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WAC Committee meeting</w:t>
        <w:br w:type="textWrapping"/>
        <w:t xml:space="preserve">Friday, April 24, 2020</w:t>
      </w:r>
    </w:p>
    <w:p w:rsidR="00000000" w:rsidDel="00000000" w:rsidP="00000000" w:rsidRDefault="00000000" w:rsidRPr="00000000" w14:paraId="00000002">
      <w:pPr>
        <w:pageBreakBefore w:val="0"/>
        <w:rPr>
          <w:b w:val="1"/>
        </w:rPr>
      </w:pPr>
      <w:r w:rsidDel="00000000" w:rsidR="00000000" w:rsidRPr="00000000">
        <w:rPr>
          <w:b w:val="1"/>
          <w:rtl w:val="0"/>
        </w:rPr>
        <w:t xml:space="preserve">1:00 -- 3:00 p.m.</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Topic list (in no particular order)</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b w:val="1"/>
        </w:rPr>
      </w:pPr>
      <w:r w:rsidDel="00000000" w:rsidR="00000000" w:rsidRPr="00000000">
        <w:rPr>
          <w:b w:val="1"/>
          <w:rtl w:val="0"/>
        </w:rPr>
        <w:t xml:space="preserve">Sustainability Indicators survey data</w:t>
      </w:r>
    </w:p>
    <w:p w:rsidR="00000000" w:rsidDel="00000000" w:rsidP="00000000" w:rsidRDefault="00000000" w:rsidRPr="00000000" w14:paraId="00000007">
      <w:pPr>
        <w:pageBreakBefore w:val="0"/>
        <w:numPr>
          <w:ilvl w:val="1"/>
          <w:numId w:val="1"/>
        </w:numPr>
        <w:ind w:left="1440" w:hanging="360"/>
        <w:rPr/>
      </w:pPr>
      <w:r w:rsidDel="00000000" w:rsidR="00000000" w:rsidRPr="00000000">
        <w:rPr>
          <w:rtl w:val="0"/>
        </w:rPr>
        <w:t xml:space="preserve">JG reviewed some of the data results from the faculty survey</w:t>
      </w:r>
    </w:p>
    <w:p w:rsidR="00000000" w:rsidDel="00000000" w:rsidP="00000000" w:rsidRDefault="00000000" w:rsidRPr="00000000" w14:paraId="00000008">
      <w:pPr>
        <w:pageBreakBefore w:val="0"/>
        <w:numPr>
          <w:ilvl w:val="2"/>
          <w:numId w:val="1"/>
        </w:numPr>
        <w:ind w:left="2160" w:hanging="360"/>
        <w:rPr>
          <w:u w:val="none"/>
        </w:rPr>
      </w:pPr>
      <w:r w:rsidDel="00000000" w:rsidR="00000000" w:rsidRPr="00000000">
        <w:rPr>
          <w:rtl w:val="0"/>
        </w:rPr>
        <w:t xml:space="preserve">Pointed out some odd items</w:t>
      </w:r>
    </w:p>
    <w:p w:rsidR="00000000" w:rsidDel="00000000" w:rsidP="00000000" w:rsidRDefault="00000000" w:rsidRPr="00000000" w14:paraId="00000009">
      <w:pPr>
        <w:pageBreakBefore w:val="0"/>
        <w:numPr>
          <w:ilvl w:val="3"/>
          <w:numId w:val="1"/>
        </w:numPr>
        <w:ind w:left="2880" w:hanging="360"/>
        <w:rPr>
          <w:u w:val="none"/>
        </w:rPr>
      </w:pPr>
      <w:r w:rsidDel="00000000" w:rsidR="00000000" w:rsidRPr="00000000">
        <w:rPr>
          <w:rtl w:val="0"/>
        </w:rPr>
        <w:t xml:space="preserve">Question of “how many WAC </w:t>
      </w:r>
      <w:r w:rsidDel="00000000" w:rsidR="00000000" w:rsidRPr="00000000">
        <w:rPr>
          <w:i w:val="1"/>
          <w:rtl w:val="0"/>
        </w:rPr>
        <w:t xml:space="preserve">courses</w:t>
      </w:r>
      <w:r w:rsidDel="00000000" w:rsidR="00000000" w:rsidRPr="00000000">
        <w:rPr>
          <w:rtl w:val="0"/>
        </w:rPr>
        <w:t xml:space="preserve"> vs </w:t>
      </w:r>
      <w:r w:rsidDel="00000000" w:rsidR="00000000" w:rsidRPr="00000000">
        <w:rPr>
          <w:i w:val="1"/>
          <w:rtl w:val="0"/>
        </w:rPr>
        <w:t xml:space="preserve">sections</w:t>
      </w:r>
      <w:r w:rsidDel="00000000" w:rsidR="00000000" w:rsidRPr="00000000">
        <w:rPr>
          <w:rtl w:val="0"/>
        </w:rPr>
        <w:t xml:space="preserve"> -- numbers accurate?</w:t>
      </w:r>
    </w:p>
    <w:p w:rsidR="00000000" w:rsidDel="00000000" w:rsidP="00000000" w:rsidRDefault="00000000" w:rsidRPr="00000000" w14:paraId="0000000A">
      <w:pPr>
        <w:pageBreakBefore w:val="0"/>
        <w:numPr>
          <w:ilvl w:val="3"/>
          <w:numId w:val="1"/>
        </w:numPr>
        <w:ind w:left="2880" w:hanging="360"/>
        <w:rPr>
          <w:u w:val="none"/>
        </w:rPr>
      </w:pPr>
      <w:r w:rsidDel="00000000" w:rsidR="00000000" w:rsidRPr="00000000">
        <w:rPr>
          <w:rtl w:val="0"/>
        </w:rPr>
        <w:t xml:space="preserve">“What department are you in?” was added late, so it is missing Social Work faculty who responded.  </w:t>
      </w:r>
    </w:p>
    <w:p w:rsidR="00000000" w:rsidDel="00000000" w:rsidP="00000000" w:rsidRDefault="00000000" w:rsidRPr="00000000" w14:paraId="0000000B">
      <w:pPr>
        <w:pageBreakBefore w:val="0"/>
        <w:numPr>
          <w:ilvl w:val="1"/>
          <w:numId w:val="1"/>
        </w:numPr>
        <w:ind w:left="1440" w:hanging="360"/>
        <w:rPr>
          <w:u w:val="none"/>
        </w:rPr>
      </w:pPr>
      <w:r w:rsidDel="00000000" w:rsidR="00000000" w:rsidRPr="00000000">
        <w:rPr>
          <w:rtl w:val="0"/>
        </w:rPr>
        <w:t xml:space="preserve">WEC faculty who responded skewed data a little, like in case of question about WAC strategies from training</w:t>
      </w:r>
    </w:p>
    <w:p w:rsidR="00000000" w:rsidDel="00000000" w:rsidP="00000000" w:rsidRDefault="00000000" w:rsidRPr="00000000" w14:paraId="0000000C">
      <w:pPr>
        <w:pageBreakBefore w:val="0"/>
        <w:numPr>
          <w:ilvl w:val="2"/>
          <w:numId w:val="1"/>
        </w:numPr>
        <w:ind w:left="2160" w:hanging="360"/>
        <w:rPr>
          <w:u w:val="none"/>
        </w:rPr>
      </w:pPr>
      <w:r w:rsidDel="00000000" w:rsidR="00000000" w:rsidRPr="00000000">
        <w:rPr>
          <w:rtl w:val="0"/>
        </w:rPr>
        <w:t xml:space="preserve">JG How should we set up this question so that we can have a benchmark?</w:t>
      </w:r>
    </w:p>
    <w:p w:rsidR="00000000" w:rsidDel="00000000" w:rsidP="00000000" w:rsidRDefault="00000000" w:rsidRPr="00000000" w14:paraId="0000000D">
      <w:pPr>
        <w:pageBreakBefore w:val="0"/>
        <w:numPr>
          <w:ilvl w:val="3"/>
          <w:numId w:val="1"/>
        </w:numPr>
        <w:ind w:left="2880" w:hanging="360"/>
        <w:rPr>
          <w:u w:val="none"/>
        </w:rPr>
      </w:pPr>
      <w:r w:rsidDel="00000000" w:rsidR="00000000" w:rsidRPr="00000000">
        <w:rPr>
          <w:rtl w:val="0"/>
        </w:rPr>
        <w:t xml:space="preserve">JG We need a single answer we can ID on a graph…</w:t>
      </w:r>
    </w:p>
    <w:p w:rsidR="00000000" w:rsidDel="00000000" w:rsidP="00000000" w:rsidRDefault="00000000" w:rsidRPr="00000000" w14:paraId="0000000E">
      <w:pPr>
        <w:pageBreakBefore w:val="0"/>
        <w:numPr>
          <w:ilvl w:val="3"/>
          <w:numId w:val="1"/>
        </w:numPr>
        <w:ind w:left="2880" w:hanging="360"/>
        <w:rPr>
          <w:u w:val="none"/>
        </w:rPr>
      </w:pPr>
      <w:r w:rsidDel="00000000" w:rsidR="00000000" w:rsidRPr="00000000">
        <w:rPr>
          <w:rtl w:val="0"/>
        </w:rPr>
        <w:t xml:space="preserve">JG How is it that we turn the percentage range data into a 1-6 point range?</w:t>
      </w:r>
    </w:p>
    <w:p w:rsidR="00000000" w:rsidDel="00000000" w:rsidP="00000000" w:rsidRDefault="00000000" w:rsidRPr="00000000" w14:paraId="0000000F">
      <w:pPr>
        <w:pageBreakBefore w:val="0"/>
        <w:numPr>
          <w:ilvl w:val="3"/>
          <w:numId w:val="1"/>
        </w:numPr>
        <w:ind w:left="2880" w:hanging="360"/>
        <w:rPr>
          <w:u w:val="none"/>
        </w:rPr>
      </w:pPr>
      <w:r w:rsidDel="00000000" w:rsidR="00000000" w:rsidRPr="00000000">
        <w:rPr>
          <w:rtl w:val="0"/>
        </w:rPr>
        <w:t xml:space="preserve">JS - my answers didn’t fit into one category -- it depends on what course that I am teaching. The answer might be very different. </w:t>
      </w:r>
    </w:p>
    <w:p w:rsidR="00000000" w:rsidDel="00000000" w:rsidP="00000000" w:rsidRDefault="00000000" w:rsidRPr="00000000" w14:paraId="00000010">
      <w:pPr>
        <w:pageBreakBefore w:val="0"/>
        <w:numPr>
          <w:ilvl w:val="4"/>
          <w:numId w:val="1"/>
        </w:numPr>
        <w:ind w:left="3600" w:hanging="360"/>
        <w:rPr>
          <w:u w:val="none"/>
        </w:rPr>
      </w:pPr>
      <w:r w:rsidDel="00000000" w:rsidR="00000000" w:rsidRPr="00000000">
        <w:rPr>
          <w:rtl w:val="0"/>
        </w:rPr>
        <w:t xml:space="preserve">Maybe we should ask people to think about each course</w:t>
      </w:r>
    </w:p>
    <w:p w:rsidR="00000000" w:rsidDel="00000000" w:rsidP="00000000" w:rsidRDefault="00000000" w:rsidRPr="00000000" w14:paraId="00000011">
      <w:pPr>
        <w:pageBreakBefore w:val="0"/>
        <w:numPr>
          <w:ilvl w:val="3"/>
          <w:numId w:val="1"/>
        </w:numPr>
        <w:ind w:left="2880" w:hanging="360"/>
        <w:rPr>
          <w:u w:val="none"/>
        </w:rPr>
      </w:pPr>
      <w:r w:rsidDel="00000000" w:rsidR="00000000" w:rsidRPr="00000000">
        <w:rPr>
          <w:rtl w:val="0"/>
        </w:rPr>
        <w:t xml:space="preserve">We discussed possible ways to ask or organize the question to solicit this answer. </w:t>
      </w:r>
    </w:p>
    <w:p w:rsidR="00000000" w:rsidDel="00000000" w:rsidP="00000000" w:rsidRDefault="00000000" w:rsidRPr="00000000" w14:paraId="00000012">
      <w:pPr>
        <w:pageBreakBefore w:val="0"/>
        <w:numPr>
          <w:ilvl w:val="2"/>
          <w:numId w:val="1"/>
        </w:numPr>
        <w:ind w:left="2160" w:hanging="360"/>
        <w:rPr>
          <w:u w:val="none"/>
        </w:rPr>
      </w:pPr>
      <w:r w:rsidDel="00000000" w:rsidR="00000000" w:rsidRPr="00000000">
        <w:rPr>
          <w:rtl w:val="0"/>
        </w:rPr>
        <w:t xml:space="preserve">The question is not so much how to get the info from faculty but how do we interpret it into a benchmark</w:t>
      </w:r>
    </w:p>
    <w:p w:rsidR="00000000" w:rsidDel="00000000" w:rsidP="00000000" w:rsidRDefault="00000000" w:rsidRPr="00000000" w14:paraId="00000013">
      <w:pPr>
        <w:pageBreakBefore w:val="0"/>
        <w:numPr>
          <w:ilvl w:val="2"/>
          <w:numId w:val="1"/>
        </w:numPr>
        <w:ind w:left="2160" w:hanging="360"/>
        <w:rPr>
          <w:u w:val="none"/>
        </w:rPr>
      </w:pPr>
      <w:r w:rsidDel="00000000" w:rsidR="00000000" w:rsidRPr="00000000">
        <w:rPr>
          <w:rtl w:val="0"/>
        </w:rPr>
        <w:t xml:space="preserve">JH raised question about faculty bias in self-reporting. </w:t>
      </w:r>
    </w:p>
    <w:p w:rsidR="00000000" w:rsidDel="00000000" w:rsidP="00000000" w:rsidRDefault="00000000" w:rsidRPr="00000000" w14:paraId="00000014">
      <w:pPr>
        <w:pageBreakBefore w:val="0"/>
        <w:numPr>
          <w:ilvl w:val="2"/>
          <w:numId w:val="1"/>
        </w:numPr>
        <w:ind w:left="2160" w:hanging="360"/>
        <w:rPr>
          <w:u w:val="none"/>
        </w:rPr>
      </w:pPr>
      <w:r w:rsidDel="00000000" w:rsidR="00000000" w:rsidRPr="00000000">
        <w:rPr>
          <w:rtl w:val="0"/>
        </w:rPr>
        <w:t xml:space="preserve">Changes to question about perception if quality of student writing upon graduation</w:t>
      </w:r>
    </w:p>
    <w:p w:rsidR="00000000" w:rsidDel="00000000" w:rsidP="00000000" w:rsidRDefault="00000000" w:rsidRPr="00000000" w14:paraId="00000015">
      <w:pPr>
        <w:pageBreakBefore w:val="0"/>
        <w:numPr>
          <w:ilvl w:val="3"/>
          <w:numId w:val="1"/>
        </w:numPr>
        <w:ind w:left="2880" w:hanging="360"/>
        <w:rPr>
          <w:u w:val="none"/>
        </w:rPr>
      </w:pPr>
      <w:r w:rsidDel="00000000" w:rsidR="00000000" w:rsidRPr="00000000">
        <w:rPr>
          <w:rtl w:val="0"/>
        </w:rPr>
        <w:t xml:space="preserve">Had to add “I do not teach upper division WAC courses”</w:t>
      </w:r>
    </w:p>
    <w:p w:rsidR="00000000" w:rsidDel="00000000" w:rsidP="00000000" w:rsidRDefault="00000000" w:rsidRPr="00000000" w14:paraId="00000016">
      <w:pPr>
        <w:pageBreakBefore w:val="0"/>
        <w:numPr>
          <w:ilvl w:val="2"/>
          <w:numId w:val="1"/>
        </w:numPr>
        <w:ind w:left="2160" w:hanging="360"/>
        <w:rPr>
          <w:u w:val="none"/>
        </w:rPr>
      </w:pPr>
      <w:r w:rsidDel="00000000" w:rsidR="00000000" w:rsidRPr="00000000">
        <w:rPr>
          <w:rtl w:val="0"/>
        </w:rPr>
        <w:t xml:space="preserve">The data on the document Jeff was showing us had data that either WAC team collected or that was collected via faculty survey or chair survey</w:t>
      </w:r>
    </w:p>
    <w:p w:rsidR="00000000" w:rsidDel="00000000" w:rsidP="00000000" w:rsidRDefault="00000000" w:rsidRPr="00000000" w14:paraId="00000017">
      <w:pPr>
        <w:pageBreakBefore w:val="0"/>
        <w:numPr>
          <w:ilvl w:val="2"/>
          <w:numId w:val="1"/>
        </w:numPr>
        <w:ind w:left="2160" w:hanging="360"/>
        <w:rPr>
          <w:u w:val="none"/>
        </w:rPr>
      </w:pPr>
      <w:r w:rsidDel="00000000" w:rsidR="00000000" w:rsidRPr="00000000">
        <w:rPr>
          <w:rtl w:val="0"/>
        </w:rPr>
        <w:t xml:space="preserve">Jeff scrolled through the rest of the data document to show committee a general idea of some of the information</w:t>
      </w:r>
    </w:p>
    <w:p w:rsidR="00000000" w:rsidDel="00000000" w:rsidP="00000000" w:rsidRDefault="00000000" w:rsidRPr="00000000" w14:paraId="00000018">
      <w:pPr>
        <w:pageBreakBefore w:val="0"/>
        <w:numPr>
          <w:ilvl w:val="3"/>
          <w:numId w:val="1"/>
        </w:numPr>
        <w:ind w:left="2880" w:hanging="360"/>
        <w:rPr>
          <w:u w:val="none"/>
        </w:rPr>
      </w:pPr>
      <w:r w:rsidDel="00000000" w:rsidR="00000000" w:rsidRPr="00000000">
        <w:rPr>
          <w:rtl w:val="0"/>
        </w:rPr>
        <w:t xml:space="preserve">He stopped to briefly comment/update on a couple of them</w:t>
      </w:r>
    </w:p>
    <w:p w:rsidR="00000000" w:rsidDel="00000000" w:rsidP="00000000" w:rsidRDefault="00000000" w:rsidRPr="00000000" w14:paraId="00000019">
      <w:pPr>
        <w:pageBreakBefore w:val="0"/>
        <w:numPr>
          <w:ilvl w:val="3"/>
          <w:numId w:val="1"/>
        </w:numPr>
        <w:ind w:left="2880" w:hanging="360"/>
        <w:rPr>
          <w:u w:val="none"/>
        </w:rPr>
      </w:pPr>
      <w:r w:rsidDel="00000000" w:rsidR="00000000" w:rsidRPr="00000000">
        <w:rPr>
          <w:rtl w:val="0"/>
        </w:rPr>
        <w:t xml:space="preserve">Noted that a few items in the WEC section have not yet been operationalized</w:t>
      </w:r>
    </w:p>
    <w:p w:rsidR="00000000" w:rsidDel="00000000" w:rsidP="00000000" w:rsidRDefault="00000000" w:rsidRPr="00000000" w14:paraId="0000001A">
      <w:pPr>
        <w:pageBreakBefore w:val="0"/>
        <w:numPr>
          <w:ilvl w:val="0"/>
          <w:numId w:val="1"/>
        </w:numPr>
        <w:ind w:left="720" w:hanging="360"/>
        <w:rPr>
          <w:b w:val="1"/>
        </w:rPr>
      </w:pPr>
      <w:r w:rsidDel="00000000" w:rsidR="00000000" w:rsidRPr="00000000">
        <w:rPr>
          <w:b w:val="1"/>
          <w:rtl w:val="0"/>
        </w:rPr>
        <w:t xml:space="preserve">Association</w:t>
      </w:r>
      <w:r w:rsidDel="00000000" w:rsidR="00000000" w:rsidRPr="00000000">
        <w:rPr>
          <w:b w:val="1"/>
          <w:rtl w:val="0"/>
        </w:rPr>
        <w:t xml:space="preserve"> for Writing Across Curriculum memberships?</w:t>
      </w:r>
    </w:p>
    <w:p w:rsidR="00000000" w:rsidDel="00000000" w:rsidP="00000000" w:rsidRDefault="00000000" w:rsidRPr="00000000" w14:paraId="0000001B">
      <w:pPr>
        <w:pageBreakBefore w:val="0"/>
        <w:numPr>
          <w:ilvl w:val="1"/>
          <w:numId w:val="1"/>
        </w:numPr>
        <w:ind w:left="1440" w:hanging="360"/>
        <w:rPr/>
      </w:pPr>
      <w:r w:rsidDel="00000000" w:rsidR="00000000" w:rsidRPr="00000000">
        <w:rPr>
          <w:rtl w:val="0"/>
        </w:rPr>
        <w:t xml:space="preserve">About 350+ members in US</w:t>
      </w:r>
    </w:p>
    <w:p w:rsidR="00000000" w:rsidDel="00000000" w:rsidP="00000000" w:rsidRDefault="00000000" w:rsidRPr="00000000" w14:paraId="0000001C">
      <w:pPr>
        <w:pageBreakBefore w:val="0"/>
        <w:numPr>
          <w:ilvl w:val="1"/>
          <w:numId w:val="1"/>
        </w:numPr>
        <w:ind w:left="1440" w:hanging="360"/>
        <w:rPr>
          <w:u w:val="none"/>
        </w:rPr>
      </w:pPr>
      <w:r w:rsidDel="00000000" w:rsidR="00000000" w:rsidRPr="00000000">
        <w:rPr>
          <w:rtl w:val="0"/>
        </w:rPr>
        <w:t xml:space="preserve">Has done webinars, conferences so far…</w:t>
      </w:r>
    </w:p>
    <w:p w:rsidR="00000000" w:rsidDel="00000000" w:rsidP="00000000" w:rsidRDefault="00000000" w:rsidRPr="00000000" w14:paraId="0000001D">
      <w:pPr>
        <w:pageBreakBefore w:val="0"/>
        <w:numPr>
          <w:ilvl w:val="1"/>
          <w:numId w:val="1"/>
        </w:numPr>
        <w:ind w:left="1440" w:hanging="360"/>
        <w:rPr>
          <w:u w:val="none"/>
        </w:rPr>
      </w:pPr>
      <w:r w:rsidDel="00000000" w:rsidR="00000000" w:rsidRPr="00000000">
        <w:rPr>
          <w:rtl w:val="0"/>
        </w:rPr>
        <w:t xml:space="preserve">Other resources</w:t>
      </w:r>
    </w:p>
    <w:p w:rsidR="00000000" w:rsidDel="00000000" w:rsidP="00000000" w:rsidRDefault="00000000" w:rsidRPr="00000000" w14:paraId="0000001E">
      <w:pPr>
        <w:pageBreakBefore w:val="0"/>
        <w:numPr>
          <w:ilvl w:val="1"/>
          <w:numId w:val="1"/>
        </w:numPr>
        <w:ind w:left="1440" w:hanging="360"/>
        <w:rPr>
          <w:u w:val="none"/>
        </w:rPr>
      </w:pPr>
      <w:r w:rsidDel="00000000" w:rsidR="00000000" w:rsidRPr="00000000">
        <w:rPr>
          <w:rtl w:val="0"/>
        </w:rPr>
        <w:t xml:space="preserve">FAU has 6 memberships available</w:t>
      </w:r>
    </w:p>
    <w:p w:rsidR="00000000" w:rsidDel="00000000" w:rsidP="00000000" w:rsidRDefault="00000000" w:rsidRPr="00000000" w14:paraId="0000001F">
      <w:pPr>
        <w:pageBreakBefore w:val="0"/>
        <w:numPr>
          <w:ilvl w:val="2"/>
          <w:numId w:val="1"/>
        </w:numPr>
        <w:ind w:left="2160" w:hanging="360"/>
        <w:rPr>
          <w:u w:val="none"/>
        </w:rPr>
      </w:pPr>
      <w:r w:rsidDel="00000000" w:rsidR="00000000" w:rsidRPr="00000000">
        <w:rPr>
          <w:rtl w:val="0"/>
        </w:rPr>
        <w:t xml:space="preserve">Let Jeff know and you can join!</w:t>
      </w:r>
    </w:p>
    <w:p w:rsidR="00000000" w:rsidDel="00000000" w:rsidP="00000000" w:rsidRDefault="00000000" w:rsidRPr="00000000" w14:paraId="00000020">
      <w:pPr>
        <w:pageBreakBefore w:val="0"/>
        <w:numPr>
          <w:ilvl w:val="0"/>
          <w:numId w:val="1"/>
        </w:numPr>
        <w:ind w:left="720" w:hanging="360"/>
        <w:rPr>
          <w:b w:val="1"/>
        </w:rPr>
      </w:pPr>
      <w:r w:rsidDel="00000000" w:rsidR="00000000" w:rsidRPr="00000000">
        <w:rPr>
          <w:b w:val="1"/>
          <w:rtl w:val="0"/>
        </w:rPr>
        <w:t xml:space="preserve">WAC Faculty training requirements and Comparative Studies PhD students</w:t>
      </w:r>
    </w:p>
    <w:p w:rsidR="00000000" w:rsidDel="00000000" w:rsidP="00000000" w:rsidRDefault="00000000" w:rsidRPr="00000000" w14:paraId="00000021">
      <w:pPr>
        <w:pageBreakBefore w:val="0"/>
        <w:numPr>
          <w:ilvl w:val="1"/>
          <w:numId w:val="1"/>
        </w:numPr>
        <w:ind w:left="1440" w:hanging="360"/>
        <w:rPr>
          <w:u w:val="none"/>
        </w:rPr>
      </w:pPr>
      <w:r w:rsidDel="00000000" w:rsidR="00000000" w:rsidRPr="00000000">
        <w:rPr>
          <w:rtl w:val="0"/>
        </w:rPr>
        <w:t xml:space="preserve">Specifically, those who teach LIT 20XX and not ENC 110X classes. </w:t>
      </w:r>
    </w:p>
    <w:p w:rsidR="00000000" w:rsidDel="00000000" w:rsidP="00000000" w:rsidRDefault="00000000" w:rsidRPr="00000000" w14:paraId="00000022">
      <w:pPr>
        <w:pageBreakBefore w:val="0"/>
        <w:numPr>
          <w:ilvl w:val="1"/>
          <w:numId w:val="1"/>
        </w:numPr>
        <w:ind w:left="1440" w:hanging="360"/>
        <w:rPr/>
      </w:pPr>
      <w:r w:rsidDel="00000000" w:rsidR="00000000" w:rsidRPr="00000000">
        <w:rPr>
          <w:rtl w:val="0"/>
        </w:rPr>
        <w:t xml:space="preserve">Are these GTAs still “covered” by the English Department’s orientation training that is focused on the ENC 110X courses, or do they need to participate in the more general WAC faculty training?</w:t>
      </w:r>
    </w:p>
    <w:p w:rsidR="00000000" w:rsidDel="00000000" w:rsidP="00000000" w:rsidRDefault="00000000" w:rsidRPr="00000000" w14:paraId="00000023">
      <w:pPr>
        <w:pageBreakBefore w:val="0"/>
        <w:numPr>
          <w:ilvl w:val="1"/>
          <w:numId w:val="1"/>
        </w:numPr>
        <w:ind w:left="1440" w:hanging="360"/>
        <w:rPr/>
      </w:pPr>
      <w:r w:rsidDel="00000000" w:rsidR="00000000" w:rsidRPr="00000000">
        <w:rPr>
          <w:rtl w:val="0"/>
        </w:rPr>
        <w:t xml:space="preserve">GTAs do not get stipends for the WAC training.</w:t>
      </w:r>
    </w:p>
    <w:p w:rsidR="00000000" w:rsidDel="00000000" w:rsidP="00000000" w:rsidRDefault="00000000" w:rsidRPr="00000000" w14:paraId="00000024">
      <w:pPr>
        <w:pageBreakBefore w:val="0"/>
        <w:numPr>
          <w:ilvl w:val="1"/>
          <w:numId w:val="1"/>
        </w:numPr>
        <w:ind w:left="1440" w:hanging="360"/>
        <w:rPr>
          <w:u w:val="none"/>
        </w:rPr>
      </w:pPr>
      <w:r w:rsidDel="00000000" w:rsidR="00000000" w:rsidRPr="00000000">
        <w:rPr>
          <w:rtl w:val="0"/>
        </w:rPr>
        <w:t xml:space="preserve">The committee discussed this in the past, but not as a formal agenda item. </w:t>
      </w:r>
    </w:p>
    <w:p w:rsidR="00000000" w:rsidDel="00000000" w:rsidP="00000000" w:rsidRDefault="00000000" w:rsidRPr="00000000" w14:paraId="00000025">
      <w:pPr>
        <w:pageBreakBefore w:val="0"/>
        <w:numPr>
          <w:ilvl w:val="1"/>
          <w:numId w:val="1"/>
        </w:numPr>
        <w:ind w:left="1440" w:hanging="360"/>
        <w:rPr>
          <w:u w:val="none"/>
        </w:rPr>
      </w:pPr>
      <w:r w:rsidDel="00000000" w:rsidR="00000000" w:rsidRPr="00000000">
        <w:rPr>
          <w:rtl w:val="0"/>
        </w:rPr>
        <w:t xml:space="preserve">Current practice for GTAs teaching LIT classes has been to invite them as part of the faculty requirement. (i.e., they are no longer “covered” by the department ENC training)</w:t>
      </w:r>
    </w:p>
    <w:p w:rsidR="00000000" w:rsidDel="00000000" w:rsidP="00000000" w:rsidRDefault="00000000" w:rsidRPr="00000000" w14:paraId="00000026">
      <w:pPr>
        <w:pageBreakBefore w:val="0"/>
        <w:numPr>
          <w:ilvl w:val="1"/>
          <w:numId w:val="1"/>
        </w:numPr>
        <w:ind w:left="1440" w:hanging="360"/>
        <w:rPr>
          <w:u w:val="none"/>
        </w:rPr>
      </w:pPr>
      <w:r w:rsidDel="00000000" w:rsidR="00000000" w:rsidRPr="00000000">
        <w:rPr>
          <w:rtl w:val="0"/>
        </w:rPr>
        <w:t xml:space="preserve">What does the committee want to require of PhD GTAs moving forward? Should PhD students teaching above the 1000 level be expected to participate in the WAC faculty training?</w:t>
      </w:r>
    </w:p>
    <w:p w:rsidR="00000000" w:rsidDel="00000000" w:rsidP="00000000" w:rsidRDefault="00000000" w:rsidRPr="00000000" w14:paraId="00000027">
      <w:pPr>
        <w:pageBreakBefore w:val="0"/>
        <w:numPr>
          <w:ilvl w:val="2"/>
          <w:numId w:val="1"/>
        </w:numPr>
        <w:ind w:left="2160" w:hanging="360"/>
        <w:rPr>
          <w:u w:val="none"/>
        </w:rPr>
      </w:pPr>
      <w:r w:rsidDel="00000000" w:rsidR="00000000" w:rsidRPr="00000000">
        <w:rPr>
          <w:rtl w:val="0"/>
        </w:rPr>
        <w:t xml:space="preserve">JH up to the program? A program requirement? </w:t>
      </w:r>
    </w:p>
    <w:p w:rsidR="00000000" w:rsidDel="00000000" w:rsidP="00000000" w:rsidRDefault="00000000" w:rsidRPr="00000000" w14:paraId="00000028">
      <w:pPr>
        <w:pageBreakBefore w:val="0"/>
        <w:numPr>
          <w:ilvl w:val="3"/>
          <w:numId w:val="1"/>
        </w:numPr>
        <w:ind w:left="2880" w:hanging="360"/>
        <w:rPr>
          <w:u w:val="none"/>
        </w:rPr>
      </w:pPr>
      <w:r w:rsidDel="00000000" w:rsidR="00000000" w:rsidRPr="00000000">
        <w:rPr>
          <w:rtl w:val="0"/>
        </w:rPr>
        <w:t xml:space="preserve">The student’s graduate committee would have to monitor this?</w:t>
      </w:r>
    </w:p>
    <w:p w:rsidR="00000000" w:rsidDel="00000000" w:rsidP="00000000" w:rsidRDefault="00000000" w:rsidRPr="00000000" w14:paraId="00000029">
      <w:pPr>
        <w:pageBreakBefore w:val="0"/>
        <w:numPr>
          <w:ilvl w:val="3"/>
          <w:numId w:val="1"/>
        </w:numPr>
        <w:ind w:left="2880" w:hanging="360"/>
        <w:rPr>
          <w:u w:val="none"/>
        </w:rPr>
      </w:pPr>
      <w:r w:rsidDel="00000000" w:rsidR="00000000" w:rsidRPr="00000000">
        <w:rPr>
          <w:rtl w:val="0"/>
        </w:rPr>
        <w:t xml:space="preserve">JG clarified that the Comp Studies is not a single department</w:t>
      </w:r>
    </w:p>
    <w:p w:rsidR="00000000" w:rsidDel="00000000" w:rsidP="00000000" w:rsidRDefault="00000000" w:rsidRPr="00000000" w14:paraId="0000002A">
      <w:pPr>
        <w:pageBreakBefore w:val="0"/>
        <w:numPr>
          <w:ilvl w:val="3"/>
          <w:numId w:val="1"/>
        </w:numPr>
        <w:ind w:left="2880" w:hanging="360"/>
        <w:rPr>
          <w:u w:val="none"/>
        </w:rPr>
      </w:pPr>
      <w:r w:rsidDel="00000000" w:rsidR="00000000" w:rsidRPr="00000000">
        <w:rPr>
          <w:rtl w:val="0"/>
        </w:rPr>
        <w:t xml:space="preserve">JH suggested if WAC Comm thinks it necessary, to involve the Comp Stud prog. Director</w:t>
      </w:r>
    </w:p>
    <w:p w:rsidR="00000000" w:rsidDel="00000000" w:rsidP="00000000" w:rsidRDefault="00000000" w:rsidRPr="00000000" w14:paraId="0000002B">
      <w:pPr>
        <w:pageBreakBefore w:val="0"/>
        <w:numPr>
          <w:ilvl w:val="3"/>
          <w:numId w:val="1"/>
        </w:numPr>
        <w:ind w:left="2880" w:hanging="360"/>
        <w:rPr>
          <w:u w:val="none"/>
        </w:rPr>
      </w:pPr>
      <w:r w:rsidDel="00000000" w:rsidR="00000000" w:rsidRPr="00000000">
        <w:rPr>
          <w:rtl w:val="0"/>
        </w:rPr>
        <w:t xml:space="preserve">FB if they teach it they should take it</w:t>
      </w:r>
    </w:p>
    <w:p w:rsidR="00000000" w:rsidDel="00000000" w:rsidP="00000000" w:rsidRDefault="00000000" w:rsidRPr="00000000" w14:paraId="0000002C">
      <w:pPr>
        <w:pageBreakBefore w:val="0"/>
        <w:numPr>
          <w:ilvl w:val="3"/>
          <w:numId w:val="1"/>
        </w:numPr>
        <w:ind w:left="2880" w:hanging="360"/>
        <w:rPr>
          <w:u w:val="none"/>
        </w:rPr>
      </w:pPr>
      <w:r w:rsidDel="00000000" w:rsidR="00000000" w:rsidRPr="00000000">
        <w:rPr>
          <w:rtl w:val="0"/>
        </w:rPr>
        <w:t xml:space="preserve">JG if we make it a requirement, should we go through the Graduate Committee? UUPC?</w:t>
      </w:r>
    </w:p>
    <w:p w:rsidR="00000000" w:rsidDel="00000000" w:rsidP="00000000" w:rsidRDefault="00000000" w:rsidRPr="00000000" w14:paraId="0000002D">
      <w:pPr>
        <w:pageBreakBefore w:val="0"/>
        <w:numPr>
          <w:ilvl w:val="3"/>
          <w:numId w:val="1"/>
        </w:numPr>
        <w:ind w:left="2880" w:hanging="360"/>
        <w:rPr>
          <w:u w:val="none"/>
        </w:rPr>
      </w:pPr>
      <w:r w:rsidDel="00000000" w:rsidR="00000000" w:rsidRPr="00000000">
        <w:rPr>
          <w:rtl w:val="0"/>
        </w:rPr>
        <w:t xml:space="preserve">JZ clarified that it is only a couple PhD students per semester</w:t>
      </w:r>
    </w:p>
    <w:p w:rsidR="00000000" w:rsidDel="00000000" w:rsidP="00000000" w:rsidRDefault="00000000" w:rsidRPr="00000000" w14:paraId="0000002E">
      <w:pPr>
        <w:pageBreakBefore w:val="0"/>
        <w:numPr>
          <w:ilvl w:val="3"/>
          <w:numId w:val="1"/>
        </w:numPr>
        <w:ind w:left="2880" w:hanging="360"/>
        <w:rPr>
          <w:u w:val="none"/>
        </w:rPr>
      </w:pPr>
      <w:r w:rsidDel="00000000" w:rsidR="00000000" w:rsidRPr="00000000">
        <w:rPr>
          <w:rtl w:val="0"/>
        </w:rPr>
        <w:t xml:space="preserve">JG proposed recommendation: all phd students need to do the WAC training if teaching beyond the first-year writing courses.</w:t>
      </w:r>
    </w:p>
    <w:p w:rsidR="00000000" w:rsidDel="00000000" w:rsidP="00000000" w:rsidRDefault="00000000" w:rsidRPr="00000000" w14:paraId="0000002F">
      <w:pPr>
        <w:pageBreakBefore w:val="0"/>
        <w:numPr>
          <w:ilvl w:val="3"/>
          <w:numId w:val="1"/>
        </w:numPr>
        <w:ind w:left="2880" w:hanging="360"/>
        <w:rPr>
          <w:highlight w:val="green"/>
        </w:rPr>
      </w:pPr>
      <w:r w:rsidDel="00000000" w:rsidR="00000000" w:rsidRPr="00000000">
        <w:rPr>
          <w:highlight w:val="green"/>
          <w:rtl w:val="0"/>
        </w:rPr>
        <w:t xml:space="preserve">Vote: YES. JG will follow up with Grad College and UUPC as necessary.  </w:t>
      </w:r>
    </w:p>
    <w:p w:rsidR="00000000" w:rsidDel="00000000" w:rsidP="00000000" w:rsidRDefault="00000000" w:rsidRPr="00000000" w14:paraId="00000030">
      <w:pPr>
        <w:pageBreakBefore w:val="0"/>
        <w:numPr>
          <w:ilvl w:val="0"/>
          <w:numId w:val="1"/>
        </w:numPr>
        <w:ind w:left="720" w:hanging="360"/>
        <w:rPr>
          <w:b w:val="1"/>
        </w:rPr>
      </w:pPr>
      <w:r w:rsidDel="00000000" w:rsidR="00000000" w:rsidRPr="00000000">
        <w:rPr>
          <w:b w:val="1"/>
          <w:rtl w:val="0"/>
        </w:rPr>
        <w:t xml:space="preserve">Student Recognition Awards</w:t>
      </w:r>
    </w:p>
    <w:p w:rsidR="00000000" w:rsidDel="00000000" w:rsidP="00000000" w:rsidRDefault="00000000" w:rsidRPr="00000000" w14:paraId="00000031">
      <w:pPr>
        <w:pageBreakBefore w:val="0"/>
        <w:numPr>
          <w:ilvl w:val="1"/>
          <w:numId w:val="1"/>
        </w:numPr>
        <w:ind w:left="1440" w:hanging="360"/>
        <w:rPr/>
      </w:pPr>
      <w:hyperlink r:id="rId6">
        <w:r w:rsidDel="00000000" w:rsidR="00000000" w:rsidRPr="00000000">
          <w:rPr>
            <w:color w:val="1155cc"/>
            <w:u w:val="single"/>
            <w:rtl w:val="0"/>
          </w:rPr>
          <w:t xml:space="preserve">http://www.fau.edu/wac/publishing-ceremony/2020recognition/index.php</w:t>
        </w:r>
      </w:hyperlink>
      <w:r w:rsidDel="00000000" w:rsidR="00000000" w:rsidRPr="00000000">
        <w:rPr>
          <w:rtl w:val="0"/>
        </w:rPr>
      </w:r>
    </w:p>
    <w:p w:rsidR="00000000" w:rsidDel="00000000" w:rsidP="00000000" w:rsidRDefault="00000000" w:rsidRPr="00000000" w14:paraId="00000032">
      <w:pPr>
        <w:pageBreakBefore w:val="0"/>
        <w:numPr>
          <w:ilvl w:val="1"/>
          <w:numId w:val="1"/>
        </w:numPr>
        <w:ind w:left="1440" w:hanging="360"/>
        <w:rPr>
          <w:u w:val="none"/>
        </w:rPr>
      </w:pPr>
      <w:r w:rsidDel="00000000" w:rsidR="00000000" w:rsidRPr="00000000">
        <w:rPr>
          <w:rtl w:val="0"/>
        </w:rPr>
        <w:t xml:space="preserve">Emailing certificates</w:t>
      </w:r>
    </w:p>
    <w:p w:rsidR="00000000" w:rsidDel="00000000" w:rsidP="00000000" w:rsidRDefault="00000000" w:rsidRPr="00000000" w14:paraId="00000033">
      <w:pPr>
        <w:pageBreakBefore w:val="0"/>
        <w:numPr>
          <w:ilvl w:val="1"/>
          <w:numId w:val="1"/>
        </w:numPr>
        <w:ind w:left="1440" w:hanging="360"/>
        <w:rPr>
          <w:u w:val="none"/>
        </w:rPr>
      </w:pPr>
      <w:r w:rsidDel="00000000" w:rsidR="00000000" w:rsidRPr="00000000">
        <w:rPr>
          <w:rtl w:val="0"/>
        </w:rPr>
        <w:t xml:space="preserve">Provost commitment to recognizing students</w:t>
      </w:r>
      <w:r w:rsidDel="00000000" w:rsidR="00000000" w:rsidRPr="00000000">
        <w:rPr>
          <w:rtl w:val="0"/>
        </w:rPr>
      </w:r>
    </w:p>
    <w:p w:rsidR="00000000" w:rsidDel="00000000" w:rsidP="00000000" w:rsidRDefault="00000000" w:rsidRPr="00000000" w14:paraId="00000034">
      <w:pPr>
        <w:pageBreakBefore w:val="0"/>
        <w:numPr>
          <w:ilvl w:val="0"/>
          <w:numId w:val="1"/>
        </w:numPr>
        <w:ind w:left="720" w:hanging="360"/>
        <w:rPr>
          <w:b w:val="1"/>
        </w:rPr>
      </w:pPr>
      <w:r w:rsidDel="00000000" w:rsidR="00000000" w:rsidRPr="00000000">
        <w:rPr>
          <w:b w:val="1"/>
          <w:rtl w:val="0"/>
        </w:rPr>
        <w:t xml:space="preserve">Re-Certification</w:t>
      </w:r>
    </w:p>
    <w:p w:rsidR="00000000" w:rsidDel="00000000" w:rsidP="00000000" w:rsidRDefault="00000000" w:rsidRPr="00000000" w14:paraId="00000035">
      <w:pPr>
        <w:pageBreakBefore w:val="0"/>
        <w:numPr>
          <w:ilvl w:val="1"/>
          <w:numId w:val="1"/>
        </w:numPr>
        <w:ind w:left="1440" w:hanging="360"/>
        <w:rPr/>
      </w:pPr>
      <w:r w:rsidDel="00000000" w:rsidR="00000000" w:rsidRPr="00000000">
        <w:rPr>
          <w:rtl w:val="0"/>
        </w:rPr>
        <w:t xml:space="preserve">Various groups trying to govern syllabi and content and length..</w:t>
      </w:r>
    </w:p>
    <w:p w:rsidR="00000000" w:rsidDel="00000000" w:rsidP="00000000" w:rsidRDefault="00000000" w:rsidRPr="00000000" w14:paraId="00000036">
      <w:pPr>
        <w:pageBreakBefore w:val="0"/>
        <w:numPr>
          <w:ilvl w:val="2"/>
          <w:numId w:val="1"/>
        </w:numPr>
        <w:ind w:left="2160" w:hanging="360"/>
        <w:rPr/>
      </w:pPr>
      <w:r w:rsidDel="00000000" w:rsidR="00000000" w:rsidRPr="00000000">
        <w:rPr>
          <w:rtl w:val="0"/>
        </w:rPr>
        <w:t xml:space="preserve">Provost office Re: format</w:t>
      </w:r>
    </w:p>
    <w:p w:rsidR="00000000" w:rsidDel="00000000" w:rsidP="00000000" w:rsidRDefault="00000000" w:rsidRPr="00000000" w14:paraId="00000037">
      <w:pPr>
        <w:pageBreakBefore w:val="0"/>
        <w:numPr>
          <w:ilvl w:val="2"/>
          <w:numId w:val="1"/>
        </w:numPr>
        <w:ind w:left="2160" w:hanging="360"/>
        <w:rPr/>
      </w:pPr>
      <w:r w:rsidDel="00000000" w:rsidR="00000000" w:rsidRPr="00000000">
        <w:rPr>
          <w:rtl w:val="0"/>
        </w:rPr>
        <w:t xml:space="preserve">Kevin Wagner on committee in Faculty Governance about making syllabi shorter</w:t>
      </w:r>
    </w:p>
    <w:p w:rsidR="00000000" w:rsidDel="00000000" w:rsidP="00000000" w:rsidRDefault="00000000" w:rsidRPr="00000000" w14:paraId="00000038">
      <w:pPr>
        <w:pageBreakBefore w:val="0"/>
        <w:numPr>
          <w:ilvl w:val="2"/>
          <w:numId w:val="1"/>
        </w:numPr>
        <w:ind w:left="2160" w:hanging="360"/>
        <w:rPr/>
      </w:pPr>
      <w:r w:rsidDel="00000000" w:rsidR="00000000" w:rsidRPr="00000000">
        <w:rPr>
          <w:rtl w:val="0"/>
        </w:rPr>
        <w:t xml:space="preserve">FB issue is syllabi are too long. </w:t>
      </w:r>
    </w:p>
    <w:p w:rsidR="00000000" w:rsidDel="00000000" w:rsidP="00000000" w:rsidRDefault="00000000" w:rsidRPr="00000000" w14:paraId="00000039">
      <w:pPr>
        <w:pageBreakBefore w:val="0"/>
        <w:numPr>
          <w:ilvl w:val="3"/>
          <w:numId w:val="1"/>
        </w:numPr>
        <w:ind w:left="2880" w:hanging="360"/>
        <w:rPr/>
      </w:pPr>
      <w:r w:rsidDel="00000000" w:rsidR="00000000" w:rsidRPr="00000000">
        <w:rPr>
          <w:rtl w:val="0"/>
        </w:rPr>
        <w:t xml:space="preserve">There is a big conflict about syllabus</w:t>
      </w:r>
    </w:p>
    <w:p w:rsidR="00000000" w:rsidDel="00000000" w:rsidP="00000000" w:rsidRDefault="00000000" w:rsidRPr="00000000" w14:paraId="0000003A">
      <w:pPr>
        <w:pageBreakBefore w:val="0"/>
        <w:numPr>
          <w:ilvl w:val="4"/>
          <w:numId w:val="1"/>
        </w:numPr>
        <w:ind w:left="3600" w:hanging="360"/>
        <w:rPr/>
      </w:pPr>
      <w:r w:rsidDel="00000000" w:rsidR="00000000" w:rsidRPr="00000000">
        <w:rPr>
          <w:rtl w:val="0"/>
        </w:rPr>
        <w:t xml:space="preserve">Like report to dean on to find out whether there is content in the Canvas Syllabus tab on Canvas. </w:t>
      </w:r>
    </w:p>
    <w:p w:rsidR="00000000" w:rsidDel="00000000" w:rsidP="00000000" w:rsidRDefault="00000000" w:rsidRPr="00000000" w14:paraId="0000003B">
      <w:pPr>
        <w:pageBreakBefore w:val="0"/>
        <w:numPr>
          <w:ilvl w:val="2"/>
          <w:numId w:val="1"/>
        </w:numPr>
        <w:ind w:left="2160" w:hanging="360"/>
        <w:rPr>
          <w:u w:val="none"/>
        </w:rPr>
      </w:pPr>
      <w:r w:rsidDel="00000000" w:rsidR="00000000" w:rsidRPr="00000000">
        <w:rPr>
          <w:rtl w:val="0"/>
        </w:rPr>
        <w:t xml:space="preserve">WAC com looked at a sample syll (Barnhardy PSY 1930)</w:t>
      </w:r>
    </w:p>
    <w:p w:rsidR="00000000" w:rsidDel="00000000" w:rsidP="00000000" w:rsidRDefault="00000000" w:rsidRPr="00000000" w14:paraId="0000003C">
      <w:pPr>
        <w:pageBreakBefore w:val="0"/>
        <w:numPr>
          <w:ilvl w:val="3"/>
          <w:numId w:val="1"/>
        </w:numPr>
        <w:ind w:left="2880" w:hanging="360"/>
        <w:rPr>
          <w:u w:val="none"/>
        </w:rPr>
      </w:pPr>
      <w:r w:rsidDel="00000000" w:rsidR="00000000" w:rsidRPr="00000000">
        <w:rPr>
          <w:rtl w:val="0"/>
        </w:rPr>
        <w:t xml:space="preserve">Not enough WAC info requirements. </w:t>
      </w:r>
    </w:p>
    <w:p w:rsidR="00000000" w:rsidDel="00000000" w:rsidP="00000000" w:rsidRDefault="00000000" w:rsidRPr="00000000" w14:paraId="0000003D">
      <w:pPr>
        <w:pageBreakBefore w:val="0"/>
        <w:numPr>
          <w:ilvl w:val="3"/>
          <w:numId w:val="1"/>
        </w:numPr>
        <w:ind w:left="2880" w:hanging="360"/>
        <w:rPr>
          <w:u w:val="none"/>
        </w:rPr>
      </w:pPr>
      <w:r w:rsidDel="00000000" w:rsidR="00000000" w:rsidRPr="00000000">
        <w:rPr>
          <w:rtl w:val="0"/>
        </w:rPr>
        <w:t xml:space="preserve">JS there is not a “model” syllabus on the WAC webiste</w:t>
      </w:r>
    </w:p>
    <w:p w:rsidR="00000000" w:rsidDel="00000000" w:rsidP="00000000" w:rsidRDefault="00000000" w:rsidRPr="00000000" w14:paraId="0000003E">
      <w:pPr>
        <w:pageBreakBefore w:val="0"/>
        <w:numPr>
          <w:ilvl w:val="4"/>
          <w:numId w:val="1"/>
        </w:numPr>
        <w:ind w:left="3600" w:hanging="360"/>
        <w:rPr>
          <w:u w:val="none"/>
        </w:rPr>
      </w:pPr>
      <w:r w:rsidDel="00000000" w:rsidR="00000000" w:rsidRPr="00000000">
        <w:rPr>
          <w:rtl w:val="0"/>
        </w:rPr>
        <w:t xml:space="preserve">FB not a bad idea, and then use the Provost guidelines in that model. </w:t>
      </w:r>
    </w:p>
    <w:p w:rsidR="00000000" w:rsidDel="00000000" w:rsidP="00000000" w:rsidRDefault="00000000" w:rsidRPr="00000000" w14:paraId="0000003F">
      <w:pPr>
        <w:pageBreakBefore w:val="0"/>
        <w:numPr>
          <w:ilvl w:val="4"/>
          <w:numId w:val="1"/>
        </w:numPr>
        <w:ind w:left="3600" w:hanging="360"/>
        <w:rPr>
          <w:u w:val="none"/>
        </w:rPr>
      </w:pPr>
      <w:r w:rsidDel="00000000" w:rsidR="00000000" w:rsidRPr="00000000">
        <w:rPr>
          <w:rtl w:val="0"/>
        </w:rPr>
        <w:t xml:space="preserve">JG we can do </w:t>
      </w:r>
    </w:p>
    <w:p w:rsidR="00000000" w:rsidDel="00000000" w:rsidP="00000000" w:rsidRDefault="00000000" w:rsidRPr="00000000" w14:paraId="00000040">
      <w:pPr>
        <w:pageBreakBefore w:val="0"/>
        <w:numPr>
          <w:ilvl w:val="1"/>
          <w:numId w:val="1"/>
        </w:numPr>
        <w:ind w:left="1440" w:hanging="360"/>
        <w:rPr>
          <w:u w:val="none"/>
        </w:rPr>
      </w:pPr>
      <w:r w:rsidDel="00000000" w:rsidR="00000000" w:rsidRPr="00000000">
        <w:rPr>
          <w:rtl w:val="0"/>
        </w:rPr>
        <w:t xml:space="preserve">What is going to make this process work?</w:t>
      </w:r>
    </w:p>
    <w:p w:rsidR="00000000" w:rsidDel="00000000" w:rsidP="00000000" w:rsidRDefault="00000000" w:rsidRPr="00000000" w14:paraId="00000041">
      <w:pPr>
        <w:pageBreakBefore w:val="0"/>
        <w:numPr>
          <w:ilvl w:val="2"/>
          <w:numId w:val="1"/>
        </w:numPr>
        <w:ind w:left="2160" w:hanging="360"/>
        <w:rPr>
          <w:u w:val="none"/>
        </w:rPr>
      </w:pPr>
      <w:r w:rsidDel="00000000" w:rsidR="00000000" w:rsidRPr="00000000">
        <w:rPr>
          <w:rtl w:val="0"/>
        </w:rPr>
        <w:t xml:space="preserve">Putting the syllabi for each person in a Google Drive folder gives easy access without needing to find an old email or download a bunch of files</w:t>
      </w:r>
    </w:p>
    <w:p w:rsidR="00000000" w:rsidDel="00000000" w:rsidP="00000000" w:rsidRDefault="00000000" w:rsidRPr="00000000" w14:paraId="00000042">
      <w:pPr>
        <w:pageBreakBefore w:val="0"/>
        <w:numPr>
          <w:ilvl w:val="2"/>
          <w:numId w:val="1"/>
        </w:numPr>
        <w:ind w:left="2160" w:hanging="360"/>
        <w:rPr>
          <w:u w:val="none"/>
        </w:rPr>
      </w:pPr>
      <w:r w:rsidDel="00000000" w:rsidR="00000000" w:rsidRPr="00000000">
        <w:rPr>
          <w:rtl w:val="0"/>
        </w:rPr>
        <w:t xml:space="preserve">Returning feedback via a Google form puts all the feedback in one place and saves Julianne/WAC assistant director the time of having to manually match up all the feedback (because each syllabus gets reviewed by two committee persons)   </w:t>
      </w:r>
    </w:p>
    <w:p w:rsidR="00000000" w:rsidDel="00000000" w:rsidP="00000000" w:rsidRDefault="00000000" w:rsidRPr="00000000" w14:paraId="00000043">
      <w:pPr>
        <w:pageBreakBefore w:val="0"/>
        <w:numPr>
          <w:ilvl w:val="2"/>
          <w:numId w:val="1"/>
        </w:numPr>
        <w:ind w:left="2160" w:hanging="360"/>
        <w:rPr>
          <w:u w:val="none"/>
        </w:rPr>
      </w:pPr>
      <w:r w:rsidDel="00000000" w:rsidR="00000000" w:rsidRPr="00000000">
        <w:rPr>
          <w:rtl w:val="0"/>
        </w:rPr>
        <w:t xml:space="preserve">Revisit criteria to discuss concerns</w:t>
      </w:r>
    </w:p>
    <w:p w:rsidR="00000000" w:rsidDel="00000000" w:rsidP="00000000" w:rsidRDefault="00000000" w:rsidRPr="00000000" w14:paraId="00000044">
      <w:pPr>
        <w:pageBreakBefore w:val="0"/>
        <w:numPr>
          <w:ilvl w:val="1"/>
          <w:numId w:val="1"/>
        </w:numPr>
        <w:ind w:left="1440" w:hanging="360"/>
        <w:rPr>
          <w:u w:val="none"/>
        </w:rPr>
      </w:pPr>
      <w:r w:rsidDel="00000000" w:rsidR="00000000" w:rsidRPr="00000000">
        <w:rPr>
          <w:rtl w:val="0"/>
        </w:rPr>
        <w:t xml:space="preserve">Next year the departments for review are History and Philosophy</w:t>
      </w:r>
    </w:p>
    <w:p w:rsidR="00000000" w:rsidDel="00000000" w:rsidP="00000000" w:rsidRDefault="00000000" w:rsidRPr="00000000" w14:paraId="00000045">
      <w:pPr>
        <w:pageBreakBefore w:val="0"/>
        <w:numPr>
          <w:ilvl w:val="2"/>
          <w:numId w:val="1"/>
        </w:numPr>
        <w:ind w:left="2160" w:hanging="360"/>
        <w:rPr>
          <w:u w:val="none"/>
        </w:rPr>
      </w:pPr>
      <w:r w:rsidDel="00000000" w:rsidR="00000000" w:rsidRPr="00000000">
        <w:rPr>
          <w:rtl w:val="0"/>
        </w:rPr>
        <w:t xml:space="preserve">This is the smallest review group of the three-year rotation that the committee reviews</w:t>
      </w:r>
    </w:p>
    <w:p w:rsidR="00000000" w:rsidDel="00000000" w:rsidP="00000000" w:rsidRDefault="00000000" w:rsidRPr="00000000" w14:paraId="00000046">
      <w:pPr>
        <w:pageBreakBefore w:val="0"/>
        <w:numPr>
          <w:ilvl w:val="2"/>
          <w:numId w:val="1"/>
        </w:numPr>
        <w:ind w:left="2160" w:hanging="360"/>
        <w:rPr>
          <w:u w:val="none"/>
        </w:rPr>
      </w:pPr>
      <w:r w:rsidDel="00000000" w:rsidR="00000000" w:rsidRPr="00000000">
        <w:rPr>
          <w:rtl w:val="0"/>
        </w:rPr>
        <w:t xml:space="preserve">Because the Honors College does not have traditional departments, HC WAC courses get reviewed based on the subject area(s) due for that year’s review.</w:t>
      </w:r>
    </w:p>
    <w:p w:rsidR="00000000" w:rsidDel="00000000" w:rsidP="00000000" w:rsidRDefault="00000000" w:rsidRPr="00000000" w14:paraId="00000047">
      <w:pPr>
        <w:pageBreakBefore w:val="0"/>
        <w:numPr>
          <w:ilvl w:val="3"/>
          <w:numId w:val="1"/>
        </w:numPr>
        <w:ind w:left="2880" w:hanging="360"/>
        <w:rPr>
          <w:u w:val="none"/>
        </w:rPr>
      </w:pPr>
      <w:r w:rsidDel="00000000" w:rsidR="00000000" w:rsidRPr="00000000">
        <w:rPr>
          <w:rtl w:val="0"/>
        </w:rPr>
        <w:t xml:space="preserve">Many HC WAC courses are thesis/DIS courses. (4970)</w:t>
      </w:r>
    </w:p>
    <w:p w:rsidR="00000000" w:rsidDel="00000000" w:rsidP="00000000" w:rsidRDefault="00000000" w:rsidRPr="00000000" w14:paraId="00000048">
      <w:pPr>
        <w:pageBreakBefore w:val="0"/>
        <w:numPr>
          <w:ilvl w:val="3"/>
          <w:numId w:val="1"/>
        </w:numPr>
        <w:ind w:left="2880" w:hanging="360"/>
        <w:rPr>
          <w:u w:val="none"/>
        </w:rPr>
      </w:pPr>
      <w:r w:rsidDel="00000000" w:rsidR="00000000" w:rsidRPr="00000000">
        <w:rPr>
          <w:rtl w:val="0"/>
        </w:rPr>
        <w:t xml:space="preserve">Thesis/DIS courses are a unique case in terms of WAC recertification review</w:t>
      </w:r>
    </w:p>
    <w:p w:rsidR="00000000" w:rsidDel="00000000" w:rsidP="00000000" w:rsidRDefault="00000000" w:rsidRPr="00000000" w14:paraId="00000049">
      <w:pPr>
        <w:pageBreakBefore w:val="0"/>
        <w:ind w:left="3600" w:firstLine="0"/>
        <w:rPr/>
      </w:pPr>
      <w:r w:rsidDel="00000000" w:rsidR="00000000" w:rsidRPr="00000000">
        <w:rPr>
          <w:rtl w:val="0"/>
        </w:rPr>
      </w:r>
    </w:p>
    <w:p w:rsidR="00000000" w:rsidDel="00000000" w:rsidP="00000000" w:rsidRDefault="00000000" w:rsidRPr="00000000" w14:paraId="0000004A">
      <w:pPr>
        <w:pageBreakBefore w:val="0"/>
        <w:numPr>
          <w:ilvl w:val="3"/>
          <w:numId w:val="1"/>
        </w:numPr>
        <w:ind w:left="2880" w:hanging="360"/>
        <w:rPr>
          <w:u w:val="none"/>
        </w:rPr>
      </w:pPr>
      <w:r w:rsidDel="00000000" w:rsidR="00000000" w:rsidRPr="00000000">
        <w:rPr>
          <w:rtl w:val="0"/>
        </w:rPr>
        <w:t xml:space="preserve">Should HC thesis/DIS courses be required to have a syllabus on file with WAC?</w:t>
      </w:r>
    </w:p>
    <w:p w:rsidR="00000000" w:rsidDel="00000000" w:rsidP="00000000" w:rsidRDefault="00000000" w:rsidRPr="00000000" w14:paraId="0000004B">
      <w:pPr>
        <w:pageBreakBefore w:val="0"/>
        <w:numPr>
          <w:ilvl w:val="4"/>
          <w:numId w:val="1"/>
        </w:numPr>
        <w:ind w:left="3600" w:hanging="360"/>
        <w:rPr>
          <w:u w:val="none"/>
        </w:rPr>
      </w:pPr>
      <w:r w:rsidDel="00000000" w:rsidR="00000000" w:rsidRPr="00000000">
        <w:rPr>
          <w:rtl w:val="0"/>
        </w:rPr>
        <w:t xml:space="preserve">Considerations</w:t>
      </w:r>
    </w:p>
    <w:p w:rsidR="00000000" w:rsidDel="00000000" w:rsidP="00000000" w:rsidRDefault="00000000" w:rsidRPr="00000000" w14:paraId="0000004C">
      <w:pPr>
        <w:pageBreakBefore w:val="0"/>
        <w:numPr>
          <w:ilvl w:val="5"/>
          <w:numId w:val="1"/>
        </w:numPr>
        <w:ind w:left="4320" w:hanging="360"/>
        <w:rPr>
          <w:u w:val="none"/>
        </w:rPr>
      </w:pPr>
      <w:r w:rsidDel="00000000" w:rsidR="00000000" w:rsidRPr="00000000">
        <w:rPr>
          <w:rtl w:val="0"/>
        </w:rPr>
        <w:t xml:space="preserve">Very few students enroll in these sections, if any.</w:t>
      </w:r>
    </w:p>
    <w:p w:rsidR="00000000" w:rsidDel="00000000" w:rsidP="00000000" w:rsidRDefault="00000000" w:rsidRPr="00000000" w14:paraId="0000004D">
      <w:pPr>
        <w:pageBreakBefore w:val="0"/>
        <w:numPr>
          <w:ilvl w:val="5"/>
          <w:numId w:val="1"/>
        </w:numPr>
        <w:ind w:left="4320" w:hanging="360"/>
        <w:rPr>
          <w:u w:val="none"/>
        </w:rPr>
      </w:pPr>
      <w:r w:rsidDel="00000000" w:rsidR="00000000" w:rsidRPr="00000000">
        <w:rPr>
          <w:rtl w:val="0"/>
        </w:rPr>
        <w:t xml:space="preserve">Faculty would not want to make a syllabus if no one is going to enroll. </w:t>
      </w:r>
    </w:p>
    <w:p w:rsidR="00000000" w:rsidDel="00000000" w:rsidP="00000000" w:rsidRDefault="00000000" w:rsidRPr="00000000" w14:paraId="0000004E">
      <w:pPr>
        <w:pageBreakBefore w:val="0"/>
        <w:numPr>
          <w:ilvl w:val="5"/>
          <w:numId w:val="1"/>
        </w:numPr>
        <w:ind w:left="4320" w:hanging="360"/>
      </w:pPr>
      <w:r w:rsidDel="00000000" w:rsidR="00000000" w:rsidRPr="00000000">
        <w:rPr>
          <w:rtl w:val="0"/>
        </w:rPr>
        <w:t xml:space="preserve">Syllabi that exist for these courses are very generic and more of a formality. </w:t>
      </w:r>
    </w:p>
    <w:p w:rsidR="00000000" w:rsidDel="00000000" w:rsidP="00000000" w:rsidRDefault="00000000" w:rsidRPr="00000000" w14:paraId="0000004F">
      <w:pPr>
        <w:pageBreakBefore w:val="0"/>
        <w:numPr>
          <w:ilvl w:val="5"/>
          <w:numId w:val="1"/>
        </w:numPr>
        <w:ind w:left="4320" w:hanging="360"/>
        <w:rPr>
          <w:u w:val="none"/>
        </w:rPr>
      </w:pPr>
      <w:r w:rsidDel="00000000" w:rsidR="00000000" w:rsidRPr="00000000">
        <w:rPr>
          <w:rtl w:val="0"/>
        </w:rPr>
        <w:t xml:space="preserve">The WAC assessment does not currently support assessing thesis projects. </w:t>
      </w:r>
    </w:p>
    <w:p w:rsidR="00000000" w:rsidDel="00000000" w:rsidP="00000000" w:rsidRDefault="00000000" w:rsidRPr="00000000" w14:paraId="00000050">
      <w:pPr>
        <w:pageBreakBefore w:val="0"/>
        <w:numPr>
          <w:ilvl w:val="5"/>
          <w:numId w:val="1"/>
        </w:numPr>
        <w:ind w:left="4320" w:hanging="360"/>
        <w:rPr>
          <w:u w:val="none"/>
        </w:rPr>
      </w:pPr>
      <w:r w:rsidDel="00000000" w:rsidR="00000000" w:rsidRPr="00000000">
        <w:rPr>
          <w:rtl w:val="0"/>
        </w:rPr>
        <w:t xml:space="preserve">Requiring a syllabus for thesis/DIS courses would increase the number of syllabi that each committee member has to review for re-certification each year. </w:t>
      </w:r>
    </w:p>
    <w:p w:rsidR="00000000" w:rsidDel="00000000" w:rsidP="00000000" w:rsidRDefault="00000000" w:rsidRPr="00000000" w14:paraId="00000051">
      <w:pPr>
        <w:pageBreakBefore w:val="0"/>
        <w:numPr>
          <w:ilvl w:val="2"/>
          <w:numId w:val="1"/>
        </w:numPr>
        <w:ind w:left="2160" w:hanging="360"/>
        <w:rPr>
          <w:u w:val="none"/>
        </w:rPr>
      </w:pPr>
      <w:r w:rsidDel="00000000" w:rsidR="00000000" w:rsidRPr="00000000">
        <w:rPr>
          <w:rtl w:val="0"/>
        </w:rPr>
        <w:t xml:space="preserve">Deadline for next year’s reviews will be in early Spring 2021 (no later than spring break). </w:t>
      </w:r>
    </w:p>
    <w:p w:rsidR="00000000" w:rsidDel="00000000" w:rsidP="00000000" w:rsidRDefault="00000000" w:rsidRPr="00000000" w14:paraId="00000052">
      <w:pPr>
        <w:pageBreakBefore w:val="0"/>
        <w:numPr>
          <w:ilvl w:val="3"/>
          <w:numId w:val="1"/>
        </w:numPr>
        <w:ind w:left="2880" w:hanging="360"/>
        <w:rPr>
          <w:u w:val="none"/>
        </w:rPr>
      </w:pPr>
      <w:r w:rsidDel="00000000" w:rsidR="00000000" w:rsidRPr="00000000">
        <w:rPr>
          <w:rtl w:val="0"/>
        </w:rPr>
        <w:t xml:space="preserve">An early spring term deadline will help give WAC asst. Director time to record reviewer feedback in the database and relay the review results to faculty before her annual appointment ends at the end of the spring term. </w:t>
      </w:r>
    </w:p>
    <w:p w:rsidR="00000000" w:rsidDel="00000000" w:rsidP="00000000" w:rsidRDefault="00000000" w:rsidRPr="00000000" w14:paraId="00000053">
      <w:pPr>
        <w:pageBreakBefore w:val="0"/>
        <w:numPr>
          <w:ilvl w:val="1"/>
          <w:numId w:val="1"/>
        </w:numPr>
        <w:ind w:left="1440" w:hanging="360"/>
        <w:rPr>
          <w:u w:val="none"/>
        </w:rPr>
      </w:pPr>
      <w:r w:rsidDel="00000000" w:rsidR="00000000" w:rsidRPr="00000000">
        <w:rPr>
          <w:rtl w:val="0"/>
        </w:rPr>
        <w:t xml:space="preserve">Do we want to discuss a specific order or model</w:t>
      </w:r>
    </w:p>
    <w:p w:rsidR="00000000" w:rsidDel="00000000" w:rsidP="00000000" w:rsidRDefault="00000000" w:rsidRPr="00000000" w14:paraId="00000054">
      <w:pPr>
        <w:pageBreakBefore w:val="0"/>
        <w:numPr>
          <w:ilvl w:val="2"/>
          <w:numId w:val="1"/>
        </w:numPr>
        <w:ind w:left="2160" w:hanging="360"/>
        <w:rPr>
          <w:u w:val="none"/>
        </w:rPr>
      </w:pPr>
      <w:r w:rsidDel="00000000" w:rsidR="00000000" w:rsidRPr="00000000">
        <w:rPr>
          <w:rtl w:val="0"/>
        </w:rPr>
        <w:t xml:space="preserve">JH and FB and JG and JS all agree a model syllabus would be helpful</w:t>
      </w:r>
    </w:p>
    <w:p w:rsidR="00000000" w:rsidDel="00000000" w:rsidP="00000000" w:rsidRDefault="00000000" w:rsidRPr="00000000" w14:paraId="00000055">
      <w:pPr>
        <w:pageBreakBefore w:val="0"/>
        <w:numPr>
          <w:ilvl w:val="2"/>
          <w:numId w:val="1"/>
        </w:numPr>
        <w:ind w:left="2160" w:hanging="360"/>
        <w:rPr>
          <w:u w:val="none"/>
        </w:rPr>
      </w:pPr>
      <w:r w:rsidDel="00000000" w:rsidR="00000000" w:rsidRPr="00000000">
        <w:rPr>
          <w:rtl w:val="0"/>
        </w:rPr>
        <w:t xml:space="preserve">JS some syllabi had a writing section or “rider” </w:t>
      </w:r>
    </w:p>
    <w:p w:rsidR="00000000" w:rsidDel="00000000" w:rsidP="00000000" w:rsidRDefault="00000000" w:rsidRPr="00000000" w14:paraId="00000056">
      <w:pPr>
        <w:pageBreakBefore w:val="0"/>
        <w:numPr>
          <w:ilvl w:val="0"/>
          <w:numId w:val="1"/>
        </w:numPr>
        <w:ind w:left="720" w:hanging="360"/>
        <w:rPr>
          <w:b w:val="1"/>
        </w:rPr>
      </w:pPr>
      <w:r w:rsidDel="00000000" w:rsidR="00000000" w:rsidRPr="00000000">
        <w:rPr>
          <w:b w:val="1"/>
          <w:rtl w:val="0"/>
        </w:rPr>
        <w:t xml:space="preserve">Question about assessment for LLCL’s 3rd/final WEC proposal (and funding)</w:t>
      </w:r>
    </w:p>
    <w:p w:rsidR="00000000" w:rsidDel="00000000" w:rsidP="00000000" w:rsidRDefault="00000000" w:rsidRPr="00000000" w14:paraId="00000057">
      <w:pPr>
        <w:pageBreakBefore w:val="0"/>
        <w:numPr>
          <w:ilvl w:val="1"/>
          <w:numId w:val="1"/>
        </w:numPr>
        <w:ind w:left="1440" w:hanging="360"/>
        <w:rPr/>
      </w:pPr>
      <w:r w:rsidDel="00000000" w:rsidR="00000000" w:rsidRPr="00000000">
        <w:rPr>
          <w:rtl w:val="0"/>
        </w:rPr>
        <w:t xml:space="preserve">JG summarized sum of the complicated details of the situation. </w:t>
      </w:r>
    </w:p>
    <w:p w:rsidR="00000000" w:rsidDel="00000000" w:rsidP="00000000" w:rsidRDefault="00000000" w:rsidRPr="00000000" w14:paraId="00000058">
      <w:pPr>
        <w:pageBreakBefore w:val="0"/>
        <w:numPr>
          <w:ilvl w:val="1"/>
          <w:numId w:val="1"/>
        </w:numPr>
        <w:ind w:left="1440" w:hanging="360"/>
        <w:rPr/>
      </w:pPr>
      <w:r w:rsidDel="00000000" w:rsidR="00000000" w:rsidRPr="00000000">
        <w:rPr>
          <w:rtl w:val="0"/>
        </w:rPr>
        <w:t xml:space="preserve">JG will be meeting with chair and liaison and will give some ideas for feedback for ways they can move forward. </w:t>
      </w:r>
    </w:p>
    <w:p w:rsidR="00000000" w:rsidDel="00000000" w:rsidP="00000000" w:rsidRDefault="00000000" w:rsidRPr="00000000" w14:paraId="00000059">
      <w:pPr>
        <w:pageBreakBefore w:val="0"/>
        <w:numPr>
          <w:ilvl w:val="1"/>
          <w:numId w:val="1"/>
        </w:numPr>
        <w:ind w:left="1440" w:hanging="360"/>
        <w:rPr>
          <w:u w:val="none"/>
        </w:rPr>
      </w:pPr>
      <w:r w:rsidDel="00000000" w:rsidR="00000000" w:rsidRPr="00000000">
        <w:rPr>
          <w:rtl w:val="0"/>
        </w:rPr>
        <w:t xml:space="preserve">JG will talk briefly to JZ</w:t>
      </w:r>
    </w:p>
    <w:p w:rsidR="00000000" w:rsidDel="00000000" w:rsidP="00000000" w:rsidRDefault="00000000" w:rsidRPr="00000000" w14:paraId="0000005A">
      <w:pPr>
        <w:pageBreakBefore w:val="0"/>
        <w:numPr>
          <w:ilvl w:val="0"/>
          <w:numId w:val="1"/>
        </w:numPr>
        <w:ind w:left="720" w:hanging="360"/>
        <w:rPr>
          <w:b w:val="1"/>
        </w:rPr>
      </w:pPr>
      <w:r w:rsidDel="00000000" w:rsidR="00000000" w:rsidRPr="00000000">
        <w:rPr>
          <w:b w:val="1"/>
          <w:rtl w:val="0"/>
        </w:rPr>
        <w:t xml:space="preserve">Faculty Recognition?</w:t>
      </w:r>
    </w:p>
    <w:p w:rsidR="00000000" w:rsidDel="00000000" w:rsidP="00000000" w:rsidRDefault="00000000" w:rsidRPr="00000000" w14:paraId="0000005B">
      <w:pPr>
        <w:pageBreakBefore w:val="0"/>
        <w:numPr>
          <w:ilvl w:val="1"/>
          <w:numId w:val="1"/>
        </w:numPr>
        <w:ind w:left="1440" w:hanging="360"/>
        <w:rPr/>
      </w:pPr>
      <w:r w:rsidDel="00000000" w:rsidR="00000000" w:rsidRPr="00000000">
        <w:rPr>
          <w:rtl w:val="0"/>
        </w:rPr>
        <w:t xml:space="preserve">For the work they do to support student writing</w:t>
      </w:r>
    </w:p>
    <w:p w:rsidR="00000000" w:rsidDel="00000000" w:rsidP="00000000" w:rsidRDefault="00000000" w:rsidRPr="00000000" w14:paraId="0000005C">
      <w:pPr>
        <w:pageBreakBefore w:val="0"/>
        <w:numPr>
          <w:ilvl w:val="1"/>
          <w:numId w:val="1"/>
        </w:numPr>
        <w:ind w:left="1440" w:hanging="360"/>
        <w:rPr>
          <w:u w:val="none"/>
        </w:rPr>
      </w:pPr>
      <w:r w:rsidDel="00000000" w:rsidR="00000000" w:rsidRPr="00000000">
        <w:rPr>
          <w:rtl w:val="0"/>
        </w:rPr>
        <w:t xml:space="preserve">For example, credit for it in promotion materials?</w:t>
      </w:r>
    </w:p>
    <w:p w:rsidR="00000000" w:rsidDel="00000000" w:rsidP="00000000" w:rsidRDefault="00000000" w:rsidRPr="00000000" w14:paraId="0000005D">
      <w:pPr>
        <w:pageBreakBefore w:val="0"/>
        <w:numPr>
          <w:ilvl w:val="1"/>
          <w:numId w:val="1"/>
        </w:numPr>
        <w:ind w:left="1440" w:hanging="360"/>
        <w:rPr>
          <w:u w:val="none"/>
        </w:rPr>
      </w:pPr>
      <w:r w:rsidDel="00000000" w:rsidR="00000000" w:rsidRPr="00000000">
        <w:rPr>
          <w:rtl w:val="0"/>
        </w:rPr>
        <w:t xml:space="preserve">JG how can we develop some kind of site or program?</w:t>
      </w:r>
    </w:p>
    <w:p w:rsidR="00000000" w:rsidDel="00000000" w:rsidP="00000000" w:rsidRDefault="00000000" w:rsidRPr="00000000" w14:paraId="0000005E">
      <w:pPr>
        <w:pageBreakBefore w:val="0"/>
        <w:numPr>
          <w:ilvl w:val="2"/>
          <w:numId w:val="1"/>
        </w:numPr>
        <w:ind w:left="2160" w:hanging="360"/>
        <w:rPr>
          <w:u w:val="none"/>
        </w:rPr>
      </w:pPr>
      <w:r w:rsidDel="00000000" w:rsidR="00000000" w:rsidRPr="00000000">
        <w:rPr>
          <w:rtl w:val="0"/>
        </w:rPr>
        <w:t xml:space="preserve">It would be nice to acknowledge cool things faculty are doing in classes…</w:t>
      </w:r>
    </w:p>
    <w:p w:rsidR="00000000" w:rsidDel="00000000" w:rsidP="00000000" w:rsidRDefault="00000000" w:rsidRPr="00000000" w14:paraId="0000005F">
      <w:pPr>
        <w:pageBreakBefore w:val="0"/>
        <w:numPr>
          <w:ilvl w:val="3"/>
          <w:numId w:val="1"/>
        </w:numPr>
        <w:ind w:left="2880" w:hanging="360"/>
        <w:rPr>
          <w:u w:val="none"/>
        </w:rPr>
      </w:pPr>
      <w:r w:rsidDel="00000000" w:rsidR="00000000" w:rsidRPr="00000000">
        <w:rPr>
          <w:rtl w:val="0"/>
        </w:rPr>
        <w:t xml:space="preserve">FAU Insider email</w:t>
      </w:r>
    </w:p>
    <w:p w:rsidR="00000000" w:rsidDel="00000000" w:rsidP="00000000" w:rsidRDefault="00000000" w:rsidRPr="00000000" w14:paraId="00000060">
      <w:pPr>
        <w:pageBreakBefore w:val="0"/>
        <w:numPr>
          <w:ilvl w:val="2"/>
          <w:numId w:val="1"/>
        </w:numPr>
        <w:ind w:left="2160" w:hanging="360"/>
        <w:rPr>
          <w:u w:val="none"/>
        </w:rPr>
      </w:pPr>
      <w:r w:rsidDel="00000000" w:rsidR="00000000" w:rsidRPr="00000000">
        <w:rPr>
          <w:rtl w:val="0"/>
        </w:rPr>
        <w:t xml:space="preserve">JG how would we find these people?</w:t>
      </w:r>
    </w:p>
    <w:p w:rsidR="00000000" w:rsidDel="00000000" w:rsidP="00000000" w:rsidRDefault="00000000" w:rsidRPr="00000000" w14:paraId="00000061">
      <w:pPr>
        <w:pageBreakBefore w:val="0"/>
        <w:numPr>
          <w:ilvl w:val="3"/>
          <w:numId w:val="1"/>
        </w:numPr>
        <w:ind w:left="2880" w:hanging="360"/>
        <w:rPr>
          <w:u w:val="none"/>
        </w:rPr>
      </w:pPr>
      <w:r w:rsidDel="00000000" w:rsidR="00000000" w:rsidRPr="00000000">
        <w:rPr>
          <w:rtl w:val="0"/>
        </w:rPr>
        <w:t xml:space="preserve">How get people to share what they are doing?</w:t>
      </w:r>
    </w:p>
    <w:p w:rsidR="00000000" w:rsidDel="00000000" w:rsidP="00000000" w:rsidRDefault="00000000" w:rsidRPr="00000000" w14:paraId="00000062">
      <w:pPr>
        <w:pageBreakBefore w:val="0"/>
        <w:numPr>
          <w:ilvl w:val="3"/>
          <w:numId w:val="1"/>
        </w:numPr>
        <w:ind w:left="2880" w:hanging="360"/>
        <w:rPr>
          <w:u w:val="none"/>
        </w:rPr>
      </w:pPr>
      <w:r w:rsidDel="00000000" w:rsidR="00000000" w:rsidRPr="00000000">
        <w:rPr>
          <w:rtl w:val="0"/>
        </w:rPr>
        <w:t xml:space="preserve">FB - it could work</w:t>
      </w:r>
    </w:p>
    <w:p w:rsidR="00000000" w:rsidDel="00000000" w:rsidP="00000000" w:rsidRDefault="00000000" w:rsidRPr="00000000" w14:paraId="00000063">
      <w:pPr>
        <w:pageBreakBefore w:val="0"/>
        <w:numPr>
          <w:ilvl w:val="3"/>
          <w:numId w:val="1"/>
        </w:numPr>
        <w:ind w:left="2880" w:hanging="360"/>
        <w:rPr>
          <w:u w:val="none"/>
        </w:rPr>
      </w:pPr>
      <w:r w:rsidDel="00000000" w:rsidR="00000000" w:rsidRPr="00000000">
        <w:rPr>
          <w:rtl w:val="0"/>
        </w:rPr>
        <w:t xml:space="preserve">JG might establish some webinar frameworks. </w:t>
      </w:r>
    </w:p>
    <w:p w:rsidR="00000000" w:rsidDel="00000000" w:rsidP="00000000" w:rsidRDefault="00000000" w:rsidRPr="00000000" w14:paraId="00000064">
      <w:pPr>
        <w:pageBreakBefore w:val="0"/>
        <w:numPr>
          <w:ilvl w:val="2"/>
          <w:numId w:val="1"/>
        </w:numPr>
        <w:ind w:left="2160" w:hanging="360"/>
        <w:rPr>
          <w:u w:val="none"/>
        </w:rPr>
      </w:pPr>
      <w:r w:rsidDel="00000000" w:rsidR="00000000" w:rsidRPr="00000000">
        <w:rPr>
          <w:rtl w:val="0"/>
        </w:rPr>
        <w:t xml:space="preserve">FB -- Maybe create a couple times a semester make a writing-intensive webinar or presentation and maybe we could tie in Michele Cox idea into it</w:t>
      </w:r>
    </w:p>
    <w:p w:rsidR="00000000" w:rsidDel="00000000" w:rsidP="00000000" w:rsidRDefault="00000000" w:rsidRPr="00000000" w14:paraId="00000065">
      <w:pPr>
        <w:pageBreakBefore w:val="0"/>
        <w:numPr>
          <w:ilvl w:val="0"/>
          <w:numId w:val="1"/>
        </w:numPr>
        <w:ind w:left="720" w:hanging="360"/>
        <w:rPr>
          <w:b w:val="1"/>
        </w:rPr>
      </w:pPr>
      <w:r w:rsidDel="00000000" w:rsidR="00000000" w:rsidRPr="00000000">
        <w:rPr>
          <w:b w:val="1"/>
          <w:rtl w:val="0"/>
        </w:rPr>
        <w:t xml:space="preserve">Semesterly or Annual WAC Panel?</w:t>
      </w:r>
    </w:p>
    <w:p w:rsidR="00000000" w:rsidDel="00000000" w:rsidP="00000000" w:rsidRDefault="00000000" w:rsidRPr="00000000" w14:paraId="00000066">
      <w:pPr>
        <w:pageBreakBefore w:val="0"/>
        <w:numPr>
          <w:ilvl w:val="1"/>
          <w:numId w:val="1"/>
        </w:numPr>
        <w:ind w:left="1440" w:hanging="360"/>
        <w:rPr>
          <w:u w:val="none"/>
        </w:rPr>
      </w:pPr>
      <w:r w:rsidDel="00000000" w:rsidR="00000000" w:rsidRPr="00000000">
        <w:rPr>
          <w:rtl w:val="0"/>
        </w:rPr>
        <w:t xml:space="preserve">WAC strategies discussions?</w:t>
      </w:r>
    </w:p>
    <w:p w:rsidR="00000000" w:rsidDel="00000000" w:rsidP="00000000" w:rsidRDefault="00000000" w:rsidRPr="00000000" w14:paraId="00000067">
      <w:pPr>
        <w:pageBreakBefore w:val="0"/>
        <w:numPr>
          <w:ilvl w:val="1"/>
          <w:numId w:val="1"/>
        </w:numPr>
        <w:ind w:left="1440" w:hanging="360"/>
        <w:rPr>
          <w:u w:val="none"/>
        </w:rPr>
      </w:pPr>
      <w:r w:rsidDel="00000000" w:rsidR="00000000" w:rsidRPr="00000000">
        <w:rPr>
          <w:rtl w:val="0"/>
        </w:rPr>
        <w:t xml:space="preserve">Need more visibility for faculty and WAC as a whole</w:t>
      </w:r>
    </w:p>
    <w:p w:rsidR="00000000" w:rsidDel="00000000" w:rsidP="00000000" w:rsidRDefault="00000000" w:rsidRPr="00000000" w14:paraId="00000068">
      <w:pPr>
        <w:pageBreakBefore w:val="0"/>
        <w:numPr>
          <w:ilvl w:val="1"/>
          <w:numId w:val="1"/>
        </w:numPr>
        <w:ind w:left="1440" w:hanging="360"/>
        <w:rPr>
          <w:u w:val="none"/>
        </w:rPr>
      </w:pPr>
      <w:r w:rsidDel="00000000" w:rsidR="00000000" w:rsidRPr="00000000">
        <w:rPr>
          <w:rtl w:val="0"/>
        </w:rPr>
        <w:t xml:space="preserve">Might be tied into the faculty recognition idea….</w:t>
      </w:r>
    </w:p>
    <w:p w:rsidR="00000000" w:rsidDel="00000000" w:rsidP="00000000" w:rsidRDefault="00000000" w:rsidRPr="00000000" w14:paraId="00000069">
      <w:pPr>
        <w:pageBreakBefore w:val="0"/>
        <w:numPr>
          <w:ilvl w:val="2"/>
          <w:numId w:val="1"/>
        </w:numPr>
        <w:ind w:left="2160" w:hanging="360"/>
        <w:rPr>
          <w:u w:val="none"/>
        </w:rPr>
      </w:pPr>
      <w:r w:rsidDel="00000000" w:rsidR="00000000" w:rsidRPr="00000000">
        <w:rPr>
          <w:rtl w:val="0"/>
        </w:rPr>
        <w:t xml:space="preserve">Maybe some webinars….</w:t>
      </w:r>
    </w:p>
    <w:p w:rsidR="00000000" w:rsidDel="00000000" w:rsidP="00000000" w:rsidRDefault="00000000" w:rsidRPr="00000000" w14:paraId="0000006A">
      <w:pPr>
        <w:pageBreakBefore w:val="0"/>
        <w:numPr>
          <w:ilvl w:val="0"/>
          <w:numId w:val="1"/>
        </w:numPr>
        <w:ind w:left="720" w:hanging="360"/>
        <w:rPr>
          <w:b w:val="1"/>
        </w:rPr>
      </w:pPr>
      <w:r w:rsidDel="00000000" w:rsidR="00000000" w:rsidRPr="00000000">
        <w:rPr>
          <w:b w:val="1"/>
          <w:rtl w:val="0"/>
        </w:rPr>
        <w:t xml:space="preserve">Fall 2020: invite Michelle Cox to campus?</w:t>
      </w:r>
    </w:p>
    <w:p w:rsidR="00000000" w:rsidDel="00000000" w:rsidP="00000000" w:rsidRDefault="00000000" w:rsidRPr="00000000" w14:paraId="0000006B">
      <w:pPr>
        <w:pageBreakBefore w:val="0"/>
        <w:numPr>
          <w:ilvl w:val="1"/>
          <w:numId w:val="1"/>
        </w:numPr>
        <w:ind w:left="1440" w:hanging="360"/>
        <w:rPr/>
      </w:pPr>
      <w:r w:rsidDel="00000000" w:rsidR="00000000" w:rsidRPr="00000000">
        <w:rPr>
          <w:rtl w:val="0"/>
        </w:rPr>
        <w:t xml:space="preserve">Likely not going to happen in fall…</w:t>
      </w:r>
    </w:p>
    <w:p w:rsidR="00000000" w:rsidDel="00000000" w:rsidP="00000000" w:rsidRDefault="00000000" w:rsidRPr="00000000" w14:paraId="0000006C">
      <w:pPr>
        <w:pageBreakBefore w:val="0"/>
        <w:numPr>
          <w:ilvl w:val="2"/>
          <w:numId w:val="1"/>
        </w:numPr>
        <w:ind w:left="2160" w:hanging="360"/>
        <w:rPr/>
      </w:pPr>
      <w:r w:rsidDel="00000000" w:rsidR="00000000" w:rsidRPr="00000000">
        <w:rPr>
          <w:rtl w:val="0"/>
        </w:rPr>
        <w:t xml:space="preserve">But in future, yes!</w:t>
      </w:r>
    </w:p>
    <w:p w:rsidR="00000000" w:rsidDel="00000000" w:rsidP="00000000" w:rsidRDefault="00000000" w:rsidRPr="00000000" w14:paraId="0000006D">
      <w:pPr>
        <w:pageBreakBefore w:val="0"/>
        <w:numPr>
          <w:ilvl w:val="2"/>
          <w:numId w:val="1"/>
        </w:numPr>
        <w:ind w:left="2160" w:hanging="360"/>
        <w:rPr>
          <w:u w:val="none"/>
        </w:rPr>
      </w:pPr>
      <w:r w:rsidDel="00000000" w:rsidR="00000000" w:rsidRPr="00000000">
        <w:rPr>
          <w:rtl w:val="0"/>
        </w:rPr>
        <w:t xml:space="preserve">JG will contact and start thinking about arrangements. </w:t>
      </w:r>
    </w:p>
    <w:p w:rsidR="00000000" w:rsidDel="00000000" w:rsidP="00000000" w:rsidRDefault="00000000" w:rsidRPr="00000000" w14:paraId="0000006E">
      <w:pPr>
        <w:pageBreakBefore w:val="0"/>
        <w:numPr>
          <w:ilvl w:val="1"/>
          <w:numId w:val="1"/>
        </w:numPr>
        <w:ind w:left="1440" w:hanging="360"/>
        <w:rPr/>
      </w:pPr>
      <w:r w:rsidDel="00000000" w:rsidR="00000000" w:rsidRPr="00000000">
        <w:rPr>
          <w:rtl w:val="0"/>
        </w:rPr>
        <w:t xml:space="preserve">Help us think through writing support</w:t>
      </w:r>
    </w:p>
    <w:p w:rsidR="00000000" w:rsidDel="00000000" w:rsidP="00000000" w:rsidRDefault="00000000" w:rsidRPr="00000000" w14:paraId="0000006F">
      <w:pPr>
        <w:pageBreakBefore w:val="0"/>
        <w:numPr>
          <w:ilvl w:val="2"/>
          <w:numId w:val="1"/>
        </w:numPr>
        <w:ind w:left="2160" w:hanging="360"/>
        <w:rPr>
          <w:u w:val="none"/>
        </w:rPr>
      </w:pPr>
      <w:r w:rsidDel="00000000" w:rsidR="00000000" w:rsidRPr="00000000">
        <w:rPr>
          <w:rtl w:val="0"/>
        </w:rPr>
        <w:t xml:space="preserve">In particular, 2nd language and international students</w:t>
      </w:r>
    </w:p>
    <w:p w:rsidR="00000000" w:rsidDel="00000000" w:rsidP="00000000" w:rsidRDefault="00000000" w:rsidRPr="00000000" w14:paraId="00000070">
      <w:pPr>
        <w:pageBreakBefore w:val="0"/>
        <w:numPr>
          <w:ilvl w:val="2"/>
          <w:numId w:val="1"/>
        </w:numPr>
        <w:ind w:left="2160" w:hanging="360"/>
        <w:rPr>
          <w:u w:val="none"/>
        </w:rPr>
      </w:pPr>
      <w:r w:rsidDel="00000000" w:rsidR="00000000" w:rsidRPr="00000000">
        <w:rPr>
          <w:rtl w:val="0"/>
        </w:rPr>
        <w:t xml:space="preserve">Specifically, graduate students</w:t>
      </w:r>
    </w:p>
    <w:p w:rsidR="00000000" w:rsidDel="00000000" w:rsidP="00000000" w:rsidRDefault="00000000" w:rsidRPr="00000000" w14:paraId="00000071">
      <w:pPr>
        <w:pageBreakBefore w:val="0"/>
        <w:numPr>
          <w:ilvl w:val="1"/>
          <w:numId w:val="1"/>
        </w:numPr>
        <w:ind w:left="1440" w:hanging="360"/>
        <w:rPr>
          <w:u w:val="none"/>
        </w:rPr>
      </w:pPr>
      <w:r w:rsidDel="00000000" w:rsidR="00000000" w:rsidRPr="00000000">
        <w:rPr>
          <w:rtl w:val="0"/>
        </w:rPr>
        <w:t xml:space="preserve">If so, who would we have her meet with?</w:t>
      </w:r>
    </w:p>
    <w:p w:rsidR="00000000" w:rsidDel="00000000" w:rsidP="00000000" w:rsidRDefault="00000000" w:rsidRPr="00000000" w14:paraId="00000072">
      <w:pPr>
        <w:pageBreakBefore w:val="0"/>
        <w:numPr>
          <w:ilvl w:val="2"/>
          <w:numId w:val="1"/>
        </w:numPr>
        <w:ind w:left="2160" w:hanging="360"/>
        <w:rPr>
          <w:u w:val="none"/>
        </w:rPr>
      </w:pPr>
      <w:r w:rsidDel="00000000" w:rsidR="00000000" w:rsidRPr="00000000">
        <w:rPr>
          <w:rtl w:val="0"/>
        </w:rPr>
        <w:t xml:space="preserve">WAC committee</w:t>
      </w:r>
    </w:p>
    <w:p w:rsidR="00000000" w:rsidDel="00000000" w:rsidP="00000000" w:rsidRDefault="00000000" w:rsidRPr="00000000" w14:paraId="00000073">
      <w:pPr>
        <w:pageBreakBefore w:val="0"/>
        <w:numPr>
          <w:ilvl w:val="2"/>
          <w:numId w:val="1"/>
        </w:numPr>
        <w:ind w:left="2160" w:hanging="360"/>
        <w:rPr>
          <w:u w:val="none"/>
        </w:rPr>
      </w:pPr>
      <w:r w:rsidDel="00000000" w:rsidR="00000000" w:rsidRPr="00000000">
        <w:rPr>
          <w:rtl w:val="0"/>
        </w:rPr>
        <w:t xml:space="preserve">Provost</w:t>
      </w:r>
    </w:p>
    <w:p w:rsidR="00000000" w:rsidDel="00000000" w:rsidP="00000000" w:rsidRDefault="00000000" w:rsidRPr="00000000" w14:paraId="00000074">
      <w:pPr>
        <w:pageBreakBefore w:val="0"/>
        <w:numPr>
          <w:ilvl w:val="2"/>
          <w:numId w:val="1"/>
        </w:numPr>
        <w:ind w:left="2160" w:hanging="360"/>
        <w:rPr>
          <w:u w:val="none"/>
        </w:rPr>
      </w:pPr>
      <w:r w:rsidDel="00000000" w:rsidR="00000000" w:rsidRPr="00000000">
        <w:rPr>
          <w:rtl w:val="0"/>
        </w:rPr>
        <w:t xml:space="preserve">Dean of Undergrad studies</w:t>
      </w:r>
    </w:p>
    <w:p w:rsidR="00000000" w:rsidDel="00000000" w:rsidP="00000000" w:rsidRDefault="00000000" w:rsidRPr="00000000" w14:paraId="00000075">
      <w:pPr>
        <w:pageBreakBefore w:val="0"/>
        <w:numPr>
          <w:ilvl w:val="2"/>
          <w:numId w:val="1"/>
        </w:numPr>
        <w:ind w:left="2160" w:hanging="360"/>
        <w:rPr>
          <w:u w:val="none"/>
        </w:rPr>
      </w:pPr>
      <w:r w:rsidDel="00000000" w:rsidR="00000000" w:rsidRPr="00000000">
        <w:rPr>
          <w:rtl w:val="0"/>
        </w:rPr>
        <w:t xml:space="preserve">International studies?</w:t>
      </w:r>
    </w:p>
    <w:p w:rsidR="00000000" w:rsidDel="00000000" w:rsidP="00000000" w:rsidRDefault="00000000" w:rsidRPr="00000000" w14:paraId="00000076">
      <w:pPr>
        <w:pageBreakBefore w:val="0"/>
        <w:numPr>
          <w:ilvl w:val="2"/>
          <w:numId w:val="1"/>
        </w:numPr>
        <w:ind w:left="2160" w:hanging="360"/>
        <w:rPr>
          <w:u w:val="none"/>
        </w:rPr>
      </w:pPr>
      <w:r w:rsidDel="00000000" w:rsidR="00000000" w:rsidRPr="00000000">
        <w:rPr>
          <w:rtl w:val="0"/>
        </w:rPr>
        <w:t xml:space="preserve">Study abroad?</w:t>
      </w:r>
    </w:p>
    <w:p w:rsidR="00000000" w:rsidDel="00000000" w:rsidP="00000000" w:rsidRDefault="00000000" w:rsidRPr="00000000" w14:paraId="00000077">
      <w:pPr>
        <w:pageBreakBefore w:val="0"/>
        <w:rPr>
          <w:b w:val="1"/>
        </w:rPr>
      </w:pPr>
      <w:r w:rsidDel="00000000" w:rsidR="00000000" w:rsidRPr="00000000">
        <w:rPr>
          <w:rtl w:val="0"/>
        </w:rPr>
      </w:r>
    </w:p>
    <w:p w:rsidR="00000000" w:rsidDel="00000000" w:rsidP="00000000" w:rsidRDefault="00000000" w:rsidRPr="00000000" w14:paraId="00000078">
      <w:pPr>
        <w:pageBreakBefore w:val="0"/>
        <w:rPr>
          <w:b w:val="1"/>
        </w:rPr>
      </w:pPr>
      <w:r w:rsidDel="00000000" w:rsidR="00000000" w:rsidRPr="00000000">
        <w:rPr>
          <w:b w:val="1"/>
          <w:rtl w:val="0"/>
        </w:rPr>
        <w:t xml:space="preserve">Post meeting discussion JG FB JZ</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u.edu/wac/publishing-ceremony/2020recognitio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