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F" w:rsidRDefault="00FF100F" w:rsidP="00FF100F">
      <w:pPr>
        <w:spacing w:after="0"/>
        <w:rPr>
          <w:b/>
          <w:lang w:val="en"/>
        </w:rPr>
      </w:pPr>
      <w:r>
        <w:rPr>
          <w:b/>
          <w:lang w:val="en"/>
        </w:rPr>
        <w:t>WEC Stages and Process</w:t>
      </w:r>
    </w:p>
    <w:p w:rsidR="00FF100F" w:rsidRDefault="00FF100F" w:rsidP="00FF100F">
      <w:pPr>
        <w:spacing w:after="0"/>
        <w:rPr>
          <w:b/>
          <w:lang w:val="en"/>
        </w:rPr>
      </w:pPr>
    </w:p>
    <w:p w:rsidR="00FF100F" w:rsidRPr="00FF100F" w:rsidRDefault="00FF100F" w:rsidP="00FF100F">
      <w:pPr>
        <w:spacing w:after="0"/>
        <w:rPr>
          <w:b/>
          <w:lang w:val="en"/>
        </w:rPr>
      </w:pPr>
      <w:r w:rsidRPr="005C0232">
        <w:rPr>
          <w:lang w:val="en"/>
        </w:rPr>
        <w:t>WEC uses a three-</w:t>
      </w:r>
      <w:r>
        <w:rPr>
          <w:lang w:val="en"/>
        </w:rPr>
        <w:t>phased</w:t>
      </w:r>
      <w:r w:rsidRPr="005C0232">
        <w:rPr>
          <w:lang w:val="en"/>
        </w:rPr>
        <w:t xml:space="preserve">, </w:t>
      </w:r>
      <w:r>
        <w:rPr>
          <w:lang w:val="en"/>
        </w:rPr>
        <w:t xml:space="preserve">multi-semester </w:t>
      </w:r>
      <w:r w:rsidRPr="005C0232">
        <w:rPr>
          <w:lang w:val="en"/>
        </w:rPr>
        <w:t>recursive process to help acad</w:t>
      </w:r>
      <w:r>
        <w:rPr>
          <w:lang w:val="en"/>
        </w:rPr>
        <w:t xml:space="preserve">emic units incorporate writing.  </w:t>
      </w:r>
    </w:p>
    <w:p w:rsidR="00FF100F" w:rsidRPr="005C0232" w:rsidRDefault="00FF100F" w:rsidP="00FF100F">
      <w:pPr>
        <w:spacing w:after="0"/>
        <w:rPr>
          <w:lang w:val="en"/>
        </w:rPr>
      </w:pPr>
      <w:r>
        <w:rPr>
          <w:lang w:val="en"/>
        </w:rPr>
        <w:t>D</w:t>
      </w:r>
      <w:r w:rsidRPr="005C0232">
        <w:rPr>
          <w:lang w:val="en"/>
        </w:rPr>
        <w:t>epartments that participate develop, implement, and assess a discipline</w:t>
      </w:r>
      <w:r>
        <w:rPr>
          <w:lang w:val="en"/>
        </w:rPr>
        <w:t>-</w:t>
      </w:r>
      <w:r w:rsidRPr="005C0232">
        <w:rPr>
          <w:lang w:val="en"/>
        </w:rPr>
        <w:t xml:space="preserve">specific Writing Plan that has specific information about the </w:t>
      </w:r>
      <w:r>
        <w:rPr>
          <w:lang w:val="en"/>
        </w:rPr>
        <w:t>department’s</w:t>
      </w:r>
      <w:r w:rsidRPr="005C0232">
        <w:rPr>
          <w:lang w:val="en"/>
        </w:rPr>
        <w:t xml:space="preserve"> writing expec</w:t>
      </w:r>
      <w:r>
        <w:rPr>
          <w:lang w:val="en"/>
        </w:rPr>
        <w:t xml:space="preserve">tations, </w:t>
      </w:r>
      <w:r w:rsidRPr="005C0232">
        <w:rPr>
          <w:lang w:val="en"/>
        </w:rPr>
        <w:t xml:space="preserve">as well as plans for curriculum integration, writing assessment, and instructional support.  </w:t>
      </w:r>
    </w:p>
    <w:p w:rsidR="00FF100F" w:rsidRPr="005C0232" w:rsidRDefault="00FF100F" w:rsidP="00FF100F">
      <w:pPr>
        <w:tabs>
          <w:tab w:val="left" w:pos="5875"/>
        </w:tabs>
        <w:spacing w:after="0"/>
        <w:rPr>
          <w:lang w:val="en"/>
        </w:rPr>
      </w:pPr>
      <w:r>
        <w:rPr>
          <w:lang w:val="en"/>
        </w:rPr>
        <w:tab/>
      </w:r>
    </w:p>
    <w:p w:rsidR="00FF100F" w:rsidRPr="005C0232" w:rsidRDefault="00FF100F" w:rsidP="00FF100F">
      <w:pPr>
        <w:spacing w:after="0"/>
        <w:rPr>
          <w:b/>
          <w:lang w:val="en"/>
        </w:rPr>
      </w:pPr>
      <w:r>
        <w:rPr>
          <w:b/>
          <w:lang w:val="en"/>
        </w:rPr>
        <w:t>Create:</w:t>
      </w:r>
    </w:p>
    <w:p w:rsidR="00FF100F" w:rsidRPr="005C0232" w:rsidRDefault="00FF100F" w:rsidP="00FF100F">
      <w:pPr>
        <w:numPr>
          <w:ilvl w:val="0"/>
          <w:numId w:val="2"/>
        </w:numPr>
        <w:spacing w:after="0"/>
        <w:rPr>
          <w:lang w:val="en"/>
        </w:rPr>
      </w:pPr>
      <w:r w:rsidRPr="005C0232">
        <w:rPr>
          <w:lang w:val="en"/>
        </w:rPr>
        <w:t>The development of Writing Plans</w:t>
      </w:r>
      <w:r>
        <w:rPr>
          <w:lang w:val="en"/>
        </w:rPr>
        <w:t xml:space="preserve"> (see attached Writing Plan Template)</w:t>
      </w:r>
      <w:r w:rsidRPr="005C0232">
        <w:rPr>
          <w:lang w:val="en"/>
        </w:rPr>
        <w:t xml:space="preserve"> is centered on several faculty dialogues that allow unit faculty to think collaboratively amongst themselves and with writing specialists about effective implementation of writing into their curricula.</w:t>
      </w:r>
      <w:r>
        <w:rPr>
          <w:lang w:val="en"/>
        </w:rPr>
        <w:t xml:space="preserve">  These dialogues are based on survey data of faculty, students, and professional affiliates; sample student writing from various courses in the department’s curriculum; and faculty articulations of what constitutes good writing in the discipline.  </w:t>
      </w:r>
    </w:p>
    <w:p w:rsidR="00FF100F" w:rsidRPr="005C0232" w:rsidRDefault="00FF100F" w:rsidP="00FF100F">
      <w:pPr>
        <w:spacing w:after="0"/>
        <w:rPr>
          <w:lang w:val="en"/>
        </w:rPr>
      </w:pPr>
    </w:p>
    <w:p w:rsidR="00FF100F" w:rsidRPr="005C0232" w:rsidRDefault="00FF100F" w:rsidP="00FF100F">
      <w:pPr>
        <w:spacing w:after="0"/>
        <w:rPr>
          <w:b/>
          <w:lang w:val="en"/>
        </w:rPr>
      </w:pPr>
      <w:r w:rsidRPr="005C0232">
        <w:rPr>
          <w:b/>
          <w:lang w:val="en"/>
        </w:rPr>
        <w:t>Implement:</w:t>
      </w:r>
    </w:p>
    <w:p w:rsidR="00FF100F" w:rsidRPr="005C0232" w:rsidRDefault="00FF100F" w:rsidP="00FF100F">
      <w:pPr>
        <w:numPr>
          <w:ilvl w:val="0"/>
          <w:numId w:val="2"/>
        </w:numPr>
        <w:spacing w:after="0"/>
        <w:rPr>
          <w:lang w:val="en"/>
        </w:rPr>
      </w:pPr>
      <w:r w:rsidRPr="005C0232">
        <w:rPr>
          <w:lang w:val="en"/>
        </w:rPr>
        <w:t xml:space="preserve">Academic units include </w:t>
      </w:r>
      <w:r>
        <w:rPr>
          <w:lang w:val="en"/>
        </w:rPr>
        <w:t>department</w:t>
      </w:r>
      <w:r w:rsidRPr="005C0232">
        <w:rPr>
          <w:lang w:val="en"/>
        </w:rPr>
        <w:t>-specific processes for implementation in their Writing Plans.</w:t>
      </w:r>
    </w:p>
    <w:p w:rsidR="00FF100F" w:rsidRPr="005C0232" w:rsidRDefault="00FF100F" w:rsidP="00FF100F">
      <w:pPr>
        <w:spacing w:after="0"/>
        <w:rPr>
          <w:lang w:val="en"/>
        </w:rPr>
      </w:pPr>
    </w:p>
    <w:p w:rsidR="00FF100F" w:rsidRPr="005C0232" w:rsidRDefault="00FF100F" w:rsidP="00FF100F">
      <w:pPr>
        <w:spacing w:after="0"/>
        <w:rPr>
          <w:b/>
          <w:lang w:val="en"/>
        </w:rPr>
      </w:pPr>
      <w:r w:rsidRPr="005C0232">
        <w:rPr>
          <w:b/>
          <w:lang w:val="en"/>
        </w:rPr>
        <w:t>Assess:</w:t>
      </w:r>
    </w:p>
    <w:p w:rsidR="00FF100F" w:rsidRPr="00C14279" w:rsidRDefault="00FF100F" w:rsidP="00FF100F">
      <w:pPr>
        <w:pStyle w:val="ListParagraph"/>
        <w:numPr>
          <w:ilvl w:val="0"/>
          <w:numId w:val="2"/>
        </w:numPr>
        <w:spacing w:after="0"/>
        <w:rPr>
          <w:b/>
          <w:lang w:val="en"/>
        </w:rPr>
      </w:pPr>
      <w:r w:rsidRPr="00C14279">
        <w:rPr>
          <w:b/>
          <w:lang w:val="en"/>
        </w:rPr>
        <w:t>Writing Plans</w:t>
      </w:r>
    </w:p>
    <w:p w:rsidR="00FF100F" w:rsidRPr="00F63A06" w:rsidRDefault="00FF100F" w:rsidP="00FF100F">
      <w:pPr>
        <w:numPr>
          <w:ilvl w:val="1"/>
          <w:numId w:val="2"/>
        </w:numPr>
        <w:spacing w:after="0"/>
        <w:rPr>
          <w:lang w:val="en"/>
        </w:rPr>
      </w:pPr>
      <w:r w:rsidRPr="00F63A06">
        <w:rPr>
          <w:lang w:val="en"/>
        </w:rPr>
        <w:t xml:space="preserve">Departments build assessment guidelines and measures into their Writing Plans.  Over time, the assessments help the department to track its implementation of its WEC-related goals.  </w:t>
      </w:r>
    </w:p>
    <w:p w:rsidR="00FF100F" w:rsidRPr="005C0232" w:rsidRDefault="00FF100F" w:rsidP="00FF100F">
      <w:pPr>
        <w:spacing w:after="0"/>
        <w:rPr>
          <w:lang w:val="en"/>
        </w:rPr>
      </w:pPr>
    </w:p>
    <w:p w:rsidR="00FF100F" w:rsidRDefault="00FF100F" w:rsidP="00FF100F">
      <w:pPr>
        <w:numPr>
          <w:ilvl w:val="1"/>
          <w:numId w:val="2"/>
        </w:numPr>
        <w:spacing w:after="0"/>
        <w:rPr>
          <w:lang w:val="en"/>
        </w:rPr>
      </w:pPr>
      <w:r w:rsidRPr="005C0232">
        <w:rPr>
          <w:lang w:val="en"/>
        </w:rPr>
        <w:t>Data and assessments include</w:t>
      </w:r>
      <w:r>
        <w:rPr>
          <w:lang w:val="en"/>
        </w:rPr>
        <w:t xml:space="preserve">: </w:t>
      </w:r>
      <w:r w:rsidRPr="005C0232">
        <w:rPr>
          <w:lang w:val="en"/>
        </w:rPr>
        <w:t>course syllabi; writing assignments; student writing; faculty assessment of student writing;</w:t>
      </w:r>
      <w:r>
        <w:rPr>
          <w:lang w:val="en"/>
        </w:rPr>
        <w:t xml:space="preserve"> and</w:t>
      </w:r>
      <w:r w:rsidRPr="005C0232">
        <w:rPr>
          <w:lang w:val="en"/>
        </w:rPr>
        <w:t xml:space="preserve"> re-administered faculty, student, and professional affiliate surveys</w:t>
      </w:r>
      <w:r>
        <w:rPr>
          <w:lang w:val="en"/>
        </w:rPr>
        <w:t>.</w:t>
      </w:r>
    </w:p>
    <w:p w:rsidR="00FF100F" w:rsidRPr="00C14279" w:rsidRDefault="00FF100F" w:rsidP="00FF100F">
      <w:pPr>
        <w:pStyle w:val="ListParagraph"/>
        <w:rPr>
          <w:b/>
          <w:lang w:val="en"/>
        </w:rPr>
      </w:pPr>
    </w:p>
    <w:p w:rsidR="00FF100F" w:rsidRPr="00C14279" w:rsidRDefault="00FF100F" w:rsidP="00FF100F">
      <w:pPr>
        <w:pStyle w:val="ListParagraph"/>
        <w:numPr>
          <w:ilvl w:val="0"/>
          <w:numId w:val="2"/>
        </w:numPr>
        <w:spacing w:after="0"/>
        <w:rPr>
          <w:b/>
          <w:lang w:val="en"/>
        </w:rPr>
      </w:pPr>
      <w:r w:rsidRPr="00C14279">
        <w:rPr>
          <w:b/>
          <w:lang w:val="en"/>
        </w:rPr>
        <w:t>WEC Project</w:t>
      </w:r>
    </w:p>
    <w:p w:rsidR="00FF100F" w:rsidRDefault="00FF100F" w:rsidP="00FF100F">
      <w:pPr>
        <w:numPr>
          <w:ilvl w:val="1"/>
          <w:numId w:val="2"/>
        </w:numPr>
        <w:spacing w:after="0"/>
        <w:rPr>
          <w:lang w:val="en"/>
        </w:rPr>
      </w:pPr>
      <w:r w:rsidRPr="005C0232">
        <w:rPr>
          <w:lang w:val="en"/>
        </w:rPr>
        <w:t>WEC Program assessment/research focuses on</w:t>
      </w:r>
      <w:r>
        <w:rPr>
          <w:lang w:val="en"/>
        </w:rPr>
        <w:t>:</w:t>
      </w:r>
    </w:p>
    <w:p w:rsidR="00FF100F" w:rsidRDefault="00FF100F" w:rsidP="00FF100F">
      <w:pPr>
        <w:numPr>
          <w:ilvl w:val="2"/>
          <w:numId w:val="2"/>
        </w:numPr>
        <w:spacing w:after="0"/>
        <w:rPr>
          <w:lang w:val="en"/>
        </w:rPr>
      </w:pPr>
      <w:r w:rsidRPr="00910AE7">
        <w:rPr>
          <w:lang w:val="en"/>
        </w:rPr>
        <w:t xml:space="preserve">Using Data derived from graduating student exit survey responses to determine </w:t>
      </w:r>
      <w:r>
        <w:rPr>
          <w:lang w:val="en"/>
        </w:rPr>
        <w:t>student perceptions of h</w:t>
      </w:r>
      <w:r w:rsidRPr="00910AE7">
        <w:rPr>
          <w:lang w:val="en"/>
        </w:rPr>
        <w:t>ow the WEC process support</w:t>
      </w:r>
      <w:r>
        <w:rPr>
          <w:lang w:val="en"/>
        </w:rPr>
        <w:t>s</w:t>
      </w:r>
      <w:r w:rsidRPr="00910AE7">
        <w:rPr>
          <w:lang w:val="en"/>
        </w:rPr>
        <w:t xml:space="preserve"> meaningful integration of writing instruct</w:t>
      </w:r>
      <w:r>
        <w:rPr>
          <w:lang w:val="en"/>
        </w:rPr>
        <w:t>ion into disciplinary curricula</w:t>
      </w:r>
    </w:p>
    <w:p w:rsidR="00FF100F" w:rsidRPr="00910AE7" w:rsidRDefault="00FF100F" w:rsidP="00FF100F">
      <w:pPr>
        <w:spacing w:after="0"/>
        <w:ind w:left="2160"/>
        <w:rPr>
          <w:lang w:val="en"/>
        </w:rPr>
      </w:pPr>
    </w:p>
    <w:p w:rsidR="00FF100F" w:rsidRPr="005C0232" w:rsidRDefault="00FF100F" w:rsidP="00FF100F">
      <w:pPr>
        <w:numPr>
          <w:ilvl w:val="2"/>
          <w:numId w:val="2"/>
        </w:numPr>
        <w:spacing w:after="0"/>
        <w:rPr>
          <w:lang w:val="en"/>
        </w:rPr>
      </w:pPr>
      <w:r>
        <w:rPr>
          <w:lang w:val="en"/>
        </w:rPr>
        <w:t xml:space="preserve">Using data from </w:t>
      </w:r>
      <w:r w:rsidRPr="005C0232">
        <w:rPr>
          <w:lang w:val="en"/>
        </w:rPr>
        <w:t xml:space="preserve">the WEC process and </w:t>
      </w:r>
      <w:r>
        <w:rPr>
          <w:lang w:val="en"/>
        </w:rPr>
        <w:t xml:space="preserve">departmental </w:t>
      </w:r>
      <w:r w:rsidRPr="005C0232">
        <w:rPr>
          <w:lang w:val="en"/>
        </w:rPr>
        <w:t>case studies</w:t>
      </w:r>
      <w:r>
        <w:rPr>
          <w:lang w:val="en"/>
        </w:rPr>
        <w:t xml:space="preserve"> to determine whether student writing is improving as a result of the WEC process?</w:t>
      </w:r>
    </w:p>
    <w:p w:rsidR="00FF100F" w:rsidRDefault="00FF100F" w:rsidP="00FF100F">
      <w:pPr>
        <w:spacing w:after="0"/>
        <w:rPr>
          <w:b/>
          <w:lang w:val="en"/>
        </w:rPr>
      </w:pPr>
    </w:p>
    <w:p w:rsidR="00FF100F" w:rsidRDefault="00FF100F" w:rsidP="00FF100F">
      <w:pPr>
        <w:spacing w:after="0"/>
        <w:rPr>
          <w:b/>
          <w:lang w:val="en"/>
        </w:rPr>
      </w:pPr>
    </w:p>
    <w:p w:rsidR="00FF100F" w:rsidRPr="005C0232" w:rsidRDefault="00FF100F" w:rsidP="00FF100F">
      <w:pPr>
        <w:spacing w:after="0"/>
        <w:rPr>
          <w:lang w:val="en"/>
        </w:rPr>
      </w:pPr>
      <w:bookmarkStart w:id="0" w:name="_GoBack"/>
      <w:bookmarkEnd w:id="0"/>
      <w:r>
        <w:rPr>
          <w:b/>
          <w:lang w:val="en"/>
        </w:rPr>
        <w:lastRenderedPageBreak/>
        <w:t>How will WEC complement WAC at</w:t>
      </w:r>
      <w:r w:rsidRPr="005C0232">
        <w:rPr>
          <w:b/>
          <w:lang w:val="en"/>
        </w:rPr>
        <w:t xml:space="preserve"> FAU?</w:t>
      </w:r>
    </w:p>
    <w:p w:rsidR="00FF100F" w:rsidRPr="005C0232" w:rsidRDefault="00FF100F" w:rsidP="00FF100F">
      <w:pPr>
        <w:numPr>
          <w:ilvl w:val="0"/>
          <w:numId w:val="1"/>
        </w:numPr>
        <w:spacing w:after="0"/>
      </w:pPr>
      <w:r w:rsidRPr="005C0232">
        <w:t xml:space="preserve">While </w:t>
      </w:r>
      <w:proofErr w:type="spellStart"/>
      <w:r w:rsidRPr="005C0232">
        <w:t>FAU’s</w:t>
      </w:r>
      <w:proofErr w:type="spellEnd"/>
      <w:r w:rsidRPr="005C0232">
        <w:t xml:space="preserve"> WAC program has courses within multiple departments that are “WAC approved,” the courses are not necessarily incorporated or sequenced within a lager framework of a given department’s curriculum.</w:t>
      </w:r>
      <w:r>
        <w:t xml:space="preserve"> Furthermore, all </w:t>
      </w:r>
      <w:proofErr w:type="spellStart"/>
      <w:r>
        <w:t>WEC</w:t>
      </w:r>
      <w:proofErr w:type="spellEnd"/>
      <w:r>
        <w:t xml:space="preserve"> criteria are developed and implemented by departments themselves. </w:t>
      </w:r>
      <w:proofErr w:type="spellStart"/>
      <w:r>
        <w:t>WEC</w:t>
      </w:r>
      <w:proofErr w:type="spellEnd"/>
      <w:r>
        <w:t xml:space="preserve"> situates writing vertically throughout a department’s curriculum in courses and assignments where it is most productive. Finally, </w:t>
      </w:r>
      <w:proofErr w:type="spellStart"/>
      <w:r>
        <w:t>WEC</w:t>
      </w:r>
      <w:proofErr w:type="spellEnd"/>
      <w:r>
        <w:t xml:space="preserve"> will provide comprehensive assessment results that can be used to satisfy academic learning compacts, SACS, and other accreditation mandates.  </w:t>
      </w:r>
    </w:p>
    <w:p w:rsidR="00FF100F" w:rsidRDefault="00FF100F" w:rsidP="00FF100F">
      <w:pPr>
        <w:spacing w:after="0"/>
      </w:pPr>
    </w:p>
    <w:p w:rsidR="00FF100F" w:rsidRDefault="00FF100F" w:rsidP="00FF100F">
      <w:r>
        <w:br w:type="page"/>
      </w:r>
    </w:p>
    <w:p w:rsidR="00B56434" w:rsidRDefault="00B56434"/>
    <w:sectPr w:rsidR="00B56434" w:rsidSect="00B56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0F8"/>
    <w:multiLevelType w:val="hybridMultilevel"/>
    <w:tmpl w:val="72604E5C"/>
    <w:lvl w:ilvl="0" w:tplc="A528A2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1A3C61"/>
    <w:multiLevelType w:val="hybridMultilevel"/>
    <w:tmpl w:val="3EA4A1D8"/>
    <w:lvl w:ilvl="0" w:tplc="525E4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0F"/>
    <w:rsid w:val="00B56434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26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Amadori</dc:creator>
  <cp:keywords/>
  <dc:description/>
  <cp:lastModifiedBy>Claudia Amadori</cp:lastModifiedBy>
  <cp:revision>1</cp:revision>
  <dcterms:created xsi:type="dcterms:W3CDTF">2019-06-11T22:33:00Z</dcterms:created>
  <dcterms:modified xsi:type="dcterms:W3CDTF">2019-06-11T22:37:00Z</dcterms:modified>
</cp:coreProperties>
</file>