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7D2EB9">
        <w:rPr>
          <w:b/>
        </w:rPr>
        <w:t>October 16</w:t>
      </w:r>
      <w:r w:rsidR="00F715F6">
        <w:rPr>
          <w:b/>
        </w:rPr>
        <w:t>, 2017</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Mark Harvey, AL; Ethlyn Williams, BA; Bruce Arneklev, CDSI; Angela Rhone, ED; </w:t>
      </w:r>
      <w:r w:rsidR="000A0B04">
        <w:t xml:space="preserve">Dan Meeroff, EG; </w:t>
      </w:r>
      <w:r w:rsidR="00526FE5">
        <w:t>Miguel Ángel Vázquez</w:t>
      </w:r>
      <w:r w:rsidR="00781348">
        <w:t xml:space="preserve">, HC; </w:t>
      </w:r>
      <w:r w:rsidR="00C32342">
        <w:t xml:space="preserve">Sunghae Ress, Library; </w:t>
      </w:r>
      <w:r>
        <w:t xml:space="preserve">Katherine Chadwell, NU; </w:t>
      </w:r>
      <w:r w:rsidR="00D823C7">
        <w:t xml:space="preserve">Jerry Haky, SC; </w:t>
      </w:r>
      <w:r>
        <w:t xml:space="preserve">Edward Pratt, Undergraduate Studies; </w:t>
      </w:r>
      <w:r w:rsidR="00781348">
        <w:t xml:space="preserve">Brian Hodge, </w:t>
      </w:r>
      <w:r w:rsidR="00D823C7">
        <w:t xml:space="preserve">Maria Jennings and </w:t>
      </w:r>
      <w:r>
        <w:t>Elissa Rudolph, Registrar’s Office.</w:t>
      </w:r>
    </w:p>
    <w:p w:rsidR="002538C6" w:rsidRDefault="002538C6" w:rsidP="002538C6">
      <w:pPr>
        <w:spacing w:after="0" w:line="240" w:lineRule="auto"/>
      </w:pPr>
    </w:p>
    <w:p w:rsidR="00D823C7" w:rsidRDefault="00C13A60" w:rsidP="00C32342">
      <w:pPr>
        <w:spacing w:after="0" w:line="240" w:lineRule="auto"/>
      </w:pPr>
      <w:r w:rsidRPr="00C13A60">
        <w:rPr>
          <w:b/>
        </w:rPr>
        <w:t>Guests:</w:t>
      </w:r>
      <w:r>
        <w:t xml:space="preserve"> </w:t>
      </w:r>
      <w:r w:rsidR="00C32342">
        <w:t xml:space="preserve">Mary Kay Boyd, Business; Donna Chamely-Wiik, Office of Undergraduate Research and Inquiry; </w:t>
      </w:r>
      <w:r w:rsidR="00526FE5">
        <w:t xml:space="preserve">Elizabeth Gillespie, </w:t>
      </w:r>
      <w:r w:rsidR="00C32342">
        <w:t xml:space="preserve">Business; Mary Ann Gosser, </w:t>
      </w:r>
      <w:r w:rsidR="000B32DE">
        <w:t>University Honors Council</w:t>
      </w:r>
      <w:r w:rsidR="00C32342">
        <w:t>; Zhixiao Xie</w:t>
      </w:r>
      <w:r w:rsidR="00DC1EB5">
        <w:t xml:space="preserve">, </w:t>
      </w:r>
      <w:r w:rsidR="00C32342">
        <w:t>Geosciences</w:t>
      </w:r>
      <w:r w:rsidR="00D35ABA">
        <w:t>.</w:t>
      </w:r>
    </w:p>
    <w:p w:rsidR="00DC1EB5" w:rsidRDefault="00DC1EB5" w:rsidP="00D823C7">
      <w:pPr>
        <w:spacing w:after="0" w:line="240" w:lineRule="auto"/>
      </w:pPr>
    </w:p>
    <w:p w:rsidR="00F600D6" w:rsidRDefault="00DC1EB5" w:rsidP="002538C6">
      <w:pPr>
        <w:spacing w:after="0" w:line="240" w:lineRule="auto"/>
      </w:pPr>
      <w:r>
        <w:t>The meet</w:t>
      </w:r>
      <w:r w:rsidR="009E27E8">
        <w:t>ing was called to order at 10:00</w:t>
      </w:r>
      <w:r>
        <w:t xml:space="preserve"> a.m. by Chair Jerry Haky.</w:t>
      </w:r>
    </w:p>
    <w:p w:rsidR="00C13A60" w:rsidRDefault="00C13A60" w:rsidP="007009E4">
      <w:pPr>
        <w:spacing w:after="0" w:line="240" w:lineRule="auto"/>
      </w:pPr>
    </w:p>
    <w:p w:rsidR="00F9640F" w:rsidRPr="000A0B04" w:rsidRDefault="00724D95" w:rsidP="00F9640F">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9E27E8" w:rsidRDefault="009E27E8" w:rsidP="00DC1EB5">
      <w:pPr>
        <w:spacing w:after="0" w:line="240" w:lineRule="auto"/>
        <w:ind w:left="720"/>
      </w:pPr>
      <w:r>
        <w:t xml:space="preserve">After a general discussion about the UUPC Committee makeup and introductions around the table, </w:t>
      </w:r>
    </w:p>
    <w:p w:rsidR="009E27E8" w:rsidRDefault="00DC1EB5" w:rsidP="00DC1EB5">
      <w:pPr>
        <w:spacing w:after="0" w:line="240" w:lineRule="auto"/>
        <w:ind w:left="720"/>
      </w:pPr>
      <w:r>
        <w:t xml:space="preserve">Chair </w:t>
      </w:r>
      <w:r w:rsidR="00DE5A91">
        <w:t xml:space="preserve">Jerry </w:t>
      </w:r>
      <w:r>
        <w:t xml:space="preserve">Haky </w:t>
      </w:r>
      <w:r w:rsidR="009E27E8">
        <w:t xml:space="preserve">stated that a new academic year meant that a new UUPC Chair should be elected. Chair Haky commented that he enjoyed this committee and would be willing to serve again. Since there were no other calls for another UUPC rep to become Chair, Dr. Haky was re-elected to the position by acclamation of the Committee. </w:t>
      </w:r>
    </w:p>
    <w:p w:rsidR="009E27E8" w:rsidRDefault="009E27E8" w:rsidP="00DC1EB5">
      <w:pPr>
        <w:spacing w:after="0" w:line="240" w:lineRule="auto"/>
        <w:ind w:left="720"/>
      </w:pPr>
    </w:p>
    <w:p w:rsidR="009E27E8" w:rsidRPr="009E27E8" w:rsidRDefault="009E27E8" w:rsidP="00DC1EB5">
      <w:pPr>
        <w:spacing w:after="0" w:line="240" w:lineRule="auto"/>
        <w:ind w:left="720"/>
        <w:rPr>
          <w:b/>
        </w:rPr>
      </w:pPr>
      <w:r>
        <w:t xml:space="preserve">The minutes from the May 1, 2017, meeting were discussed, and </w:t>
      </w:r>
      <w:r w:rsidRPr="009E27E8">
        <w:rPr>
          <w:b/>
        </w:rPr>
        <w:t>the UUPC approved the minutes as written.</w:t>
      </w:r>
    </w:p>
    <w:p w:rsidR="009E27E8" w:rsidRDefault="009E27E8" w:rsidP="00DC1EB5">
      <w:pPr>
        <w:spacing w:after="0" w:line="240" w:lineRule="auto"/>
        <w:ind w:left="720"/>
      </w:pPr>
    </w:p>
    <w:p w:rsidR="00C13A60" w:rsidRDefault="00DC1EB5" w:rsidP="00DC1EB5">
      <w:pPr>
        <w:spacing w:after="0" w:line="240" w:lineRule="auto"/>
        <w:ind w:left="720"/>
      </w:pPr>
      <w:r>
        <w:t xml:space="preserve">Chair Haky </w:t>
      </w:r>
      <w:r w:rsidR="009E27E8">
        <w:t xml:space="preserve">mentioned that the UFS would be meeting in the afternoon, but there were no UUPC items on the agenda. In the future, when </w:t>
      </w:r>
      <w:r w:rsidR="00973534">
        <w:t xml:space="preserve">there are UUPC items on the UFS agenda, representatives should appear at the meeting to answer questions, if any. Undergraduate Studies Dean Ed Pratt stated that he would be attending the meeting to discuss the success of the Bachelor of General Studies program. </w:t>
      </w:r>
    </w:p>
    <w:p w:rsidR="005A00E3" w:rsidRDefault="005A00E3" w:rsidP="00DC1EB5">
      <w:pPr>
        <w:spacing w:after="0" w:line="240" w:lineRule="auto"/>
        <w:ind w:left="720"/>
      </w:pPr>
    </w:p>
    <w:p w:rsidR="005A00E3" w:rsidRDefault="005A00E3" w:rsidP="00DC1EB5">
      <w:pPr>
        <w:spacing w:after="0" w:line="240" w:lineRule="auto"/>
        <w:ind w:left="720"/>
      </w:pPr>
      <w:r>
        <w:t>Chair Haky announced that today’s order of bu</w:t>
      </w:r>
      <w:r w:rsidR="000B32DE">
        <w:t>siness would be the University-w</w:t>
      </w:r>
      <w:r>
        <w:t xml:space="preserve">ide item first, followed by those colleges with guests at the meeting—Science, Business and Honors. </w:t>
      </w:r>
    </w:p>
    <w:p w:rsidR="00C62EEF" w:rsidRDefault="00C62EEF" w:rsidP="000A0B04">
      <w:pPr>
        <w:tabs>
          <w:tab w:val="left" w:pos="1080"/>
        </w:tabs>
        <w:spacing w:after="0" w:line="240" w:lineRule="auto"/>
        <w:rPr>
          <w:rFonts w:eastAsia="Times New Roman"/>
          <w:b/>
          <w:bCs/>
          <w:iCs/>
          <w:caps/>
        </w:rPr>
      </w:pPr>
    </w:p>
    <w:p w:rsidR="00C13A60" w:rsidRDefault="00EF67F3" w:rsidP="00C13A60">
      <w:pPr>
        <w:pStyle w:val="ListParagraph"/>
        <w:numPr>
          <w:ilvl w:val="0"/>
          <w:numId w:val="1"/>
        </w:numPr>
        <w:spacing w:after="0" w:line="240" w:lineRule="auto"/>
        <w:rPr>
          <w:b/>
          <w:caps/>
        </w:rPr>
      </w:pPr>
      <w:r>
        <w:rPr>
          <w:b/>
          <w:caps/>
        </w:rPr>
        <w:t>NEW BUSINESS – UNIVERSITY-</w:t>
      </w:r>
      <w:r w:rsidR="00C13A60">
        <w:rPr>
          <w:b/>
          <w:caps/>
        </w:rPr>
        <w:t>WIDE</w:t>
      </w:r>
    </w:p>
    <w:p w:rsidR="00173C24" w:rsidRDefault="00C13A60" w:rsidP="00223FA9">
      <w:pPr>
        <w:pStyle w:val="ListParagraph"/>
        <w:tabs>
          <w:tab w:val="left" w:pos="1080"/>
        </w:tabs>
        <w:spacing w:after="0" w:line="240" w:lineRule="auto"/>
        <w:rPr>
          <w:b/>
        </w:rPr>
      </w:pPr>
      <w:r>
        <w:rPr>
          <w:b/>
        </w:rPr>
        <w:t>1</w:t>
      </w:r>
      <w:r w:rsidR="00223FA9">
        <w:rPr>
          <w:b/>
        </w:rPr>
        <w:t>.</w:t>
      </w:r>
      <w:r w:rsidR="00223FA9">
        <w:rPr>
          <w:b/>
        </w:rPr>
        <w:tab/>
      </w:r>
      <w:r w:rsidR="005A00E3">
        <w:rPr>
          <w:b/>
        </w:rPr>
        <w:t>75 Percent Rule</w:t>
      </w:r>
    </w:p>
    <w:p w:rsidR="005A00E3" w:rsidRDefault="005A00E3" w:rsidP="00247468">
      <w:pPr>
        <w:pStyle w:val="ListParagraph"/>
        <w:tabs>
          <w:tab w:val="left" w:pos="1080"/>
        </w:tabs>
        <w:spacing w:after="0" w:line="240" w:lineRule="auto"/>
      </w:pPr>
      <w:r>
        <w:t xml:space="preserve">At the previous UUPC meeting, Dean Pratt asked </w:t>
      </w:r>
      <w:r w:rsidR="00247468">
        <w:t xml:space="preserve">all reps </w:t>
      </w:r>
      <w:r>
        <w:t xml:space="preserve">to review </w:t>
      </w:r>
      <w:r w:rsidR="00247468">
        <w:t xml:space="preserve">suggested </w:t>
      </w:r>
      <w:r>
        <w:t xml:space="preserve">changes to </w:t>
      </w:r>
      <w:r w:rsidR="00247468">
        <w:t>catalog</w:t>
      </w:r>
      <w:r>
        <w:t xml:space="preserve"> verbiage </w:t>
      </w:r>
      <w:r w:rsidR="00247468">
        <w:t>about the “75 percent rule,” which in its current form has caused confusion in the past. A major change</w:t>
      </w:r>
      <w:r>
        <w:t xml:space="preserve"> to the language explaining the “75 percent rule” was deleting the word “department.” </w:t>
      </w:r>
      <w:r w:rsidR="00247468">
        <w:t>A faulty interpretation intimated</w:t>
      </w:r>
      <w:r>
        <w:t xml:space="preserve"> that a student had to fulfill upper-division credits in the department, rather than at FAU, the University. </w:t>
      </w:r>
      <w:r w:rsidR="000B32DE">
        <w:br/>
      </w:r>
      <w:r w:rsidR="000B32DE">
        <w:br/>
        <w:t xml:space="preserve">The 75 percent rule’s intention is not to restrict majors from earning courses in other departments if their home departments approve this. It is intended for majors to earn 75 percent of the major courses at FAU. It is a residency rule, not a restriction for departments. </w:t>
      </w:r>
      <w:r w:rsidR="00247468">
        <w:t>The new text is:</w:t>
      </w:r>
    </w:p>
    <w:p w:rsidR="00247468" w:rsidRDefault="00247468" w:rsidP="00247468">
      <w:pPr>
        <w:pStyle w:val="ListParagraph"/>
        <w:tabs>
          <w:tab w:val="left" w:pos="1080"/>
        </w:tabs>
        <w:spacing w:after="0" w:line="240" w:lineRule="auto"/>
      </w:pPr>
    </w:p>
    <w:p w:rsidR="00247468" w:rsidRPr="00247468" w:rsidRDefault="00247468" w:rsidP="00247468">
      <w:pPr>
        <w:pStyle w:val="ListParagraph"/>
        <w:tabs>
          <w:tab w:val="left" w:pos="1080"/>
        </w:tabs>
        <w:spacing w:after="0" w:line="240" w:lineRule="auto"/>
      </w:pPr>
      <w:r>
        <w:t>“Earn at least 75 percent of all upper-division credits required for the major at FAU. Some majors may require more than 75 percent. Consult the degree requirements section of the major for details.”</w:t>
      </w:r>
    </w:p>
    <w:p w:rsidR="005A00E3" w:rsidRDefault="005A00E3" w:rsidP="002538C6">
      <w:pPr>
        <w:pStyle w:val="ListParagraph"/>
        <w:tabs>
          <w:tab w:val="left" w:pos="1080"/>
        </w:tabs>
        <w:spacing w:after="0" w:line="240" w:lineRule="auto"/>
        <w:rPr>
          <w:b/>
        </w:rPr>
      </w:pPr>
    </w:p>
    <w:p w:rsidR="006D1319" w:rsidRDefault="00247468" w:rsidP="006D1319">
      <w:pPr>
        <w:pStyle w:val="ListParagraph"/>
        <w:tabs>
          <w:tab w:val="left" w:pos="1080"/>
        </w:tabs>
        <w:spacing w:after="0" w:line="240" w:lineRule="auto"/>
        <w:rPr>
          <w:b/>
        </w:rPr>
      </w:pPr>
      <w:r w:rsidRPr="00247468">
        <w:t xml:space="preserve">All agreed that this language change made the stipulation clearer. </w:t>
      </w:r>
      <w:r w:rsidRPr="00EB3F1B">
        <w:rPr>
          <w:b/>
        </w:rPr>
        <w:t xml:space="preserve">The UUPC approved </w:t>
      </w:r>
      <w:r w:rsidR="00EB3F1B">
        <w:rPr>
          <w:b/>
        </w:rPr>
        <w:t>t</w:t>
      </w:r>
      <w:r w:rsidRPr="00EB3F1B">
        <w:rPr>
          <w:b/>
        </w:rPr>
        <w:t>he change.</w:t>
      </w:r>
    </w:p>
    <w:p w:rsidR="00533122" w:rsidRDefault="00533122" w:rsidP="006D1319">
      <w:pPr>
        <w:pStyle w:val="ListParagraph"/>
        <w:tabs>
          <w:tab w:val="left" w:pos="1080"/>
        </w:tabs>
        <w:spacing w:after="0" w:line="240" w:lineRule="auto"/>
        <w:rPr>
          <w:b/>
        </w:rPr>
      </w:pPr>
    </w:p>
    <w:tbl>
      <w:tblPr>
        <w:tblStyle w:val="TableGrid"/>
        <w:tblW w:w="0" w:type="auto"/>
        <w:tblLook w:val="04A0" w:firstRow="1" w:lastRow="0" w:firstColumn="1" w:lastColumn="0" w:noHBand="0" w:noVBand="1"/>
      </w:tblPr>
      <w:tblGrid>
        <w:gridCol w:w="2323"/>
        <w:gridCol w:w="4962"/>
        <w:gridCol w:w="2785"/>
      </w:tblGrid>
      <w:tr w:rsidR="00533122" w:rsidRPr="00B44871" w:rsidTr="00845DC1">
        <w:trPr>
          <w:trHeight w:val="350"/>
        </w:trPr>
        <w:tc>
          <w:tcPr>
            <w:tcW w:w="2323" w:type="dxa"/>
            <w:vAlign w:val="center"/>
          </w:tcPr>
          <w:p w:rsidR="00533122" w:rsidRPr="00B05B0E" w:rsidRDefault="00CC4D12" w:rsidP="00845DC1">
            <w:pPr>
              <w:pStyle w:val="Title"/>
              <w:jc w:val="left"/>
              <w:rPr>
                <w:rFonts w:asciiTheme="minorHAnsi" w:hAnsiTheme="minorHAnsi" w:cstheme="minorHAnsi"/>
                <w:sz w:val="22"/>
                <w:szCs w:val="22"/>
              </w:rPr>
            </w:pPr>
            <w:hyperlink r:id="rId8" w:history="1">
              <w:r w:rsidR="00533122" w:rsidRPr="00B05B0E">
                <w:rPr>
                  <w:rStyle w:val="Hyperlink"/>
                  <w:rFonts w:asciiTheme="minorHAnsi" w:hAnsiTheme="minorHAnsi" w:cstheme="minorHAnsi"/>
                  <w:sz w:val="22"/>
                  <w:szCs w:val="22"/>
                  <w:shd w:val="clear" w:color="auto" w:fill="FFFFFF"/>
                </w:rPr>
                <w:t>Policy Change</w:t>
              </w:r>
            </w:hyperlink>
          </w:p>
        </w:tc>
        <w:tc>
          <w:tcPr>
            <w:tcW w:w="4962" w:type="dxa"/>
            <w:vAlign w:val="center"/>
          </w:tcPr>
          <w:p w:rsidR="00533122" w:rsidRPr="00AB5BC8" w:rsidRDefault="00533122" w:rsidP="00845DC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75 Percent Rule</w:t>
            </w:r>
          </w:p>
        </w:tc>
        <w:tc>
          <w:tcPr>
            <w:tcW w:w="2785" w:type="dxa"/>
          </w:tcPr>
          <w:p w:rsidR="00533122" w:rsidRPr="00B44871" w:rsidRDefault="00533122" w:rsidP="00845DC1">
            <w:pPr>
              <w:pStyle w:val="Title"/>
              <w:jc w:val="left"/>
              <w:rPr>
                <w:rFonts w:asciiTheme="minorHAnsi" w:hAnsiTheme="minorHAnsi" w:cstheme="minorHAnsi"/>
                <w:b/>
                <w:sz w:val="22"/>
                <w:szCs w:val="22"/>
                <w:u w:val="none"/>
              </w:rPr>
            </w:pPr>
          </w:p>
        </w:tc>
      </w:tr>
    </w:tbl>
    <w:p w:rsidR="00EB3F1B" w:rsidRDefault="00EB3F1B"/>
    <w:p w:rsidR="008F6AAB" w:rsidRDefault="008F6AAB"/>
    <w:p w:rsidR="008F6AAB" w:rsidRDefault="008F6AAB"/>
    <w:p w:rsidR="008F6AAB" w:rsidRDefault="008F6AAB"/>
    <w:p w:rsidR="00173C24" w:rsidRPr="002538C6" w:rsidRDefault="002538C6" w:rsidP="00E954C1">
      <w:pPr>
        <w:pStyle w:val="ListParagraph"/>
        <w:numPr>
          <w:ilvl w:val="0"/>
          <w:numId w:val="1"/>
        </w:numPr>
        <w:spacing w:after="0" w:line="240" w:lineRule="auto"/>
        <w:rPr>
          <w:b/>
        </w:rPr>
      </w:pPr>
      <w:r w:rsidRPr="002538C6">
        <w:rPr>
          <w:b/>
          <w:caps/>
        </w:rPr>
        <w:lastRenderedPageBreak/>
        <w:t xml:space="preserve">NEW BUSINESS </w:t>
      </w:r>
      <w:r>
        <w:rPr>
          <w:b/>
          <w:caps/>
        </w:rPr>
        <w:t>FROM THE COLLEGES</w:t>
      </w:r>
    </w:p>
    <w:p w:rsidR="00094B35" w:rsidRDefault="00EB3F1B" w:rsidP="00094B35">
      <w:pPr>
        <w:pStyle w:val="ListParagraph"/>
        <w:numPr>
          <w:ilvl w:val="0"/>
          <w:numId w:val="8"/>
        </w:numPr>
        <w:spacing w:after="0" w:line="240" w:lineRule="auto"/>
        <w:rPr>
          <w:b/>
        </w:rPr>
      </w:pPr>
      <w:r>
        <w:rPr>
          <w:b/>
        </w:rPr>
        <w:t>College of Science</w:t>
      </w:r>
    </w:p>
    <w:p w:rsidR="00C158E8" w:rsidRDefault="000B32DE" w:rsidP="00A174B3">
      <w:pPr>
        <w:pStyle w:val="ListParagraph"/>
        <w:spacing w:after="0" w:line="240" w:lineRule="auto"/>
        <w:ind w:left="1080"/>
      </w:pPr>
      <w:r>
        <w:t>Dr. Zhixiao Xie, c</w:t>
      </w:r>
      <w:r w:rsidR="00EB3F1B">
        <w:t xml:space="preserve">hair of the Geosciences Department, presented a proposal to reconfigure the bachelor’s degrees (B.A. and B.S.) </w:t>
      </w:r>
      <w:r w:rsidR="00116BD1">
        <w:t>in Geography and Geology and incorporate</w:t>
      </w:r>
      <w:r w:rsidR="00EB3F1B">
        <w:t xml:space="preserve"> t</w:t>
      </w:r>
      <w:r w:rsidR="002F504B">
        <w:t>hem under a new</w:t>
      </w:r>
      <w:r>
        <w:t xml:space="preserve"> Geosciences major</w:t>
      </w:r>
      <w:r w:rsidR="00EB3F1B">
        <w:t xml:space="preserve">. Along with this </w:t>
      </w:r>
      <w:r w:rsidR="00116BD1">
        <w:t>reorganization</w:t>
      </w:r>
      <w:r w:rsidR="00EB3F1B">
        <w:t>, the B.A. and B.S. degrees in</w:t>
      </w:r>
      <w:r>
        <w:t xml:space="preserve"> both Geography and Geology will be </w:t>
      </w:r>
      <w:r w:rsidR="00EB3F1B">
        <w:t>terminated</w:t>
      </w:r>
      <w:r w:rsidR="00750023">
        <w:t xml:space="preserve"> in the near</w:t>
      </w:r>
      <w:bookmarkStart w:id="0" w:name="_GoBack"/>
      <w:bookmarkEnd w:id="0"/>
      <w:r w:rsidR="00C158E8">
        <w:t xml:space="preserve"> future</w:t>
      </w:r>
      <w:r w:rsidR="007C2103">
        <w:t>,</w:t>
      </w:r>
      <w:r w:rsidR="00EB3F1B">
        <w:t xml:space="preserve"> while the new B.A. and B.S. degrees in Geosciences become available</w:t>
      </w:r>
      <w:r w:rsidR="002F504B">
        <w:t xml:space="preserve"> in fall 2018</w:t>
      </w:r>
      <w:r w:rsidR="00EB3F1B">
        <w:t xml:space="preserve">. </w:t>
      </w:r>
      <w:r w:rsidR="002F504B">
        <w:t>Dr. Xie explained that s</w:t>
      </w:r>
      <w:r w:rsidR="007C2103">
        <w:t>tudents in the current bachelor’s programs can switch to the new programs easily</w:t>
      </w:r>
      <w:r w:rsidR="009A3D50">
        <w:t xml:space="preserve"> or opt to graduate with the current programs</w:t>
      </w:r>
      <w:r w:rsidR="007C2103">
        <w:t xml:space="preserve">. </w:t>
      </w:r>
    </w:p>
    <w:p w:rsidR="00C158E8" w:rsidRDefault="00C158E8" w:rsidP="00A174B3">
      <w:pPr>
        <w:pStyle w:val="ListParagraph"/>
        <w:spacing w:after="0" w:line="240" w:lineRule="auto"/>
        <w:ind w:left="1080"/>
      </w:pPr>
    </w:p>
    <w:p w:rsidR="0015336A" w:rsidRPr="00116BD1" w:rsidRDefault="001B4641" w:rsidP="00A174B3">
      <w:pPr>
        <w:pStyle w:val="ListParagraph"/>
        <w:spacing w:after="0" w:line="240" w:lineRule="auto"/>
        <w:ind w:left="1080"/>
        <w:rPr>
          <w:b/>
        </w:rPr>
      </w:pPr>
      <w:r>
        <w:t xml:space="preserve">Registrar’s Office Rep </w:t>
      </w:r>
      <w:r w:rsidR="007C2103">
        <w:t xml:space="preserve">Maria Jennings asked about </w:t>
      </w:r>
      <w:r w:rsidR="009A3D50">
        <w:t xml:space="preserve">the </w:t>
      </w:r>
      <w:r w:rsidR="00360D93">
        <w:t>“</w:t>
      </w:r>
      <w:r w:rsidR="009A3D50">
        <w:t>focus</w:t>
      </w:r>
      <w:r w:rsidR="00360D93">
        <w:t xml:space="preserve">” areas </w:t>
      </w:r>
      <w:r w:rsidR="007C2103">
        <w:t>as shown in the new catalog language</w:t>
      </w:r>
      <w:r w:rsidR="009A3D50">
        <w:t xml:space="preserve"> and whether these will be concentrations that should appear on students’ transcripts</w:t>
      </w:r>
      <w:r w:rsidR="007C2103">
        <w:t xml:space="preserve">. Dr. Xie said </w:t>
      </w:r>
      <w:r w:rsidR="00C513BC">
        <w:t>“</w:t>
      </w:r>
      <w:r w:rsidR="007C2103">
        <w:t>focus</w:t>
      </w:r>
      <w:r w:rsidR="00C513BC">
        <w:t>”</w:t>
      </w:r>
      <w:r w:rsidR="007C2103">
        <w:t xml:space="preserve"> was </w:t>
      </w:r>
      <w:r w:rsidR="00360D93">
        <w:t xml:space="preserve">more </w:t>
      </w:r>
      <w:r w:rsidR="007C2103">
        <w:t>appropriate because there were not enough students to justify two concentrations. The new bachelor’s programs have focus areas in Geography and Geology, not concentrations. Chair Haky asked about the number of STEM majors affected. Dr. Xie said</w:t>
      </w:r>
      <w:r w:rsidR="00C158E8">
        <w:t xml:space="preserve"> this change would increase FAU’s STEM majors because the Geography students (not STEM) would move to Geosciences, which is considered a STEM program. </w:t>
      </w:r>
      <w:r w:rsidR="000C2BEB">
        <w:t xml:space="preserve">Dr. </w:t>
      </w:r>
      <w:r w:rsidR="007C2103">
        <w:t xml:space="preserve">Mary </w:t>
      </w:r>
      <w:r w:rsidR="000C2BEB">
        <w:t>Ann G</w:t>
      </w:r>
      <w:r w:rsidR="00C158E8">
        <w:t xml:space="preserve">osser, University Honors Council, asked whether the </w:t>
      </w:r>
      <w:r w:rsidR="00116BD1">
        <w:t xml:space="preserve">Honors in Geography and Geology </w:t>
      </w:r>
      <w:r w:rsidR="00C158E8">
        <w:t xml:space="preserve">programs will be reconfigured too. </w:t>
      </w:r>
      <w:r w:rsidR="00116BD1">
        <w:t xml:space="preserve">Dr. Xie replied </w:t>
      </w:r>
      <w:r w:rsidR="00C158E8">
        <w:t xml:space="preserve">those programs, as well as the combined programs in those majors, </w:t>
      </w:r>
      <w:r w:rsidR="00116BD1">
        <w:t>had yet to be worked out</w:t>
      </w:r>
      <w:r w:rsidR="00C158E8">
        <w:t>, but would need to change too</w:t>
      </w:r>
      <w:r w:rsidR="00116BD1">
        <w:t xml:space="preserve">. </w:t>
      </w:r>
      <w:r w:rsidR="00116BD1" w:rsidRPr="00116BD1">
        <w:rPr>
          <w:b/>
        </w:rPr>
        <w:t>The reorganized bachelor’s degrees in Geosciences were approved by the UUPC.</w:t>
      </w:r>
    </w:p>
    <w:p w:rsidR="0015336A" w:rsidRPr="0015336A" w:rsidRDefault="0015336A" w:rsidP="00A174B3">
      <w:pPr>
        <w:pStyle w:val="ListParagraph"/>
        <w:spacing w:after="0" w:line="240" w:lineRule="auto"/>
        <w:ind w:left="1080"/>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4B3493" w:rsidRPr="00AF3B5C" w:rsidTr="008C613D">
        <w:trPr>
          <w:trHeight w:val="353"/>
        </w:trPr>
        <w:tc>
          <w:tcPr>
            <w:tcW w:w="1908" w:type="dxa"/>
          </w:tcPr>
          <w:p w:rsidR="004B3493" w:rsidRPr="00EB3F1B" w:rsidRDefault="00CC4D12" w:rsidP="004B3493">
            <w:pPr>
              <w:spacing w:after="40"/>
              <w:rPr>
                <w:rFonts w:cstheme="minorHAnsi"/>
              </w:rPr>
            </w:pPr>
            <w:hyperlink r:id="rId9" w:history="1">
              <w:r w:rsidR="00EB3F1B" w:rsidRPr="00EB3F1B">
                <w:rPr>
                  <w:rStyle w:val="Hyperlink"/>
                  <w:rFonts w:cstheme="minorHAnsi"/>
                  <w:shd w:val="clear" w:color="auto" w:fill="FFFFFF"/>
                </w:rPr>
                <w:t>Major Changes</w:t>
              </w:r>
            </w:hyperlink>
            <w:hyperlink r:id="rId10" w:history="1">
              <w:r w:rsidR="00EB3F1B" w:rsidRPr="00EB3F1B">
                <w:rPr>
                  <w:rFonts w:cstheme="minorHAnsi"/>
                  <w:color w:val="0000FF"/>
                  <w:u w:val="single"/>
                  <w:shd w:val="clear" w:color="auto" w:fill="FFFFFF"/>
                </w:rPr>
                <w:br/>
              </w:r>
            </w:hyperlink>
            <w:hyperlink r:id="rId11" w:history="1">
              <w:r w:rsidR="00EB3F1B" w:rsidRPr="00EB3F1B">
                <w:rPr>
                  <w:rStyle w:val="Hyperlink"/>
                  <w:rFonts w:cstheme="minorHAnsi"/>
                  <w:shd w:val="clear" w:color="auto" w:fill="FFFFFF"/>
                </w:rPr>
                <w:t>Catalog Changes</w:t>
              </w:r>
            </w:hyperlink>
            <w:hyperlink r:id="rId12" w:history="1">
              <w:r w:rsidR="00EB3F1B" w:rsidRPr="00EB3F1B">
                <w:rPr>
                  <w:rFonts w:cstheme="minorHAnsi"/>
                  <w:color w:val="0000FF"/>
                  <w:u w:val="single"/>
                  <w:shd w:val="clear" w:color="auto" w:fill="FFFFFF"/>
                </w:rPr>
                <w:br/>
              </w:r>
            </w:hyperlink>
            <w:hyperlink r:id="rId13" w:history="1">
              <w:r w:rsidR="00EB3F1B" w:rsidRPr="00EB3F1B">
                <w:rPr>
                  <w:rStyle w:val="Hyperlink"/>
                  <w:rFonts w:cstheme="minorHAnsi"/>
                  <w:shd w:val="clear" w:color="auto" w:fill="FFFFFF"/>
                </w:rPr>
                <w:t>State CIP </w:t>
              </w:r>
              <w:r w:rsidR="00EB3F1B" w:rsidRPr="00EB3F1B">
                <w:rPr>
                  <w:rFonts w:cstheme="minorHAnsi"/>
                  <w:color w:val="0000FF"/>
                  <w:u w:val="single"/>
                  <w:shd w:val="clear" w:color="auto" w:fill="FFFFFF"/>
                </w:rPr>
                <w:br/>
              </w:r>
              <w:r w:rsidR="00EB3F1B" w:rsidRPr="00EB3F1B">
                <w:rPr>
                  <w:rStyle w:val="Hyperlink"/>
                  <w:rFonts w:cstheme="minorHAnsi"/>
                  <w:shd w:val="clear" w:color="auto" w:fill="FFFFFF"/>
                </w:rPr>
                <w:t>Change BA</w:t>
              </w:r>
            </w:hyperlink>
            <w:hyperlink r:id="rId14" w:history="1">
              <w:r w:rsidR="00EB3F1B" w:rsidRPr="00EB3F1B">
                <w:rPr>
                  <w:rFonts w:cstheme="minorHAnsi"/>
                  <w:color w:val="0000FF"/>
                  <w:u w:val="single"/>
                  <w:shd w:val="clear" w:color="auto" w:fill="FFFFFF"/>
                </w:rPr>
                <w:br/>
              </w:r>
            </w:hyperlink>
            <w:hyperlink r:id="rId15" w:history="1">
              <w:r w:rsidR="00EB3F1B" w:rsidRPr="00EB3F1B">
                <w:rPr>
                  <w:rStyle w:val="Hyperlink"/>
                  <w:rFonts w:cstheme="minorHAnsi"/>
                  <w:shd w:val="clear" w:color="auto" w:fill="FFFFFF"/>
                </w:rPr>
                <w:t>State CIP </w:t>
              </w:r>
              <w:r w:rsidR="00EB3F1B" w:rsidRPr="00EB3F1B">
                <w:rPr>
                  <w:rFonts w:cstheme="minorHAnsi"/>
                  <w:color w:val="0000FF"/>
                  <w:u w:val="single"/>
                  <w:shd w:val="clear" w:color="auto" w:fill="FFFFFF"/>
                </w:rPr>
                <w:br/>
              </w:r>
              <w:r w:rsidR="00EB3F1B" w:rsidRPr="00EB3F1B">
                <w:rPr>
                  <w:rStyle w:val="Hyperlink"/>
                  <w:rFonts w:cstheme="minorHAnsi"/>
                  <w:shd w:val="clear" w:color="auto" w:fill="FFFFFF"/>
                </w:rPr>
                <w:t>Change BS</w:t>
              </w:r>
            </w:hyperlink>
            <w:hyperlink r:id="rId16" w:history="1">
              <w:r w:rsidR="00EB3F1B" w:rsidRPr="00EB3F1B">
                <w:rPr>
                  <w:rStyle w:val="Hyperlink"/>
                  <w:rFonts w:cstheme="minorHAnsi"/>
                  <w:shd w:val="clear" w:color="auto" w:fill="FFFFFF"/>
                </w:rPr>
                <w:t> </w:t>
              </w:r>
              <w:r w:rsidR="00EB3F1B" w:rsidRPr="00EB3F1B">
                <w:rPr>
                  <w:rFonts w:cstheme="minorHAnsi"/>
                  <w:color w:val="0000FF"/>
                  <w:u w:val="single"/>
                  <w:shd w:val="clear" w:color="auto" w:fill="FFFFFF"/>
                </w:rPr>
                <w:br/>
              </w:r>
            </w:hyperlink>
            <w:hyperlink r:id="rId17" w:history="1">
              <w:r w:rsidR="00EB3F1B" w:rsidRPr="00EB3F1B">
                <w:rPr>
                  <w:rStyle w:val="Hyperlink"/>
                  <w:rFonts w:cstheme="minorHAnsi"/>
                  <w:shd w:val="clear" w:color="auto" w:fill="FFFFFF"/>
                </w:rPr>
                <w:t>Program Termination Geology</w:t>
              </w:r>
            </w:hyperlink>
            <w:r w:rsidR="00EB3F1B" w:rsidRPr="00EB3F1B">
              <w:rPr>
                <w:rFonts w:cstheme="minorHAnsi"/>
                <w:color w:val="000000"/>
              </w:rPr>
              <w:br/>
            </w:r>
            <w:hyperlink r:id="rId18" w:history="1">
              <w:r w:rsidR="00EB3F1B" w:rsidRPr="00EB3F1B">
                <w:rPr>
                  <w:rStyle w:val="Hyperlink"/>
                  <w:rFonts w:cstheme="minorHAnsi"/>
                  <w:shd w:val="clear" w:color="auto" w:fill="FFFFFF"/>
                </w:rPr>
                <w:t>Program Termination Geography</w:t>
              </w:r>
            </w:hyperlink>
          </w:p>
        </w:tc>
        <w:tc>
          <w:tcPr>
            <w:tcW w:w="3330" w:type="dxa"/>
          </w:tcPr>
          <w:p w:rsidR="004B3493" w:rsidRPr="00EB3F1B" w:rsidRDefault="00EB3F1B" w:rsidP="00116BD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B3F1B">
              <w:rPr>
                <w:rFonts w:asciiTheme="minorHAnsi" w:hAnsiTheme="minorHAnsi" w:cstheme="minorHAnsi"/>
                <w:color w:val="000000"/>
                <w:sz w:val="22"/>
                <w:szCs w:val="22"/>
                <w:shd w:val="clear" w:color="auto" w:fill="FFFFFF"/>
              </w:rPr>
              <w:t xml:space="preserve">BA/BS in Geology and BA/BS in Geography becoming BA/BS in Geosciences </w:t>
            </w:r>
          </w:p>
        </w:tc>
        <w:tc>
          <w:tcPr>
            <w:tcW w:w="720" w:type="dxa"/>
          </w:tcPr>
          <w:p w:rsidR="004B3493" w:rsidRPr="00AF3B5C" w:rsidRDefault="004B3493" w:rsidP="004B3493">
            <w:pPr>
              <w:jc w:val="center"/>
              <w:rPr>
                <w:rFonts w:ascii="Calibri" w:hAnsi="Calibri" w:cs="Calibri"/>
              </w:rPr>
            </w:pPr>
          </w:p>
        </w:tc>
        <w:tc>
          <w:tcPr>
            <w:tcW w:w="2430" w:type="dxa"/>
          </w:tcPr>
          <w:p w:rsidR="004B3493" w:rsidRDefault="00EB3F1B" w:rsidP="004B3493">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Reorganized bachelor’s degrees to fall under Geosciences</w:t>
            </w:r>
          </w:p>
        </w:tc>
        <w:tc>
          <w:tcPr>
            <w:tcW w:w="1620" w:type="dxa"/>
          </w:tcPr>
          <w:p w:rsidR="004B3493" w:rsidRPr="00AF3B5C" w:rsidRDefault="004B3493" w:rsidP="004B3493">
            <w:pPr>
              <w:spacing w:beforeLines="20" w:before="48" w:after="40"/>
              <w:rPr>
                <w:rFonts w:ascii="Calibri" w:hAnsi="Calibri" w:cs="Calibri"/>
              </w:rPr>
            </w:pPr>
          </w:p>
        </w:tc>
      </w:tr>
      <w:tr w:rsidR="00116BD1" w:rsidRPr="00AF3B5C" w:rsidTr="008C613D">
        <w:trPr>
          <w:trHeight w:val="353"/>
        </w:trPr>
        <w:tc>
          <w:tcPr>
            <w:tcW w:w="1908" w:type="dxa"/>
          </w:tcPr>
          <w:p w:rsidR="00116BD1" w:rsidRPr="00116BD1" w:rsidRDefault="00CC4D12" w:rsidP="004B3493">
            <w:pPr>
              <w:spacing w:after="40"/>
              <w:rPr>
                <w:rFonts w:cstheme="minorHAnsi"/>
              </w:rPr>
            </w:pPr>
            <w:hyperlink r:id="rId19" w:history="1">
              <w:r w:rsidR="00116BD1" w:rsidRPr="00116BD1">
                <w:rPr>
                  <w:rStyle w:val="Hyperlink"/>
                  <w:rFonts w:cstheme="minorHAnsi"/>
                  <w:shd w:val="clear" w:color="auto" w:fill="FFFFFF"/>
                </w:rPr>
                <w:t>BSC 1005L Form</w:t>
              </w:r>
            </w:hyperlink>
            <w:hyperlink r:id="rId20" w:history="1">
              <w:r w:rsidR="00116BD1" w:rsidRPr="00116BD1">
                <w:rPr>
                  <w:rFonts w:cstheme="minorHAnsi"/>
                  <w:color w:val="0000FF"/>
                  <w:u w:val="single"/>
                  <w:shd w:val="clear" w:color="auto" w:fill="FFFFFF"/>
                </w:rPr>
                <w:br/>
              </w:r>
            </w:hyperlink>
            <w:hyperlink r:id="rId21" w:history="1">
              <w:r w:rsidR="00116BD1" w:rsidRPr="00116BD1">
                <w:rPr>
                  <w:rStyle w:val="Hyperlink"/>
                  <w:rFonts w:cstheme="minorHAnsi"/>
                  <w:shd w:val="clear" w:color="auto" w:fill="FFFFFF"/>
                </w:rPr>
                <w:t>Syllabus</w:t>
              </w:r>
            </w:hyperlink>
            <w:hyperlink r:id="rId22" w:history="1">
              <w:r w:rsidR="00116BD1" w:rsidRPr="00116BD1">
                <w:rPr>
                  <w:rFonts w:cstheme="minorHAnsi"/>
                  <w:color w:val="0000FF"/>
                  <w:u w:val="single"/>
                  <w:shd w:val="clear" w:color="auto" w:fill="FFFFFF"/>
                </w:rPr>
                <w:br/>
              </w:r>
            </w:hyperlink>
            <w:hyperlink r:id="rId23" w:history="1">
              <w:r w:rsidR="00116BD1" w:rsidRPr="00116BD1">
                <w:rPr>
                  <w:rStyle w:val="Hyperlink"/>
                  <w:rFonts w:cstheme="minorHAnsi"/>
                  <w:shd w:val="clear" w:color="auto" w:fill="FFFFFF"/>
                </w:rPr>
                <w:t>RI Approval</w:t>
              </w:r>
            </w:hyperlink>
          </w:p>
        </w:tc>
        <w:tc>
          <w:tcPr>
            <w:tcW w:w="3330" w:type="dxa"/>
          </w:tcPr>
          <w:p w:rsidR="00116BD1" w:rsidRPr="00116BD1" w:rsidRDefault="00116BD1" w:rsidP="00116BD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116BD1">
              <w:rPr>
                <w:rFonts w:asciiTheme="minorHAnsi" w:hAnsiTheme="minorHAnsi" w:cstheme="minorHAnsi"/>
                <w:color w:val="000000"/>
                <w:sz w:val="22"/>
                <w:szCs w:val="22"/>
                <w:shd w:val="clear" w:color="auto" w:fill="FFFFFF"/>
              </w:rPr>
              <w:t>RI: Life Science Lab</w:t>
            </w:r>
          </w:p>
        </w:tc>
        <w:tc>
          <w:tcPr>
            <w:tcW w:w="720" w:type="dxa"/>
          </w:tcPr>
          <w:p w:rsidR="00116BD1" w:rsidRPr="00116BD1" w:rsidRDefault="00116BD1" w:rsidP="004B3493">
            <w:pPr>
              <w:jc w:val="center"/>
              <w:rPr>
                <w:rFonts w:cstheme="minorHAnsi"/>
              </w:rPr>
            </w:pPr>
            <w:r w:rsidRPr="00116BD1">
              <w:rPr>
                <w:rFonts w:cstheme="minorHAnsi"/>
              </w:rPr>
              <w:t>1</w:t>
            </w:r>
          </w:p>
        </w:tc>
        <w:tc>
          <w:tcPr>
            <w:tcW w:w="2430" w:type="dxa"/>
          </w:tcPr>
          <w:p w:rsidR="00116BD1" w:rsidRPr="00116BD1" w:rsidRDefault="00116BD1" w:rsidP="004B3493">
            <w:pPr>
              <w:spacing w:beforeLines="20" w:before="48" w:after="40"/>
              <w:rPr>
                <w:rFonts w:cstheme="minorHAnsi"/>
                <w:color w:val="000000"/>
                <w:shd w:val="clear" w:color="auto" w:fill="FFFFFF"/>
              </w:rPr>
            </w:pPr>
            <w:r w:rsidRPr="00116BD1">
              <w:rPr>
                <w:rFonts w:cstheme="minorHAnsi"/>
                <w:color w:val="000000"/>
                <w:shd w:val="clear" w:color="auto" w:fill="FFFFFF"/>
              </w:rPr>
              <w:t>New, RI and Gen Ed</w:t>
            </w:r>
          </w:p>
        </w:tc>
        <w:tc>
          <w:tcPr>
            <w:tcW w:w="1620" w:type="dxa"/>
          </w:tcPr>
          <w:p w:rsidR="00116BD1" w:rsidRPr="00AF3B5C" w:rsidRDefault="00116BD1" w:rsidP="004B3493">
            <w:pPr>
              <w:spacing w:beforeLines="20" w:before="48" w:after="40"/>
              <w:rPr>
                <w:rFonts w:ascii="Calibri" w:hAnsi="Calibri" w:cs="Calibri"/>
              </w:rPr>
            </w:pPr>
          </w:p>
        </w:tc>
      </w:tr>
      <w:tr w:rsidR="00116BD1" w:rsidRPr="00AF3B5C" w:rsidTr="008C613D">
        <w:trPr>
          <w:trHeight w:val="353"/>
        </w:trPr>
        <w:tc>
          <w:tcPr>
            <w:tcW w:w="1908" w:type="dxa"/>
          </w:tcPr>
          <w:p w:rsidR="00116BD1" w:rsidRPr="00116BD1" w:rsidRDefault="00CC4D12" w:rsidP="004B3493">
            <w:pPr>
              <w:spacing w:after="40"/>
              <w:rPr>
                <w:rFonts w:cstheme="minorHAnsi"/>
              </w:rPr>
            </w:pPr>
            <w:hyperlink r:id="rId24" w:history="1">
              <w:r w:rsidR="00116BD1" w:rsidRPr="00116BD1">
                <w:rPr>
                  <w:rStyle w:val="Hyperlink"/>
                  <w:rFonts w:cstheme="minorHAnsi"/>
                  <w:shd w:val="clear" w:color="auto" w:fill="FFFFFF"/>
                </w:rPr>
                <w:t>CHM 4294 Form</w:t>
              </w:r>
            </w:hyperlink>
            <w:r w:rsidR="00116BD1" w:rsidRPr="00116BD1">
              <w:rPr>
                <w:rFonts w:cstheme="minorHAnsi"/>
                <w:color w:val="000000"/>
              </w:rPr>
              <w:br/>
            </w:r>
            <w:hyperlink r:id="rId25" w:history="1">
              <w:r w:rsidR="00116BD1" w:rsidRPr="00116BD1">
                <w:rPr>
                  <w:rStyle w:val="Hyperlink"/>
                  <w:rFonts w:cstheme="minorHAnsi"/>
                  <w:shd w:val="clear" w:color="auto" w:fill="FFFFFF"/>
                </w:rPr>
                <w:t>Syllabus</w:t>
              </w:r>
            </w:hyperlink>
          </w:p>
        </w:tc>
        <w:tc>
          <w:tcPr>
            <w:tcW w:w="3330" w:type="dxa"/>
          </w:tcPr>
          <w:p w:rsidR="00116BD1" w:rsidRPr="00116BD1" w:rsidRDefault="00116BD1" w:rsidP="00116BD1">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116BD1">
              <w:rPr>
                <w:rFonts w:asciiTheme="minorHAnsi" w:hAnsiTheme="minorHAnsi" w:cstheme="minorHAnsi"/>
                <w:color w:val="000000"/>
                <w:sz w:val="22"/>
                <w:szCs w:val="22"/>
                <w:shd w:val="clear" w:color="auto" w:fill="FFFFFF"/>
              </w:rPr>
              <w:t>Medicinal Chemistry</w:t>
            </w:r>
          </w:p>
        </w:tc>
        <w:tc>
          <w:tcPr>
            <w:tcW w:w="720" w:type="dxa"/>
          </w:tcPr>
          <w:p w:rsidR="00116BD1" w:rsidRPr="00116BD1" w:rsidRDefault="00116BD1" w:rsidP="004B3493">
            <w:pPr>
              <w:jc w:val="center"/>
              <w:rPr>
                <w:rFonts w:cstheme="minorHAnsi"/>
              </w:rPr>
            </w:pPr>
            <w:r w:rsidRPr="00116BD1">
              <w:rPr>
                <w:rFonts w:cstheme="minorHAnsi"/>
              </w:rPr>
              <w:t>3</w:t>
            </w:r>
          </w:p>
        </w:tc>
        <w:tc>
          <w:tcPr>
            <w:tcW w:w="2430" w:type="dxa"/>
          </w:tcPr>
          <w:p w:rsidR="00116BD1" w:rsidRPr="00116BD1" w:rsidRDefault="00116BD1" w:rsidP="004B3493">
            <w:pPr>
              <w:spacing w:beforeLines="20" w:before="48" w:after="40"/>
              <w:rPr>
                <w:rFonts w:cstheme="minorHAnsi"/>
                <w:color w:val="000000"/>
                <w:shd w:val="clear" w:color="auto" w:fill="FFFFFF"/>
              </w:rPr>
            </w:pPr>
            <w:r w:rsidRPr="00116BD1">
              <w:rPr>
                <w:rFonts w:cstheme="minorHAnsi"/>
                <w:color w:val="000000"/>
                <w:shd w:val="clear" w:color="auto" w:fill="FFFFFF"/>
              </w:rPr>
              <w:t>New</w:t>
            </w:r>
          </w:p>
        </w:tc>
        <w:tc>
          <w:tcPr>
            <w:tcW w:w="1620" w:type="dxa"/>
          </w:tcPr>
          <w:p w:rsidR="00116BD1" w:rsidRPr="00AF3B5C" w:rsidRDefault="00116BD1" w:rsidP="004B3493">
            <w:pPr>
              <w:spacing w:beforeLines="20" w:before="48" w:after="40"/>
              <w:rPr>
                <w:rFonts w:ascii="Calibri" w:hAnsi="Calibri" w:cs="Calibri"/>
              </w:rPr>
            </w:pPr>
          </w:p>
        </w:tc>
      </w:tr>
    </w:tbl>
    <w:p w:rsidR="00777E54" w:rsidRDefault="00777E54" w:rsidP="008B41A8">
      <w:pPr>
        <w:spacing w:after="0" w:line="240" w:lineRule="auto"/>
        <w:rPr>
          <w:b/>
        </w:rPr>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CD77F0" w:rsidRDefault="00CD77F0" w:rsidP="0037450D">
      <w:pPr>
        <w:spacing w:after="0" w:line="240" w:lineRule="auto"/>
        <w:ind w:left="720"/>
      </w:pPr>
    </w:p>
    <w:p w:rsidR="00116BD1" w:rsidRPr="007152B4" w:rsidRDefault="00116BD1" w:rsidP="0037450D">
      <w:pPr>
        <w:spacing w:after="0" w:line="240" w:lineRule="auto"/>
        <w:ind w:left="720"/>
        <w:rPr>
          <w:b/>
        </w:rPr>
      </w:pPr>
      <w:r>
        <w:t xml:space="preserve">A new </w:t>
      </w:r>
      <w:r w:rsidR="007152B4">
        <w:t>research-intensive</w:t>
      </w:r>
      <w:r>
        <w:t xml:space="preserve"> course was proposed, RI: Life Science Lab. </w:t>
      </w:r>
      <w:r w:rsidR="0037450D">
        <w:t>This is a pilot course for Small World Initiative, an antiviral lab that will iden</w:t>
      </w:r>
      <w:r w:rsidR="008F6AAB">
        <w:t>tify new bacteria in soil. The l</w:t>
      </w:r>
      <w:r w:rsidR="0037450D">
        <w:t>ab will be Gen Ed and have two listings</w:t>
      </w:r>
      <w:r w:rsidR="007152B4">
        <w:t>—as a regular course (</w:t>
      </w:r>
      <w:r w:rsidR="008F6AAB">
        <w:t xml:space="preserve">currently existing, </w:t>
      </w:r>
      <w:r w:rsidR="007152B4">
        <w:t xml:space="preserve">not research intensive) and as an RI course. </w:t>
      </w:r>
      <w:r w:rsidR="0037450D" w:rsidRPr="007152B4">
        <w:rPr>
          <w:b/>
        </w:rPr>
        <w:t>The UUPC approved this new course.</w:t>
      </w:r>
    </w:p>
    <w:p w:rsidR="0037450D" w:rsidRDefault="0037450D" w:rsidP="0037450D">
      <w:pPr>
        <w:spacing w:after="0" w:line="240" w:lineRule="auto"/>
        <w:ind w:left="720"/>
      </w:pPr>
    </w:p>
    <w:p w:rsidR="007152B4" w:rsidRPr="007152B4" w:rsidRDefault="007152B4" w:rsidP="007152B4">
      <w:pPr>
        <w:spacing w:after="0" w:line="240" w:lineRule="auto"/>
        <w:ind w:left="720"/>
        <w:rPr>
          <w:b/>
        </w:rPr>
      </w:pPr>
      <w:r>
        <w:t>Another new course in Medicinal Chemistry</w:t>
      </w:r>
      <w:r w:rsidR="00572789">
        <w:t xml:space="preserve"> was proposed</w:t>
      </w:r>
      <w:r>
        <w:t xml:space="preserve">. A graduate version of this course is currently being approved. </w:t>
      </w:r>
      <w:r w:rsidRPr="007152B4">
        <w:rPr>
          <w:b/>
        </w:rPr>
        <w:t xml:space="preserve">The UUPC approved this new </w:t>
      </w:r>
      <w:r w:rsidR="0011417B">
        <w:rPr>
          <w:b/>
        </w:rPr>
        <w:t xml:space="preserve">undergraduate </w:t>
      </w:r>
      <w:r w:rsidRPr="007152B4">
        <w:rPr>
          <w:b/>
        </w:rPr>
        <w:t>course.</w:t>
      </w:r>
    </w:p>
    <w:p w:rsidR="00D2544D" w:rsidRDefault="00D2544D">
      <w:r>
        <w:br w:type="page"/>
      </w:r>
    </w:p>
    <w:p w:rsidR="00200976" w:rsidRPr="00511BF5" w:rsidRDefault="00854170" w:rsidP="00511BF5">
      <w:pPr>
        <w:pStyle w:val="ListParagraph"/>
        <w:numPr>
          <w:ilvl w:val="0"/>
          <w:numId w:val="8"/>
        </w:numPr>
        <w:spacing w:after="0" w:line="240" w:lineRule="auto"/>
        <w:rPr>
          <w:b/>
        </w:rPr>
      </w:pPr>
      <w:r w:rsidRPr="00511BF5">
        <w:rPr>
          <w:b/>
        </w:rPr>
        <w:lastRenderedPageBreak/>
        <w:t xml:space="preserve">College </w:t>
      </w:r>
      <w:r w:rsidR="00D2544D">
        <w:rPr>
          <w:b/>
        </w:rPr>
        <w:t>of Business</w:t>
      </w:r>
    </w:p>
    <w:p w:rsidR="009F1D61" w:rsidRPr="007152B4" w:rsidRDefault="00D2544D" w:rsidP="009F1D61">
      <w:pPr>
        <w:spacing w:after="0" w:line="240" w:lineRule="auto"/>
        <w:ind w:left="720"/>
        <w:rPr>
          <w:b/>
        </w:rPr>
      </w:pPr>
      <w:r>
        <w:t>Guest</w:t>
      </w:r>
      <w:r w:rsidR="008F6AAB">
        <w:t>s</w:t>
      </w:r>
      <w:r>
        <w:t xml:space="preserve"> Mary Kay Boyd </w:t>
      </w:r>
      <w:r w:rsidR="008F6AAB">
        <w:t xml:space="preserve">and Elizabeth Gillespie </w:t>
      </w:r>
      <w:r>
        <w:t>discussed this new course, which includes a research-intensive element as well as the Writing Across Curriculum (WAC)</w:t>
      </w:r>
      <w:r w:rsidR="009F1D61">
        <w:t xml:space="preserve"> characteristic.</w:t>
      </w:r>
      <w:r>
        <w:t xml:space="preserve"> The regular course (without RI) will continue to be offered as a Wr</w:t>
      </w:r>
      <w:r w:rsidR="008F6AAB">
        <w:t>iting Across Curriculum course</w:t>
      </w:r>
      <w:r w:rsidR="00FE7A15">
        <w:t xml:space="preserve"> and an introduction to research. S</w:t>
      </w:r>
      <w:r w:rsidR="00EC0875">
        <w:t>tudents who take the research-</w:t>
      </w:r>
      <w:r w:rsidR="008F6AAB">
        <w:t xml:space="preserve">intensive version will receive </w:t>
      </w:r>
      <w:r w:rsidR="00FE7A15">
        <w:t xml:space="preserve">a </w:t>
      </w:r>
      <w:r w:rsidR="008F6AAB">
        <w:t>more</w:t>
      </w:r>
      <w:r w:rsidR="00FE7A15">
        <w:t xml:space="preserve"> in-depth research experience that will assist these students in their capstone course</w:t>
      </w:r>
      <w:r w:rsidR="00706E99">
        <w:t xml:space="preserve">. </w:t>
      </w:r>
      <w:r w:rsidR="009F1D61" w:rsidRPr="007152B4">
        <w:rPr>
          <w:b/>
        </w:rPr>
        <w:t xml:space="preserve">The UUPC approved this new </w:t>
      </w:r>
      <w:r w:rsidR="009F1D61">
        <w:rPr>
          <w:b/>
        </w:rPr>
        <w:t xml:space="preserve">RI </w:t>
      </w:r>
      <w:r w:rsidR="009F1D61" w:rsidRPr="007152B4">
        <w:rPr>
          <w:b/>
        </w:rPr>
        <w:t>course.</w:t>
      </w:r>
    </w:p>
    <w:p w:rsidR="002369A4" w:rsidRDefault="002369A4" w:rsidP="00412ED9">
      <w:pPr>
        <w:pStyle w:val="ListParagraph"/>
        <w:spacing w:after="0" w:line="240" w:lineRule="auto"/>
        <w:ind w:left="1080"/>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2369A4" w:rsidRPr="00AF3B5C" w:rsidTr="008C613D">
        <w:trPr>
          <w:trHeight w:val="353"/>
        </w:trPr>
        <w:tc>
          <w:tcPr>
            <w:tcW w:w="1908" w:type="dxa"/>
          </w:tcPr>
          <w:p w:rsidR="002369A4" w:rsidRPr="00D2544D" w:rsidRDefault="00CC4D12" w:rsidP="008C613D">
            <w:pPr>
              <w:spacing w:after="40"/>
              <w:rPr>
                <w:rFonts w:cstheme="minorHAnsi"/>
              </w:rPr>
            </w:pPr>
            <w:hyperlink r:id="rId26" w:history="1">
              <w:r w:rsidR="00D2544D" w:rsidRPr="00D2544D">
                <w:rPr>
                  <w:rStyle w:val="Hyperlink"/>
                  <w:rFonts w:cstheme="minorHAnsi"/>
                  <w:shd w:val="clear" w:color="auto" w:fill="FFFFFF"/>
                </w:rPr>
                <w:t>GEB 3213 Form</w:t>
              </w:r>
            </w:hyperlink>
            <w:r w:rsidR="00D2544D" w:rsidRPr="00D2544D">
              <w:rPr>
                <w:rFonts w:cstheme="minorHAnsi"/>
                <w:color w:val="000000"/>
              </w:rPr>
              <w:br/>
            </w:r>
            <w:hyperlink r:id="rId27" w:history="1">
              <w:r w:rsidR="00D2544D" w:rsidRPr="00D2544D">
                <w:rPr>
                  <w:rStyle w:val="Hyperlink"/>
                  <w:rFonts w:cstheme="minorHAnsi"/>
                  <w:shd w:val="clear" w:color="auto" w:fill="FFFFFF"/>
                </w:rPr>
                <w:t>Syllabus</w:t>
              </w:r>
            </w:hyperlink>
            <w:r w:rsidR="00D2544D" w:rsidRPr="00D2544D">
              <w:rPr>
                <w:rFonts w:cstheme="minorHAnsi"/>
                <w:color w:val="000000"/>
              </w:rPr>
              <w:br/>
            </w:r>
            <w:hyperlink r:id="rId28" w:history="1">
              <w:r w:rsidR="00D2544D" w:rsidRPr="00D2544D">
                <w:rPr>
                  <w:rStyle w:val="Hyperlink"/>
                  <w:rFonts w:cstheme="minorHAnsi"/>
                  <w:shd w:val="clear" w:color="auto" w:fill="FFFFFF"/>
                </w:rPr>
                <w:t>RI Approval</w:t>
              </w:r>
            </w:hyperlink>
            <w:r w:rsidR="00D2544D" w:rsidRPr="00D2544D">
              <w:rPr>
                <w:rFonts w:cstheme="minorHAnsi"/>
                <w:color w:val="000000"/>
              </w:rPr>
              <w:br/>
            </w:r>
            <w:hyperlink r:id="rId29" w:history="1">
              <w:r w:rsidR="00D2544D" w:rsidRPr="00D2544D">
                <w:rPr>
                  <w:rStyle w:val="Hyperlink"/>
                  <w:rFonts w:cstheme="minorHAnsi"/>
                  <w:shd w:val="clear" w:color="auto" w:fill="FFFFFF"/>
                </w:rPr>
                <w:t>WAC Approval</w:t>
              </w:r>
            </w:hyperlink>
            <w:r w:rsidR="00D2544D" w:rsidRPr="00D2544D">
              <w:rPr>
                <w:rFonts w:cstheme="minorHAnsi"/>
                <w:color w:val="000000"/>
              </w:rPr>
              <w:br/>
            </w:r>
            <w:hyperlink r:id="rId30" w:history="1">
              <w:r w:rsidR="00D2544D" w:rsidRPr="00D2544D">
                <w:rPr>
                  <w:rStyle w:val="Hyperlink"/>
                  <w:rFonts w:cstheme="minorHAnsi"/>
                  <w:shd w:val="clear" w:color="auto" w:fill="FFFFFF"/>
                </w:rPr>
                <w:t>Explanation</w:t>
              </w:r>
            </w:hyperlink>
          </w:p>
        </w:tc>
        <w:tc>
          <w:tcPr>
            <w:tcW w:w="3330" w:type="dxa"/>
          </w:tcPr>
          <w:p w:rsidR="002369A4" w:rsidRPr="00D2544D" w:rsidRDefault="00D2544D" w:rsidP="008C613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D2544D">
              <w:rPr>
                <w:rFonts w:asciiTheme="minorHAnsi" w:hAnsiTheme="minorHAnsi" w:cstheme="minorHAnsi"/>
                <w:color w:val="000000"/>
                <w:sz w:val="22"/>
                <w:szCs w:val="22"/>
                <w:shd w:val="clear" w:color="auto" w:fill="FFFFFF"/>
              </w:rPr>
              <w:t>RI: Communicating Business Information</w:t>
            </w:r>
          </w:p>
        </w:tc>
        <w:tc>
          <w:tcPr>
            <w:tcW w:w="720" w:type="dxa"/>
          </w:tcPr>
          <w:p w:rsidR="002369A4" w:rsidRPr="00AF3B5C" w:rsidRDefault="002369A4" w:rsidP="008C613D">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3</w:t>
            </w:r>
          </w:p>
        </w:tc>
        <w:tc>
          <w:tcPr>
            <w:tcW w:w="2430" w:type="dxa"/>
          </w:tcPr>
          <w:p w:rsidR="002369A4" w:rsidRPr="00D2544D" w:rsidRDefault="00D2544D" w:rsidP="008C613D">
            <w:pPr>
              <w:spacing w:beforeLines="20" w:before="48" w:after="40"/>
              <w:rPr>
                <w:rFonts w:ascii="Calibri" w:hAnsi="Calibri" w:cs="Calibri"/>
                <w:caps/>
                <w:color w:val="000000"/>
                <w:u w:val="words"/>
                <w:shd w:val="clear" w:color="auto" w:fill="FFFFFF"/>
              </w:rPr>
            </w:pPr>
            <w:r>
              <w:rPr>
                <w:rFonts w:ascii="Calibri" w:hAnsi="Calibri" w:cs="Calibri"/>
                <w:color w:val="000000"/>
                <w:shd w:val="clear" w:color="auto" w:fill="FFFFFF"/>
              </w:rPr>
              <w:t>New RI and WAC</w:t>
            </w:r>
          </w:p>
        </w:tc>
        <w:tc>
          <w:tcPr>
            <w:tcW w:w="1620" w:type="dxa"/>
          </w:tcPr>
          <w:p w:rsidR="002369A4" w:rsidRPr="00AF3B5C" w:rsidRDefault="002369A4" w:rsidP="008C613D">
            <w:pPr>
              <w:spacing w:beforeLines="20" w:before="48" w:after="40"/>
              <w:rPr>
                <w:rFonts w:ascii="Calibri" w:hAnsi="Calibri" w:cs="Calibri"/>
              </w:rPr>
            </w:pPr>
          </w:p>
        </w:tc>
      </w:tr>
    </w:tbl>
    <w:p w:rsidR="002369A4" w:rsidRDefault="002369A4" w:rsidP="002369A4">
      <w:pPr>
        <w:pStyle w:val="ListParagraph"/>
        <w:spacing w:after="0" w:line="240" w:lineRule="auto"/>
        <w:ind w:left="0"/>
      </w:pPr>
    </w:p>
    <w:p w:rsidR="00EC0875" w:rsidRDefault="00EC0875" w:rsidP="002369A4">
      <w:pPr>
        <w:pStyle w:val="ListParagraph"/>
        <w:spacing w:after="0" w:line="240" w:lineRule="auto"/>
        <w:ind w:left="0"/>
      </w:pPr>
    </w:p>
    <w:p w:rsidR="00EC0875" w:rsidRDefault="00EC0875" w:rsidP="002369A4">
      <w:pPr>
        <w:pStyle w:val="ListParagraph"/>
        <w:spacing w:after="0" w:line="240" w:lineRule="auto"/>
        <w:ind w:left="0"/>
      </w:pPr>
    </w:p>
    <w:p w:rsidR="00EC0875" w:rsidRDefault="00EC0875" w:rsidP="002369A4">
      <w:pPr>
        <w:pStyle w:val="ListParagraph"/>
        <w:spacing w:after="0" w:line="240" w:lineRule="auto"/>
        <w:ind w:left="0"/>
      </w:pPr>
    </w:p>
    <w:p w:rsidR="00EC0875" w:rsidRDefault="00EC0875" w:rsidP="002369A4">
      <w:pPr>
        <w:pStyle w:val="ListParagraph"/>
        <w:spacing w:after="0" w:line="240" w:lineRule="auto"/>
        <w:ind w:left="0"/>
      </w:pPr>
    </w:p>
    <w:p w:rsidR="00EC0875" w:rsidRDefault="00EC0875" w:rsidP="002369A4">
      <w:pPr>
        <w:pStyle w:val="ListParagraph"/>
        <w:spacing w:after="0" w:line="240" w:lineRule="auto"/>
        <w:ind w:left="0"/>
      </w:pPr>
    </w:p>
    <w:p w:rsidR="00EC0875" w:rsidRDefault="00EC0875" w:rsidP="002369A4">
      <w:pPr>
        <w:pStyle w:val="ListParagraph"/>
        <w:spacing w:after="0" w:line="240" w:lineRule="auto"/>
        <w:ind w:left="0"/>
      </w:pPr>
    </w:p>
    <w:p w:rsidR="00EC0875" w:rsidRPr="00865A0F" w:rsidRDefault="00EC0875" w:rsidP="002369A4">
      <w:pPr>
        <w:pStyle w:val="ListParagraph"/>
        <w:spacing w:after="0" w:line="240" w:lineRule="auto"/>
        <w:ind w:left="0"/>
      </w:pPr>
    </w:p>
    <w:p w:rsidR="00D417E2" w:rsidRDefault="009F1D61" w:rsidP="00511BF5">
      <w:pPr>
        <w:pStyle w:val="ListParagraph"/>
        <w:numPr>
          <w:ilvl w:val="0"/>
          <w:numId w:val="8"/>
        </w:numPr>
        <w:spacing w:after="0" w:line="240" w:lineRule="auto"/>
        <w:rPr>
          <w:b/>
        </w:rPr>
      </w:pPr>
      <w:r>
        <w:rPr>
          <w:b/>
        </w:rPr>
        <w:t>Honors College</w:t>
      </w:r>
    </w:p>
    <w:p w:rsidR="00D61660" w:rsidRDefault="001B4641" w:rsidP="00D61660">
      <w:pPr>
        <w:pStyle w:val="ListParagraph"/>
        <w:spacing w:after="0" w:line="240" w:lineRule="auto"/>
        <w:ind w:left="1080"/>
        <w:rPr>
          <w:b/>
        </w:rPr>
      </w:pPr>
      <w:r>
        <w:t>Honors College</w:t>
      </w:r>
      <w:r w:rsidR="009F1D61">
        <w:t xml:space="preserve"> Rep Miguel Ángel Vázquez presented a course that </w:t>
      </w:r>
      <w:r w:rsidR="00706E99">
        <w:t>will also carry</w:t>
      </w:r>
      <w:r w:rsidR="009F1D61">
        <w:t xml:space="preserve"> the research-intensive element. He said that once this course’s title changes and the syllabus is revised, it will always be</w:t>
      </w:r>
      <w:r w:rsidR="00706E99">
        <w:t xml:space="preserve"> offered as</w:t>
      </w:r>
      <w:r w:rsidR="009F1D61">
        <w:t xml:space="preserve"> an RI course. </w:t>
      </w:r>
      <w:r w:rsidR="009F1D61" w:rsidRPr="007152B4">
        <w:rPr>
          <w:b/>
        </w:rPr>
        <w:t xml:space="preserve">The UUPC approved </w:t>
      </w:r>
      <w:r w:rsidR="009F1D61">
        <w:rPr>
          <w:b/>
        </w:rPr>
        <w:t xml:space="preserve">adding RI to </w:t>
      </w:r>
      <w:r w:rsidR="009F1D61" w:rsidRPr="007152B4">
        <w:rPr>
          <w:b/>
        </w:rPr>
        <w:t>this course.</w:t>
      </w:r>
    </w:p>
    <w:p w:rsidR="00706E99" w:rsidRDefault="00706E99" w:rsidP="00706E99">
      <w:pPr>
        <w:spacing w:after="0" w:line="240" w:lineRule="auto"/>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706E99" w:rsidRPr="00FB7759" w:rsidTr="00845DC1">
        <w:trPr>
          <w:trHeight w:val="353"/>
        </w:trPr>
        <w:tc>
          <w:tcPr>
            <w:tcW w:w="1908" w:type="dxa"/>
          </w:tcPr>
          <w:p w:rsidR="00706E99" w:rsidRPr="00886D16" w:rsidRDefault="00CC4D12" w:rsidP="00845DC1">
            <w:pPr>
              <w:spacing w:after="40"/>
              <w:rPr>
                <w:rFonts w:ascii="Calibri" w:hAnsi="Calibri" w:cs="Calibri"/>
              </w:rPr>
            </w:pPr>
            <w:hyperlink r:id="rId31" w:history="1">
              <w:r w:rsidR="00706E99" w:rsidRPr="00886D16">
                <w:rPr>
                  <w:rStyle w:val="Hyperlink"/>
                  <w:rFonts w:ascii="Calibri" w:hAnsi="Calibri" w:cs="Calibri"/>
                  <w:shd w:val="clear" w:color="auto" w:fill="FFFFFF"/>
                </w:rPr>
                <w:t>PSY 3213 Form</w:t>
              </w:r>
            </w:hyperlink>
            <w:hyperlink r:id="rId32" w:history="1">
              <w:r w:rsidR="00706E99" w:rsidRPr="00886D16">
                <w:rPr>
                  <w:rFonts w:ascii="Calibri" w:hAnsi="Calibri" w:cs="Calibri"/>
                  <w:color w:val="0000FF"/>
                  <w:u w:val="single"/>
                  <w:shd w:val="clear" w:color="auto" w:fill="FFFFFF"/>
                </w:rPr>
                <w:br/>
              </w:r>
            </w:hyperlink>
            <w:hyperlink r:id="rId33" w:history="1">
              <w:r w:rsidR="00706E99" w:rsidRPr="00886D16">
                <w:rPr>
                  <w:rStyle w:val="Hyperlink"/>
                  <w:rFonts w:ascii="Calibri" w:hAnsi="Calibri" w:cs="Calibri"/>
                  <w:shd w:val="clear" w:color="auto" w:fill="FFFFFF"/>
                </w:rPr>
                <w:t>Syllabus</w:t>
              </w:r>
            </w:hyperlink>
            <w:hyperlink r:id="rId34" w:history="1">
              <w:r w:rsidR="00706E99" w:rsidRPr="00886D16">
                <w:rPr>
                  <w:rFonts w:ascii="Calibri" w:hAnsi="Calibri" w:cs="Calibri"/>
                  <w:color w:val="0000FF"/>
                  <w:u w:val="single"/>
                  <w:shd w:val="clear" w:color="auto" w:fill="FFFFFF"/>
                </w:rPr>
                <w:br/>
              </w:r>
            </w:hyperlink>
            <w:hyperlink r:id="rId35" w:history="1">
              <w:r w:rsidR="00706E99" w:rsidRPr="00886D16">
                <w:rPr>
                  <w:rStyle w:val="Hyperlink"/>
                  <w:rFonts w:ascii="Calibri" w:hAnsi="Calibri" w:cs="Calibri"/>
                  <w:shd w:val="clear" w:color="auto" w:fill="FFFFFF"/>
                </w:rPr>
                <w:t>RI Approval </w:t>
              </w:r>
            </w:hyperlink>
          </w:p>
        </w:tc>
        <w:tc>
          <w:tcPr>
            <w:tcW w:w="3330" w:type="dxa"/>
          </w:tcPr>
          <w:p w:rsidR="00706E99" w:rsidRPr="009A58A6" w:rsidRDefault="00706E99" w:rsidP="00845DC1">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9A58A6">
              <w:rPr>
                <w:rFonts w:ascii="Calibri" w:hAnsi="Calibri" w:cs="Calibri"/>
                <w:color w:val="000000"/>
                <w:sz w:val="22"/>
                <w:szCs w:val="22"/>
                <w:shd w:val="clear" w:color="auto" w:fill="FFFFFF"/>
              </w:rPr>
              <w:t>Honors Research Methods </w:t>
            </w:r>
            <w:r w:rsidRPr="009A58A6">
              <w:rPr>
                <w:rFonts w:ascii="Calibri" w:hAnsi="Calibri" w:cs="Calibri"/>
                <w:color w:val="000000"/>
                <w:sz w:val="22"/>
                <w:szCs w:val="22"/>
              </w:rPr>
              <w:br/>
            </w:r>
            <w:r w:rsidRPr="009A58A6">
              <w:rPr>
                <w:rFonts w:ascii="Calibri" w:hAnsi="Calibri" w:cs="Calibri"/>
                <w:color w:val="000000"/>
                <w:sz w:val="22"/>
                <w:szCs w:val="22"/>
                <w:shd w:val="clear" w:color="auto" w:fill="FFFFFF"/>
              </w:rPr>
              <w:t>in Psychology</w:t>
            </w:r>
            <w:r w:rsidRPr="009A58A6">
              <w:rPr>
                <w:rFonts w:ascii="Calibri" w:hAnsi="Calibri" w:cs="Calibri"/>
                <w:color w:val="000000"/>
                <w:sz w:val="22"/>
                <w:szCs w:val="22"/>
              </w:rPr>
              <w:br/>
            </w:r>
            <w:r w:rsidRPr="009A58A6">
              <w:rPr>
                <w:rFonts w:ascii="Calibri" w:hAnsi="Calibri" w:cs="Calibri"/>
                <w:color w:val="000000"/>
                <w:sz w:val="22"/>
                <w:szCs w:val="22"/>
                <w:shd w:val="clear" w:color="auto" w:fill="FFFFFF"/>
              </w:rPr>
              <w:t>(New title: RI: Honors Research Methods in Psychology)</w:t>
            </w:r>
          </w:p>
        </w:tc>
        <w:tc>
          <w:tcPr>
            <w:tcW w:w="720" w:type="dxa"/>
          </w:tcPr>
          <w:p w:rsidR="00706E99" w:rsidRDefault="00706E99" w:rsidP="00845DC1">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706E99" w:rsidRDefault="00706E99" w:rsidP="00845DC1">
            <w:pPr>
              <w:spacing w:beforeLines="20" w:before="48" w:after="40"/>
              <w:rPr>
                <w:rFonts w:ascii="Calibri" w:hAnsi="Calibri"/>
                <w:color w:val="000000"/>
                <w:shd w:val="clear" w:color="auto" w:fill="FFFFFF"/>
              </w:rPr>
            </w:pPr>
            <w:r>
              <w:rPr>
                <w:rFonts w:ascii="Calibri" w:hAnsi="Calibri"/>
                <w:color w:val="000000"/>
                <w:shd w:val="clear" w:color="auto" w:fill="FFFFFF"/>
              </w:rPr>
              <w:t>Change title, add RI</w:t>
            </w:r>
          </w:p>
        </w:tc>
        <w:tc>
          <w:tcPr>
            <w:tcW w:w="1620" w:type="dxa"/>
          </w:tcPr>
          <w:p w:rsidR="00706E99" w:rsidRPr="00FB7759" w:rsidRDefault="00706E99" w:rsidP="00845DC1">
            <w:pPr>
              <w:spacing w:beforeLines="20" w:before="48" w:after="40"/>
              <w:rPr>
                <w:rFonts w:ascii="Calibri" w:hAnsi="Calibri"/>
              </w:rPr>
            </w:pPr>
          </w:p>
        </w:tc>
      </w:tr>
    </w:tbl>
    <w:p w:rsidR="00706E99" w:rsidRDefault="00706E99" w:rsidP="00706E99">
      <w:pPr>
        <w:spacing w:after="0" w:line="240" w:lineRule="auto"/>
        <w:rPr>
          <w:b/>
        </w:rPr>
      </w:pPr>
    </w:p>
    <w:p w:rsidR="00706E99" w:rsidRDefault="00706E99" w:rsidP="00706E99">
      <w:pPr>
        <w:spacing w:after="0" w:line="240" w:lineRule="auto"/>
        <w:rPr>
          <w:b/>
        </w:rPr>
      </w:pPr>
    </w:p>
    <w:p w:rsidR="00706E99" w:rsidRDefault="00706E99" w:rsidP="00706E99">
      <w:pPr>
        <w:spacing w:after="0" w:line="240" w:lineRule="auto"/>
        <w:rPr>
          <w:b/>
        </w:rPr>
      </w:pPr>
    </w:p>
    <w:p w:rsidR="00706E99" w:rsidRDefault="00706E99" w:rsidP="00706E99">
      <w:pPr>
        <w:spacing w:after="0" w:line="240" w:lineRule="auto"/>
        <w:rPr>
          <w:b/>
        </w:rPr>
      </w:pPr>
    </w:p>
    <w:p w:rsidR="00706E99" w:rsidRDefault="00706E99" w:rsidP="00706E99">
      <w:pPr>
        <w:spacing w:after="0" w:line="240" w:lineRule="auto"/>
        <w:rPr>
          <w:b/>
        </w:rPr>
      </w:pPr>
    </w:p>
    <w:p w:rsidR="00706E99" w:rsidRPr="00706E99" w:rsidRDefault="00706E99" w:rsidP="00706E99">
      <w:pPr>
        <w:spacing w:after="0" w:line="240" w:lineRule="auto"/>
        <w:rPr>
          <w:b/>
        </w:rPr>
      </w:pPr>
    </w:p>
    <w:p w:rsidR="00355E5F" w:rsidRDefault="00355E5F" w:rsidP="00EF07A3">
      <w:pPr>
        <w:pStyle w:val="ListParagraph"/>
        <w:spacing w:after="0" w:line="240" w:lineRule="auto"/>
        <w:ind w:left="0"/>
      </w:pPr>
    </w:p>
    <w:p w:rsidR="0019194B" w:rsidRPr="00E63C3F" w:rsidRDefault="00723471" w:rsidP="00E63C3F">
      <w:pPr>
        <w:pStyle w:val="ListParagraph"/>
        <w:numPr>
          <w:ilvl w:val="0"/>
          <w:numId w:val="8"/>
        </w:numPr>
        <w:spacing w:after="0" w:line="240" w:lineRule="auto"/>
      </w:pPr>
      <w:r w:rsidRPr="00E63C3F">
        <w:rPr>
          <w:b/>
        </w:rPr>
        <w:t xml:space="preserve">College </w:t>
      </w:r>
      <w:r w:rsidR="006D7ECE" w:rsidRPr="00E63C3F">
        <w:rPr>
          <w:b/>
        </w:rPr>
        <w:t xml:space="preserve">of </w:t>
      </w:r>
      <w:r w:rsidR="006D1319" w:rsidRPr="00E63C3F">
        <w:rPr>
          <w:b/>
        </w:rPr>
        <w:t>Arts and Letters</w:t>
      </w:r>
    </w:p>
    <w:p w:rsidR="00FE7A15" w:rsidRDefault="001B4641" w:rsidP="00FE7A15">
      <w:pPr>
        <w:pStyle w:val="ListParagraph"/>
        <w:spacing w:after="0" w:line="240" w:lineRule="auto"/>
        <w:ind w:left="1080"/>
        <w:rPr>
          <w:b/>
        </w:rPr>
      </w:pPr>
      <w:r>
        <w:t>In a previous discussion with the colleges, University Registrar</w:t>
      </w:r>
      <w:r w:rsidR="00775000">
        <w:t xml:space="preserve"> </w:t>
      </w:r>
      <w:r>
        <w:t xml:space="preserve">Brian Hodge asked </w:t>
      </w:r>
      <w:r w:rsidR="00775000">
        <w:t xml:space="preserve">about the awarding of certificates—whether they should be given to students </w:t>
      </w:r>
      <w:r w:rsidR="00320746">
        <w:t>at graduation</w:t>
      </w:r>
      <w:r w:rsidR="00775000">
        <w:t xml:space="preserve"> or whether they should receive them when the certificate requirements are </w:t>
      </w:r>
      <w:r>
        <w:t>fulfilled, whenever that occurs. He asked the colleges to consider their certificate language and suggested t</w:t>
      </w:r>
      <w:r w:rsidR="00775000">
        <w:t xml:space="preserve">hat the latter situation be the rule throughout FAU. </w:t>
      </w:r>
      <w:r>
        <w:t>The College of Arts and Letters submitted two</w:t>
      </w:r>
      <w:r w:rsidR="00775000">
        <w:t xml:space="preserve"> memo</w:t>
      </w:r>
      <w:r>
        <w:t xml:space="preserve">s at this meeting revising the </w:t>
      </w:r>
      <w:r w:rsidR="00775000" w:rsidRPr="00E63C3F">
        <w:t xml:space="preserve">language </w:t>
      </w:r>
      <w:r>
        <w:t>for all of its certificates to note that the college will now award certificates when the requirements are fulfilled</w:t>
      </w:r>
      <w:r w:rsidR="00775000" w:rsidRPr="00E63C3F">
        <w:t xml:space="preserve">. </w:t>
      </w:r>
      <w:r>
        <w:t xml:space="preserve">Students will no longer have to wait until graduation to have completed certificates noted on their transcripts. </w:t>
      </w:r>
      <w:r w:rsidR="00555F16">
        <w:rPr>
          <w:rFonts w:cstheme="minorHAnsi"/>
        </w:rPr>
        <w:t xml:space="preserve">Engineering and Computer Science </w:t>
      </w:r>
      <w:r w:rsidR="00775000" w:rsidRPr="00E63C3F">
        <w:t>Rep Dan Meeroff asked if the certificate language</w:t>
      </w:r>
      <w:r w:rsidR="00775000">
        <w:t xml:space="preserve"> will be </w:t>
      </w:r>
      <w:r w:rsidR="00320746">
        <w:t xml:space="preserve">changed </w:t>
      </w:r>
      <w:r w:rsidR="00775000">
        <w:t xml:space="preserve">globally for all colleges. </w:t>
      </w:r>
      <w:r w:rsidR="00320746">
        <w:t xml:space="preserve">Dr. Hodge stated that it would not be possible to </w:t>
      </w:r>
      <w:r w:rsidR="00E63C3F">
        <w:t xml:space="preserve">do </w:t>
      </w:r>
      <w:r w:rsidR="00320746">
        <w:t xml:space="preserve">so at this time </w:t>
      </w:r>
      <w:r w:rsidR="00320746" w:rsidRPr="00E63C3F">
        <w:t xml:space="preserve">because all colleges are different in their certificate descriptions. </w:t>
      </w:r>
      <w:r w:rsidR="00F15D75">
        <w:t xml:space="preserve">Colleges need to review their programs on an individual basis. </w:t>
      </w:r>
      <w:r w:rsidR="00320746" w:rsidRPr="00320746">
        <w:rPr>
          <w:b/>
        </w:rPr>
        <w:t xml:space="preserve">The UUPC approved the </w:t>
      </w:r>
      <w:r w:rsidR="00FE7A15">
        <w:rPr>
          <w:b/>
        </w:rPr>
        <w:t>new certificate policy for Arts and Letters.</w:t>
      </w:r>
    </w:p>
    <w:p w:rsidR="00FE7A15" w:rsidRDefault="00FE7A15" w:rsidP="00FE7A15">
      <w:pPr>
        <w:pStyle w:val="ListParagraph"/>
        <w:spacing w:after="0" w:line="240" w:lineRule="auto"/>
        <w:ind w:left="1080"/>
        <w:rPr>
          <w:b/>
        </w:rPr>
      </w:pPr>
    </w:p>
    <w:p w:rsidR="00320746" w:rsidRPr="00FE7A15" w:rsidRDefault="00FE7A15" w:rsidP="00FE7A15">
      <w:pPr>
        <w:pStyle w:val="ListParagraph"/>
        <w:spacing w:after="0" w:line="240" w:lineRule="auto"/>
        <w:ind w:left="1080"/>
        <w:rPr>
          <w:b/>
        </w:rPr>
      </w:pPr>
      <w:r>
        <w:t>Arts and Letters</w:t>
      </w:r>
      <w:r w:rsidR="00320746" w:rsidRPr="00320746">
        <w:t xml:space="preserve"> Rep Mark Harvey </w:t>
      </w:r>
      <w:r w:rsidR="002821A0">
        <w:t>then described ch</w:t>
      </w:r>
      <w:r w:rsidR="00783015">
        <w:t>anges in two courses. T</w:t>
      </w:r>
      <w:r>
        <w:t>itle and description change</w:t>
      </w:r>
      <w:r w:rsidR="00783015">
        <w:t>s</w:t>
      </w:r>
      <w:r>
        <w:t xml:space="preserve"> are requested for WST 3325</w:t>
      </w:r>
      <w:r w:rsidR="002821A0">
        <w:t xml:space="preserve"> to broaden the scope of the course to include all people, not just women. Credits for IDS 3949 are increasing to </w:t>
      </w:r>
      <w:r>
        <w:t xml:space="preserve">better reflect </w:t>
      </w:r>
      <w:r w:rsidR="002821A0">
        <w:t>students</w:t>
      </w:r>
      <w:r>
        <w:t>’ internship experiences</w:t>
      </w:r>
      <w:r w:rsidR="002821A0">
        <w:t xml:space="preserve">. After a discussion about the ramifications of the </w:t>
      </w:r>
      <w:r w:rsidR="00297C5F">
        <w:t>credit increase, Chair Haky commented</w:t>
      </w:r>
      <w:r w:rsidR="002821A0">
        <w:t xml:space="preserve"> that </w:t>
      </w:r>
      <w:r w:rsidR="00297C5F">
        <w:t>internships do not count in</w:t>
      </w:r>
      <w:r w:rsidR="002B7013">
        <w:t xml:space="preserve"> excess hours. Therefore this credit increase </w:t>
      </w:r>
      <w:r w:rsidR="00783015">
        <w:t>should not cause an issue in that area</w:t>
      </w:r>
      <w:r w:rsidR="002821A0">
        <w:t xml:space="preserve">. </w:t>
      </w:r>
      <w:r w:rsidR="002821A0" w:rsidRPr="00FE7A15">
        <w:rPr>
          <w:b/>
        </w:rPr>
        <w:t>UUPC approved the changes in</w:t>
      </w:r>
      <w:r w:rsidR="00783015">
        <w:rPr>
          <w:b/>
        </w:rPr>
        <w:t xml:space="preserve"> the</w:t>
      </w:r>
      <w:r w:rsidR="002821A0" w:rsidRPr="00FE7A15">
        <w:rPr>
          <w:b/>
        </w:rPr>
        <w:t xml:space="preserve"> two courses.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6D7ECE" w:rsidRPr="00FB7759" w:rsidTr="008C613D">
        <w:trPr>
          <w:trHeight w:val="353"/>
        </w:trPr>
        <w:tc>
          <w:tcPr>
            <w:tcW w:w="1908" w:type="dxa"/>
          </w:tcPr>
          <w:p w:rsidR="006D7ECE" w:rsidRPr="00320746" w:rsidRDefault="00CC4D12" w:rsidP="008C613D">
            <w:pPr>
              <w:spacing w:after="40"/>
              <w:rPr>
                <w:rFonts w:cstheme="minorHAnsi"/>
              </w:rPr>
            </w:pPr>
            <w:hyperlink r:id="rId36" w:history="1">
              <w:r w:rsidR="00320746" w:rsidRPr="00320746">
                <w:rPr>
                  <w:rStyle w:val="Hyperlink"/>
                  <w:rFonts w:cstheme="minorHAnsi"/>
                  <w:shd w:val="clear" w:color="auto" w:fill="FFFFFF"/>
                </w:rPr>
                <w:t>Policy Change</w:t>
              </w:r>
            </w:hyperlink>
          </w:p>
        </w:tc>
        <w:tc>
          <w:tcPr>
            <w:tcW w:w="3330" w:type="dxa"/>
          </w:tcPr>
          <w:p w:rsidR="006D7ECE" w:rsidRPr="00320746" w:rsidRDefault="00320746" w:rsidP="008C613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20746">
              <w:rPr>
                <w:rFonts w:asciiTheme="minorHAnsi" w:hAnsiTheme="minorHAnsi" w:cstheme="minorHAnsi"/>
                <w:color w:val="000000"/>
                <w:sz w:val="22"/>
                <w:szCs w:val="22"/>
                <w:shd w:val="clear" w:color="auto" w:fill="FFFFFF"/>
              </w:rPr>
              <w:t>Certificate Programs</w:t>
            </w:r>
          </w:p>
        </w:tc>
        <w:tc>
          <w:tcPr>
            <w:tcW w:w="720" w:type="dxa"/>
          </w:tcPr>
          <w:p w:rsidR="006D7ECE" w:rsidRPr="00FB7759" w:rsidRDefault="006D7ECE" w:rsidP="008C613D">
            <w:pPr>
              <w:pStyle w:val="Heading5"/>
              <w:spacing w:beforeLines="20" w:before="48" w:after="40" w:line="240" w:lineRule="auto"/>
              <w:rPr>
                <w:rFonts w:ascii="Calibri" w:hAnsi="Calibri"/>
                <w:b w:val="0"/>
                <w:sz w:val="22"/>
                <w:szCs w:val="22"/>
              </w:rPr>
            </w:pPr>
          </w:p>
        </w:tc>
        <w:tc>
          <w:tcPr>
            <w:tcW w:w="2430" w:type="dxa"/>
          </w:tcPr>
          <w:p w:rsidR="006D7ECE" w:rsidRPr="00FB7759" w:rsidRDefault="00320746" w:rsidP="008C613D">
            <w:pPr>
              <w:spacing w:beforeLines="20" w:before="48" w:after="40"/>
              <w:rPr>
                <w:rFonts w:ascii="Calibri" w:hAnsi="Calibri"/>
                <w:color w:val="000000"/>
                <w:shd w:val="clear" w:color="auto" w:fill="FFFFFF"/>
              </w:rPr>
            </w:pPr>
            <w:r>
              <w:rPr>
                <w:rFonts w:ascii="Calibri" w:hAnsi="Calibri"/>
                <w:color w:val="000000"/>
                <w:shd w:val="clear" w:color="auto" w:fill="FFFFFF"/>
              </w:rPr>
              <w:t>College-wide</w:t>
            </w:r>
          </w:p>
        </w:tc>
        <w:tc>
          <w:tcPr>
            <w:tcW w:w="1620" w:type="dxa"/>
          </w:tcPr>
          <w:p w:rsidR="006D7ECE" w:rsidRPr="00FB7759" w:rsidRDefault="006D7ECE" w:rsidP="008C613D">
            <w:pPr>
              <w:spacing w:beforeLines="20" w:before="48" w:after="40"/>
              <w:rPr>
                <w:rFonts w:ascii="Calibri" w:hAnsi="Calibri"/>
              </w:rPr>
            </w:pPr>
          </w:p>
        </w:tc>
      </w:tr>
      <w:tr w:rsidR="006D7ECE" w:rsidRPr="00FB7759" w:rsidTr="008C613D">
        <w:trPr>
          <w:trHeight w:val="353"/>
        </w:trPr>
        <w:tc>
          <w:tcPr>
            <w:tcW w:w="1908" w:type="dxa"/>
          </w:tcPr>
          <w:p w:rsidR="006D7ECE" w:rsidRPr="00320746" w:rsidRDefault="00CC4D12" w:rsidP="008C613D">
            <w:pPr>
              <w:spacing w:after="40"/>
              <w:rPr>
                <w:rFonts w:cstheme="minorHAnsi"/>
              </w:rPr>
            </w:pPr>
            <w:hyperlink r:id="rId37" w:history="1">
              <w:r w:rsidR="00320746" w:rsidRPr="00320746">
                <w:rPr>
                  <w:rStyle w:val="Hyperlink"/>
                  <w:rFonts w:cstheme="minorHAnsi"/>
                  <w:shd w:val="clear" w:color="auto" w:fill="FFFFFF"/>
                </w:rPr>
                <w:t>Policy Change</w:t>
              </w:r>
            </w:hyperlink>
          </w:p>
        </w:tc>
        <w:tc>
          <w:tcPr>
            <w:tcW w:w="3330" w:type="dxa"/>
          </w:tcPr>
          <w:p w:rsidR="006D7ECE" w:rsidRPr="00320746" w:rsidRDefault="00320746" w:rsidP="008C613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320746">
              <w:rPr>
                <w:rFonts w:asciiTheme="minorHAnsi" w:hAnsiTheme="minorHAnsi" w:cstheme="minorHAnsi"/>
                <w:color w:val="000000"/>
                <w:sz w:val="22"/>
                <w:szCs w:val="22"/>
                <w:shd w:val="clear" w:color="auto" w:fill="FFFFFF"/>
              </w:rPr>
              <w:t>Certificate Program in Women, Gender &amp; Sexuality Studies</w:t>
            </w:r>
          </w:p>
        </w:tc>
        <w:tc>
          <w:tcPr>
            <w:tcW w:w="720" w:type="dxa"/>
          </w:tcPr>
          <w:p w:rsidR="006D7ECE" w:rsidRDefault="006D7ECE" w:rsidP="008C613D">
            <w:pPr>
              <w:pStyle w:val="Heading5"/>
              <w:spacing w:beforeLines="20" w:before="48" w:after="40" w:line="240" w:lineRule="auto"/>
              <w:rPr>
                <w:rFonts w:ascii="Calibri" w:hAnsi="Calibri"/>
                <w:b w:val="0"/>
                <w:sz w:val="22"/>
                <w:szCs w:val="22"/>
              </w:rPr>
            </w:pPr>
          </w:p>
        </w:tc>
        <w:tc>
          <w:tcPr>
            <w:tcW w:w="2430" w:type="dxa"/>
          </w:tcPr>
          <w:p w:rsidR="006D7ECE" w:rsidRDefault="00320746" w:rsidP="008C613D">
            <w:pPr>
              <w:spacing w:beforeLines="20" w:before="48" w:after="40"/>
              <w:rPr>
                <w:rFonts w:ascii="Calibri" w:hAnsi="Calibri"/>
                <w:color w:val="000000"/>
                <w:shd w:val="clear" w:color="auto" w:fill="FFFFFF"/>
              </w:rPr>
            </w:pPr>
            <w:r>
              <w:rPr>
                <w:rFonts w:ascii="Calibri" w:hAnsi="Calibri"/>
                <w:color w:val="000000"/>
                <w:shd w:val="clear" w:color="auto" w:fill="FFFFFF"/>
              </w:rPr>
              <w:t>Change</w:t>
            </w:r>
          </w:p>
        </w:tc>
        <w:tc>
          <w:tcPr>
            <w:tcW w:w="1620" w:type="dxa"/>
          </w:tcPr>
          <w:p w:rsidR="006D7ECE" w:rsidRPr="00FB7759" w:rsidRDefault="006D7ECE" w:rsidP="008C613D">
            <w:pPr>
              <w:spacing w:beforeLines="20" w:before="48" w:after="40"/>
              <w:rPr>
                <w:rFonts w:ascii="Calibri" w:hAnsi="Calibri"/>
              </w:rPr>
            </w:pPr>
          </w:p>
        </w:tc>
      </w:tr>
      <w:tr w:rsidR="002821A0" w:rsidRPr="00FB7759" w:rsidTr="008C613D">
        <w:trPr>
          <w:trHeight w:val="353"/>
        </w:trPr>
        <w:tc>
          <w:tcPr>
            <w:tcW w:w="1908" w:type="dxa"/>
          </w:tcPr>
          <w:p w:rsidR="002821A0" w:rsidRPr="002821A0" w:rsidRDefault="00CC4D12" w:rsidP="008C613D">
            <w:pPr>
              <w:spacing w:after="40"/>
              <w:rPr>
                <w:rFonts w:cstheme="minorHAnsi"/>
              </w:rPr>
            </w:pPr>
            <w:hyperlink r:id="rId38" w:history="1">
              <w:r w:rsidR="002821A0" w:rsidRPr="002821A0">
                <w:rPr>
                  <w:rStyle w:val="Hyperlink"/>
                  <w:rFonts w:cstheme="minorHAnsi"/>
                  <w:shd w:val="clear" w:color="auto" w:fill="FFFFFF"/>
                </w:rPr>
                <w:t>WST 3325 Form</w:t>
              </w:r>
            </w:hyperlink>
            <w:r w:rsidR="002821A0" w:rsidRPr="002821A0">
              <w:rPr>
                <w:rFonts w:cstheme="minorHAnsi"/>
                <w:color w:val="000000"/>
              </w:rPr>
              <w:br/>
            </w:r>
            <w:hyperlink r:id="rId39" w:history="1">
              <w:r w:rsidR="002821A0" w:rsidRPr="002821A0">
                <w:rPr>
                  <w:rStyle w:val="Hyperlink"/>
                  <w:rFonts w:cstheme="minorHAnsi"/>
                  <w:shd w:val="clear" w:color="auto" w:fill="FFFFFF"/>
                </w:rPr>
                <w:t>Syllabus</w:t>
              </w:r>
            </w:hyperlink>
          </w:p>
        </w:tc>
        <w:tc>
          <w:tcPr>
            <w:tcW w:w="3330" w:type="dxa"/>
          </w:tcPr>
          <w:p w:rsidR="002821A0" w:rsidRPr="002821A0" w:rsidRDefault="002821A0" w:rsidP="008C613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821A0">
              <w:rPr>
                <w:rFonts w:asciiTheme="minorHAnsi" w:hAnsiTheme="minorHAnsi" w:cstheme="minorHAnsi"/>
                <w:color w:val="000000"/>
                <w:sz w:val="22"/>
                <w:szCs w:val="22"/>
                <w:shd w:val="clear" w:color="auto" w:fill="FFFFFF"/>
              </w:rPr>
              <w:t>Women, Violence, Resistance</w:t>
            </w:r>
            <w:r w:rsidRPr="002821A0">
              <w:rPr>
                <w:rFonts w:asciiTheme="minorHAnsi" w:hAnsiTheme="minorHAnsi" w:cstheme="minorHAnsi"/>
                <w:color w:val="000000"/>
                <w:sz w:val="22"/>
                <w:szCs w:val="22"/>
              </w:rPr>
              <w:br/>
            </w:r>
            <w:r w:rsidRPr="002821A0">
              <w:rPr>
                <w:rFonts w:asciiTheme="minorHAnsi" w:hAnsiTheme="minorHAnsi" w:cstheme="minorHAnsi"/>
                <w:color w:val="000000"/>
                <w:sz w:val="22"/>
                <w:szCs w:val="22"/>
                <w:shd w:val="clear" w:color="auto" w:fill="FFFFFF"/>
              </w:rPr>
              <w:t>(New title: Gender-Based</w:t>
            </w:r>
            <w:r w:rsidRPr="002821A0">
              <w:rPr>
                <w:rFonts w:asciiTheme="minorHAnsi" w:hAnsiTheme="minorHAnsi" w:cstheme="minorHAnsi"/>
                <w:color w:val="000000"/>
                <w:sz w:val="22"/>
                <w:szCs w:val="22"/>
              </w:rPr>
              <w:br/>
            </w:r>
            <w:r w:rsidRPr="002821A0">
              <w:rPr>
                <w:rFonts w:asciiTheme="minorHAnsi" w:hAnsiTheme="minorHAnsi" w:cstheme="minorHAnsi"/>
                <w:color w:val="000000"/>
                <w:sz w:val="22"/>
                <w:szCs w:val="22"/>
                <w:shd w:val="clear" w:color="auto" w:fill="FFFFFF"/>
              </w:rPr>
              <w:t>Violence and Resistance</w:t>
            </w:r>
          </w:p>
        </w:tc>
        <w:tc>
          <w:tcPr>
            <w:tcW w:w="720" w:type="dxa"/>
          </w:tcPr>
          <w:p w:rsidR="002821A0" w:rsidRDefault="002821A0" w:rsidP="008C613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2821A0" w:rsidRDefault="002821A0" w:rsidP="008C613D">
            <w:pPr>
              <w:spacing w:beforeLines="20" w:before="48" w:after="40"/>
              <w:rPr>
                <w:rFonts w:ascii="Calibri" w:hAnsi="Calibri"/>
                <w:color w:val="000000"/>
                <w:shd w:val="clear" w:color="auto" w:fill="FFFFFF"/>
              </w:rPr>
            </w:pPr>
            <w:r>
              <w:rPr>
                <w:rFonts w:ascii="Calibri" w:hAnsi="Calibri"/>
                <w:color w:val="000000"/>
                <w:shd w:val="clear" w:color="auto" w:fill="FFFFFF"/>
              </w:rPr>
              <w:t>Change title, description</w:t>
            </w:r>
          </w:p>
        </w:tc>
        <w:tc>
          <w:tcPr>
            <w:tcW w:w="1620" w:type="dxa"/>
          </w:tcPr>
          <w:p w:rsidR="002821A0" w:rsidRPr="00FB7759" w:rsidRDefault="002821A0" w:rsidP="008C613D">
            <w:pPr>
              <w:spacing w:beforeLines="20" w:before="48" w:after="40"/>
              <w:rPr>
                <w:rFonts w:ascii="Calibri" w:hAnsi="Calibri"/>
              </w:rPr>
            </w:pPr>
          </w:p>
        </w:tc>
      </w:tr>
      <w:tr w:rsidR="002821A0" w:rsidRPr="00FB7759" w:rsidTr="008C613D">
        <w:trPr>
          <w:trHeight w:val="353"/>
        </w:trPr>
        <w:tc>
          <w:tcPr>
            <w:tcW w:w="1908" w:type="dxa"/>
          </w:tcPr>
          <w:p w:rsidR="002821A0" w:rsidRPr="002821A0" w:rsidRDefault="00CC4D12" w:rsidP="008C613D">
            <w:pPr>
              <w:spacing w:after="40"/>
              <w:rPr>
                <w:rFonts w:cstheme="minorHAnsi"/>
              </w:rPr>
            </w:pPr>
            <w:hyperlink r:id="rId40" w:history="1">
              <w:r w:rsidR="002821A0" w:rsidRPr="002821A0">
                <w:rPr>
                  <w:rStyle w:val="Hyperlink"/>
                  <w:rFonts w:cstheme="minorHAnsi"/>
                  <w:shd w:val="clear" w:color="auto" w:fill="FFFFFF"/>
                </w:rPr>
                <w:t>IDS 3949 Form</w:t>
              </w:r>
            </w:hyperlink>
            <w:hyperlink r:id="rId41" w:history="1">
              <w:r w:rsidR="002821A0" w:rsidRPr="002821A0">
                <w:rPr>
                  <w:rFonts w:cstheme="minorHAnsi"/>
                  <w:color w:val="0000FF"/>
                  <w:u w:val="single"/>
                  <w:shd w:val="clear" w:color="auto" w:fill="FFFFFF"/>
                </w:rPr>
                <w:br/>
              </w:r>
            </w:hyperlink>
            <w:hyperlink r:id="rId42" w:history="1">
              <w:r w:rsidR="002821A0" w:rsidRPr="002821A0">
                <w:rPr>
                  <w:rStyle w:val="Hyperlink"/>
                  <w:rFonts w:cstheme="minorHAnsi"/>
                  <w:shd w:val="clear" w:color="auto" w:fill="FFFFFF"/>
                </w:rPr>
                <w:t>Syllabus</w:t>
              </w:r>
            </w:hyperlink>
            <w:r w:rsidR="002821A0" w:rsidRPr="002821A0">
              <w:rPr>
                <w:rFonts w:cstheme="minorHAnsi"/>
                <w:color w:val="000000"/>
              </w:rPr>
              <w:br/>
            </w:r>
            <w:hyperlink r:id="rId43" w:history="1">
              <w:r w:rsidR="002821A0" w:rsidRPr="002821A0">
                <w:rPr>
                  <w:rStyle w:val="Hyperlink"/>
                  <w:rFonts w:cstheme="minorHAnsi"/>
                  <w:shd w:val="clear" w:color="auto" w:fill="FFFFFF"/>
                </w:rPr>
                <w:t>Explanation</w:t>
              </w:r>
            </w:hyperlink>
            <w:r w:rsidR="002821A0" w:rsidRPr="002821A0">
              <w:rPr>
                <w:rFonts w:cstheme="minorHAnsi"/>
                <w:color w:val="000000"/>
              </w:rPr>
              <w:br/>
            </w:r>
            <w:hyperlink r:id="rId44" w:history="1">
              <w:r w:rsidR="002821A0" w:rsidRPr="002821A0">
                <w:rPr>
                  <w:rStyle w:val="Hyperlink"/>
                  <w:rFonts w:cstheme="minorHAnsi"/>
                  <w:shd w:val="clear" w:color="auto" w:fill="FFFFFF"/>
                </w:rPr>
                <w:t>Support</w:t>
              </w:r>
            </w:hyperlink>
          </w:p>
        </w:tc>
        <w:tc>
          <w:tcPr>
            <w:tcW w:w="3330" w:type="dxa"/>
          </w:tcPr>
          <w:p w:rsidR="002821A0" w:rsidRPr="002821A0" w:rsidRDefault="002821A0" w:rsidP="008C613D">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821A0">
              <w:rPr>
                <w:rFonts w:asciiTheme="minorHAnsi" w:hAnsiTheme="minorHAnsi" w:cstheme="minorHAnsi"/>
                <w:color w:val="000000"/>
                <w:sz w:val="22"/>
                <w:szCs w:val="22"/>
                <w:shd w:val="clear" w:color="auto" w:fill="FFFFFF"/>
              </w:rPr>
              <w:t>Professional Internship</w:t>
            </w:r>
          </w:p>
        </w:tc>
        <w:tc>
          <w:tcPr>
            <w:tcW w:w="720" w:type="dxa"/>
          </w:tcPr>
          <w:p w:rsidR="002821A0" w:rsidRDefault="002821A0" w:rsidP="008C613D">
            <w:pPr>
              <w:pStyle w:val="Heading5"/>
              <w:spacing w:beforeLines="20" w:before="48" w:after="40" w:line="240" w:lineRule="auto"/>
              <w:rPr>
                <w:rFonts w:ascii="Calibri" w:hAnsi="Calibri"/>
                <w:b w:val="0"/>
                <w:sz w:val="22"/>
                <w:szCs w:val="22"/>
              </w:rPr>
            </w:pPr>
            <w:r>
              <w:rPr>
                <w:rFonts w:ascii="Calibri" w:hAnsi="Calibri"/>
                <w:b w:val="0"/>
                <w:sz w:val="22"/>
                <w:szCs w:val="22"/>
              </w:rPr>
              <w:t>0-1</w:t>
            </w:r>
          </w:p>
          <w:p w:rsidR="002821A0" w:rsidRPr="002821A0" w:rsidRDefault="002821A0" w:rsidP="002821A0">
            <w:r>
              <w:t>(0-4)</w:t>
            </w:r>
          </w:p>
        </w:tc>
        <w:tc>
          <w:tcPr>
            <w:tcW w:w="2430" w:type="dxa"/>
          </w:tcPr>
          <w:p w:rsidR="002821A0" w:rsidRDefault="002821A0" w:rsidP="008C613D">
            <w:pPr>
              <w:spacing w:beforeLines="20" w:before="48" w:after="40"/>
              <w:rPr>
                <w:rFonts w:ascii="Calibri" w:hAnsi="Calibri"/>
                <w:color w:val="000000"/>
                <w:shd w:val="clear" w:color="auto" w:fill="FFFFFF"/>
              </w:rPr>
            </w:pPr>
            <w:r>
              <w:rPr>
                <w:rFonts w:ascii="Calibri" w:hAnsi="Calibri"/>
                <w:color w:val="000000"/>
                <w:shd w:val="clear" w:color="auto" w:fill="FFFFFF"/>
              </w:rPr>
              <w:t>Change credits</w:t>
            </w:r>
          </w:p>
        </w:tc>
        <w:tc>
          <w:tcPr>
            <w:tcW w:w="1620" w:type="dxa"/>
          </w:tcPr>
          <w:p w:rsidR="002821A0" w:rsidRPr="00FB7759" w:rsidRDefault="002821A0" w:rsidP="008C613D">
            <w:pPr>
              <w:spacing w:beforeLines="20" w:before="48" w:after="40"/>
              <w:rPr>
                <w:rFonts w:ascii="Calibri" w:hAnsi="Calibri"/>
              </w:rPr>
            </w:pPr>
          </w:p>
        </w:tc>
      </w:tr>
    </w:tbl>
    <w:p w:rsidR="006D7ECE" w:rsidRDefault="006D7ECE"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Default="00783015" w:rsidP="006D7ECE">
      <w:pPr>
        <w:pStyle w:val="ListParagraph"/>
        <w:spacing w:after="0" w:line="240" w:lineRule="auto"/>
        <w:ind w:left="0"/>
        <w:rPr>
          <w:b/>
        </w:rPr>
      </w:pPr>
    </w:p>
    <w:p w:rsidR="00783015" w:rsidRPr="0066053D" w:rsidRDefault="00783015" w:rsidP="006D7ECE">
      <w:pPr>
        <w:pStyle w:val="ListParagraph"/>
        <w:spacing w:after="0" w:line="240" w:lineRule="auto"/>
        <w:ind w:left="0"/>
        <w:rPr>
          <w:b/>
        </w:rPr>
      </w:pPr>
    </w:p>
    <w:p w:rsidR="0066053D" w:rsidRPr="0066053D" w:rsidRDefault="0066053D" w:rsidP="0066053D">
      <w:pPr>
        <w:pStyle w:val="ListParagraph"/>
        <w:numPr>
          <w:ilvl w:val="0"/>
          <w:numId w:val="8"/>
        </w:numPr>
        <w:spacing w:after="0" w:line="240" w:lineRule="auto"/>
        <w:rPr>
          <w:b/>
        </w:rPr>
      </w:pPr>
      <w:r w:rsidRPr="0066053D">
        <w:rPr>
          <w:b/>
        </w:rPr>
        <w:t xml:space="preserve">College </w:t>
      </w:r>
      <w:r w:rsidR="002821A0">
        <w:rPr>
          <w:b/>
        </w:rPr>
        <w:t>for Design and Social Inquiry</w:t>
      </w:r>
    </w:p>
    <w:p w:rsidR="00F3035D" w:rsidRPr="00F3035D" w:rsidRDefault="00783015" w:rsidP="00462FAE">
      <w:pPr>
        <w:pStyle w:val="ListParagraph"/>
        <w:spacing w:after="0" w:line="240" w:lineRule="auto"/>
        <w:ind w:left="1080"/>
        <w:rPr>
          <w:b/>
        </w:rPr>
      </w:pPr>
      <w:r>
        <w:rPr>
          <w:rFonts w:cstheme="minorHAnsi"/>
        </w:rPr>
        <w:t>College for Design and Social Inquiry Rep</w:t>
      </w:r>
      <w:r w:rsidR="002821A0">
        <w:rPr>
          <w:rFonts w:cstheme="minorHAnsi"/>
        </w:rPr>
        <w:t xml:space="preserve"> Bruce Arneklev discussed a </w:t>
      </w:r>
      <w:r w:rsidR="00462FAE">
        <w:rPr>
          <w:rFonts w:cstheme="minorHAnsi"/>
        </w:rPr>
        <w:t xml:space="preserve">credit </w:t>
      </w:r>
      <w:r w:rsidR="002821A0">
        <w:rPr>
          <w:rFonts w:cstheme="minorHAnsi"/>
        </w:rPr>
        <w:t xml:space="preserve">change in a research course in his college. </w:t>
      </w:r>
      <w:r w:rsidR="00462FAE">
        <w:rPr>
          <w:rFonts w:cstheme="minorHAnsi"/>
        </w:rPr>
        <w:t>In meetings with his colleagues, CDSI Rep Arneklev said the general idea going forward was to call for more credit variability in research courses, thereby providing more opportunities for students.</w:t>
      </w:r>
      <w:r w:rsidR="00F3035D">
        <w:rPr>
          <w:rFonts w:cstheme="minorHAnsi"/>
        </w:rPr>
        <w:t xml:space="preserve"> </w:t>
      </w:r>
      <w:r w:rsidR="00F3035D" w:rsidRPr="00F3035D">
        <w:rPr>
          <w:b/>
        </w:rPr>
        <w:t xml:space="preserve">The UUPC approved the </w:t>
      </w:r>
      <w:r w:rsidR="00F3035D">
        <w:rPr>
          <w:b/>
        </w:rPr>
        <w:t>course</w:t>
      </w:r>
      <w:r w:rsidR="00462FAE">
        <w:rPr>
          <w:b/>
        </w:rPr>
        <w:t xml:space="preserve"> change</w:t>
      </w:r>
      <w:r w:rsidR="00F3035D" w:rsidRPr="00F3035D">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3947EA" w:rsidRPr="00FB7759" w:rsidTr="008C613D">
        <w:trPr>
          <w:trHeight w:val="353"/>
        </w:trPr>
        <w:tc>
          <w:tcPr>
            <w:tcW w:w="1908" w:type="dxa"/>
          </w:tcPr>
          <w:p w:rsidR="003947EA" w:rsidRPr="00462FAE" w:rsidRDefault="00CC4D12" w:rsidP="008C613D">
            <w:pPr>
              <w:spacing w:after="40"/>
              <w:rPr>
                <w:rFonts w:cstheme="minorHAnsi"/>
              </w:rPr>
            </w:pPr>
            <w:hyperlink r:id="rId45" w:history="1">
              <w:r w:rsidR="00462FAE" w:rsidRPr="00462FAE">
                <w:rPr>
                  <w:rStyle w:val="Hyperlink"/>
                  <w:rFonts w:cstheme="minorHAnsi"/>
                  <w:shd w:val="clear" w:color="auto" w:fill="FFFFFF"/>
                </w:rPr>
                <w:t>CCJ 4915 Form</w:t>
              </w:r>
            </w:hyperlink>
          </w:p>
        </w:tc>
        <w:tc>
          <w:tcPr>
            <w:tcW w:w="3330" w:type="dxa"/>
          </w:tcPr>
          <w:p w:rsidR="003947EA" w:rsidRPr="00F67208" w:rsidRDefault="00462FAE" w:rsidP="008C613D">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Directed Independent Research</w:t>
            </w:r>
          </w:p>
        </w:tc>
        <w:tc>
          <w:tcPr>
            <w:tcW w:w="720" w:type="dxa"/>
          </w:tcPr>
          <w:p w:rsidR="003947EA" w:rsidRDefault="00462FAE" w:rsidP="008C613D">
            <w:pPr>
              <w:pStyle w:val="Heading5"/>
              <w:spacing w:beforeLines="20" w:before="48" w:after="40" w:line="240" w:lineRule="auto"/>
              <w:rPr>
                <w:rFonts w:ascii="Calibri" w:hAnsi="Calibri"/>
                <w:b w:val="0"/>
                <w:sz w:val="22"/>
                <w:szCs w:val="22"/>
              </w:rPr>
            </w:pPr>
            <w:r>
              <w:rPr>
                <w:rFonts w:ascii="Calibri" w:hAnsi="Calibri"/>
                <w:b w:val="0"/>
                <w:sz w:val="22"/>
                <w:szCs w:val="22"/>
              </w:rPr>
              <w:t>3</w:t>
            </w:r>
          </w:p>
          <w:p w:rsidR="00462FAE" w:rsidRPr="00462FAE" w:rsidRDefault="00462FAE" w:rsidP="00462FAE">
            <w:r>
              <w:t>(1-3)</w:t>
            </w:r>
          </w:p>
        </w:tc>
        <w:tc>
          <w:tcPr>
            <w:tcW w:w="2430" w:type="dxa"/>
          </w:tcPr>
          <w:p w:rsidR="003947EA" w:rsidRDefault="00462FAE" w:rsidP="008C613D">
            <w:pPr>
              <w:spacing w:beforeLines="20" w:before="48" w:after="40"/>
              <w:rPr>
                <w:rFonts w:ascii="Calibri" w:hAnsi="Calibri"/>
                <w:color w:val="000000"/>
                <w:shd w:val="clear" w:color="auto" w:fill="FFFFFF"/>
              </w:rPr>
            </w:pPr>
            <w:r>
              <w:rPr>
                <w:rFonts w:ascii="Calibri" w:hAnsi="Calibri"/>
                <w:color w:val="000000"/>
                <w:shd w:val="clear" w:color="auto" w:fill="FFFFFF"/>
              </w:rPr>
              <w:t>Change credits</w:t>
            </w:r>
          </w:p>
        </w:tc>
        <w:tc>
          <w:tcPr>
            <w:tcW w:w="1620" w:type="dxa"/>
          </w:tcPr>
          <w:p w:rsidR="003947EA" w:rsidRPr="00FB7759" w:rsidRDefault="003947EA" w:rsidP="008C613D">
            <w:pPr>
              <w:spacing w:beforeLines="20" w:before="48" w:after="40"/>
              <w:rPr>
                <w:rFonts w:ascii="Calibri" w:hAnsi="Calibri"/>
              </w:rPr>
            </w:pPr>
          </w:p>
        </w:tc>
      </w:tr>
    </w:tbl>
    <w:p w:rsidR="002D22EF" w:rsidRDefault="002D22EF" w:rsidP="00462FAE">
      <w:pPr>
        <w:spacing w:after="0" w:line="240" w:lineRule="auto"/>
        <w:rPr>
          <w:rFonts w:cstheme="minorHAnsi"/>
        </w:rPr>
      </w:pPr>
    </w:p>
    <w:p w:rsidR="00E90F35" w:rsidRDefault="00E90F35" w:rsidP="00462FAE">
      <w:pPr>
        <w:spacing w:after="0" w:line="240" w:lineRule="auto"/>
        <w:ind w:left="1080" w:hanging="360"/>
        <w:rPr>
          <w:rFonts w:cstheme="minorHAnsi"/>
          <w:b/>
        </w:rPr>
      </w:pPr>
    </w:p>
    <w:p w:rsidR="00E90F35" w:rsidRDefault="00E90F35" w:rsidP="00462FAE">
      <w:pPr>
        <w:spacing w:after="0" w:line="240" w:lineRule="auto"/>
        <w:ind w:left="1080" w:hanging="360"/>
        <w:rPr>
          <w:rFonts w:cstheme="minorHAnsi"/>
          <w:b/>
        </w:rPr>
      </w:pPr>
    </w:p>
    <w:p w:rsidR="00E90F35" w:rsidRDefault="00E90F35" w:rsidP="00462FAE">
      <w:pPr>
        <w:spacing w:after="0" w:line="240" w:lineRule="auto"/>
        <w:ind w:left="1080" w:hanging="360"/>
        <w:rPr>
          <w:rFonts w:cstheme="minorHAnsi"/>
          <w:b/>
        </w:rPr>
      </w:pPr>
    </w:p>
    <w:p w:rsidR="00E90F35" w:rsidRDefault="00E90F35" w:rsidP="00462FAE">
      <w:pPr>
        <w:spacing w:after="0" w:line="240" w:lineRule="auto"/>
        <w:ind w:left="1080" w:hanging="360"/>
        <w:rPr>
          <w:rFonts w:cstheme="minorHAnsi"/>
          <w:b/>
        </w:rPr>
      </w:pPr>
    </w:p>
    <w:p w:rsidR="00462FAE" w:rsidRPr="00462FAE" w:rsidRDefault="00462FAE" w:rsidP="00462FAE">
      <w:pPr>
        <w:spacing w:after="0" w:line="240" w:lineRule="auto"/>
        <w:ind w:left="1080" w:hanging="360"/>
        <w:rPr>
          <w:rFonts w:cstheme="minorHAnsi"/>
          <w:b/>
        </w:rPr>
      </w:pPr>
      <w:r w:rsidRPr="00462FAE">
        <w:rPr>
          <w:rFonts w:cstheme="minorHAnsi"/>
          <w:b/>
        </w:rPr>
        <w:t>6.</w:t>
      </w:r>
      <w:r w:rsidRPr="00462FAE">
        <w:rPr>
          <w:rFonts w:cstheme="minorHAnsi"/>
          <w:b/>
        </w:rPr>
        <w:tab/>
        <w:t>College of Engineering and Computer Science</w:t>
      </w:r>
    </w:p>
    <w:p w:rsidR="00462FAE" w:rsidRPr="00B5359C" w:rsidRDefault="00555F16" w:rsidP="00C60A40">
      <w:pPr>
        <w:spacing w:after="0" w:line="240" w:lineRule="auto"/>
        <w:ind w:left="1080" w:hanging="360"/>
        <w:rPr>
          <w:rFonts w:cstheme="minorHAnsi"/>
          <w:b/>
        </w:rPr>
      </w:pPr>
      <w:r>
        <w:rPr>
          <w:rFonts w:cstheme="minorHAnsi"/>
        </w:rPr>
        <w:tab/>
      </w:r>
      <w:r w:rsidRPr="00E63C3F">
        <w:t>EG</w:t>
      </w:r>
      <w:r>
        <w:rPr>
          <w:rFonts w:cstheme="minorHAnsi"/>
        </w:rPr>
        <w:t xml:space="preserve"> </w:t>
      </w:r>
      <w:r w:rsidR="00462FAE">
        <w:rPr>
          <w:rFonts w:cstheme="minorHAnsi"/>
        </w:rPr>
        <w:t xml:space="preserve">Rep Dan Meeroff introduced one new course and two course changes from his college. </w:t>
      </w:r>
      <w:r>
        <w:rPr>
          <w:rFonts w:cstheme="minorHAnsi"/>
        </w:rPr>
        <w:t xml:space="preserve">The CGN course is taken be three different majors in the college and the corequisites are causing an issue. </w:t>
      </w:r>
      <w:r w:rsidR="00744428">
        <w:rPr>
          <w:rFonts w:cstheme="minorHAnsi"/>
        </w:rPr>
        <w:t>The ENV course is currently a combined lecture/lab course and will be spli</w:t>
      </w:r>
      <w:r>
        <w:rPr>
          <w:rFonts w:cstheme="minorHAnsi"/>
        </w:rPr>
        <w:t>t in two to allow more</w:t>
      </w:r>
      <w:r w:rsidR="00744428">
        <w:rPr>
          <w:rFonts w:cstheme="minorHAnsi"/>
        </w:rPr>
        <w:t xml:space="preserve"> flexibility for students. There was a discussion on how the current course is taught in the combined pattern; with changes, the two courses can be handled by more than one professor</w:t>
      </w:r>
      <w:r w:rsidR="00C60A40">
        <w:rPr>
          <w:rFonts w:cstheme="minorHAnsi"/>
        </w:rPr>
        <w:t>.</w:t>
      </w:r>
      <w:r w:rsidR="00B5359C">
        <w:rPr>
          <w:rFonts w:cstheme="minorHAnsi"/>
        </w:rPr>
        <w:t xml:space="preserve"> </w:t>
      </w:r>
      <w:r w:rsidR="00B5359C" w:rsidRPr="00B5359C">
        <w:rPr>
          <w:rFonts w:cstheme="minorHAnsi"/>
          <w:b/>
        </w:rPr>
        <w:t xml:space="preserve">The UUPC approved the new course and course changes.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462FAE" w:rsidRPr="00FB7759" w:rsidTr="00861345">
        <w:trPr>
          <w:trHeight w:val="353"/>
        </w:trPr>
        <w:tc>
          <w:tcPr>
            <w:tcW w:w="1908" w:type="dxa"/>
          </w:tcPr>
          <w:p w:rsidR="00462FAE" w:rsidRPr="00744428" w:rsidRDefault="00CC4D12" w:rsidP="00861345">
            <w:pPr>
              <w:spacing w:after="40"/>
              <w:rPr>
                <w:rFonts w:cstheme="minorHAnsi"/>
              </w:rPr>
            </w:pPr>
            <w:hyperlink r:id="rId46" w:history="1">
              <w:r w:rsidR="00462FAE" w:rsidRPr="00744428">
                <w:rPr>
                  <w:rStyle w:val="Hyperlink"/>
                  <w:rFonts w:cstheme="minorHAnsi"/>
                  <w:shd w:val="clear" w:color="auto" w:fill="FFFFFF"/>
                </w:rPr>
                <w:t>CGN 4804C Form</w:t>
              </w:r>
            </w:hyperlink>
            <w:r w:rsidR="00462FAE" w:rsidRPr="00744428">
              <w:rPr>
                <w:rFonts w:cstheme="minorHAnsi"/>
                <w:color w:val="000000"/>
              </w:rPr>
              <w:br/>
            </w:r>
            <w:hyperlink r:id="rId47" w:history="1">
              <w:r w:rsidR="00462FAE" w:rsidRPr="00744428">
                <w:rPr>
                  <w:rStyle w:val="Hyperlink"/>
                  <w:rFonts w:cstheme="minorHAnsi"/>
                  <w:shd w:val="clear" w:color="auto" w:fill="FFFFFF"/>
                </w:rPr>
                <w:t>Syllabus </w:t>
              </w:r>
            </w:hyperlink>
          </w:p>
        </w:tc>
        <w:tc>
          <w:tcPr>
            <w:tcW w:w="3330" w:type="dxa"/>
          </w:tcPr>
          <w:p w:rsidR="00462FAE" w:rsidRPr="00744428" w:rsidRDefault="00462FAE" w:rsidP="0086134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4428">
              <w:rPr>
                <w:rFonts w:asciiTheme="minorHAnsi" w:hAnsiTheme="minorHAnsi" w:cstheme="minorHAnsi"/>
                <w:color w:val="000000"/>
                <w:sz w:val="22"/>
                <w:szCs w:val="22"/>
                <w:shd w:val="clear" w:color="auto" w:fill="FFFFFF"/>
              </w:rPr>
              <w:t>Civil, Environmental and Geomatics</w:t>
            </w:r>
            <w:r w:rsidR="00744428">
              <w:rPr>
                <w:rFonts w:asciiTheme="minorHAnsi" w:hAnsiTheme="minorHAnsi" w:cstheme="minorHAnsi"/>
                <w:color w:val="000000"/>
                <w:sz w:val="22"/>
                <w:szCs w:val="22"/>
                <w:shd w:val="clear" w:color="auto" w:fill="FFFFFF"/>
              </w:rPr>
              <w:t xml:space="preserve"> </w:t>
            </w:r>
            <w:r w:rsidRPr="00744428">
              <w:rPr>
                <w:rFonts w:asciiTheme="minorHAnsi" w:hAnsiTheme="minorHAnsi" w:cstheme="minorHAnsi"/>
                <w:color w:val="000000"/>
                <w:sz w:val="22"/>
                <w:szCs w:val="22"/>
                <w:shd w:val="clear" w:color="auto" w:fill="FFFFFF"/>
              </w:rPr>
              <w:t>Engineering Design 2</w:t>
            </w:r>
          </w:p>
        </w:tc>
        <w:tc>
          <w:tcPr>
            <w:tcW w:w="720" w:type="dxa"/>
          </w:tcPr>
          <w:p w:rsidR="00462FAE" w:rsidRPr="00744428" w:rsidRDefault="00462FAE" w:rsidP="00462FAE">
            <w:pPr>
              <w:pStyle w:val="Heading5"/>
              <w:spacing w:beforeLines="20" w:before="48" w:after="40" w:line="240" w:lineRule="auto"/>
              <w:rPr>
                <w:rFonts w:asciiTheme="minorHAnsi" w:hAnsiTheme="minorHAnsi" w:cstheme="minorHAnsi"/>
                <w:b w:val="0"/>
                <w:sz w:val="22"/>
                <w:szCs w:val="22"/>
              </w:rPr>
            </w:pPr>
            <w:r w:rsidRPr="00744428">
              <w:rPr>
                <w:rFonts w:asciiTheme="minorHAnsi" w:hAnsiTheme="minorHAnsi" w:cstheme="minorHAnsi"/>
                <w:b w:val="0"/>
                <w:sz w:val="22"/>
                <w:szCs w:val="22"/>
              </w:rPr>
              <w:t>3</w:t>
            </w:r>
          </w:p>
        </w:tc>
        <w:tc>
          <w:tcPr>
            <w:tcW w:w="2430" w:type="dxa"/>
          </w:tcPr>
          <w:p w:rsidR="00462FAE" w:rsidRPr="00744428" w:rsidRDefault="00B12560" w:rsidP="00462FAE">
            <w:pPr>
              <w:spacing w:beforeLines="20" w:before="48" w:after="40"/>
              <w:rPr>
                <w:rFonts w:cstheme="minorHAnsi"/>
                <w:color w:val="000000"/>
                <w:shd w:val="clear" w:color="auto" w:fill="FFFFFF"/>
              </w:rPr>
            </w:pPr>
            <w:r>
              <w:rPr>
                <w:rFonts w:cstheme="minorHAnsi"/>
                <w:color w:val="000000"/>
                <w:shd w:val="clear" w:color="auto" w:fill="FFFFFF"/>
              </w:rPr>
              <w:t xml:space="preserve">Change </w:t>
            </w:r>
            <w:proofErr w:type="spellStart"/>
            <w:r>
              <w:rPr>
                <w:rFonts w:cstheme="minorHAnsi"/>
                <w:color w:val="000000"/>
                <w:shd w:val="clear" w:color="auto" w:fill="FFFFFF"/>
              </w:rPr>
              <w:t>co</w:t>
            </w:r>
            <w:r w:rsidR="00462FAE" w:rsidRPr="00744428">
              <w:rPr>
                <w:rFonts w:cstheme="minorHAnsi"/>
                <w:color w:val="000000"/>
                <w:shd w:val="clear" w:color="auto" w:fill="FFFFFF"/>
              </w:rPr>
              <w:t>reqs</w:t>
            </w:r>
            <w:proofErr w:type="spellEnd"/>
            <w:r w:rsidR="00462FAE" w:rsidRPr="00744428">
              <w:rPr>
                <w:rFonts w:cstheme="minorHAnsi"/>
                <w:color w:val="000000"/>
                <w:shd w:val="clear" w:color="auto" w:fill="FFFFFF"/>
              </w:rPr>
              <w:t>.</w:t>
            </w:r>
          </w:p>
        </w:tc>
        <w:tc>
          <w:tcPr>
            <w:tcW w:w="1620" w:type="dxa"/>
          </w:tcPr>
          <w:p w:rsidR="00462FAE" w:rsidRPr="00FB7759" w:rsidRDefault="00462FAE" w:rsidP="00861345">
            <w:pPr>
              <w:spacing w:beforeLines="20" w:before="48" w:after="40"/>
              <w:rPr>
                <w:rFonts w:ascii="Calibri" w:hAnsi="Calibri"/>
              </w:rPr>
            </w:pPr>
          </w:p>
        </w:tc>
      </w:tr>
      <w:tr w:rsidR="00462FAE" w:rsidRPr="00FB7759" w:rsidTr="00861345">
        <w:trPr>
          <w:trHeight w:val="353"/>
        </w:trPr>
        <w:tc>
          <w:tcPr>
            <w:tcW w:w="1908" w:type="dxa"/>
          </w:tcPr>
          <w:p w:rsidR="00462FAE" w:rsidRPr="00744428" w:rsidRDefault="00CC4D12" w:rsidP="00861345">
            <w:pPr>
              <w:spacing w:after="40"/>
              <w:rPr>
                <w:rFonts w:cstheme="minorHAnsi"/>
              </w:rPr>
            </w:pPr>
            <w:hyperlink r:id="rId48" w:history="1">
              <w:r w:rsidR="00462FAE" w:rsidRPr="00744428">
                <w:rPr>
                  <w:rStyle w:val="Hyperlink"/>
                  <w:rFonts w:cstheme="minorHAnsi"/>
                  <w:shd w:val="clear" w:color="auto" w:fill="FFFFFF"/>
                </w:rPr>
                <w:t>ENV 4112C Form</w:t>
              </w:r>
            </w:hyperlink>
            <w:r w:rsidR="00462FAE" w:rsidRPr="00744428">
              <w:rPr>
                <w:rFonts w:cstheme="minorHAnsi"/>
                <w:color w:val="000000"/>
              </w:rPr>
              <w:br/>
            </w:r>
            <w:hyperlink r:id="rId49" w:history="1">
              <w:r w:rsidR="00462FAE" w:rsidRPr="00744428">
                <w:rPr>
                  <w:rStyle w:val="Hyperlink"/>
                  <w:rFonts w:cstheme="minorHAnsi"/>
                  <w:shd w:val="clear" w:color="auto" w:fill="FFFFFF"/>
                </w:rPr>
                <w:t>Syllabus</w:t>
              </w:r>
            </w:hyperlink>
            <w:hyperlink r:id="rId50" w:history="1">
              <w:r w:rsidR="00462FAE" w:rsidRPr="00744428">
                <w:rPr>
                  <w:rFonts w:cstheme="minorHAnsi"/>
                  <w:color w:val="0000FF"/>
                  <w:u w:val="single"/>
                  <w:shd w:val="clear" w:color="auto" w:fill="FFFFFF"/>
                </w:rPr>
                <w:br/>
              </w:r>
            </w:hyperlink>
            <w:r w:rsidR="00462FAE" w:rsidRPr="00744428">
              <w:rPr>
                <w:rFonts w:cstheme="minorHAnsi"/>
                <w:color w:val="000000"/>
                <w:shd w:val="clear" w:color="auto" w:fill="FFFFFF"/>
              </w:rPr>
              <w:t>(New number: 4112) </w:t>
            </w:r>
          </w:p>
        </w:tc>
        <w:tc>
          <w:tcPr>
            <w:tcW w:w="3330" w:type="dxa"/>
          </w:tcPr>
          <w:p w:rsidR="00462FAE" w:rsidRPr="00744428" w:rsidRDefault="00744428" w:rsidP="0086134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4428">
              <w:rPr>
                <w:rFonts w:asciiTheme="minorHAnsi" w:hAnsiTheme="minorHAnsi" w:cstheme="minorHAnsi"/>
                <w:color w:val="000000"/>
                <w:sz w:val="22"/>
                <w:szCs w:val="22"/>
                <w:shd w:val="clear" w:color="auto" w:fill="FFFFFF"/>
              </w:rPr>
              <w:t>Air Pollution and Control Systems with Lab</w:t>
            </w:r>
            <w:r>
              <w:rPr>
                <w:rFonts w:asciiTheme="minorHAnsi" w:hAnsiTheme="minorHAnsi" w:cstheme="minorHAnsi"/>
                <w:color w:val="000000"/>
                <w:sz w:val="22"/>
                <w:szCs w:val="22"/>
              </w:rPr>
              <w:t xml:space="preserve"> </w:t>
            </w:r>
            <w:r w:rsidRPr="00744428">
              <w:rPr>
                <w:rFonts w:asciiTheme="minorHAnsi" w:hAnsiTheme="minorHAnsi" w:cstheme="minorHAnsi"/>
                <w:color w:val="000000"/>
                <w:sz w:val="22"/>
                <w:szCs w:val="22"/>
                <w:shd w:val="clear" w:color="auto" w:fill="FFFFFF"/>
              </w:rPr>
              <w:t>(New title: Air Pollution</w:t>
            </w:r>
            <w:r w:rsidRPr="00744428">
              <w:rPr>
                <w:rFonts w:asciiTheme="minorHAnsi" w:hAnsiTheme="minorHAnsi" w:cstheme="minorHAnsi"/>
                <w:color w:val="000000"/>
                <w:sz w:val="22"/>
                <w:szCs w:val="22"/>
              </w:rPr>
              <w:br/>
            </w:r>
            <w:r w:rsidRPr="00744428">
              <w:rPr>
                <w:rFonts w:asciiTheme="minorHAnsi" w:hAnsiTheme="minorHAnsi" w:cstheme="minorHAnsi"/>
                <w:color w:val="000000"/>
                <w:sz w:val="22"/>
                <w:szCs w:val="22"/>
                <w:shd w:val="clear" w:color="auto" w:fill="FFFFFF"/>
              </w:rPr>
              <w:t>and Control Systems)</w:t>
            </w:r>
          </w:p>
        </w:tc>
        <w:tc>
          <w:tcPr>
            <w:tcW w:w="720" w:type="dxa"/>
          </w:tcPr>
          <w:p w:rsidR="00462FAE" w:rsidRPr="00744428" w:rsidRDefault="00744428" w:rsidP="00744428">
            <w:pPr>
              <w:pStyle w:val="Heading5"/>
              <w:spacing w:beforeLines="20" w:before="48" w:after="40" w:line="240" w:lineRule="auto"/>
              <w:rPr>
                <w:rFonts w:asciiTheme="minorHAnsi" w:hAnsiTheme="minorHAnsi" w:cstheme="minorHAnsi"/>
                <w:b w:val="0"/>
                <w:sz w:val="22"/>
                <w:szCs w:val="22"/>
              </w:rPr>
            </w:pPr>
            <w:r w:rsidRPr="00744428">
              <w:rPr>
                <w:rFonts w:asciiTheme="minorHAnsi" w:hAnsiTheme="minorHAnsi" w:cstheme="minorHAnsi"/>
                <w:b w:val="0"/>
                <w:sz w:val="22"/>
                <w:szCs w:val="22"/>
              </w:rPr>
              <w:t>4</w:t>
            </w:r>
          </w:p>
          <w:p w:rsidR="00744428" w:rsidRPr="00744428" w:rsidRDefault="00744428" w:rsidP="00744428">
            <w:pPr>
              <w:jc w:val="center"/>
              <w:rPr>
                <w:rFonts w:cstheme="minorHAnsi"/>
              </w:rPr>
            </w:pPr>
            <w:r w:rsidRPr="00744428">
              <w:rPr>
                <w:rFonts w:cstheme="minorHAnsi"/>
              </w:rPr>
              <w:t>(3)</w:t>
            </w:r>
          </w:p>
        </w:tc>
        <w:tc>
          <w:tcPr>
            <w:tcW w:w="2430" w:type="dxa"/>
          </w:tcPr>
          <w:p w:rsidR="00462FAE" w:rsidRPr="00744428" w:rsidRDefault="00744428" w:rsidP="00462FAE">
            <w:pPr>
              <w:spacing w:beforeLines="20" w:before="48" w:after="40"/>
              <w:rPr>
                <w:rFonts w:cstheme="minorHAnsi"/>
                <w:color w:val="000000"/>
                <w:shd w:val="clear" w:color="auto" w:fill="FFFFFF"/>
              </w:rPr>
            </w:pPr>
            <w:r w:rsidRPr="00744428">
              <w:rPr>
                <w:rFonts w:cstheme="minorHAnsi"/>
                <w:color w:val="000000"/>
                <w:shd w:val="clear" w:color="auto" w:fill="FFFFFF"/>
              </w:rPr>
              <w:t>Change title, credits, number, desc</w:t>
            </w:r>
            <w:r w:rsidR="00B12560">
              <w:rPr>
                <w:rFonts w:cstheme="minorHAnsi"/>
                <w:color w:val="000000"/>
                <w:shd w:val="clear" w:color="auto" w:fill="FFFFFF"/>
              </w:rPr>
              <w:t>.</w:t>
            </w:r>
            <w:r w:rsidRPr="00744428">
              <w:rPr>
                <w:rFonts w:cstheme="minorHAnsi"/>
                <w:color w:val="000000"/>
                <w:shd w:val="clear" w:color="auto" w:fill="FFFFFF"/>
              </w:rPr>
              <w:t>, coreqs.</w:t>
            </w:r>
          </w:p>
        </w:tc>
        <w:tc>
          <w:tcPr>
            <w:tcW w:w="1620" w:type="dxa"/>
          </w:tcPr>
          <w:p w:rsidR="00462FAE" w:rsidRPr="00FB7759" w:rsidRDefault="00462FAE" w:rsidP="00861345">
            <w:pPr>
              <w:spacing w:beforeLines="20" w:before="48" w:after="40"/>
              <w:rPr>
                <w:rFonts w:ascii="Calibri" w:hAnsi="Calibri"/>
              </w:rPr>
            </w:pPr>
          </w:p>
        </w:tc>
      </w:tr>
      <w:tr w:rsidR="00744428" w:rsidRPr="00FB7759" w:rsidTr="00861345">
        <w:trPr>
          <w:trHeight w:val="353"/>
        </w:trPr>
        <w:tc>
          <w:tcPr>
            <w:tcW w:w="1908" w:type="dxa"/>
          </w:tcPr>
          <w:p w:rsidR="00744428" w:rsidRPr="00744428" w:rsidRDefault="00CC4D12" w:rsidP="00861345">
            <w:pPr>
              <w:spacing w:after="40"/>
              <w:rPr>
                <w:rFonts w:cstheme="minorHAnsi"/>
              </w:rPr>
            </w:pPr>
            <w:hyperlink r:id="rId51" w:history="1">
              <w:r w:rsidR="00744428" w:rsidRPr="00744428">
                <w:rPr>
                  <w:rStyle w:val="Hyperlink"/>
                  <w:rFonts w:cstheme="minorHAnsi"/>
                  <w:shd w:val="clear" w:color="auto" w:fill="FFFFFF"/>
                </w:rPr>
                <w:t>ENV 4112L Form</w:t>
              </w:r>
            </w:hyperlink>
            <w:r w:rsidR="00744428" w:rsidRPr="00744428">
              <w:rPr>
                <w:rFonts w:cstheme="minorHAnsi"/>
                <w:color w:val="000000"/>
              </w:rPr>
              <w:br/>
            </w:r>
            <w:hyperlink r:id="rId52" w:history="1">
              <w:r w:rsidR="00744428" w:rsidRPr="00744428">
                <w:rPr>
                  <w:rStyle w:val="Hyperlink"/>
                  <w:rFonts w:cstheme="minorHAnsi"/>
                  <w:shd w:val="clear" w:color="auto" w:fill="FFFFFF"/>
                </w:rPr>
                <w:t>Syllabus</w:t>
              </w:r>
            </w:hyperlink>
          </w:p>
        </w:tc>
        <w:tc>
          <w:tcPr>
            <w:tcW w:w="3330" w:type="dxa"/>
          </w:tcPr>
          <w:p w:rsidR="00744428" w:rsidRPr="00744428" w:rsidRDefault="00744428" w:rsidP="00861345">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44428">
              <w:rPr>
                <w:rFonts w:asciiTheme="minorHAnsi" w:hAnsiTheme="minorHAnsi" w:cstheme="minorHAnsi"/>
                <w:color w:val="000000"/>
                <w:sz w:val="22"/>
                <w:szCs w:val="22"/>
                <w:shd w:val="clear" w:color="auto" w:fill="FFFFFF"/>
              </w:rPr>
              <w:t>Air Pollution Lab</w:t>
            </w:r>
          </w:p>
        </w:tc>
        <w:tc>
          <w:tcPr>
            <w:tcW w:w="720" w:type="dxa"/>
          </w:tcPr>
          <w:p w:rsidR="00744428" w:rsidRPr="00744428" w:rsidRDefault="00744428" w:rsidP="00744428">
            <w:pPr>
              <w:pStyle w:val="Heading5"/>
              <w:spacing w:beforeLines="20" w:before="48" w:after="40" w:line="240" w:lineRule="auto"/>
              <w:rPr>
                <w:rFonts w:asciiTheme="minorHAnsi" w:hAnsiTheme="minorHAnsi" w:cstheme="minorHAnsi"/>
                <w:b w:val="0"/>
                <w:sz w:val="22"/>
                <w:szCs w:val="22"/>
              </w:rPr>
            </w:pPr>
            <w:r w:rsidRPr="00744428">
              <w:rPr>
                <w:rFonts w:asciiTheme="minorHAnsi" w:hAnsiTheme="minorHAnsi" w:cstheme="minorHAnsi"/>
                <w:b w:val="0"/>
                <w:sz w:val="22"/>
                <w:szCs w:val="22"/>
              </w:rPr>
              <w:t>1</w:t>
            </w:r>
          </w:p>
        </w:tc>
        <w:tc>
          <w:tcPr>
            <w:tcW w:w="2430" w:type="dxa"/>
          </w:tcPr>
          <w:p w:rsidR="00744428" w:rsidRPr="00744428" w:rsidRDefault="00744428" w:rsidP="00462FAE">
            <w:pPr>
              <w:spacing w:beforeLines="20" w:before="48" w:after="40"/>
              <w:rPr>
                <w:rFonts w:cstheme="minorHAnsi"/>
                <w:color w:val="000000"/>
                <w:shd w:val="clear" w:color="auto" w:fill="FFFFFF"/>
              </w:rPr>
            </w:pPr>
            <w:r w:rsidRPr="00744428">
              <w:rPr>
                <w:rFonts w:cstheme="minorHAnsi"/>
                <w:color w:val="000000"/>
                <w:shd w:val="clear" w:color="auto" w:fill="FFFFFF"/>
              </w:rPr>
              <w:t>New</w:t>
            </w:r>
          </w:p>
        </w:tc>
        <w:tc>
          <w:tcPr>
            <w:tcW w:w="1620" w:type="dxa"/>
          </w:tcPr>
          <w:p w:rsidR="00744428" w:rsidRPr="00FB7759" w:rsidRDefault="00744428" w:rsidP="00861345">
            <w:pPr>
              <w:spacing w:beforeLines="20" w:before="48" w:after="40"/>
              <w:rPr>
                <w:rFonts w:ascii="Calibri" w:hAnsi="Calibri"/>
              </w:rPr>
            </w:pPr>
          </w:p>
        </w:tc>
      </w:tr>
    </w:tbl>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555F16" w:rsidRDefault="00555F16" w:rsidP="00462FAE">
      <w:pPr>
        <w:spacing w:after="0" w:line="240" w:lineRule="auto"/>
        <w:ind w:left="1080" w:hanging="360"/>
        <w:rPr>
          <w:rFonts w:cstheme="minorHAnsi"/>
          <w:b/>
        </w:rPr>
      </w:pPr>
    </w:p>
    <w:p w:rsidR="00C60A40" w:rsidRPr="00C60A40" w:rsidRDefault="00C60A40" w:rsidP="00462FAE">
      <w:pPr>
        <w:spacing w:after="0" w:line="240" w:lineRule="auto"/>
        <w:ind w:left="1080" w:hanging="360"/>
        <w:rPr>
          <w:rFonts w:cstheme="minorHAnsi"/>
          <w:b/>
        </w:rPr>
      </w:pPr>
      <w:r w:rsidRPr="00C60A40">
        <w:rPr>
          <w:rFonts w:cstheme="minorHAnsi"/>
          <w:b/>
        </w:rPr>
        <w:t>7.</w:t>
      </w:r>
      <w:r w:rsidRPr="00C60A40">
        <w:rPr>
          <w:rFonts w:cstheme="minorHAnsi"/>
          <w:b/>
        </w:rPr>
        <w:tab/>
        <w:t>Library</w:t>
      </w:r>
    </w:p>
    <w:p w:rsidR="00C60A40" w:rsidRDefault="00C60A40" w:rsidP="00462FAE">
      <w:pPr>
        <w:spacing w:after="0" w:line="240" w:lineRule="auto"/>
        <w:ind w:left="1080" w:hanging="360"/>
        <w:rPr>
          <w:rFonts w:cstheme="minorHAnsi"/>
        </w:rPr>
      </w:pPr>
      <w:r>
        <w:rPr>
          <w:rFonts w:cstheme="minorHAnsi"/>
        </w:rPr>
        <w:tab/>
        <w:t>New Library Rep, Sunghae Ress</w:t>
      </w:r>
      <w:r w:rsidR="00B5359C">
        <w:rPr>
          <w:rFonts w:cstheme="minorHAnsi"/>
        </w:rPr>
        <w:t>,</w:t>
      </w:r>
      <w:r>
        <w:rPr>
          <w:rFonts w:cstheme="minorHAnsi"/>
        </w:rPr>
        <w:t xml:space="preserve"> gave her report. </w:t>
      </w:r>
    </w:p>
    <w:p w:rsidR="00C60A40" w:rsidRDefault="00C60A40" w:rsidP="00C60A40">
      <w:pPr>
        <w:pStyle w:val="ListParagraph"/>
        <w:numPr>
          <w:ilvl w:val="0"/>
          <w:numId w:val="13"/>
        </w:numPr>
        <w:spacing w:after="160" w:line="252" w:lineRule="auto"/>
        <w:ind w:left="1080"/>
      </w:pPr>
      <w:r>
        <w:t xml:space="preserve">The fifth floor of the Library is now open to all users. It is a multi-purpose lounge and presentation space. Funding for renovation was approved by President Kelly. For additional information on this renovation, please refer to Dean Hixson’s blog </w:t>
      </w:r>
      <w:hyperlink r:id="rId53" w:history="1">
        <w:r>
          <w:rPr>
            <w:rStyle w:val="Hyperlink"/>
          </w:rPr>
          <w:t>https://faulibrarydean.wordpress.com/2017/06/03/wimberly-library-5th-floor-transformation-phase-one/</w:t>
        </w:r>
      </w:hyperlink>
    </w:p>
    <w:p w:rsidR="00C60A40" w:rsidRDefault="00C60A40" w:rsidP="00C60A40">
      <w:pPr>
        <w:pStyle w:val="ListParagraph"/>
        <w:numPr>
          <w:ilvl w:val="0"/>
          <w:numId w:val="13"/>
        </w:numPr>
        <w:spacing w:after="160" w:line="252" w:lineRule="auto"/>
        <w:ind w:left="1080"/>
      </w:pPr>
      <w:r>
        <w:t xml:space="preserve">The Library now has a Single Service Desk thus eliminating separate Circulation and Reference Desk service areas. </w:t>
      </w:r>
    </w:p>
    <w:p w:rsidR="00C60A40" w:rsidRDefault="00C60A40" w:rsidP="00C60A40">
      <w:pPr>
        <w:pStyle w:val="ListParagraph"/>
        <w:numPr>
          <w:ilvl w:val="0"/>
          <w:numId w:val="13"/>
        </w:numPr>
        <w:spacing w:after="160" w:line="252" w:lineRule="auto"/>
        <w:ind w:left="1080"/>
      </w:pPr>
      <w:r>
        <w:t>A valid owl</w:t>
      </w:r>
      <w:r w:rsidR="006C348A">
        <w:t xml:space="preserve"> card is required to enter the L</w:t>
      </w:r>
      <w:r>
        <w:t xml:space="preserve">ibrary after 10:00 p.m. </w:t>
      </w:r>
    </w:p>
    <w:p w:rsidR="006C348A" w:rsidRPr="006C348A" w:rsidRDefault="00C60A40" w:rsidP="006C348A">
      <w:pPr>
        <w:pStyle w:val="ListParagraph"/>
        <w:numPr>
          <w:ilvl w:val="0"/>
          <w:numId w:val="13"/>
        </w:numPr>
        <w:spacing w:after="160" w:line="252" w:lineRule="auto"/>
        <w:ind w:left="1080"/>
        <w:rPr>
          <w:rStyle w:val="Hyperlink"/>
          <w:color w:val="auto"/>
          <w:u w:val="none"/>
        </w:rPr>
      </w:pPr>
      <w:r>
        <w:t xml:space="preserve">Library Fall 2017 Workshop Schedule is available </w:t>
      </w:r>
      <w:r w:rsidR="006C348A">
        <w:t xml:space="preserve">at: </w:t>
      </w:r>
      <w:hyperlink r:id="rId54" w:history="1">
        <w:r>
          <w:rPr>
            <w:rStyle w:val="Hyperlink"/>
          </w:rPr>
          <w:t>http://www.library.fau.edu/depts/ref/instsrv/mainwksh.htm</w:t>
        </w:r>
      </w:hyperlink>
    </w:p>
    <w:p w:rsidR="00C60A40" w:rsidRPr="006C348A" w:rsidRDefault="006C348A" w:rsidP="006C348A">
      <w:pPr>
        <w:pStyle w:val="ListParagraph"/>
        <w:numPr>
          <w:ilvl w:val="0"/>
          <w:numId w:val="13"/>
        </w:numPr>
        <w:spacing w:after="160" w:line="252" w:lineRule="auto"/>
        <w:ind w:left="1080"/>
        <w:rPr>
          <w:rStyle w:val="Hyperlink"/>
          <w:color w:val="auto"/>
          <w:u w:val="none"/>
        </w:rPr>
      </w:pPr>
      <w:r>
        <w:rPr>
          <w:rStyle w:val="Hyperlink"/>
          <w:color w:val="auto"/>
          <w:u w:val="none"/>
        </w:rPr>
        <w:t>Current Exhibitions in the L</w:t>
      </w:r>
      <w:r w:rsidR="00C60A40" w:rsidRPr="006C348A">
        <w:rPr>
          <w:rStyle w:val="Hyperlink"/>
          <w:color w:val="auto"/>
          <w:u w:val="none"/>
        </w:rPr>
        <w:t>ibrary</w:t>
      </w:r>
      <w:r>
        <w:rPr>
          <w:rStyle w:val="Hyperlink"/>
          <w:color w:val="auto"/>
          <w:u w:val="none"/>
        </w:rPr>
        <w:t>:</w:t>
      </w:r>
    </w:p>
    <w:p w:rsidR="00C60A40" w:rsidRPr="006C348A" w:rsidRDefault="00C60A40" w:rsidP="006C348A">
      <w:pPr>
        <w:pStyle w:val="ListParagraph"/>
        <w:spacing w:after="160"/>
        <w:ind w:left="1080"/>
        <w:rPr>
          <w:rStyle w:val="Hyperlink"/>
          <w:rFonts w:ascii="Palatino Linotype" w:hAnsi="Palatino Linotype"/>
          <w:color w:val="auto"/>
          <w:sz w:val="20"/>
          <w:szCs w:val="20"/>
          <w:u w:val="none"/>
        </w:rPr>
      </w:pPr>
      <w:r w:rsidRPr="006C348A">
        <w:rPr>
          <w:rStyle w:val="Hyperlink"/>
          <w:b/>
          <w:bCs/>
          <w:color w:val="auto"/>
          <w:u w:val="none"/>
        </w:rPr>
        <w:t xml:space="preserve">“Protestant Reformation” </w:t>
      </w:r>
      <w:r w:rsidRPr="006C348A">
        <w:rPr>
          <w:rStyle w:val="Hyperlink"/>
          <w:color w:val="auto"/>
          <w:u w:val="none"/>
        </w:rPr>
        <w:t>exhibit, 10/16 to 12/15, 5</w:t>
      </w:r>
      <w:r w:rsidRPr="006C348A">
        <w:rPr>
          <w:rStyle w:val="Hyperlink"/>
          <w:color w:val="auto"/>
          <w:u w:val="none"/>
          <w:vertAlign w:val="superscript"/>
        </w:rPr>
        <w:t>th</w:t>
      </w:r>
      <w:r w:rsidR="006C348A">
        <w:rPr>
          <w:rStyle w:val="Hyperlink"/>
          <w:color w:val="auto"/>
          <w:u w:val="none"/>
        </w:rPr>
        <w:t xml:space="preserve"> floor</w:t>
      </w:r>
    </w:p>
    <w:p w:rsidR="00C60A40" w:rsidRDefault="00C60A40" w:rsidP="00C60A40">
      <w:pPr>
        <w:pStyle w:val="ListParagraph"/>
        <w:ind w:left="1080"/>
        <w:rPr>
          <w:rFonts w:ascii="Calibri" w:hAnsi="Calibri"/>
        </w:rPr>
      </w:pPr>
      <w:r>
        <w:rPr>
          <w:color w:val="000000"/>
        </w:rPr>
        <w:lastRenderedPageBreak/>
        <w:t>Celebrates the 500</w:t>
      </w:r>
      <w:r>
        <w:rPr>
          <w:color w:val="000000"/>
          <w:vertAlign w:val="superscript"/>
        </w:rPr>
        <w:t>th</w:t>
      </w:r>
      <w:r>
        <w:rPr>
          <w:color w:val="000000"/>
        </w:rPr>
        <w:t xml:space="preserve"> anniversary of Martin Luther’s publication of the </w:t>
      </w:r>
      <w:r>
        <w:rPr>
          <w:color w:val="1F497D"/>
        </w:rPr>
        <w:t>“</w:t>
      </w:r>
      <w:r>
        <w:rPr>
          <w:color w:val="000000"/>
        </w:rPr>
        <w:t>95 Theses</w:t>
      </w:r>
      <w:r>
        <w:rPr>
          <w:color w:val="1F497D"/>
        </w:rPr>
        <w:t>”</w:t>
      </w:r>
      <w:r>
        <w:rPr>
          <w:color w:val="000000"/>
        </w:rPr>
        <w:t xml:space="preserve"> with an exhibition of rare books and documents from the Marvin &amp; Sybil Weiner Spirit of America Collection.</w:t>
      </w:r>
    </w:p>
    <w:p w:rsidR="00C60A40" w:rsidRDefault="00C60A40" w:rsidP="006C348A">
      <w:pPr>
        <w:pStyle w:val="ListParagraph"/>
        <w:shd w:val="clear" w:color="auto" w:fill="FFFFFF"/>
        <w:spacing w:after="160"/>
        <w:ind w:left="1080"/>
        <w:textAlignment w:val="center"/>
        <w:rPr>
          <w:rFonts w:ascii="Palatino Linotype" w:hAnsi="Palatino Linotype"/>
          <w:b/>
          <w:bCs/>
          <w:color w:val="000000"/>
          <w:sz w:val="20"/>
          <w:szCs w:val="20"/>
          <w:lang w:val="en"/>
        </w:rPr>
      </w:pPr>
      <w:r>
        <w:rPr>
          <w:rFonts w:ascii="Palatino Linotype" w:hAnsi="Palatino Linotype"/>
          <w:b/>
          <w:bCs/>
          <w:color w:val="000000"/>
          <w:sz w:val="20"/>
          <w:szCs w:val="20"/>
          <w:lang w:val="en"/>
        </w:rPr>
        <w:t>"</w:t>
      </w:r>
      <w:r>
        <w:rPr>
          <w:b/>
          <w:bCs/>
          <w:color w:val="000000"/>
          <w:lang w:val="en"/>
        </w:rPr>
        <w:t>Power of the Press"</w:t>
      </w:r>
      <w:r>
        <w:rPr>
          <w:rFonts w:ascii="Palatino Linotype" w:hAnsi="Palatino Linotype"/>
          <w:b/>
          <w:bCs/>
          <w:color w:val="000000"/>
          <w:sz w:val="20"/>
          <w:szCs w:val="20"/>
          <w:lang w:val="en"/>
        </w:rPr>
        <w:t xml:space="preserve"> </w:t>
      </w:r>
      <w:r w:rsidR="006C348A">
        <w:rPr>
          <w:color w:val="000000"/>
          <w:lang w:val="en"/>
        </w:rPr>
        <w:t>exhibit, now until</w:t>
      </w:r>
      <w:r>
        <w:rPr>
          <w:color w:val="000000"/>
          <w:lang w:val="en"/>
        </w:rPr>
        <w:t xml:space="preserve"> Jan, 3</w:t>
      </w:r>
      <w:r>
        <w:rPr>
          <w:color w:val="000000"/>
          <w:vertAlign w:val="superscript"/>
          <w:lang w:val="en"/>
        </w:rPr>
        <w:t>rd</w:t>
      </w:r>
      <w:r w:rsidR="006C348A">
        <w:rPr>
          <w:color w:val="000000"/>
          <w:lang w:val="en"/>
        </w:rPr>
        <w:t xml:space="preserve"> floor</w:t>
      </w:r>
    </w:p>
    <w:p w:rsidR="00C60A40" w:rsidRPr="006C348A" w:rsidRDefault="00C60A40" w:rsidP="00C60A40">
      <w:pPr>
        <w:pStyle w:val="ListParagraph"/>
        <w:shd w:val="clear" w:color="auto" w:fill="FFFFFF"/>
        <w:ind w:left="1080"/>
        <w:textAlignment w:val="center"/>
        <w:rPr>
          <w:rFonts w:cstheme="minorHAnsi"/>
          <w:b/>
          <w:bCs/>
          <w:color w:val="000000"/>
          <w:lang w:val="en"/>
        </w:rPr>
      </w:pPr>
      <w:r w:rsidRPr="006C348A">
        <w:rPr>
          <w:rFonts w:cstheme="minorHAnsi"/>
          <w:color w:val="000000"/>
          <w:lang w:val="en"/>
        </w:rPr>
        <w:t xml:space="preserve">Focuses on works that are political in nature, works that help us understand cultures and subcultures other than our own, works that inspire inclusiveness… works that build bridges rather than walls. </w:t>
      </w:r>
    </w:p>
    <w:p w:rsidR="00C60A40" w:rsidRDefault="00C60A40" w:rsidP="006C348A">
      <w:pPr>
        <w:pStyle w:val="ListParagraph"/>
        <w:spacing w:after="160" w:line="252" w:lineRule="auto"/>
        <w:ind w:left="1080"/>
        <w:rPr>
          <w:rFonts w:ascii="Calibri" w:hAnsi="Calibri"/>
        </w:rPr>
      </w:pPr>
      <w:r>
        <w:rPr>
          <w:b/>
          <w:bCs/>
        </w:rPr>
        <w:t>“LGBTQ+”</w:t>
      </w:r>
      <w:r w:rsidR="006C348A">
        <w:t xml:space="preserve"> exhibit in the L</w:t>
      </w:r>
      <w:r>
        <w:t>ibrary lobby</w:t>
      </w:r>
    </w:p>
    <w:p w:rsidR="00C60A40" w:rsidRDefault="00B5359C" w:rsidP="00462FAE">
      <w:pPr>
        <w:spacing w:after="0" w:line="240" w:lineRule="auto"/>
        <w:ind w:left="1080" w:hanging="360"/>
        <w:rPr>
          <w:rFonts w:cstheme="minorHAnsi"/>
        </w:rPr>
      </w:pPr>
      <w:r>
        <w:rPr>
          <w:rFonts w:cstheme="minorHAnsi"/>
        </w:rPr>
        <w:t>Education and Nursing had no reports.</w:t>
      </w:r>
    </w:p>
    <w:p w:rsidR="00462FAE" w:rsidRDefault="00462FAE" w:rsidP="00462FAE">
      <w:pPr>
        <w:spacing w:after="0" w:line="240" w:lineRule="auto"/>
        <w:ind w:left="1080" w:hanging="360"/>
        <w:rPr>
          <w:rFonts w:cstheme="minorHAnsi"/>
        </w:rPr>
      </w:pPr>
    </w:p>
    <w:p w:rsidR="004D51BE" w:rsidRPr="0080526E" w:rsidRDefault="00B674C8" w:rsidP="0080526E">
      <w:pPr>
        <w:rPr>
          <w:rFonts w:cstheme="minorHAnsi"/>
        </w:rPr>
      </w:pPr>
      <w:r>
        <w:rPr>
          <w:b/>
        </w:rPr>
        <w:t>IV</w:t>
      </w:r>
      <w:r w:rsidR="00042283">
        <w:rPr>
          <w:b/>
        </w:rPr>
        <w:t>.</w:t>
      </w:r>
      <w:r w:rsidR="00BC34ED">
        <w:rPr>
          <w:b/>
        </w:rPr>
        <w:tab/>
      </w:r>
      <w:r w:rsidR="004D51BE" w:rsidRPr="00BC34ED">
        <w:rPr>
          <w:b/>
        </w:rPr>
        <w:t>NEXT MEETING/ADJOURNMENT</w:t>
      </w:r>
    </w:p>
    <w:p w:rsidR="003947EA" w:rsidRDefault="003947EA" w:rsidP="003947EA">
      <w:pPr>
        <w:tabs>
          <w:tab w:val="left" w:pos="1080"/>
        </w:tabs>
        <w:spacing w:after="0" w:line="240" w:lineRule="auto"/>
        <w:ind w:left="720"/>
        <w:rPr>
          <w:rFonts w:ascii="Calibri" w:hAnsi="Calibri"/>
        </w:rPr>
      </w:pPr>
      <w:r w:rsidRPr="003947EA">
        <w:rPr>
          <w:rFonts w:ascii="Calibri" w:hAnsi="Calibri"/>
          <w:b/>
        </w:rPr>
        <w:t>1.</w:t>
      </w:r>
      <w:r>
        <w:rPr>
          <w:rFonts w:ascii="Calibri" w:hAnsi="Calibri"/>
        </w:rPr>
        <w:tab/>
      </w:r>
      <w:r w:rsidR="00B5359C">
        <w:rPr>
          <w:rFonts w:ascii="Calibri" w:hAnsi="Calibri"/>
        </w:rPr>
        <w:t xml:space="preserve">There was a discussion about designing a new form for program changes. Currently departments/colleges write memos about program changes; it might be more efficient and organized if all changes to current programs or even new programs are described on a standard form. </w:t>
      </w:r>
      <w:r w:rsidR="00224A11">
        <w:rPr>
          <w:rFonts w:ascii="Calibri" w:hAnsi="Calibri"/>
        </w:rPr>
        <w:t xml:space="preserve">RO Rep </w:t>
      </w:r>
      <w:r w:rsidR="00B5359C">
        <w:rPr>
          <w:rFonts w:ascii="Calibri" w:hAnsi="Calibri"/>
        </w:rPr>
        <w:t xml:space="preserve">Maria Jennings said a new form will be created in time for the December meeting, if not sooner. </w:t>
      </w:r>
    </w:p>
    <w:p w:rsidR="003947EA" w:rsidRDefault="003947EA" w:rsidP="003947EA">
      <w:pPr>
        <w:tabs>
          <w:tab w:val="left" w:pos="1080"/>
        </w:tabs>
        <w:spacing w:after="0" w:line="240" w:lineRule="auto"/>
        <w:ind w:left="720"/>
        <w:rPr>
          <w:rFonts w:ascii="Calibri" w:hAnsi="Calibri"/>
        </w:rPr>
      </w:pPr>
    </w:p>
    <w:p w:rsidR="003947EA" w:rsidRDefault="003947EA" w:rsidP="003947EA">
      <w:pPr>
        <w:tabs>
          <w:tab w:val="left" w:pos="1080"/>
        </w:tabs>
        <w:spacing w:after="0" w:line="240" w:lineRule="auto"/>
        <w:ind w:left="720"/>
        <w:rPr>
          <w:rFonts w:ascii="Calibri" w:hAnsi="Calibri"/>
        </w:rPr>
      </w:pPr>
      <w:r w:rsidRPr="001866EA">
        <w:rPr>
          <w:rFonts w:ascii="Calibri" w:hAnsi="Calibri"/>
          <w:b/>
        </w:rPr>
        <w:t>2.</w:t>
      </w:r>
      <w:r w:rsidRPr="001866EA">
        <w:rPr>
          <w:rFonts w:ascii="Calibri" w:hAnsi="Calibri"/>
          <w:b/>
        </w:rPr>
        <w:tab/>
      </w:r>
      <w:r>
        <w:rPr>
          <w:rFonts w:ascii="Calibri" w:hAnsi="Calibri"/>
        </w:rPr>
        <w:t>UUPC meetings for academic year 2017-2018 will take place on Mondays from 10 am to noon on the following dates as</w:t>
      </w:r>
      <w:r w:rsidR="0080526E">
        <w:rPr>
          <w:rFonts w:ascii="Calibri" w:hAnsi="Calibri"/>
        </w:rPr>
        <w:t xml:space="preserve"> approved by the Committee in the </w:t>
      </w:r>
      <w:r>
        <w:rPr>
          <w:rFonts w:ascii="Calibri" w:hAnsi="Calibri"/>
        </w:rPr>
        <w:t>spring:</w:t>
      </w:r>
    </w:p>
    <w:p w:rsidR="00777E54" w:rsidRDefault="00777E54" w:rsidP="003947EA">
      <w:pPr>
        <w:spacing w:after="0" w:line="240" w:lineRule="auto"/>
        <w:ind w:left="720"/>
        <w:rPr>
          <w:rFonts w:ascii="Calibri" w:hAnsi="Calibri"/>
        </w:rPr>
      </w:pPr>
    </w:p>
    <w:p w:rsidR="003947EA" w:rsidRDefault="00224A11" w:rsidP="003947EA">
      <w:pPr>
        <w:spacing w:after="0" w:line="240" w:lineRule="auto"/>
        <w:ind w:left="720" w:firstLine="360"/>
        <w:rPr>
          <w:rFonts w:ascii="Calibri" w:hAnsi="Calibri"/>
          <w:b/>
        </w:rPr>
      </w:pPr>
      <w:r>
        <w:rPr>
          <w:rFonts w:ascii="Calibri" w:hAnsi="Calibri"/>
          <w:b/>
        </w:rPr>
        <w:t>Dates for AY 17-18</w:t>
      </w:r>
      <w:r w:rsidR="003947EA">
        <w:rPr>
          <w:rFonts w:ascii="Calibri" w:hAnsi="Calibri"/>
          <w:b/>
        </w:rPr>
        <w:t xml:space="preserve"> (Mondays)</w:t>
      </w:r>
      <w:r w:rsidR="003947EA" w:rsidRPr="009944E5">
        <w:rPr>
          <w:rFonts w:ascii="Calibri" w:hAnsi="Calibri"/>
          <w:b/>
        </w:rPr>
        <w:t>:</w:t>
      </w:r>
    </w:p>
    <w:p w:rsidR="003947EA" w:rsidRPr="003947EA" w:rsidRDefault="003947EA" w:rsidP="003947EA">
      <w:pPr>
        <w:spacing w:after="0" w:line="240" w:lineRule="auto"/>
        <w:ind w:left="720" w:firstLine="360"/>
        <w:rPr>
          <w:rFonts w:ascii="Calibri" w:hAnsi="Calibri"/>
        </w:rPr>
      </w:pPr>
      <w:r>
        <w:rPr>
          <w:rFonts w:ascii="Calibri" w:hAnsi="Calibri"/>
          <w:b/>
        </w:rPr>
        <w:t xml:space="preserve">FALL: </w:t>
      </w:r>
      <w:r w:rsidRPr="003947EA">
        <w:rPr>
          <w:rFonts w:ascii="Calibri" w:hAnsi="Calibri"/>
        </w:rPr>
        <w:t xml:space="preserve">Nov. 13, Dec. 11 </w:t>
      </w:r>
    </w:p>
    <w:p w:rsidR="003947EA" w:rsidRDefault="003947EA" w:rsidP="003947EA">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29, Feb. 26, April 2, April 30 </w:t>
      </w:r>
    </w:p>
    <w:p w:rsidR="003947EA" w:rsidRDefault="003947EA" w:rsidP="003947EA">
      <w:pPr>
        <w:spacing w:after="0" w:line="240" w:lineRule="auto"/>
        <w:ind w:left="720" w:firstLine="360"/>
        <w:rPr>
          <w:rFonts w:ascii="Calibri" w:hAnsi="Calibri"/>
        </w:rPr>
      </w:pPr>
    </w:p>
    <w:p w:rsidR="003947EA" w:rsidRDefault="003947EA" w:rsidP="0080526E">
      <w:pPr>
        <w:tabs>
          <w:tab w:val="left" w:pos="1080"/>
        </w:tabs>
        <w:spacing w:after="0" w:line="240" w:lineRule="auto"/>
        <w:ind w:left="720"/>
        <w:rPr>
          <w:rFonts w:ascii="Calibri" w:hAnsi="Calibri"/>
        </w:rPr>
      </w:pPr>
      <w:r w:rsidRPr="001866EA">
        <w:rPr>
          <w:rFonts w:ascii="Calibri" w:hAnsi="Calibri"/>
          <w:b/>
        </w:rPr>
        <w:t>3.</w:t>
      </w:r>
      <w:r w:rsidRPr="001866EA">
        <w:rPr>
          <w:rFonts w:ascii="Calibri" w:hAnsi="Calibri"/>
          <w:b/>
        </w:rPr>
        <w:tab/>
      </w:r>
      <w:r w:rsidRPr="00BC34ED">
        <w:rPr>
          <w:rFonts w:ascii="Calibri" w:hAnsi="Calibri"/>
        </w:rPr>
        <w:t xml:space="preserve">Program revisions approved at this meeting will be considered by the Steering Committee and the UFS on the dates below. Please have a college representative present at those meetings in case questions arise about the program changes. </w:t>
      </w:r>
    </w:p>
    <w:p w:rsidR="003947EA" w:rsidRPr="00BC34ED" w:rsidRDefault="003947EA" w:rsidP="003947EA">
      <w:pPr>
        <w:spacing w:after="0" w:line="240" w:lineRule="auto"/>
        <w:ind w:left="1440"/>
        <w:rPr>
          <w:rFonts w:ascii="Calibri" w:hAnsi="Calibri"/>
        </w:rPr>
      </w:pPr>
    </w:p>
    <w:p w:rsidR="003947EA" w:rsidRDefault="003947EA" w:rsidP="003947EA">
      <w:pPr>
        <w:spacing w:after="0" w:line="240" w:lineRule="auto"/>
        <w:ind w:firstLine="360"/>
        <w:rPr>
          <w:rFonts w:ascii="Calibri" w:hAnsi="Calibri"/>
          <w:b/>
        </w:rPr>
      </w:pPr>
      <w:r>
        <w:rPr>
          <w:rFonts w:ascii="Calibri" w:hAnsi="Calibri"/>
          <w:b/>
        </w:rPr>
        <w:t xml:space="preserve">Steering: </w:t>
      </w:r>
      <w:r w:rsidR="00B5359C">
        <w:rPr>
          <w:rFonts w:ascii="Calibri" w:hAnsi="Calibri"/>
          <w:b/>
        </w:rPr>
        <w:t>Nov. 2</w:t>
      </w:r>
      <w:r w:rsidRPr="007E5E41">
        <w:rPr>
          <w:rFonts w:ascii="Calibri" w:hAnsi="Calibri"/>
          <w:b/>
        </w:rPr>
        <w:t>, from 2 to 4 pm in AD 305</w:t>
      </w:r>
      <w:r>
        <w:rPr>
          <w:rFonts w:ascii="Calibri" w:hAnsi="Calibri"/>
          <w:b/>
        </w:rPr>
        <w:tab/>
      </w:r>
      <w:r>
        <w:rPr>
          <w:rFonts w:ascii="Calibri" w:hAnsi="Calibri"/>
          <w:b/>
        </w:rPr>
        <w:tab/>
      </w:r>
      <w:r>
        <w:rPr>
          <w:rFonts w:ascii="Calibri" w:hAnsi="Calibri"/>
          <w:b/>
        </w:rPr>
        <w:tab/>
        <w:t xml:space="preserve">UFS: </w:t>
      </w:r>
      <w:r w:rsidR="00B5359C">
        <w:rPr>
          <w:rFonts w:ascii="Calibri" w:hAnsi="Calibri"/>
          <w:b/>
        </w:rPr>
        <w:t>Nov. 13</w:t>
      </w:r>
      <w:r w:rsidR="0080526E">
        <w:rPr>
          <w:rFonts w:ascii="Calibri" w:hAnsi="Calibri"/>
          <w:b/>
        </w:rPr>
        <w:t>, from 1 to 3</w:t>
      </w:r>
      <w:r>
        <w:rPr>
          <w:rFonts w:ascii="Calibri" w:hAnsi="Calibri"/>
          <w:b/>
        </w:rPr>
        <w:t xml:space="preserve"> pm in</w:t>
      </w:r>
      <w:r w:rsidRPr="00593B79">
        <w:rPr>
          <w:rFonts w:ascii="Calibri" w:hAnsi="Calibri"/>
          <w:b/>
        </w:rPr>
        <w:t xml:space="preserve"> </w:t>
      </w:r>
      <w:r>
        <w:rPr>
          <w:rFonts w:ascii="Calibri" w:hAnsi="Calibri"/>
          <w:b/>
        </w:rPr>
        <w:t>EE 106</w:t>
      </w:r>
    </w:p>
    <w:p w:rsidR="003947EA" w:rsidRPr="00593B79" w:rsidRDefault="003947EA" w:rsidP="003947EA">
      <w:pPr>
        <w:spacing w:after="0" w:line="240" w:lineRule="auto"/>
        <w:ind w:left="1440" w:hanging="360"/>
        <w:rPr>
          <w:rFonts w:ascii="Calibri" w:hAnsi="Calibri"/>
          <w:b/>
        </w:rPr>
      </w:pPr>
    </w:p>
    <w:p w:rsidR="003947EA" w:rsidRDefault="00CC4D12" w:rsidP="003947EA">
      <w:pPr>
        <w:spacing w:after="0" w:line="240" w:lineRule="auto"/>
        <w:ind w:firstLine="360"/>
        <w:rPr>
          <w:rFonts w:ascii="Calibri" w:hAnsi="Calibri"/>
        </w:rPr>
      </w:pPr>
      <w:hyperlink r:id="rId55" w:history="1">
        <w:r w:rsidR="003947EA" w:rsidRPr="007A17DE">
          <w:rPr>
            <w:rStyle w:val="Hyperlink"/>
            <w:rFonts w:ascii="Calibri" w:hAnsi="Calibri"/>
          </w:rPr>
          <w:t>http://www.fau.edu/ufsgov/steering-committee.php</w:t>
        </w:r>
      </w:hyperlink>
      <w:r w:rsidR="003947EA">
        <w:rPr>
          <w:rFonts w:ascii="Calibri" w:hAnsi="Calibri"/>
        </w:rPr>
        <w:tab/>
      </w:r>
      <w:hyperlink r:id="rId56" w:history="1">
        <w:r w:rsidR="003947EA" w:rsidRPr="00A55B1C">
          <w:rPr>
            <w:rStyle w:val="Hyperlink"/>
            <w:rFonts w:ascii="Calibri" w:hAnsi="Calibri"/>
          </w:rPr>
          <w:t>http://www.fau.edu/ufsgov/calendar.php</w:t>
        </w:r>
      </w:hyperlink>
    </w:p>
    <w:p w:rsidR="003947EA" w:rsidRDefault="003947EA" w:rsidP="003947EA">
      <w:pPr>
        <w:spacing w:after="0" w:line="240" w:lineRule="auto"/>
        <w:ind w:firstLine="360"/>
        <w:rPr>
          <w:rFonts w:ascii="Calibri" w:hAnsi="Calibri"/>
        </w:rPr>
      </w:pPr>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1866EA">
        <w:rPr>
          <w:rFonts w:ascii="Calibri" w:hAnsi="Calibri"/>
          <w:b/>
        </w:rPr>
        <w:t>4.</w:t>
      </w:r>
      <w:r w:rsidR="001866EA">
        <w:rPr>
          <w:rFonts w:ascii="Calibri" w:hAnsi="Calibri"/>
          <w:b/>
        </w:rPr>
        <w:tab/>
      </w:r>
      <w:r w:rsidRPr="001D0109">
        <w:t>Chair Haky</w:t>
      </w:r>
      <w:r>
        <w:t xml:space="preserve"> adjourned the meeting </w:t>
      </w:r>
      <w:r w:rsidR="00B5359C">
        <w:t>at 10:58</w:t>
      </w:r>
      <w:r w:rsidRPr="000622EA">
        <w:t xml:space="preserve"> a</w:t>
      </w:r>
      <w:r w:rsidR="00B5359C">
        <w:t>.</w:t>
      </w:r>
      <w:r w:rsidRPr="000622EA">
        <w:t>m.</w:t>
      </w:r>
      <w:r>
        <w:t xml:space="preserve"> </w:t>
      </w:r>
    </w:p>
    <w:p w:rsidR="001D0109" w:rsidRDefault="001D0109" w:rsidP="003947EA">
      <w:pPr>
        <w:spacing w:after="0" w:line="240" w:lineRule="auto"/>
        <w:ind w:left="720"/>
        <w:rPr>
          <w:rFonts w:ascii="Calibri" w:hAnsi="Calibri"/>
        </w:rPr>
      </w:pPr>
    </w:p>
    <w:sectPr w:rsidR="001D0109" w:rsidSect="00533122">
      <w:footerReference w:type="default" r:id="rId5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D12" w:rsidRDefault="00CC4D12" w:rsidP="005A6464">
      <w:pPr>
        <w:spacing w:after="0" w:line="240" w:lineRule="auto"/>
      </w:pPr>
      <w:r>
        <w:separator/>
      </w:r>
    </w:p>
  </w:endnote>
  <w:endnote w:type="continuationSeparator" w:id="0">
    <w:p w:rsidR="00CC4D12" w:rsidRDefault="00CC4D12"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7559A0" w:rsidRPr="007F27CD" w:rsidRDefault="00247468">
        <w:pPr>
          <w:pStyle w:val="Footer"/>
          <w:jc w:val="right"/>
          <w:rPr>
            <w:i/>
          </w:rPr>
        </w:pPr>
        <w:r>
          <w:rPr>
            <w:i/>
          </w:rPr>
          <w:t>UUPC Minutes October 16</w:t>
        </w:r>
        <w:r w:rsidR="007559A0">
          <w:rPr>
            <w:i/>
          </w:rPr>
          <w:t xml:space="preserve"> 17</w:t>
        </w:r>
        <w:r w:rsidR="007559A0" w:rsidRPr="007F27CD">
          <w:rPr>
            <w:i/>
          </w:rPr>
          <w:t xml:space="preserve">        </w:t>
        </w:r>
        <w:r w:rsidR="007559A0" w:rsidRPr="007F27CD">
          <w:rPr>
            <w:i/>
          </w:rPr>
          <w:fldChar w:fldCharType="begin"/>
        </w:r>
        <w:r w:rsidR="007559A0" w:rsidRPr="007F27CD">
          <w:rPr>
            <w:i/>
          </w:rPr>
          <w:instrText xml:space="preserve"> PAGE   \* MERGEFORMAT </w:instrText>
        </w:r>
        <w:r w:rsidR="007559A0" w:rsidRPr="007F27CD">
          <w:rPr>
            <w:i/>
          </w:rPr>
          <w:fldChar w:fldCharType="separate"/>
        </w:r>
        <w:r w:rsidR="00750023">
          <w:rPr>
            <w:i/>
            <w:noProof/>
          </w:rPr>
          <w:t>2</w:t>
        </w:r>
        <w:r w:rsidR="007559A0" w:rsidRPr="007F27CD">
          <w:rPr>
            <w:i/>
            <w:noProof/>
          </w:rPr>
          <w:fldChar w:fldCharType="end"/>
        </w:r>
      </w:p>
    </w:sdtContent>
  </w:sdt>
  <w:p w:rsidR="007559A0" w:rsidRDefault="0075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D12" w:rsidRDefault="00CC4D12" w:rsidP="005A6464">
      <w:pPr>
        <w:spacing w:after="0" w:line="240" w:lineRule="auto"/>
      </w:pPr>
      <w:r>
        <w:separator/>
      </w:r>
    </w:p>
  </w:footnote>
  <w:footnote w:type="continuationSeparator" w:id="0">
    <w:p w:rsidR="00CC4D12" w:rsidRDefault="00CC4D12"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1773A"/>
    <w:multiLevelType w:val="hybridMultilevel"/>
    <w:tmpl w:val="B316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0"/>
  </w:num>
  <w:num w:numId="4">
    <w:abstractNumId w:val="6"/>
  </w:num>
  <w:num w:numId="5">
    <w:abstractNumId w:val="8"/>
  </w:num>
  <w:num w:numId="6">
    <w:abstractNumId w:val="1"/>
  </w:num>
  <w:num w:numId="7">
    <w:abstractNumId w:val="3"/>
  </w:num>
  <w:num w:numId="8">
    <w:abstractNumId w:val="4"/>
  </w:num>
  <w:num w:numId="9">
    <w:abstractNumId w:val="7"/>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185A"/>
    <w:rsid w:val="00042283"/>
    <w:rsid w:val="0004246D"/>
    <w:rsid w:val="000425EE"/>
    <w:rsid w:val="00043259"/>
    <w:rsid w:val="00043C18"/>
    <w:rsid w:val="000445F6"/>
    <w:rsid w:val="00045D4A"/>
    <w:rsid w:val="00045ECE"/>
    <w:rsid w:val="00046139"/>
    <w:rsid w:val="000461DB"/>
    <w:rsid w:val="00047D5F"/>
    <w:rsid w:val="00050708"/>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2DE"/>
    <w:rsid w:val="000B3DDF"/>
    <w:rsid w:val="000B455C"/>
    <w:rsid w:val="000B6498"/>
    <w:rsid w:val="000B6AEA"/>
    <w:rsid w:val="000C05A1"/>
    <w:rsid w:val="000C0CE1"/>
    <w:rsid w:val="000C1FD4"/>
    <w:rsid w:val="000C2BEB"/>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12B"/>
    <w:rsid w:val="00110C78"/>
    <w:rsid w:val="00111885"/>
    <w:rsid w:val="001123C7"/>
    <w:rsid w:val="00112B89"/>
    <w:rsid w:val="00112BA7"/>
    <w:rsid w:val="001137DB"/>
    <w:rsid w:val="00113DDE"/>
    <w:rsid w:val="0011417B"/>
    <w:rsid w:val="001147FD"/>
    <w:rsid w:val="001160C2"/>
    <w:rsid w:val="00116BD1"/>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4641"/>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A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47468"/>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1A0"/>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97C5F"/>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013"/>
    <w:rsid w:val="002B72F4"/>
    <w:rsid w:val="002B75F9"/>
    <w:rsid w:val="002C0ABF"/>
    <w:rsid w:val="002C11CB"/>
    <w:rsid w:val="002C3AB0"/>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04B"/>
    <w:rsid w:val="002F5EA6"/>
    <w:rsid w:val="002F6332"/>
    <w:rsid w:val="002F6B8B"/>
    <w:rsid w:val="002F7A2E"/>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746"/>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C61"/>
    <w:rsid w:val="00356DD7"/>
    <w:rsid w:val="0035796E"/>
    <w:rsid w:val="00357D7E"/>
    <w:rsid w:val="00360890"/>
    <w:rsid w:val="00360C3C"/>
    <w:rsid w:val="00360D93"/>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450D"/>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E77"/>
    <w:rsid w:val="003962A2"/>
    <w:rsid w:val="003964D3"/>
    <w:rsid w:val="00397BA7"/>
    <w:rsid w:val="003A01B1"/>
    <w:rsid w:val="003A1230"/>
    <w:rsid w:val="003A1CA1"/>
    <w:rsid w:val="003A420A"/>
    <w:rsid w:val="003A4E67"/>
    <w:rsid w:val="003A57B3"/>
    <w:rsid w:val="003A602F"/>
    <w:rsid w:val="003A6122"/>
    <w:rsid w:val="003A6BC9"/>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B84"/>
    <w:rsid w:val="003F2E80"/>
    <w:rsid w:val="003F2F44"/>
    <w:rsid w:val="003F3145"/>
    <w:rsid w:val="003F396B"/>
    <w:rsid w:val="003F56DC"/>
    <w:rsid w:val="003F6A36"/>
    <w:rsid w:val="003F6A65"/>
    <w:rsid w:val="003F6E22"/>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2FA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598E"/>
    <w:rsid w:val="00526FE5"/>
    <w:rsid w:val="005273A5"/>
    <w:rsid w:val="005277C1"/>
    <w:rsid w:val="005308A0"/>
    <w:rsid w:val="0053146B"/>
    <w:rsid w:val="00531FE8"/>
    <w:rsid w:val="005327F3"/>
    <w:rsid w:val="005328E4"/>
    <w:rsid w:val="0053297D"/>
    <w:rsid w:val="00533122"/>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5A6"/>
    <w:rsid w:val="005528E8"/>
    <w:rsid w:val="00552966"/>
    <w:rsid w:val="00552A92"/>
    <w:rsid w:val="00552A94"/>
    <w:rsid w:val="00553818"/>
    <w:rsid w:val="00553F9F"/>
    <w:rsid w:val="0055596C"/>
    <w:rsid w:val="00555F16"/>
    <w:rsid w:val="00556D9A"/>
    <w:rsid w:val="00557226"/>
    <w:rsid w:val="00560298"/>
    <w:rsid w:val="00560A80"/>
    <w:rsid w:val="00560DB7"/>
    <w:rsid w:val="005611BE"/>
    <w:rsid w:val="0056329E"/>
    <w:rsid w:val="005648C0"/>
    <w:rsid w:val="00564A56"/>
    <w:rsid w:val="00564EB3"/>
    <w:rsid w:val="00565A8F"/>
    <w:rsid w:val="005660DD"/>
    <w:rsid w:val="00567182"/>
    <w:rsid w:val="00567C03"/>
    <w:rsid w:val="0057079C"/>
    <w:rsid w:val="00570968"/>
    <w:rsid w:val="00570DE0"/>
    <w:rsid w:val="00572024"/>
    <w:rsid w:val="00572789"/>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0E3"/>
    <w:rsid w:val="005A08BA"/>
    <w:rsid w:val="005A09C8"/>
    <w:rsid w:val="005A0E99"/>
    <w:rsid w:val="005A1A87"/>
    <w:rsid w:val="005A1B80"/>
    <w:rsid w:val="005A1F16"/>
    <w:rsid w:val="005A2575"/>
    <w:rsid w:val="005A2838"/>
    <w:rsid w:val="005A3B31"/>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348A"/>
    <w:rsid w:val="006C46C1"/>
    <w:rsid w:val="006C4D66"/>
    <w:rsid w:val="006C57F6"/>
    <w:rsid w:val="006C601C"/>
    <w:rsid w:val="006C6335"/>
    <w:rsid w:val="006C79EA"/>
    <w:rsid w:val="006D0374"/>
    <w:rsid w:val="006D1319"/>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6E99"/>
    <w:rsid w:val="0070771C"/>
    <w:rsid w:val="0070793F"/>
    <w:rsid w:val="007100BB"/>
    <w:rsid w:val="0071086C"/>
    <w:rsid w:val="007109FF"/>
    <w:rsid w:val="00711DC3"/>
    <w:rsid w:val="00711E14"/>
    <w:rsid w:val="00712563"/>
    <w:rsid w:val="00713367"/>
    <w:rsid w:val="007138B1"/>
    <w:rsid w:val="007141AC"/>
    <w:rsid w:val="00714626"/>
    <w:rsid w:val="007152B4"/>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3471"/>
    <w:rsid w:val="00724C4F"/>
    <w:rsid w:val="00724C79"/>
    <w:rsid w:val="00724D95"/>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4428"/>
    <w:rsid w:val="00745274"/>
    <w:rsid w:val="00745283"/>
    <w:rsid w:val="00745A54"/>
    <w:rsid w:val="00745EBE"/>
    <w:rsid w:val="00746D0F"/>
    <w:rsid w:val="00747710"/>
    <w:rsid w:val="00747BA2"/>
    <w:rsid w:val="00747F03"/>
    <w:rsid w:val="0075002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000"/>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015"/>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459"/>
    <w:rsid w:val="007B3D65"/>
    <w:rsid w:val="007B43DE"/>
    <w:rsid w:val="007B4500"/>
    <w:rsid w:val="007B4CC8"/>
    <w:rsid w:val="007B541D"/>
    <w:rsid w:val="007B5A10"/>
    <w:rsid w:val="007B6C79"/>
    <w:rsid w:val="007C0B91"/>
    <w:rsid w:val="007C0FA3"/>
    <w:rsid w:val="007C2103"/>
    <w:rsid w:val="007C23B7"/>
    <w:rsid w:val="007C2BC6"/>
    <w:rsid w:val="007C3494"/>
    <w:rsid w:val="007C40E1"/>
    <w:rsid w:val="007C4769"/>
    <w:rsid w:val="007C5E02"/>
    <w:rsid w:val="007C6B8C"/>
    <w:rsid w:val="007C7341"/>
    <w:rsid w:val="007D0460"/>
    <w:rsid w:val="007D09C5"/>
    <w:rsid w:val="007D0D07"/>
    <w:rsid w:val="007D2EB9"/>
    <w:rsid w:val="007D3071"/>
    <w:rsid w:val="007D313A"/>
    <w:rsid w:val="007D3A87"/>
    <w:rsid w:val="007D422A"/>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26E"/>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6C4"/>
    <w:rsid w:val="008F6AAB"/>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652F"/>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534"/>
    <w:rsid w:val="009739A1"/>
    <w:rsid w:val="00973CC5"/>
    <w:rsid w:val="009749C0"/>
    <w:rsid w:val="00974EA7"/>
    <w:rsid w:val="00975FEA"/>
    <w:rsid w:val="00976A27"/>
    <w:rsid w:val="00980FE6"/>
    <w:rsid w:val="009813FB"/>
    <w:rsid w:val="009830F8"/>
    <w:rsid w:val="009831D4"/>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D50"/>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379"/>
    <w:rsid w:val="009E16AA"/>
    <w:rsid w:val="009E1DAF"/>
    <w:rsid w:val="009E247A"/>
    <w:rsid w:val="009E249E"/>
    <w:rsid w:val="009E27E8"/>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1D61"/>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6E0C"/>
    <w:rsid w:val="00AD70C0"/>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492F"/>
    <w:rsid w:val="00B04BDF"/>
    <w:rsid w:val="00B04EF6"/>
    <w:rsid w:val="00B05032"/>
    <w:rsid w:val="00B050A3"/>
    <w:rsid w:val="00B0702C"/>
    <w:rsid w:val="00B0742C"/>
    <w:rsid w:val="00B109D6"/>
    <w:rsid w:val="00B110AE"/>
    <w:rsid w:val="00B12560"/>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8A9"/>
    <w:rsid w:val="00B47D29"/>
    <w:rsid w:val="00B5095B"/>
    <w:rsid w:val="00B5097A"/>
    <w:rsid w:val="00B5151C"/>
    <w:rsid w:val="00B51C66"/>
    <w:rsid w:val="00B52A68"/>
    <w:rsid w:val="00B5307D"/>
    <w:rsid w:val="00B533F7"/>
    <w:rsid w:val="00B5359C"/>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315"/>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8BC"/>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58E8"/>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342"/>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BC"/>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0A40"/>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12"/>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7F0"/>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44D"/>
    <w:rsid w:val="00D256D5"/>
    <w:rsid w:val="00D2679E"/>
    <w:rsid w:val="00D27750"/>
    <w:rsid w:val="00D27BBF"/>
    <w:rsid w:val="00D30831"/>
    <w:rsid w:val="00D30F15"/>
    <w:rsid w:val="00D3108A"/>
    <w:rsid w:val="00D315B2"/>
    <w:rsid w:val="00D31FBD"/>
    <w:rsid w:val="00D3220B"/>
    <w:rsid w:val="00D334B1"/>
    <w:rsid w:val="00D34CF9"/>
    <w:rsid w:val="00D34F90"/>
    <w:rsid w:val="00D35ABA"/>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08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3C3F"/>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35"/>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3F1B"/>
    <w:rsid w:val="00EB42BD"/>
    <w:rsid w:val="00EB5853"/>
    <w:rsid w:val="00EB5998"/>
    <w:rsid w:val="00EB5C61"/>
    <w:rsid w:val="00EB6BFD"/>
    <w:rsid w:val="00EB6DD6"/>
    <w:rsid w:val="00EB7298"/>
    <w:rsid w:val="00EB72D2"/>
    <w:rsid w:val="00EC0875"/>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6B98"/>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5D75"/>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97690"/>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5"/>
    <w:rsid w:val="00FE7A18"/>
    <w:rsid w:val="00FF01D3"/>
    <w:rsid w:val="00FF0890"/>
    <w:rsid w:val="00FF1102"/>
    <w:rsid w:val="00FF1290"/>
    <w:rsid w:val="00FF2484"/>
    <w:rsid w:val="00FF33F1"/>
    <w:rsid w:val="00FF3AA4"/>
    <w:rsid w:val="00FF429F"/>
    <w:rsid w:val="00FF472D"/>
    <w:rsid w:val="00FF49A6"/>
    <w:rsid w:val="00FF4D17"/>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2449"/>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889028531">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Oct16-17/SignedForms/Geosciences-Geol%20BA%20CIP%20change%20request.pdf" TargetMode="External"/><Relationship Id="rId18" Type="http://schemas.openxmlformats.org/officeDocument/2006/relationships/hyperlink" Target="http://www.fau.edu/academic/registrar/UUPCinfo/UUPCOct16-17/SignedForms/Geosciences-Geog%20BA-BS%20termination.pdf" TargetMode="External"/><Relationship Id="rId26" Type="http://schemas.openxmlformats.org/officeDocument/2006/relationships/hyperlink" Target="http://www.fau.edu/academic/registrar/UUPCinfo/UUPCOct16-17/SignedForms/GEB3213.pdf" TargetMode="External"/><Relationship Id="rId39" Type="http://schemas.openxmlformats.org/officeDocument/2006/relationships/hyperlink" Target="http://www.fau.edu/academic/registrar/UUPCinfo/UUPCOct16-17/WST3325syll.doc" TargetMode="External"/><Relationship Id="rId21" Type="http://schemas.openxmlformats.org/officeDocument/2006/relationships/hyperlink" Target="http://www.fau.edu/academic/registrar/UUPCinfo/UUPCOct16-17/BSC1005Lsyll.docx" TargetMode="External"/><Relationship Id="rId34" Type="http://schemas.openxmlformats.org/officeDocument/2006/relationships/hyperlink" Target="http://www.fau.edu/academic/registrar/UUPCinfo/UUPCMay01-17/ScannedSigs/NUR4945.pdf" TargetMode="External"/><Relationship Id="rId42" Type="http://schemas.openxmlformats.org/officeDocument/2006/relationships/hyperlink" Target="http://www.fau.edu/academic/registrar/UUPCinfo/UUPCOct16-17/IDS3949syll.docx" TargetMode="External"/><Relationship Id="rId47" Type="http://schemas.openxmlformats.org/officeDocument/2006/relationships/hyperlink" Target="http://www.fau.edu/academic/registrar/UUPCinfo/UUPCOct16-17/CGNC4804Csyll.docx" TargetMode="External"/><Relationship Id="rId50" Type="http://schemas.openxmlformats.org/officeDocument/2006/relationships/hyperlink" Target="http://www.fau.edu/academic/registrar/UUPCinfo/UUPCMay01-17/EOC3130LSyllabus.docx" TargetMode="External"/><Relationship Id="rId55" Type="http://schemas.openxmlformats.org/officeDocument/2006/relationships/hyperlink" Target="http://www.fau.edu/ufsgov/steering-committee.php" TargetMode="External"/><Relationship Id="rId7" Type="http://schemas.openxmlformats.org/officeDocument/2006/relationships/endnotes" Target="endnotes.xml"/><Relationship Id="rId12" Type="http://schemas.openxmlformats.org/officeDocument/2006/relationships/hyperlink" Target="http://www.fau.edu/academic/registrar/UUPCinfo/UUPCMay01-17/Biology%20changes.pdf" TargetMode="External"/><Relationship Id="rId17" Type="http://schemas.openxmlformats.org/officeDocument/2006/relationships/hyperlink" Target="http://www.fau.edu/academic/registrar/UUPCinfo/UUPCOct16-17/SignedForms/Geosciences-Geol%20BA-BS%20termination.pdf" TargetMode="External"/><Relationship Id="rId25" Type="http://schemas.openxmlformats.org/officeDocument/2006/relationships/hyperlink" Target="http://www.fau.edu/academic/registrar/UUPCinfo/UUPCOct16-17/CHM4294syll.docx" TargetMode="External"/><Relationship Id="rId33" Type="http://schemas.openxmlformats.org/officeDocument/2006/relationships/hyperlink" Target="http://www.fau.edu/academic/registrar/UUPCinfo/UUPCOct16-17/PSY3213Honorssyll.docx" TargetMode="External"/><Relationship Id="rId38" Type="http://schemas.openxmlformats.org/officeDocument/2006/relationships/hyperlink" Target="http://www.fau.edu/academic/registrar/UUPCinfo/UUPCOct16-17/SignedForms/WST3325.pdf" TargetMode="External"/><Relationship Id="rId46" Type="http://schemas.openxmlformats.org/officeDocument/2006/relationships/hyperlink" Target="http://www.fau.edu/academic/registrar/UUPCinfo/UUPCOct16-17/SignedForms/CGN4804C.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u.edu/academic/registrar/UUPCinfo/UUPCMay01-17/Biology%20changes.pdf" TargetMode="External"/><Relationship Id="rId20" Type="http://schemas.openxmlformats.org/officeDocument/2006/relationships/hyperlink" Target="http://www.fau.edu/academic/registrar/UUPCinfo/UUPCMay01-17/Biology%20changes.pdf" TargetMode="External"/><Relationship Id="rId29" Type="http://schemas.openxmlformats.org/officeDocument/2006/relationships/hyperlink" Target="http://www.fau.edu/academic/registrar/UUPCinfo/UUPCOct16-17/GEB3213RI-WAC%20approval.docx" TargetMode="External"/><Relationship Id="rId41" Type="http://schemas.openxmlformats.org/officeDocument/2006/relationships/hyperlink" Target="http://www.fau.edu/academic/registrar/UUPCinfo/UUPCApr3-17/LIN3003form.pdf" TargetMode="External"/><Relationship Id="rId54" Type="http://schemas.openxmlformats.org/officeDocument/2006/relationships/hyperlink" Target="http://www.library.fau.edu/depts/ref/instsrv/mainwksh.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Oct16-17/Geosciences%20BA-BS%20Catalog%20changes.pdf" TargetMode="External"/><Relationship Id="rId24" Type="http://schemas.openxmlformats.org/officeDocument/2006/relationships/hyperlink" Target="http://www.fau.edu/academic/registrar/UUPCinfo/UUPCOct16-17/SignedForms/CHM4294.pdf" TargetMode="External"/><Relationship Id="rId32" Type="http://schemas.openxmlformats.org/officeDocument/2006/relationships/hyperlink" Target="http://www.fau.edu/academic/registrar/UUPCinfo/UUPCMay01-17/ScannedSigs/NUR4945.pdf" TargetMode="External"/><Relationship Id="rId37" Type="http://schemas.openxmlformats.org/officeDocument/2006/relationships/hyperlink" Target="http://www.fau.edu/academic/registrar/UUPCinfo/UUPCOct16-17/SignedForms/WGSS%20Certificate%20changes.pdf" TargetMode="External"/><Relationship Id="rId40" Type="http://schemas.openxmlformats.org/officeDocument/2006/relationships/hyperlink" Target="http://www.fau.edu/academic/registrar/UUPCinfo/UUPCOct16-17/SignedForms/IDS3949form.pdf" TargetMode="External"/><Relationship Id="rId45" Type="http://schemas.openxmlformats.org/officeDocument/2006/relationships/hyperlink" Target="http://www.fau.edu/academic/registrar/UUPCinfo/UUPCOct16-17/SignedForms/CCJ4915.pdf" TargetMode="External"/><Relationship Id="rId53" Type="http://schemas.openxmlformats.org/officeDocument/2006/relationships/hyperlink" Target="https://faulibrarydean.wordpress.com/2017/06/03/wimberly-library-5th-floor-transformation-phase-on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u.edu/academic/registrar/UUPCinfo/UUPCOct16-17/SignedForms/Geosciences-Geol%20BS%20CIP%20change%20request.pdf" TargetMode="External"/><Relationship Id="rId23" Type="http://schemas.openxmlformats.org/officeDocument/2006/relationships/hyperlink" Target="http://www.fau.edu/academic/registrar/UUPCinfo/UUPCOct16-17/BSC%201005L%20RI%20approval.doc" TargetMode="External"/><Relationship Id="rId28" Type="http://schemas.openxmlformats.org/officeDocument/2006/relationships/hyperlink" Target="http://www.fau.edu/academic/registrar/UUPCinfo/UUPCOct16-17/GEB3213RIapproval.pdf" TargetMode="External"/><Relationship Id="rId36" Type="http://schemas.openxmlformats.org/officeDocument/2006/relationships/hyperlink" Target="http://www.fau.edu/academic/registrar/UUPCinfo/UUPCOct16-17/SignedForms/ALCertificates.pdf" TargetMode="External"/><Relationship Id="rId49" Type="http://schemas.openxmlformats.org/officeDocument/2006/relationships/hyperlink" Target="http://www.fau.edu/academic/registrar/UUPCinfo/UUPCOct16-17/ENV4112Csyll.doc" TargetMode="External"/><Relationship Id="rId57" Type="http://schemas.openxmlformats.org/officeDocument/2006/relationships/footer" Target="footer1.xml"/><Relationship Id="rId10" Type="http://schemas.openxmlformats.org/officeDocument/2006/relationships/hyperlink" Target="http://www.fau.edu/academic/registrar/UUPCinfo/UUPCMay01-17/Biology%20changes.pdf" TargetMode="External"/><Relationship Id="rId19" Type="http://schemas.openxmlformats.org/officeDocument/2006/relationships/hyperlink" Target="http://www.fau.edu/academic/registrar/UUPCinfo/UUPCOct16-17/SignedForms/BSC1005L.pdf" TargetMode="External"/><Relationship Id="rId31" Type="http://schemas.openxmlformats.org/officeDocument/2006/relationships/hyperlink" Target="http://www.fau.edu/academic/registrar/UUPCinfo/UUPCOct16-17/SignedForms/PSY3213.pdf" TargetMode="External"/><Relationship Id="rId44" Type="http://schemas.openxmlformats.org/officeDocument/2006/relationships/hyperlink" Target="http://www.fau.edu/academic/registrar/UUPCinfo/UUPCOct16-17/IDS3949Support.pdf" TargetMode="External"/><Relationship Id="rId52" Type="http://schemas.openxmlformats.org/officeDocument/2006/relationships/hyperlink" Target="http://www.fau.edu/academic/registrar/UUPCinfo/UUPCOct16-17/ENV4112Lsyll.doc" TargetMode="External"/><Relationship Id="rId4" Type="http://schemas.openxmlformats.org/officeDocument/2006/relationships/settings" Target="settings.xml"/><Relationship Id="rId9" Type="http://schemas.openxmlformats.org/officeDocument/2006/relationships/hyperlink" Target="http://www.fau.edu/academic/registrar/UUPCinfo/UUPCOct16-17/SignedForms/Geosciences%20BA-BS%20Memo.pdf" TargetMode="External"/><Relationship Id="rId14" Type="http://schemas.openxmlformats.org/officeDocument/2006/relationships/hyperlink" Target="http://www.fau.edu/academic/registrar/UUPCinfo/UUPCMay01-17/Biology%20changes.pdf" TargetMode="External"/><Relationship Id="rId22" Type="http://schemas.openxmlformats.org/officeDocument/2006/relationships/hyperlink" Target="http://www.fau.edu/academic/registrar/UUPCinfo/UUPCMay01-17/Biology%20changes.pdf" TargetMode="External"/><Relationship Id="rId27" Type="http://schemas.openxmlformats.org/officeDocument/2006/relationships/hyperlink" Target="http://www.fau.edu/academic/registrar/UUPCinfo/UUPCOct16-17/GEB%203213syllabus(rev).docx" TargetMode="External"/><Relationship Id="rId30" Type="http://schemas.openxmlformats.org/officeDocument/2006/relationships/hyperlink" Target="http://www.fau.edu/academic/registrar/UUPCinfo/UUPCOct16-17/GEB%20Explanation%20Memo.docx" TargetMode="External"/><Relationship Id="rId35" Type="http://schemas.openxmlformats.org/officeDocument/2006/relationships/hyperlink" Target="http://www.fau.edu/academic/registrar/UUPCinfo/UUPCOct16-17/PSY3213Honors%20URCC%20approval.doc" TargetMode="External"/><Relationship Id="rId43" Type="http://schemas.openxmlformats.org/officeDocument/2006/relationships/hyperlink" Target="http://www.fau.edu/academic/registrar/UUPCinfo/UUPCOct16-17/SignedForms/IDS3949.pdf" TargetMode="External"/><Relationship Id="rId48" Type="http://schemas.openxmlformats.org/officeDocument/2006/relationships/hyperlink" Target="http://www.fau.edu/academic/registrar/UUPCinfo/UUPCOct16-17/SignedForms/ENV4112C.pdf" TargetMode="External"/><Relationship Id="rId56" Type="http://schemas.openxmlformats.org/officeDocument/2006/relationships/hyperlink" Target="http://www.fau.edu/ufsgov/calendar.php" TargetMode="External"/><Relationship Id="rId8" Type="http://schemas.openxmlformats.org/officeDocument/2006/relationships/hyperlink" Target="http://www.fau.edu/academic/registrar/UUPCinfo/UUPCOct16-17/SignedForms/75percentrule.pdf" TargetMode="External"/><Relationship Id="rId51" Type="http://schemas.openxmlformats.org/officeDocument/2006/relationships/hyperlink" Target="http://www.fau.edu/academic/registrar/UUPCinfo/UUPCOct16-17/SignedForms/ENV4112L.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94F6-B981-42C9-8F18-3FB821B6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17</cp:revision>
  <cp:lastPrinted>2017-08-25T14:54:00Z</cp:lastPrinted>
  <dcterms:created xsi:type="dcterms:W3CDTF">2017-11-06T15:43:00Z</dcterms:created>
  <dcterms:modified xsi:type="dcterms:W3CDTF">2021-05-10T20:11:00Z</dcterms:modified>
</cp:coreProperties>
</file>