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D90914">
        <w:rPr>
          <w:b/>
        </w:rPr>
        <w:t>January 29,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w:t>
      </w:r>
      <w:r w:rsidR="00F56DDA">
        <w:t>James Cunningham</w:t>
      </w:r>
      <w:r w:rsidRPr="00DC6D94">
        <w:t xml:space="preserve">, AL; </w:t>
      </w:r>
      <w:r w:rsidR="00593A5E" w:rsidRPr="00624AEF">
        <w:t>Ethlyn Williams</w:t>
      </w:r>
      <w:r w:rsidR="00624AEF" w:rsidRPr="00624AEF">
        <w:t xml:space="preserve">, BA; </w:t>
      </w:r>
      <w:r w:rsidR="00F56DDA">
        <w:t>Bruce Arneklev</w:t>
      </w:r>
      <w:r w:rsidR="00B35DB7">
        <w:t>, CDSI</w:t>
      </w:r>
      <w:r w:rsidR="001C1C63">
        <w:t xml:space="preserve">; </w:t>
      </w:r>
      <w:r w:rsidR="00624AEF">
        <w:t xml:space="preserve">Peggy Goldstein, ED; </w:t>
      </w:r>
      <w:r w:rsidR="00C83C3F">
        <w:t>Dan Meeroff,</w:t>
      </w:r>
      <w:r>
        <w:t xml:space="preserve"> EG; </w:t>
      </w:r>
      <w:r w:rsidR="00F56DDA">
        <w:t>Jacqueline Fewkes, HC</w:t>
      </w:r>
      <w:r w:rsidR="00582982" w:rsidRPr="00582982">
        <w:t>;</w:t>
      </w:r>
      <w:r w:rsidR="00582982">
        <w:rPr>
          <w:b/>
        </w:rPr>
        <w:t xml:space="preserve"> </w:t>
      </w:r>
      <w:r w:rsidR="00D21B08" w:rsidRPr="00D21B08">
        <w:t xml:space="preserve">Kristy </w:t>
      </w:r>
      <w:r w:rsidR="005611BE">
        <w:t>Padró</w:t>
      </w:r>
      <w:r w:rsidR="00D21B08" w:rsidRPr="00D21B08">
        <w:t>n, Library;</w:t>
      </w:r>
      <w:r w:rsidR="00D21B08">
        <w:rPr>
          <w:b/>
        </w:rPr>
        <w:t xml:space="preserve"> </w:t>
      </w:r>
      <w:r w:rsidR="008924CE">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2378C3"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9854A7">
        <w:t xml:space="preserve">Chris Beetle, Physics; Nancey France, Nursing; Mary Ann Gosser, </w:t>
      </w:r>
      <w:r w:rsidR="009854A7" w:rsidRPr="00624AEF">
        <w:t>University Honors Council</w:t>
      </w:r>
      <w:r w:rsidR="009854A7">
        <w:t>; Michael Hofmann, Communications and Multimedia Studies; Debra Szabo, Provost’s Office.</w:t>
      </w:r>
    </w:p>
    <w:p w:rsidR="00F578CA" w:rsidRDefault="00F578CA"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7F27CD">
        <w:t>3</w:t>
      </w:r>
      <w:r w:rsidR="00B60F0E">
        <w:t xml:space="preserve"> </w:t>
      </w:r>
      <w:r w:rsidR="00022D1B">
        <w:t>a.m.</w:t>
      </w:r>
      <w:r w:rsidR="007F27CD">
        <w:t xml:space="preserve"> A sign-in sheet was passed around to collect proper spellings of attendees’ names. Jerry introduced guests (see above).</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9854A7" w:rsidRPr="009854A7" w:rsidRDefault="004F013C" w:rsidP="009854A7">
      <w:pPr>
        <w:pStyle w:val="ListParagraph"/>
        <w:numPr>
          <w:ilvl w:val="0"/>
          <w:numId w:val="21"/>
        </w:numPr>
        <w:spacing w:after="0" w:line="240" w:lineRule="auto"/>
        <w:rPr>
          <w:rFonts w:eastAsia="Times New Roman"/>
          <w:b/>
          <w:bCs/>
          <w:iCs/>
          <w:caps/>
        </w:rPr>
      </w:pPr>
      <w:r w:rsidRPr="009854A7">
        <w:rPr>
          <w:rFonts w:eastAsia="Times New Roman"/>
          <w:b/>
          <w:bCs/>
          <w:iCs/>
          <w:caps/>
        </w:rPr>
        <w:t>m</w:t>
      </w:r>
      <w:r w:rsidR="00D64188" w:rsidRPr="009854A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7F27CD">
        <w:t>December 4, 2015,</w:t>
      </w:r>
      <w:r w:rsidR="007826F0">
        <w:t xml:space="preserve"> </w:t>
      </w:r>
      <w:r w:rsidR="00724D95" w:rsidRPr="00DC6D94">
        <w:t xml:space="preserve">meeting were </w:t>
      </w:r>
      <w:r w:rsidR="007A5243">
        <w:t>approved.</w:t>
      </w:r>
      <w:r w:rsidR="00DA1D47">
        <w:t xml:space="preserve"> </w:t>
      </w:r>
    </w:p>
    <w:p w:rsidR="00316EAA" w:rsidRPr="009854A7" w:rsidRDefault="009854A7" w:rsidP="009854A7">
      <w:pPr>
        <w:pStyle w:val="ListParagraph"/>
        <w:numPr>
          <w:ilvl w:val="0"/>
          <w:numId w:val="21"/>
        </w:numPr>
        <w:spacing w:after="0" w:line="240" w:lineRule="auto"/>
        <w:rPr>
          <w:rFonts w:eastAsia="Times New Roman"/>
          <w:b/>
          <w:bCs/>
          <w:iCs/>
          <w:caps/>
        </w:rPr>
      </w:pPr>
      <w:r w:rsidRPr="009854A7">
        <w:rPr>
          <w:rFonts w:eastAsia="Times New Roman"/>
          <w:b/>
          <w:bCs/>
          <w:iCs/>
        </w:rPr>
        <w:t>AGENDA CHANGE</w:t>
      </w:r>
      <w:r w:rsidR="00316EAA" w:rsidRPr="009854A7">
        <w:rPr>
          <w:rFonts w:eastAsia="Times New Roman"/>
          <w:b/>
          <w:bCs/>
          <w:iCs/>
        </w:rPr>
        <w:t>:</w:t>
      </w:r>
      <w:r w:rsidR="00316EAA" w:rsidRPr="009854A7">
        <w:rPr>
          <w:rFonts w:eastAsia="Times New Roman"/>
          <w:bCs/>
          <w:iCs/>
        </w:rPr>
        <w:t xml:space="preserve"> The original agenda for this meeting had business from the College of Education on it. That business has been tabled until the next UUPC meeting.</w:t>
      </w: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Default="009854A7" w:rsidP="009854A7">
      <w:pPr>
        <w:spacing w:after="0" w:line="240" w:lineRule="auto"/>
        <w:ind w:left="1080"/>
      </w:pPr>
      <w:r>
        <w:t>Chair Haky</w:t>
      </w:r>
      <w:r w:rsidR="00284F6D">
        <w:t xml:space="preserve"> reminded all that current and new syllabi must show the new name of the Office for Students with Disabilities, which is Student Accessibility Services (SAS)</w:t>
      </w:r>
      <w:r>
        <w:t>,</w:t>
      </w:r>
      <w:r w:rsidR="00284F6D">
        <w:t xml:space="preserve"> in the disability statement. No deadline was given, but </w:t>
      </w:r>
      <w:r>
        <w:t xml:space="preserve">Dr. </w:t>
      </w:r>
      <w:r w:rsidR="00284F6D">
        <w:t xml:space="preserve">Chris Beetle noted that until the Provost’s </w:t>
      </w:r>
      <w:r>
        <w:t xml:space="preserve">memo on syllabi </w:t>
      </w:r>
      <w:r w:rsidR="00284F6D">
        <w:t xml:space="preserve">is updated, the UUPC should accept non-complying syllabi. There may be a deadline in the future. </w:t>
      </w:r>
    </w:p>
    <w:p w:rsidR="00284F6D" w:rsidRDefault="00284F6D" w:rsidP="0042113B">
      <w:pPr>
        <w:spacing w:after="0" w:line="240" w:lineRule="auto"/>
        <w:ind w:left="1440"/>
      </w:pP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6865D3" w:rsidP="0067160C">
      <w:pPr>
        <w:pStyle w:val="ListParagraph"/>
        <w:numPr>
          <w:ilvl w:val="0"/>
          <w:numId w:val="4"/>
        </w:numPr>
        <w:spacing w:after="0" w:line="240" w:lineRule="auto"/>
        <w:ind w:left="1080"/>
        <w:rPr>
          <w:b/>
        </w:rPr>
      </w:pPr>
      <w:r>
        <w:rPr>
          <w:b/>
        </w:rPr>
        <w:t>College of Arts and Letters</w:t>
      </w:r>
    </w:p>
    <w:p w:rsidR="0094070B" w:rsidRDefault="00C4589E" w:rsidP="0094070B">
      <w:pPr>
        <w:spacing w:after="0" w:line="240" w:lineRule="auto"/>
        <w:ind w:left="1080"/>
        <w:rPr>
          <w:b/>
        </w:rPr>
      </w:pPr>
      <w:r>
        <w:rPr>
          <w:b/>
        </w:rPr>
        <w:t xml:space="preserve">COM 4302 </w:t>
      </w:r>
      <w:r w:rsidRPr="00C4589E">
        <w:t>was tabled</w:t>
      </w:r>
      <w:r w:rsidR="009854A7">
        <w:t>. AL Rep Jamie Cunningham said consultation with other departments is still needed.</w:t>
      </w:r>
    </w:p>
    <w:p w:rsidR="00CF07C9" w:rsidRDefault="00CF07C9" w:rsidP="00CF07C9">
      <w:pPr>
        <w:spacing w:after="0" w:line="240" w:lineRule="auto"/>
      </w:pPr>
    </w:p>
    <w:p w:rsidR="002D54D2" w:rsidRDefault="00C4589E" w:rsidP="00CF07C9">
      <w:pPr>
        <w:pStyle w:val="ListParagraph"/>
        <w:numPr>
          <w:ilvl w:val="0"/>
          <w:numId w:val="4"/>
        </w:numPr>
        <w:spacing w:after="0" w:line="240" w:lineRule="auto"/>
        <w:ind w:left="1080"/>
        <w:rPr>
          <w:b/>
        </w:rPr>
      </w:pPr>
      <w:r>
        <w:rPr>
          <w:b/>
        </w:rPr>
        <w:t>College of Education</w:t>
      </w:r>
    </w:p>
    <w:p w:rsidR="00CF07C9" w:rsidRDefault="00C4589E" w:rsidP="002D54D2">
      <w:pPr>
        <w:pStyle w:val="ListParagraph"/>
        <w:spacing w:after="0" w:line="240" w:lineRule="auto"/>
        <w:ind w:left="1080"/>
      </w:pPr>
      <w:r>
        <w:rPr>
          <w:b/>
        </w:rPr>
        <w:t xml:space="preserve">HSC 4133 – </w:t>
      </w:r>
      <w:r>
        <w:t xml:space="preserve">Sexual Health Peer </w:t>
      </w:r>
      <w:r w:rsidR="002D2805">
        <w:t>Education</w:t>
      </w:r>
    </w:p>
    <w:p w:rsidR="002D2805" w:rsidRDefault="002D2805" w:rsidP="002D54D2">
      <w:pPr>
        <w:pStyle w:val="ListParagraph"/>
        <w:spacing w:after="0" w:line="240" w:lineRule="auto"/>
        <w:ind w:left="1080"/>
        <w:rPr>
          <w:b/>
        </w:rPr>
      </w:pPr>
      <w:r w:rsidRPr="002D2805">
        <w:t>ED</w:t>
      </w:r>
      <w:r>
        <w:t xml:space="preserve"> Rep Peggy Goldstein noted that </w:t>
      </w:r>
      <w:r w:rsidR="009854A7">
        <w:t xml:space="preserve">the </w:t>
      </w:r>
      <w:r>
        <w:t xml:space="preserve">revised syllabus for this course answers objections from NU. NU Guest Nancey France concurred. </w:t>
      </w:r>
      <w:r w:rsidRPr="002D2805">
        <w:rPr>
          <w:b/>
        </w:rPr>
        <w:t>UUPC approved new cours</w:t>
      </w:r>
      <w:r w:rsidR="003F2B84">
        <w:rPr>
          <w:b/>
        </w:rPr>
        <w:t>e</w:t>
      </w:r>
      <w:r w:rsidRPr="002D2805">
        <w:rPr>
          <w:b/>
        </w:rPr>
        <w:t>.</w:t>
      </w:r>
    </w:p>
    <w:p w:rsidR="003F2B84" w:rsidRDefault="003F2B84" w:rsidP="002D54D2">
      <w:pPr>
        <w:pStyle w:val="ListParagraph"/>
        <w:spacing w:after="0" w:line="240" w:lineRule="auto"/>
        <w:ind w:left="1080"/>
        <w:rPr>
          <w:b/>
        </w:rPr>
      </w:pPr>
    </w:p>
    <w:tbl>
      <w:tblPr>
        <w:tblW w:w="10080"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tblPr>
      <w:tblGrid>
        <w:gridCol w:w="2729"/>
        <w:gridCol w:w="4581"/>
        <w:gridCol w:w="1588"/>
        <w:gridCol w:w="357"/>
        <w:gridCol w:w="825"/>
      </w:tblGrid>
      <w:tr w:rsidR="003F2B84" w:rsidTr="003F2B8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AA0695" w:rsidP="003F2B84">
            <w:pPr>
              <w:pStyle w:val="NormalWeb"/>
              <w:spacing w:before="0" w:beforeAutospacing="0" w:after="0" w:afterAutospacing="0"/>
              <w:jc w:val="center"/>
              <w:rPr>
                <w:rFonts w:eastAsiaTheme="minorEastAsia"/>
              </w:rPr>
            </w:pPr>
            <w:hyperlink r:id="rId8" w:history="1">
              <w:r w:rsidR="00EA7249">
                <w:rPr>
                  <w:rStyle w:val="Hyperlink"/>
                  <w:rFonts w:ascii="Comic Sans MS" w:hAnsi="Comic Sans MS"/>
                </w:rPr>
                <w:t>HSC 4133 Form</w:t>
              </w:r>
            </w:hyperlink>
            <w:r w:rsidR="003F2B84">
              <w:rPr>
                <w:rFonts w:ascii="Comic Sans MS" w:hAnsi="Comic Sans MS"/>
              </w:rPr>
              <w:br/>
            </w:r>
            <w:hyperlink r:id="rId9" w:history="1">
              <w:r w:rsidR="00EA7249">
                <w:rPr>
                  <w:rStyle w:val="Hyperlink"/>
                  <w:rFonts w:ascii="Comic Sans MS" w:hAnsi="Comic Sans MS"/>
                </w:rPr>
                <w:t>Syllabus</w:t>
              </w:r>
            </w:hyperlink>
            <w:r w:rsidR="003F2B84">
              <w:br/>
            </w:r>
            <w:hyperlink r:id="rId10" w:history="1">
              <w:r w:rsidR="00EA7249">
                <w:rPr>
                  <w:rStyle w:val="Hyperlink"/>
                  <w:rFonts w:ascii="Comic Sans MS" w:hAnsi="Comic Sans MS"/>
                </w:rPr>
                <w:t>Approval</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Sexual Health Peer Education</w:t>
            </w:r>
            <w:r>
              <w:rPr>
                <w:rFonts w:ascii="Comic Sans MS" w:eastAsia="Times New Roman" w:hAnsi="Comic Sans MS"/>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ED/ESHP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New</w:t>
            </w:r>
          </w:p>
        </w:tc>
      </w:tr>
    </w:tbl>
    <w:p w:rsidR="003F2B84" w:rsidRPr="002D2805" w:rsidRDefault="003F2B84" w:rsidP="003F2B84">
      <w:pPr>
        <w:pStyle w:val="ListParagraph"/>
        <w:spacing w:after="0" w:line="240" w:lineRule="auto"/>
        <w:ind w:left="0"/>
        <w:rPr>
          <w:b/>
        </w:rPr>
      </w:pPr>
    </w:p>
    <w:p w:rsidR="00013D38" w:rsidRDefault="00013D38" w:rsidP="00013D38">
      <w:pPr>
        <w:spacing w:after="0" w:line="240" w:lineRule="auto"/>
        <w:ind w:left="1080"/>
      </w:pPr>
    </w:p>
    <w:p w:rsidR="00C2595C" w:rsidRPr="00D10827" w:rsidRDefault="00C2595C" w:rsidP="00D10827">
      <w:pPr>
        <w:pStyle w:val="ListParagraph"/>
        <w:numPr>
          <w:ilvl w:val="0"/>
          <w:numId w:val="2"/>
        </w:numPr>
        <w:spacing w:after="0" w:line="240" w:lineRule="auto"/>
        <w:rPr>
          <w:b/>
        </w:rPr>
      </w:pPr>
      <w:r w:rsidRPr="00D10827">
        <w:rPr>
          <w:b/>
        </w:rPr>
        <w:t>BUSINESS FROM THE COLLEGES</w:t>
      </w:r>
    </w:p>
    <w:p w:rsidR="00D10827" w:rsidRDefault="002D2805" w:rsidP="00D10827">
      <w:pPr>
        <w:pStyle w:val="ListParagraph"/>
        <w:numPr>
          <w:ilvl w:val="0"/>
          <w:numId w:val="39"/>
        </w:numPr>
        <w:spacing w:after="0" w:line="240" w:lineRule="auto"/>
        <w:rPr>
          <w:b/>
        </w:rPr>
      </w:pPr>
      <w:r>
        <w:rPr>
          <w:b/>
        </w:rPr>
        <w:t>Christine E. Lynn College of Nursing</w:t>
      </w:r>
    </w:p>
    <w:p w:rsidR="003F2B84" w:rsidRDefault="003F2B84" w:rsidP="003F2B84">
      <w:pPr>
        <w:pStyle w:val="ListParagraph"/>
        <w:spacing w:after="0" w:line="240" w:lineRule="auto"/>
        <w:ind w:left="1080"/>
        <w:rPr>
          <w:b/>
        </w:rPr>
      </w:pPr>
      <w:r>
        <w:rPr>
          <w:b/>
        </w:rPr>
        <w:t>Honors Program in Nursing</w:t>
      </w:r>
    </w:p>
    <w:p w:rsidR="0023348B" w:rsidRDefault="002D2805" w:rsidP="002D2805">
      <w:pPr>
        <w:spacing w:after="0" w:line="240" w:lineRule="auto"/>
        <w:ind w:left="1080"/>
      </w:pPr>
      <w:r>
        <w:t>Item out of agenda order so NU Gues</w:t>
      </w:r>
      <w:r w:rsidR="009854A7">
        <w:t>t Nancey France</w:t>
      </w:r>
      <w:r w:rsidR="003F2B84">
        <w:t xml:space="preserve"> could leave</w:t>
      </w:r>
      <w:r>
        <w:t xml:space="preserve"> after NU items of business. She discussed the Nursing Program in Honors, which had passed all tiers of approval in the College, and was approved b</w:t>
      </w:r>
      <w:r w:rsidR="009854A7">
        <w:t>y the University’s Honors Counci</w:t>
      </w:r>
      <w:r>
        <w:t>l. In this program students will be engaged in resea</w:t>
      </w:r>
      <w:r w:rsidR="009854A7">
        <w:t>rch work and will constitute 20 percent</w:t>
      </w:r>
      <w:r>
        <w:t xml:space="preserve"> of the class cohort at any one time. </w:t>
      </w:r>
      <w:r w:rsidR="003F2B84">
        <w:t xml:space="preserve">The question of advantage came up. </w:t>
      </w:r>
      <w:r w:rsidR="009854A7">
        <w:t>Dr. France</w:t>
      </w:r>
      <w:r w:rsidR="003F2B84">
        <w:t xml:space="preserve"> explained that this program prepares students to continue their education beyond their BSN and guides them toward the College’s PhD program. </w:t>
      </w:r>
      <w:r w:rsidR="009854A7">
        <w:t>The program is</w:t>
      </w:r>
    </w:p>
    <w:p w:rsidR="002D2805" w:rsidRDefault="009854A7" w:rsidP="002D2805">
      <w:pPr>
        <w:spacing w:after="0" w:line="240" w:lineRule="auto"/>
        <w:ind w:left="1080"/>
      </w:pPr>
      <w:proofErr w:type="gramStart"/>
      <w:r>
        <w:lastRenderedPageBreak/>
        <w:t>open</w:t>
      </w:r>
      <w:proofErr w:type="gramEnd"/>
      <w:r>
        <w:t xml:space="preserve"> to direct admit freshmen only. </w:t>
      </w:r>
      <w:r w:rsidR="003F2B84">
        <w:t xml:space="preserve">AL Rep Jamie Cunningham asked whether syllabi for the </w:t>
      </w:r>
      <w:r>
        <w:t xml:space="preserve">three </w:t>
      </w:r>
      <w:r w:rsidR="003F2B84">
        <w:t>courses in this</w:t>
      </w:r>
      <w:r>
        <w:t xml:space="preserve"> program are necessary. The Statewide Course Numbering System</w:t>
      </w:r>
      <w:r w:rsidR="003F2B84">
        <w:t xml:space="preserve"> does not require syllabi for X9XX courses, but</w:t>
      </w:r>
      <w:r w:rsidR="00830BA1">
        <w:t>,</w:t>
      </w:r>
      <w:r w:rsidR="003F2B84">
        <w:t xml:space="preserve"> </w:t>
      </w:r>
      <w:r>
        <w:t>Dr. France</w:t>
      </w:r>
      <w:r w:rsidR="003F2B84">
        <w:t xml:space="preserve"> stated, syllabi </w:t>
      </w:r>
      <w:r>
        <w:t xml:space="preserve">are provided for </w:t>
      </w:r>
      <w:r w:rsidR="003F2B84">
        <w:t xml:space="preserve">these courses. </w:t>
      </w:r>
      <w:r w:rsidR="003F2B84" w:rsidRPr="003F2B84">
        <w:rPr>
          <w:b/>
        </w:rPr>
        <w:t>UUPC approved the Honors Program.</w:t>
      </w:r>
      <w:r w:rsidR="003F2B84">
        <w:rPr>
          <w:b/>
        </w:rPr>
        <w:t xml:space="preserve"> </w:t>
      </w:r>
      <w:r w:rsidR="003F2B84">
        <w:t xml:space="preserve">In a separate motion, the </w:t>
      </w:r>
      <w:r w:rsidR="003F2B84" w:rsidRPr="003F2B84">
        <w:rPr>
          <w:b/>
        </w:rPr>
        <w:t xml:space="preserve">UUPC approved the </w:t>
      </w:r>
      <w:r>
        <w:rPr>
          <w:b/>
        </w:rPr>
        <w:t xml:space="preserve">three </w:t>
      </w:r>
      <w:r w:rsidR="003F2B84" w:rsidRPr="003F2B84">
        <w:rPr>
          <w:b/>
        </w:rPr>
        <w:t>Honors Seminar courses</w:t>
      </w:r>
      <w:r w:rsidR="003F2B84">
        <w:t xml:space="preserve">. </w:t>
      </w:r>
      <w:r w:rsidR="00EA7249">
        <w:br/>
      </w:r>
    </w:p>
    <w:tbl>
      <w:tblPr>
        <w:tblW w:w="10080"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tblPr>
      <w:tblGrid>
        <w:gridCol w:w="3478"/>
        <w:gridCol w:w="4673"/>
        <w:gridCol w:w="686"/>
        <w:gridCol w:w="375"/>
        <w:gridCol w:w="868"/>
      </w:tblGrid>
      <w:tr w:rsidR="003F2B84" w:rsidTr="003F2B8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AA0695" w:rsidP="003F2B84">
            <w:pPr>
              <w:spacing w:after="0" w:line="240" w:lineRule="auto"/>
              <w:jc w:val="center"/>
              <w:rPr>
                <w:rFonts w:eastAsia="Times New Roman"/>
              </w:rPr>
            </w:pPr>
            <w:hyperlink r:id="rId11" w:history="1">
              <w:r w:rsidR="00EA7249">
                <w:rPr>
                  <w:rStyle w:val="Hyperlink"/>
                  <w:rFonts w:ascii="Comic Sans MS" w:hAnsi="Comic Sans MS"/>
                </w:rPr>
                <w:t>New Honors Program</w:t>
              </w:r>
            </w:hyperlink>
            <w:hyperlink r:id="rId12" w:history="1">
              <w:r w:rsidR="003F2B84">
                <w:rPr>
                  <w:rFonts w:ascii="Comic Sans MS" w:eastAsia="Times New Roman" w:hAnsi="Comic Sans MS"/>
                  <w:color w:val="0000FF"/>
                  <w:u w:val="single"/>
                </w:rPr>
                <w:br/>
              </w:r>
            </w:hyperlink>
            <w:hyperlink r:id="rId13" w:history="1">
              <w:r w:rsidR="00EA7249">
                <w:rPr>
                  <w:rStyle w:val="Hyperlink"/>
                  <w:rFonts w:ascii="Comic Sans MS" w:hAnsi="Comic Sans MS"/>
                </w:rPr>
                <w:t>Approval</w:t>
              </w:r>
            </w:hyperlink>
            <w:hyperlink r:id="rId14" w:history="1">
              <w:r w:rsidR="003F2B84">
                <w:rPr>
                  <w:rFonts w:ascii="Comic Sans MS" w:eastAsia="Times New Roman" w:hAnsi="Comic Sans MS"/>
                  <w:color w:val="0000FF"/>
                  <w:u w:val="single"/>
                </w:rPr>
                <w:br/>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Honors Program in</w:t>
            </w:r>
            <w:r>
              <w:rPr>
                <w:rFonts w:ascii="Comic Sans MS" w:eastAsia="Times New Roman" w:hAnsi="Comic Sans MS"/>
              </w:rPr>
              <w:br/>
              <w:t>Nursing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eastAsia="Times New Roman"/>
              </w:rPr>
              <w:t> </w:t>
            </w:r>
          </w:p>
        </w:tc>
      </w:tr>
      <w:tr w:rsidR="003F2B84" w:rsidTr="003F2B8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AA0695" w:rsidP="00EA7249">
            <w:pPr>
              <w:spacing w:after="0" w:line="240" w:lineRule="auto"/>
              <w:jc w:val="center"/>
              <w:rPr>
                <w:rFonts w:eastAsia="Times New Roman"/>
              </w:rPr>
            </w:pPr>
            <w:hyperlink r:id="rId15" w:history="1">
              <w:r w:rsidR="00EA7249">
                <w:rPr>
                  <w:rStyle w:val="Hyperlink"/>
                  <w:rFonts w:ascii="Comic Sans MS" w:hAnsi="Comic Sans MS"/>
                </w:rPr>
                <w:t>NUR 4934 Form</w:t>
              </w:r>
            </w:hyperlink>
            <w:r w:rsidR="003F2B84">
              <w:rPr>
                <w:rFonts w:ascii="Comic Sans MS" w:eastAsia="Times New Roman" w:hAnsi="Comic Sans MS"/>
              </w:rPr>
              <w:br/>
            </w:r>
            <w:hyperlink r:id="rId16"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Honors Seminar 1 in Nursing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New</w:t>
            </w:r>
          </w:p>
        </w:tc>
      </w:tr>
      <w:tr w:rsidR="003F2B84" w:rsidTr="003F2B8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AA0695" w:rsidP="00EA7249">
            <w:pPr>
              <w:spacing w:after="0" w:line="240" w:lineRule="auto"/>
              <w:jc w:val="center"/>
              <w:rPr>
                <w:rFonts w:eastAsia="Times New Roman"/>
              </w:rPr>
            </w:pPr>
            <w:hyperlink r:id="rId17" w:history="1">
              <w:r w:rsidR="00EA7249">
                <w:rPr>
                  <w:rStyle w:val="Hyperlink"/>
                  <w:rFonts w:ascii="Comic Sans MS" w:hAnsi="Comic Sans MS"/>
                </w:rPr>
                <w:t>NUR 4935 Form</w:t>
              </w:r>
            </w:hyperlink>
            <w:r w:rsidR="003F2B84">
              <w:rPr>
                <w:rFonts w:ascii="Comic Sans MS" w:eastAsia="Times New Roman" w:hAnsi="Comic Sans MS"/>
              </w:rPr>
              <w:br/>
            </w:r>
            <w:hyperlink r:id="rId18"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Honors Seminar 2 in Nursing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New</w:t>
            </w:r>
          </w:p>
        </w:tc>
      </w:tr>
      <w:tr w:rsidR="003F2B84" w:rsidTr="003F2B8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AA0695" w:rsidP="00EA7249">
            <w:pPr>
              <w:spacing w:after="0" w:line="240" w:lineRule="auto"/>
              <w:jc w:val="center"/>
              <w:rPr>
                <w:rFonts w:eastAsia="Times New Roman"/>
              </w:rPr>
            </w:pPr>
            <w:hyperlink r:id="rId19" w:history="1">
              <w:r w:rsidR="00EA7249">
                <w:rPr>
                  <w:rStyle w:val="Hyperlink"/>
                  <w:rFonts w:ascii="Comic Sans MS" w:hAnsi="Comic Sans MS"/>
                </w:rPr>
                <w:t>NUR 4936 Form</w:t>
              </w:r>
            </w:hyperlink>
            <w:r w:rsidR="003F2B84">
              <w:rPr>
                <w:rFonts w:ascii="Comic Sans MS" w:eastAsia="Times New Roman" w:hAnsi="Comic Sans MS"/>
              </w:rPr>
              <w:br/>
            </w:r>
            <w:hyperlink r:id="rId20"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Honors Seminar 3 in Nursing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2B84" w:rsidRDefault="003F2B84" w:rsidP="003F2B84">
            <w:pPr>
              <w:spacing w:after="0" w:line="240" w:lineRule="auto"/>
              <w:jc w:val="center"/>
              <w:rPr>
                <w:rFonts w:eastAsia="Times New Roman"/>
              </w:rPr>
            </w:pPr>
            <w:r>
              <w:rPr>
                <w:rFonts w:ascii="Comic Sans MS" w:eastAsia="Times New Roman" w:hAnsi="Comic Sans MS"/>
              </w:rPr>
              <w:t>New</w:t>
            </w:r>
          </w:p>
        </w:tc>
      </w:tr>
    </w:tbl>
    <w:p w:rsidR="002D2805" w:rsidRPr="002D2805" w:rsidRDefault="002D2805" w:rsidP="002D2805">
      <w:pPr>
        <w:spacing w:after="0" w:line="240" w:lineRule="auto"/>
        <w:rPr>
          <w:b/>
        </w:rPr>
      </w:pPr>
    </w:p>
    <w:p w:rsidR="00C071ED" w:rsidRDefault="00830BA1" w:rsidP="003B1571">
      <w:pPr>
        <w:pStyle w:val="ListParagraph"/>
        <w:spacing w:after="0" w:line="240" w:lineRule="auto"/>
        <w:ind w:left="1080"/>
      </w:pPr>
      <w:r>
        <w:t xml:space="preserve">UUPC Chair Jerry Haky suggested that since the following </w:t>
      </w:r>
      <w:r w:rsidR="00756473">
        <w:t>items on the agenda were from Science and a guest from Science was present</w:t>
      </w:r>
      <w:r>
        <w:t xml:space="preserve"> that the Committee continue </w:t>
      </w:r>
      <w:r w:rsidR="00FF01D3">
        <w:t xml:space="preserve">on </w:t>
      </w:r>
      <w:r>
        <w:t>with those items of business.</w:t>
      </w:r>
    </w:p>
    <w:p w:rsidR="00830BA1" w:rsidRDefault="00830BA1" w:rsidP="00830BA1">
      <w:pPr>
        <w:spacing w:after="0" w:line="240" w:lineRule="auto"/>
      </w:pPr>
    </w:p>
    <w:p w:rsidR="00830BA1" w:rsidRPr="00830BA1" w:rsidRDefault="00830BA1" w:rsidP="00830BA1">
      <w:pPr>
        <w:pStyle w:val="ListParagraph"/>
        <w:numPr>
          <w:ilvl w:val="0"/>
          <w:numId w:val="39"/>
        </w:numPr>
        <w:spacing w:after="0" w:line="240" w:lineRule="auto"/>
        <w:rPr>
          <w:b/>
        </w:rPr>
      </w:pPr>
      <w:r w:rsidRPr="00830BA1">
        <w:rPr>
          <w:b/>
        </w:rPr>
        <w:t>Charles E. Schmidt College of Science</w:t>
      </w:r>
    </w:p>
    <w:p w:rsidR="00830BA1" w:rsidRPr="00830BA1" w:rsidRDefault="00830BA1" w:rsidP="00830BA1">
      <w:pPr>
        <w:pStyle w:val="ListParagraph"/>
        <w:spacing w:after="0" w:line="240" w:lineRule="auto"/>
        <w:ind w:left="1080"/>
        <w:rPr>
          <w:b/>
        </w:rPr>
      </w:pPr>
      <w:r w:rsidRPr="00830BA1">
        <w:rPr>
          <w:b/>
        </w:rPr>
        <w:t xml:space="preserve">Physics </w:t>
      </w:r>
      <w:r w:rsidR="00756473" w:rsidRPr="00830BA1">
        <w:rPr>
          <w:b/>
        </w:rPr>
        <w:t>Program Changes</w:t>
      </w:r>
    </w:p>
    <w:p w:rsidR="00830BA1" w:rsidRDefault="00756473" w:rsidP="00830BA1">
      <w:pPr>
        <w:pStyle w:val="ListParagraph"/>
        <w:spacing w:after="0" w:line="240" w:lineRule="auto"/>
        <w:ind w:left="1080"/>
      </w:pPr>
      <w:r>
        <w:t xml:space="preserve">Dr. </w:t>
      </w:r>
      <w:r w:rsidR="00830BA1">
        <w:t xml:space="preserve">Beetle addressed this item, a revision of the program to have more rigorous courses, more opportunities for </w:t>
      </w:r>
      <w:r>
        <w:t>students to participate and</w:t>
      </w:r>
      <w:r w:rsidR="00830BA1">
        <w:t xml:space="preserve"> a mentoring program for students. </w:t>
      </w:r>
      <w:r>
        <w:t xml:space="preserve">An increased focus on computational physics will also be implemented. </w:t>
      </w:r>
      <w:r w:rsidR="00830BA1">
        <w:t>These recommendations come after a 7-year review of the program. Establishing relationships between faculty and students is important. The lynchpin of the program is the 300</w:t>
      </w:r>
      <w:r w:rsidR="005611BE">
        <w:t>0-level seminar course, which is</w:t>
      </w:r>
      <w:r w:rsidR="00830BA1">
        <w:t xml:space="preserve"> more math-related than the 4000-level course.</w:t>
      </w:r>
    </w:p>
    <w:p w:rsidR="00FF01D3" w:rsidRDefault="00FF01D3" w:rsidP="00830BA1">
      <w:pPr>
        <w:pStyle w:val="ListParagraph"/>
        <w:spacing w:after="0" w:line="240" w:lineRule="auto"/>
        <w:ind w:left="1080"/>
      </w:pPr>
    </w:p>
    <w:p w:rsidR="00FF01D3" w:rsidRDefault="00FF01D3" w:rsidP="00830BA1">
      <w:pPr>
        <w:pStyle w:val="ListParagraph"/>
        <w:spacing w:after="0" w:line="240" w:lineRule="auto"/>
        <w:ind w:left="1080"/>
      </w:pPr>
      <w:r>
        <w:t xml:space="preserve">In relation to these changes a new dual degree Physics program, bachelor’s to master’s degree, is coming soon. It has passed some hurdles but not all. It is a 5-year plan with students receiving their bachelor’s degree in the spring of their fourth year. The dual degree program will offer flexibility and provide a more rapid track to final graduation. </w:t>
      </w:r>
    </w:p>
    <w:p w:rsidR="00FF01D3" w:rsidRDefault="00FF01D3" w:rsidP="00830BA1">
      <w:pPr>
        <w:pStyle w:val="ListParagraph"/>
        <w:spacing w:after="0" w:line="240" w:lineRule="auto"/>
        <w:ind w:left="1080"/>
      </w:pPr>
    </w:p>
    <w:p w:rsidR="00FF01D3" w:rsidRDefault="00FF01D3" w:rsidP="00830BA1">
      <w:pPr>
        <w:pStyle w:val="ListParagraph"/>
        <w:spacing w:after="0" w:line="240" w:lineRule="auto"/>
        <w:ind w:left="1080"/>
      </w:pPr>
      <w:r>
        <w:t>As for the Physics course changes and new courses—t</w:t>
      </w:r>
      <w:r w:rsidR="00756473">
        <w:t>here was discussion between ED R</w:t>
      </w:r>
      <w:r>
        <w:t xml:space="preserve">ep Peggy </w:t>
      </w:r>
      <w:r w:rsidR="00756473">
        <w:t>Goldstein and Dr. Beetle</w:t>
      </w:r>
      <w:r>
        <w:t xml:space="preserve"> about colleges working together on courses that relate to teaching (ED) and the sciences (SC). </w:t>
      </w:r>
      <w:r w:rsidR="00756473" w:rsidRPr="005611BE">
        <w:t>With regard to the Physics Education Program, Dr. Beetle explained that the Department of Teaching and Learning wondered if the Physics Education changes needed review by the Secondary Teacher Education Coordinating Committee. The answer was “no,” because after checking the bylaws, it was apparent that the content areas may be changed by originating department without STECC review. Dr. Beetle added he did receive an email from the Chair of the Department of Teaching and Learning approving the changes to the Physics Education Program.</w:t>
      </w:r>
      <w:r w:rsidR="00756473">
        <w:t xml:space="preserve"> </w:t>
      </w:r>
    </w:p>
    <w:p w:rsidR="00457205" w:rsidRDefault="00457205" w:rsidP="00830BA1">
      <w:pPr>
        <w:pStyle w:val="ListParagraph"/>
        <w:spacing w:after="0" w:line="240" w:lineRule="auto"/>
        <w:ind w:left="1080"/>
      </w:pPr>
    </w:p>
    <w:p w:rsidR="00457205" w:rsidRPr="005611BE" w:rsidRDefault="00756473" w:rsidP="0023348B">
      <w:pPr>
        <w:pStyle w:val="ListParagraph"/>
        <w:spacing w:after="0" w:line="240" w:lineRule="auto"/>
        <w:ind w:left="1080"/>
      </w:pPr>
      <w:r>
        <w:t>AL R</w:t>
      </w:r>
      <w:r w:rsidR="00457205">
        <w:t xml:space="preserve">ep Jamie </w:t>
      </w:r>
      <w:r>
        <w:t xml:space="preserve">Cunningham </w:t>
      </w:r>
      <w:r w:rsidR="00457205">
        <w:t>asked about the terminated cou</w:t>
      </w:r>
      <w:r w:rsidR="000612DB">
        <w:t>rses—will they leave a gap? EG R</w:t>
      </w:r>
      <w:r w:rsidR="00457205">
        <w:t>ep Dan Meeroff said that both subjects are taught in the College of Engineering so</w:t>
      </w:r>
      <w:r w:rsidR="00FA3997">
        <w:t xml:space="preserve"> there is no loss for students</w:t>
      </w:r>
      <w:r w:rsidR="0023348B">
        <w:t xml:space="preserve">. However, </w:t>
      </w:r>
      <w:r w:rsidR="00FA3997">
        <w:t>Debra Szabo</w:t>
      </w:r>
      <w:r w:rsidR="0023348B">
        <w:t>,</w:t>
      </w:r>
      <w:r w:rsidR="00FA3997">
        <w:t xml:space="preserve"> Provost’s Office</w:t>
      </w:r>
      <w:r w:rsidR="0023348B">
        <w:t>, pointed out education students cannot take engineering courses to meet their accreditation requirements.</w:t>
      </w:r>
      <w:r w:rsidR="00FA3997">
        <w:t xml:space="preserve"> </w:t>
      </w:r>
      <w:r w:rsidR="0023348B" w:rsidRPr="0023348B">
        <w:t xml:space="preserve">There was further discussion on </w:t>
      </w:r>
      <w:r w:rsidR="0023348B" w:rsidRPr="0023348B">
        <w:lastRenderedPageBreak/>
        <w:t>courses to be offered to teachers of science courses covering such topics as electromagnetism or astronomy.</w:t>
      </w:r>
      <w:r w:rsidR="0023348B">
        <w:t xml:space="preserve"> </w:t>
      </w:r>
      <w:r w:rsidR="0023348B" w:rsidRPr="0023348B">
        <w:t xml:space="preserve">A correction was </w:t>
      </w:r>
      <w:r w:rsidR="0023348B">
        <w:t xml:space="preserve">then made to the </w:t>
      </w:r>
      <w:r w:rsidR="0023348B" w:rsidRPr="0023348B">
        <w:t>title of one course undergoing changes—“Methods” in PHY 4523 really should be “Mechanics.”</w:t>
      </w:r>
      <w:r w:rsidR="0023348B">
        <w:t xml:space="preserve"> Following this comment, </w:t>
      </w:r>
      <w:r w:rsidR="00457205" w:rsidRPr="0023348B">
        <w:rPr>
          <w:b/>
        </w:rPr>
        <w:t>UUPC approved the Physics program changes</w:t>
      </w:r>
      <w:r w:rsidR="0023348B" w:rsidRPr="0023348B">
        <w:rPr>
          <w:b/>
        </w:rPr>
        <w:t>,</w:t>
      </w:r>
      <w:r w:rsidR="00457205" w:rsidRPr="0023348B">
        <w:rPr>
          <w:b/>
        </w:rPr>
        <w:t xml:space="preserve"> the course changes, new courses and terminations.</w:t>
      </w:r>
    </w:p>
    <w:p w:rsidR="00457205" w:rsidRDefault="00457205" w:rsidP="0023348B">
      <w:pPr>
        <w:spacing w:after="0" w:line="240" w:lineRule="auto"/>
      </w:pPr>
    </w:p>
    <w:p w:rsidR="00457205" w:rsidRPr="005E63F4" w:rsidRDefault="00457205" w:rsidP="00830BA1">
      <w:pPr>
        <w:pStyle w:val="ListParagraph"/>
        <w:spacing w:after="0" w:line="240" w:lineRule="auto"/>
        <w:ind w:left="1080"/>
        <w:rPr>
          <w:b/>
        </w:rPr>
      </w:pPr>
      <w:r>
        <w:t xml:space="preserve">As for the </w:t>
      </w:r>
      <w:r w:rsidRPr="005E63F4">
        <w:rPr>
          <w:b/>
        </w:rPr>
        <w:t>BS/MS in Mathematics</w:t>
      </w:r>
      <w:r w:rsidR="005E63F4" w:rsidRPr="005E63F4">
        <w:rPr>
          <w:b/>
        </w:rPr>
        <w:t xml:space="preserve"> changes</w:t>
      </w:r>
      <w:r w:rsidR="000612DB">
        <w:t>, Chair Haky</w:t>
      </w:r>
      <w:r>
        <w:t xml:space="preserve"> advised that there should be no double cou</w:t>
      </w:r>
      <w:r w:rsidR="000612DB">
        <w:t>nting of credits beyond 12 per a directive from SACS</w:t>
      </w:r>
      <w:r>
        <w:t>. No simultaneous degrees are permitted either. This must be specified in the program so that students understand that they will receive their bachelor’</w:t>
      </w:r>
      <w:r w:rsidR="005E63F4">
        <w:t>s degree first and the m</w:t>
      </w:r>
      <w:r>
        <w:t xml:space="preserve">aster’s degree later at a different commencement ceremony. </w:t>
      </w:r>
      <w:r w:rsidR="005E63F4" w:rsidRPr="005E63F4">
        <w:rPr>
          <w:b/>
        </w:rPr>
        <w:t xml:space="preserve">UUPC approved the BS/MS Mathematics program changes. </w:t>
      </w:r>
    </w:p>
    <w:p w:rsidR="00830BA1" w:rsidRDefault="00830BA1" w:rsidP="00830BA1">
      <w:pPr>
        <w:pStyle w:val="ListParagraph"/>
        <w:spacing w:after="0" w:line="240" w:lineRule="auto"/>
        <w:ind w:left="1080"/>
      </w:pPr>
    </w:p>
    <w:tbl>
      <w:tblPr>
        <w:tblW w:w="10080"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tblPr>
      <w:tblGrid>
        <w:gridCol w:w="2611"/>
        <w:gridCol w:w="3151"/>
        <w:gridCol w:w="1263"/>
        <w:gridCol w:w="416"/>
        <w:gridCol w:w="2639"/>
      </w:tblGrid>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Pr="000612DB" w:rsidRDefault="00AA0695" w:rsidP="000612DB">
            <w:pPr>
              <w:spacing w:after="0" w:line="240" w:lineRule="auto"/>
              <w:jc w:val="center"/>
              <w:rPr>
                <w:rFonts w:ascii="Comic Sans MS" w:eastAsia="Times New Roman" w:hAnsi="Comic Sans MS"/>
              </w:rPr>
            </w:pPr>
            <w:hyperlink r:id="rId21" w:history="1">
              <w:r w:rsidR="00EA7249">
                <w:rPr>
                  <w:rStyle w:val="Hyperlink"/>
                  <w:rFonts w:ascii="Comic Sans MS" w:hAnsi="Comic Sans MS"/>
                </w:rPr>
                <w:t>Program</w:t>
              </w:r>
              <w:r w:rsidR="00EA7249">
                <w:rPr>
                  <w:rFonts w:ascii="Comic Sans MS" w:hAnsi="Comic Sans MS"/>
                  <w:color w:val="0000FF"/>
                  <w:u w:val="single"/>
                </w:rPr>
                <w:br/>
              </w:r>
              <w:r w:rsidR="00EA7249">
                <w:rPr>
                  <w:rStyle w:val="Hyperlink"/>
                  <w:rFonts w:ascii="Comic Sans MS" w:hAnsi="Comic Sans MS"/>
                </w:rPr>
                <w:t>Changes</w:t>
              </w:r>
            </w:hyperlink>
            <w:r w:rsidR="000612DB" w:rsidRPr="000612DB">
              <w:rPr>
                <w:rFonts w:ascii="Comic Sans MS" w:eastAsia="Times New Roman" w:hAnsi="Comic Sans M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BS/MS in Mathematics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SC/Math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eastAsia="Times New Roman"/>
              </w:rPr>
              <w:t> </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Pr="000612DB" w:rsidRDefault="00AA0695" w:rsidP="005E63F4">
            <w:pPr>
              <w:spacing w:after="0" w:line="240" w:lineRule="auto"/>
              <w:jc w:val="center"/>
              <w:rPr>
                <w:rFonts w:ascii="Comic Sans MS" w:hAnsi="Comic Sans MS"/>
              </w:rPr>
            </w:pPr>
            <w:hyperlink r:id="rId22" w:history="1">
              <w:r w:rsidR="00EA7249">
                <w:rPr>
                  <w:rStyle w:val="Hyperlink"/>
                  <w:rFonts w:ascii="Comic Sans MS" w:hAnsi="Comic Sans MS"/>
                </w:rPr>
                <w:t>Program</w:t>
              </w:r>
              <w:r w:rsidR="00EA7249">
                <w:rPr>
                  <w:rFonts w:ascii="Comic Sans MS" w:hAnsi="Comic Sans MS"/>
                  <w:color w:val="0000FF"/>
                  <w:u w:val="single"/>
                </w:rPr>
                <w:br/>
              </w:r>
              <w:r w:rsidR="00EA7249">
                <w:rPr>
                  <w:rStyle w:val="Hyperlink"/>
                  <w:rFonts w:ascii="Comic Sans MS" w:hAnsi="Comic Sans MS"/>
                </w:rPr>
                <w:t>Changes</w:t>
              </w:r>
            </w:hyperlink>
            <w:hyperlink r:id="rId23" w:history="1">
              <w:r w:rsidR="005E63F4" w:rsidRPr="000612DB">
                <w:rPr>
                  <w:rFonts w:ascii="Comic Sans MS" w:eastAsia="Times New Roman" w:hAnsi="Comic Sans MS"/>
                  <w:color w:val="0000FF"/>
                  <w:u w:val="single"/>
                </w:rPr>
                <w:br/>
              </w:r>
            </w:hyperlink>
            <w:hyperlink r:id="rId24" w:history="1">
              <w:r w:rsidR="000612DB" w:rsidRPr="000612DB">
                <w:rPr>
                  <w:rStyle w:val="Hyperlink"/>
                  <w:rFonts w:ascii="Comic Sans MS" w:hAnsi="Comic Sans MS"/>
                  <w:shd w:val="clear" w:color="auto" w:fill="FFFFFF"/>
                </w:rPr>
                <w:t>Approval</w:t>
              </w:r>
            </w:hyperlink>
          </w:p>
          <w:p w:rsidR="000612DB" w:rsidRPr="000612DB" w:rsidRDefault="00AA0695" w:rsidP="005E63F4">
            <w:pPr>
              <w:spacing w:after="0" w:line="240" w:lineRule="auto"/>
              <w:jc w:val="center"/>
              <w:rPr>
                <w:rFonts w:ascii="Comic Sans MS" w:eastAsia="Times New Roman" w:hAnsi="Comic Sans MS"/>
              </w:rPr>
            </w:pPr>
            <w:hyperlink r:id="rId25" w:history="1">
              <w:r w:rsidR="000612DB" w:rsidRPr="000612DB">
                <w:rPr>
                  <w:rStyle w:val="Hyperlink"/>
                  <w:rFonts w:ascii="Comic Sans MS" w:hAnsi="Comic Sans MS"/>
                  <w:shd w:val="clear" w:color="auto" w:fill="FFFFFF"/>
                </w:rPr>
                <w:t>Approval</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eastAsia="Times New Roman"/>
              </w:rPr>
              <w:t> </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EA7249">
            <w:pPr>
              <w:spacing w:after="0" w:line="240" w:lineRule="auto"/>
              <w:jc w:val="center"/>
              <w:rPr>
                <w:rFonts w:eastAsia="Times New Roman"/>
              </w:rPr>
            </w:pPr>
            <w:hyperlink r:id="rId26" w:history="1">
              <w:r w:rsidR="00EA7249">
                <w:rPr>
                  <w:rStyle w:val="Hyperlink"/>
                  <w:rFonts w:ascii="Comic Sans MS" w:hAnsi="Comic Sans MS"/>
                </w:rPr>
                <w:t>PHY 1090 Form</w:t>
              </w:r>
            </w:hyperlink>
            <w:r w:rsidR="005E63F4">
              <w:rPr>
                <w:rFonts w:ascii="Comic Sans MS" w:eastAsia="Times New Roman" w:hAnsi="Comic Sans MS"/>
              </w:rPr>
              <w:br/>
            </w:r>
            <w:hyperlink r:id="rId27" w:history="1">
              <w:hyperlink r:id="rId28" w:history="1">
                <w:r w:rsidR="00EA7249">
                  <w:rPr>
                    <w:rStyle w:val="Hyperlink"/>
                    <w:rFonts w:ascii="Comic Sans MS" w:hAnsi="Comic Sans MS"/>
                  </w:rPr>
                  <w:t>Syllabus</w:t>
                </w:r>
              </w:hyperlink>
              <w:r w:rsidR="005E63F4">
                <w:rPr>
                  <w:rStyle w:val="Hyperlink"/>
                  <w:rFonts w:ascii="Comic Sans MS" w:eastAsia="Times New Roman" w:hAnsi="Comic Sans MS"/>
                </w:rPr>
                <w:t xml:space="preserve"> </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First-Year Physics Seminar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New</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5E63F4">
            <w:pPr>
              <w:spacing w:after="0" w:line="240" w:lineRule="auto"/>
              <w:jc w:val="center"/>
              <w:rPr>
                <w:rFonts w:eastAsia="Times New Roman"/>
              </w:rPr>
            </w:pPr>
            <w:hyperlink r:id="rId29" w:history="1">
              <w:r w:rsidR="00EA7249">
                <w:rPr>
                  <w:rStyle w:val="Hyperlink"/>
                  <w:rFonts w:ascii="Comic Sans MS" w:hAnsi="Comic Sans MS"/>
                </w:rPr>
                <w:t>PHY 3503 Form</w:t>
              </w:r>
            </w:hyperlink>
            <w:hyperlink r:id="rId30" w:history="1">
              <w:r w:rsidR="005E63F4">
                <w:rPr>
                  <w:rFonts w:ascii="Comic Sans MS" w:eastAsia="Times New Roman" w:hAnsi="Comic Sans MS"/>
                  <w:color w:val="0000FF"/>
                  <w:u w:val="single"/>
                </w:rPr>
                <w:br/>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Thermodynamics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Terminate</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5E63F4">
            <w:pPr>
              <w:spacing w:after="0" w:line="240" w:lineRule="auto"/>
              <w:jc w:val="center"/>
              <w:rPr>
                <w:rFonts w:eastAsia="Times New Roman"/>
              </w:rPr>
            </w:pPr>
            <w:hyperlink r:id="rId31" w:history="1">
              <w:r w:rsidR="00EA7249">
                <w:rPr>
                  <w:rStyle w:val="Hyperlink"/>
                  <w:rFonts w:ascii="Comic Sans MS" w:hAnsi="Comic Sans MS"/>
                </w:rPr>
                <w:t>PHY 3930 Form</w:t>
              </w:r>
            </w:hyperlink>
            <w:hyperlink r:id="rId32" w:history="1">
              <w:r w:rsidR="005E63F4">
                <w:rPr>
                  <w:rFonts w:ascii="Comic Sans MS" w:eastAsia="Times New Roman" w:hAnsi="Comic Sans MS"/>
                  <w:color w:val="0000FF"/>
                  <w:u w:val="single"/>
                </w:rPr>
                <w:br/>
              </w:r>
            </w:hyperlink>
            <w:hyperlink r:id="rId33" w:history="1">
              <w:r w:rsidR="00EA7249">
                <w:rPr>
                  <w:rStyle w:val="Hyperlink"/>
                  <w:rFonts w:ascii="Comic Sans MS" w:hAnsi="Comic Sans MS"/>
                </w:rPr>
                <w:t>Syllabus</w:t>
              </w:r>
            </w:hyperlink>
            <w:hyperlink r:id="rId34" w:history="1">
              <w:r w:rsidR="005E63F4">
                <w:rPr>
                  <w:rFonts w:ascii="Comic Sans MS" w:eastAsia="Times New Roman" w:hAnsi="Comic Sans MS"/>
                  <w:color w:val="0000FF"/>
                  <w:u w:val="single"/>
                </w:rPr>
                <w:br/>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Third-Year Physics Seminar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New</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EA7249">
            <w:pPr>
              <w:spacing w:after="0" w:line="240" w:lineRule="auto"/>
              <w:jc w:val="center"/>
              <w:rPr>
                <w:rFonts w:eastAsia="Times New Roman"/>
              </w:rPr>
            </w:pPr>
            <w:hyperlink r:id="rId35" w:history="1">
              <w:r w:rsidR="00EA7249">
                <w:rPr>
                  <w:rStyle w:val="Hyperlink"/>
                  <w:rFonts w:ascii="Comic Sans MS" w:hAnsi="Comic Sans MS"/>
                </w:rPr>
                <w:t>PHY 4324 Form</w:t>
              </w:r>
              <w:r w:rsidR="00EA7249">
                <w:rPr>
                  <w:rFonts w:ascii="Comic Sans MS" w:hAnsi="Comic Sans MS"/>
                  <w:color w:val="0000FF"/>
                  <w:u w:val="single"/>
                </w:rPr>
                <w:br/>
              </w:r>
              <w:r w:rsidR="00EA7249">
                <w:rPr>
                  <w:rStyle w:val="Hyperlink"/>
                  <w:rFonts w:ascii="Comic Sans MS" w:hAnsi="Comic Sans MS"/>
                </w:rPr>
                <w:t>(3324)</w:t>
              </w:r>
            </w:hyperlink>
            <w:r w:rsidR="005E63F4">
              <w:rPr>
                <w:rFonts w:ascii="Comic Sans MS" w:eastAsia="Times New Roman" w:hAnsi="Comic Sans MS"/>
                <w:color w:val="0000FF"/>
                <w:u w:val="single"/>
              </w:rPr>
              <w:br/>
            </w:r>
            <w:hyperlink r:id="rId36"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Electromagnetism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Change level to 3000</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EA7249">
            <w:pPr>
              <w:spacing w:after="0" w:line="240" w:lineRule="auto"/>
              <w:jc w:val="center"/>
              <w:rPr>
                <w:rFonts w:eastAsia="Times New Roman"/>
              </w:rPr>
            </w:pPr>
            <w:hyperlink r:id="rId37" w:history="1">
              <w:r w:rsidR="00EA7249">
                <w:rPr>
                  <w:rStyle w:val="Hyperlink"/>
                  <w:rFonts w:ascii="Comic Sans MS" w:hAnsi="Comic Sans MS"/>
                </w:rPr>
                <w:t>PHY 4523 Form</w:t>
              </w:r>
            </w:hyperlink>
            <w:r w:rsidR="00EA7249">
              <w:rPr>
                <w:rFonts w:ascii="Comic Sans MS" w:hAnsi="Comic Sans MS"/>
                <w:color w:val="0000FF"/>
                <w:u w:val="single"/>
              </w:rPr>
              <w:br/>
            </w:r>
            <w:hyperlink r:id="rId38"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Statistical Mechanics</w:t>
            </w:r>
            <w:r>
              <w:rPr>
                <w:rFonts w:ascii="Comic Sans MS" w:eastAsia="Times New Roman" w:hAnsi="Comic Sans MS"/>
              </w:rPr>
              <w:br/>
            </w:r>
            <w:r>
              <w:rPr>
                <w:rFonts w:ascii="Comic Sans MS" w:eastAsia="Times New Roman" w:hAnsi="Comic Sans MS"/>
                <w:sz w:val="20"/>
                <w:szCs w:val="20"/>
              </w:rPr>
              <w:t xml:space="preserve">(New </w:t>
            </w:r>
            <w:r w:rsidR="00EA7249">
              <w:rPr>
                <w:rFonts w:ascii="Comic Sans MS" w:eastAsia="Times New Roman" w:hAnsi="Comic Sans MS"/>
                <w:sz w:val="20"/>
                <w:szCs w:val="20"/>
              </w:rPr>
              <w:t>title: Statistical</w:t>
            </w:r>
            <w:r>
              <w:rPr>
                <w:rFonts w:ascii="Comic Sans MS" w:eastAsia="Times New Roman" w:hAnsi="Comic Sans MS"/>
                <w:sz w:val="20"/>
                <w:szCs w:val="20"/>
              </w:rPr>
              <w:t xml:space="preserve"> 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3</w:t>
            </w:r>
            <w:r>
              <w:rPr>
                <w:rFonts w:ascii="Comic Sans MS" w:eastAsia="Times New Roman" w:hAnsi="Comic Sans MS"/>
              </w:rPr>
              <w:b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 xml:space="preserve">Change title, </w:t>
            </w:r>
            <w:r>
              <w:rPr>
                <w:rFonts w:ascii="Comic Sans MS" w:eastAsia="Times New Roman" w:hAnsi="Comic Sans MS"/>
              </w:rPr>
              <w:br/>
              <w:t>credits,</w:t>
            </w:r>
            <w:r>
              <w:rPr>
                <w:rFonts w:ascii="Comic Sans MS" w:eastAsia="Times New Roman" w:hAnsi="Comic Sans MS"/>
              </w:rPr>
              <w:br/>
              <w:t>description</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5E63F4">
            <w:pPr>
              <w:spacing w:after="0" w:line="240" w:lineRule="auto"/>
              <w:jc w:val="center"/>
              <w:rPr>
                <w:rFonts w:eastAsia="Times New Roman"/>
              </w:rPr>
            </w:pPr>
            <w:hyperlink r:id="rId39" w:history="1">
              <w:r w:rsidR="00EA7249">
                <w:rPr>
                  <w:rStyle w:val="Hyperlink"/>
                  <w:rFonts w:ascii="Comic Sans MS" w:hAnsi="Comic Sans MS"/>
                </w:rPr>
                <w:t>PHY 4811L Form (4802L)</w:t>
              </w:r>
            </w:hyperlink>
            <w:hyperlink r:id="rId40" w:history="1">
              <w:r w:rsidR="005E63F4">
                <w:rPr>
                  <w:rFonts w:ascii="Comic Sans MS" w:eastAsia="Times New Roman" w:hAnsi="Comic Sans MS"/>
                  <w:color w:val="0000FF"/>
                  <w:u w:val="single"/>
                </w:rPr>
                <w:br/>
              </w:r>
            </w:hyperlink>
            <w:hyperlink r:id="rId41"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Undergraduate Lab</w:t>
            </w:r>
            <w:r>
              <w:rPr>
                <w:rFonts w:ascii="Comic Sans MS" w:eastAsia="Times New Roman" w:hAnsi="Comic Sans MS"/>
              </w:rPr>
              <w:br/>
            </w:r>
            <w:r>
              <w:rPr>
                <w:rFonts w:ascii="Comic Sans MS" w:eastAsia="Times New Roman" w:hAnsi="Comic Sans MS"/>
                <w:sz w:val="20"/>
                <w:szCs w:val="20"/>
              </w:rPr>
              <w:t xml:space="preserve">(New </w:t>
            </w:r>
            <w:r w:rsidR="00EA7249">
              <w:rPr>
                <w:rFonts w:ascii="Comic Sans MS" w:eastAsia="Times New Roman" w:hAnsi="Comic Sans MS"/>
                <w:sz w:val="20"/>
                <w:szCs w:val="20"/>
              </w:rPr>
              <w:t>title: Undergraduate</w:t>
            </w:r>
            <w:r>
              <w:rPr>
                <w:rFonts w:ascii="Comic Sans MS" w:eastAsia="Times New Roman" w:hAnsi="Comic Sans MS"/>
                <w:sz w:val="20"/>
                <w:szCs w:val="20"/>
              </w:rPr>
              <w:t xml:space="preserve"> Lab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Change title</w:t>
            </w:r>
            <w:r>
              <w:rPr>
                <w:rFonts w:ascii="Comic Sans MS" w:eastAsia="Times New Roman" w:hAnsi="Comic Sans MS"/>
              </w:rPr>
              <w:br/>
              <w:t>and course</w:t>
            </w:r>
            <w:r>
              <w:rPr>
                <w:rFonts w:ascii="Comic Sans MS" w:eastAsia="Times New Roman" w:hAnsi="Comic Sans MS"/>
              </w:rPr>
              <w:br/>
              <w:t xml:space="preserve">number </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EA7249">
            <w:pPr>
              <w:spacing w:after="0" w:line="240" w:lineRule="auto"/>
              <w:jc w:val="center"/>
              <w:rPr>
                <w:rFonts w:eastAsia="Times New Roman"/>
              </w:rPr>
            </w:pPr>
            <w:hyperlink r:id="rId42" w:history="1">
              <w:r w:rsidR="00EA7249">
                <w:rPr>
                  <w:rStyle w:val="Hyperlink"/>
                  <w:rFonts w:ascii="Comic Sans MS" w:hAnsi="Comic Sans MS"/>
                </w:rPr>
                <w:t>PHY 4803L Form</w:t>
              </w:r>
            </w:hyperlink>
            <w:r w:rsidR="00EA7249">
              <w:rPr>
                <w:rFonts w:ascii="Comic Sans MS" w:hAnsi="Comic Sans MS"/>
                <w:color w:val="0000FF"/>
                <w:u w:val="single"/>
              </w:rPr>
              <w:br/>
            </w:r>
            <w:hyperlink r:id="rId43"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Undergraduate Lab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New</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5E63F4">
            <w:pPr>
              <w:spacing w:after="0" w:line="240" w:lineRule="auto"/>
              <w:jc w:val="center"/>
              <w:rPr>
                <w:rFonts w:eastAsia="Times New Roman"/>
              </w:rPr>
            </w:pPr>
            <w:hyperlink r:id="rId44" w:history="1">
              <w:r w:rsidR="00EA7249">
                <w:rPr>
                  <w:rStyle w:val="Hyperlink"/>
                  <w:rFonts w:ascii="Comic Sans MS" w:hAnsi="Comic Sans MS"/>
                </w:rPr>
                <w:t>PHZ 2106 Form</w:t>
              </w:r>
            </w:hyperlink>
            <w:hyperlink r:id="rId45" w:history="1">
              <w:r w:rsidR="005E63F4">
                <w:rPr>
                  <w:rFonts w:ascii="Comic Sans MS" w:eastAsia="Times New Roman" w:hAnsi="Comic Sans MS"/>
                  <w:color w:val="0000FF"/>
                  <w:u w:val="single"/>
                </w:rPr>
                <w:br/>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General Physics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Terminate</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5E63F4">
            <w:pPr>
              <w:spacing w:after="0" w:line="240" w:lineRule="auto"/>
              <w:jc w:val="center"/>
              <w:rPr>
                <w:rFonts w:eastAsia="Times New Roman"/>
              </w:rPr>
            </w:pPr>
            <w:hyperlink r:id="rId46" w:history="1">
              <w:r w:rsidR="00EA7249">
                <w:rPr>
                  <w:rStyle w:val="Hyperlink"/>
                  <w:rFonts w:ascii="Comic Sans MS" w:hAnsi="Comic Sans MS"/>
                </w:rPr>
                <w:t>PHZ 3113 Form</w:t>
              </w:r>
              <w:r w:rsidR="00EA7249">
                <w:rPr>
                  <w:rFonts w:ascii="Comic Sans MS" w:hAnsi="Comic Sans MS"/>
                  <w:color w:val="0000FF"/>
                  <w:u w:val="single"/>
                </w:rPr>
                <w:br/>
              </w:r>
              <w:r w:rsidR="00EA7249">
                <w:rPr>
                  <w:rStyle w:val="Hyperlink"/>
                  <w:rFonts w:ascii="Comic Sans MS" w:hAnsi="Comic Sans MS"/>
                </w:rPr>
                <w:t>(4113)</w:t>
              </w:r>
            </w:hyperlink>
            <w:hyperlink r:id="rId47" w:history="1">
              <w:r w:rsidR="005E63F4">
                <w:rPr>
                  <w:rFonts w:ascii="Comic Sans MS" w:eastAsia="Times New Roman" w:hAnsi="Comic Sans MS"/>
                  <w:color w:val="0000FF"/>
                  <w:u w:val="single"/>
                </w:rPr>
                <w:br/>
              </w:r>
            </w:hyperlink>
            <w:hyperlink r:id="rId48" w:history="1">
              <w:r w:rsidR="00EA7249">
                <w:rPr>
                  <w:rStyle w:val="Hyperlink"/>
                  <w:rFonts w:ascii="Comic Sans MS" w:hAnsi="Comic Sans MS"/>
                </w:rPr>
                <w:t>Syllabus</w:t>
              </w:r>
            </w:hyperlink>
            <w:hyperlink r:id="rId49" w:history="1">
              <w:r w:rsidR="005E63F4">
                <w:rPr>
                  <w:rFonts w:ascii="Comic Sans MS" w:eastAsia="Times New Roman" w:hAnsi="Comic Sans MS"/>
                  <w:color w:val="0000FF"/>
                  <w:u w:val="single"/>
                </w:rPr>
                <w:br/>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 xml:space="preserve">Mathematical Methods </w:t>
            </w:r>
            <w:r>
              <w:rPr>
                <w:rFonts w:ascii="Comic Sans MS" w:eastAsia="Times New Roman" w:hAnsi="Comic Sans MS"/>
              </w:rPr>
              <w:br/>
              <w:t>for 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3</w:t>
            </w:r>
            <w:r>
              <w:rPr>
                <w:rFonts w:ascii="Comic Sans MS" w:eastAsia="Times New Roman" w:hAnsi="Comic Sans MS"/>
              </w:rPr>
              <w:b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Change to 4000 level and</w:t>
            </w:r>
            <w:r>
              <w:rPr>
                <w:rFonts w:ascii="Comic Sans MS" w:eastAsia="Times New Roman" w:hAnsi="Comic Sans MS"/>
              </w:rPr>
              <w:br/>
              <w:t>change credits</w:t>
            </w:r>
          </w:p>
        </w:tc>
      </w:tr>
      <w:tr w:rsidR="005E63F4" w:rsidTr="005E63F4">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AA0695" w:rsidP="005E63F4">
            <w:pPr>
              <w:spacing w:after="0" w:line="240" w:lineRule="auto"/>
              <w:jc w:val="center"/>
              <w:rPr>
                <w:rFonts w:eastAsia="Times New Roman"/>
              </w:rPr>
            </w:pPr>
            <w:hyperlink r:id="rId50" w:history="1">
              <w:r w:rsidR="00EA7249">
                <w:rPr>
                  <w:rStyle w:val="Hyperlink"/>
                  <w:rFonts w:ascii="Comic Sans MS" w:hAnsi="Comic Sans MS"/>
                </w:rPr>
                <w:t>PHZ 3151C Form</w:t>
              </w:r>
            </w:hyperlink>
            <w:r w:rsidR="005E63F4">
              <w:rPr>
                <w:rFonts w:ascii="Comic Sans MS" w:eastAsia="Times New Roman" w:hAnsi="Comic Sans MS"/>
                <w:color w:val="0000FF"/>
                <w:u w:val="single"/>
              </w:rPr>
              <w:br/>
            </w:r>
            <w:hyperlink r:id="rId51" w:history="1">
              <w:r w:rsidR="00EA7249">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Computational 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SC/Physics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3F4" w:rsidRDefault="005E63F4" w:rsidP="005E63F4">
            <w:pPr>
              <w:spacing w:after="0" w:line="240" w:lineRule="auto"/>
              <w:jc w:val="center"/>
              <w:rPr>
                <w:rFonts w:eastAsia="Times New Roman"/>
              </w:rPr>
            </w:pPr>
            <w:r>
              <w:rPr>
                <w:rFonts w:ascii="Comic Sans MS" w:eastAsia="Times New Roman" w:hAnsi="Comic Sans MS"/>
              </w:rPr>
              <w:t>New</w:t>
            </w:r>
          </w:p>
        </w:tc>
      </w:tr>
    </w:tbl>
    <w:p w:rsidR="00830BA1" w:rsidRDefault="00830BA1" w:rsidP="005E63F4">
      <w:pPr>
        <w:pStyle w:val="ListParagraph"/>
        <w:spacing w:after="0" w:line="240" w:lineRule="auto"/>
        <w:ind w:left="0"/>
      </w:pPr>
    </w:p>
    <w:p w:rsidR="00830BA1" w:rsidRPr="00BC683C" w:rsidRDefault="005E63F4" w:rsidP="005E63F4">
      <w:pPr>
        <w:pStyle w:val="ListParagraph"/>
        <w:numPr>
          <w:ilvl w:val="0"/>
          <w:numId w:val="39"/>
        </w:numPr>
        <w:spacing w:after="0" w:line="240" w:lineRule="auto"/>
        <w:rPr>
          <w:b/>
        </w:rPr>
      </w:pPr>
      <w:r w:rsidRPr="00BC683C">
        <w:rPr>
          <w:b/>
        </w:rPr>
        <w:t>Dorothy F. Schmidt College of Arts and Letters</w:t>
      </w:r>
    </w:p>
    <w:p w:rsidR="00663280" w:rsidRPr="00BC683C" w:rsidRDefault="005E63F4" w:rsidP="003B1571">
      <w:pPr>
        <w:pStyle w:val="ListParagraph"/>
        <w:spacing w:after="0" w:line="240" w:lineRule="auto"/>
        <w:ind w:left="1080"/>
        <w:rPr>
          <w:b/>
        </w:rPr>
      </w:pPr>
      <w:r w:rsidRPr="00BC683C">
        <w:rPr>
          <w:b/>
        </w:rPr>
        <w:t>Multimedia Studies Program Changes</w:t>
      </w:r>
    </w:p>
    <w:p w:rsidR="005E63F4" w:rsidRPr="00BC683C" w:rsidRDefault="005E63F4" w:rsidP="003B1571">
      <w:pPr>
        <w:pStyle w:val="ListParagraph"/>
        <w:spacing w:after="0" w:line="240" w:lineRule="auto"/>
        <w:ind w:left="1080"/>
        <w:rPr>
          <w:b/>
        </w:rPr>
      </w:pPr>
      <w:r>
        <w:t>AL Guest Michael Hofmann explained that the changes affect the BA in Multimedia Studies: Multimedia Journalism (MMSJ)</w:t>
      </w:r>
      <w:r w:rsidR="00BC683C">
        <w:t xml:space="preserve">, not the other MM program in film, video and new media (MMSF). </w:t>
      </w:r>
      <w:r w:rsidR="000612DB">
        <w:t xml:space="preserve">This program is removing the pre-major. </w:t>
      </w:r>
      <w:r w:rsidR="00BC683C">
        <w:t xml:space="preserve">Because the range of skills currently needed in the marketplace is rapidly evolving, MMSJ students need further emphasis in Fundamentals of Multimedia, Video Production and Photojournalism. This necessitates adding 12 credits to the current 38-credit program bringing the total to 50. </w:t>
      </w:r>
      <w:r w:rsidR="000612DB">
        <w:t xml:space="preserve">To accommodate the change, free electives will be reduced by 12 credits so that the overall credit total for the program remains the same. </w:t>
      </w:r>
      <w:r w:rsidR="00BC683C">
        <w:t xml:space="preserve">There will be catalog changes; </w:t>
      </w:r>
      <w:r w:rsidR="000612DB">
        <w:t>Dr. Hofmann</w:t>
      </w:r>
      <w:r w:rsidR="00BC683C">
        <w:t xml:space="preserve"> w</w:t>
      </w:r>
      <w:r w:rsidR="000612DB">
        <w:t>ill send updated tables to the Registrar’s Office</w:t>
      </w:r>
      <w:r w:rsidR="00BC683C">
        <w:t xml:space="preserve">. </w:t>
      </w:r>
      <w:r w:rsidR="00BC683C" w:rsidRPr="00BC683C">
        <w:rPr>
          <w:b/>
        </w:rPr>
        <w:t>UUPC approved the program changes.</w:t>
      </w:r>
    </w:p>
    <w:p w:rsidR="005E63F4" w:rsidRDefault="005E63F4" w:rsidP="003B1571">
      <w:pPr>
        <w:pStyle w:val="ListParagraph"/>
        <w:spacing w:after="0" w:line="240" w:lineRule="auto"/>
        <w:ind w:left="1080"/>
      </w:pPr>
    </w:p>
    <w:p w:rsidR="00BC683C" w:rsidRPr="00BF723F" w:rsidRDefault="000612DB" w:rsidP="003B1571">
      <w:pPr>
        <w:pStyle w:val="ListParagraph"/>
        <w:spacing w:after="0" w:line="240" w:lineRule="auto"/>
        <w:ind w:left="1080"/>
        <w:rPr>
          <w:b/>
        </w:rPr>
      </w:pPr>
      <w:r>
        <w:t>AL R</w:t>
      </w:r>
      <w:r w:rsidR="00BC683C">
        <w:t xml:space="preserve">ep Jamie </w:t>
      </w:r>
      <w:r>
        <w:t xml:space="preserve">Cunningham </w:t>
      </w:r>
      <w:r w:rsidR="00BC683C">
        <w:t xml:space="preserve">asked why Humanities is noted as the department on the change course form for HUM3949. Perhaps it should be IDH. </w:t>
      </w:r>
      <w:r>
        <w:t xml:space="preserve">RO Rep </w:t>
      </w:r>
      <w:r w:rsidR="00BC683C">
        <w:t xml:space="preserve">Maria </w:t>
      </w:r>
      <w:r>
        <w:t xml:space="preserve">Jennings </w:t>
      </w:r>
      <w:r w:rsidR="00BC683C">
        <w:t xml:space="preserve">will check. </w:t>
      </w:r>
      <w:r w:rsidR="00BC683C" w:rsidRPr="00BF723F">
        <w:rPr>
          <w:b/>
        </w:rPr>
        <w:t>UUPC approved the course change.</w:t>
      </w:r>
      <w:r w:rsidR="00EA7249">
        <w:rPr>
          <w:b/>
        </w:rPr>
        <w:br/>
      </w:r>
    </w:p>
    <w:tbl>
      <w:tblPr>
        <w:tblW w:w="9728"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Layout w:type="fixed"/>
        <w:tblCellMar>
          <w:top w:w="30" w:type="dxa"/>
          <w:left w:w="30" w:type="dxa"/>
          <w:bottom w:w="30" w:type="dxa"/>
          <w:right w:w="30" w:type="dxa"/>
        </w:tblCellMar>
        <w:tblLook w:val="04A0"/>
      </w:tblPr>
      <w:tblGrid>
        <w:gridCol w:w="1509"/>
        <w:gridCol w:w="3891"/>
        <w:gridCol w:w="1800"/>
        <w:gridCol w:w="1093"/>
        <w:gridCol w:w="1435"/>
      </w:tblGrid>
      <w:tr w:rsidR="007308D9" w:rsidTr="007308D9">
        <w:trPr>
          <w:trHeight w:val="465"/>
          <w:tblCellSpacing w:w="15" w:type="dxa"/>
          <w:jc w:val="center"/>
        </w:trPr>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AA0695" w:rsidP="00EA7249">
            <w:pPr>
              <w:spacing w:after="0" w:line="240" w:lineRule="auto"/>
              <w:jc w:val="center"/>
              <w:rPr>
                <w:rFonts w:eastAsia="Times New Roman"/>
              </w:rPr>
            </w:pPr>
            <w:hyperlink r:id="rId52" w:history="1">
              <w:r w:rsidR="00EA7249">
                <w:rPr>
                  <w:rStyle w:val="Hyperlink"/>
                  <w:rFonts w:ascii="Comic Sans MS" w:hAnsi="Comic Sans MS"/>
                </w:rPr>
                <w:t>Program Changes</w:t>
              </w:r>
            </w:hyperlink>
          </w:p>
        </w:tc>
        <w:tc>
          <w:tcPr>
            <w:tcW w:w="3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ascii="Comic Sans MS" w:eastAsia="Times New Roman" w:hAnsi="Comic Sans MS"/>
              </w:rPr>
              <w:t>Multimedia Studies</w:t>
            </w:r>
            <w:r w:rsidR="007308D9">
              <w:rPr>
                <w:rFonts w:ascii="Comic Sans MS" w:eastAsia="Times New Roman" w:hAnsi="Comic Sans MS"/>
              </w:rPr>
              <w:t>: Multimedia Journalism</w:t>
            </w:r>
            <w:r>
              <w:rPr>
                <w:rFonts w:ascii="Comic Sans MS" w:eastAsia="Times New Roman" w:hAnsi="Comic Sans MS"/>
              </w:rPr>
              <w:t xml:space="preserve"> </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ascii="Comic Sans MS" w:eastAsia="Times New Roman" w:hAnsi="Comic Sans MS"/>
              </w:rPr>
              <w:t>AL/Comm</w:t>
            </w: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eastAsia="Times New Roman"/>
              </w:rPr>
              <w:t> </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eastAsia="Times New Roman"/>
              </w:rPr>
              <w:t> </w:t>
            </w:r>
          </w:p>
        </w:tc>
      </w:tr>
      <w:tr w:rsidR="007308D9" w:rsidTr="007308D9">
        <w:trPr>
          <w:trHeight w:val="465"/>
          <w:tblCellSpacing w:w="15" w:type="dxa"/>
          <w:jc w:val="center"/>
        </w:trPr>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AA0695" w:rsidP="00BC683C">
            <w:pPr>
              <w:spacing w:after="0" w:line="240" w:lineRule="auto"/>
              <w:jc w:val="center"/>
              <w:rPr>
                <w:rFonts w:eastAsia="Times New Roman"/>
              </w:rPr>
            </w:pPr>
            <w:hyperlink r:id="rId53" w:history="1">
              <w:r w:rsidR="00EA7249">
                <w:rPr>
                  <w:rStyle w:val="Hyperlink"/>
                  <w:rFonts w:ascii="Comic Sans MS" w:hAnsi="Comic Sans MS"/>
                </w:rPr>
                <w:t>HUM 3949 Form</w:t>
              </w:r>
            </w:hyperlink>
          </w:p>
        </w:tc>
        <w:tc>
          <w:tcPr>
            <w:tcW w:w="3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ascii="Comic Sans MS" w:eastAsia="Times New Roman" w:hAnsi="Comic Sans MS"/>
              </w:rPr>
              <w:t>Cooperative Education</w:t>
            </w:r>
            <w:r>
              <w:rPr>
                <w:rFonts w:ascii="Comic Sans MS" w:eastAsia="Times New Roman" w:hAnsi="Comic Sans MS"/>
              </w:rPr>
              <w:br/>
            </w:r>
            <w:r>
              <w:rPr>
                <w:rFonts w:ascii="Comic Sans MS" w:eastAsia="Times New Roman" w:hAnsi="Comic Sans MS"/>
                <w:sz w:val="20"/>
                <w:szCs w:val="20"/>
              </w:rPr>
              <w:t xml:space="preserve">(New title: </w:t>
            </w:r>
            <w:r>
              <w:rPr>
                <w:rFonts w:ascii="Comic Sans MS" w:eastAsia="Times New Roman" w:hAnsi="Comic Sans MS"/>
                <w:sz w:val="20"/>
                <w:szCs w:val="20"/>
              </w:rPr>
              <w:br/>
              <w:t>Arts and Letters Internship)</w:t>
            </w:r>
            <w:r>
              <w:rPr>
                <w:rFonts w:ascii="Comic Sans MS" w:eastAsia="Times New Roman" w:hAnsi="Comic Sans MS"/>
              </w:rPr>
              <w:t xml:space="preserve"> </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ascii="Comic Sans MS" w:eastAsia="Times New Roman" w:hAnsi="Comic Sans MS"/>
              </w:rPr>
              <w:t>AL/Humanities</w:t>
            </w:r>
          </w:p>
        </w:tc>
        <w:tc>
          <w:tcPr>
            <w:tcW w:w="1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ascii="Comic Sans MS" w:eastAsia="Times New Roman" w:hAnsi="Comic Sans MS"/>
              </w:rPr>
              <w:t>1-4</w:t>
            </w:r>
            <w:r>
              <w:rPr>
                <w:rFonts w:ascii="Comic Sans MS" w:eastAsia="Times New Roman" w:hAnsi="Comic Sans MS"/>
              </w:rPr>
              <w:br/>
              <w:t xml:space="preserve">(0-4) </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683C" w:rsidRDefault="00BC683C" w:rsidP="00BC683C">
            <w:pPr>
              <w:spacing w:after="0" w:line="240" w:lineRule="auto"/>
              <w:jc w:val="center"/>
              <w:rPr>
                <w:rFonts w:eastAsia="Times New Roman"/>
              </w:rPr>
            </w:pPr>
            <w:r>
              <w:rPr>
                <w:rFonts w:ascii="Comic Sans MS" w:eastAsia="Times New Roman" w:hAnsi="Comic Sans MS"/>
              </w:rPr>
              <w:t>Change title,</w:t>
            </w:r>
            <w:r>
              <w:rPr>
                <w:rFonts w:ascii="Comic Sans MS" w:eastAsia="Times New Roman" w:hAnsi="Comic Sans MS"/>
              </w:rPr>
              <w:br/>
              <w:t>credits,</w:t>
            </w:r>
            <w:r>
              <w:rPr>
                <w:rFonts w:ascii="Comic Sans MS" w:eastAsia="Times New Roman" w:hAnsi="Comic Sans MS"/>
              </w:rPr>
              <w:br/>
              <w:t>description</w:t>
            </w:r>
          </w:p>
        </w:tc>
      </w:tr>
    </w:tbl>
    <w:p w:rsidR="005E63F4" w:rsidRDefault="005E63F4" w:rsidP="00BC683C">
      <w:pPr>
        <w:pStyle w:val="ListParagraph"/>
        <w:spacing w:after="0" w:line="240" w:lineRule="auto"/>
        <w:ind w:left="0"/>
      </w:pPr>
    </w:p>
    <w:p w:rsidR="00BF723F" w:rsidRPr="00316EAA" w:rsidRDefault="00BF723F" w:rsidP="00BF723F">
      <w:pPr>
        <w:pStyle w:val="ListParagraph"/>
        <w:numPr>
          <w:ilvl w:val="0"/>
          <w:numId w:val="39"/>
        </w:numPr>
        <w:spacing w:after="0" w:line="240" w:lineRule="auto"/>
        <w:rPr>
          <w:b/>
        </w:rPr>
      </w:pPr>
      <w:r w:rsidRPr="00316EAA">
        <w:rPr>
          <w:b/>
        </w:rPr>
        <w:t>College of Business</w:t>
      </w:r>
    </w:p>
    <w:p w:rsidR="00BF723F" w:rsidRPr="00316EAA" w:rsidRDefault="00316EAA" w:rsidP="00BF723F">
      <w:pPr>
        <w:pStyle w:val="ListParagraph"/>
        <w:spacing w:after="0" w:line="240" w:lineRule="auto"/>
        <w:ind w:left="1080"/>
        <w:rPr>
          <w:b/>
        </w:rPr>
      </w:pPr>
      <w:r>
        <w:t xml:space="preserve">BA Rep Ethlyn Williams explained that this </w:t>
      </w:r>
      <w:r w:rsidR="00BF723F">
        <w:t>course’</w:t>
      </w:r>
      <w:r>
        <w:t>s title will change to better reflect its actual</w:t>
      </w:r>
      <w:r w:rsidR="000612DB">
        <w:t xml:space="preserve"> purpose and content</w:t>
      </w:r>
      <w:r>
        <w:t xml:space="preserve">. </w:t>
      </w:r>
      <w:r w:rsidRPr="00316EAA">
        <w:rPr>
          <w:b/>
        </w:rPr>
        <w:t xml:space="preserve">UUPC approved the course change. </w:t>
      </w:r>
    </w:p>
    <w:p w:rsidR="00BF723F" w:rsidRDefault="00BF723F" w:rsidP="003B1571">
      <w:pPr>
        <w:pStyle w:val="ListParagraph"/>
        <w:spacing w:after="0" w:line="240" w:lineRule="auto"/>
        <w:ind w:left="1080"/>
      </w:pPr>
    </w:p>
    <w:tbl>
      <w:tblPr>
        <w:tblW w:w="10080"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tblPr>
      <w:tblGrid>
        <w:gridCol w:w="1909"/>
        <w:gridCol w:w="5056"/>
        <w:gridCol w:w="1268"/>
        <w:gridCol w:w="277"/>
        <w:gridCol w:w="1570"/>
      </w:tblGrid>
      <w:tr w:rsidR="00BF723F" w:rsidTr="00BF723F">
        <w:trPr>
          <w:trHeight w:val="46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23F" w:rsidRDefault="00AA0695" w:rsidP="00265C71">
            <w:pPr>
              <w:spacing w:after="0" w:line="240" w:lineRule="auto"/>
              <w:jc w:val="center"/>
              <w:rPr>
                <w:rFonts w:eastAsia="Times New Roman"/>
              </w:rPr>
            </w:pPr>
            <w:hyperlink r:id="rId54" w:history="1">
              <w:r w:rsidR="00265C71">
                <w:rPr>
                  <w:rStyle w:val="Hyperlink"/>
                  <w:rFonts w:ascii="Comic Sans MS" w:hAnsi="Comic Sans MS"/>
                </w:rPr>
                <w:t>HFT 4941 Form</w:t>
              </w:r>
            </w:hyperlink>
            <w:r w:rsidR="00BF723F">
              <w:rPr>
                <w:rFonts w:ascii="Comic Sans MS" w:eastAsia="Times New Roman" w:hAnsi="Comic Sans MS"/>
              </w:rPr>
              <w:br/>
            </w:r>
            <w:hyperlink r:id="rId55" w:history="1">
              <w:r w:rsidR="00265C71">
                <w:rPr>
                  <w:rStyle w:val="Hyperlink"/>
                  <w:rFonts w:ascii="Comic Sans MS" w:hAnsi="Comic Sans MS"/>
                </w:rPr>
                <w:t>Syllabus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23F" w:rsidRDefault="00BF723F" w:rsidP="00BF723F">
            <w:pPr>
              <w:spacing w:after="0" w:line="240" w:lineRule="auto"/>
              <w:jc w:val="center"/>
              <w:rPr>
                <w:rFonts w:eastAsia="Times New Roman"/>
              </w:rPr>
            </w:pPr>
            <w:r>
              <w:rPr>
                <w:rFonts w:ascii="Comic Sans MS" w:eastAsia="Times New Roman" w:hAnsi="Comic Sans MS"/>
              </w:rPr>
              <w:t>Field Experience in Hospitality Management</w:t>
            </w:r>
            <w:r>
              <w:rPr>
                <w:rFonts w:ascii="Comic Sans MS" w:eastAsia="Times New Roman" w:hAnsi="Comic Sans MS"/>
              </w:rPr>
              <w:br/>
            </w:r>
            <w:r>
              <w:rPr>
                <w:rFonts w:ascii="Comic Sans MS" w:eastAsia="Times New Roman" w:hAnsi="Comic Sans MS"/>
                <w:sz w:val="20"/>
                <w:szCs w:val="20"/>
              </w:rPr>
              <w:t>(New title: Internship in</w:t>
            </w:r>
            <w:r>
              <w:rPr>
                <w:rFonts w:ascii="Comic Sans MS" w:eastAsia="Times New Roman" w:hAnsi="Comic Sans MS"/>
                <w:sz w:val="20"/>
                <w:szCs w:val="20"/>
              </w:rPr>
              <w:br/>
              <w:t>Hospitality Management)</w:t>
            </w:r>
            <w:r>
              <w:rPr>
                <w:rFonts w:ascii="Comic Sans MS" w:eastAsia="Times New Roman" w:hAnsi="Comic Sans M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23F" w:rsidRDefault="00BF723F" w:rsidP="00BF723F">
            <w:pPr>
              <w:spacing w:after="0" w:line="240" w:lineRule="auto"/>
              <w:jc w:val="center"/>
              <w:rPr>
                <w:rFonts w:eastAsia="Times New Roman"/>
              </w:rPr>
            </w:pPr>
            <w:r>
              <w:rPr>
                <w:rFonts w:ascii="Comic Sans MS" w:eastAsia="Times New Roman" w:hAnsi="Comic Sans MS"/>
              </w:rPr>
              <w:t>BA/MKTG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23F" w:rsidRDefault="00BF723F" w:rsidP="00BF723F">
            <w:pPr>
              <w:spacing w:after="0" w:line="240" w:lineRule="auto"/>
              <w:jc w:val="center"/>
              <w:rPr>
                <w:rFonts w:eastAsia="Times New Roman"/>
              </w:rPr>
            </w:pPr>
            <w:r>
              <w:rPr>
                <w:rFonts w:ascii="Comic Sans MS" w:eastAsia="Times New Roman" w:hAnsi="Comic Sans M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723F" w:rsidRDefault="00BF723F" w:rsidP="00BF723F">
            <w:pPr>
              <w:spacing w:after="0" w:line="240" w:lineRule="auto"/>
              <w:jc w:val="center"/>
              <w:rPr>
                <w:rFonts w:eastAsia="Times New Roman"/>
              </w:rPr>
            </w:pPr>
            <w:r>
              <w:rPr>
                <w:rFonts w:ascii="Comic Sans MS" w:eastAsia="Times New Roman" w:hAnsi="Comic Sans MS"/>
              </w:rPr>
              <w:t>Change title,</w:t>
            </w:r>
            <w:r>
              <w:rPr>
                <w:rFonts w:ascii="Comic Sans MS" w:eastAsia="Times New Roman" w:hAnsi="Comic Sans MS"/>
              </w:rPr>
              <w:br/>
              <w:t>prereqs.,</w:t>
            </w:r>
            <w:r>
              <w:rPr>
                <w:rFonts w:ascii="Comic Sans MS" w:eastAsia="Times New Roman" w:hAnsi="Comic Sans MS"/>
              </w:rPr>
              <w:br/>
              <w:t>description</w:t>
            </w:r>
          </w:p>
        </w:tc>
      </w:tr>
    </w:tbl>
    <w:p w:rsidR="00BF723F" w:rsidRDefault="00BF723F" w:rsidP="00BF723F">
      <w:pPr>
        <w:pStyle w:val="ListParagraph"/>
        <w:spacing w:after="0" w:line="240" w:lineRule="auto"/>
        <w:ind w:left="0"/>
      </w:pPr>
    </w:p>
    <w:p w:rsidR="00316EAA" w:rsidRPr="00316EAA" w:rsidRDefault="00316EAA" w:rsidP="00316EAA">
      <w:pPr>
        <w:pStyle w:val="ListParagraph"/>
        <w:numPr>
          <w:ilvl w:val="0"/>
          <w:numId w:val="39"/>
        </w:numPr>
        <w:spacing w:after="0" w:line="240" w:lineRule="auto"/>
        <w:rPr>
          <w:b/>
        </w:rPr>
      </w:pPr>
      <w:r w:rsidRPr="00316EAA">
        <w:rPr>
          <w:b/>
        </w:rPr>
        <w:t>College of Education</w:t>
      </w:r>
    </w:p>
    <w:p w:rsidR="00316EAA" w:rsidRDefault="00316EAA" w:rsidP="00316EAA">
      <w:pPr>
        <w:pStyle w:val="ListParagraph"/>
        <w:spacing w:after="0" w:line="240" w:lineRule="auto"/>
        <w:ind w:left="1080"/>
      </w:pPr>
      <w:r>
        <w:t xml:space="preserve">ED Rep Peggy </w:t>
      </w:r>
      <w:r w:rsidR="000612DB">
        <w:t xml:space="preserve">Goldstein </w:t>
      </w:r>
      <w:r>
        <w:t xml:space="preserve">asked for clarification on the process of working between colleges. When a college asks for a new course or course change that may affect another college(s), shouldn’t there be discussion and cooperation? The group agreed. Then also no college should have the authority to override or stifle the original college’s </w:t>
      </w:r>
      <w:r w:rsidR="004D51BE">
        <w:t>intention</w:t>
      </w:r>
      <w:r>
        <w:t xml:space="preserve">. Again the group agreed. </w:t>
      </w:r>
      <w:r w:rsidR="000612DB">
        <w:t>AL R</w:t>
      </w:r>
      <w:r w:rsidR="004D51BE">
        <w:t xml:space="preserve">ep Jamie </w:t>
      </w:r>
      <w:r w:rsidR="000612DB">
        <w:t>Cunningham</w:t>
      </w:r>
      <w:r w:rsidR="007308D9">
        <w:t xml:space="preserve"> </w:t>
      </w:r>
      <w:r w:rsidR="004D51BE">
        <w:t>stated that should the colleges in question find themselves at an impasse, shouldn’t the UUPC help make the decision? Of course, consensus among the faculty of the original college should help sway the other college(s). This is an ongoing discussion.</w:t>
      </w:r>
    </w:p>
    <w:p w:rsidR="004D51BE" w:rsidRDefault="004D51BE" w:rsidP="00316EAA">
      <w:pPr>
        <w:pStyle w:val="ListParagraph"/>
        <w:spacing w:after="0" w:line="240" w:lineRule="auto"/>
        <w:ind w:left="1080"/>
      </w:pPr>
    </w:p>
    <w:p w:rsidR="004D51BE" w:rsidRPr="004D51BE" w:rsidRDefault="004D51BE" w:rsidP="004D51BE">
      <w:pPr>
        <w:pStyle w:val="ListParagraph"/>
        <w:numPr>
          <w:ilvl w:val="0"/>
          <w:numId w:val="39"/>
        </w:numPr>
        <w:spacing w:after="0" w:line="240" w:lineRule="auto"/>
        <w:rPr>
          <w:b/>
        </w:rPr>
      </w:pPr>
      <w:r w:rsidRPr="004D51BE">
        <w:rPr>
          <w:b/>
        </w:rPr>
        <w:lastRenderedPageBreak/>
        <w:t>College of Engineering</w:t>
      </w:r>
    </w:p>
    <w:p w:rsidR="004D51BE" w:rsidRPr="000612DB" w:rsidRDefault="004D51BE" w:rsidP="004D51BE">
      <w:pPr>
        <w:pStyle w:val="ListParagraph"/>
        <w:spacing w:after="0" w:line="240" w:lineRule="auto"/>
        <w:ind w:left="1080"/>
        <w:rPr>
          <w:b/>
        </w:rPr>
      </w:pPr>
      <w:r>
        <w:t>Two course changes were presented by EG Rep Dan</w:t>
      </w:r>
      <w:r w:rsidR="000612DB">
        <w:t xml:space="preserve"> Meeroff</w:t>
      </w:r>
      <w:r>
        <w:t>. After a brief discussion</w:t>
      </w:r>
      <w:r w:rsidR="000612DB">
        <w:t>,</w:t>
      </w:r>
      <w:r>
        <w:t xml:space="preserve"> the </w:t>
      </w:r>
      <w:r w:rsidRPr="000612DB">
        <w:rPr>
          <w:b/>
        </w:rPr>
        <w:t>UUPC approved the changes.</w:t>
      </w:r>
    </w:p>
    <w:p w:rsidR="004D51BE" w:rsidRDefault="004D51BE" w:rsidP="004D51BE">
      <w:pPr>
        <w:pStyle w:val="ListParagraph"/>
        <w:spacing w:after="0" w:line="240" w:lineRule="auto"/>
        <w:ind w:left="1080"/>
      </w:pPr>
    </w:p>
    <w:tbl>
      <w:tblPr>
        <w:tblW w:w="10080"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Layout w:type="fixed"/>
        <w:tblCellMar>
          <w:top w:w="30" w:type="dxa"/>
          <w:left w:w="30" w:type="dxa"/>
          <w:bottom w:w="30" w:type="dxa"/>
          <w:right w:w="30" w:type="dxa"/>
        </w:tblCellMar>
        <w:tblLook w:val="04A0"/>
      </w:tblPr>
      <w:tblGrid>
        <w:gridCol w:w="2442"/>
        <w:gridCol w:w="3011"/>
        <w:gridCol w:w="1152"/>
        <w:gridCol w:w="857"/>
        <w:gridCol w:w="2618"/>
      </w:tblGrid>
      <w:tr w:rsidR="000E7895" w:rsidTr="000E7895">
        <w:trPr>
          <w:trHeight w:val="465"/>
          <w:tblCellSpacing w:w="15" w:type="dxa"/>
          <w:jc w:val="center"/>
        </w:trPr>
        <w:tc>
          <w:tcPr>
            <w:tcW w:w="23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12DB" w:rsidRPr="007308D9" w:rsidRDefault="00AA0695" w:rsidP="000612DB">
            <w:pPr>
              <w:spacing w:after="0" w:line="240" w:lineRule="auto"/>
              <w:jc w:val="center"/>
              <w:rPr>
                <w:rFonts w:ascii="Comic Sans MS" w:eastAsia="Times New Roman" w:hAnsi="Comic Sans MS"/>
              </w:rPr>
            </w:pPr>
            <w:hyperlink r:id="rId56" w:history="1">
              <w:r w:rsidR="00265C71">
                <w:rPr>
                  <w:rStyle w:val="Hyperlink"/>
                  <w:rFonts w:ascii="Comic Sans MS" w:hAnsi="Comic Sans MS"/>
                </w:rPr>
                <w:t>ENV 3001C Form</w:t>
              </w:r>
            </w:hyperlink>
            <w:r w:rsidR="000612DB" w:rsidRPr="007308D9">
              <w:rPr>
                <w:rFonts w:ascii="Comic Sans MS" w:hAnsi="Comic Sans MS"/>
                <w:color w:val="000000"/>
              </w:rPr>
              <w:br/>
            </w:r>
            <w:hyperlink r:id="rId57" w:history="1">
              <w:r w:rsidR="00265C71">
                <w:rPr>
                  <w:rStyle w:val="Hyperlink"/>
                  <w:rFonts w:ascii="Comic Sans MS" w:hAnsi="Comic Sans MS"/>
                </w:rPr>
                <w:t>Syllabus</w:t>
              </w:r>
            </w:hyperlink>
            <w:hyperlink r:id="rId58" w:history="1">
              <w:r w:rsidR="000612DB" w:rsidRPr="007308D9">
                <w:rPr>
                  <w:rFonts w:ascii="Comic Sans MS" w:eastAsia="Times New Roman" w:hAnsi="Comic Sans MS"/>
                  <w:color w:val="0000FF"/>
                  <w:u w:val="single"/>
                </w:rPr>
                <w:br/>
              </w:r>
            </w:hyperlink>
          </w:p>
        </w:tc>
        <w:tc>
          <w:tcPr>
            <w:tcW w:w="29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12DB" w:rsidRPr="000E7895" w:rsidRDefault="000612DB" w:rsidP="000612DB">
            <w:pPr>
              <w:pStyle w:val="NormalWeb"/>
              <w:jc w:val="center"/>
              <w:rPr>
                <w:rFonts w:ascii="Comic Sans MS" w:hAnsi="Comic Sans MS"/>
              </w:rPr>
            </w:pPr>
            <w:r w:rsidRPr="000E7895">
              <w:rPr>
                <w:rFonts w:ascii="Comic Sans MS" w:hAnsi="Comic Sans MS"/>
              </w:rPr>
              <w:t>Environmental Science</w:t>
            </w:r>
            <w:r w:rsidRPr="000E7895">
              <w:rPr>
                <w:rStyle w:val="apple-converted-space"/>
                <w:rFonts w:ascii="Comic Sans MS" w:hAnsi="Comic Sans MS"/>
              </w:rPr>
              <w:t> </w:t>
            </w:r>
            <w:r w:rsidRPr="000E7895">
              <w:rPr>
                <w:rFonts w:ascii="Comic Sans MS" w:hAnsi="Comic Sans MS"/>
              </w:rPr>
              <w:br/>
              <w:t>and</w:t>
            </w:r>
            <w:r w:rsidRPr="000E7895">
              <w:rPr>
                <w:rStyle w:val="apple-converted-space"/>
                <w:rFonts w:ascii="Comic Sans MS" w:hAnsi="Comic Sans MS"/>
              </w:rPr>
              <w:t> </w:t>
            </w:r>
            <w:r w:rsidRPr="000E7895">
              <w:rPr>
                <w:rFonts w:ascii="Comic Sans MS" w:hAnsi="Comic Sans MS"/>
              </w:rPr>
              <w:t>Engineering</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12DB" w:rsidRPr="000E7895" w:rsidRDefault="000612DB" w:rsidP="000612DB">
            <w:pPr>
              <w:jc w:val="center"/>
              <w:rPr>
                <w:rFonts w:ascii="Comic Sans MS" w:hAnsi="Comic Sans MS"/>
              </w:rPr>
            </w:pPr>
            <w:r w:rsidRPr="000E7895">
              <w:rPr>
                <w:rFonts w:ascii="Comic Sans MS" w:hAnsi="Comic Sans MS"/>
              </w:rPr>
              <w:t>EG/CEGE</w:t>
            </w:r>
          </w:p>
        </w:tc>
        <w:tc>
          <w:tcPr>
            <w:tcW w:w="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12DB" w:rsidRPr="000E7895" w:rsidRDefault="000612DB" w:rsidP="000612DB">
            <w:pPr>
              <w:jc w:val="center"/>
              <w:rPr>
                <w:rFonts w:ascii="Comic Sans MS" w:hAnsi="Comic Sans MS"/>
              </w:rPr>
            </w:pPr>
            <w:r w:rsidRPr="000E7895">
              <w:rPr>
                <w:rFonts w:ascii="Comic Sans MS" w:hAnsi="Comic Sans MS"/>
              </w:rPr>
              <w:t>3</w:t>
            </w:r>
          </w:p>
        </w:tc>
        <w:tc>
          <w:tcPr>
            <w:tcW w:w="25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12DB" w:rsidRPr="000E7895" w:rsidRDefault="000612DB" w:rsidP="000612DB">
            <w:pPr>
              <w:jc w:val="center"/>
              <w:rPr>
                <w:rFonts w:ascii="Comic Sans MS" w:hAnsi="Comic Sans MS"/>
              </w:rPr>
            </w:pPr>
            <w:r w:rsidRPr="000E7895">
              <w:rPr>
                <w:rFonts w:ascii="Comic Sans MS" w:hAnsi="Comic Sans MS"/>
              </w:rPr>
              <w:t>Change prereqs.</w:t>
            </w:r>
          </w:p>
        </w:tc>
      </w:tr>
      <w:tr w:rsidR="000E7895" w:rsidTr="000E7895">
        <w:trPr>
          <w:trHeight w:val="465"/>
          <w:tblCellSpacing w:w="15" w:type="dxa"/>
          <w:jc w:val="center"/>
        </w:trPr>
        <w:tc>
          <w:tcPr>
            <w:tcW w:w="2397" w:type="dxa"/>
            <w:tcBorders>
              <w:top w:val="outset" w:sz="6" w:space="0" w:color="auto"/>
              <w:left w:val="outset" w:sz="6" w:space="0" w:color="auto"/>
              <w:bottom w:val="outset" w:sz="6" w:space="0" w:color="auto"/>
              <w:right w:val="outset" w:sz="6" w:space="0" w:color="auto"/>
            </w:tcBorders>
            <w:shd w:val="clear" w:color="auto" w:fill="FFFFFF"/>
            <w:vAlign w:val="center"/>
          </w:tcPr>
          <w:p w:rsidR="000E7895" w:rsidRPr="007308D9" w:rsidRDefault="00AA0695" w:rsidP="000612DB">
            <w:pPr>
              <w:spacing w:after="0" w:line="240" w:lineRule="auto"/>
              <w:jc w:val="center"/>
              <w:rPr>
                <w:rFonts w:ascii="Comic Sans MS" w:hAnsi="Comic Sans MS"/>
              </w:rPr>
            </w:pPr>
            <w:hyperlink r:id="rId59" w:history="1">
              <w:r w:rsidR="00265C71">
                <w:rPr>
                  <w:rStyle w:val="Hyperlink"/>
                  <w:rFonts w:ascii="Comic Sans MS" w:hAnsi="Comic Sans MS"/>
                </w:rPr>
                <w:t>SUR 3643 Form</w:t>
              </w:r>
            </w:hyperlink>
            <w:r w:rsidR="000E7895" w:rsidRPr="007308D9">
              <w:rPr>
                <w:rFonts w:ascii="Comic Sans MS" w:hAnsi="Comic Sans MS"/>
                <w:color w:val="000000"/>
              </w:rPr>
              <w:br/>
            </w:r>
            <w:hyperlink r:id="rId60" w:history="1">
              <w:r w:rsidR="00265C71">
                <w:rPr>
                  <w:rStyle w:val="Hyperlink"/>
                  <w:rFonts w:ascii="Comic Sans MS" w:hAnsi="Comic Sans MS"/>
                </w:rPr>
                <w:t>Syllabus</w:t>
              </w:r>
            </w:hyperlink>
          </w:p>
        </w:tc>
        <w:tc>
          <w:tcPr>
            <w:tcW w:w="2981" w:type="dxa"/>
            <w:tcBorders>
              <w:top w:val="outset" w:sz="6" w:space="0" w:color="auto"/>
              <w:left w:val="outset" w:sz="6" w:space="0" w:color="auto"/>
              <w:bottom w:val="outset" w:sz="6" w:space="0" w:color="auto"/>
              <w:right w:val="outset" w:sz="6" w:space="0" w:color="auto"/>
            </w:tcBorders>
            <w:shd w:val="clear" w:color="auto" w:fill="FFFFFF"/>
            <w:vAlign w:val="center"/>
          </w:tcPr>
          <w:p w:rsidR="000E7895" w:rsidRPr="000E7895" w:rsidRDefault="000E7895" w:rsidP="000612DB">
            <w:pPr>
              <w:pStyle w:val="NormalWeb"/>
              <w:jc w:val="center"/>
              <w:rPr>
                <w:rFonts w:ascii="Comic Sans MS" w:hAnsi="Comic Sans MS"/>
              </w:rPr>
            </w:pPr>
            <w:r w:rsidRPr="000E7895">
              <w:rPr>
                <w:rFonts w:ascii="Comic Sans MS" w:hAnsi="Comic Sans MS"/>
              </w:rPr>
              <w:t>Surveying Data Analysis</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
          <w:p w:rsidR="000E7895" w:rsidRPr="000E7895" w:rsidRDefault="000E7895" w:rsidP="000612DB">
            <w:pPr>
              <w:jc w:val="center"/>
              <w:rPr>
                <w:rFonts w:ascii="Comic Sans MS" w:hAnsi="Comic Sans MS"/>
              </w:rPr>
            </w:pPr>
            <w:r w:rsidRPr="000E7895">
              <w:rPr>
                <w:rFonts w:ascii="Comic Sans MS" w:hAnsi="Comic Sans MS"/>
              </w:rPr>
              <w:t>EG/CEGE</w:t>
            </w:r>
          </w:p>
        </w:tc>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E7895" w:rsidRPr="000E7895" w:rsidRDefault="000E7895" w:rsidP="000612DB">
            <w:pPr>
              <w:jc w:val="center"/>
              <w:rPr>
                <w:rFonts w:ascii="Comic Sans MS" w:hAnsi="Comic Sans MS"/>
              </w:rPr>
            </w:pPr>
            <w:r w:rsidRPr="000E7895">
              <w:rPr>
                <w:rFonts w:ascii="Comic Sans MS" w:hAnsi="Comic Sans MS"/>
              </w:rPr>
              <w:t>3</w:t>
            </w:r>
          </w:p>
        </w:tc>
        <w:tc>
          <w:tcPr>
            <w:tcW w:w="2573" w:type="dxa"/>
            <w:tcBorders>
              <w:top w:val="outset" w:sz="6" w:space="0" w:color="auto"/>
              <w:left w:val="outset" w:sz="6" w:space="0" w:color="auto"/>
              <w:bottom w:val="outset" w:sz="6" w:space="0" w:color="auto"/>
              <w:right w:val="outset" w:sz="6" w:space="0" w:color="auto"/>
            </w:tcBorders>
            <w:shd w:val="clear" w:color="auto" w:fill="FFFFFF"/>
            <w:vAlign w:val="center"/>
          </w:tcPr>
          <w:p w:rsidR="000E7895" w:rsidRPr="000E7895" w:rsidRDefault="000E7895" w:rsidP="000612DB">
            <w:pPr>
              <w:jc w:val="center"/>
              <w:rPr>
                <w:rFonts w:ascii="Comic Sans MS" w:hAnsi="Comic Sans MS"/>
              </w:rPr>
            </w:pPr>
            <w:r w:rsidRPr="000E7895">
              <w:rPr>
                <w:rFonts w:ascii="Comic Sans MS" w:hAnsi="Comic Sans MS"/>
              </w:rPr>
              <w:t>Change prereqs. and coreqs.</w:t>
            </w:r>
          </w:p>
        </w:tc>
      </w:tr>
    </w:tbl>
    <w:p w:rsidR="000612DB" w:rsidRDefault="000612DB" w:rsidP="004D51BE">
      <w:pPr>
        <w:pStyle w:val="ListParagraph"/>
        <w:spacing w:after="0" w:line="240" w:lineRule="auto"/>
        <w:ind w:left="1080"/>
      </w:pPr>
    </w:p>
    <w:p w:rsidR="004D51BE" w:rsidRPr="004D51BE" w:rsidRDefault="004D51BE" w:rsidP="004D51BE">
      <w:pPr>
        <w:pStyle w:val="ListParagraph"/>
        <w:numPr>
          <w:ilvl w:val="0"/>
          <w:numId w:val="39"/>
        </w:numPr>
        <w:spacing w:after="0" w:line="240" w:lineRule="auto"/>
        <w:rPr>
          <w:b/>
        </w:rPr>
      </w:pPr>
      <w:r w:rsidRPr="004D51BE">
        <w:rPr>
          <w:b/>
        </w:rPr>
        <w:t>Library</w:t>
      </w:r>
    </w:p>
    <w:p w:rsidR="004D51BE" w:rsidRDefault="004D51BE" w:rsidP="004D51BE">
      <w:pPr>
        <w:pStyle w:val="ListParagraph"/>
        <w:spacing w:after="0" w:line="240" w:lineRule="auto"/>
        <w:ind w:left="1080"/>
      </w:pPr>
      <w:r>
        <w:t>Lib</w:t>
      </w:r>
      <w:r w:rsidR="000E7895">
        <w:t>rary Rep Kristy Padró</w:t>
      </w:r>
      <w:r>
        <w:t>n shared that the Library will be offering workshops on APA bootcamp</w:t>
      </w:r>
      <w:r w:rsidR="005611BE">
        <w:t>,</w:t>
      </w:r>
      <w:bookmarkStart w:id="0" w:name="_GoBack"/>
      <w:bookmarkEnd w:id="0"/>
      <w:r w:rsidR="000E7895">
        <w:t xml:space="preserve"> Literary Review</w:t>
      </w:r>
      <w:r>
        <w:t xml:space="preserve"> and a new citation software program. </w:t>
      </w:r>
      <w:r w:rsidR="000E7895">
        <w:t xml:space="preserve">The Library is working with other departments on additional workshops such as Financial Aid Matters and Money Matters. </w:t>
      </w:r>
      <w:r>
        <w:t xml:space="preserve">Also on the main building’s second floor </w:t>
      </w:r>
      <w:r w:rsidR="007308D9">
        <w:t>there will be a new workspace available for graduate students</w:t>
      </w:r>
      <w:r>
        <w:t xml:space="preserve">. The area should be ready for the fall semester. </w:t>
      </w:r>
    </w:p>
    <w:p w:rsidR="004D51BE" w:rsidRDefault="004D51BE" w:rsidP="004D51BE">
      <w:pPr>
        <w:pStyle w:val="ListParagraph"/>
        <w:spacing w:after="0" w:line="240" w:lineRule="auto"/>
        <w:ind w:left="1080"/>
      </w:pPr>
    </w:p>
    <w:p w:rsidR="004D51BE" w:rsidRPr="007308D9" w:rsidRDefault="004D51BE" w:rsidP="004D51BE">
      <w:pPr>
        <w:pStyle w:val="ListParagraph"/>
        <w:numPr>
          <w:ilvl w:val="0"/>
          <w:numId w:val="2"/>
        </w:numPr>
        <w:spacing w:after="0" w:line="240" w:lineRule="auto"/>
        <w:rPr>
          <w:b/>
        </w:rPr>
      </w:pPr>
      <w:r w:rsidRPr="007308D9">
        <w:rPr>
          <w:b/>
        </w:rPr>
        <w:t>NEXT MEETING/ADJOURNMENT</w:t>
      </w:r>
    </w:p>
    <w:p w:rsidR="004D51BE" w:rsidRDefault="004D51BE" w:rsidP="004D51BE">
      <w:pPr>
        <w:pStyle w:val="ListParagraph"/>
        <w:spacing w:after="0" w:line="240" w:lineRule="auto"/>
      </w:pPr>
      <w:r>
        <w:t>The next UUPC meeting will be Friday, February 26, 2016, from 10 am to noon, SU-80, Room 223</w:t>
      </w:r>
      <w:r w:rsidR="00840BEA">
        <w:t>. Video Conferencing will be available on the Jupiter and Davie campuses.</w:t>
      </w:r>
    </w:p>
    <w:p w:rsidR="002E5F70" w:rsidRDefault="002E5F70" w:rsidP="002621A4">
      <w:pPr>
        <w:pStyle w:val="Title"/>
        <w:jc w:val="left"/>
        <w:rPr>
          <w:rFonts w:ascii="Calibri" w:hAnsi="Calibri"/>
          <w:b/>
          <w:sz w:val="22"/>
          <w:szCs w:val="22"/>
          <w:u w:val="none"/>
        </w:rPr>
      </w:pPr>
    </w:p>
    <w:p w:rsidR="002935AF" w:rsidRDefault="002935AF" w:rsidP="00840BEA">
      <w:pPr>
        <w:spacing w:after="0" w:line="240" w:lineRule="auto"/>
        <w:ind w:firstLine="720"/>
        <w:rPr>
          <w:rFonts w:ascii="Calibri" w:hAnsi="Calibri"/>
        </w:rPr>
      </w:pPr>
      <w:r>
        <w:rPr>
          <w:rFonts w:ascii="Calibri" w:hAnsi="Calibri"/>
        </w:rPr>
        <w:t>Steering meeting dates:</w:t>
      </w:r>
    </w:p>
    <w:p w:rsidR="002935AF" w:rsidRDefault="002935AF" w:rsidP="002935AF">
      <w:pPr>
        <w:spacing w:after="0" w:line="240" w:lineRule="auto"/>
        <w:rPr>
          <w:rFonts w:ascii="Calibri" w:hAnsi="Calibri"/>
        </w:rPr>
      </w:pPr>
      <w:r>
        <w:rPr>
          <w:rFonts w:ascii="Calibri" w:hAnsi="Calibri"/>
        </w:rPr>
        <w:tab/>
      </w:r>
      <w:hyperlink r:id="rId61"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62"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840BEA">
        <w:t>eting adjourned at 11:50</w:t>
      </w:r>
      <w:r w:rsidR="000812F2">
        <w:t xml:space="preserve"> a</w:t>
      </w:r>
      <w:r w:rsidR="00334933">
        <w:t>m.</w:t>
      </w:r>
    </w:p>
    <w:p w:rsidR="007F4000" w:rsidRDefault="007F4000" w:rsidP="00D961AE">
      <w:pPr>
        <w:spacing w:after="0" w:afterAutospacing="1" w:line="240" w:lineRule="auto"/>
      </w:pPr>
    </w:p>
    <w:sectPr w:rsidR="007F4000" w:rsidSect="007F27CD">
      <w:footerReference w:type="default" r:id="rId63"/>
      <w:pgSz w:w="12240" w:h="15840"/>
      <w:pgMar w:top="1440" w:right="1080" w:bottom="1440" w:left="108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BB7" w:rsidRDefault="007E3BB7" w:rsidP="005A6464">
      <w:pPr>
        <w:spacing w:after="0" w:line="240" w:lineRule="auto"/>
      </w:pPr>
      <w:r>
        <w:separator/>
      </w:r>
    </w:p>
  </w:endnote>
  <w:endnote w:type="continuationSeparator" w:id="0">
    <w:p w:rsidR="007E3BB7" w:rsidRDefault="007E3BB7"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138854447"/>
      <w:docPartObj>
        <w:docPartGallery w:val="Page Numbers (Bottom of Page)"/>
        <w:docPartUnique/>
      </w:docPartObj>
    </w:sdtPr>
    <w:sdtContent>
      <w:p w:rsidR="00BC683C" w:rsidRPr="007F27CD" w:rsidRDefault="00BC683C">
        <w:pPr>
          <w:pStyle w:val="Footer"/>
          <w:jc w:val="right"/>
          <w:rPr>
            <w:i/>
          </w:rPr>
        </w:pPr>
        <w:r w:rsidRPr="007F27CD">
          <w:rPr>
            <w:i/>
          </w:rPr>
          <w:t xml:space="preserve">UUPC Minutes Jan 29 16        </w:t>
        </w:r>
        <w:r w:rsidR="00AA0695" w:rsidRPr="007F27CD">
          <w:rPr>
            <w:i/>
          </w:rPr>
          <w:fldChar w:fldCharType="begin"/>
        </w:r>
        <w:r w:rsidRPr="007F27CD">
          <w:rPr>
            <w:i/>
          </w:rPr>
          <w:instrText xml:space="preserve"> PAGE   \* MERGEFORMAT </w:instrText>
        </w:r>
        <w:r w:rsidR="00AA0695" w:rsidRPr="007F27CD">
          <w:rPr>
            <w:i/>
          </w:rPr>
          <w:fldChar w:fldCharType="separate"/>
        </w:r>
        <w:r w:rsidR="0023348B">
          <w:rPr>
            <w:i/>
            <w:noProof/>
          </w:rPr>
          <w:t>4</w:t>
        </w:r>
        <w:r w:rsidR="00AA0695" w:rsidRPr="007F27CD">
          <w:rPr>
            <w:i/>
            <w:noProof/>
          </w:rPr>
          <w:fldChar w:fldCharType="end"/>
        </w:r>
      </w:p>
    </w:sdtContent>
  </w:sdt>
  <w:p w:rsidR="00BC683C" w:rsidRDefault="00BC6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BB7" w:rsidRDefault="007E3BB7" w:rsidP="005A6464">
      <w:pPr>
        <w:spacing w:after="0" w:line="240" w:lineRule="auto"/>
      </w:pPr>
      <w:r>
        <w:separator/>
      </w:r>
    </w:p>
  </w:footnote>
  <w:footnote w:type="continuationSeparator" w:id="0">
    <w:p w:rsidR="007E3BB7" w:rsidRDefault="007E3BB7"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575413"/>
    <w:multiLevelType w:val="hybridMultilevel"/>
    <w:tmpl w:val="425C3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EA70AD"/>
    <w:multiLevelType w:val="hybridMultilevel"/>
    <w:tmpl w:val="CE80BB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11"/>
  </w:num>
  <w:num w:numId="3">
    <w:abstractNumId w:val="34"/>
  </w:num>
  <w:num w:numId="4">
    <w:abstractNumId w:val="40"/>
  </w:num>
  <w:num w:numId="5">
    <w:abstractNumId w:val="6"/>
  </w:num>
  <w:num w:numId="6">
    <w:abstractNumId w:val="35"/>
  </w:num>
  <w:num w:numId="7">
    <w:abstractNumId w:val="22"/>
  </w:num>
  <w:num w:numId="8">
    <w:abstractNumId w:val="41"/>
  </w:num>
  <w:num w:numId="9">
    <w:abstractNumId w:val="24"/>
  </w:num>
  <w:num w:numId="10">
    <w:abstractNumId w:val="6"/>
  </w:num>
  <w:num w:numId="11">
    <w:abstractNumId w:val="0"/>
  </w:num>
  <w:num w:numId="12">
    <w:abstractNumId w:val="5"/>
  </w:num>
  <w:num w:numId="13">
    <w:abstractNumId w:val="39"/>
  </w:num>
  <w:num w:numId="14">
    <w:abstractNumId w:val="2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0"/>
  </w:num>
  <w:num w:numId="18">
    <w:abstractNumId w:val="32"/>
  </w:num>
  <w:num w:numId="19">
    <w:abstractNumId w:val="3"/>
  </w:num>
  <w:num w:numId="20">
    <w:abstractNumId w:val="31"/>
  </w:num>
  <w:num w:numId="21">
    <w:abstractNumId w:val="42"/>
  </w:num>
  <w:num w:numId="22">
    <w:abstractNumId w:val="16"/>
  </w:num>
  <w:num w:numId="23">
    <w:abstractNumId w:val="9"/>
  </w:num>
  <w:num w:numId="24">
    <w:abstractNumId w:val="25"/>
  </w:num>
  <w:num w:numId="25">
    <w:abstractNumId w:val="38"/>
  </w:num>
  <w:num w:numId="26">
    <w:abstractNumId w:val="27"/>
  </w:num>
  <w:num w:numId="27">
    <w:abstractNumId w:val="10"/>
  </w:num>
  <w:num w:numId="28">
    <w:abstractNumId w:val="28"/>
  </w:num>
  <w:num w:numId="29">
    <w:abstractNumId w:val="7"/>
  </w:num>
  <w:num w:numId="30">
    <w:abstractNumId w:val="17"/>
  </w:num>
  <w:num w:numId="31">
    <w:abstractNumId w:val="12"/>
  </w:num>
  <w:num w:numId="32">
    <w:abstractNumId w:val="1"/>
  </w:num>
  <w:num w:numId="33">
    <w:abstractNumId w:val="37"/>
  </w:num>
  <w:num w:numId="34">
    <w:abstractNumId w:val="4"/>
  </w:num>
  <w:num w:numId="35">
    <w:abstractNumId w:val="26"/>
  </w:num>
  <w:num w:numId="36">
    <w:abstractNumId w:val="14"/>
  </w:num>
  <w:num w:numId="37">
    <w:abstractNumId w:val="8"/>
  </w:num>
  <w:num w:numId="38">
    <w:abstractNumId w:val="18"/>
  </w:num>
  <w:num w:numId="39">
    <w:abstractNumId w:val="19"/>
  </w:num>
  <w:num w:numId="40">
    <w:abstractNumId w:val="29"/>
  </w:num>
  <w:num w:numId="41">
    <w:abstractNumId w:val="44"/>
  </w:num>
  <w:num w:numId="42">
    <w:abstractNumId w:val="13"/>
  </w:num>
  <w:num w:numId="43">
    <w:abstractNumId w:val="20"/>
  </w:num>
  <w:num w:numId="44">
    <w:abstractNumId w:val="36"/>
  </w:num>
  <w:num w:numId="45">
    <w:abstractNumId w:val="15"/>
  </w:num>
  <w:num w:numId="46">
    <w:abstractNumId w:val="23"/>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6139"/>
    <w:rsid w:val="000461DB"/>
    <w:rsid w:val="00047D5F"/>
    <w:rsid w:val="00050F79"/>
    <w:rsid w:val="00051236"/>
    <w:rsid w:val="00051DF4"/>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44D"/>
    <w:rsid w:val="00063056"/>
    <w:rsid w:val="0006384E"/>
    <w:rsid w:val="00063E54"/>
    <w:rsid w:val="00065A8A"/>
    <w:rsid w:val="00067B1D"/>
    <w:rsid w:val="00067BC6"/>
    <w:rsid w:val="00067CEC"/>
    <w:rsid w:val="00070893"/>
    <w:rsid w:val="00071865"/>
    <w:rsid w:val="00071FE9"/>
    <w:rsid w:val="000744B4"/>
    <w:rsid w:val="000745AE"/>
    <w:rsid w:val="000749A4"/>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C24"/>
    <w:rsid w:val="00091D35"/>
    <w:rsid w:val="00091E59"/>
    <w:rsid w:val="00093CC2"/>
    <w:rsid w:val="00094535"/>
    <w:rsid w:val="00094722"/>
    <w:rsid w:val="000954D5"/>
    <w:rsid w:val="00095CCC"/>
    <w:rsid w:val="0009624D"/>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4CBF"/>
    <w:rsid w:val="000E73EB"/>
    <w:rsid w:val="000E7895"/>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47FD"/>
    <w:rsid w:val="001160C2"/>
    <w:rsid w:val="001175C0"/>
    <w:rsid w:val="001175CA"/>
    <w:rsid w:val="00121135"/>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D79"/>
    <w:rsid w:val="001C3F16"/>
    <w:rsid w:val="001C407A"/>
    <w:rsid w:val="001C627B"/>
    <w:rsid w:val="001C6A84"/>
    <w:rsid w:val="001C6FA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48B"/>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561"/>
    <w:rsid w:val="00387C13"/>
    <w:rsid w:val="003900FD"/>
    <w:rsid w:val="003902A4"/>
    <w:rsid w:val="00390392"/>
    <w:rsid w:val="00391BDB"/>
    <w:rsid w:val="00392328"/>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3405"/>
    <w:rsid w:val="00453495"/>
    <w:rsid w:val="00453EFF"/>
    <w:rsid w:val="004543F5"/>
    <w:rsid w:val="00455F68"/>
    <w:rsid w:val="00456660"/>
    <w:rsid w:val="00456D6B"/>
    <w:rsid w:val="00457205"/>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C7D09"/>
    <w:rsid w:val="004D03D6"/>
    <w:rsid w:val="004D0A0E"/>
    <w:rsid w:val="004D1020"/>
    <w:rsid w:val="004D2A66"/>
    <w:rsid w:val="004D2B48"/>
    <w:rsid w:val="004D3A4E"/>
    <w:rsid w:val="004D51B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409"/>
    <w:rsid w:val="00514635"/>
    <w:rsid w:val="00514CE8"/>
    <w:rsid w:val="00514DCF"/>
    <w:rsid w:val="0051607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083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80E"/>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4C4F"/>
    <w:rsid w:val="00724C79"/>
    <w:rsid w:val="00724D95"/>
    <w:rsid w:val="007265C9"/>
    <w:rsid w:val="00726DF6"/>
    <w:rsid w:val="00726E27"/>
    <w:rsid w:val="007273D5"/>
    <w:rsid w:val="007308D9"/>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473"/>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BB7"/>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BEA"/>
    <w:rsid w:val="00840FC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24CE"/>
    <w:rsid w:val="008939F6"/>
    <w:rsid w:val="00893C25"/>
    <w:rsid w:val="00894463"/>
    <w:rsid w:val="0089470C"/>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6277"/>
    <w:rsid w:val="00A16779"/>
    <w:rsid w:val="00A16C55"/>
    <w:rsid w:val="00A17693"/>
    <w:rsid w:val="00A17AEB"/>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962"/>
    <w:rsid w:val="00A35D6C"/>
    <w:rsid w:val="00A35E37"/>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B86"/>
    <w:rsid w:val="00A661E6"/>
    <w:rsid w:val="00A66466"/>
    <w:rsid w:val="00A66761"/>
    <w:rsid w:val="00A67F63"/>
    <w:rsid w:val="00A7063B"/>
    <w:rsid w:val="00A70DC5"/>
    <w:rsid w:val="00A71388"/>
    <w:rsid w:val="00A71DD7"/>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491A"/>
    <w:rsid w:val="00A8575D"/>
    <w:rsid w:val="00A85B9B"/>
    <w:rsid w:val="00A87043"/>
    <w:rsid w:val="00A876D1"/>
    <w:rsid w:val="00A87B9F"/>
    <w:rsid w:val="00A91F59"/>
    <w:rsid w:val="00A921CD"/>
    <w:rsid w:val="00A921D4"/>
    <w:rsid w:val="00A9225E"/>
    <w:rsid w:val="00A932AD"/>
    <w:rsid w:val="00A93383"/>
    <w:rsid w:val="00A9447D"/>
    <w:rsid w:val="00A955DF"/>
    <w:rsid w:val="00A963C8"/>
    <w:rsid w:val="00A97004"/>
    <w:rsid w:val="00AA0695"/>
    <w:rsid w:val="00AA1AED"/>
    <w:rsid w:val="00AA26A0"/>
    <w:rsid w:val="00AA3215"/>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62E4"/>
    <w:rsid w:val="00BC683C"/>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E13"/>
    <w:rsid w:val="00BF3062"/>
    <w:rsid w:val="00BF39DB"/>
    <w:rsid w:val="00BF3A34"/>
    <w:rsid w:val="00BF3DBF"/>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117B"/>
    <w:rsid w:val="00D81F09"/>
    <w:rsid w:val="00D82100"/>
    <w:rsid w:val="00D823E0"/>
    <w:rsid w:val="00D8424A"/>
    <w:rsid w:val="00D84AA1"/>
    <w:rsid w:val="00D85E7A"/>
    <w:rsid w:val="00D8631F"/>
    <w:rsid w:val="00D870CD"/>
    <w:rsid w:val="00D87FA6"/>
    <w:rsid w:val="00D901D3"/>
    <w:rsid w:val="00D90914"/>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A1D"/>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DAF"/>
    <w:rsid w:val="00E903B4"/>
    <w:rsid w:val="00E90FE6"/>
    <w:rsid w:val="00E91009"/>
    <w:rsid w:val="00E912B0"/>
    <w:rsid w:val="00E91CB1"/>
    <w:rsid w:val="00E924BE"/>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24E0"/>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64A"/>
    <w:rsid w:val="00F16569"/>
    <w:rsid w:val="00F17251"/>
    <w:rsid w:val="00F2080F"/>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997"/>
    <w:rsid w:val="00FA3D7A"/>
    <w:rsid w:val="00FA4148"/>
    <w:rsid w:val="00FA4FE7"/>
    <w:rsid w:val="00FA5333"/>
    <w:rsid w:val="00FA6034"/>
    <w:rsid w:val="00FA6896"/>
    <w:rsid w:val="00FA7047"/>
    <w:rsid w:val="00FA73A2"/>
    <w:rsid w:val="00FB081C"/>
    <w:rsid w:val="00FB0C98"/>
    <w:rsid w:val="00FB109F"/>
    <w:rsid w:val="00FB1257"/>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1405"/>
    <w:rsid w:val="00FD1609"/>
    <w:rsid w:val="00FD25C1"/>
    <w:rsid w:val="00FD44A0"/>
    <w:rsid w:val="00FD4702"/>
    <w:rsid w:val="00FD703A"/>
    <w:rsid w:val="00FD7E42"/>
    <w:rsid w:val="00FE0326"/>
    <w:rsid w:val="00FE0783"/>
    <w:rsid w:val="00FE1065"/>
    <w:rsid w:val="00FE10CA"/>
    <w:rsid w:val="00FE2AC6"/>
    <w:rsid w:val="00FE42A1"/>
    <w:rsid w:val="00FE45EE"/>
    <w:rsid w:val="00FE4A4B"/>
    <w:rsid w:val="00FE52FE"/>
    <w:rsid w:val="00FE7A18"/>
    <w:rsid w:val="00FF01D3"/>
    <w:rsid w:val="00FF0890"/>
    <w:rsid w:val="00FF1102"/>
    <w:rsid w:val="00FF1290"/>
    <w:rsid w:val="00FF2484"/>
    <w:rsid w:val="00FF3AA4"/>
    <w:rsid w:val="00FF429F"/>
    <w:rsid w:val="00FF472D"/>
    <w:rsid w:val="00FF49A6"/>
    <w:rsid w:val="00FF58F5"/>
    <w:rsid w:val="00FF6AFA"/>
    <w:rsid w:val="00FF740A"/>
    <w:rsid w:val="00FF7BFE"/>
    <w:rsid w:val="00FF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Jan29-16/Honors%20in%20Nursing%20approval.pdf" TargetMode="External"/><Relationship Id="rId18" Type="http://schemas.openxmlformats.org/officeDocument/2006/relationships/hyperlink" Target="http://www.fau.edu/academic/registrar/UUPCinfo/UUPCJan29-16/NUR4935syll.doc" TargetMode="External"/><Relationship Id="rId26" Type="http://schemas.openxmlformats.org/officeDocument/2006/relationships/hyperlink" Target="http://www.fau.edu/academic/registrar/UUPCinfo/UUPCJan29-16/ScannedSignatures/PHY1090.pdf" TargetMode="External"/><Relationship Id="rId39" Type="http://schemas.openxmlformats.org/officeDocument/2006/relationships/hyperlink" Target="http://www.fau.edu/academic/registrar/UUPCinfo/UUPCJan29-16/ScannedSignatures/PHY4811L.pdf" TargetMode="External"/><Relationship Id="rId21" Type="http://schemas.openxmlformats.org/officeDocument/2006/relationships/hyperlink" Target="http://www.fau.edu/academic/registrar/UUPCinfo/UUPCJan29-16/ScannedSignatures/BS-MS%20MathComplete.pdf" TargetMode="External"/><Relationship Id="rId34" Type="http://schemas.openxmlformats.org/officeDocument/2006/relationships/hyperlink" Target="file:///C:\Users\erudolph\Documents\UUPCMar27-15\History%20Elective%20Requirements%20Changes.doc" TargetMode="External"/><Relationship Id="rId42" Type="http://schemas.openxmlformats.org/officeDocument/2006/relationships/hyperlink" Target="http://www.fau.edu/academic/registrar/UUPCinfo/UUPCJan29-16/ScannedSignatures/PHY4803L.pdf" TargetMode="External"/><Relationship Id="rId47" Type="http://schemas.openxmlformats.org/officeDocument/2006/relationships/hyperlink" Target="file:///C:\Users\erudolph\Documents\UUPCJan29-16\PHZ2106form.doc" TargetMode="External"/><Relationship Id="rId50" Type="http://schemas.openxmlformats.org/officeDocument/2006/relationships/hyperlink" Target="http://www.fau.edu/academic/registrar/UUPCinfo/UUPCJan29-16/ScannedSignatures/PHZ3151C.pdf" TargetMode="External"/><Relationship Id="rId55" Type="http://schemas.openxmlformats.org/officeDocument/2006/relationships/hyperlink" Target="http://www.fau.edu/academic/registrar/UUPCinfo/UUPCJan29-16/HFT4941syll.docx"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u.edu/academic/registrar/UUPCinfo/UUPCJan29-16/NUR4934syll.doc" TargetMode="External"/><Relationship Id="rId20" Type="http://schemas.openxmlformats.org/officeDocument/2006/relationships/hyperlink" Target="http://www.fau.edu/academic/registrar/UUPCinfo/UUPCJan29-16/NUR4936syll.doc" TargetMode="External"/><Relationship Id="rId29" Type="http://schemas.openxmlformats.org/officeDocument/2006/relationships/hyperlink" Target="http://www.fau.edu/academic/registrar/UUPCinfo/UUPCJan29-16/ScannedSignatures/PHY3503.pdf" TargetMode="External"/><Relationship Id="rId41" Type="http://schemas.openxmlformats.org/officeDocument/2006/relationships/hyperlink" Target="http://www.fau.edu/academic/registrar/UUPCinfo/UUPCJan29-16/PHY4802Lsyll.pdf" TargetMode="External"/><Relationship Id="rId54" Type="http://schemas.openxmlformats.org/officeDocument/2006/relationships/hyperlink" Target="http://www.fau.edu/academic/registrar/UUPCinfo/UUPCJan29-16/ScannedSignatures/HFT4941.pdf" TargetMode="External"/><Relationship Id="rId62" Type="http://schemas.openxmlformats.org/officeDocument/2006/relationships/hyperlink" Target="http://www.fau.edu/ufsgov/calendar.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Jan29-16/ScannedSignatures/Nursing%20Honors%20programComplete.pdf" TargetMode="External"/><Relationship Id="rId24" Type="http://schemas.openxmlformats.org/officeDocument/2006/relationships/hyperlink" Target="http://www.fau.edu/academic/registrar/UUPCinfo/UUPCJan29-16/Physics%20-%20Math%20approval.pdf" TargetMode="External"/><Relationship Id="rId32" Type="http://schemas.openxmlformats.org/officeDocument/2006/relationships/hyperlink" Target="file:///C:\Users\erudolph\Documents\UUPCJan29-16\NUR4936form.doc" TargetMode="External"/><Relationship Id="rId37" Type="http://schemas.openxmlformats.org/officeDocument/2006/relationships/hyperlink" Target="http://www.fau.edu/academic/registrar/UUPCinfo/UUPCJan29-16/ScannedSignatures/PHY4523.pdf" TargetMode="External"/><Relationship Id="rId40" Type="http://schemas.openxmlformats.org/officeDocument/2006/relationships/hyperlink" Target="file:///C:\Users\erudolph\Documents\UUPCMar27-15\History%20Elective%20Requirements%20Changes.doc" TargetMode="External"/><Relationship Id="rId45" Type="http://schemas.openxmlformats.org/officeDocument/2006/relationships/hyperlink" Target="file:///C:\Users\erudolph\Documents\UUPCMar27-15\History%20Elective%20Requirements%20Changes.doc" TargetMode="External"/><Relationship Id="rId53" Type="http://schemas.openxmlformats.org/officeDocument/2006/relationships/hyperlink" Target="http://www.fau.edu/academic/registrar/UUPCinfo/UUPCJan29-16/ScannedSignatures/HUM3949.pdf" TargetMode="External"/><Relationship Id="rId58" Type="http://schemas.openxmlformats.org/officeDocument/2006/relationships/hyperlink" Target="file:///C:\Users\erudolph\Documents\UUPCMar27-15\History%20Elective%20Requirements%20Changes.doc" TargetMode="External"/><Relationship Id="rId5" Type="http://schemas.openxmlformats.org/officeDocument/2006/relationships/webSettings" Target="webSettings.xml"/><Relationship Id="rId15" Type="http://schemas.openxmlformats.org/officeDocument/2006/relationships/hyperlink" Target="http://www.fau.edu/academic/registrar/UUPCinfo/UUPCJan29-16/ScannedSignatures/NUR4934.pdf" TargetMode="External"/><Relationship Id="rId23" Type="http://schemas.openxmlformats.org/officeDocument/2006/relationships/hyperlink" Target="file:///C:\Users\erudolph\Documents\UUPCMar27-15\History%20Elective%20Requirements%20Changes.doc" TargetMode="External"/><Relationship Id="rId28" Type="http://schemas.openxmlformats.org/officeDocument/2006/relationships/hyperlink" Target="http://www.fau.edu/academic/registrar/UUPCinfo/UUPCJan29-16/PHY1090syll.pdf" TargetMode="External"/><Relationship Id="rId36" Type="http://schemas.openxmlformats.org/officeDocument/2006/relationships/hyperlink" Target="http://www.fau.edu/academic/registrar/UUPCinfo/UUPCJan29-16/PHY4324syll.pdf" TargetMode="External"/><Relationship Id="rId49" Type="http://schemas.openxmlformats.org/officeDocument/2006/relationships/hyperlink" Target="file:///C:\Users\erudolph\Documents\UUPCMar27-15\History%20Elective%20Requirements%20Changes.doc" TargetMode="External"/><Relationship Id="rId57" Type="http://schemas.openxmlformats.org/officeDocument/2006/relationships/hyperlink" Target="http://www.fau.edu/academic/registrar/UUPCinfo/UUPCJan29-16/ENV3001Csyll.doc" TargetMode="External"/><Relationship Id="rId61" Type="http://schemas.openxmlformats.org/officeDocument/2006/relationships/hyperlink" Target="http://www.fau.edu/ufsgov/steering-committee.php" TargetMode="External"/><Relationship Id="rId10" Type="http://schemas.openxmlformats.org/officeDocument/2006/relationships/hyperlink" Target="http://www.fau.edu/academic/registrar/UUPCinfo/UUPCJan29-16/HSC4133%20approval.pdf" TargetMode="External"/><Relationship Id="rId19" Type="http://schemas.openxmlformats.org/officeDocument/2006/relationships/hyperlink" Target="http://www.fau.edu/academic/registrar/UUPCinfo/UUPCJan29-16/ScannedSignatures/NUR4936.pdf" TargetMode="External"/><Relationship Id="rId31" Type="http://schemas.openxmlformats.org/officeDocument/2006/relationships/hyperlink" Target="http://www.fau.edu/academic/registrar/UUPCinfo/UUPCJan29-16/ScannedSignatures/PHY3930.pdf" TargetMode="External"/><Relationship Id="rId44" Type="http://schemas.openxmlformats.org/officeDocument/2006/relationships/hyperlink" Target="http://www.fau.edu/academic/registrar/UUPCinfo/UUPCJan29-16/ScannedSignatures/PHZ2106.pdf" TargetMode="External"/><Relationship Id="rId52" Type="http://schemas.openxmlformats.org/officeDocument/2006/relationships/hyperlink" Target="http://www.fau.edu/academic/registrar/UUPCinfo/UUPCJan29-16/ScannedSignatures/MMSJ%20changesComplete.pdf" TargetMode="External"/><Relationship Id="rId60" Type="http://schemas.openxmlformats.org/officeDocument/2006/relationships/hyperlink" Target="http://www.fau.edu/academic/registrar/UUPCinfo/UUPCJan29-16/SUR3643syll.doc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u.edu/academic/registrar/UUPCinfo/UUPCJan29-16/HSC4133syllabus.doc" TargetMode="External"/><Relationship Id="rId14" Type="http://schemas.openxmlformats.org/officeDocument/2006/relationships/hyperlink" Target="file:///C:\Users\erudolph\Documents\UUPCMar27-15\History%20Elective%20Requirements%20Changes.doc" TargetMode="External"/><Relationship Id="rId22" Type="http://schemas.openxmlformats.org/officeDocument/2006/relationships/hyperlink" Target="http://www.fau.edu/academic/registrar/UUPCinfo/UUPCJan29-16/ScannedSignatures/Physics%20Program%20ChangesComplete.pdf" TargetMode="External"/><Relationship Id="rId27" Type="http://schemas.openxmlformats.org/officeDocument/2006/relationships/hyperlink" Target="file:///C:\Users\erudolph\Documents\UUPCJan29-16\PHY1090syll.pdf" TargetMode="External"/><Relationship Id="rId30" Type="http://schemas.openxmlformats.org/officeDocument/2006/relationships/hyperlink" Target="file:///C:\Users\erudolph\Documents\UUPCMar27-15\History%20Elective%20Requirements%20Changes.doc" TargetMode="External"/><Relationship Id="rId35" Type="http://schemas.openxmlformats.org/officeDocument/2006/relationships/hyperlink" Target="http://www.fau.edu/academic/registrar/UUPCinfo/UUPCJan29-16/ScannedSignatures/PHY4324.pdf" TargetMode="External"/><Relationship Id="rId43" Type="http://schemas.openxmlformats.org/officeDocument/2006/relationships/hyperlink" Target="http://www.fau.edu/academic/registrar/UUPCinfo/UUPCJan29-16/PHY4803Lsyll.pdf" TargetMode="External"/><Relationship Id="rId48" Type="http://schemas.openxmlformats.org/officeDocument/2006/relationships/hyperlink" Target="http://www.fau.edu/academic/registrar/UUPCinfo/UUPCJan29-16/PHZ3113syll.pdf" TargetMode="External"/><Relationship Id="rId56" Type="http://schemas.openxmlformats.org/officeDocument/2006/relationships/hyperlink" Target="http://www.fau.edu/academic/registrar/UUPCinfo/UUPCJan29-16/ScannedSignatures/ENV3001C.pdf" TargetMode="External"/><Relationship Id="rId64" Type="http://schemas.openxmlformats.org/officeDocument/2006/relationships/fontTable" Target="fontTable.xml"/><Relationship Id="rId8" Type="http://schemas.openxmlformats.org/officeDocument/2006/relationships/hyperlink" Target="http://www.fau.edu/academic/registrar/UUPCinfo/UUPCJan29-16/ScannedSignatures/HSC4133.pdf" TargetMode="External"/><Relationship Id="rId51" Type="http://schemas.openxmlformats.org/officeDocument/2006/relationships/hyperlink" Target="http://www.fau.edu/academic/registrar/UUPCinfo/UUPCJan29-16/PHZ3151Csyll.docx" TargetMode="External"/><Relationship Id="rId3" Type="http://schemas.openxmlformats.org/officeDocument/2006/relationships/styles" Target="styles.xml"/><Relationship Id="rId12" Type="http://schemas.openxmlformats.org/officeDocument/2006/relationships/hyperlink" Target="file:///C:\Users\erudolph\Documents\UUPCDec4-15\Chemistry%20Honors%20Program.pdf" TargetMode="External"/><Relationship Id="rId17" Type="http://schemas.openxmlformats.org/officeDocument/2006/relationships/hyperlink" Target="http://www.fau.edu/academic/registrar/UUPCinfo/UUPCJan29-16/ScannedSignatures/NUR4935.pdf" TargetMode="External"/><Relationship Id="rId25" Type="http://schemas.openxmlformats.org/officeDocument/2006/relationships/hyperlink" Target="http://www.fau.edu/academic/registrar/UUPCinfo/UUPCJan29-16/Physics%20-%20T&amp;L%20approval.pdf" TargetMode="External"/><Relationship Id="rId33" Type="http://schemas.openxmlformats.org/officeDocument/2006/relationships/hyperlink" Target="http://www.fau.edu/academic/registrar/UUPCinfo/UUPCJan29-16/PHY3930syll.pdf" TargetMode="External"/><Relationship Id="rId38" Type="http://schemas.openxmlformats.org/officeDocument/2006/relationships/hyperlink" Target="http://www.fau.edu/academic/registrar/UUPCinfo/UUPCJan29-16/PHY4523syll.pdf" TargetMode="External"/><Relationship Id="rId46" Type="http://schemas.openxmlformats.org/officeDocument/2006/relationships/hyperlink" Target="http://www.fau.edu/academic/registrar/UUPCinfo/UUPCJan29-16/ScannedSignatures/PHZ3113.pdf" TargetMode="External"/><Relationship Id="rId59" Type="http://schemas.openxmlformats.org/officeDocument/2006/relationships/hyperlink" Target="http://www.fau.edu/academic/registrar/UUPCinfo/UUPCJan29-16/ScannedSignatures/SUR36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A19D-04A3-4362-BC10-88369699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3</cp:revision>
  <cp:lastPrinted>2016-02-08T19:53:00Z</cp:lastPrinted>
  <dcterms:created xsi:type="dcterms:W3CDTF">2016-02-08T19:53:00Z</dcterms:created>
  <dcterms:modified xsi:type="dcterms:W3CDTF">2016-02-16T21:15:00Z</dcterms:modified>
</cp:coreProperties>
</file>