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900"/>
        <w:gridCol w:w="560"/>
        <w:gridCol w:w="900"/>
        <w:gridCol w:w="170"/>
        <w:gridCol w:w="910"/>
        <w:gridCol w:w="175"/>
        <w:gridCol w:w="1924"/>
        <w:gridCol w:w="240"/>
        <w:gridCol w:w="973"/>
        <w:gridCol w:w="2290"/>
      </w:tblGrid>
      <w:tr w:rsidR="004451D8">
        <w:trPr>
          <w:cantSplit/>
          <w:trHeight w:hRule="exact" w:val="1642"/>
        </w:trPr>
        <w:tc>
          <w:tcPr>
            <w:tcW w:w="758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2540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51D8" w:rsidRDefault="004451D8">
            <w:pPr>
              <w:ind w:left="90"/>
              <w:jc w:val="center"/>
              <w:rPr>
                <w:b/>
                <w:sz w:val="40"/>
              </w:rPr>
            </w:pPr>
          </w:p>
          <w:p w:rsidR="004451D8" w:rsidRDefault="004451D8">
            <w:pPr>
              <w:ind w:left="90"/>
              <w:jc w:val="center"/>
              <w:rPr>
                <w:b/>
                <w:sz w:val="28"/>
                <w:szCs w:val="28"/>
              </w:rPr>
            </w:pPr>
          </w:p>
          <w:p w:rsidR="004451D8" w:rsidRPr="00F13C10" w:rsidRDefault="004451D8">
            <w:pPr>
              <w:ind w:left="90"/>
              <w:jc w:val="center"/>
              <w:rPr>
                <w:b/>
                <w:sz w:val="30"/>
                <w:szCs w:val="30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</w:p>
        </w:tc>
        <w:tc>
          <w:tcPr>
            <w:tcW w:w="3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Default="004451D8" w:rsidP="004451D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4451D8" w:rsidRDefault="004451D8" w:rsidP="004451D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4451D8" w:rsidRDefault="004451D8" w:rsidP="004451D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</w:t>
            </w:r>
          </w:p>
          <w:p w:rsidR="004451D8" w:rsidRDefault="004451D8" w:rsidP="004451D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4451D8" w:rsidRDefault="004451D8" w:rsidP="004451D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 Posted ________________</w:t>
            </w:r>
          </w:p>
          <w:p w:rsidR="004451D8" w:rsidRDefault="004451D8" w:rsidP="004451D8">
            <w:pPr>
              <w:spacing w:before="40" w:after="20" w:line="180" w:lineRule="atLeas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Web Posted ___________________</w:t>
            </w:r>
          </w:p>
          <w:p w:rsidR="004451D8" w:rsidRDefault="004451D8" w:rsidP="004451D8">
            <w:pPr>
              <w:spacing w:before="40" w:after="20" w:line="180" w:lineRule="atLeast"/>
              <w:ind w:left="86"/>
            </w:pPr>
          </w:p>
        </w:tc>
      </w:tr>
      <w:tr w:rsidR="004451D8">
        <w:trPr>
          <w:cantSplit/>
          <w:trHeight w:hRule="exact" w:val="504"/>
        </w:trPr>
        <w:tc>
          <w:tcPr>
            <w:tcW w:w="43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Pr="00FB798A" w:rsidRDefault="004451D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 Name: N/A</w:t>
            </w:r>
          </w:p>
        </w:tc>
        <w:tc>
          <w:tcPr>
            <w:tcW w:w="651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451D8" w:rsidRPr="00FB798A" w:rsidRDefault="004451D8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 of: Honors College</w:t>
            </w:r>
          </w:p>
          <w:p w:rsidR="004451D8" w:rsidRPr="00FB798A" w:rsidRDefault="004451D8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1D8">
        <w:trPr>
          <w:cantSplit/>
          <w:trHeight w:val="1080"/>
        </w:trPr>
        <w:tc>
          <w:tcPr>
            <w:tcW w:w="856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Pr="00FB798A" w:rsidRDefault="004451D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4451D8" w:rsidRPr="00FB798A" w:rsidRDefault="004451D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______ ART_________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1FE4">
              <w:rPr>
                <w:rFonts w:ascii="Arial" w:hAnsi="Arial" w:cs="Arial"/>
                <w:sz w:val="18"/>
                <w:szCs w:val="18"/>
              </w:rPr>
              <w:t>____3213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___________ 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_C____</w:t>
            </w:r>
          </w:p>
          <w:p w:rsidR="004451D8" w:rsidRDefault="004451D8" w:rsidP="00DA1FE4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Complete Course Title  Honors </w:t>
            </w:r>
            <w:r w:rsidR="00DA1FE4">
              <w:rPr>
                <w:rFonts w:ascii="Arial" w:hAnsi="Arial" w:cs="Arial"/>
                <w:b/>
                <w:smallCaps/>
                <w:sz w:val="18"/>
                <w:szCs w:val="18"/>
              </w:rPr>
              <w:t>Material Transformations</w:t>
            </w:r>
          </w:p>
          <w:p w:rsidR="004451D8" w:rsidRDefault="004451D8" w:rsidP="004451D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Effective Date (</w:t>
            </w:r>
            <w:r w:rsidRPr="00FB798A">
              <w:rPr>
                <w:rFonts w:ascii="Arial" w:hAnsi="Arial" w:cs="Arial"/>
                <w:b/>
                <w:sz w:val="18"/>
                <w:szCs w:val="18"/>
              </w:rPr>
              <w:t>first term course will be offered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): </w:t>
            </w:r>
            <w:r w:rsidR="00DA1FE4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____Fall 2014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____  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Instructional Method (V, BB, IC, EC, etc.):</w:t>
            </w:r>
          </w:p>
          <w:p w:rsidR="004451D8" w:rsidRPr="00FB798A" w:rsidRDefault="004451D8" w:rsidP="004451D8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4451D8">
        <w:trPr>
          <w:cantSplit/>
          <w:trHeight w:hRule="exact" w:val="360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Pr="00FB798A" w:rsidRDefault="00DA1FE4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Credits: 3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Pr="00FB798A" w:rsidRDefault="004451D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Lab/Discussion:</w:t>
            </w:r>
          </w:p>
        </w:tc>
        <w:tc>
          <w:tcPr>
            <w:tcW w:w="317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51D8" w:rsidRPr="00FB798A" w:rsidRDefault="004451D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 Attached</w:t>
            </w:r>
          </w:p>
        </w:tc>
        <w:tc>
          <w:tcPr>
            <w:tcW w:w="350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451D8" w:rsidRPr="00FB798A" w:rsidRDefault="004451D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4451D8">
        <w:trPr>
          <w:cantSplit/>
          <w:trHeight w:hRule="exact" w:val="360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Pr="00FB798A" w:rsidRDefault="00DA1FE4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Lecture: 3</w:t>
            </w: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Pr="00FB798A" w:rsidRDefault="004451D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Field Work:</w:t>
            </w:r>
          </w:p>
        </w:tc>
        <w:tc>
          <w:tcPr>
            <w:tcW w:w="31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51D8" w:rsidRPr="00FB798A" w:rsidRDefault="004451D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451D8" w:rsidRPr="00FB798A" w:rsidRDefault="004451D8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4451D8">
        <w:trPr>
          <w:cantSplit/>
          <w:trHeight w:hRule="exact" w:val="461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51D8" w:rsidRPr="00FB798A" w:rsidRDefault="004451D8" w:rsidP="004451D8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Grading: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Regular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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 _ X___   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Pass/Fail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______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______</w:t>
            </w:r>
          </w:p>
        </w:tc>
      </w:tr>
      <w:tr w:rsidR="004451D8">
        <w:trPr>
          <w:cantSplit/>
          <w:trHeight w:hRule="exact" w:val="1128"/>
        </w:trPr>
        <w:tc>
          <w:tcPr>
            <w:tcW w:w="1085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Pr="00FB798A" w:rsidRDefault="004451D8" w:rsidP="00DA1FE4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Description, no more than 3 lines:</w:t>
            </w:r>
            <w:r>
              <w:rPr>
                <w:rFonts w:ascii="Arial" w:hAnsi="Arial"/>
              </w:rPr>
              <w:t xml:space="preserve"> </w:t>
            </w:r>
            <w:r w:rsidRPr="00DA1FE4">
              <w:rPr>
                <w:rFonts w:asciiTheme="majorHAnsi" w:hAnsiTheme="majorHAnsi"/>
              </w:rPr>
              <w:t>This course provides an introduction to the</w:t>
            </w:r>
            <w:r w:rsidR="00DA1FE4" w:rsidRPr="00DA1FE4">
              <w:rPr>
                <w:rFonts w:asciiTheme="majorHAnsi" w:hAnsiTheme="majorHAnsi" w:cs="Calibri"/>
                <w:color w:val="1A1A1A"/>
                <w:szCs w:val="36"/>
              </w:rPr>
              <w:t xml:space="preserve"> formal study of </w:t>
            </w:r>
            <w:r w:rsidR="00007BF3">
              <w:rPr>
                <w:rFonts w:asciiTheme="majorHAnsi" w:hAnsiTheme="majorHAnsi" w:cs="Calibri"/>
                <w:color w:val="1A1A1A"/>
                <w:szCs w:val="36"/>
              </w:rPr>
              <w:t>three-dimensional form,</w:t>
            </w:r>
            <w:r w:rsidR="00DA1FE4" w:rsidRPr="00DA1FE4">
              <w:rPr>
                <w:rFonts w:asciiTheme="majorHAnsi" w:hAnsiTheme="majorHAnsi" w:cs="Calibri"/>
                <w:color w:val="1A1A1A"/>
                <w:szCs w:val="36"/>
              </w:rPr>
              <w:t xml:space="preserve"> elements of patterns, textures, and design. </w:t>
            </w:r>
            <w:r w:rsidR="00007BF3" w:rsidRPr="00007BF3">
              <w:rPr>
                <w:rFonts w:ascii="Calibri" w:hAnsi="Calibri" w:cs="Calibri"/>
                <w:color w:val="1A1A1A"/>
                <w:szCs w:val="36"/>
              </w:rPr>
              <w:t>Through experimentation with both traditional and non-traditional materials the structure, spatial design, and portioned dimension of 3-D objects are explored.</w:t>
            </w:r>
            <w:r w:rsidR="00007BF3">
              <w:rPr>
                <w:rFonts w:ascii="Calibri" w:hAnsi="Calibri" w:cs="Calibri"/>
                <w:color w:val="1A1A1A"/>
                <w:sz w:val="22"/>
                <w:szCs w:val="36"/>
              </w:rPr>
              <w:t xml:space="preserve"> </w:t>
            </w:r>
            <w:r w:rsidRPr="00DA1FE4">
              <w:rPr>
                <w:rFonts w:asciiTheme="majorHAnsi" w:hAnsiTheme="majorHAnsi"/>
              </w:rPr>
              <w:t>This background is considered essential to the education of students who ar</w:t>
            </w:r>
            <w:r w:rsidR="00DA1FE4" w:rsidRPr="00DA1FE4">
              <w:rPr>
                <w:rFonts w:asciiTheme="majorHAnsi" w:hAnsiTheme="majorHAnsi"/>
              </w:rPr>
              <w:t>e concerned with art's practice</w:t>
            </w:r>
            <w:r w:rsidRPr="00DA1FE4">
              <w:rPr>
                <w:rFonts w:asciiTheme="majorHAnsi" w:hAnsiTheme="majorHAnsi"/>
              </w:rPr>
              <w:t>.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4451D8">
        <w:trPr>
          <w:cantSplit/>
          <w:trHeight w:hRule="exact" w:val="1218"/>
        </w:trPr>
        <w:tc>
          <w:tcPr>
            <w:tcW w:w="2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Default="004451D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Prerequisites: None</w:t>
            </w:r>
          </w:p>
          <w:p w:rsidR="004451D8" w:rsidRDefault="004451D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4451D8" w:rsidRPr="00FB798A" w:rsidRDefault="004451D8" w:rsidP="004451D8">
            <w:pPr>
              <w:overflowPunct/>
              <w:textAlignment w:val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</w:t>
            </w: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25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Default="004451D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Corequisites: None</w:t>
            </w:r>
          </w:p>
          <w:p w:rsidR="004451D8" w:rsidRDefault="004451D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4451D8" w:rsidRDefault="004451D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  <w:tc>
          <w:tcPr>
            <w:tcW w:w="56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Default="004451D8" w:rsidP="004451D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Other Registration Controls (Major, College, Level)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4451D8" w:rsidRPr="00FB798A" w:rsidRDefault="004451D8">
            <w:pPr>
              <w:spacing w:before="40"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</w:p>
          <w:p w:rsidR="004451D8" w:rsidRPr="00FB798A" w:rsidRDefault="004451D8">
            <w:pPr>
              <w:spacing w:before="40"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ZapfDingbats BT" w:hAnsi="ZapfDingbats BT" w:cs="ZapfDingbats BT"/>
                <w:sz w:val="29"/>
                <w:szCs w:val="29"/>
              </w:rPr>
              <w:t>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i/>
                <w:sz w:val="18"/>
                <w:szCs w:val="18"/>
              </w:rPr>
              <w:t>Check box to enforce*</w:t>
            </w:r>
          </w:p>
        </w:tc>
      </w:tr>
      <w:tr w:rsidR="004451D8">
        <w:trPr>
          <w:cantSplit/>
          <w:trHeight w:val="447"/>
        </w:trPr>
        <w:tc>
          <w:tcPr>
            <w:tcW w:w="1085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Default="004451D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</w:p>
          <w:p w:rsidR="004451D8" w:rsidRPr="00FB798A" w:rsidRDefault="004451D8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MFA or Related Discipline</w:t>
            </w:r>
          </w:p>
        </w:tc>
      </w:tr>
      <w:tr w:rsidR="004451D8">
        <w:trPr>
          <w:cantSplit/>
        </w:trPr>
        <w:tc>
          <w:tcPr>
            <w:tcW w:w="3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Pr="00422016" w:rsidRDefault="004451D8">
            <w:pPr>
              <w:spacing w:line="360" w:lineRule="auto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b/>
              </w:rPr>
              <w:t xml:space="preserve">  WAC/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Course?</w:t>
            </w:r>
          </w:p>
          <w:p w:rsidR="004451D8" w:rsidRPr="00422016" w:rsidRDefault="004451D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Yes</w:t>
            </w:r>
          </w:p>
          <w:p w:rsidR="004451D8" w:rsidRDefault="004451D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 w:rsidRPr="009021CD">
              <w:rPr>
                <w:sz w:val="16"/>
                <w:szCs w:val="16"/>
              </w:rPr>
              <w:t>If yes, syl</w:t>
            </w:r>
            <w:r>
              <w:rPr>
                <w:sz w:val="16"/>
                <w:szCs w:val="16"/>
              </w:rPr>
              <w:t xml:space="preserve">labus with WAC/GR criteria </w:t>
            </w:r>
            <w:r w:rsidRPr="009021CD">
              <w:rPr>
                <w:sz w:val="16"/>
                <w:szCs w:val="16"/>
              </w:rPr>
              <w:t>clearly indicated must be attached.</w:t>
            </w:r>
            <w:r>
              <w:t xml:space="preserve"> </w:t>
            </w:r>
          </w:p>
          <w:p w:rsidR="004451D8" w:rsidRPr="00422016" w:rsidRDefault="004451D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rFonts w:ascii="Arial" w:hAnsi="Arial" w:cs="Arial"/>
                <w:b/>
                <w:smallCaps/>
              </w:rPr>
            </w:pPr>
            <w:r>
              <w:t xml:space="preserve">              </w:t>
            </w:r>
            <w:r w:rsidRPr="00422016">
              <w:rPr>
                <w:rFonts w:ascii="Arial" w:hAnsi="Arial" w:cs="Arial"/>
                <w:b/>
                <w:smallCaps/>
              </w:rPr>
              <w:t>No</w:t>
            </w:r>
            <w:r w:rsidRPr="00422016">
              <w:rPr>
                <w:rFonts w:ascii="Arial" w:hAnsi="Arial" w:cs="Arial"/>
                <w:b/>
                <w:smallCaps/>
              </w:rPr>
              <w:tab/>
              <w:t>X</w:t>
            </w:r>
          </w:p>
          <w:p w:rsidR="004451D8" w:rsidRPr="009021CD" w:rsidRDefault="004451D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  <w:rPr>
                <w:b/>
                <w:smallCaps/>
                <w:sz w:val="18"/>
                <w:szCs w:val="18"/>
              </w:rPr>
            </w:pPr>
            <w:r w:rsidRPr="00422016">
              <w:rPr>
                <w:sz w:val="16"/>
                <w:szCs w:val="16"/>
              </w:rPr>
              <w:t xml:space="preserve">For GR &amp; WAC guidelines, go to: </w:t>
            </w:r>
            <w:r w:rsidRPr="00422016">
              <w:rPr>
                <w:i/>
                <w:sz w:val="16"/>
                <w:szCs w:val="16"/>
              </w:rPr>
              <w:t>www.fau.edu/academic/registrar/UUPCinfo</w:t>
            </w:r>
            <w:r w:rsidRPr="009021CD">
              <w:rPr>
                <w:b/>
                <w:i/>
                <w:smallCaps/>
                <w:sz w:val="18"/>
                <w:szCs w:val="18"/>
              </w:rPr>
              <w:t>/</w:t>
            </w:r>
          </w:p>
        </w:tc>
        <w:tc>
          <w:tcPr>
            <w:tcW w:w="75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Pr="00422016" w:rsidRDefault="004451D8" w:rsidP="004451D8">
            <w:pPr>
              <w:spacing w:line="160" w:lineRule="atLeast"/>
              <w:ind w:left="86" w:right="90"/>
              <w:rPr>
                <w:b/>
                <w:smallCaps/>
              </w:rPr>
            </w:pPr>
            <w:r>
              <w:t xml:space="preserve">Other departments, colleges that might be affected by the new course must be consulted. </w:t>
            </w:r>
          </w:p>
          <w:p w:rsidR="004451D8" w:rsidRDefault="004451D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</w:p>
          <w:p w:rsidR="004451D8" w:rsidRDefault="004451D8">
            <w:pPr>
              <w:tabs>
                <w:tab w:val="left" w:pos="360"/>
                <w:tab w:val="left" w:pos="720"/>
                <w:tab w:val="left" w:pos="1440"/>
              </w:tabs>
              <w:spacing w:line="200" w:lineRule="exact"/>
              <w:ind w:left="86"/>
            </w:pPr>
            <w:r>
              <w:t>List entities that have been consulted and attach written comments from each.</w:t>
            </w:r>
          </w:p>
        </w:tc>
      </w:tr>
      <w:tr w:rsidR="004451D8">
        <w:trPr>
          <w:cantSplit/>
          <w:trHeight w:val="762"/>
        </w:trPr>
        <w:tc>
          <w:tcPr>
            <w:tcW w:w="54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Default="004451D8">
            <w:pPr>
              <w:tabs>
                <w:tab w:val="left" w:pos="1170"/>
              </w:tabs>
              <w:spacing w:line="240" w:lineRule="atLeast"/>
              <w:ind w:right="90"/>
            </w:pPr>
          </w:p>
          <w:p w:rsidR="004451D8" w:rsidRDefault="004451D8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_Dorotha Lemeh, dlemeh@fau.edu, 799-8019</w:t>
            </w:r>
          </w:p>
          <w:p w:rsidR="004451D8" w:rsidRDefault="004451D8">
            <w:pPr>
              <w:tabs>
                <w:tab w:val="left" w:pos="1170"/>
              </w:tabs>
              <w:spacing w:line="240" w:lineRule="atLeast"/>
              <w:ind w:left="86" w:right="90"/>
            </w:pPr>
            <w:r>
              <w:t>________________________________________________</w:t>
            </w:r>
          </w:p>
          <w:p w:rsidR="004451D8" w:rsidRDefault="004451D8">
            <w:pPr>
              <w:tabs>
                <w:tab w:val="left" w:pos="1170"/>
              </w:tabs>
              <w:spacing w:line="240" w:lineRule="atLeast"/>
              <w:ind w:left="86" w:right="90"/>
              <w:rPr>
                <w:b/>
              </w:rPr>
            </w:pPr>
            <w:r>
              <w:t>Faculty Contact, Email, Complete Phone Number</w:t>
            </w:r>
          </w:p>
        </w:tc>
        <w:tc>
          <w:tcPr>
            <w:tcW w:w="5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Pr="00422016" w:rsidRDefault="004451D8">
            <w:pPr>
              <w:tabs>
                <w:tab w:val="left" w:pos="117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Requirement: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4451D8" w:rsidRDefault="004451D8">
            <w:pPr>
              <w:tabs>
                <w:tab w:val="left" w:pos="370"/>
                <w:tab w:val="left" w:pos="2170"/>
                <w:tab w:val="left" w:pos="3715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</w:pPr>
            <w:r>
              <w:tab/>
              <w:t>Communications</w:t>
            </w:r>
            <w:r>
              <w:tab/>
              <w:t>Math</w:t>
            </w:r>
            <w:r>
              <w:tab/>
              <w:t>Social Sciences</w:t>
            </w:r>
          </w:p>
          <w:p w:rsidR="004451D8" w:rsidRDefault="004451D8">
            <w:pPr>
              <w:tabs>
                <w:tab w:val="left" w:pos="370"/>
                <w:tab w:val="left" w:pos="2155"/>
                <w:tab w:val="left" w:pos="3700"/>
                <w:tab w:val="left" w:pos="5760"/>
                <w:tab w:val="left" w:pos="7560"/>
                <w:tab w:val="left" w:pos="9144"/>
              </w:tabs>
              <w:spacing w:line="240" w:lineRule="atLeast"/>
              <w:ind w:left="86" w:right="90"/>
              <w:rPr>
                <w:b/>
              </w:rPr>
            </w:pPr>
            <w:r>
              <w:tab/>
              <w:t>Humanities</w:t>
            </w:r>
            <w:r>
              <w:tab/>
              <w:t>Natural Science</w:t>
            </w:r>
            <w:r>
              <w:tab/>
              <w:t>Non Applicable</w:t>
            </w:r>
          </w:p>
        </w:tc>
      </w:tr>
    </w:tbl>
    <w:p w:rsidR="004451D8" w:rsidRDefault="004451D8" w:rsidP="004451D8">
      <w:pPr>
        <w:spacing w:before="80" w:after="80" w:line="240" w:lineRule="atLeast"/>
        <w:rPr>
          <w:b/>
        </w:rPr>
      </w:pPr>
      <w:r>
        <w:rPr>
          <w:b/>
        </w:rPr>
        <w:t>SIGNATURES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SUPPORTING MATERIALS</w:t>
      </w:r>
    </w:p>
    <w:tbl>
      <w:tblPr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23"/>
        <w:gridCol w:w="2067"/>
        <w:gridCol w:w="332"/>
        <w:gridCol w:w="3243"/>
        <w:gridCol w:w="35"/>
      </w:tblGrid>
      <w:tr w:rsidR="004451D8">
        <w:trPr>
          <w:cantSplit/>
          <w:trHeight w:hRule="exact" w:val="360"/>
        </w:trPr>
        <w:tc>
          <w:tcPr>
            <w:tcW w:w="51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40" w:after="60"/>
              <w:ind w:left="86" w:right="86"/>
              <w:rPr>
                <w:sz w:val="18"/>
              </w:rPr>
            </w:pPr>
          </w:p>
        </w:tc>
        <w:tc>
          <w:tcPr>
            <w:tcW w:w="32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4451D8" w:rsidRPr="009021CD" w:rsidRDefault="004451D8">
            <w:pPr>
              <w:tabs>
                <w:tab w:val="left" w:pos="1170"/>
              </w:tabs>
              <w:spacing w:before="40" w:after="60"/>
              <w:ind w:left="86" w:right="86"/>
              <w:rPr>
                <w:sz w:val="16"/>
                <w:szCs w:val="16"/>
              </w:rPr>
            </w:pPr>
            <w:r w:rsidRPr="009021CD">
              <w:rPr>
                <w:b/>
                <w:sz w:val="16"/>
                <w:szCs w:val="16"/>
              </w:rPr>
              <w:t>Syllabus—</w:t>
            </w:r>
            <w:r w:rsidRPr="009021CD">
              <w:rPr>
                <w:sz w:val="16"/>
                <w:szCs w:val="16"/>
              </w:rPr>
              <w:t>must include course objectives.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4451D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t>Department Chair: 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96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60" w:after="96"/>
              <w:ind w:right="86"/>
              <w:rPr>
                <w:sz w:val="18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4451D8" w:rsidRPr="009021CD" w:rsidRDefault="004451D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Written Consent</w:t>
            </w:r>
            <w:r w:rsidRPr="009021CD">
              <w:rPr>
                <w:b/>
                <w:sz w:val="16"/>
                <w:szCs w:val="16"/>
              </w:rPr>
              <w:t>—</w:t>
            </w:r>
            <w:r w:rsidRPr="009021CD">
              <w:rPr>
                <w:sz w:val="16"/>
                <w:szCs w:val="16"/>
              </w:rPr>
              <w:t>required from</w:t>
            </w:r>
            <w:r>
              <w:rPr>
                <w:sz w:val="16"/>
                <w:szCs w:val="16"/>
              </w:rPr>
              <w:t xml:space="preserve"> </w:t>
            </w:r>
            <w:r w:rsidRPr="009021CD">
              <w:rPr>
                <w:sz w:val="16"/>
                <w:szCs w:val="16"/>
              </w:rPr>
              <w:t>all departments affected.</w:t>
            </w: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4451D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Curriculum Chair: 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  <w:tc>
          <w:tcPr>
            <w:tcW w:w="324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4451D8" w:rsidRDefault="004451D8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4451D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  <w:u w:val="single"/>
              </w:rPr>
            </w:pPr>
          </w:p>
        </w:tc>
        <w:tc>
          <w:tcPr>
            <w:tcW w:w="32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4451D8" w:rsidRPr="00D63C3D" w:rsidRDefault="004451D8" w:rsidP="004451D8">
            <w:pPr>
              <w:tabs>
                <w:tab w:val="left" w:pos="1170"/>
              </w:tabs>
              <w:ind w:left="86" w:right="86"/>
              <w:rPr>
                <w:i/>
                <w:sz w:val="16"/>
                <w:szCs w:val="16"/>
              </w:rPr>
            </w:pPr>
            <w:r w:rsidRPr="00D63C3D">
              <w:rPr>
                <w:sz w:val="16"/>
                <w:szCs w:val="16"/>
              </w:rPr>
              <w:t xml:space="preserve">Go to: </w:t>
            </w:r>
            <w:r w:rsidRPr="00D63C3D">
              <w:rPr>
                <w:i/>
                <w:sz w:val="16"/>
                <w:szCs w:val="16"/>
              </w:rPr>
              <w:t>www.fau.edu/academic/registrar/UUPCinfo/</w:t>
            </w:r>
          </w:p>
          <w:p w:rsidR="004451D8" w:rsidRDefault="004451D8" w:rsidP="004451D8">
            <w:pPr>
              <w:tabs>
                <w:tab w:val="left" w:pos="1170"/>
              </w:tabs>
              <w:ind w:left="86"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download this form</w:t>
            </w:r>
          </w:p>
          <w:p w:rsidR="004451D8" w:rsidRPr="00D63C3D" w:rsidRDefault="004451D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4451D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</w:rPr>
            </w:pPr>
          </w:p>
        </w:tc>
        <w:tc>
          <w:tcPr>
            <w:tcW w:w="3243" w:type="dxa"/>
            <w:vMerge/>
            <w:tcBorders>
              <w:left w:val="nil"/>
              <w:right w:val="single" w:sz="12" w:space="0" w:color="auto"/>
            </w:tcBorders>
          </w:tcPr>
          <w:p w:rsidR="004451D8" w:rsidRPr="00D63C3D" w:rsidRDefault="004451D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  <w:tr w:rsidR="004451D8">
        <w:trPr>
          <w:cantSplit/>
          <w:trHeight w:hRule="exact" w:val="360"/>
        </w:trPr>
        <w:tc>
          <w:tcPr>
            <w:tcW w:w="51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</w:t>
            </w:r>
          </w:p>
        </w:tc>
        <w:tc>
          <w:tcPr>
            <w:tcW w:w="20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51D8" w:rsidRDefault="004451D8" w:rsidP="004451D8">
            <w:pPr>
              <w:tabs>
                <w:tab w:val="left" w:pos="1170"/>
              </w:tabs>
              <w:spacing w:before="60" w:after="96"/>
              <w:ind w:left="86" w:right="86"/>
            </w:pPr>
            <w:r>
              <w:t>_________________</w:t>
            </w:r>
          </w:p>
        </w:tc>
        <w:tc>
          <w:tcPr>
            <w:tcW w:w="3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  <w:tc>
          <w:tcPr>
            <w:tcW w:w="324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4451D8" w:rsidRDefault="004451D8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  <w:tc>
          <w:tcPr>
            <w:tcW w:w="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451D8" w:rsidRDefault="004451D8">
            <w:pPr>
              <w:tabs>
                <w:tab w:val="left" w:pos="1170"/>
              </w:tabs>
              <w:spacing w:before="40"/>
              <w:ind w:left="86" w:right="86"/>
            </w:pPr>
          </w:p>
        </w:tc>
      </w:tr>
    </w:tbl>
    <w:p w:rsidR="004451D8" w:rsidRDefault="004451D8" w:rsidP="004451D8">
      <w:pPr>
        <w:rPr>
          <w:rFonts w:ascii="Arial" w:hAnsi="Arial" w:cs="Arial"/>
          <w:sz w:val="18"/>
          <w:szCs w:val="18"/>
        </w:rPr>
      </w:pPr>
      <w:r w:rsidRPr="00110A72">
        <w:rPr>
          <w:rFonts w:ascii="Arial" w:hAnsi="Arial" w:cs="Arial"/>
          <w:sz w:val="18"/>
          <w:szCs w:val="18"/>
        </w:rPr>
        <w:t xml:space="preserve">* “Enforce” prerequisites or other registration controls adds these restrictions to the course schedule; students whose academic careers do not show these prerequisites or other details will not be able to register. When box is not checked, </w:t>
      </w:r>
      <w:r>
        <w:rPr>
          <w:rFonts w:ascii="Arial" w:hAnsi="Arial" w:cs="Arial"/>
          <w:sz w:val="18"/>
          <w:szCs w:val="18"/>
        </w:rPr>
        <w:t>restrictions show in catalog description only.</w:t>
      </w:r>
    </w:p>
    <w:p w:rsidR="004451D8" w:rsidRPr="00110A72" w:rsidRDefault="004451D8" w:rsidP="004451D8">
      <w:pPr>
        <w:rPr>
          <w:rFonts w:ascii="Arial" w:hAnsi="Arial" w:cs="Arial"/>
          <w:sz w:val="18"/>
          <w:szCs w:val="18"/>
        </w:rPr>
      </w:pPr>
    </w:p>
    <w:p w:rsidR="004451D8" w:rsidRPr="00110A72" w:rsidRDefault="004451D8" w:rsidP="004451D8">
      <w:pPr>
        <w:rPr>
          <w:rFonts w:ascii="Arial" w:hAnsi="Arial" w:cs="Arial"/>
          <w:sz w:val="18"/>
          <w:szCs w:val="18"/>
        </w:rPr>
      </w:pPr>
      <w:r w:rsidRPr="00110A72">
        <w:rPr>
          <w:rFonts w:ascii="Arial" w:hAnsi="Arial" w:cs="Arial"/>
          <w:sz w:val="18"/>
          <w:szCs w:val="18"/>
        </w:rPr>
        <w:t xml:space="preserve">Email this form and syllabus to </w:t>
      </w:r>
      <w:r w:rsidRPr="00110A72">
        <w:rPr>
          <w:rStyle w:val="Hyperlink"/>
          <w:rFonts w:ascii="Arial" w:hAnsi="Arial" w:cs="Arial"/>
          <w:sz w:val="18"/>
          <w:szCs w:val="18"/>
        </w:rPr>
        <w:t>erudolph@fau.edu</w:t>
      </w:r>
      <w:r w:rsidRPr="00110A72">
        <w:rPr>
          <w:rFonts w:ascii="Arial" w:hAnsi="Arial" w:cs="Arial"/>
          <w:sz w:val="18"/>
          <w:szCs w:val="18"/>
        </w:rPr>
        <w:t xml:space="preserve"> one week </w:t>
      </w:r>
      <w:r w:rsidRPr="00110A72">
        <w:rPr>
          <w:rFonts w:ascii="Arial" w:hAnsi="Arial" w:cs="Arial"/>
          <w:b/>
          <w:i/>
          <w:sz w:val="18"/>
          <w:szCs w:val="18"/>
        </w:rPr>
        <w:t>before</w:t>
      </w:r>
      <w:r w:rsidRPr="00110A72">
        <w:rPr>
          <w:rFonts w:ascii="Arial" w:hAnsi="Arial" w:cs="Arial"/>
          <w:sz w:val="18"/>
          <w:szCs w:val="18"/>
        </w:rPr>
        <w:t xml:space="preserve"> the University Undergraduate Programs Committee meeting so that materials may be viewed on the UUPC website by committee members prior to the meeting. </w:t>
      </w:r>
    </w:p>
    <w:p w:rsidR="004451D8" w:rsidRDefault="004451D8"/>
    <w:sectPr w:rsidR="004451D8" w:rsidSect="00801772">
      <w:headerReference w:type="default" r:id="rId7"/>
      <w:footerReference w:type="default" r:id="rId8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775" w:rsidRDefault="000F6775">
      <w:r>
        <w:separator/>
      </w:r>
    </w:p>
  </w:endnote>
  <w:endnote w:type="continuationSeparator" w:id="0">
    <w:p w:rsidR="000F6775" w:rsidRDefault="000F6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 B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D8" w:rsidRDefault="004451D8">
    <w:pPr>
      <w:pStyle w:val="Footer"/>
      <w:rPr>
        <w:i/>
        <w:sz w:val="16"/>
      </w:rPr>
    </w:pPr>
    <w:proofErr w:type="spellStart"/>
    <w:r>
      <w:rPr>
        <w:i/>
        <w:sz w:val="16"/>
      </w:rPr>
      <w:t>FAUnewcrseUG</w:t>
    </w:r>
    <w:proofErr w:type="spellEnd"/>
    <w:r>
      <w:rPr>
        <w:i/>
        <w:sz w:val="16"/>
      </w:rPr>
      <w:t>—Revised August 2006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775" w:rsidRDefault="000F6775">
      <w:r>
        <w:separator/>
      </w:r>
    </w:p>
  </w:footnote>
  <w:footnote w:type="continuationSeparator" w:id="0">
    <w:p w:rsidR="000F6775" w:rsidRDefault="000F6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D8" w:rsidRDefault="004451D8">
    <w:pPr>
      <w:pStyle w:val="Header"/>
    </w:pPr>
  </w:p>
  <w:p w:rsidR="004451D8" w:rsidRDefault="004451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1D8"/>
    <w:rsid w:val="00007BF3"/>
    <w:rsid w:val="000F6775"/>
    <w:rsid w:val="002D238D"/>
    <w:rsid w:val="003B59EF"/>
    <w:rsid w:val="004451D8"/>
    <w:rsid w:val="00801772"/>
    <w:rsid w:val="00915F14"/>
    <w:rsid w:val="00DA1FE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D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51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51D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451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51D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4451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Lemeh</dc:creator>
  <cp:lastModifiedBy>mjenning</cp:lastModifiedBy>
  <cp:revision>2</cp:revision>
  <dcterms:created xsi:type="dcterms:W3CDTF">2014-09-25T22:02:00Z</dcterms:created>
  <dcterms:modified xsi:type="dcterms:W3CDTF">2014-09-25T22:02:00Z</dcterms:modified>
</cp:coreProperties>
</file>