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B72" w:rsidRPr="00BD2B72" w:rsidRDefault="00BD2B72" w:rsidP="0031654D">
      <w:pPr>
        <w:spacing w:after="0" w:line="240" w:lineRule="auto"/>
        <w:rPr>
          <w:rFonts w:ascii="Times New Roman" w:eastAsia="Arial" w:hAnsi="Times New Roman" w:cs="Times New Roman"/>
          <w:b/>
          <w:sz w:val="28"/>
          <w:szCs w:val="28"/>
        </w:rPr>
      </w:pPr>
      <w:r w:rsidRPr="00BD2B72">
        <w:rPr>
          <w:rFonts w:ascii="Times New Roman" w:eastAsia="Arial" w:hAnsi="Times New Roman" w:cs="Times New Roman"/>
          <w:b/>
          <w:sz w:val="28"/>
          <w:szCs w:val="28"/>
        </w:rPr>
        <w:t xml:space="preserve">EVR </w:t>
      </w:r>
      <w:proofErr w:type="gramStart"/>
      <w:r w:rsidRPr="00BD2B72">
        <w:rPr>
          <w:rFonts w:ascii="Times New Roman" w:eastAsia="Arial" w:hAnsi="Times New Roman" w:cs="Times New Roman"/>
          <w:b/>
          <w:sz w:val="28"/>
          <w:szCs w:val="28"/>
        </w:rPr>
        <w:t>1001  Environmental</w:t>
      </w:r>
      <w:proofErr w:type="gramEnd"/>
      <w:r w:rsidRPr="00BD2B72">
        <w:rPr>
          <w:rFonts w:ascii="Times New Roman" w:eastAsia="Arial" w:hAnsi="Times New Roman" w:cs="Times New Roman"/>
          <w:b/>
          <w:sz w:val="28"/>
          <w:szCs w:val="28"/>
        </w:rPr>
        <w:t xml:space="preserve"> Science</w:t>
      </w:r>
      <w:r>
        <w:rPr>
          <w:rFonts w:ascii="Times New Roman" w:eastAsia="Arial" w:hAnsi="Times New Roman" w:cs="Times New Roman"/>
          <w:b/>
          <w:sz w:val="28"/>
          <w:szCs w:val="28"/>
        </w:rPr>
        <w:t xml:space="preserve"> and Sustainability</w:t>
      </w:r>
    </w:p>
    <w:p w:rsidR="00BD2B72" w:rsidRDefault="00BD2B72" w:rsidP="0031654D">
      <w:pPr>
        <w:spacing w:after="0" w:line="240" w:lineRule="auto"/>
        <w:rPr>
          <w:rFonts w:ascii="Times New Roman" w:eastAsia="Arial" w:hAnsi="Times New Roman" w:cs="Times New Roman"/>
          <w:b/>
          <w:sz w:val="24"/>
          <w:szCs w:val="24"/>
        </w:rPr>
      </w:pPr>
    </w:p>
    <w:p w:rsidR="001A5919" w:rsidRPr="001A5919" w:rsidRDefault="001A5919" w:rsidP="0031654D">
      <w:pPr>
        <w:spacing w:after="0" w:line="240" w:lineRule="auto"/>
        <w:rPr>
          <w:rFonts w:ascii="Times New Roman" w:eastAsia="Arial" w:hAnsi="Times New Roman" w:cs="Times New Roman"/>
          <w:sz w:val="24"/>
          <w:szCs w:val="24"/>
        </w:rPr>
      </w:pPr>
      <w:r>
        <w:rPr>
          <w:rFonts w:ascii="Times New Roman" w:eastAsia="Arial" w:hAnsi="Times New Roman" w:cs="Times New Roman"/>
          <w:b/>
          <w:sz w:val="24"/>
          <w:szCs w:val="24"/>
        </w:rPr>
        <w:t xml:space="preserve">Instructor: </w:t>
      </w:r>
      <w:r>
        <w:rPr>
          <w:rFonts w:ascii="Times New Roman" w:eastAsia="Arial" w:hAnsi="Times New Roman" w:cs="Times New Roman"/>
          <w:sz w:val="24"/>
          <w:szCs w:val="24"/>
        </w:rPr>
        <w:t xml:space="preserve">Colin </w:t>
      </w:r>
      <w:proofErr w:type="spellStart"/>
      <w:r>
        <w:rPr>
          <w:rFonts w:ascii="Times New Roman" w:eastAsia="Arial" w:hAnsi="Times New Roman" w:cs="Times New Roman"/>
          <w:sz w:val="24"/>
          <w:szCs w:val="24"/>
        </w:rPr>
        <w:t>Polsky</w:t>
      </w:r>
      <w:proofErr w:type="spellEnd"/>
    </w:p>
    <w:p w:rsidR="001A5919" w:rsidRDefault="001A5919" w:rsidP="0031654D">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Office:</w:t>
      </w:r>
    </w:p>
    <w:p w:rsidR="001A5919" w:rsidRDefault="001A5919" w:rsidP="0031654D">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Phone:</w:t>
      </w:r>
    </w:p>
    <w:p w:rsidR="001A5919" w:rsidRPr="00BD2B72" w:rsidRDefault="001A5919" w:rsidP="0031654D">
      <w:pPr>
        <w:spacing w:after="0" w:line="240" w:lineRule="auto"/>
        <w:rPr>
          <w:rFonts w:ascii="Times New Roman" w:eastAsia="Arial" w:hAnsi="Times New Roman" w:cs="Times New Roman"/>
          <w:sz w:val="24"/>
          <w:szCs w:val="24"/>
        </w:rPr>
      </w:pPr>
      <w:r>
        <w:rPr>
          <w:rFonts w:ascii="Times New Roman" w:eastAsia="Arial" w:hAnsi="Times New Roman" w:cs="Times New Roman"/>
          <w:b/>
          <w:sz w:val="24"/>
          <w:szCs w:val="24"/>
        </w:rPr>
        <w:t>Email:</w:t>
      </w:r>
      <w:r w:rsidR="00BD2B72" w:rsidRPr="00BD2B72">
        <w:rPr>
          <w:rFonts w:ascii="Times New Roman" w:eastAsia="Arial" w:hAnsi="Times New Roman" w:cs="Times New Roman"/>
          <w:sz w:val="24"/>
          <w:szCs w:val="24"/>
        </w:rPr>
        <w:t>cpolsky@fau.edu</w:t>
      </w:r>
    </w:p>
    <w:p w:rsidR="001A5919" w:rsidRDefault="001A5919" w:rsidP="0031654D">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Office Hours:</w:t>
      </w:r>
    </w:p>
    <w:p w:rsidR="002B504B" w:rsidRPr="00DB6C10" w:rsidRDefault="00DB6C10" w:rsidP="0031654D">
      <w:pPr>
        <w:spacing w:after="0" w:line="240" w:lineRule="auto"/>
        <w:rPr>
          <w:rFonts w:ascii="Times New Roman" w:eastAsia="Arial" w:hAnsi="Times New Roman" w:cs="Times New Roman"/>
          <w:sz w:val="24"/>
          <w:szCs w:val="24"/>
        </w:rPr>
      </w:pPr>
      <w:r w:rsidRPr="000A0FA1">
        <w:rPr>
          <w:rFonts w:ascii="Times New Roman" w:eastAsia="Arial" w:hAnsi="Times New Roman" w:cs="Times New Roman"/>
          <w:b/>
          <w:sz w:val="24"/>
          <w:szCs w:val="24"/>
        </w:rPr>
        <w:t>Course Title</w:t>
      </w:r>
      <w:r w:rsidRPr="00DB6C10">
        <w:rPr>
          <w:rFonts w:ascii="Times New Roman" w:eastAsia="Arial" w:hAnsi="Times New Roman" w:cs="Times New Roman"/>
          <w:sz w:val="24"/>
          <w:szCs w:val="24"/>
        </w:rPr>
        <w:t xml:space="preserve">: </w:t>
      </w:r>
      <w:r w:rsidR="00C15931" w:rsidRPr="00C15931">
        <w:rPr>
          <w:rFonts w:ascii="Times New Roman" w:eastAsia="Arial" w:hAnsi="Times New Roman" w:cs="Times New Roman"/>
          <w:sz w:val="24"/>
          <w:szCs w:val="24"/>
        </w:rPr>
        <w:t>E</w:t>
      </w:r>
      <w:r w:rsidR="00C15931">
        <w:rPr>
          <w:rFonts w:ascii="Times New Roman" w:eastAsia="Arial" w:hAnsi="Times New Roman" w:cs="Times New Roman"/>
          <w:sz w:val="24"/>
          <w:szCs w:val="24"/>
        </w:rPr>
        <w:t xml:space="preserve">VR </w:t>
      </w:r>
      <w:proofErr w:type="gramStart"/>
      <w:r w:rsidR="00C15931">
        <w:rPr>
          <w:rFonts w:ascii="Times New Roman" w:eastAsia="Arial" w:hAnsi="Times New Roman" w:cs="Times New Roman"/>
          <w:sz w:val="24"/>
          <w:szCs w:val="24"/>
        </w:rPr>
        <w:t>100</w:t>
      </w:r>
      <w:r w:rsidR="00BD2B72">
        <w:rPr>
          <w:rFonts w:ascii="Times New Roman" w:eastAsia="Arial" w:hAnsi="Times New Roman" w:cs="Times New Roman"/>
          <w:sz w:val="24"/>
          <w:szCs w:val="24"/>
        </w:rPr>
        <w:t>1</w:t>
      </w:r>
      <w:r w:rsidR="001A5919">
        <w:rPr>
          <w:rFonts w:ascii="Times New Roman" w:eastAsia="Arial" w:hAnsi="Times New Roman" w:cs="Times New Roman"/>
          <w:sz w:val="24"/>
          <w:szCs w:val="24"/>
        </w:rPr>
        <w:t xml:space="preserve"> </w:t>
      </w:r>
      <w:r w:rsidR="00C15931">
        <w:rPr>
          <w:rFonts w:ascii="Times New Roman" w:eastAsia="Arial" w:hAnsi="Times New Roman" w:cs="Times New Roman"/>
          <w:sz w:val="24"/>
          <w:szCs w:val="24"/>
        </w:rPr>
        <w:t xml:space="preserve"> </w:t>
      </w:r>
      <w:r w:rsidR="00B73AE8">
        <w:rPr>
          <w:rFonts w:ascii="Times New Roman" w:eastAsia="Arial" w:hAnsi="Times New Roman" w:cs="Times New Roman"/>
          <w:sz w:val="24"/>
          <w:szCs w:val="24"/>
        </w:rPr>
        <w:t>Sustainability</w:t>
      </w:r>
      <w:proofErr w:type="gramEnd"/>
      <w:r w:rsidR="00B73AE8">
        <w:rPr>
          <w:rFonts w:ascii="Times New Roman" w:eastAsia="Arial" w:hAnsi="Times New Roman" w:cs="Times New Roman"/>
          <w:sz w:val="24"/>
          <w:szCs w:val="24"/>
        </w:rPr>
        <w:t xml:space="preserve"> and </w:t>
      </w:r>
      <w:r w:rsidR="00C15931">
        <w:rPr>
          <w:rFonts w:ascii="Times New Roman" w:eastAsia="Arial" w:hAnsi="Times New Roman" w:cs="Times New Roman"/>
          <w:sz w:val="24"/>
          <w:szCs w:val="24"/>
        </w:rPr>
        <w:t>E</w:t>
      </w:r>
      <w:r w:rsidR="00C15931" w:rsidRPr="00C15931">
        <w:rPr>
          <w:rFonts w:ascii="Times New Roman" w:eastAsia="Arial" w:hAnsi="Times New Roman" w:cs="Times New Roman"/>
          <w:sz w:val="24"/>
          <w:szCs w:val="24"/>
        </w:rPr>
        <w:t>nvironmental Science</w:t>
      </w:r>
    </w:p>
    <w:p w:rsidR="00DB6C10" w:rsidRPr="00DB6C10" w:rsidRDefault="00DB6C10" w:rsidP="0031654D">
      <w:pPr>
        <w:spacing w:after="0" w:line="240" w:lineRule="auto"/>
        <w:rPr>
          <w:rFonts w:ascii="Times New Roman" w:eastAsia="Arial" w:hAnsi="Times New Roman" w:cs="Times New Roman"/>
          <w:sz w:val="24"/>
          <w:szCs w:val="24"/>
        </w:rPr>
      </w:pPr>
      <w:r w:rsidRPr="000A0FA1">
        <w:rPr>
          <w:rFonts w:ascii="Times New Roman" w:eastAsia="Arial" w:hAnsi="Times New Roman" w:cs="Times New Roman"/>
          <w:b/>
          <w:sz w:val="24"/>
          <w:szCs w:val="24"/>
        </w:rPr>
        <w:t>Term:</w:t>
      </w:r>
      <w:r w:rsidRPr="00DB6C10">
        <w:rPr>
          <w:rFonts w:ascii="Times New Roman" w:eastAsia="Arial" w:hAnsi="Times New Roman" w:cs="Times New Roman"/>
          <w:sz w:val="24"/>
          <w:szCs w:val="24"/>
        </w:rPr>
        <w:t xml:space="preserve"> Fall 2015</w:t>
      </w:r>
    </w:p>
    <w:p w:rsidR="00DB6C10" w:rsidRDefault="00DB6C10" w:rsidP="0031654D">
      <w:pPr>
        <w:spacing w:after="0" w:line="240" w:lineRule="auto"/>
        <w:rPr>
          <w:rFonts w:ascii="Times New Roman" w:eastAsia="Arial" w:hAnsi="Times New Roman" w:cs="Times New Roman"/>
          <w:sz w:val="24"/>
          <w:szCs w:val="24"/>
        </w:rPr>
      </w:pPr>
      <w:r w:rsidRPr="000A0FA1">
        <w:rPr>
          <w:rFonts w:ascii="Times New Roman" w:eastAsia="Arial" w:hAnsi="Times New Roman" w:cs="Times New Roman"/>
          <w:b/>
          <w:sz w:val="24"/>
          <w:szCs w:val="24"/>
        </w:rPr>
        <w:t>Cr</w:t>
      </w:r>
      <w:r w:rsidRPr="000A0FA1">
        <w:rPr>
          <w:rFonts w:ascii="Times New Roman" w:eastAsia="Arial" w:hAnsi="Times New Roman" w:cs="Times New Roman"/>
          <w:b/>
          <w:spacing w:val="-1"/>
          <w:sz w:val="24"/>
          <w:szCs w:val="24"/>
        </w:rPr>
        <w:t>e</w:t>
      </w:r>
      <w:r w:rsidRPr="000A0FA1">
        <w:rPr>
          <w:rFonts w:ascii="Times New Roman" w:eastAsia="Arial" w:hAnsi="Times New Roman" w:cs="Times New Roman"/>
          <w:b/>
          <w:sz w:val="24"/>
          <w:szCs w:val="24"/>
        </w:rPr>
        <w:t>dit ho</w:t>
      </w:r>
      <w:r w:rsidRPr="000A0FA1">
        <w:rPr>
          <w:rFonts w:ascii="Times New Roman" w:eastAsia="Arial" w:hAnsi="Times New Roman" w:cs="Times New Roman"/>
          <w:b/>
          <w:spacing w:val="-1"/>
          <w:sz w:val="24"/>
          <w:szCs w:val="24"/>
        </w:rPr>
        <w:t>u</w:t>
      </w:r>
      <w:r w:rsidRPr="000A0FA1">
        <w:rPr>
          <w:rFonts w:ascii="Times New Roman" w:eastAsia="Arial" w:hAnsi="Times New Roman" w:cs="Times New Roman"/>
          <w:b/>
          <w:sz w:val="24"/>
          <w:szCs w:val="24"/>
        </w:rPr>
        <w:t>rs:</w:t>
      </w:r>
      <w:r w:rsidRPr="00DB6C10">
        <w:rPr>
          <w:rFonts w:ascii="Times New Roman" w:eastAsia="Arial" w:hAnsi="Times New Roman" w:cs="Times New Roman"/>
          <w:sz w:val="24"/>
          <w:szCs w:val="24"/>
        </w:rPr>
        <w:t xml:space="preserve"> 3</w:t>
      </w:r>
    </w:p>
    <w:p w:rsidR="00D77B10" w:rsidRDefault="00D77B10" w:rsidP="0031654D">
      <w:pPr>
        <w:spacing w:after="0" w:line="240" w:lineRule="auto"/>
        <w:rPr>
          <w:rFonts w:ascii="Times New Roman" w:eastAsia="Arial" w:hAnsi="Times New Roman" w:cs="Times New Roman"/>
          <w:sz w:val="24"/>
          <w:szCs w:val="24"/>
        </w:rPr>
      </w:pPr>
      <w:r w:rsidRPr="00D77B10">
        <w:rPr>
          <w:rFonts w:ascii="Times New Roman" w:eastAsia="Arial" w:hAnsi="Times New Roman" w:cs="Times New Roman"/>
          <w:b/>
          <w:sz w:val="24"/>
          <w:szCs w:val="24"/>
        </w:rPr>
        <w:t>Course Prerequisites:</w:t>
      </w:r>
      <w:r w:rsidRPr="00D77B10">
        <w:rPr>
          <w:rFonts w:ascii="Times New Roman" w:eastAsia="Arial" w:hAnsi="Times New Roman" w:cs="Times New Roman"/>
          <w:sz w:val="24"/>
          <w:szCs w:val="24"/>
        </w:rPr>
        <w:t xml:space="preserve"> None</w:t>
      </w:r>
    </w:p>
    <w:p w:rsidR="00C15931" w:rsidRDefault="00C15931" w:rsidP="00C15931">
      <w:pPr>
        <w:spacing w:after="0" w:line="240" w:lineRule="auto"/>
        <w:rPr>
          <w:rFonts w:ascii="Times New Roman" w:eastAsia="Arial" w:hAnsi="Times New Roman" w:cs="Times New Roman"/>
          <w:sz w:val="24"/>
          <w:szCs w:val="24"/>
        </w:rPr>
      </w:pPr>
      <w:r w:rsidRPr="00C15931">
        <w:rPr>
          <w:rFonts w:ascii="Times New Roman" w:eastAsia="Arial" w:hAnsi="Times New Roman" w:cs="Times New Roman"/>
          <w:b/>
          <w:sz w:val="24"/>
          <w:szCs w:val="24"/>
        </w:rPr>
        <w:t>Course website:</w:t>
      </w:r>
      <w:r w:rsidRPr="00C15931">
        <w:rPr>
          <w:rFonts w:ascii="Times New Roman" w:eastAsia="Arial" w:hAnsi="Times New Roman" w:cs="Times New Roman"/>
          <w:sz w:val="24"/>
          <w:szCs w:val="24"/>
        </w:rPr>
        <w:t xml:space="preserve"> This course will utilize Blackboard (http://bb.fau.edu) for material and information dissemination, and grade posting. </w:t>
      </w:r>
    </w:p>
    <w:p w:rsidR="00C15931" w:rsidRPr="00C15931" w:rsidRDefault="00C15931" w:rsidP="00C15931">
      <w:pPr>
        <w:spacing w:after="0" w:line="240" w:lineRule="auto"/>
        <w:rPr>
          <w:rFonts w:ascii="Times New Roman" w:eastAsia="Arial" w:hAnsi="Times New Roman" w:cs="Times New Roman"/>
          <w:sz w:val="24"/>
          <w:szCs w:val="24"/>
        </w:rPr>
      </w:pPr>
    </w:p>
    <w:p w:rsidR="00C15931" w:rsidRDefault="00C15931" w:rsidP="00C15931">
      <w:pPr>
        <w:spacing w:after="0" w:line="240" w:lineRule="auto"/>
        <w:rPr>
          <w:rFonts w:ascii="Times New Roman" w:eastAsia="Arial" w:hAnsi="Times New Roman" w:cs="Times New Roman"/>
          <w:sz w:val="24"/>
          <w:szCs w:val="24"/>
        </w:rPr>
      </w:pPr>
      <w:r w:rsidRPr="00C15931">
        <w:rPr>
          <w:rFonts w:ascii="Times New Roman" w:eastAsia="Arial" w:hAnsi="Times New Roman" w:cs="Times New Roman"/>
          <w:b/>
          <w:sz w:val="24"/>
          <w:szCs w:val="24"/>
        </w:rPr>
        <w:t>Text:</w:t>
      </w:r>
      <w:r w:rsidRPr="00C15931">
        <w:rPr>
          <w:rFonts w:ascii="Times New Roman" w:eastAsia="Arial" w:hAnsi="Times New Roman" w:cs="Times New Roman"/>
          <w:sz w:val="24"/>
          <w:szCs w:val="24"/>
        </w:rPr>
        <w:t xml:space="preserve"> Environment: The Science </w:t>
      </w:r>
      <w:proofErr w:type="gramStart"/>
      <w:r w:rsidRPr="00C15931">
        <w:rPr>
          <w:rFonts w:ascii="Times New Roman" w:eastAsia="Arial" w:hAnsi="Times New Roman" w:cs="Times New Roman"/>
          <w:sz w:val="24"/>
          <w:szCs w:val="24"/>
        </w:rPr>
        <w:t>Behind</w:t>
      </w:r>
      <w:proofErr w:type="gramEnd"/>
      <w:r w:rsidRPr="00C15931">
        <w:rPr>
          <w:rFonts w:ascii="Times New Roman" w:eastAsia="Arial" w:hAnsi="Times New Roman" w:cs="Times New Roman"/>
          <w:sz w:val="24"/>
          <w:szCs w:val="24"/>
        </w:rPr>
        <w:t xml:space="preserve"> the Stories, 5th edition. </w:t>
      </w:r>
      <w:proofErr w:type="spellStart"/>
      <w:r w:rsidRPr="00C15931">
        <w:rPr>
          <w:rFonts w:ascii="Times New Roman" w:eastAsia="Arial" w:hAnsi="Times New Roman" w:cs="Times New Roman"/>
          <w:sz w:val="24"/>
          <w:szCs w:val="24"/>
        </w:rPr>
        <w:t>Withgott</w:t>
      </w:r>
      <w:proofErr w:type="spellEnd"/>
      <w:r w:rsidRPr="00C15931">
        <w:rPr>
          <w:rFonts w:ascii="Times New Roman" w:eastAsia="Arial" w:hAnsi="Times New Roman" w:cs="Times New Roman"/>
          <w:sz w:val="24"/>
          <w:szCs w:val="24"/>
        </w:rPr>
        <w:t xml:space="preserve">, Jay, Barbara W. </w:t>
      </w:r>
      <w:proofErr w:type="spellStart"/>
      <w:r w:rsidRPr="00C15931">
        <w:rPr>
          <w:rFonts w:ascii="Times New Roman" w:eastAsia="Arial" w:hAnsi="Times New Roman" w:cs="Times New Roman"/>
          <w:sz w:val="24"/>
          <w:szCs w:val="24"/>
        </w:rPr>
        <w:t>Murck</w:t>
      </w:r>
      <w:proofErr w:type="spellEnd"/>
      <w:r w:rsidRPr="00C15931">
        <w:rPr>
          <w:rFonts w:ascii="Times New Roman" w:eastAsia="Arial" w:hAnsi="Times New Roman" w:cs="Times New Roman"/>
          <w:sz w:val="24"/>
          <w:szCs w:val="24"/>
        </w:rPr>
        <w:t>, and Scott R. Brennan, 2013, Pearson</w:t>
      </w:r>
    </w:p>
    <w:p w:rsidR="00C15931" w:rsidRPr="00DB6C10" w:rsidRDefault="00C15931" w:rsidP="00C15931">
      <w:pPr>
        <w:spacing w:after="0" w:line="240" w:lineRule="auto"/>
        <w:rPr>
          <w:rFonts w:ascii="Times New Roman" w:eastAsia="Arial" w:hAnsi="Times New Roman" w:cs="Times New Roman"/>
          <w:sz w:val="24"/>
          <w:szCs w:val="24"/>
        </w:rPr>
      </w:pPr>
    </w:p>
    <w:p w:rsidR="009555E5" w:rsidRDefault="00DB6C10" w:rsidP="00DB6C10">
      <w:pPr>
        <w:spacing w:before="29" w:line="240" w:lineRule="auto"/>
        <w:ind w:right="-20"/>
        <w:rPr>
          <w:rFonts w:ascii="Times New Roman" w:eastAsia="Times New Roman" w:hAnsi="Times New Roman" w:cs="Times New Roman"/>
          <w:bCs/>
          <w:sz w:val="24"/>
          <w:szCs w:val="24"/>
        </w:rPr>
      </w:pPr>
      <w:r w:rsidRPr="00DB6C10">
        <w:rPr>
          <w:rFonts w:ascii="Times New Roman" w:eastAsia="Times New Roman" w:hAnsi="Times New Roman" w:cs="Times New Roman"/>
          <w:b/>
          <w:bCs/>
          <w:sz w:val="24"/>
          <w:szCs w:val="24"/>
        </w:rPr>
        <w:t xml:space="preserve">Course description: </w:t>
      </w:r>
      <w:r w:rsidR="00C15931" w:rsidRPr="00C15931">
        <w:rPr>
          <w:rFonts w:ascii="Times New Roman" w:eastAsia="Times New Roman" w:hAnsi="Times New Roman" w:cs="Times New Roman"/>
          <w:bCs/>
          <w:sz w:val="24"/>
          <w:szCs w:val="24"/>
        </w:rPr>
        <w:t>Introduction to the foundations of environmental science, with a focus on global environmental change. The human impact on the environment as it relates to economy, health, and ethics will be explored. There will be an emphasis on climate change, ecosystem disruption, and solutions.</w:t>
      </w:r>
    </w:p>
    <w:p w:rsidR="00B341CA" w:rsidRDefault="00B341CA" w:rsidP="00DB6C10">
      <w:pPr>
        <w:spacing w:before="29" w:line="240" w:lineRule="auto"/>
        <w:ind w:right="-20"/>
        <w:rPr>
          <w:rFonts w:ascii="Times New Roman" w:eastAsia="Times New Roman" w:hAnsi="Times New Roman" w:cs="Times New Roman"/>
          <w:bCs/>
          <w:sz w:val="24"/>
          <w:szCs w:val="24"/>
        </w:rPr>
      </w:pPr>
      <w:r w:rsidRPr="00B341CA">
        <w:rPr>
          <w:rFonts w:ascii="Times New Roman" w:eastAsia="Times New Roman" w:hAnsi="Times New Roman" w:cs="Times New Roman"/>
          <w:b/>
          <w:bCs/>
          <w:sz w:val="24"/>
          <w:szCs w:val="24"/>
        </w:rPr>
        <w:t>Course objectives: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By the end of the course, students should be able to</w:t>
      </w:r>
    </w:p>
    <w:p w:rsidR="00B341CA" w:rsidRDefault="00B341CA" w:rsidP="00B341CA">
      <w:pPr>
        <w:pStyle w:val="ListParagraph"/>
        <w:numPr>
          <w:ilvl w:val="0"/>
          <w:numId w:val="2"/>
        </w:numPr>
        <w:spacing w:before="29" w:line="240" w:lineRule="auto"/>
        <w:ind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Evaluate the physical science aspects of global environmental change, related to chemistry and geology</w:t>
      </w:r>
    </w:p>
    <w:p w:rsidR="00B341CA" w:rsidRDefault="00B341CA" w:rsidP="00B341CA">
      <w:pPr>
        <w:pStyle w:val="ListParagraph"/>
        <w:numPr>
          <w:ilvl w:val="0"/>
          <w:numId w:val="2"/>
        </w:numPr>
        <w:spacing w:before="29" w:line="240" w:lineRule="auto"/>
        <w:ind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Differentiate various ecosystems, species interactions ,and components of biogeography</w:t>
      </w:r>
    </w:p>
    <w:p w:rsidR="00B341CA" w:rsidRDefault="00B341CA" w:rsidP="00B341CA">
      <w:pPr>
        <w:pStyle w:val="ListParagraph"/>
        <w:numPr>
          <w:ilvl w:val="0"/>
          <w:numId w:val="2"/>
        </w:numPr>
        <w:spacing w:before="29" w:line="240" w:lineRule="auto"/>
        <w:ind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Assess landscapes via measurement tools in remote sensing and GIS</w:t>
      </w:r>
    </w:p>
    <w:p w:rsidR="00B341CA" w:rsidRDefault="00B341CA" w:rsidP="00B341CA">
      <w:pPr>
        <w:pStyle w:val="ListParagraph"/>
        <w:numPr>
          <w:ilvl w:val="0"/>
          <w:numId w:val="2"/>
        </w:numPr>
        <w:spacing w:before="29" w:line="240" w:lineRule="auto"/>
        <w:ind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Interpret complex interactions between human-environmental systems</w:t>
      </w:r>
    </w:p>
    <w:p w:rsidR="00B341CA" w:rsidRPr="00B341CA" w:rsidRDefault="00B341CA" w:rsidP="00B341CA">
      <w:pPr>
        <w:pStyle w:val="ListParagraph"/>
        <w:numPr>
          <w:ilvl w:val="0"/>
          <w:numId w:val="2"/>
        </w:numPr>
        <w:spacing w:before="29" w:line="240" w:lineRule="auto"/>
        <w:ind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Apply concepts such as global environmental change and sustainability science to policy and communication issues related to natural resources.</w:t>
      </w:r>
    </w:p>
    <w:p w:rsidR="00D77B10" w:rsidRPr="009555E5" w:rsidRDefault="00D77B10" w:rsidP="00DB6C10">
      <w:pPr>
        <w:spacing w:before="29" w:line="240" w:lineRule="auto"/>
        <w:ind w:right="-20"/>
        <w:rPr>
          <w:rFonts w:ascii="Times New Roman" w:eastAsia="Times New Roman" w:hAnsi="Times New Roman" w:cs="Times New Roman"/>
          <w:bCs/>
          <w:sz w:val="24"/>
          <w:szCs w:val="24"/>
        </w:rPr>
      </w:pPr>
      <w:r w:rsidRPr="00D77B10">
        <w:rPr>
          <w:rFonts w:ascii="Times New Roman" w:eastAsia="Times New Roman" w:hAnsi="Times New Roman" w:cs="Times New Roman"/>
          <w:b/>
          <w:bCs/>
          <w:sz w:val="24"/>
          <w:szCs w:val="24"/>
        </w:rPr>
        <w:t>Tentative Schedule:</w:t>
      </w:r>
      <w:r w:rsidRPr="00D77B10">
        <w:rPr>
          <w:rFonts w:ascii="Times New Roman" w:eastAsia="Times New Roman" w:hAnsi="Times New Roman" w:cs="Times New Roman"/>
          <w:bCs/>
          <w:sz w:val="24"/>
          <w:szCs w:val="24"/>
        </w:rPr>
        <w:t xml:space="preserve"> The course syllabus is a general plan for the course; deviations announced to the class by the instructor may be necessary.</w:t>
      </w:r>
    </w:p>
    <w:tbl>
      <w:tblPr>
        <w:tblStyle w:val="TableGrid"/>
        <w:tblW w:w="9076" w:type="dxa"/>
        <w:tblInd w:w="9" w:type="dxa"/>
        <w:tblLayout w:type="fixed"/>
        <w:tblLook w:val="04A0"/>
      </w:tblPr>
      <w:tblGrid>
        <w:gridCol w:w="886"/>
        <w:gridCol w:w="8190"/>
      </w:tblGrid>
      <w:tr w:rsidR="00466A70" w:rsidRPr="001663C2" w:rsidTr="00466A70">
        <w:tc>
          <w:tcPr>
            <w:tcW w:w="886" w:type="dxa"/>
          </w:tcPr>
          <w:p w:rsidR="00466A70" w:rsidRPr="000A0FA1" w:rsidRDefault="00466A70" w:rsidP="009555E5">
            <w:pPr>
              <w:widowControl w:val="0"/>
              <w:spacing w:after="200" w:line="276" w:lineRule="auto"/>
              <w:rPr>
                <w:rFonts w:ascii="Times New Roman" w:eastAsia="Times New Roman" w:hAnsi="Times New Roman" w:cs="Times New Roman"/>
                <w:b/>
              </w:rPr>
            </w:pPr>
            <w:r w:rsidRPr="000A0FA1">
              <w:rPr>
                <w:rFonts w:ascii="Times New Roman" w:eastAsia="Times New Roman" w:hAnsi="Times New Roman" w:cs="Times New Roman"/>
                <w:b/>
              </w:rPr>
              <w:t>Week</w:t>
            </w:r>
          </w:p>
        </w:tc>
        <w:tc>
          <w:tcPr>
            <w:tcW w:w="8190" w:type="dxa"/>
          </w:tcPr>
          <w:p w:rsidR="00466A70" w:rsidRPr="000A0FA1" w:rsidRDefault="00466A70" w:rsidP="00BE49B9">
            <w:pPr>
              <w:widowControl w:val="0"/>
              <w:spacing w:after="200" w:line="276" w:lineRule="auto"/>
              <w:rPr>
                <w:rFonts w:ascii="Times New Roman" w:hAnsi="Times New Roman" w:cs="Times New Roman"/>
              </w:rPr>
            </w:pPr>
            <w:r w:rsidRPr="000A0FA1">
              <w:rPr>
                <w:rFonts w:ascii="Times New Roman" w:eastAsia="Times New Roman" w:hAnsi="Times New Roman" w:cs="Times New Roman"/>
                <w:b/>
                <w:bCs/>
              </w:rPr>
              <w:t>Topics/Subtopics</w:t>
            </w:r>
          </w:p>
        </w:tc>
      </w:tr>
      <w:tr w:rsidR="00466A70" w:rsidRPr="001663C2" w:rsidTr="00466A70">
        <w:tc>
          <w:tcPr>
            <w:tcW w:w="886" w:type="dxa"/>
          </w:tcPr>
          <w:p w:rsidR="00466A70" w:rsidRPr="000A0FA1" w:rsidRDefault="00466A70" w:rsidP="009555E5">
            <w:pPr>
              <w:widowControl w:val="0"/>
              <w:rPr>
                <w:rFonts w:ascii="Times New Roman" w:eastAsia="Times New Roman" w:hAnsi="Times New Roman" w:cs="Times New Roman"/>
              </w:rPr>
            </w:pPr>
            <w:r w:rsidRPr="000A0FA1">
              <w:rPr>
                <w:rFonts w:ascii="Times New Roman" w:eastAsia="Times New Roman" w:hAnsi="Times New Roman" w:cs="Times New Roman"/>
              </w:rPr>
              <w:t>1.</w:t>
            </w:r>
          </w:p>
        </w:tc>
        <w:tc>
          <w:tcPr>
            <w:tcW w:w="8190" w:type="dxa"/>
          </w:tcPr>
          <w:p w:rsidR="00466A70" w:rsidRPr="00466A70" w:rsidRDefault="00466A70" w:rsidP="00466A70">
            <w:pPr>
              <w:widowControl w:val="0"/>
              <w:rPr>
                <w:rFonts w:ascii="Times New Roman" w:eastAsia="Times New Roman" w:hAnsi="Times New Roman" w:cs="Times New Roman"/>
              </w:rPr>
            </w:pPr>
            <w:r w:rsidRPr="00466A70">
              <w:rPr>
                <w:rFonts w:ascii="Times New Roman" w:eastAsia="Times New Roman" w:hAnsi="Times New Roman" w:cs="Times New Roman"/>
              </w:rPr>
              <w:t>Sustainability Science: An Introduction to Environmental Science</w:t>
            </w:r>
          </w:p>
          <w:p w:rsidR="00466A70" w:rsidRPr="00466A70" w:rsidRDefault="00466A70" w:rsidP="00466A70">
            <w:pPr>
              <w:widowControl w:val="0"/>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Ecosystem services and resource consumption</w:t>
            </w:r>
          </w:p>
          <w:p w:rsidR="00466A70" w:rsidRPr="000A0FA1" w:rsidRDefault="00466A70" w:rsidP="00466A70">
            <w:pPr>
              <w:widowControl w:val="0"/>
              <w:rPr>
                <w:rFonts w:ascii="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Landscapes/processes</w:t>
            </w:r>
          </w:p>
        </w:tc>
      </w:tr>
      <w:tr w:rsidR="00466A70" w:rsidRPr="001663C2" w:rsidTr="00466A70">
        <w:tc>
          <w:tcPr>
            <w:tcW w:w="886" w:type="dxa"/>
          </w:tcPr>
          <w:p w:rsidR="00466A70" w:rsidRPr="000A0FA1" w:rsidRDefault="00466A70" w:rsidP="009555E5">
            <w:pPr>
              <w:widowControl w:val="0"/>
              <w:spacing w:line="276" w:lineRule="auto"/>
              <w:rPr>
                <w:rFonts w:ascii="Times New Roman" w:eastAsia="Times New Roman" w:hAnsi="Times New Roman" w:cs="Times New Roman"/>
              </w:rPr>
            </w:pPr>
            <w:r w:rsidRPr="000A0FA1">
              <w:rPr>
                <w:rFonts w:ascii="Times New Roman" w:eastAsia="Times New Roman" w:hAnsi="Times New Roman" w:cs="Times New Roman"/>
              </w:rPr>
              <w:t>2.</w:t>
            </w:r>
          </w:p>
        </w:tc>
        <w:tc>
          <w:tcPr>
            <w:tcW w:w="8190" w:type="dxa"/>
          </w:tcPr>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Global Climate Change</w:t>
            </w:r>
          </w:p>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Climate change causes &amp; feedback loops</w:t>
            </w:r>
          </w:p>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Sea level rise vulnerability and local impacts</w:t>
            </w:r>
          </w:p>
        </w:tc>
      </w:tr>
      <w:tr w:rsidR="00466A70" w:rsidRPr="001663C2" w:rsidTr="00466A70">
        <w:tc>
          <w:tcPr>
            <w:tcW w:w="886" w:type="dxa"/>
          </w:tcPr>
          <w:p w:rsidR="00466A70" w:rsidRPr="000A0FA1" w:rsidRDefault="00466A70" w:rsidP="009555E5">
            <w:pPr>
              <w:widowControl w:val="0"/>
              <w:spacing w:line="276" w:lineRule="auto"/>
              <w:rPr>
                <w:rFonts w:ascii="Times New Roman" w:eastAsia="Times New Roman" w:hAnsi="Times New Roman" w:cs="Times New Roman"/>
              </w:rPr>
            </w:pPr>
            <w:r w:rsidRPr="000A0FA1">
              <w:rPr>
                <w:rFonts w:ascii="Times New Roman" w:eastAsia="Times New Roman" w:hAnsi="Times New Roman" w:cs="Times New Roman"/>
              </w:rPr>
              <w:t>3.</w:t>
            </w:r>
          </w:p>
        </w:tc>
        <w:tc>
          <w:tcPr>
            <w:tcW w:w="8190" w:type="dxa"/>
          </w:tcPr>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Atmospheric Science, Air Quality, and Pollution Control</w:t>
            </w:r>
          </w:p>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Conventional and renewable energy alternatives</w:t>
            </w:r>
          </w:p>
          <w:p w:rsidR="00466A70" w:rsidRPr="00466A70" w:rsidRDefault="00466A70" w:rsidP="00BE49B9">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r>
            <w:r>
              <w:rPr>
                <w:rFonts w:ascii="Times New Roman" w:eastAsia="Times New Roman" w:hAnsi="Times New Roman" w:cs="Times New Roman"/>
              </w:rPr>
              <w:t>Extreme weather and storm surge</w:t>
            </w:r>
          </w:p>
        </w:tc>
      </w:tr>
      <w:tr w:rsidR="00466A70" w:rsidRPr="001663C2" w:rsidTr="00466A70">
        <w:tc>
          <w:tcPr>
            <w:tcW w:w="886" w:type="dxa"/>
          </w:tcPr>
          <w:p w:rsidR="00466A70" w:rsidRPr="000A0FA1" w:rsidRDefault="00466A70" w:rsidP="009555E5">
            <w:pPr>
              <w:widowControl w:val="0"/>
              <w:spacing w:line="276" w:lineRule="auto"/>
              <w:rPr>
                <w:rFonts w:ascii="Times New Roman" w:eastAsia="Times New Roman" w:hAnsi="Times New Roman" w:cs="Times New Roman"/>
              </w:rPr>
            </w:pPr>
            <w:r w:rsidRPr="000A0FA1">
              <w:rPr>
                <w:rFonts w:ascii="Times New Roman" w:eastAsia="Times New Roman" w:hAnsi="Times New Roman" w:cs="Times New Roman"/>
              </w:rPr>
              <w:t>4.</w:t>
            </w:r>
          </w:p>
        </w:tc>
        <w:tc>
          <w:tcPr>
            <w:tcW w:w="8190" w:type="dxa"/>
          </w:tcPr>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 xml:space="preserve">Ethics, Economics, and Sustainable Development </w:t>
            </w:r>
          </w:p>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 xml:space="preserve">Who and what is at risk with global changes? </w:t>
            </w:r>
          </w:p>
          <w:p w:rsidR="00466A70" w:rsidRPr="000A0FA1"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lastRenderedPageBreak/>
              <w:t>•</w:t>
            </w:r>
            <w:r w:rsidRPr="00466A70">
              <w:rPr>
                <w:rFonts w:ascii="Times New Roman" w:eastAsia="Times New Roman" w:hAnsi="Times New Roman" w:cs="Times New Roman"/>
              </w:rPr>
              <w:tab/>
              <w:t>What is the cost/benefit for adaptation/mitigation?</w:t>
            </w:r>
          </w:p>
        </w:tc>
      </w:tr>
      <w:tr w:rsidR="00466A70" w:rsidRPr="001663C2" w:rsidTr="00466A70">
        <w:tc>
          <w:tcPr>
            <w:tcW w:w="886" w:type="dxa"/>
          </w:tcPr>
          <w:p w:rsidR="00466A70" w:rsidRPr="000A0FA1" w:rsidRDefault="00466A70" w:rsidP="009555E5">
            <w:pPr>
              <w:widowControl w:val="0"/>
              <w:spacing w:line="276" w:lineRule="auto"/>
              <w:rPr>
                <w:rFonts w:ascii="Times New Roman" w:eastAsia="Times New Roman" w:hAnsi="Times New Roman" w:cs="Times New Roman"/>
              </w:rPr>
            </w:pPr>
            <w:r w:rsidRPr="000A0FA1">
              <w:rPr>
                <w:rFonts w:ascii="Times New Roman" w:eastAsia="Times New Roman" w:hAnsi="Times New Roman" w:cs="Times New Roman"/>
              </w:rPr>
              <w:lastRenderedPageBreak/>
              <w:t>5.</w:t>
            </w:r>
          </w:p>
        </w:tc>
        <w:tc>
          <w:tcPr>
            <w:tcW w:w="8190" w:type="dxa"/>
          </w:tcPr>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Evolution, Biodiversity, and Species Interactions</w:t>
            </w:r>
          </w:p>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 xml:space="preserve">Evolution </w:t>
            </w:r>
            <w:proofErr w:type="spellStart"/>
            <w:r w:rsidRPr="00466A70">
              <w:rPr>
                <w:rFonts w:ascii="Times New Roman" w:eastAsia="Times New Roman" w:hAnsi="Times New Roman" w:cs="Times New Roman"/>
              </w:rPr>
              <w:t>vs</w:t>
            </w:r>
            <w:proofErr w:type="spellEnd"/>
            <w:r w:rsidRPr="00466A70">
              <w:rPr>
                <w:rFonts w:ascii="Times New Roman" w:eastAsia="Times New Roman" w:hAnsi="Times New Roman" w:cs="Times New Roman"/>
              </w:rPr>
              <w:t xml:space="preserve"> human induced rates of environmental change</w:t>
            </w:r>
          </w:p>
          <w:p w:rsidR="00466A70" w:rsidRPr="000A0FA1" w:rsidRDefault="00466A70" w:rsidP="00466A70">
            <w:pPr>
              <w:widowControl w:val="0"/>
              <w:spacing w:line="276" w:lineRule="auto"/>
              <w:rPr>
                <w:rFonts w:ascii="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South Florida wildlife conservation efforts</w:t>
            </w:r>
          </w:p>
        </w:tc>
      </w:tr>
      <w:tr w:rsidR="00466A70" w:rsidRPr="001663C2" w:rsidTr="00466A70">
        <w:trPr>
          <w:trHeight w:val="1043"/>
        </w:trPr>
        <w:tc>
          <w:tcPr>
            <w:tcW w:w="886" w:type="dxa"/>
          </w:tcPr>
          <w:p w:rsidR="00466A70" w:rsidRPr="000A0FA1" w:rsidRDefault="00466A70" w:rsidP="009555E5">
            <w:pPr>
              <w:widowControl w:val="0"/>
              <w:spacing w:line="276" w:lineRule="auto"/>
              <w:rPr>
                <w:rFonts w:ascii="Times New Roman" w:eastAsia="Times New Roman" w:hAnsi="Times New Roman" w:cs="Times New Roman"/>
              </w:rPr>
            </w:pPr>
            <w:r w:rsidRPr="000A0FA1">
              <w:rPr>
                <w:rFonts w:ascii="Times New Roman" w:eastAsia="Times New Roman" w:hAnsi="Times New Roman" w:cs="Times New Roman"/>
              </w:rPr>
              <w:t>6</w:t>
            </w:r>
            <w:r>
              <w:rPr>
                <w:rFonts w:ascii="Times New Roman" w:eastAsia="Times New Roman" w:hAnsi="Times New Roman" w:cs="Times New Roman"/>
              </w:rPr>
              <w:t>.</w:t>
            </w:r>
          </w:p>
        </w:tc>
        <w:tc>
          <w:tcPr>
            <w:tcW w:w="8190" w:type="dxa"/>
          </w:tcPr>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 xml:space="preserve">Environmental Systems and Ecosystem Ecology </w:t>
            </w:r>
          </w:p>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Ecosystem regimes and habitat disruption</w:t>
            </w:r>
          </w:p>
          <w:p w:rsidR="00466A70" w:rsidRPr="000A0FA1" w:rsidRDefault="00466A70" w:rsidP="00466A70">
            <w:pPr>
              <w:widowControl w:val="0"/>
              <w:spacing w:line="276" w:lineRule="auto"/>
              <w:rPr>
                <w:rFonts w:ascii="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South Florida ecosystems: past changes and what to expect</w:t>
            </w:r>
          </w:p>
        </w:tc>
      </w:tr>
      <w:tr w:rsidR="00466A70" w:rsidRPr="001663C2" w:rsidTr="00466A70">
        <w:tc>
          <w:tcPr>
            <w:tcW w:w="886" w:type="dxa"/>
          </w:tcPr>
          <w:p w:rsidR="00466A70" w:rsidRPr="000A0FA1" w:rsidRDefault="00466A70" w:rsidP="009555E5">
            <w:pPr>
              <w:widowControl w:val="0"/>
              <w:spacing w:line="276" w:lineRule="auto"/>
              <w:rPr>
                <w:rFonts w:ascii="Times New Roman" w:eastAsia="Times New Roman" w:hAnsi="Times New Roman" w:cs="Times New Roman"/>
              </w:rPr>
            </w:pPr>
            <w:r w:rsidRPr="000A0FA1">
              <w:rPr>
                <w:rFonts w:ascii="Times New Roman" w:eastAsia="Times New Roman" w:hAnsi="Times New Roman" w:cs="Times New Roman"/>
              </w:rPr>
              <w:t>7.</w:t>
            </w:r>
          </w:p>
        </w:tc>
        <w:tc>
          <w:tcPr>
            <w:tcW w:w="8190" w:type="dxa"/>
          </w:tcPr>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Marine and Coastal Systems and Resources</w:t>
            </w:r>
          </w:p>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Coastal resilience with a changing shoreline</w:t>
            </w:r>
          </w:p>
          <w:p w:rsidR="00466A70" w:rsidRPr="000A0FA1"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Ocean acidification and coral bleaching</w:t>
            </w:r>
          </w:p>
        </w:tc>
      </w:tr>
      <w:tr w:rsidR="00466A70" w:rsidRPr="001663C2" w:rsidTr="00466A70">
        <w:trPr>
          <w:trHeight w:val="908"/>
        </w:trPr>
        <w:tc>
          <w:tcPr>
            <w:tcW w:w="886" w:type="dxa"/>
          </w:tcPr>
          <w:p w:rsidR="00466A70" w:rsidRPr="000A0FA1" w:rsidRDefault="00466A70" w:rsidP="009555E5">
            <w:pPr>
              <w:widowControl w:val="0"/>
              <w:spacing w:line="276" w:lineRule="auto"/>
              <w:rPr>
                <w:rFonts w:ascii="Times New Roman" w:eastAsia="Times New Roman" w:hAnsi="Times New Roman" w:cs="Times New Roman"/>
              </w:rPr>
            </w:pPr>
            <w:r w:rsidRPr="000A0FA1">
              <w:rPr>
                <w:rFonts w:ascii="Times New Roman" w:eastAsia="Times New Roman" w:hAnsi="Times New Roman" w:cs="Times New Roman"/>
              </w:rPr>
              <w:t>8</w:t>
            </w:r>
            <w:r>
              <w:rPr>
                <w:rFonts w:ascii="Times New Roman" w:eastAsia="Times New Roman" w:hAnsi="Times New Roman" w:cs="Times New Roman"/>
              </w:rPr>
              <w:t>.</w:t>
            </w:r>
          </w:p>
        </w:tc>
        <w:tc>
          <w:tcPr>
            <w:tcW w:w="8190" w:type="dxa"/>
          </w:tcPr>
          <w:p w:rsidR="00466A70" w:rsidRPr="000A0FA1" w:rsidRDefault="00AF731F" w:rsidP="00466A70">
            <w:pPr>
              <w:widowControl w:val="0"/>
              <w:spacing w:line="276" w:lineRule="auto"/>
              <w:rPr>
                <w:rFonts w:ascii="Times New Roman" w:hAnsi="Times New Roman" w:cs="Times New Roman"/>
              </w:rPr>
            </w:pPr>
            <w:r>
              <w:rPr>
                <w:rFonts w:ascii="Times New Roman" w:hAnsi="Times New Roman" w:cs="Times New Roman"/>
              </w:rPr>
              <w:t>MIDTERM</w:t>
            </w:r>
          </w:p>
        </w:tc>
      </w:tr>
      <w:tr w:rsidR="00466A70" w:rsidRPr="001663C2" w:rsidTr="00466A70">
        <w:tc>
          <w:tcPr>
            <w:tcW w:w="886" w:type="dxa"/>
          </w:tcPr>
          <w:p w:rsidR="00466A70" w:rsidRPr="000A0FA1" w:rsidRDefault="00466A70" w:rsidP="009555E5">
            <w:pPr>
              <w:widowControl w:val="0"/>
              <w:spacing w:line="276" w:lineRule="auto"/>
              <w:rPr>
                <w:rFonts w:ascii="Times New Roman" w:eastAsia="Times New Roman" w:hAnsi="Times New Roman" w:cs="Times New Roman"/>
              </w:rPr>
            </w:pPr>
            <w:r w:rsidRPr="000A0FA1">
              <w:rPr>
                <w:rFonts w:ascii="Times New Roman" w:eastAsia="Times New Roman" w:hAnsi="Times New Roman" w:cs="Times New Roman"/>
              </w:rPr>
              <w:t>9.</w:t>
            </w:r>
          </w:p>
        </w:tc>
        <w:tc>
          <w:tcPr>
            <w:tcW w:w="8190" w:type="dxa"/>
          </w:tcPr>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 xml:space="preserve">The Urban Environment: Creating Sustainable Cities    </w:t>
            </w:r>
          </w:p>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Human population growth/carrying capacity</w:t>
            </w:r>
          </w:p>
          <w:p w:rsidR="00466A70" w:rsidRPr="000A0FA1" w:rsidRDefault="00466A70" w:rsidP="00466A70">
            <w:pPr>
              <w:widowControl w:val="0"/>
              <w:spacing w:line="276" w:lineRule="auto"/>
              <w:rPr>
                <w:rFonts w:ascii="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Creating opportunities to limit socioeconomic disparity</w:t>
            </w:r>
          </w:p>
        </w:tc>
      </w:tr>
      <w:tr w:rsidR="00466A70" w:rsidRPr="001663C2" w:rsidTr="00466A70">
        <w:tc>
          <w:tcPr>
            <w:tcW w:w="886" w:type="dxa"/>
          </w:tcPr>
          <w:p w:rsidR="00466A70" w:rsidRPr="000A0FA1" w:rsidRDefault="00466A70" w:rsidP="009555E5">
            <w:pPr>
              <w:widowControl w:val="0"/>
              <w:spacing w:line="276" w:lineRule="auto"/>
              <w:rPr>
                <w:rFonts w:ascii="Times New Roman" w:eastAsia="Times New Roman" w:hAnsi="Times New Roman" w:cs="Times New Roman"/>
              </w:rPr>
            </w:pPr>
            <w:r w:rsidRPr="000A0FA1">
              <w:rPr>
                <w:rFonts w:ascii="Times New Roman" w:eastAsia="Times New Roman" w:hAnsi="Times New Roman" w:cs="Times New Roman"/>
              </w:rPr>
              <w:t>10.</w:t>
            </w:r>
          </w:p>
        </w:tc>
        <w:tc>
          <w:tcPr>
            <w:tcW w:w="8190" w:type="dxa"/>
          </w:tcPr>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Forest Management and Protected Areas</w:t>
            </w:r>
          </w:p>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Adaptive management</w:t>
            </w:r>
          </w:p>
          <w:p w:rsidR="00466A70" w:rsidRPr="000A0FA1" w:rsidRDefault="00466A70" w:rsidP="00466A70">
            <w:pPr>
              <w:widowControl w:val="0"/>
              <w:spacing w:line="276" w:lineRule="auto"/>
              <w:ind w:left="60"/>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Florida Everglades, mangroves, pine scrub</w:t>
            </w:r>
          </w:p>
        </w:tc>
      </w:tr>
      <w:tr w:rsidR="00466A70" w:rsidRPr="001663C2" w:rsidTr="00466A70">
        <w:tc>
          <w:tcPr>
            <w:tcW w:w="886" w:type="dxa"/>
          </w:tcPr>
          <w:p w:rsidR="00466A70" w:rsidRPr="000A0FA1" w:rsidRDefault="00466A70" w:rsidP="009555E5">
            <w:pPr>
              <w:widowControl w:val="0"/>
              <w:spacing w:line="276" w:lineRule="auto"/>
              <w:rPr>
                <w:rFonts w:ascii="Times New Roman" w:eastAsia="Times New Roman" w:hAnsi="Times New Roman" w:cs="Times New Roman"/>
              </w:rPr>
            </w:pPr>
            <w:r w:rsidRPr="000A0FA1">
              <w:rPr>
                <w:rFonts w:ascii="Times New Roman" w:eastAsia="Times New Roman" w:hAnsi="Times New Roman" w:cs="Times New Roman"/>
              </w:rPr>
              <w:t>11.</w:t>
            </w:r>
          </w:p>
        </w:tc>
        <w:tc>
          <w:tcPr>
            <w:tcW w:w="8190" w:type="dxa"/>
          </w:tcPr>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ab/>
              <w:t xml:space="preserve">Freshwater Systems and Resources  </w:t>
            </w:r>
          </w:p>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Water supply and water quality</w:t>
            </w:r>
          </w:p>
          <w:p w:rsidR="00466A70" w:rsidRPr="000A0FA1" w:rsidRDefault="00466A70" w:rsidP="00466A70">
            <w:pPr>
              <w:widowControl w:val="0"/>
              <w:spacing w:line="276" w:lineRule="auto"/>
              <w:rPr>
                <w:rFonts w:ascii="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South Florida’s coastal aquifers: storage and drainage</w:t>
            </w:r>
          </w:p>
        </w:tc>
      </w:tr>
      <w:tr w:rsidR="00AD1786" w:rsidRPr="001663C2" w:rsidTr="00466A70">
        <w:tc>
          <w:tcPr>
            <w:tcW w:w="886" w:type="dxa"/>
          </w:tcPr>
          <w:p w:rsidR="00AD1786" w:rsidRPr="000A0FA1" w:rsidRDefault="00AD1786" w:rsidP="009555E5">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12.</w:t>
            </w:r>
          </w:p>
        </w:tc>
        <w:tc>
          <w:tcPr>
            <w:tcW w:w="8190" w:type="dxa"/>
          </w:tcPr>
          <w:p w:rsidR="00AD1786" w:rsidRPr="00466A70" w:rsidRDefault="00AD1786" w:rsidP="00AD1786">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 xml:space="preserve">Freshwater Systems and Resources  </w:t>
            </w:r>
          </w:p>
          <w:p w:rsidR="00AD1786" w:rsidRPr="00466A70" w:rsidRDefault="00AD1786" w:rsidP="00AD1786">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r>
            <w:r>
              <w:rPr>
                <w:rFonts w:ascii="Times New Roman" w:eastAsia="Times New Roman" w:hAnsi="Times New Roman" w:cs="Times New Roman"/>
              </w:rPr>
              <w:t>CERP and Everglades restoration</w:t>
            </w:r>
          </w:p>
          <w:p w:rsidR="00AD1786" w:rsidRPr="00466A70" w:rsidRDefault="00AD1786" w:rsidP="00AD1786">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Cultural practices and outdoor water use</w:t>
            </w:r>
          </w:p>
        </w:tc>
      </w:tr>
      <w:tr w:rsidR="00466A70" w:rsidRPr="001663C2" w:rsidTr="00466A70">
        <w:tc>
          <w:tcPr>
            <w:tcW w:w="886" w:type="dxa"/>
          </w:tcPr>
          <w:p w:rsidR="00466A70" w:rsidRPr="000A0FA1" w:rsidRDefault="00AD1786" w:rsidP="009555E5">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13</w:t>
            </w:r>
            <w:r w:rsidR="00466A70" w:rsidRPr="000A0FA1">
              <w:rPr>
                <w:rFonts w:ascii="Times New Roman" w:eastAsia="Times New Roman" w:hAnsi="Times New Roman" w:cs="Times New Roman"/>
              </w:rPr>
              <w:t>.</w:t>
            </w:r>
          </w:p>
        </w:tc>
        <w:tc>
          <w:tcPr>
            <w:tcW w:w="8190" w:type="dxa"/>
          </w:tcPr>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Environmental Policy: Making Decisions and Solving Problems</w:t>
            </w:r>
          </w:p>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International, federal, and state agencies</w:t>
            </w:r>
          </w:p>
          <w:p w:rsidR="00466A70" w:rsidRPr="000A0FA1" w:rsidRDefault="00466A70" w:rsidP="00466A70">
            <w:pPr>
              <w:widowControl w:val="0"/>
              <w:spacing w:line="276" w:lineRule="auto"/>
              <w:rPr>
                <w:rFonts w:ascii="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South Florida’s regional, county, and municipal actions</w:t>
            </w:r>
          </w:p>
        </w:tc>
      </w:tr>
      <w:tr w:rsidR="00466A70" w:rsidRPr="001663C2" w:rsidTr="00466A70">
        <w:tc>
          <w:tcPr>
            <w:tcW w:w="886" w:type="dxa"/>
          </w:tcPr>
          <w:p w:rsidR="00466A70" w:rsidRPr="000A0FA1" w:rsidRDefault="00AD1786" w:rsidP="009555E5">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14</w:t>
            </w:r>
            <w:r w:rsidR="00466A70" w:rsidRPr="000A0FA1">
              <w:rPr>
                <w:rFonts w:ascii="Times New Roman" w:eastAsia="Times New Roman" w:hAnsi="Times New Roman" w:cs="Times New Roman"/>
              </w:rPr>
              <w:t>.</w:t>
            </w:r>
          </w:p>
        </w:tc>
        <w:tc>
          <w:tcPr>
            <w:tcW w:w="8190" w:type="dxa"/>
          </w:tcPr>
          <w:p w:rsidR="00466A70" w:rsidRPr="00466A70"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 xml:space="preserve">Sustainable Solutions </w:t>
            </w:r>
          </w:p>
          <w:p w:rsidR="00466A70" w:rsidRPr="00AD1786" w:rsidRDefault="00466A70"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Balancing environmental and economic sustainability</w:t>
            </w:r>
          </w:p>
        </w:tc>
      </w:tr>
      <w:tr w:rsidR="00AD1786" w:rsidRPr="001663C2" w:rsidTr="00466A70">
        <w:tc>
          <w:tcPr>
            <w:tcW w:w="886" w:type="dxa"/>
          </w:tcPr>
          <w:p w:rsidR="00AD1786" w:rsidRPr="000A0FA1" w:rsidRDefault="00AD1786" w:rsidP="009555E5">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15.</w:t>
            </w:r>
          </w:p>
        </w:tc>
        <w:tc>
          <w:tcPr>
            <w:tcW w:w="8190" w:type="dxa"/>
          </w:tcPr>
          <w:p w:rsidR="00AD1786" w:rsidRDefault="00AD1786" w:rsidP="00466A70">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 xml:space="preserve">Sustainable Solutions </w:t>
            </w:r>
          </w:p>
          <w:p w:rsidR="00AD1786" w:rsidRPr="00466A70" w:rsidRDefault="00AD1786" w:rsidP="00466A70">
            <w:pPr>
              <w:widowControl w:val="0"/>
              <w:spacing w:line="276" w:lineRule="auto"/>
              <w:rPr>
                <w:rFonts w:ascii="Times New Roman" w:eastAsia="Times New Roman" w:hAnsi="Times New Roman" w:cs="Times New Roman"/>
              </w:rPr>
            </w:pPr>
            <w:r w:rsidRPr="00466A70">
              <w:rPr>
                <w:rFonts w:ascii="Times New Roman" w:eastAsia="Times New Roman" w:hAnsi="Times New Roman" w:cs="Times New Roman"/>
              </w:rPr>
              <w:t>•</w:t>
            </w:r>
            <w:r w:rsidRPr="00466A70">
              <w:rPr>
                <w:rFonts w:ascii="Times New Roman" w:eastAsia="Times New Roman" w:hAnsi="Times New Roman" w:cs="Times New Roman"/>
              </w:rPr>
              <w:tab/>
              <w:t>Adaptation: protect, retrofit, land-use changes</w:t>
            </w:r>
          </w:p>
        </w:tc>
      </w:tr>
    </w:tbl>
    <w:p w:rsidR="00DB6C10" w:rsidRDefault="00DB6C10">
      <w:pPr>
        <w:rPr>
          <w:rFonts w:ascii="Times New Roman" w:hAnsi="Times New Roman" w:cs="Times New Roman"/>
          <w:sz w:val="24"/>
          <w:szCs w:val="24"/>
        </w:rPr>
      </w:pPr>
    </w:p>
    <w:p w:rsidR="00C31EC1" w:rsidRPr="00C31EC1" w:rsidRDefault="00C31EC1" w:rsidP="00C31EC1">
      <w:pPr>
        <w:rPr>
          <w:rFonts w:ascii="Times New Roman" w:hAnsi="Times New Roman" w:cs="Times New Roman"/>
          <w:sz w:val="24"/>
          <w:szCs w:val="24"/>
        </w:rPr>
      </w:pPr>
      <w:r w:rsidRPr="00C31EC1">
        <w:rPr>
          <w:rFonts w:ascii="Times New Roman" w:hAnsi="Times New Roman" w:cs="Times New Roman"/>
          <w:b/>
          <w:sz w:val="24"/>
          <w:szCs w:val="24"/>
        </w:rPr>
        <w:t xml:space="preserve">Attendance Policy: </w:t>
      </w:r>
      <w:r w:rsidRPr="00C31EC1">
        <w:rPr>
          <w:rFonts w:ascii="Times New Roman" w:hAnsi="Times New Roman" w:cs="Times New Roman"/>
          <w:sz w:val="24"/>
          <w:szCs w:val="24"/>
        </w:rPr>
        <w:t>It is important for students to attend all lectures. You must attend the lectures to be prepared for weekly quizzes.</w:t>
      </w:r>
    </w:p>
    <w:p w:rsidR="00C31EC1" w:rsidRPr="00C31EC1" w:rsidRDefault="00C84457" w:rsidP="00C31EC1">
      <w:pPr>
        <w:rPr>
          <w:rFonts w:ascii="Times New Roman" w:hAnsi="Times New Roman" w:cs="Times New Roman"/>
          <w:sz w:val="24"/>
          <w:szCs w:val="24"/>
        </w:rPr>
      </w:pPr>
      <w:r>
        <w:rPr>
          <w:rFonts w:ascii="Times New Roman" w:hAnsi="Times New Roman" w:cs="Times New Roman"/>
          <w:b/>
          <w:sz w:val="24"/>
          <w:szCs w:val="24"/>
        </w:rPr>
        <w:t>Course Evaluation Method</w:t>
      </w:r>
      <w:r w:rsidR="00C31EC1" w:rsidRPr="00C31EC1">
        <w:rPr>
          <w:rFonts w:ascii="Times New Roman" w:hAnsi="Times New Roman" w:cs="Times New Roman"/>
          <w:b/>
          <w:sz w:val="24"/>
          <w:szCs w:val="24"/>
        </w:rPr>
        <w:t xml:space="preserve">: </w:t>
      </w:r>
      <w:r w:rsidR="00C31EC1" w:rsidRPr="00C31EC1">
        <w:rPr>
          <w:rFonts w:ascii="Times New Roman" w:hAnsi="Times New Roman" w:cs="Times New Roman"/>
          <w:sz w:val="24"/>
          <w:szCs w:val="24"/>
        </w:rPr>
        <w:t>There will be 13 weekly quizzes given durin</w:t>
      </w:r>
      <w:r w:rsidR="00337BFF">
        <w:rPr>
          <w:rFonts w:ascii="Times New Roman" w:hAnsi="Times New Roman" w:cs="Times New Roman"/>
          <w:sz w:val="24"/>
          <w:szCs w:val="24"/>
        </w:rPr>
        <w:t>g the semester, counting for 40</w:t>
      </w:r>
      <w:r w:rsidR="00C31EC1" w:rsidRPr="00C31EC1">
        <w:rPr>
          <w:rFonts w:ascii="Times New Roman" w:hAnsi="Times New Roman" w:cs="Times New Roman"/>
          <w:sz w:val="24"/>
          <w:szCs w:val="24"/>
        </w:rPr>
        <w:t xml:space="preserve">% of your final grade. </w:t>
      </w:r>
      <w:r w:rsidR="00337BFF">
        <w:rPr>
          <w:rFonts w:ascii="Times New Roman" w:hAnsi="Times New Roman" w:cs="Times New Roman"/>
          <w:sz w:val="24"/>
          <w:szCs w:val="24"/>
        </w:rPr>
        <w:t xml:space="preserve">A </w:t>
      </w:r>
      <w:proofErr w:type="spellStart"/>
      <w:r w:rsidR="00337BFF">
        <w:rPr>
          <w:rFonts w:ascii="Times New Roman" w:hAnsi="Times New Roman" w:cs="Times New Roman"/>
          <w:sz w:val="24"/>
          <w:szCs w:val="24"/>
        </w:rPr>
        <w:t>mid term</w:t>
      </w:r>
      <w:proofErr w:type="spellEnd"/>
      <w:r w:rsidR="00337BFF">
        <w:rPr>
          <w:rFonts w:ascii="Times New Roman" w:hAnsi="Times New Roman" w:cs="Times New Roman"/>
          <w:sz w:val="24"/>
          <w:szCs w:val="24"/>
        </w:rPr>
        <w:t xml:space="preserve"> will account </w:t>
      </w:r>
      <w:proofErr w:type="gramStart"/>
      <w:r w:rsidR="00337BFF">
        <w:rPr>
          <w:rFonts w:ascii="Times New Roman" w:hAnsi="Times New Roman" w:cs="Times New Roman"/>
          <w:sz w:val="24"/>
          <w:szCs w:val="24"/>
        </w:rPr>
        <w:t>for  30</w:t>
      </w:r>
      <w:proofErr w:type="gramEnd"/>
      <w:r w:rsidR="00337BFF">
        <w:rPr>
          <w:rFonts w:ascii="Times New Roman" w:hAnsi="Times New Roman" w:cs="Times New Roman"/>
          <w:sz w:val="24"/>
          <w:szCs w:val="24"/>
        </w:rPr>
        <w:t xml:space="preserve">% of the final grade, and a final will account for 30% of the final grade. </w:t>
      </w:r>
      <w:r w:rsidR="00C31EC1" w:rsidRPr="00C31EC1">
        <w:rPr>
          <w:rFonts w:ascii="Times New Roman" w:hAnsi="Times New Roman" w:cs="Times New Roman"/>
          <w:sz w:val="24"/>
          <w:szCs w:val="24"/>
        </w:rPr>
        <w:t xml:space="preserve">Quizzes </w:t>
      </w:r>
      <w:r w:rsidR="00337BFF">
        <w:rPr>
          <w:rFonts w:ascii="Times New Roman" w:hAnsi="Times New Roman" w:cs="Times New Roman"/>
          <w:sz w:val="24"/>
          <w:szCs w:val="24"/>
        </w:rPr>
        <w:t xml:space="preserve">and exams </w:t>
      </w:r>
      <w:r w:rsidR="00C31EC1" w:rsidRPr="00C31EC1">
        <w:rPr>
          <w:rFonts w:ascii="Times New Roman" w:hAnsi="Times New Roman" w:cs="Times New Roman"/>
          <w:sz w:val="24"/>
          <w:szCs w:val="24"/>
        </w:rPr>
        <w:t>will be composed of a combination of formats, including, but not limited to, multiple choice, matching, true-fa</w:t>
      </w:r>
      <w:r w:rsidR="00337BFF">
        <w:rPr>
          <w:rFonts w:ascii="Times New Roman" w:hAnsi="Times New Roman" w:cs="Times New Roman"/>
          <w:sz w:val="24"/>
          <w:szCs w:val="24"/>
        </w:rPr>
        <w:t>lse, and diagram interpretation, essays and short answer questions.</w:t>
      </w:r>
    </w:p>
    <w:p w:rsidR="00C31EC1" w:rsidRDefault="00C31EC1" w:rsidP="00C31EC1">
      <w:pPr>
        <w:rPr>
          <w:rFonts w:ascii="Times New Roman" w:hAnsi="Times New Roman" w:cs="Times New Roman"/>
          <w:b/>
          <w:sz w:val="24"/>
          <w:szCs w:val="24"/>
        </w:rPr>
      </w:pPr>
      <w:r w:rsidRPr="00C31EC1">
        <w:rPr>
          <w:rFonts w:ascii="Times New Roman" w:hAnsi="Times New Roman" w:cs="Times New Roman"/>
          <w:sz w:val="24"/>
          <w:szCs w:val="24"/>
        </w:rPr>
        <w:lastRenderedPageBreak/>
        <w:t xml:space="preserve">Each of the quizzes will be available Friday after lecture and expire the following Monday at 9AM. Please check blackboard for any changes in online quizzes. These quizzes will be available under “Assignments” on Blackboard and will be based on, but not limited to, materials covered in lectures, presented over the week as well as textbook readings assigned for the week. They will not be cumulative. It is imperative that you use a high speed internet access so you don't get locked out of the quiz, and it is your responsibility to make sure that your browser is compatible with Blackboard. We recommend that you use the on-campus computer services to do the quizzes (library, university center, etc). If you do get locked out of your first attempt at the quiz, log out of Blackboard and back in, and you will still be able to perform your second attempt. If for some reason you get locked out of the quiz and are unable to take it, an email should be sent to the instructor NO LATER THAN 9:00 </w:t>
      </w:r>
      <w:proofErr w:type="gramStart"/>
      <w:r w:rsidRPr="00C31EC1">
        <w:rPr>
          <w:rFonts w:ascii="Times New Roman" w:hAnsi="Times New Roman" w:cs="Times New Roman"/>
          <w:sz w:val="24"/>
          <w:szCs w:val="24"/>
        </w:rPr>
        <w:t>AM</w:t>
      </w:r>
      <w:proofErr w:type="gramEnd"/>
      <w:r w:rsidRPr="00C31EC1">
        <w:rPr>
          <w:rFonts w:ascii="Times New Roman" w:hAnsi="Times New Roman" w:cs="Times New Roman"/>
          <w:sz w:val="24"/>
          <w:szCs w:val="24"/>
        </w:rPr>
        <w:t>, the time/day that the quiz expires.)</w:t>
      </w:r>
      <w:r w:rsidRPr="00C31EC1">
        <w:rPr>
          <w:rFonts w:ascii="Times New Roman" w:hAnsi="Times New Roman" w:cs="Times New Roman"/>
          <w:b/>
          <w:sz w:val="24"/>
          <w:szCs w:val="24"/>
        </w:rPr>
        <w:t xml:space="preserve"> </w:t>
      </w:r>
    </w:p>
    <w:p w:rsidR="000A0FA1" w:rsidRDefault="000A0FA1" w:rsidP="000A0FA1">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Course grading scale:</w:t>
      </w:r>
    </w:p>
    <w:p w:rsidR="00B379C3" w:rsidRPr="00B379C3" w:rsidRDefault="00B379C3" w:rsidP="000A0FA1">
      <w:pPr>
        <w:spacing w:after="0" w:line="240" w:lineRule="auto"/>
        <w:rPr>
          <w:rFonts w:ascii="Times New Roman" w:hAnsi="Times New Roman" w:cs="Times New Roman"/>
          <w:b/>
          <w:sz w:val="24"/>
          <w:szCs w:val="24"/>
        </w:rPr>
      </w:pPr>
      <w:r w:rsidRPr="00B379C3">
        <w:rPr>
          <w:rFonts w:ascii="Times New Roman" w:hAnsi="Times New Roman" w:cs="Times New Roman"/>
          <w:b/>
          <w:sz w:val="24"/>
          <w:szCs w:val="24"/>
        </w:rPr>
        <w:t>Cumulative Performance Grade</w:t>
      </w:r>
    </w:p>
    <w:p w:rsidR="00B379C3" w:rsidRPr="00B379C3" w:rsidRDefault="00B379C3" w:rsidP="00B379C3">
      <w:pPr>
        <w:rPr>
          <w:rFonts w:ascii="Times New Roman" w:hAnsi="Times New Roman" w:cs="Times New Roman"/>
          <w:sz w:val="24"/>
          <w:szCs w:val="24"/>
        </w:rPr>
      </w:pPr>
      <w:r w:rsidRPr="00B379C3">
        <w:rPr>
          <w:rFonts w:ascii="Times New Roman" w:hAnsi="Times New Roman" w:cs="Times New Roman"/>
          <w:sz w:val="24"/>
          <w:szCs w:val="24"/>
        </w:rPr>
        <w:t xml:space="preserve">&gt;94%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379C3">
        <w:rPr>
          <w:rFonts w:ascii="Times New Roman" w:hAnsi="Times New Roman" w:cs="Times New Roman"/>
          <w:sz w:val="24"/>
          <w:szCs w:val="24"/>
        </w:rPr>
        <w:t>A</w:t>
      </w:r>
    </w:p>
    <w:p w:rsidR="00B379C3" w:rsidRPr="00B379C3" w:rsidRDefault="00B379C3" w:rsidP="00B379C3">
      <w:pPr>
        <w:rPr>
          <w:rFonts w:ascii="Times New Roman" w:hAnsi="Times New Roman" w:cs="Times New Roman"/>
          <w:sz w:val="24"/>
          <w:szCs w:val="24"/>
        </w:rPr>
      </w:pPr>
      <w:r w:rsidRPr="00B379C3">
        <w:rPr>
          <w:rFonts w:ascii="Times New Roman" w:hAnsi="Times New Roman" w:cs="Times New Roman"/>
          <w:sz w:val="24"/>
          <w:szCs w:val="24"/>
        </w:rPr>
        <w:t xml:space="preserve">&gt;90% - 94% </w:t>
      </w:r>
      <w:r>
        <w:rPr>
          <w:rFonts w:ascii="Times New Roman" w:hAnsi="Times New Roman" w:cs="Times New Roman"/>
          <w:sz w:val="24"/>
          <w:szCs w:val="24"/>
        </w:rPr>
        <w:tab/>
      </w:r>
      <w:r>
        <w:rPr>
          <w:rFonts w:ascii="Times New Roman" w:hAnsi="Times New Roman" w:cs="Times New Roman"/>
          <w:sz w:val="24"/>
          <w:szCs w:val="24"/>
        </w:rPr>
        <w:tab/>
      </w:r>
      <w:r w:rsidRPr="00B379C3">
        <w:rPr>
          <w:rFonts w:ascii="Times New Roman" w:hAnsi="Times New Roman" w:cs="Times New Roman"/>
          <w:sz w:val="24"/>
          <w:szCs w:val="24"/>
        </w:rPr>
        <w:t>A-</w:t>
      </w:r>
    </w:p>
    <w:p w:rsidR="00B379C3" w:rsidRPr="00B379C3" w:rsidRDefault="00B379C3" w:rsidP="00B379C3">
      <w:pPr>
        <w:rPr>
          <w:rFonts w:ascii="Times New Roman" w:hAnsi="Times New Roman" w:cs="Times New Roman"/>
          <w:sz w:val="24"/>
          <w:szCs w:val="24"/>
        </w:rPr>
      </w:pPr>
      <w:r w:rsidRPr="00B379C3">
        <w:rPr>
          <w:rFonts w:ascii="Times New Roman" w:hAnsi="Times New Roman" w:cs="Times New Roman"/>
          <w:sz w:val="24"/>
          <w:szCs w:val="24"/>
        </w:rPr>
        <w:t>&gt;87% - 90%</w:t>
      </w:r>
      <w:r>
        <w:rPr>
          <w:rFonts w:ascii="Times New Roman" w:hAnsi="Times New Roman" w:cs="Times New Roman"/>
          <w:sz w:val="24"/>
          <w:szCs w:val="24"/>
        </w:rPr>
        <w:tab/>
      </w:r>
      <w:r>
        <w:rPr>
          <w:rFonts w:ascii="Times New Roman" w:hAnsi="Times New Roman" w:cs="Times New Roman"/>
          <w:sz w:val="24"/>
          <w:szCs w:val="24"/>
        </w:rPr>
        <w:tab/>
      </w:r>
      <w:r w:rsidRPr="00B379C3">
        <w:rPr>
          <w:rFonts w:ascii="Times New Roman" w:hAnsi="Times New Roman" w:cs="Times New Roman"/>
          <w:sz w:val="24"/>
          <w:szCs w:val="24"/>
        </w:rPr>
        <w:t>B+</w:t>
      </w:r>
    </w:p>
    <w:p w:rsidR="00B379C3" w:rsidRPr="00B379C3" w:rsidRDefault="00B379C3" w:rsidP="00B379C3">
      <w:pPr>
        <w:rPr>
          <w:rFonts w:ascii="Times New Roman" w:hAnsi="Times New Roman" w:cs="Times New Roman"/>
          <w:sz w:val="24"/>
          <w:szCs w:val="24"/>
        </w:rPr>
      </w:pPr>
      <w:r w:rsidRPr="00B379C3">
        <w:rPr>
          <w:rFonts w:ascii="Times New Roman" w:hAnsi="Times New Roman" w:cs="Times New Roman"/>
          <w:sz w:val="24"/>
          <w:szCs w:val="24"/>
        </w:rPr>
        <w:t xml:space="preserve">&gt;83% - 87% </w:t>
      </w:r>
      <w:r>
        <w:rPr>
          <w:rFonts w:ascii="Times New Roman" w:hAnsi="Times New Roman" w:cs="Times New Roman"/>
          <w:sz w:val="24"/>
          <w:szCs w:val="24"/>
        </w:rPr>
        <w:tab/>
      </w:r>
      <w:r>
        <w:rPr>
          <w:rFonts w:ascii="Times New Roman" w:hAnsi="Times New Roman" w:cs="Times New Roman"/>
          <w:sz w:val="24"/>
          <w:szCs w:val="24"/>
        </w:rPr>
        <w:tab/>
      </w:r>
      <w:r w:rsidRPr="00B379C3">
        <w:rPr>
          <w:rFonts w:ascii="Times New Roman" w:hAnsi="Times New Roman" w:cs="Times New Roman"/>
          <w:sz w:val="24"/>
          <w:szCs w:val="24"/>
        </w:rPr>
        <w:t>B</w:t>
      </w:r>
    </w:p>
    <w:p w:rsidR="00B379C3" w:rsidRPr="00B379C3" w:rsidRDefault="00B379C3" w:rsidP="00B379C3">
      <w:pPr>
        <w:rPr>
          <w:rFonts w:ascii="Times New Roman" w:hAnsi="Times New Roman" w:cs="Times New Roman"/>
          <w:sz w:val="24"/>
          <w:szCs w:val="24"/>
        </w:rPr>
      </w:pPr>
      <w:r w:rsidRPr="00B379C3">
        <w:rPr>
          <w:rFonts w:ascii="Times New Roman" w:hAnsi="Times New Roman" w:cs="Times New Roman"/>
          <w:sz w:val="24"/>
          <w:szCs w:val="24"/>
        </w:rPr>
        <w:t xml:space="preserve">&gt;80% - 83% </w:t>
      </w:r>
      <w:r>
        <w:rPr>
          <w:rFonts w:ascii="Times New Roman" w:hAnsi="Times New Roman" w:cs="Times New Roman"/>
          <w:sz w:val="24"/>
          <w:szCs w:val="24"/>
        </w:rPr>
        <w:tab/>
      </w:r>
      <w:r>
        <w:rPr>
          <w:rFonts w:ascii="Times New Roman" w:hAnsi="Times New Roman" w:cs="Times New Roman"/>
          <w:sz w:val="24"/>
          <w:szCs w:val="24"/>
        </w:rPr>
        <w:tab/>
      </w:r>
      <w:r w:rsidRPr="00B379C3">
        <w:rPr>
          <w:rFonts w:ascii="Times New Roman" w:hAnsi="Times New Roman" w:cs="Times New Roman"/>
          <w:sz w:val="24"/>
          <w:szCs w:val="24"/>
        </w:rPr>
        <w:t>B-</w:t>
      </w:r>
    </w:p>
    <w:p w:rsidR="00B379C3" w:rsidRPr="00B379C3" w:rsidRDefault="00B379C3" w:rsidP="00B379C3">
      <w:pPr>
        <w:rPr>
          <w:rFonts w:ascii="Times New Roman" w:hAnsi="Times New Roman" w:cs="Times New Roman"/>
          <w:sz w:val="24"/>
          <w:szCs w:val="24"/>
        </w:rPr>
      </w:pPr>
      <w:r w:rsidRPr="00B379C3">
        <w:rPr>
          <w:rFonts w:ascii="Times New Roman" w:hAnsi="Times New Roman" w:cs="Times New Roman"/>
          <w:sz w:val="24"/>
          <w:szCs w:val="24"/>
        </w:rPr>
        <w:t xml:space="preserve">&gt;75% - 80% </w:t>
      </w:r>
      <w:r>
        <w:rPr>
          <w:rFonts w:ascii="Times New Roman" w:hAnsi="Times New Roman" w:cs="Times New Roman"/>
          <w:sz w:val="24"/>
          <w:szCs w:val="24"/>
        </w:rPr>
        <w:tab/>
      </w:r>
      <w:r>
        <w:rPr>
          <w:rFonts w:ascii="Times New Roman" w:hAnsi="Times New Roman" w:cs="Times New Roman"/>
          <w:sz w:val="24"/>
          <w:szCs w:val="24"/>
        </w:rPr>
        <w:tab/>
      </w:r>
      <w:r w:rsidRPr="00B379C3">
        <w:rPr>
          <w:rFonts w:ascii="Times New Roman" w:hAnsi="Times New Roman" w:cs="Times New Roman"/>
          <w:sz w:val="24"/>
          <w:szCs w:val="24"/>
        </w:rPr>
        <w:t>C+</w:t>
      </w:r>
    </w:p>
    <w:p w:rsidR="00B379C3" w:rsidRPr="00B379C3" w:rsidRDefault="00B379C3" w:rsidP="00B379C3">
      <w:pPr>
        <w:rPr>
          <w:rFonts w:ascii="Times New Roman" w:hAnsi="Times New Roman" w:cs="Times New Roman"/>
          <w:sz w:val="24"/>
          <w:szCs w:val="24"/>
        </w:rPr>
      </w:pPr>
      <w:r w:rsidRPr="00B379C3">
        <w:rPr>
          <w:rFonts w:ascii="Times New Roman" w:hAnsi="Times New Roman" w:cs="Times New Roman"/>
          <w:sz w:val="24"/>
          <w:szCs w:val="24"/>
        </w:rPr>
        <w:t xml:space="preserve">&gt;65% - 75% </w:t>
      </w:r>
      <w:r>
        <w:rPr>
          <w:rFonts w:ascii="Times New Roman" w:hAnsi="Times New Roman" w:cs="Times New Roman"/>
          <w:sz w:val="24"/>
          <w:szCs w:val="24"/>
        </w:rPr>
        <w:tab/>
      </w:r>
      <w:r>
        <w:rPr>
          <w:rFonts w:ascii="Times New Roman" w:hAnsi="Times New Roman" w:cs="Times New Roman"/>
          <w:sz w:val="24"/>
          <w:szCs w:val="24"/>
        </w:rPr>
        <w:tab/>
      </w:r>
      <w:r w:rsidRPr="00B379C3">
        <w:rPr>
          <w:rFonts w:ascii="Times New Roman" w:hAnsi="Times New Roman" w:cs="Times New Roman"/>
          <w:sz w:val="24"/>
          <w:szCs w:val="24"/>
        </w:rPr>
        <w:t>C</w:t>
      </w:r>
    </w:p>
    <w:p w:rsidR="00B379C3" w:rsidRPr="00B379C3" w:rsidRDefault="00B379C3" w:rsidP="00B379C3">
      <w:pPr>
        <w:rPr>
          <w:rFonts w:ascii="Times New Roman" w:hAnsi="Times New Roman" w:cs="Times New Roman"/>
          <w:sz w:val="24"/>
          <w:szCs w:val="24"/>
        </w:rPr>
      </w:pPr>
      <w:r w:rsidRPr="00B379C3">
        <w:rPr>
          <w:rFonts w:ascii="Times New Roman" w:hAnsi="Times New Roman" w:cs="Times New Roman"/>
          <w:sz w:val="24"/>
          <w:szCs w:val="24"/>
        </w:rPr>
        <w:t xml:space="preserve">&gt;60% - 65% </w:t>
      </w:r>
      <w:r>
        <w:rPr>
          <w:rFonts w:ascii="Times New Roman" w:hAnsi="Times New Roman" w:cs="Times New Roman"/>
          <w:sz w:val="24"/>
          <w:szCs w:val="24"/>
        </w:rPr>
        <w:tab/>
      </w:r>
      <w:r>
        <w:rPr>
          <w:rFonts w:ascii="Times New Roman" w:hAnsi="Times New Roman" w:cs="Times New Roman"/>
          <w:sz w:val="24"/>
          <w:szCs w:val="24"/>
        </w:rPr>
        <w:tab/>
      </w:r>
      <w:r w:rsidRPr="00B379C3">
        <w:rPr>
          <w:rFonts w:ascii="Times New Roman" w:hAnsi="Times New Roman" w:cs="Times New Roman"/>
          <w:sz w:val="24"/>
          <w:szCs w:val="24"/>
        </w:rPr>
        <w:t>C-</w:t>
      </w:r>
    </w:p>
    <w:p w:rsidR="00B379C3" w:rsidRPr="00B379C3" w:rsidRDefault="00B379C3" w:rsidP="00B379C3">
      <w:pPr>
        <w:rPr>
          <w:rFonts w:ascii="Times New Roman" w:hAnsi="Times New Roman" w:cs="Times New Roman"/>
          <w:sz w:val="24"/>
          <w:szCs w:val="24"/>
        </w:rPr>
      </w:pPr>
      <w:r w:rsidRPr="00B379C3">
        <w:rPr>
          <w:rFonts w:ascii="Times New Roman" w:hAnsi="Times New Roman" w:cs="Times New Roman"/>
          <w:sz w:val="24"/>
          <w:szCs w:val="24"/>
        </w:rPr>
        <w:t xml:space="preserve">&gt;57% - 60% </w:t>
      </w:r>
      <w:r>
        <w:rPr>
          <w:rFonts w:ascii="Times New Roman" w:hAnsi="Times New Roman" w:cs="Times New Roman"/>
          <w:sz w:val="24"/>
          <w:szCs w:val="24"/>
        </w:rPr>
        <w:tab/>
      </w:r>
      <w:r>
        <w:rPr>
          <w:rFonts w:ascii="Times New Roman" w:hAnsi="Times New Roman" w:cs="Times New Roman"/>
          <w:sz w:val="24"/>
          <w:szCs w:val="24"/>
        </w:rPr>
        <w:tab/>
      </w:r>
      <w:r w:rsidRPr="00B379C3">
        <w:rPr>
          <w:rFonts w:ascii="Times New Roman" w:hAnsi="Times New Roman" w:cs="Times New Roman"/>
          <w:sz w:val="24"/>
          <w:szCs w:val="24"/>
        </w:rPr>
        <w:t>D+</w:t>
      </w:r>
    </w:p>
    <w:p w:rsidR="00B379C3" w:rsidRPr="00B379C3" w:rsidRDefault="00B379C3" w:rsidP="00B379C3">
      <w:pPr>
        <w:rPr>
          <w:rFonts w:ascii="Times New Roman" w:hAnsi="Times New Roman" w:cs="Times New Roman"/>
          <w:sz w:val="24"/>
          <w:szCs w:val="24"/>
        </w:rPr>
      </w:pPr>
      <w:r w:rsidRPr="00B379C3">
        <w:rPr>
          <w:rFonts w:ascii="Times New Roman" w:hAnsi="Times New Roman" w:cs="Times New Roman"/>
          <w:sz w:val="24"/>
          <w:szCs w:val="24"/>
        </w:rPr>
        <w:t xml:space="preserve">&gt;53% - 57% </w:t>
      </w:r>
      <w:r>
        <w:rPr>
          <w:rFonts w:ascii="Times New Roman" w:hAnsi="Times New Roman" w:cs="Times New Roman"/>
          <w:sz w:val="24"/>
          <w:szCs w:val="24"/>
        </w:rPr>
        <w:tab/>
      </w:r>
      <w:r>
        <w:rPr>
          <w:rFonts w:ascii="Times New Roman" w:hAnsi="Times New Roman" w:cs="Times New Roman"/>
          <w:sz w:val="24"/>
          <w:szCs w:val="24"/>
        </w:rPr>
        <w:tab/>
      </w:r>
      <w:r w:rsidRPr="00B379C3">
        <w:rPr>
          <w:rFonts w:ascii="Times New Roman" w:hAnsi="Times New Roman" w:cs="Times New Roman"/>
          <w:sz w:val="24"/>
          <w:szCs w:val="24"/>
        </w:rPr>
        <w:t>D</w:t>
      </w:r>
    </w:p>
    <w:p w:rsidR="00B379C3" w:rsidRPr="00B379C3" w:rsidRDefault="00B379C3" w:rsidP="00B379C3">
      <w:pPr>
        <w:rPr>
          <w:rFonts w:ascii="Times New Roman" w:hAnsi="Times New Roman" w:cs="Times New Roman"/>
          <w:sz w:val="24"/>
          <w:szCs w:val="24"/>
        </w:rPr>
      </w:pPr>
      <w:r w:rsidRPr="00B379C3">
        <w:rPr>
          <w:rFonts w:ascii="Times New Roman" w:hAnsi="Times New Roman" w:cs="Times New Roman"/>
          <w:sz w:val="24"/>
          <w:szCs w:val="24"/>
        </w:rPr>
        <w:t xml:space="preserve">&gt;50% - 53% </w:t>
      </w:r>
      <w:r>
        <w:rPr>
          <w:rFonts w:ascii="Times New Roman" w:hAnsi="Times New Roman" w:cs="Times New Roman"/>
          <w:sz w:val="24"/>
          <w:szCs w:val="24"/>
        </w:rPr>
        <w:tab/>
      </w:r>
      <w:r>
        <w:rPr>
          <w:rFonts w:ascii="Times New Roman" w:hAnsi="Times New Roman" w:cs="Times New Roman"/>
          <w:sz w:val="24"/>
          <w:szCs w:val="24"/>
        </w:rPr>
        <w:tab/>
      </w:r>
      <w:r w:rsidRPr="00B379C3">
        <w:rPr>
          <w:rFonts w:ascii="Times New Roman" w:hAnsi="Times New Roman" w:cs="Times New Roman"/>
          <w:sz w:val="24"/>
          <w:szCs w:val="24"/>
        </w:rPr>
        <w:t>D-</w:t>
      </w:r>
    </w:p>
    <w:p w:rsidR="00B379C3" w:rsidRPr="00B379C3" w:rsidRDefault="00B379C3" w:rsidP="00B379C3">
      <w:pPr>
        <w:rPr>
          <w:rFonts w:ascii="Times New Roman" w:hAnsi="Times New Roman" w:cs="Times New Roman"/>
          <w:sz w:val="24"/>
          <w:szCs w:val="24"/>
        </w:rPr>
      </w:pPr>
      <w:r w:rsidRPr="00B379C3">
        <w:rPr>
          <w:rFonts w:ascii="Times New Roman" w:hAnsi="Times New Roman" w:cs="Times New Roman"/>
          <w:sz w:val="24"/>
          <w:szCs w:val="24"/>
        </w:rPr>
        <w:t xml:space="preserve">&lt;50%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379C3">
        <w:rPr>
          <w:rFonts w:ascii="Times New Roman" w:hAnsi="Times New Roman" w:cs="Times New Roman"/>
          <w:sz w:val="24"/>
          <w:szCs w:val="24"/>
        </w:rPr>
        <w:t>F</w:t>
      </w:r>
    </w:p>
    <w:p w:rsidR="00D77B10" w:rsidRPr="00D77B10" w:rsidRDefault="00D77B10" w:rsidP="00D77B10">
      <w:pPr>
        <w:rPr>
          <w:rFonts w:ascii="Times New Roman" w:hAnsi="Times New Roman" w:cs="Times New Roman"/>
          <w:sz w:val="24"/>
          <w:szCs w:val="24"/>
        </w:rPr>
      </w:pPr>
      <w:r w:rsidRPr="00D77B10">
        <w:rPr>
          <w:rFonts w:ascii="Times New Roman" w:hAnsi="Times New Roman" w:cs="Times New Roman"/>
          <w:sz w:val="24"/>
          <w:szCs w:val="24"/>
        </w:rPr>
        <w:t xml:space="preserve">Grades will neither be curved nor rounded for this course. Extra credit </w:t>
      </w:r>
      <w:r>
        <w:rPr>
          <w:rFonts w:ascii="Times New Roman" w:hAnsi="Times New Roman" w:cs="Times New Roman"/>
          <w:sz w:val="24"/>
          <w:szCs w:val="24"/>
        </w:rPr>
        <w:t>is not accepted in this course.</w:t>
      </w:r>
    </w:p>
    <w:p w:rsidR="00D77B10" w:rsidRPr="00D77B10" w:rsidRDefault="00D77B10" w:rsidP="00D77B10">
      <w:pPr>
        <w:rPr>
          <w:rFonts w:ascii="Times New Roman" w:hAnsi="Times New Roman" w:cs="Times New Roman"/>
          <w:sz w:val="24"/>
          <w:szCs w:val="24"/>
        </w:rPr>
      </w:pPr>
      <w:r w:rsidRPr="00D77B10">
        <w:rPr>
          <w:rFonts w:ascii="Times New Roman" w:hAnsi="Times New Roman" w:cs="Times New Roman"/>
          <w:b/>
          <w:sz w:val="24"/>
          <w:szCs w:val="24"/>
        </w:rPr>
        <w:t xml:space="preserve">Policy on make-up quizzes: </w:t>
      </w:r>
      <w:r w:rsidRPr="00D77B10">
        <w:rPr>
          <w:rFonts w:ascii="Times New Roman" w:hAnsi="Times New Roman" w:cs="Times New Roman"/>
          <w:sz w:val="24"/>
          <w:szCs w:val="24"/>
        </w:rPr>
        <w:t>Make-up quizzes will only be given for a verifiable excuse with documentation. Lack of documentation will result in a zero. Make-up quizzes will be scheduled at the instructor’s discretion and may not be of the same format.</w:t>
      </w:r>
    </w:p>
    <w:p w:rsidR="0031654D" w:rsidRPr="00861E5A" w:rsidRDefault="00B379C3" w:rsidP="00861E5A">
      <w:pPr>
        <w:rPr>
          <w:rFonts w:ascii="Times New Roman" w:hAnsi="Times New Roman" w:cs="Times New Roman"/>
          <w:b/>
          <w:sz w:val="24"/>
          <w:szCs w:val="24"/>
        </w:rPr>
      </w:pPr>
      <w:r>
        <w:rPr>
          <w:rFonts w:ascii="Times New Roman" w:hAnsi="Times New Roman" w:cs="Times New Roman"/>
          <w:b/>
          <w:sz w:val="24"/>
          <w:szCs w:val="24"/>
        </w:rPr>
        <w:t xml:space="preserve">Classroom etiquette policy: </w:t>
      </w:r>
      <w:r w:rsidRPr="00B379C3">
        <w:rPr>
          <w:rFonts w:ascii="Times New Roman" w:hAnsi="Times New Roman" w:cs="Times New Roman"/>
          <w:sz w:val="24"/>
          <w:szCs w:val="24"/>
        </w:rPr>
        <w:t>University policy on the use of electronic devices states: “In order to enhance and</w:t>
      </w:r>
      <w:r w:rsidR="0031654D">
        <w:rPr>
          <w:rFonts w:ascii="Times New Roman" w:hAnsi="Times New Roman" w:cs="Times New Roman"/>
          <w:sz w:val="24"/>
          <w:szCs w:val="24"/>
        </w:rPr>
        <w:t xml:space="preserve"> </w:t>
      </w:r>
      <w:r w:rsidRPr="00B379C3">
        <w:rPr>
          <w:rFonts w:ascii="Times New Roman" w:hAnsi="Times New Roman" w:cs="Times New Roman"/>
          <w:sz w:val="24"/>
          <w:szCs w:val="24"/>
        </w:rPr>
        <w:t xml:space="preserve">maintain a productive atmosphere for education, </w:t>
      </w:r>
      <w:r w:rsidR="0031654D">
        <w:rPr>
          <w:rFonts w:ascii="Times New Roman" w:hAnsi="Times New Roman" w:cs="Times New Roman"/>
          <w:sz w:val="24"/>
          <w:szCs w:val="24"/>
        </w:rPr>
        <w:t xml:space="preserve">personal communication devices, </w:t>
      </w:r>
      <w:r w:rsidRPr="00B379C3">
        <w:rPr>
          <w:rFonts w:ascii="Times New Roman" w:hAnsi="Times New Roman" w:cs="Times New Roman"/>
          <w:sz w:val="24"/>
          <w:szCs w:val="24"/>
        </w:rPr>
        <w:t>su</w:t>
      </w:r>
      <w:r w:rsidR="0031654D">
        <w:rPr>
          <w:rFonts w:ascii="Times New Roman" w:hAnsi="Times New Roman" w:cs="Times New Roman"/>
          <w:sz w:val="24"/>
          <w:szCs w:val="24"/>
        </w:rPr>
        <w:t>ch as cellular t</w:t>
      </w:r>
      <w:r w:rsidRPr="00B379C3">
        <w:rPr>
          <w:rFonts w:ascii="Times New Roman" w:hAnsi="Times New Roman" w:cs="Times New Roman"/>
          <w:sz w:val="24"/>
          <w:szCs w:val="24"/>
        </w:rPr>
        <w:t>elephones and pagers, are to be disabled in class sessions.”</w:t>
      </w:r>
    </w:p>
    <w:p w:rsidR="00B379C3" w:rsidRPr="0031654D" w:rsidRDefault="0031654D" w:rsidP="000A0FA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Disability policy statement: </w:t>
      </w:r>
      <w:r w:rsidR="00B379C3" w:rsidRPr="00B379C3">
        <w:rPr>
          <w:rFonts w:ascii="Times New Roman" w:hAnsi="Times New Roman" w:cs="Times New Roman"/>
          <w:sz w:val="24"/>
          <w:szCs w:val="24"/>
        </w:rPr>
        <w:t>In compliance with the Americans with Disabilities Act (ADA), students who require</w:t>
      </w:r>
      <w:r>
        <w:rPr>
          <w:rFonts w:ascii="Times New Roman" w:hAnsi="Times New Roman" w:cs="Times New Roman"/>
          <w:b/>
          <w:sz w:val="24"/>
          <w:szCs w:val="24"/>
        </w:rPr>
        <w:t xml:space="preserve"> </w:t>
      </w:r>
      <w:r w:rsidR="00B379C3" w:rsidRPr="00B379C3">
        <w:rPr>
          <w:rFonts w:ascii="Times New Roman" w:hAnsi="Times New Roman" w:cs="Times New Roman"/>
          <w:sz w:val="24"/>
          <w:szCs w:val="24"/>
        </w:rPr>
        <w:t>special accommodation due to a disability to properly execute coursework must</w:t>
      </w:r>
      <w:r>
        <w:rPr>
          <w:rFonts w:ascii="Times New Roman" w:hAnsi="Times New Roman" w:cs="Times New Roman"/>
          <w:b/>
          <w:sz w:val="24"/>
          <w:szCs w:val="24"/>
        </w:rPr>
        <w:t xml:space="preserve"> </w:t>
      </w:r>
      <w:r w:rsidR="00B379C3" w:rsidRPr="00B379C3">
        <w:rPr>
          <w:rFonts w:ascii="Times New Roman" w:hAnsi="Times New Roman" w:cs="Times New Roman"/>
          <w:sz w:val="24"/>
          <w:szCs w:val="24"/>
        </w:rPr>
        <w:t>register with the Office for Students with Disabilities (OSD) - in Boca Raton, SU 133</w:t>
      </w:r>
    </w:p>
    <w:p w:rsidR="0031654D" w:rsidRDefault="00B379C3" w:rsidP="00861E5A">
      <w:pPr>
        <w:spacing w:after="0" w:line="240" w:lineRule="auto"/>
        <w:rPr>
          <w:rFonts w:ascii="Times New Roman" w:hAnsi="Times New Roman" w:cs="Times New Roman"/>
          <w:sz w:val="24"/>
          <w:szCs w:val="24"/>
        </w:rPr>
      </w:pPr>
      <w:r w:rsidRPr="00B379C3">
        <w:rPr>
          <w:rFonts w:ascii="Times New Roman" w:hAnsi="Times New Roman" w:cs="Times New Roman"/>
          <w:sz w:val="24"/>
          <w:szCs w:val="24"/>
        </w:rPr>
        <w:t>(561-297-3880); in Davie, MOD 1 (954-236-1222</w:t>
      </w:r>
      <w:r w:rsidR="0031654D">
        <w:rPr>
          <w:rFonts w:ascii="Times New Roman" w:hAnsi="Times New Roman" w:cs="Times New Roman"/>
          <w:sz w:val="24"/>
          <w:szCs w:val="24"/>
        </w:rPr>
        <w:t>); in Jupiter, SR 117 (561-799-</w:t>
      </w:r>
      <w:r w:rsidRPr="00B379C3">
        <w:rPr>
          <w:rFonts w:ascii="Times New Roman" w:hAnsi="Times New Roman" w:cs="Times New Roman"/>
          <w:sz w:val="24"/>
          <w:szCs w:val="24"/>
        </w:rPr>
        <w:t>8585); or at the Treasure Coast, CO 128 (772</w:t>
      </w:r>
      <w:r w:rsidR="0031654D">
        <w:rPr>
          <w:rFonts w:ascii="Times New Roman" w:hAnsi="Times New Roman" w:cs="Times New Roman"/>
          <w:sz w:val="24"/>
          <w:szCs w:val="24"/>
        </w:rPr>
        <w:t xml:space="preserve">-873-3305) – and follow all OSD </w:t>
      </w:r>
      <w:r w:rsidRPr="00B379C3">
        <w:rPr>
          <w:rFonts w:ascii="Times New Roman" w:hAnsi="Times New Roman" w:cs="Times New Roman"/>
          <w:sz w:val="24"/>
          <w:szCs w:val="24"/>
        </w:rPr>
        <w:t>procedures.</w:t>
      </w:r>
    </w:p>
    <w:p w:rsidR="00861E5A" w:rsidRPr="00861E5A" w:rsidRDefault="00861E5A" w:rsidP="00861E5A">
      <w:pPr>
        <w:spacing w:after="0" w:line="240" w:lineRule="auto"/>
        <w:rPr>
          <w:rFonts w:ascii="Times New Roman" w:hAnsi="Times New Roman" w:cs="Times New Roman"/>
          <w:sz w:val="24"/>
          <w:szCs w:val="24"/>
        </w:rPr>
      </w:pPr>
    </w:p>
    <w:p w:rsidR="001A5919" w:rsidRDefault="001A5919" w:rsidP="001A5919">
      <w:pPr>
        <w:rPr>
          <w:rFonts w:ascii="Times New Roman" w:hAnsi="Times New Roman" w:cs="Times New Roman"/>
          <w:b/>
          <w:sz w:val="24"/>
          <w:szCs w:val="24"/>
        </w:rPr>
      </w:pPr>
      <w:r>
        <w:rPr>
          <w:rFonts w:ascii="Times New Roman" w:hAnsi="Times New Roman" w:cs="Times New Roman"/>
          <w:b/>
          <w:sz w:val="24"/>
          <w:szCs w:val="24"/>
        </w:rPr>
        <w:t>Academic Integrity</w:t>
      </w:r>
      <w:r w:rsidRPr="00B379C3">
        <w:rPr>
          <w:rFonts w:ascii="Times New Roman" w:hAnsi="Times New Roman" w:cs="Times New Roman"/>
          <w:b/>
          <w:sz w:val="24"/>
          <w:szCs w:val="24"/>
        </w:rPr>
        <w:t xml:space="preserve"> policy statement</w:t>
      </w:r>
      <w:r>
        <w:rPr>
          <w:rFonts w:ascii="Times New Roman" w:hAnsi="Times New Roman" w:cs="Times New Roman"/>
          <w:b/>
          <w:sz w:val="24"/>
          <w:szCs w:val="24"/>
        </w:rPr>
        <w:t>:</w:t>
      </w:r>
      <w:r w:rsidRPr="00B379C3">
        <w:rPr>
          <w:rFonts w:ascii="Times New Roman" w:hAnsi="Times New Roman" w:cs="Times New Roman"/>
          <w:sz w:val="24"/>
          <w:szCs w:val="24"/>
        </w:rPr>
        <w:t xml:space="preserve"> Students at Florida Atlantic University are expected to maintain the highest ethical</w:t>
      </w:r>
      <w:r>
        <w:rPr>
          <w:rFonts w:ascii="Times New Roman" w:hAnsi="Times New Roman" w:cs="Times New Roman"/>
          <w:b/>
          <w:sz w:val="24"/>
          <w:szCs w:val="24"/>
        </w:rPr>
        <w:t xml:space="preserve"> </w:t>
      </w:r>
      <w:r w:rsidRPr="00B379C3">
        <w:rPr>
          <w:rFonts w:ascii="Times New Roman" w:hAnsi="Times New Roman" w:cs="Times New Roman"/>
          <w:sz w:val="24"/>
          <w:szCs w:val="24"/>
        </w:rPr>
        <w:t>standards. Academic dishonesty, including cheating and plagiarism, is considered a</w:t>
      </w:r>
      <w:r>
        <w:rPr>
          <w:rFonts w:ascii="Times New Roman" w:hAnsi="Times New Roman" w:cs="Times New Roman"/>
          <w:b/>
          <w:sz w:val="24"/>
          <w:szCs w:val="24"/>
        </w:rPr>
        <w:t xml:space="preserve"> </w:t>
      </w:r>
      <w:r w:rsidRPr="00B379C3">
        <w:rPr>
          <w:rFonts w:ascii="Times New Roman" w:hAnsi="Times New Roman" w:cs="Times New Roman"/>
          <w:sz w:val="24"/>
          <w:szCs w:val="24"/>
        </w:rPr>
        <w:t>serious breach of these ethical standards, because it interferes with the University</w:t>
      </w:r>
      <w:r>
        <w:rPr>
          <w:rFonts w:ascii="Times New Roman" w:hAnsi="Times New Roman" w:cs="Times New Roman"/>
          <w:b/>
          <w:sz w:val="24"/>
          <w:szCs w:val="24"/>
        </w:rPr>
        <w:t xml:space="preserve"> </w:t>
      </w:r>
      <w:r w:rsidRPr="00B379C3">
        <w:rPr>
          <w:rFonts w:ascii="Times New Roman" w:hAnsi="Times New Roman" w:cs="Times New Roman"/>
          <w:sz w:val="24"/>
          <w:szCs w:val="24"/>
        </w:rPr>
        <w:t>mission to provide a high quality education in which no student enjoys an unfair</w:t>
      </w:r>
      <w:r>
        <w:rPr>
          <w:rFonts w:ascii="Times New Roman" w:hAnsi="Times New Roman" w:cs="Times New Roman"/>
          <w:b/>
          <w:sz w:val="24"/>
          <w:szCs w:val="24"/>
        </w:rPr>
        <w:t xml:space="preserve"> </w:t>
      </w:r>
      <w:r w:rsidRPr="00B379C3">
        <w:rPr>
          <w:rFonts w:ascii="Times New Roman" w:hAnsi="Times New Roman" w:cs="Times New Roman"/>
          <w:sz w:val="24"/>
          <w:szCs w:val="24"/>
        </w:rPr>
        <w:t>advantage over any other. Academic dishonesty is also destructive of the University</w:t>
      </w:r>
      <w:r>
        <w:rPr>
          <w:rFonts w:ascii="Times New Roman" w:hAnsi="Times New Roman" w:cs="Times New Roman"/>
          <w:b/>
          <w:sz w:val="24"/>
          <w:szCs w:val="24"/>
        </w:rPr>
        <w:t xml:space="preserve"> </w:t>
      </w:r>
      <w:r w:rsidRPr="00B379C3">
        <w:rPr>
          <w:rFonts w:ascii="Times New Roman" w:hAnsi="Times New Roman" w:cs="Times New Roman"/>
          <w:sz w:val="24"/>
          <w:szCs w:val="24"/>
        </w:rPr>
        <w:t>community, which is grounded in a system of mutual trust and places high value on</w:t>
      </w:r>
      <w:r>
        <w:rPr>
          <w:rFonts w:ascii="Times New Roman" w:hAnsi="Times New Roman" w:cs="Times New Roman"/>
          <w:b/>
          <w:sz w:val="24"/>
          <w:szCs w:val="24"/>
        </w:rPr>
        <w:t xml:space="preserve"> </w:t>
      </w:r>
      <w:r w:rsidRPr="00B379C3">
        <w:rPr>
          <w:rFonts w:ascii="Times New Roman" w:hAnsi="Times New Roman" w:cs="Times New Roman"/>
          <w:sz w:val="24"/>
          <w:szCs w:val="24"/>
        </w:rPr>
        <w:t>personal integrity and individual responsibility. Harsh penalties are associated with</w:t>
      </w:r>
      <w:r>
        <w:rPr>
          <w:rFonts w:ascii="Times New Roman" w:hAnsi="Times New Roman" w:cs="Times New Roman"/>
          <w:b/>
          <w:sz w:val="24"/>
          <w:szCs w:val="24"/>
        </w:rPr>
        <w:t xml:space="preserve"> </w:t>
      </w:r>
      <w:r w:rsidRPr="00B379C3">
        <w:rPr>
          <w:rFonts w:ascii="Times New Roman" w:hAnsi="Times New Roman" w:cs="Times New Roman"/>
          <w:sz w:val="24"/>
          <w:szCs w:val="24"/>
        </w:rPr>
        <w:t>academic dishonesty.</w:t>
      </w:r>
    </w:p>
    <w:p w:rsidR="00B379C3" w:rsidRPr="00B379C3" w:rsidRDefault="00B379C3" w:rsidP="00B379C3">
      <w:pPr>
        <w:rPr>
          <w:rFonts w:ascii="Times New Roman" w:hAnsi="Times New Roman" w:cs="Times New Roman"/>
          <w:sz w:val="24"/>
          <w:szCs w:val="24"/>
        </w:rPr>
      </w:pPr>
      <w:r w:rsidRPr="00B379C3">
        <w:rPr>
          <w:rFonts w:ascii="Times New Roman" w:hAnsi="Times New Roman" w:cs="Times New Roman"/>
          <w:b/>
          <w:sz w:val="24"/>
          <w:szCs w:val="24"/>
        </w:rPr>
        <w:t xml:space="preserve">For more information, </w:t>
      </w:r>
      <w:r w:rsidR="001A5919">
        <w:rPr>
          <w:rFonts w:ascii="Times New Roman" w:hAnsi="Times New Roman" w:cs="Times New Roman"/>
          <w:sz w:val="24"/>
          <w:szCs w:val="24"/>
        </w:rPr>
        <w:t xml:space="preserve">see the Code of Academic Integrity in the University Regulations </w:t>
      </w:r>
      <w:r w:rsidRPr="00B379C3">
        <w:rPr>
          <w:rFonts w:ascii="Times New Roman" w:hAnsi="Times New Roman" w:cs="Times New Roman"/>
          <w:sz w:val="24"/>
          <w:szCs w:val="24"/>
        </w:rPr>
        <w:t>at</w:t>
      </w:r>
      <w:r w:rsidR="000A0FA1">
        <w:rPr>
          <w:rFonts w:ascii="Times New Roman" w:hAnsi="Times New Roman" w:cs="Times New Roman"/>
          <w:sz w:val="24"/>
          <w:szCs w:val="24"/>
        </w:rPr>
        <w:t xml:space="preserve"> </w:t>
      </w:r>
      <w:hyperlink r:id="rId7" w:history="1">
        <w:r w:rsidRPr="00E62190">
          <w:rPr>
            <w:rStyle w:val="Hyperlink"/>
            <w:rFonts w:ascii="Times New Roman" w:hAnsi="Times New Roman" w:cs="Times New Roman"/>
            <w:sz w:val="24"/>
            <w:szCs w:val="24"/>
          </w:rPr>
          <w:t>http://www.fau.edu/ctl/4.001_Code_of_Academic_Integrity.pdf</w:t>
        </w:r>
      </w:hyperlink>
    </w:p>
    <w:p w:rsidR="00F0684E" w:rsidRDefault="00F0684E" w:rsidP="00F0684E">
      <w:pPr>
        <w:rPr>
          <w:rFonts w:ascii="Times New Roman" w:hAnsi="Times New Roman" w:cs="Times New Roman"/>
          <w:b/>
          <w:sz w:val="24"/>
          <w:szCs w:val="24"/>
        </w:rPr>
      </w:pPr>
      <w:r>
        <w:rPr>
          <w:rFonts w:ascii="Times New Roman" w:hAnsi="Times New Roman" w:cs="Times New Roman"/>
          <w:b/>
          <w:sz w:val="24"/>
          <w:szCs w:val="24"/>
        </w:rPr>
        <w:t>Reading Assignments:</w:t>
      </w:r>
    </w:p>
    <w:tbl>
      <w:tblPr>
        <w:tblStyle w:val="TableGrid"/>
        <w:tblW w:w="0" w:type="auto"/>
        <w:tblLook w:val="04A0"/>
      </w:tblPr>
      <w:tblGrid>
        <w:gridCol w:w="2425"/>
        <w:gridCol w:w="2340"/>
        <w:gridCol w:w="4585"/>
      </w:tblGrid>
      <w:tr w:rsidR="00F0684E" w:rsidRPr="00F0684E" w:rsidTr="003C5838">
        <w:tc>
          <w:tcPr>
            <w:tcW w:w="2425" w:type="dxa"/>
          </w:tcPr>
          <w:p w:rsidR="00F0684E" w:rsidRPr="00F0684E" w:rsidRDefault="00F0684E" w:rsidP="003C5838">
            <w:pPr>
              <w:rPr>
                <w:rFonts w:ascii="Times New Roman" w:hAnsi="Times New Roman" w:cs="Times New Roman"/>
                <w:b/>
              </w:rPr>
            </w:pPr>
            <w:r w:rsidRPr="00F0684E">
              <w:rPr>
                <w:rFonts w:ascii="Times New Roman" w:hAnsi="Times New Roman" w:cs="Times New Roman"/>
                <w:b/>
              </w:rPr>
              <w:t>Topic</w:t>
            </w:r>
          </w:p>
        </w:tc>
        <w:tc>
          <w:tcPr>
            <w:tcW w:w="2340" w:type="dxa"/>
          </w:tcPr>
          <w:p w:rsidR="00F0684E" w:rsidRPr="00F0684E" w:rsidRDefault="00F0684E" w:rsidP="003C5838">
            <w:pPr>
              <w:rPr>
                <w:rFonts w:ascii="Times New Roman" w:hAnsi="Times New Roman" w:cs="Times New Roman"/>
                <w:b/>
              </w:rPr>
            </w:pPr>
            <w:r w:rsidRPr="00F0684E">
              <w:rPr>
                <w:rFonts w:ascii="Times New Roman" w:hAnsi="Times New Roman" w:cs="Times New Roman"/>
                <w:b/>
              </w:rPr>
              <w:t>Book pages/external resources</w:t>
            </w:r>
          </w:p>
        </w:tc>
        <w:tc>
          <w:tcPr>
            <w:tcW w:w="4585" w:type="dxa"/>
          </w:tcPr>
          <w:p w:rsidR="00F0684E" w:rsidRPr="00F0684E" w:rsidRDefault="00F0684E" w:rsidP="003C5838">
            <w:pPr>
              <w:rPr>
                <w:rFonts w:ascii="Times New Roman" w:hAnsi="Times New Roman" w:cs="Times New Roman"/>
                <w:b/>
              </w:rPr>
            </w:pPr>
            <w:r w:rsidRPr="00F0684E">
              <w:rPr>
                <w:rFonts w:ascii="Times New Roman" w:hAnsi="Times New Roman" w:cs="Times New Roman"/>
                <w:b/>
              </w:rPr>
              <w:t>Other assignments</w:t>
            </w:r>
          </w:p>
        </w:tc>
      </w:tr>
      <w:tr w:rsidR="00F0684E" w:rsidRPr="00F0684E" w:rsidTr="003C5838">
        <w:tc>
          <w:tcPr>
            <w:tcW w:w="2425" w:type="dxa"/>
          </w:tcPr>
          <w:p w:rsidR="00F0684E" w:rsidRPr="00F0684E" w:rsidRDefault="00F0684E" w:rsidP="003C5838">
            <w:pPr>
              <w:rPr>
                <w:rFonts w:ascii="Times New Roman" w:hAnsi="Times New Roman" w:cs="Times New Roman"/>
              </w:rPr>
            </w:pPr>
            <w:r w:rsidRPr="00F0684E">
              <w:rPr>
                <w:rFonts w:ascii="Times New Roman" w:eastAsia="Times New Roman" w:hAnsi="Times New Roman" w:cs="Times New Roman"/>
                <w:color w:val="000000"/>
              </w:rPr>
              <w:t>Sustainability Science</w:t>
            </w:r>
          </w:p>
        </w:tc>
        <w:tc>
          <w:tcPr>
            <w:tcW w:w="2340"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2-20</w:t>
            </w:r>
          </w:p>
        </w:tc>
        <w:tc>
          <w:tcPr>
            <w:tcW w:w="4585" w:type="dxa"/>
          </w:tcPr>
          <w:p w:rsidR="00F0684E" w:rsidRPr="00F0684E" w:rsidRDefault="00F0684E" w:rsidP="003C5838">
            <w:pPr>
              <w:rPr>
                <w:rFonts w:ascii="Times New Roman" w:hAnsi="Times New Roman" w:cs="Times New Roman"/>
              </w:rPr>
            </w:pPr>
            <w:r w:rsidRPr="00F0684E">
              <w:rPr>
                <w:rFonts w:ascii="Times New Roman" w:hAnsi="Times New Roman" w:cs="Times New Roman"/>
                <w:color w:val="000000"/>
                <w:shd w:val="clear" w:color="auto" w:fill="FFFFFF"/>
              </w:rPr>
              <w:t>Current Events:</w:t>
            </w:r>
            <w:r w:rsidRPr="00F0684E">
              <w:rPr>
                <w:rStyle w:val="apple-converted-space"/>
                <w:rFonts w:ascii="Times New Roman" w:hAnsi="Times New Roman" w:cs="Times New Roman"/>
                <w:color w:val="000000"/>
                <w:shd w:val="clear" w:color="auto" w:fill="FFFFFF"/>
              </w:rPr>
              <w:t> </w:t>
            </w:r>
            <w:hyperlink r:id="rId8" w:tgtFrame="_blank" w:history="1">
              <w:r w:rsidRPr="00F0684E">
                <w:rPr>
                  <w:rStyle w:val="Hyperlink"/>
                  <w:rFonts w:ascii="Times New Roman" w:hAnsi="Times New Roman" w:cs="Times New Roman"/>
                  <w:color w:val="3366CC"/>
                  <w:shd w:val="clear" w:color="auto" w:fill="FFFFFF"/>
                </w:rPr>
                <w:t>Both Coasts Watch Closely as San Francisco Faces Erosion</w:t>
              </w:r>
            </w:hyperlink>
            <w:r w:rsidRPr="00F0684E">
              <w:rPr>
                <w:rStyle w:val="apple-converted-space"/>
                <w:rFonts w:ascii="Times New Roman" w:hAnsi="Times New Roman" w:cs="Times New Roman"/>
                <w:color w:val="000000"/>
                <w:shd w:val="clear" w:color="auto" w:fill="FFFFFF"/>
              </w:rPr>
              <w:t> </w:t>
            </w:r>
            <w:r w:rsidRPr="00F0684E">
              <w:rPr>
                <w:rFonts w:ascii="Times New Roman" w:hAnsi="Times New Roman" w:cs="Times New Roman"/>
                <w:noProof/>
              </w:rPr>
              <w:drawing>
                <wp:inline distT="0" distB="0" distL="0" distR="0">
                  <wp:extent cx="97790" cy="97790"/>
                  <wp:effectExtent l="0" t="0" r="0" b="0"/>
                  <wp:docPr id="1" name="Picture 1" descr="http://media.pearsoncmg.com/bc/bc_0global/img/exte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pearsoncmg.com/bc/bc_0global/img/external.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790" cy="97790"/>
                          </a:xfrm>
                          <a:prstGeom prst="rect">
                            <a:avLst/>
                          </a:prstGeom>
                          <a:noFill/>
                          <a:ln>
                            <a:noFill/>
                          </a:ln>
                        </pic:spPr>
                      </pic:pic>
                    </a:graphicData>
                  </a:graphic>
                </wp:inline>
              </w:drawing>
            </w:r>
          </w:p>
        </w:tc>
      </w:tr>
      <w:tr w:rsidR="00F0684E" w:rsidRPr="00F0684E" w:rsidTr="003C5838">
        <w:tc>
          <w:tcPr>
            <w:tcW w:w="2425" w:type="dxa"/>
          </w:tcPr>
          <w:p w:rsidR="00F0684E" w:rsidRPr="00F0684E" w:rsidRDefault="00F0684E" w:rsidP="003C5838">
            <w:pPr>
              <w:rPr>
                <w:rFonts w:ascii="Times New Roman" w:hAnsi="Times New Roman" w:cs="Times New Roman"/>
              </w:rPr>
            </w:pPr>
            <w:r w:rsidRPr="00F0684E">
              <w:rPr>
                <w:rFonts w:ascii="Times New Roman" w:eastAsia="Times New Roman" w:hAnsi="Times New Roman" w:cs="Times New Roman"/>
                <w:color w:val="000000"/>
              </w:rPr>
              <w:t>Global Climate Change</w:t>
            </w:r>
          </w:p>
        </w:tc>
        <w:tc>
          <w:tcPr>
            <w:tcW w:w="2340"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482-517</w:t>
            </w:r>
          </w:p>
        </w:tc>
        <w:tc>
          <w:tcPr>
            <w:tcW w:w="4585"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Addressing Climate Skeptics' Claims</w:t>
            </w:r>
          </w:p>
          <w:p w:rsidR="00F0684E" w:rsidRPr="00F0684E" w:rsidRDefault="00F0684E" w:rsidP="003C5838">
            <w:pPr>
              <w:rPr>
                <w:rFonts w:ascii="Times New Roman" w:hAnsi="Times New Roman" w:cs="Times New Roman"/>
              </w:rPr>
            </w:pPr>
            <w:r w:rsidRPr="00F0684E">
              <w:rPr>
                <w:rFonts w:ascii="Times New Roman" w:hAnsi="Times New Roman" w:cs="Times New Roman"/>
              </w:rPr>
              <w:t>http://www.ces.fau.edu/nasa/module-7/</w:t>
            </w:r>
          </w:p>
        </w:tc>
      </w:tr>
      <w:tr w:rsidR="00F0684E" w:rsidRPr="00F0684E" w:rsidTr="003C5838">
        <w:tc>
          <w:tcPr>
            <w:tcW w:w="2425" w:type="dxa"/>
          </w:tcPr>
          <w:p w:rsidR="00F0684E" w:rsidRPr="00F0684E" w:rsidRDefault="00F0684E" w:rsidP="003C5838">
            <w:pPr>
              <w:rPr>
                <w:rFonts w:ascii="Times New Roman" w:hAnsi="Times New Roman" w:cs="Times New Roman"/>
              </w:rPr>
            </w:pPr>
            <w:r w:rsidRPr="00F0684E">
              <w:rPr>
                <w:rFonts w:ascii="Times New Roman" w:eastAsia="Times New Roman" w:hAnsi="Times New Roman" w:cs="Times New Roman"/>
                <w:color w:val="000000"/>
              </w:rPr>
              <w:t>Atmospheric Science, Air Quality, and Pollution Control</w:t>
            </w:r>
          </w:p>
        </w:tc>
        <w:tc>
          <w:tcPr>
            <w:tcW w:w="2340"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448-481</w:t>
            </w:r>
          </w:p>
        </w:tc>
        <w:tc>
          <w:tcPr>
            <w:tcW w:w="4585" w:type="dxa"/>
          </w:tcPr>
          <w:p w:rsidR="00F0684E" w:rsidRPr="00F0684E" w:rsidRDefault="00F0684E" w:rsidP="003C5838">
            <w:pPr>
              <w:rPr>
                <w:rFonts w:ascii="Times New Roman" w:hAnsi="Times New Roman" w:cs="Times New Roman"/>
              </w:rPr>
            </w:pPr>
            <w:r w:rsidRPr="00F0684E">
              <w:rPr>
                <w:rFonts w:ascii="Times New Roman" w:hAnsi="Times New Roman" w:cs="Times New Roman"/>
                <w:color w:val="000000"/>
                <w:shd w:val="clear" w:color="auto" w:fill="FFFFFF"/>
              </w:rPr>
              <w:t>Current Events:</w:t>
            </w:r>
            <w:r w:rsidRPr="00F0684E">
              <w:rPr>
                <w:rStyle w:val="apple-converted-space"/>
                <w:rFonts w:ascii="Times New Roman" w:hAnsi="Times New Roman" w:cs="Times New Roman"/>
                <w:color w:val="000000"/>
                <w:shd w:val="clear" w:color="auto" w:fill="FFFFFF"/>
              </w:rPr>
              <w:t> </w:t>
            </w:r>
          </w:p>
          <w:p w:rsidR="00F0684E" w:rsidRPr="00F0684E" w:rsidRDefault="00F0684E" w:rsidP="003C5838">
            <w:pPr>
              <w:rPr>
                <w:rStyle w:val="apple-converted-space"/>
                <w:rFonts w:ascii="Times New Roman" w:hAnsi="Times New Roman" w:cs="Times New Roman"/>
                <w:color w:val="000000"/>
                <w:shd w:val="clear" w:color="auto" w:fill="FFFFFF"/>
              </w:rPr>
            </w:pPr>
            <w:r w:rsidRPr="00F0684E">
              <w:rPr>
                <w:rStyle w:val="apple-converted-space"/>
                <w:rFonts w:ascii="Times New Roman" w:hAnsi="Times New Roman" w:cs="Times New Roman"/>
                <w:color w:val="000000"/>
                <w:shd w:val="clear" w:color="auto" w:fill="FFFFFF"/>
              </w:rPr>
              <w:t> </w:t>
            </w:r>
            <w:hyperlink r:id="rId10" w:tgtFrame="_blank" w:history="1">
              <w:r w:rsidRPr="00F0684E">
                <w:rPr>
                  <w:rStyle w:val="Hyperlink"/>
                  <w:rFonts w:ascii="Times New Roman" w:hAnsi="Times New Roman" w:cs="Times New Roman"/>
                  <w:color w:val="3366CC"/>
                  <w:shd w:val="clear" w:color="auto" w:fill="FFFFFF"/>
                </w:rPr>
                <w:t>Activists Crack China's Wall of Denial About Air Pollution</w:t>
              </w:r>
            </w:hyperlink>
            <w:r w:rsidRPr="00F0684E">
              <w:rPr>
                <w:rStyle w:val="apple-converted-space"/>
                <w:rFonts w:ascii="Times New Roman" w:hAnsi="Times New Roman" w:cs="Times New Roman"/>
                <w:color w:val="000000"/>
                <w:shd w:val="clear" w:color="auto" w:fill="FFFFFF"/>
              </w:rPr>
              <w:t> </w:t>
            </w:r>
            <w:r w:rsidRPr="00F0684E">
              <w:rPr>
                <w:rFonts w:ascii="Times New Roman" w:hAnsi="Times New Roman" w:cs="Times New Roman"/>
                <w:noProof/>
              </w:rPr>
              <w:drawing>
                <wp:inline distT="0" distB="0" distL="0" distR="0">
                  <wp:extent cx="97790" cy="97790"/>
                  <wp:effectExtent l="0" t="0" r="0" b="0"/>
                  <wp:docPr id="4" name="Picture 4" descr="http://media.pearsoncmg.com/bc/bc_0global/img/exte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dia.pearsoncmg.com/bc/bc_0global/img/external.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790" cy="97790"/>
                          </a:xfrm>
                          <a:prstGeom prst="rect">
                            <a:avLst/>
                          </a:prstGeom>
                          <a:noFill/>
                          <a:ln>
                            <a:noFill/>
                          </a:ln>
                        </pic:spPr>
                      </pic:pic>
                    </a:graphicData>
                  </a:graphic>
                </wp:inline>
              </w:drawing>
            </w:r>
          </w:p>
          <w:p w:rsidR="00F0684E" w:rsidRPr="00F0684E" w:rsidRDefault="00F0684E" w:rsidP="003C5838">
            <w:pPr>
              <w:rPr>
                <w:rFonts w:ascii="Times New Roman" w:hAnsi="Times New Roman" w:cs="Times New Roman"/>
              </w:rPr>
            </w:pPr>
            <w:proofErr w:type="spellStart"/>
            <w:r w:rsidRPr="00F0684E">
              <w:rPr>
                <w:rFonts w:ascii="Times New Roman" w:hAnsi="Times New Roman" w:cs="Times New Roman"/>
                <w:color w:val="000000"/>
                <w:shd w:val="clear" w:color="auto" w:fill="FFFFFF"/>
              </w:rPr>
              <w:t>GraphIt</w:t>
            </w:r>
            <w:proofErr w:type="spellEnd"/>
            <w:r w:rsidRPr="00F0684E">
              <w:rPr>
                <w:rFonts w:ascii="Times New Roman" w:hAnsi="Times New Roman" w:cs="Times New Roman"/>
                <w:color w:val="000000"/>
                <w:shd w:val="clear" w:color="auto" w:fill="FFFFFF"/>
              </w:rPr>
              <w:t>:</w:t>
            </w:r>
            <w:r w:rsidRPr="00F0684E">
              <w:rPr>
                <w:rStyle w:val="apple-converted-space"/>
                <w:rFonts w:ascii="Times New Roman" w:hAnsi="Times New Roman" w:cs="Times New Roman"/>
                <w:color w:val="000000"/>
                <w:shd w:val="clear" w:color="auto" w:fill="FFFFFF"/>
              </w:rPr>
              <w:t> </w:t>
            </w:r>
            <w:hyperlink r:id="rId11" w:tooltip="Monitoring Major Air Pollutants" w:history="1">
              <w:r w:rsidRPr="00F0684E">
                <w:rPr>
                  <w:rStyle w:val="Hyperlink"/>
                  <w:rFonts w:ascii="Times New Roman" w:hAnsi="Times New Roman" w:cs="Times New Roman"/>
                  <w:color w:val="3366CC"/>
                  <w:shd w:val="clear" w:color="auto" w:fill="FFFFFF"/>
                </w:rPr>
                <w:t>Monitoring Major Air Pollutants</w:t>
              </w:r>
            </w:hyperlink>
          </w:p>
        </w:tc>
      </w:tr>
      <w:tr w:rsidR="00F0684E" w:rsidRPr="00F0684E" w:rsidTr="003C5838">
        <w:tc>
          <w:tcPr>
            <w:tcW w:w="2425" w:type="dxa"/>
          </w:tcPr>
          <w:p w:rsidR="00F0684E" w:rsidRPr="00F0684E" w:rsidRDefault="00F0684E" w:rsidP="003C5838">
            <w:pPr>
              <w:rPr>
                <w:rFonts w:ascii="Times New Roman" w:hAnsi="Times New Roman" w:cs="Times New Roman"/>
              </w:rPr>
            </w:pPr>
            <w:r w:rsidRPr="00F0684E">
              <w:rPr>
                <w:rFonts w:ascii="Times New Roman" w:eastAsia="Times New Roman" w:hAnsi="Times New Roman" w:cs="Times New Roman"/>
                <w:color w:val="000000"/>
              </w:rPr>
              <w:t>Ethics, Economics, and Sustainable Development</w:t>
            </w:r>
          </w:p>
        </w:tc>
        <w:tc>
          <w:tcPr>
            <w:tcW w:w="2340"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132-160</w:t>
            </w:r>
          </w:p>
        </w:tc>
        <w:tc>
          <w:tcPr>
            <w:tcW w:w="4585"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CBRA Report: Rising Tides, Increasing Risk: How the Insurance Industry's Response to Global Climate Change Could Impact Commercial Real Estate Investors</w:t>
            </w:r>
          </w:p>
        </w:tc>
      </w:tr>
      <w:tr w:rsidR="00F0684E" w:rsidRPr="00F0684E" w:rsidTr="003C5838">
        <w:tc>
          <w:tcPr>
            <w:tcW w:w="2425" w:type="dxa"/>
          </w:tcPr>
          <w:p w:rsidR="00F0684E" w:rsidRPr="00F0684E" w:rsidRDefault="00F0684E" w:rsidP="003C5838">
            <w:pPr>
              <w:rPr>
                <w:rFonts w:ascii="Times New Roman" w:hAnsi="Times New Roman" w:cs="Times New Roman"/>
              </w:rPr>
            </w:pPr>
            <w:r w:rsidRPr="00F0684E">
              <w:rPr>
                <w:rFonts w:ascii="Times New Roman" w:hAnsi="Times New Roman" w:cs="Times New Roman"/>
                <w:color w:val="000000"/>
              </w:rPr>
              <w:t>Evolution, Biodiversity, and Species Interactions</w:t>
            </w:r>
          </w:p>
        </w:tc>
        <w:tc>
          <w:tcPr>
            <w:tcW w:w="2340"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47-53; 62-73</w:t>
            </w:r>
          </w:p>
        </w:tc>
        <w:tc>
          <w:tcPr>
            <w:tcW w:w="4585" w:type="dxa"/>
          </w:tcPr>
          <w:p w:rsidR="00F0684E" w:rsidRPr="00F0684E" w:rsidRDefault="00F208EB" w:rsidP="003C5838">
            <w:pPr>
              <w:rPr>
                <w:rFonts w:ascii="Times New Roman" w:hAnsi="Times New Roman" w:cs="Times New Roman"/>
              </w:rPr>
            </w:pPr>
            <w:hyperlink r:id="rId12" w:history="1">
              <w:r w:rsidR="00F0684E" w:rsidRPr="00F0684E">
                <w:rPr>
                  <w:rStyle w:val="Hyperlink"/>
                  <w:rFonts w:ascii="Times New Roman" w:hAnsi="Times New Roman" w:cs="Times New Roman"/>
                </w:rPr>
                <w:t>INVESTIGATION: Weather Extremes</w:t>
              </w:r>
            </w:hyperlink>
          </w:p>
          <w:p w:rsidR="00F0684E" w:rsidRPr="00F0684E" w:rsidRDefault="00F0684E" w:rsidP="003C5838">
            <w:pPr>
              <w:rPr>
                <w:rFonts w:ascii="Times New Roman" w:hAnsi="Times New Roman" w:cs="Times New Roman"/>
              </w:rPr>
            </w:pPr>
            <w:r w:rsidRPr="00F0684E">
              <w:rPr>
                <w:rFonts w:ascii="Times New Roman" w:hAnsi="Times New Roman" w:cs="Times New Roman"/>
              </w:rPr>
              <w:t>Part B: Recent Extreme Weather Events – connect to changes in Biodiversity</w:t>
            </w:r>
          </w:p>
        </w:tc>
      </w:tr>
      <w:tr w:rsidR="00F0684E" w:rsidRPr="00F0684E" w:rsidTr="003C5838">
        <w:trPr>
          <w:trHeight w:val="1349"/>
        </w:trPr>
        <w:tc>
          <w:tcPr>
            <w:tcW w:w="2425" w:type="dxa"/>
          </w:tcPr>
          <w:p w:rsidR="00F0684E" w:rsidRPr="00F0684E" w:rsidRDefault="00F0684E" w:rsidP="003C5838">
            <w:pPr>
              <w:rPr>
                <w:rFonts w:ascii="Times New Roman" w:eastAsia="Times New Roman" w:hAnsi="Times New Roman" w:cs="Times New Roman"/>
                <w:i/>
                <w:iCs/>
                <w:color w:val="000000"/>
              </w:rPr>
            </w:pPr>
            <w:r w:rsidRPr="00F0684E">
              <w:rPr>
                <w:rFonts w:ascii="Times New Roman" w:eastAsia="Times New Roman" w:hAnsi="Times New Roman" w:cs="Times New Roman"/>
                <w:color w:val="000000"/>
              </w:rPr>
              <w:t>Environmental Systems and Ecosystem Ecology</w:t>
            </w:r>
            <w:r w:rsidRPr="00F0684E">
              <w:rPr>
                <w:rFonts w:ascii="Times New Roman" w:eastAsia="Times New Roman" w:hAnsi="Times New Roman" w:cs="Times New Roman"/>
                <w:i/>
                <w:iCs/>
                <w:color w:val="000000"/>
              </w:rPr>
              <w:t xml:space="preserve"> </w:t>
            </w:r>
          </w:p>
        </w:tc>
        <w:tc>
          <w:tcPr>
            <w:tcW w:w="2340"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104-131</w:t>
            </w:r>
          </w:p>
        </w:tc>
        <w:tc>
          <w:tcPr>
            <w:tcW w:w="4585" w:type="dxa"/>
          </w:tcPr>
          <w:p w:rsidR="00F0684E" w:rsidRPr="00F0684E" w:rsidRDefault="00F0684E" w:rsidP="003C5838">
            <w:pPr>
              <w:rPr>
                <w:rFonts w:ascii="Times New Roman" w:hAnsi="Times New Roman" w:cs="Times New Roman"/>
              </w:rPr>
            </w:pPr>
            <w:r w:rsidRPr="00F0684E">
              <w:rPr>
                <w:rFonts w:ascii="Times New Roman" w:hAnsi="Times New Roman" w:cs="Times New Roman"/>
                <w:color w:val="000000"/>
                <w:shd w:val="clear" w:color="auto" w:fill="FFFFFF"/>
              </w:rPr>
              <w:t>Animation:</w:t>
            </w:r>
            <w:r w:rsidRPr="00F0684E">
              <w:rPr>
                <w:rStyle w:val="apple-converted-space"/>
                <w:rFonts w:ascii="Times New Roman" w:hAnsi="Times New Roman" w:cs="Times New Roman"/>
                <w:color w:val="000000"/>
                <w:shd w:val="clear" w:color="auto" w:fill="FFFFFF"/>
              </w:rPr>
              <w:t> </w:t>
            </w:r>
            <w:hyperlink r:id="rId13" w:history="1">
              <w:r w:rsidRPr="00F0684E">
                <w:rPr>
                  <w:rStyle w:val="Hyperlink"/>
                  <w:rFonts w:ascii="Times New Roman" w:hAnsi="Times New Roman" w:cs="Times New Roman"/>
                  <w:color w:val="3366CC"/>
                  <w:shd w:val="clear" w:color="auto" w:fill="FFFFFF"/>
                </w:rPr>
                <w:t>The Carbon Cycle</w:t>
              </w:r>
            </w:hyperlink>
            <w:r w:rsidRPr="00F0684E">
              <w:rPr>
                <w:rFonts w:ascii="Times New Roman" w:hAnsi="Times New Roman" w:cs="Times New Roman"/>
                <w:color w:val="000000"/>
              </w:rPr>
              <w:br/>
            </w:r>
            <w:r w:rsidRPr="00F0684E">
              <w:rPr>
                <w:rFonts w:ascii="Times New Roman" w:hAnsi="Times New Roman" w:cs="Times New Roman"/>
                <w:color w:val="000000"/>
                <w:shd w:val="clear" w:color="auto" w:fill="FFFFFF"/>
              </w:rPr>
              <w:t>Animation:</w:t>
            </w:r>
            <w:r w:rsidRPr="00F0684E">
              <w:rPr>
                <w:rStyle w:val="apple-converted-space"/>
                <w:rFonts w:ascii="Times New Roman" w:hAnsi="Times New Roman" w:cs="Times New Roman"/>
                <w:color w:val="000000"/>
                <w:shd w:val="clear" w:color="auto" w:fill="FFFFFF"/>
              </w:rPr>
              <w:t> </w:t>
            </w:r>
            <w:hyperlink r:id="rId14" w:history="1">
              <w:r w:rsidRPr="00F0684E">
                <w:rPr>
                  <w:rStyle w:val="Hyperlink"/>
                  <w:rFonts w:ascii="Times New Roman" w:hAnsi="Times New Roman" w:cs="Times New Roman"/>
                  <w:color w:val="3366CC"/>
                  <w:shd w:val="clear" w:color="auto" w:fill="FFFFFF"/>
                </w:rPr>
                <w:t>The Nitrogen Cycle</w:t>
              </w:r>
            </w:hyperlink>
            <w:r w:rsidRPr="00F0684E">
              <w:rPr>
                <w:rFonts w:ascii="Times New Roman" w:hAnsi="Times New Roman" w:cs="Times New Roman"/>
                <w:color w:val="000000"/>
              </w:rPr>
              <w:br/>
            </w:r>
            <w:r w:rsidRPr="00F0684E">
              <w:rPr>
                <w:rFonts w:ascii="Times New Roman" w:hAnsi="Times New Roman" w:cs="Times New Roman"/>
                <w:color w:val="000000"/>
                <w:shd w:val="clear" w:color="auto" w:fill="FFFFFF"/>
              </w:rPr>
              <w:t>Animation:</w:t>
            </w:r>
            <w:r w:rsidRPr="00F0684E">
              <w:rPr>
                <w:rStyle w:val="apple-converted-space"/>
                <w:rFonts w:ascii="Times New Roman" w:hAnsi="Times New Roman" w:cs="Times New Roman"/>
                <w:color w:val="000000"/>
                <w:shd w:val="clear" w:color="auto" w:fill="FFFFFF"/>
              </w:rPr>
              <w:t> </w:t>
            </w:r>
            <w:hyperlink r:id="rId15" w:history="1">
              <w:r w:rsidRPr="00F0684E">
                <w:rPr>
                  <w:rStyle w:val="Hyperlink"/>
                  <w:rFonts w:ascii="Times New Roman" w:hAnsi="Times New Roman" w:cs="Times New Roman"/>
                  <w:color w:val="3366CC"/>
                  <w:shd w:val="clear" w:color="auto" w:fill="FFFFFF"/>
                </w:rPr>
                <w:t>Earth's Water and the Hydrologic Cycle</w:t>
              </w:r>
            </w:hyperlink>
            <w:r w:rsidRPr="00F0684E">
              <w:rPr>
                <w:rFonts w:ascii="Times New Roman" w:hAnsi="Times New Roman" w:cs="Times New Roman"/>
                <w:color w:val="000000"/>
              </w:rPr>
              <w:br/>
            </w:r>
            <w:proofErr w:type="spellStart"/>
            <w:r w:rsidRPr="00F0684E">
              <w:rPr>
                <w:rFonts w:ascii="Times New Roman" w:hAnsi="Times New Roman" w:cs="Times New Roman"/>
                <w:color w:val="000000"/>
                <w:shd w:val="clear" w:color="auto" w:fill="FFFFFF"/>
              </w:rPr>
              <w:t>BioFlix</w:t>
            </w:r>
            <w:proofErr w:type="spellEnd"/>
            <w:r w:rsidRPr="00F0684E">
              <w:rPr>
                <w:rFonts w:ascii="Times New Roman" w:hAnsi="Times New Roman" w:cs="Times New Roman"/>
                <w:color w:val="000000"/>
                <w:shd w:val="clear" w:color="auto" w:fill="FFFFFF"/>
              </w:rPr>
              <w:t>:</w:t>
            </w:r>
            <w:r w:rsidRPr="00F0684E">
              <w:rPr>
                <w:rStyle w:val="apple-converted-space"/>
                <w:rFonts w:ascii="Times New Roman" w:hAnsi="Times New Roman" w:cs="Times New Roman"/>
                <w:color w:val="000000"/>
                <w:shd w:val="clear" w:color="auto" w:fill="FFFFFF"/>
              </w:rPr>
              <w:t> </w:t>
            </w:r>
            <w:hyperlink r:id="rId16" w:history="1">
              <w:r w:rsidRPr="00F0684E">
                <w:rPr>
                  <w:rStyle w:val="Hyperlink"/>
                  <w:rFonts w:ascii="Times New Roman" w:hAnsi="Times New Roman" w:cs="Times New Roman"/>
                  <w:color w:val="3366CC"/>
                  <w:shd w:val="clear" w:color="auto" w:fill="FFFFFF"/>
                </w:rPr>
                <w:t>Carbon Cycle</w:t>
              </w:r>
            </w:hyperlink>
          </w:p>
          <w:p w:rsidR="00F0684E" w:rsidRPr="00F0684E" w:rsidRDefault="00F0684E" w:rsidP="003C5838">
            <w:pPr>
              <w:rPr>
                <w:rFonts w:ascii="Times New Roman" w:hAnsi="Times New Roman" w:cs="Times New Roman"/>
              </w:rPr>
            </w:pPr>
            <w:r w:rsidRPr="00F0684E">
              <w:rPr>
                <w:rFonts w:ascii="Times New Roman" w:hAnsi="Times New Roman" w:cs="Times New Roman"/>
                <w:color w:val="000000"/>
                <w:shd w:val="clear" w:color="auto" w:fill="FFFFFF"/>
              </w:rPr>
              <w:t>Current Events:</w:t>
            </w:r>
            <w:r w:rsidRPr="00F0684E">
              <w:rPr>
                <w:rStyle w:val="apple-converted-space"/>
                <w:rFonts w:ascii="Times New Roman" w:hAnsi="Times New Roman" w:cs="Times New Roman"/>
                <w:color w:val="000000"/>
                <w:shd w:val="clear" w:color="auto" w:fill="FFFFFF"/>
              </w:rPr>
              <w:t> </w:t>
            </w:r>
            <w:hyperlink r:id="rId17" w:tgtFrame="_blank" w:history="1">
              <w:r w:rsidRPr="00F0684E">
                <w:rPr>
                  <w:rStyle w:val="Hyperlink"/>
                  <w:rFonts w:ascii="Times New Roman" w:hAnsi="Times New Roman" w:cs="Times New Roman"/>
                  <w:color w:val="3366CC"/>
                  <w:shd w:val="clear" w:color="auto" w:fill="FFFFFF"/>
                </w:rPr>
                <w:t>Florida Struggles to Overcome Threats to Freshwater Springs</w:t>
              </w:r>
            </w:hyperlink>
            <w:r w:rsidRPr="00F0684E">
              <w:rPr>
                <w:rStyle w:val="apple-converted-space"/>
                <w:rFonts w:ascii="Times New Roman" w:hAnsi="Times New Roman" w:cs="Times New Roman"/>
                <w:color w:val="000000"/>
                <w:shd w:val="clear" w:color="auto" w:fill="FFFFFF"/>
              </w:rPr>
              <w:t> </w:t>
            </w:r>
            <w:r w:rsidRPr="00F0684E">
              <w:rPr>
                <w:rFonts w:ascii="Times New Roman" w:hAnsi="Times New Roman" w:cs="Times New Roman"/>
                <w:noProof/>
              </w:rPr>
              <w:drawing>
                <wp:inline distT="0" distB="0" distL="0" distR="0">
                  <wp:extent cx="97790" cy="97790"/>
                  <wp:effectExtent l="0" t="0" r="0" b="0"/>
                  <wp:docPr id="5" name="Picture 5" descr="http://media.pearsoncmg.com/bc/bc_0global/img/exte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edia.pearsoncmg.com/bc/bc_0global/img/external.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790" cy="97790"/>
                          </a:xfrm>
                          <a:prstGeom prst="rect">
                            <a:avLst/>
                          </a:prstGeom>
                          <a:noFill/>
                          <a:ln>
                            <a:noFill/>
                          </a:ln>
                        </pic:spPr>
                      </pic:pic>
                    </a:graphicData>
                  </a:graphic>
                </wp:inline>
              </w:drawing>
            </w:r>
          </w:p>
        </w:tc>
      </w:tr>
      <w:tr w:rsidR="00F0684E" w:rsidRPr="00F0684E" w:rsidTr="003C5838">
        <w:tc>
          <w:tcPr>
            <w:tcW w:w="2425" w:type="dxa"/>
          </w:tcPr>
          <w:p w:rsidR="00F0684E" w:rsidRPr="00F0684E" w:rsidRDefault="00F0684E" w:rsidP="003C5838">
            <w:pPr>
              <w:rPr>
                <w:rFonts w:ascii="Times New Roman" w:hAnsi="Times New Roman" w:cs="Times New Roman"/>
              </w:rPr>
            </w:pPr>
            <w:r w:rsidRPr="00F0684E">
              <w:rPr>
                <w:rFonts w:ascii="Times New Roman" w:eastAsia="Times New Roman" w:hAnsi="Times New Roman" w:cs="Times New Roman"/>
                <w:color w:val="000000"/>
              </w:rPr>
              <w:t>Marine and Coastal Systems and Resources</w:t>
            </w:r>
          </w:p>
        </w:tc>
        <w:tc>
          <w:tcPr>
            <w:tcW w:w="2340"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419-447</w:t>
            </w:r>
          </w:p>
        </w:tc>
        <w:tc>
          <w:tcPr>
            <w:tcW w:w="4585" w:type="dxa"/>
          </w:tcPr>
          <w:p w:rsidR="00F0684E" w:rsidRPr="00F0684E" w:rsidRDefault="00F0684E" w:rsidP="003C5838">
            <w:pPr>
              <w:rPr>
                <w:rFonts w:ascii="Times New Roman" w:hAnsi="Times New Roman" w:cs="Times New Roman"/>
              </w:rPr>
            </w:pPr>
            <w:proofErr w:type="spellStart"/>
            <w:r w:rsidRPr="00F0684E">
              <w:rPr>
                <w:rFonts w:ascii="Times New Roman" w:hAnsi="Times New Roman" w:cs="Times New Roman"/>
                <w:color w:val="000000"/>
                <w:shd w:val="clear" w:color="auto" w:fill="FFFFFF"/>
              </w:rPr>
              <w:t>GraphIt</w:t>
            </w:r>
            <w:proofErr w:type="spellEnd"/>
            <w:r w:rsidRPr="00F0684E">
              <w:rPr>
                <w:rFonts w:ascii="Times New Roman" w:hAnsi="Times New Roman" w:cs="Times New Roman"/>
                <w:color w:val="000000"/>
                <w:shd w:val="clear" w:color="auto" w:fill="FFFFFF"/>
              </w:rPr>
              <w:t>:</w:t>
            </w:r>
            <w:r w:rsidRPr="00F0684E">
              <w:rPr>
                <w:rStyle w:val="apple-converted-space"/>
                <w:rFonts w:ascii="Times New Roman" w:hAnsi="Times New Roman" w:cs="Times New Roman"/>
                <w:color w:val="000000"/>
                <w:shd w:val="clear" w:color="auto" w:fill="FFFFFF"/>
              </w:rPr>
              <w:t> </w:t>
            </w:r>
            <w:hyperlink r:id="rId18" w:tooltip="Global Fisheries and Overfishing" w:history="1">
              <w:r w:rsidRPr="00F0684E">
                <w:rPr>
                  <w:rStyle w:val="Hyperlink"/>
                  <w:rFonts w:ascii="Times New Roman" w:hAnsi="Times New Roman" w:cs="Times New Roman"/>
                  <w:color w:val="3366CC"/>
                  <w:shd w:val="clear" w:color="auto" w:fill="FFFFFF"/>
                </w:rPr>
                <w:t>Global Fisheries and Overfishing</w:t>
              </w:r>
            </w:hyperlink>
          </w:p>
          <w:p w:rsidR="00F0684E" w:rsidRPr="00F0684E" w:rsidRDefault="00F0684E" w:rsidP="003C5838">
            <w:pPr>
              <w:rPr>
                <w:rFonts w:ascii="Times New Roman" w:hAnsi="Times New Roman" w:cs="Times New Roman"/>
              </w:rPr>
            </w:pPr>
            <w:r w:rsidRPr="00F0684E">
              <w:rPr>
                <w:rFonts w:ascii="Times New Roman" w:hAnsi="Times New Roman" w:cs="Times New Roman"/>
                <w:color w:val="000000"/>
                <w:shd w:val="clear" w:color="auto" w:fill="FFFFFF"/>
              </w:rPr>
              <w:t>Current Events:</w:t>
            </w:r>
            <w:r w:rsidRPr="00F0684E">
              <w:rPr>
                <w:rStyle w:val="apple-converted-space"/>
                <w:rFonts w:ascii="Times New Roman" w:hAnsi="Times New Roman" w:cs="Times New Roman"/>
                <w:color w:val="000000"/>
                <w:shd w:val="clear" w:color="auto" w:fill="FFFFFF"/>
              </w:rPr>
              <w:t> </w:t>
            </w:r>
            <w:hyperlink r:id="rId19" w:tgtFrame="_blank" w:history="1">
              <w:r w:rsidRPr="00F0684E">
                <w:rPr>
                  <w:rStyle w:val="Hyperlink"/>
                  <w:rFonts w:ascii="Times New Roman" w:hAnsi="Times New Roman" w:cs="Times New Roman"/>
                  <w:color w:val="3366CC"/>
                  <w:shd w:val="clear" w:color="auto" w:fill="FFFFFF"/>
                </w:rPr>
                <w:t>In South Florida, a Polluted Bubble Ready to Burst</w:t>
              </w:r>
            </w:hyperlink>
            <w:r w:rsidRPr="00F0684E">
              <w:rPr>
                <w:rStyle w:val="apple-converted-space"/>
                <w:rFonts w:ascii="Times New Roman" w:hAnsi="Times New Roman" w:cs="Times New Roman"/>
                <w:color w:val="000000"/>
                <w:shd w:val="clear" w:color="auto" w:fill="FFFFFF"/>
              </w:rPr>
              <w:t> </w:t>
            </w:r>
            <w:r w:rsidRPr="00F0684E">
              <w:rPr>
                <w:rFonts w:ascii="Times New Roman" w:hAnsi="Times New Roman" w:cs="Times New Roman"/>
                <w:noProof/>
              </w:rPr>
              <w:drawing>
                <wp:inline distT="0" distB="0" distL="0" distR="0">
                  <wp:extent cx="97790" cy="97790"/>
                  <wp:effectExtent l="0" t="0" r="0" b="0"/>
                  <wp:docPr id="7" name="Picture 7" descr="http://media.pearsoncmg.com/bc/bc_0global/img/exte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edia.pearsoncmg.com/bc/bc_0global/img/external.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790" cy="97790"/>
                          </a:xfrm>
                          <a:prstGeom prst="rect">
                            <a:avLst/>
                          </a:prstGeom>
                          <a:noFill/>
                          <a:ln>
                            <a:noFill/>
                          </a:ln>
                        </pic:spPr>
                      </pic:pic>
                    </a:graphicData>
                  </a:graphic>
                </wp:inline>
              </w:drawing>
            </w:r>
          </w:p>
        </w:tc>
      </w:tr>
      <w:tr w:rsidR="00F0684E" w:rsidRPr="00F0684E" w:rsidTr="003C5838">
        <w:tc>
          <w:tcPr>
            <w:tcW w:w="2425" w:type="dxa"/>
          </w:tcPr>
          <w:p w:rsidR="00F0684E" w:rsidRPr="00F0684E" w:rsidRDefault="00F0684E" w:rsidP="003C5838">
            <w:pPr>
              <w:rPr>
                <w:rFonts w:ascii="Times New Roman" w:hAnsi="Times New Roman" w:cs="Times New Roman"/>
              </w:rPr>
            </w:pPr>
            <w:r w:rsidRPr="00F0684E">
              <w:rPr>
                <w:rFonts w:ascii="Times New Roman" w:eastAsia="Times New Roman" w:hAnsi="Times New Roman" w:cs="Times New Roman"/>
                <w:color w:val="000000"/>
              </w:rPr>
              <w:t>Environmental Health and Toxicology</w:t>
            </w:r>
          </w:p>
        </w:tc>
        <w:tc>
          <w:tcPr>
            <w:tcW w:w="2340"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358-369</w:t>
            </w:r>
          </w:p>
        </w:tc>
        <w:tc>
          <w:tcPr>
            <w:tcW w:w="4585" w:type="dxa"/>
          </w:tcPr>
          <w:p w:rsidR="00F0684E" w:rsidRPr="00F0684E" w:rsidRDefault="00F0684E" w:rsidP="003C5838">
            <w:pPr>
              <w:rPr>
                <w:rFonts w:ascii="Times New Roman" w:hAnsi="Times New Roman" w:cs="Times New Roman"/>
              </w:rPr>
            </w:pPr>
            <w:proofErr w:type="spellStart"/>
            <w:r w:rsidRPr="00F0684E">
              <w:rPr>
                <w:rFonts w:ascii="Times New Roman" w:hAnsi="Times New Roman" w:cs="Times New Roman"/>
                <w:color w:val="000000"/>
                <w:shd w:val="clear" w:color="auto" w:fill="FFFFFF"/>
              </w:rPr>
              <w:t>GraphIt</w:t>
            </w:r>
            <w:proofErr w:type="spellEnd"/>
            <w:r w:rsidRPr="00F0684E">
              <w:rPr>
                <w:rFonts w:ascii="Times New Roman" w:hAnsi="Times New Roman" w:cs="Times New Roman"/>
                <w:color w:val="000000"/>
                <w:shd w:val="clear" w:color="auto" w:fill="FFFFFF"/>
              </w:rPr>
              <w:t>:</w:t>
            </w:r>
            <w:r w:rsidRPr="00F0684E">
              <w:rPr>
                <w:rStyle w:val="apple-converted-space"/>
                <w:rFonts w:ascii="Times New Roman" w:hAnsi="Times New Roman" w:cs="Times New Roman"/>
                <w:color w:val="000000"/>
                <w:shd w:val="clear" w:color="auto" w:fill="FFFFFF"/>
              </w:rPr>
              <w:t> </w:t>
            </w:r>
            <w:hyperlink r:id="rId20" w:tooltip="Dose-Response Curves" w:history="1">
              <w:r w:rsidRPr="00F0684E">
                <w:rPr>
                  <w:rStyle w:val="Hyperlink"/>
                  <w:rFonts w:ascii="Times New Roman" w:hAnsi="Times New Roman" w:cs="Times New Roman"/>
                  <w:color w:val="3366CC"/>
                  <w:shd w:val="clear" w:color="auto" w:fill="FFFFFF"/>
                </w:rPr>
                <w:t>Dose-Response Curves</w:t>
              </w:r>
            </w:hyperlink>
          </w:p>
        </w:tc>
      </w:tr>
      <w:tr w:rsidR="00F0684E" w:rsidRPr="00F0684E" w:rsidTr="003C5838">
        <w:tc>
          <w:tcPr>
            <w:tcW w:w="2425" w:type="dxa"/>
          </w:tcPr>
          <w:p w:rsidR="00F0684E" w:rsidRPr="00F0684E" w:rsidRDefault="00F0684E" w:rsidP="003C5838">
            <w:pPr>
              <w:rPr>
                <w:rFonts w:ascii="Times New Roman" w:hAnsi="Times New Roman" w:cs="Times New Roman"/>
              </w:rPr>
            </w:pPr>
            <w:r w:rsidRPr="00F0684E">
              <w:rPr>
                <w:rFonts w:ascii="Times New Roman" w:hAnsi="Times New Roman" w:cs="Times New Roman"/>
                <w:color w:val="000000"/>
              </w:rPr>
              <w:t xml:space="preserve">The Urban </w:t>
            </w:r>
            <w:r w:rsidRPr="00F0684E">
              <w:rPr>
                <w:rFonts w:ascii="Times New Roman" w:hAnsi="Times New Roman" w:cs="Times New Roman"/>
                <w:color w:val="000000"/>
              </w:rPr>
              <w:lastRenderedPageBreak/>
              <w:t>Environment: Creating Sustainable Cities</w:t>
            </w:r>
            <w:r w:rsidRPr="00F0684E">
              <w:rPr>
                <w:rFonts w:ascii="Times New Roman" w:eastAsia="Times New Roman" w:hAnsi="Times New Roman" w:cs="Times New Roman"/>
                <w:color w:val="000000"/>
              </w:rPr>
              <w:t xml:space="preserve">    </w:t>
            </w:r>
          </w:p>
        </w:tc>
        <w:tc>
          <w:tcPr>
            <w:tcW w:w="2340"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lastRenderedPageBreak/>
              <w:t>335-346</w:t>
            </w:r>
          </w:p>
        </w:tc>
        <w:tc>
          <w:tcPr>
            <w:tcW w:w="4585" w:type="dxa"/>
          </w:tcPr>
          <w:p w:rsidR="00F0684E" w:rsidRPr="00F0684E" w:rsidRDefault="00F0684E" w:rsidP="003C5838">
            <w:pPr>
              <w:rPr>
                <w:rFonts w:ascii="Times New Roman" w:hAnsi="Times New Roman" w:cs="Times New Roman"/>
              </w:rPr>
            </w:pPr>
            <w:r w:rsidRPr="00F0684E">
              <w:rPr>
                <w:rFonts w:ascii="Times New Roman" w:hAnsi="Times New Roman" w:cs="Times New Roman"/>
                <w:color w:val="000000"/>
                <w:shd w:val="clear" w:color="auto" w:fill="FFFFFF"/>
              </w:rPr>
              <w:t>Current Events:</w:t>
            </w:r>
            <w:r w:rsidRPr="00F0684E">
              <w:rPr>
                <w:rStyle w:val="apple-converted-space"/>
                <w:rFonts w:ascii="Times New Roman" w:hAnsi="Times New Roman" w:cs="Times New Roman"/>
                <w:color w:val="000000"/>
                <w:shd w:val="clear" w:color="auto" w:fill="FFFFFF"/>
              </w:rPr>
              <w:t> </w:t>
            </w:r>
            <w:hyperlink r:id="rId21" w:tgtFrame="_blank" w:history="1">
              <w:r w:rsidRPr="00F0684E">
                <w:rPr>
                  <w:rStyle w:val="Hyperlink"/>
                  <w:rFonts w:ascii="Times New Roman" w:hAnsi="Times New Roman" w:cs="Times New Roman"/>
                  <w:color w:val="3366CC"/>
                  <w:shd w:val="clear" w:color="auto" w:fill="FFFFFF"/>
                </w:rPr>
                <w:t xml:space="preserve">As Coasts Rebuild and U.S. </w:t>
              </w:r>
              <w:r w:rsidRPr="00F0684E">
                <w:rPr>
                  <w:rStyle w:val="Hyperlink"/>
                  <w:rFonts w:ascii="Times New Roman" w:hAnsi="Times New Roman" w:cs="Times New Roman"/>
                  <w:color w:val="3366CC"/>
                  <w:shd w:val="clear" w:color="auto" w:fill="FFFFFF"/>
                </w:rPr>
                <w:lastRenderedPageBreak/>
                <w:t>Pays, Repeatedly, the Critics Ask Why</w:t>
              </w:r>
            </w:hyperlink>
            <w:r w:rsidRPr="00F0684E">
              <w:rPr>
                <w:rStyle w:val="apple-converted-space"/>
                <w:rFonts w:ascii="Times New Roman" w:hAnsi="Times New Roman" w:cs="Times New Roman"/>
                <w:color w:val="000000"/>
                <w:shd w:val="clear" w:color="auto" w:fill="FFFFFF"/>
              </w:rPr>
              <w:t> </w:t>
            </w:r>
            <w:r w:rsidRPr="00F0684E">
              <w:rPr>
                <w:rFonts w:ascii="Times New Roman" w:hAnsi="Times New Roman" w:cs="Times New Roman"/>
                <w:noProof/>
              </w:rPr>
              <w:drawing>
                <wp:inline distT="0" distB="0" distL="0" distR="0">
                  <wp:extent cx="97790" cy="97790"/>
                  <wp:effectExtent l="0" t="0" r="0" b="0"/>
                  <wp:docPr id="8" name="Picture 8" descr="http://media.pearsoncmg.com/bc/bc_0global/img/exte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edia.pearsoncmg.com/bc/bc_0global/img/external.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790" cy="97790"/>
                          </a:xfrm>
                          <a:prstGeom prst="rect">
                            <a:avLst/>
                          </a:prstGeom>
                          <a:noFill/>
                          <a:ln>
                            <a:noFill/>
                          </a:ln>
                        </pic:spPr>
                      </pic:pic>
                    </a:graphicData>
                  </a:graphic>
                </wp:inline>
              </w:drawing>
            </w:r>
          </w:p>
        </w:tc>
      </w:tr>
      <w:tr w:rsidR="00F0684E" w:rsidRPr="00F0684E" w:rsidTr="003C5838">
        <w:tc>
          <w:tcPr>
            <w:tcW w:w="2425" w:type="dxa"/>
          </w:tcPr>
          <w:p w:rsidR="00F0684E" w:rsidRPr="00F0684E" w:rsidRDefault="00F0684E" w:rsidP="003C5838">
            <w:pPr>
              <w:rPr>
                <w:rFonts w:ascii="Times New Roman" w:hAnsi="Times New Roman" w:cs="Times New Roman"/>
              </w:rPr>
            </w:pPr>
            <w:r w:rsidRPr="00F0684E">
              <w:rPr>
                <w:rFonts w:ascii="Times New Roman" w:eastAsia="Times New Roman" w:hAnsi="Times New Roman" w:cs="Times New Roman"/>
                <w:color w:val="000000"/>
              </w:rPr>
              <w:lastRenderedPageBreak/>
              <w:t>Forest Management and Protected Areas</w:t>
            </w:r>
          </w:p>
        </w:tc>
        <w:tc>
          <w:tcPr>
            <w:tcW w:w="2340"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305-318;325-332</w:t>
            </w:r>
          </w:p>
        </w:tc>
        <w:tc>
          <w:tcPr>
            <w:tcW w:w="4585" w:type="dxa"/>
          </w:tcPr>
          <w:p w:rsidR="00F0684E" w:rsidRPr="00F0684E" w:rsidRDefault="00F0684E" w:rsidP="003C5838">
            <w:pPr>
              <w:rPr>
                <w:rFonts w:ascii="Times New Roman" w:hAnsi="Times New Roman" w:cs="Times New Roman"/>
              </w:rPr>
            </w:pPr>
            <w:proofErr w:type="spellStart"/>
            <w:r w:rsidRPr="00F0684E">
              <w:rPr>
                <w:rFonts w:ascii="Times New Roman" w:hAnsi="Times New Roman" w:cs="Times New Roman"/>
                <w:color w:val="000000"/>
                <w:shd w:val="clear" w:color="auto" w:fill="FFFFFF"/>
              </w:rPr>
              <w:t>GraphIt</w:t>
            </w:r>
            <w:proofErr w:type="spellEnd"/>
            <w:r w:rsidRPr="00F0684E">
              <w:rPr>
                <w:rFonts w:ascii="Times New Roman" w:hAnsi="Times New Roman" w:cs="Times New Roman"/>
                <w:color w:val="000000"/>
                <w:shd w:val="clear" w:color="auto" w:fill="FFFFFF"/>
              </w:rPr>
              <w:t>:</w:t>
            </w:r>
            <w:r w:rsidRPr="00F0684E">
              <w:rPr>
                <w:rStyle w:val="apple-converted-space"/>
                <w:rFonts w:ascii="Times New Roman" w:hAnsi="Times New Roman" w:cs="Times New Roman"/>
                <w:color w:val="000000"/>
                <w:shd w:val="clear" w:color="auto" w:fill="FFFFFF"/>
              </w:rPr>
              <w:t> </w:t>
            </w:r>
            <w:hyperlink r:id="rId22" w:tooltip="Forestation Changes" w:history="1">
              <w:r w:rsidRPr="00F0684E">
                <w:rPr>
                  <w:rStyle w:val="Hyperlink"/>
                  <w:rFonts w:ascii="Times New Roman" w:hAnsi="Times New Roman" w:cs="Times New Roman"/>
                  <w:color w:val="3366CC"/>
                  <w:shd w:val="clear" w:color="auto" w:fill="FFFFFF"/>
                </w:rPr>
                <w:t>Forestation Change</w:t>
              </w:r>
            </w:hyperlink>
            <w:r w:rsidRPr="00F0684E">
              <w:rPr>
                <w:rFonts w:ascii="Times New Roman" w:hAnsi="Times New Roman" w:cs="Times New Roman"/>
                <w:color w:val="000000"/>
              </w:rPr>
              <w:br/>
            </w:r>
            <w:r w:rsidRPr="00F0684E">
              <w:rPr>
                <w:rFonts w:ascii="Times New Roman" w:hAnsi="Times New Roman" w:cs="Times New Roman"/>
                <w:color w:val="000000"/>
                <w:shd w:val="clear" w:color="auto" w:fill="FFFFFF"/>
              </w:rPr>
              <w:t>Activity:</w:t>
            </w:r>
            <w:r w:rsidRPr="00F0684E">
              <w:rPr>
                <w:rStyle w:val="apple-converted-space"/>
                <w:rFonts w:ascii="Times New Roman" w:hAnsi="Times New Roman" w:cs="Times New Roman"/>
                <w:color w:val="000000"/>
                <w:shd w:val="clear" w:color="auto" w:fill="FFFFFF"/>
              </w:rPr>
              <w:t> </w:t>
            </w:r>
            <w:hyperlink r:id="rId23" w:history="1">
              <w:r w:rsidRPr="00F0684E">
                <w:rPr>
                  <w:rStyle w:val="Hyperlink"/>
                  <w:rFonts w:ascii="Times New Roman" w:hAnsi="Times New Roman" w:cs="Times New Roman"/>
                  <w:color w:val="3366CC"/>
                  <w:shd w:val="clear" w:color="auto" w:fill="FFFFFF"/>
                </w:rPr>
                <w:t>Madagascar and the Biodiversity Crisis</w:t>
              </w:r>
            </w:hyperlink>
          </w:p>
          <w:p w:rsidR="00F0684E" w:rsidRPr="00F0684E" w:rsidRDefault="00F0684E" w:rsidP="003C5838">
            <w:pPr>
              <w:rPr>
                <w:rFonts w:ascii="Times New Roman" w:hAnsi="Times New Roman" w:cs="Times New Roman"/>
              </w:rPr>
            </w:pPr>
            <w:r w:rsidRPr="00F0684E">
              <w:rPr>
                <w:rFonts w:ascii="Times New Roman" w:hAnsi="Times New Roman" w:cs="Times New Roman"/>
                <w:color w:val="000000"/>
                <w:shd w:val="clear" w:color="auto" w:fill="FFFFFF"/>
              </w:rPr>
              <w:t>Current Events:</w:t>
            </w:r>
            <w:r w:rsidRPr="00F0684E">
              <w:rPr>
                <w:rStyle w:val="apple-converted-space"/>
                <w:rFonts w:ascii="Times New Roman" w:hAnsi="Times New Roman" w:cs="Times New Roman"/>
                <w:color w:val="000000"/>
                <w:shd w:val="clear" w:color="auto" w:fill="FFFFFF"/>
              </w:rPr>
              <w:t> </w:t>
            </w:r>
            <w:hyperlink r:id="rId24" w:tgtFrame="_blank" w:history="1">
              <w:r w:rsidRPr="00F0684E">
                <w:rPr>
                  <w:rStyle w:val="Hyperlink"/>
                  <w:rFonts w:ascii="Times New Roman" w:hAnsi="Times New Roman" w:cs="Times New Roman"/>
                  <w:color w:val="3366CC"/>
                  <w:shd w:val="clear" w:color="auto" w:fill="FFFFFF"/>
                </w:rPr>
                <w:t>2,500 Pigs Join Debate Over Farms vs. Scenery</w:t>
              </w:r>
            </w:hyperlink>
            <w:r w:rsidRPr="00F0684E">
              <w:rPr>
                <w:rStyle w:val="apple-converted-space"/>
                <w:rFonts w:ascii="Times New Roman" w:hAnsi="Times New Roman" w:cs="Times New Roman"/>
                <w:color w:val="000000"/>
                <w:shd w:val="clear" w:color="auto" w:fill="FFFFFF"/>
              </w:rPr>
              <w:t> </w:t>
            </w:r>
            <w:r w:rsidRPr="00F0684E">
              <w:rPr>
                <w:rFonts w:ascii="Times New Roman" w:hAnsi="Times New Roman" w:cs="Times New Roman"/>
                <w:noProof/>
              </w:rPr>
              <w:drawing>
                <wp:inline distT="0" distB="0" distL="0" distR="0">
                  <wp:extent cx="97790" cy="97790"/>
                  <wp:effectExtent l="0" t="0" r="0" b="0"/>
                  <wp:docPr id="9" name="Picture 9" descr="http://media.pearsoncmg.com/bc/bc_0global/img/exte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edia.pearsoncmg.com/bc/bc_0global/img/external.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790" cy="97790"/>
                          </a:xfrm>
                          <a:prstGeom prst="rect">
                            <a:avLst/>
                          </a:prstGeom>
                          <a:noFill/>
                          <a:ln>
                            <a:noFill/>
                          </a:ln>
                        </pic:spPr>
                      </pic:pic>
                    </a:graphicData>
                  </a:graphic>
                </wp:inline>
              </w:drawing>
            </w:r>
          </w:p>
        </w:tc>
      </w:tr>
      <w:tr w:rsidR="00F0684E" w:rsidRPr="00F0684E" w:rsidTr="003C5838">
        <w:tc>
          <w:tcPr>
            <w:tcW w:w="2425" w:type="dxa"/>
          </w:tcPr>
          <w:p w:rsidR="00F0684E" w:rsidRPr="00F0684E" w:rsidRDefault="00F0684E" w:rsidP="003C5838">
            <w:pPr>
              <w:rPr>
                <w:rFonts w:ascii="Times New Roman" w:eastAsia="Times New Roman" w:hAnsi="Times New Roman" w:cs="Times New Roman"/>
                <w:color w:val="000000"/>
              </w:rPr>
            </w:pPr>
            <w:r w:rsidRPr="00F0684E">
              <w:rPr>
                <w:rFonts w:ascii="Times New Roman" w:eastAsia="Times New Roman" w:hAnsi="Times New Roman" w:cs="Times New Roman"/>
                <w:color w:val="000000"/>
              </w:rPr>
              <w:t>Freshwater Systems and Resources  </w:t>
            </w:r>
          </w:p>
        </w:tc>
        <w:tc>
          <w:tcPr>
            <w:tcW w:w="2340"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388-394; 405-418</w:t>
            </w:r>
          </w:p>
        </w:tc>
        <w:tc>
          <w:tcPr>
            <w:tcW w:w="4585" w:type="dxa"/>
          </w:tcPr>
          <w:p w:rsidR="00F0684E" w:rsidRPr="00F0684E" w:rsidRDefault="00F0684E" w:rsidP="00F0684E">
            <w:pPr>
              <w:numPr>
                <w:ilvl w:val="0"/>
                <w:numId w:val="1"/>
              </w:numPr>
              <w:shd w:val="clear" w:color="auto" w:fill="FFFFFF"/>
              <w:spacing w:before="100" w:beforeAutospacing="1" w:line="270" w:lineRule="atLeast"/>
              <w:ind w:left="570"/>
              <w:rPr>
                <w:rFonts w:ascii="Times New Roman" w:hAnsi="Times New Roman" w:cs="Times New Roman"/>
                <w:color w:val="000000"/>
              </w:rPr>
            </w:pPr>
            <w:r w:rsidRPr="00F0684E">
              <w:rPr>
                <w:rFonts w:ascii="Times New Roman" w:hAnsi="Times New Roman" w:cs="Times New Roman"/>
                <w:color w:val="000000"/>
              </w:rPr>
              <w:t>ABC News Video:</w:t>
            </w:r>
            <w:r w:rsidRPr="00F0684E">
              <w:rPr>
                <w:rStyle w:val="apple-converted-space"/>
                <w:rFonts w:ascii="Times New Roman" w:hAnsi="Times New Roman" w:cs="Times New Roman"/>
                <w:color w:val="000000"/>
              </w:rPr>
              <w:t> </w:t>
            </w:r>
            <w:hyperlink r:id="rId25" w:history="1">
              <w:r w:rsidRPr="00F0684E">
                <w:rPr>
                  <w:rStyle w:val="Hyperlink"/>
                  <w:rFonts w:ascii="Times New Roman" w:hAnsi="Times New Roman" w:cs="Times New Roman"/>
                  <w:color w:val="3366CC"/>
                </w:rPr>
                <w:t>Ocean Acidification</w:t>
              </w:r>
            </w:hyperlink>
          </w:p>
          <w:p w:rsidR="00F0684E" w:rsidRPr="00F0684E" w:rsidRDefault="00F0684E" w:rsidP="00F0684E">
            <w:pPr>
              <w:numPr>
                <w:ilvl w:val="0"/>
                <w:numId w:val="1"/>
              </w:numPr>
              <w:shd w:val="clear" w:color="auto" w:fill="FFFFFF"/>
              <w:spacing w:before="100" w:beforeAutospacing="1" w:line="270" w:lineRule="atLeast"/>
              <w:ind w:left="570"/>
              <w:rPr>
                <w:rFonts w:ascii="Times New Roman" w:hAnsi="Times New Roman" w:cs="Times New Roman"/>
                <w:color w:val="000000"/>
              </w:rPr>
            </w:pPr>
            <w:r w:rsidRPr="00F0684E">
              <w:rPr>
                <w:rFonts w:ascii="Times New Roman" w:hAnsi="Times New Roman" w:cs="Times New Roman"/>
                <w:color w:val="000000"/>
                <w:shd w:val="clear" w:color="auto" w:fill="FFFFFF"/>
              </w:rPr>
              <w:t>Current Events:</w:t>
            </w:r>
            <w:r w:rsidRPr="00F0684E">
              <w:rPr>
                <w:rStyle w:val="apple-converted-space"/>
                <w:rFonts w:ascii="Times New Roman" w:hAnsi="Times New Roman" w:cs="Times New Roman"/>
                <w:color w:val="000000"/>
                <w:shd w:val="clear" w:color="auto" w:fill="FFFFFF"/>
              </w:rPr>
              <w:t> </w:t>
            </w:r>
            <w:hyperlink r:id="rId26" w:tgtFrame="_blank" w:history="1">
              <w:r w:rsidRPr="00F0684E">
                <w:rPr>
                  <w:rStyle w:val="Hyperlink"/>
                  <w:rFonts w:ascii="Times New Roman" w:hAnsi="Times New Roman" w:cs="Times New Roman"/>
                  <w:color w:val="3366CC"/>
                  <w:shd w:val="clear" w:color="auto" w:fill="FFFFFF"/>
                </w:rPr>
                <w:t>Wells Dry, Fertile Plains Turn to Dust</w:t>
              </w:r>
            </w:hyperlink>
            <w:r w:rsidRPr="00F0684E">
              <w:rPr>
                <w:rStyle w:val="apple-converted-space"/>
                <w:rFonts w:ascii="Times New Roman" w:hAnsi="Times New Roman" w:cs="Times New Roman"/>
                <w:color w:val="000000"/>
                <w:shd w:val="clear" w:color="auto" w:fill="FFFFFF"/>
              </w:rPr>
              <w:t> </w:t>
            </w:r>
            <w:r w:rsidRPr="00F0684E">
              <w:rPr>
                <w:rFonts w:ascii="Times New Roman" w:hAnsi="Times New Roman" w:cs="Times New Roman"/>
                <w:noProof/>
              </w:rPr>
              <w:drawing>
                <wp:inline distT="0" distB="0" distL="0" distR="0">
                  <wp:extent cx="97790" cy="97790"/>
                  <wp:effectExtent l="0" t="0" r="0" b="0"/>
                  <wp:docPr id="10" name="Picture 10" descr="http://media.pearsoncmg.com/bc/bc_0global/img/exte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edia.pearsoncmg.com/bc/bc_0global/img/external.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790" cy="97790"/>
                          </a:xfrm>
                          <a:prstGeom prst="rect">
                            <a:avLst/>
                          </a:prstGeom>
                          <a:noFill/>
                          <a:ln>
                            <a:noFill/>
                          </a:ln>
                        </pic:spPr>
                      </pic:pic>
                    </a:graphicData>
                  </a:graphic>
                </wp:inline>
              </w:drawing>
            </w:r>
          </w:p>
          <w:p w:rsidR="00F0684E" w:rsidRPr="00F0684E" w:rsidRDefault="00F0684E" w:rsidP="003C5838">
            <w:pPr>
              <w:rPr>
                <w:rFonts w:ascii="Times New Roman" w:hAnsi="Times New Roman" w:cs="Times New Roman"/>
              </w:rPr>
            </w:pPr>
            <w:r w:rsidRPr="00F0684E">
              <w:rPr>
                <w:rFonts w:ascii="Times New Roman" w:hAnsi="Times New Roman" w:cs="Times New Roman"/>
                <w:color w:val="000000"/>
              </w:rPr>
              <w:t>60 minutes interview on groundwater depletion monitoring by GRACE</w:t>
            </w:r>
          </w:p>
        </w:tc>
      </w:tr>
      <w:tr w:rsidR="00F0684E" w:rsidRPr="00F0684E" w:rsidTr="003C5838">
        <w:tc>
          <w:tcPr>
            <w:tcW w:w="2425" w:type="dxa"/>
          </w:tcPr>
          <w:p w:rsidR="00F0684E" w:rsidRPr="00F0684E" w:rsidRDefault="00F0684E" w:rsidP="003C5838">
            <w:pPr>
              <w:rPr>
                <w:rFonts w:ascii="Times New Roman" w:hAnsi="Times New Roman" w:cs="Times New Roman"/>
              </w:rPr>
            </w:pPr>
            <w:r w:rsidRPr="00F0684E">
              <w:rPr>
                <w:rFonts w:ascii="Times New Roman" w:eastAsia="Times New Roman" w:hAnsi="Times New Roman" w:cs="Times New Roman"/>
                <w:color w:val="000000"/>
              </w:rPr>
              <w:t>Environmental Policy: Making Decisions and Solving Problems</w:t>
            </w:r>
          </w:p>
        </w:tc>
        <w:tc>
          <w:tcPr>
            <w:tcW w:w="2340"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161-186</w:t>
            </w:r>
          </w:p>
        </w:tc>
        <w:tc>
          <w:tcPr>
            <w:tcW w:w="4585"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Adaptation Action Areas Policy options report</w:t>
            </w:r>
          </w:p>
        </w:tc>
      </w:tr>
      <w:tr w:rsidR="00F0684E" w:rsidRPr="00F0684E" w:rsidTr="003C5838">
        <w:tc>
          <w:tcPr>
            <w:tcW w:w="2425" w:type="dxa"/>
          </w:tcPr>
          <w:p w:rsidR="00F0684E" w:rsidRPr="00F0684E" w:rsidRDefault="00F0684E" w:rsidP="003C5838">
            <w:pPr>
              <w:rPr>
                <w:rFonts w:ascii="Times New Roman" w:hAnsi="Times New Roman" w:cs="Times New Roman"/>
              </w:rPr>
            </w:pPr>
            <w:r w:rsidRPr="00F0684E">
              <w:rPr>
                <w:rFonts w:ascii="Times New Roman" w:eastAsia="Times New Roman" w:hAnsi="Times New Roman" w:cs="Times New Roman"/>
                <w:color w:val="000000"/>
              </w:rPr>
              <w:t>Sustainable Solutions</w:t>
            </w:r>
          </w:p>
        </w:tc>
        <w:tc>
          <w:tcPr>
            <w:tcW w:w="2340"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670-673</w:t>
            </w:r>
          </w:p>
        </w:tc>
        <w:tc>
          <w:tcPr>
            <w:tcW w:w="4585" w:type="dxa"/>
          </w:tcPr>
          <w:p w:rsidR="00F0684E" w:rsidRPr="00F0684E" w:rsidRDefault="00F0684E" w:rsidP="003C5838">
            <w:pPr>
              <w:rPr>
                <w:rFonts w:ascii="Times New Roman" w:hAnsi="Times New Roman" w:cs="Times New Roman"/>
              </w:rPr>
            </w:pPr>
            <w:r w:rsidRPr="00F0684E">
              <w:rPr>
                <w:rFonts w:ascii="Times New Roman" w:hAnsi="Times New Roman" w:cs="Times New Roman"/>
              </w:rPr>
              <w:t>P 673 activity: Calculating Ecological Footprint</w:t>
            </w:r>
          </w:p>
        </w:tc>
      </w:tr>
    </w:tbl>
    <w:p w:rsidR="00F0684E" w:rsidRDefault="00F0684E" w:rsidP="00F0684E">
      <w:pPr>
        <w:rPr>
          <w:rFonts w:ascii="Times New Roman" w:hAnsi="Times New Roman" w:cs="Times New Roman"/>
          <w:b/>
          <w:sz w:val="24"/>
          <w:szCs w:val="24"/>
        </w:rPr>
      </w:pPr>
    </w:p>
    <w:p w:rsidR="00F613B0" w:rsidRPr="00F613B0" w:rsidRDefault="00F613B0" w:rsidP="00F613B0">
      <w:pPr>
        <w:rPr>
          <w:rFonts w:ascii="Times New Roman" w:hAnsi="Times New Roman" w:cs="Times New Roman"/>
          <w:sz w:val="24"/>
          <w:szCs w:val="24"/>
        </w:rPr>
      </w:pPr>
    </w:p>
    <w:sectPr w:rsidR="00F613B0" w:rsidRPr="00F613B0" w:rsidSect="00F208EB">
      <w:footerReference w:type="defaul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D3F" w:rsidRDefault="00E03D3F" w:rsidP="0031654D">
      <w:pPr>
        <w:spacing w:after="0" w:line="240" w:lineRule="auto"/>
      </w:pPr>
      <w:r>
        <w:separator/>
      </w:r>
    </w:p>
  </w:endnote>
  <w:endnote w:type="continuationSeparator" w:id="0">
    <w:p w:rsidR="00E03D3F" w:rsidRDefault="00E03D3F" w:rsidP="00316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6274700"/>
      <w:docPartObj>
        <w:docPartGallery w:val="Page Numbers (Bottom of Page)"/>
        <w:docPartUnique/>
      </w:docPartObj>
    </w:sdtPr>
    <w:sdtEndPr>
      <w:rPr>
        <w:noProof/>
      </w:rPr>
    </w:sdtEndPr>
    <w:sdtContent>
      <w:p w:rsidR="0031654D" w:rsidRDefault="00F208EB">
        <w:pPr>
          <w:pStyle w:val="Footer"/>
          <w:jc w:val="right"/>
        </w:pPr>
        <w:r>
          <w:fldChar w:fldCharType="begin"/>
        </w:r>
        <w:r w:rsidR="0031654D">
          <w:instrText xml:space="preserve"> PAGE   \* MERGEFORMAT </w:instrText>
        </w:r>
        <w:r>
          <w:fldChar w:fldCharType="separate"/>
        </w:r>
        <w:r w:rsidR="004C6A5A">
          <w:rPr>
            <w:noProof/>
          </w:rPr>
          <w:t>1</w:t>
        </w:r>
        <w:r>
          <w:rPr>
            <w:noProof/>
          </w:rPr>
          <w:fldChar w:fldCharType="end"/>
        </w:r>
      </w:p>
    </w:sdtContent>
  </w:sdt>
  <w:p w:rsidR="0031654D" w:rsidRDefault="003165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D3F" w:rsidRDefault="00E03D3F" w:rsidP="0031654D">
      <w:pPr>
        <w:spacing w:after="0" w:line="240" w:lineRule="auto"/>
      </w:pPr>
      <w:r>
        <w:separator/>
      </w:r>
    </w:p>
  </w:footnote>
  <w:footnote w:type="continuationSeparator" w:id="0">
    <w:p w:rsidR="00E03D3F" w:rsidRDefault="00E03D3F" w:rsidP="003165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04079"/>
    <w:multiLevelType w:val="hybridMultilevel"/>
    <w:tmpl w:val="7FA2C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535A1E"/>
    <w:multiLevelType w:val="multilevel"/>
    <w:tmpl w:val="E1C6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72C9"/>
    <w:rsid w:val="000A0FA1"/>
    <w:rsid w:val="001A5919"/>
    <w:rsid w:val="002B504B"/>
    <w:rsid w:val="0030721A"/>
    <w:rsid w:val="0031654D"/>
    <w:rsid w:val="00337BFF"/>
    <w:rsid w:val="004109A4"/>
    <w:rsid w:val="00466A70"/>
    <w:rsid w:val="004C6A5A"/>
    <w:rsid w:val="005A72C9"/>
    <w:rsid w:val="006D54D1"/>
    <w:rsid w:val="00861E5A"/>
    <w:rsid w:val="00882735"/>
    <w:rsid w:val="00943B95"/>
    <w:rsid w:val="009555E5"/>
    <w:rsid w:val="00AD1786"/>
    <w:rsid w:val="00AF731F"/>
    <w:rsid w:val="00B240D1"/>
    <w:rsid w:val="00B341CA"/>
    <w:rsid w:val="00B379C3"/>
    <w:rsid w:val="00B73AE8"/>
    <w:rsid w:val="00B9436E"/>
    <w:rsid w:val="00BD2B72"/>
    <w:rsid w:val="00C15931"/>
    <w:rsid w:val="00C31EC1"/>
    <w:rsid w:val="00C84457"/>
    <w:rsid w:val="00D77B10"/>
    <w:rsid w:val="00DB6C10"/>
    <w:rsid w:val="00E03D3F"/>
    <w:rsid w:val="00F0684E"/>
    <w:rsid w:val="00F208EB"/>
    <w:rsid w:val="00F61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6C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79C3"/>
    <w:rPr>
      <w:color w:val="0563C1" w:themeColor="hyperlink"/>
      <w:u w:val="single"/>
    </w:rPr>
  </w:style>
  <w:style w:type="paragraph" w:styleId="Header">
    <w:name w:val="header"/>
    <w:basedOn w:val="Normal"/>
    <w:link w:val="HeaderChar"/>
    <w:uiPriority w:val="99"/>
    <w:unhideWhenUsed/>
    <w:rsid w:val="00316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54D"/>
  </w:style>
  <w:style w:type="paragraph" w:styleId="Footer">
    <w:name w:val="footer"/>
    <w:basedOn w:val="Normal"/>
    <w:link w:val="FooterChar"/>
    <w:uiPriority w:val="99"/>
    <w:unhideWhenUsed/>
    <w:rsid w:val="00316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54D"/>
  </w:style>
  <w:style w:type="character" w:customStyle="1" w:styleId="apple-converted-space">
    <w:name w:val="apple-converted-space"/>
    <w:basedOn w:val="DefaultParagraphFont"/>
    <w:rsid w:val="00F0684E"/>
  </w:style>
  <w:style w:type="paragraph" w:styleId="ListParagraph">
    <w:name w:val="List Paragraph"/>
    <w:basedOn w:val="Normal"/>
    <w:uiPriority w:val="34"/>
    <w:qFormat/>
    <w:rsid w:val="00B341CA"/>
    <w:pPr>
      <w:ind w:left="720"/>
      <w:contextualSpacing/>
    </w:pPr>
  </w:style>
  <w:style w:type="paragraph" w:styleId="BalloonText">
    <w:name w:val="Balloon Text"/>
    <w:basedOn w:val="Normal"/>
    <w:link w:val="BalloonTextChar"/>
    <w:uiPriority w:val="99"/>
    <w:semiHidden/>
    <w:unhideWhenUsed/>
    <w:rsid w:val="004C6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A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2/03/25/science/earth/san-francisco-fights-erosion-as-coastal-cities-watch-closely.html"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http://www.nytimes.com/2013/05/20/us/high-plains-aquifer-dwindles-hurting-farmers.html?hp" TargetMode="External"/><Relationship Id="rId3" Type="http://schemas.openxmlformats.org/officeDocument/2006/relationships/settings" Target="settings.xml"/><Relationship Id="rId21" Type="http://schemas.openxmlformats.org/officeDocument/2006/relationships/hyperlink" Target="http://www.nytimes.com/2012/11/19/science/earth/as-coasts-rebuild-and-us-pays-again-critics-stop-to-ask-why.html" TargetMode="External"/><Relationship Id="rId7" Type="http://schemas.openxmlformats.org/officeDocument/2006/relationships/hyperlink" Target="http://www.fau.edu/ctl/4.001_Code_of_Academic_Integrity.pdf" TargetMode="External"/><Relationship Id="rId12" Type="http://schemas.openxmlformats.org/officeDocument/2006/relationships/hyperlink" Target="http://www.ces.fau.edu/nasa/module-1/weather-climate/exploration-2.php" TargetMode="External"/><Relationship Id="rId17" Type="http://schemas.openxmlformats.org/officeDocument/2006/relationships/hyperlink" Target="http://www.nytimes.com/2012/06/23/us/florida-worries-as-growth-threatens-its-freshwater-springs.html" TargetMode="External"/><Relationship Id="rId25"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24" Type="http://schemas.openxmlformats.org/officeDocument/2006/relationships/hyperlink" Target="http://www.nytimes.com/2013/12/28/us/2500-pigs-join-debate-over-farms-vs-scenery.html" TargetMode="External"/><Relationship Id="rId5"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fontTable" Target="fontTable.xml"/><Relationship Id="rId10" Type="http://schemas.openxmlformats.org/officeDocument/2006/relationships/hyperlink" Target="http://www.nytimes.com/2012/01/28/world/asia/internet-criticism-pushes-china-to-act-on-air-pollution.html" TargetMode="External"/><Relationship Id="rId19" Type="http://schemas.openxmlformats.org/officeDocument/2006/relationships/hyperlink" Target="http://www.nytimes.com/2013/09/09/us/lake-okeechobee-in-florida-a-polluted-bubble-ready-to-burst.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Beth Mudrick</dc:creator>
  <cp:lastModifiedBy>mjenning</cp:lastModifiedBy>
  <cp:revision>2</cp:revision>
  <dcterms:created xsi:type="dcterms:W3CDTF">2015-03-18T20:47:00Z</dcterms:created>
  <dcterms:modified xsi:type="dcterms:W3CDTF">2015-03-18T20:47:00Z</dcterms:modified>
</cp:coreProperties>
</file>