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B68" w:rsidRDefault="00151B68" w:rsidP="00151B68">
      <w:pPr>
        <w:pStyle w:val="NormalWeb"/>
        <w:spacing w:before="0" w:beforeAutospacing="0" w:after="0" w:afterAutospacing="0"/>
        <w:ind w:left="446"/>
        <w:jc w:val="center"/>
        <w:rPr>
          <w:rStyle w:val="collegesubhead1"/>
          <w:rFonts w:ascii="Times New Roman" w:hAnsi="Times New Roman" w:cs="Times New Roman"/>
          <w:color w:val="auto"/>
          <w:sz w:val="24"/>
          <w:szCs w:val="24"/>
        </w:rPr>
      </w:pPr>
      <w:r>
        <w:rPr>
          <w:rStyle w:val="collegesubhead1"/>
          <w:rFonts w:ascii="Times New Roman" w:hAnsi="Times New Roman" w:cs="Times New Roman"/>
          <w:color w:val="auto"/>
          <w:sz w:val="24"/>
          <w:szCs w:val="24"/>
        </w:rPr>
        <w:t>Change in Policy in Order to Stem</w:t>
      </w:r>
    </w:p>
    <w:p w:rsidR="00151B68" w:rsidRDefault="00151B68" w:rsidP="00151B68">
      <w:pPr>
        <w:pStyle w:val="NormalWeb"/>
        <w:spacing w:before="0" w:beforeAutospacing="0" w:after="0" w:afterAutospacing="0"/>
        <w:ind w:left="446"/>
        <w:jc w:val="center"/>
        <w:rPr>
          <w:rStyle w:val="collegesubhead1"/>
          <w:rFonts w:ascii="Times New Roman" w:hAnsi="Times New Roman" w:cs="Times New Roman"/>
          <w:color w:val="auto"/>
          <w:sz w:val="24"/>
          <w:szCs w:val="24"/>
        </w:rPr>
      </w:pPr>
      <w:r>
        <w:rPr>
          <w:rStyle w:val="collegesubhead1"/>
          <w:rFonts w:ascii="Times New Roman" w:hAnsi="Times New Roman" w:cs="Times New Roman"/>
          <w:color w:val="auto"/>
          <w:sz w:val="24"/>
          <w:szCs w:val="24"/>
        </w:rPr>
        <w:t>the Attrition of Undecided Students</w:t>
      </w:r>
    </w:p>
    <w:p w:rsidR="00151B68" w:rsidRDefault="00151B68" w:rsidP="009B31B9">
      <w:pPr>
        <w:pStyle w:val="NormalWeb"/>
        <w:ind w:left="450"/>
        <w:rPr>
          <w:rStyle w:val="collegesubhead1"/>
          <w:rFonts w:ascii="Times New Roman" w:hAnsi="Times New Roman" w:cs="Times New Roman"/>
          <w:color w:val="auto"/>
          <w:sz w:val="24"/>
          <w:szCs w:val="24"/>
        </w:rPr>
      </w:pPr>
    </w:p>
    <w:p w:rsidR="0055208F" w:rsidRPr="00151B68" w:rsidRDefault="009B31B9" w:rsidP="009B31B9">
      <w:pPr>
        <w:pStyle w:val="NormalWeb"/>
        <w:ind w:left="450"/>
        <w:rPr>
          <w:rStyle w:val="collegesubhead1"/>
          <w:rFonts w:ascii="Times New Roman" w:hAnsi="Times New Roman" w:cs="Times New Roman"/>
          <w:color w:val="auto"/>
          <w:sz w:val="24"/>
          <w:szCs w:val="24"/>
        </w:rPr>
      </w:pPr>
      <w:r w:rsidRPr="00151B68">
        <w:rPr>
          <w:rStyle w:val="collegesubhead1"/>
          <w:rFonts w:ascii="Times New Roman" w:hAnsi="Times New Roman" w:cs="Times New Roman"/>
          <w:color w:val="auto"/>
          <w:sz w:val="24"/>
          <w:szCs w:val="24"/>
        </w:rPr>
        <w:t>Declaring a Major</w:t>
      </w:r>
    </w:p>
    <w:p w:rsidR="00382DF7" w:rsidRPr="00151B68" w:rsidRDefault="0055208F" w:rsidP="00151B68">
      <w:pPr>
        <w:pStyle w:val="NormalWeb"/>
        <w:ind w:left="450"/>
        <w:rPr>
          <w:color w:val="222222"/>
          <w:shd w:val="clear" w:color="auto" w:fill="FFFFFF"/>
        </w:rPr>
      </w:pPr>
      <w:r w:rsidRPr="00151B68">
        <w:rPr>
          <w:color w:val="222222"/>
          <w:shd w:val="clear" w:color="auto" w:fill="FFFFFF"/>
        </w:rPr>
        <w:t xml:space="preserve">Students matriculating at FAU with a clear choice of major should declare </w:t>
      </w:r>
      <w:r w:rsidR="00755E82" w:rsidRPr="00151B68">
        <w:rPr>
          <w:color w:val="222222"/>
          <w:shd w:val="clear" w:color="auto" w:fill="FFFFFF"/>
        </w:rPr>
        <w:t xml:space="preserve">a major or pre-major </w:t>
      </w:r>
      <w:r w:rsidRPr="00151B68">
        <w:rPr>
          <w:color w:val="222222"/>
          <w:shd w:val="clear" w:color="auto" w:fill="FFFFFF"/>
        </w:rPr>
        <w:t xml:space="preserve">early and devise a plan of study to ensure a timely graduation. </w:t>
      </w:r>
      <w:r w:rsidR="00382DF7" w:rsidRPr="00151B68">
        <w:rPr>
          <w:color w:val="222222"/>
          <w:shd w:val="clear" w:color="auto" w:fill="FFFFFF"/>
        </w:rPr>
        <w:t xml:space="preserve"> </w:t>
      </w:r>
      <w:r w:rsidRPr="00151B68">
        <w:rPr>
          <w:color w:val="222222"/>
          <w:shd w:val="clear" w:color="auto" w:fill="FFFFFF"/>
        </w:rPr>
        <w:t>Declaring a major early provides students with a sense of direction, strengthens their motivation, and helps</w:t>
      </w:r>
      <w:r w:rsidR="00C662EF" w:rsidRPr="00C662EF">
        <w:rPr>
          <w:color w:val="222222"/>
          <w:shd w:val="clear" w:color="auto" w:fill="FFFFFF"/>
        </w:rPr>
        <w:t xml:space="preserve"> to inform</w:t>
      </w:r>
      <w:r w:rsidR="00C662EF">
        <w:rPr>
          <w:color w:val="222222"/>
          <w:shd w:val="clear" w:color="auto" w:fill="FFFFFF"/>
        </w:rPr>
        <w:t xml:space="preserve"> </w:t>
      </w:r>
      <w:r w:rsidR="00382DF7" w:rsidRPr="00151B68">
        <w:rPr>
          <w:color w:val="222222"/>
          <w:shd w:val="clear" w:color="auto" w:fill="FFFFFF"/>
        </w:rPr>
        <w:t>their</w:t>
      </w:r>
      <w:r w:rsidRPr="00151B68">
        <w:rPr>
          <w:color w:val="222222"/>
          <w:shd w:val="clear" w:color="auto" w:fill="FFFFFF"/>
        </w:rPr>
        <w:t xml:space="preserve"> course choices.</w:t>
      </w:r>
      <w:r w:rsidR="00382DF7" w:rsidRPr="00151B68">
        <w:rPr>
          <w:color w:val="222222"/>
          <w:shd w:val="clear" w:color="auto" w:fill="FFFFFF"/>
        </w:rPr>
        <w:t xml:space="preserve">  Students matriculating without a clear choice of major should begin exploring major choices (and career options associated with the major</w:t>
      </w:r>
      <w:r w:rsidR="00755E82">
        <w:rPr>
          <w:color w:val="222222"/>
          <w:shd w:val="clear" w:color="auto" w:fill="FFFFFF"/>
        </w:rPr>
        <w:t>s</w:t>
      </w:r>
      <w:r w:rsidR="00382DF7" w:rsidRPr="00151B68">
        <w:rPr>
          <w:color w:val="222222"/>
          <w:shd w:val="clear" w:color="auto" w:fill="FFFFFF"/>
        </w:rPr>
        <w:t xml:space="preserve">) very early in their first year. </w:t>
      </w:r>
    </w:p>
    <w:p w:rsidR="00382DF7" w:rsidRPr="00151B68" w:rsidRDefault="00382DF7" w:rsidP="009B31B9">
      <w:pPr>
        <w:pStyle w:val="NormalWeb"/>
        <w:ind w:left="450"/>
      </w:pPr>
      <w:r w:rsidRPr="00755E82">
        <w:t>Freshmen and transfer students matriculating with</w:t>
      </w:r>
      <w:r w:rsidR="00C662EF">
        <w:t>out an AA degree</w:t>
      </w:r>
      <w:r w:rsidRPr="00755E82">
        <w:t xml:space="preserve"> who have not declared a major or pre-major by the end of their first semester at FAU (excluding summer terms) will be required to enroll in SLS 1301: Career and Life Plan</w:t>
      </w:r>
      <w:r w:rsidR="00354691">
        <w:t xml:space="preserve">ning in their second semester. </w:t>
      </w:r>
      <w:bookmarkStart w:id="0" w:name="_GoBack"/>
      <w:bookmarkEnd w:id="0"/>
    </w:p>
    <w:p w:rsidR="0084588F" w:rsidRDefault="009B31B9" w:rsidP="00C662EF">
      <w:pPr>
        <w:pStyle w:val="NormalWeb"/>
        <w:ind w:left="450"/>
      </w:pPr>
      <w:r w:rsidRPr="00151B68">
        <w:t xml:space="preserve">Transfer students who matriculate with </w:t>
      </w:r>
      <w:r w:rsidR="00C662EF">
        <w:t xml:space="preserve">an AA degree </w:t>
      </w:r>
      <w:r w:rsidRPr="00151B68">
        <w:t xml:space="preserve">must declare a major or pre-major </w:t>
      </w:r>
      <w:r w:rsidR="00C662EF">
        <w:t xml:space="preserve">at the time of admission to </w:t>
      </w:r>
      <w:r w:rsidRPr="00151B68">
        <w:t xml:space="preserve">FAU.  </w:t>
      </w:r>
    </w:p>
    <w:p w:rsidR="0084588F" w:rsidRDefault="0084588F" w:rsidP="00C662EF">
      <w:pPr>
        <w:pStyle w:val="NormalWeb"/>
        <w:ind w:left="450"/>
      </w:pPr>
      <w:r w:rsidRPr="00564040">
        <w:t>Students with a pre-major must declare a major by the semester in which they reach 60 credits.</w:t>
      </w:r>
    </w:p>
    <w:p w:rsidR="009B31B9" w:rsidRPr="00151B68" w:rsidRDefault="0084588F" w:rsidP="00C662EF">
      <w:pPr>
        <w:pStyle w:val="NormalWeb"/>
        <w:ind w:left="450"/>
      </w:pPr>
      <w:r w:rsidRPr="001F6DE7">
        <w:t xml:space="preserve">Forms </w:t>
      </w:r>
      <w:r>
        <w:t>to declare a major (</w:t>
      </w:r>
      <w:r w:rsidRPr="002A2E50">
        <w:t>Undergraduate Major/Minor Change form</w:t>
      </w:r>
      <w:r>
        <w:t>)</w:t>
      </w:r>
      <w:r w:rsidRPr="002A2E50">
        <w:t xml:space="preserve"> </w:t>
      </w:r>
      <w:r w:rsidRPr="001F6DE7">
        <w:t xml:space="preserve">are available online at </w:t>
      </w:r>
      <w:hyperlink r:id="rId4" w:history="1">
        <w:r w:rsidRPr="001F6DE7">
          <w:rPr>
            <w:rStyle w:val="Hyperlink"/>
            <w:color w:val="auto"/>
          </w:rPr>
          <w:t>http://www.fau.edu/registrar/forms.php</w:t>
        </w:r>
      </w:hyperlink>
      <w:r w:rsidRPr="001F6DE7">
        <w:t xml:space="preserve">.  </w:t>
      </w:r>
      <w:r w:rsidR="009B31B9" w:rsidRPr="00151B68">
        <w:t xml:space="preserve">Once approved by the college in which the chosen major is housed, students should submit the form to the Registrar’s Office for final action. </w:t>
      </w:r>
    </w:p>
    <w:p w:rsidR="009B31B9" w:rsidRDefault="009B31B9" w:rsidP="009B31B9"/>
    <w:p w:rsidR="009B31B9" w:rsidRDefault="009B31B9" w:rsidP="009B31B9"/>
    <w:p w:rsidR="009B31B9" w:rsidRDefault="009B31B9" w:rsidP="009B31B9"/>
    <w:p w:rsidR="009B31B9" w:rsidRDefault="009B31B9" w:rsidP="009B31B9"/>
    <w:p w:rsidR="009B31B9" w:rsidRDefault="009B31B9" w:rsidP="009B31B9"/>
    <w:p w:rsidR="009B31B9" w:rsidRPr="00151B68" w:rsidRDefault="009B31B9" w:rsidP="009B31B9">
      <w:pPr>
        <w:rPr>
          <w:rFonts w:ascii="Times New Roman" w:hAnsi="Times New Roman"/>
          <w:sz w:val="24"/>
          <w:szCs w:val="24"/>
        </w:rPr>
      </w:pPr>
      <w:r w:rsidRPr="00151B68">
        <w:rPr>
          <w:rFonts w:ascii="Times New Roman" w:hAnsi="Times New Roman"/>
          <w:sz w:val="24"/>
          <w:szCs w:val="24"/>
        </w:rPr>
        <w:t>Career and Life Planning (SLS 1301) 1 credit</w:t>
      </w:r>
    </w:p>
    <w:p w:rsidR="009B31B9" w:rsidRPr="00151B68" w:rsidRDefault="009B31B9" w:rsidP="009B31B9">
      <w:pPr>
        <w:rPr>
          <w:rFonts w:ascii="Times New Roman" w:hAnsi="Times New Roman"/>
          <w:sz w:val="24"/>
          <w:szCs w:val="24"/>
        </w:rPr>
      </w:pPr>
      <w:r w:rsidRPr="00151B68">
        <w:rPr>
          <w:rFonts w:ascii="Times New Roman" w:hAnsi="Times New Roman"/>
          <w:sz w:val="24"/>
          <w:szCs w:val="24"/>
        </w:rPr>
        <w:t>Provides an overview of career development theories and decision-making skills for career/life planning. Focuses on self-assessment, choosing a major, exploring career paths and developing an action plan to help achieve career goals. The course also provides strong emphasis on the development of presentation, oral and written communication skills as essential skills for any future major/career.</w:t>
      </w:r>
    </w:p>
    <w:p w:rsidR="009B31B9" w:rsidRPr="00151B68" w:rsidRDefault="009B31B9" w:rsidP="009B31B9">
      <w:pPr>
        <w:rPr>
          <w:rFonts w:ascii="Times New Roman" w:hAnsi="Times New Roman"/>
          <w:sz w:val="24"/>
          <w:szCs w:val="24"/>
        </w:rPr>
      </w:pPr>
    </w:p>
    <w:p w:rsidR="00265D86" w:rsidRPr="00151B68" w:rsidRDefault="00EC4100">
      <w:pPr>
        <w:rPr>
          <w:rFonts w:ascii="Times New Roman" w:hAnsi="Times New Roman"/>
          <w:sz w:val="24"/>
          <w:szCs w:val="24"/>
        </w:rPr>
      </w:pPr>
      <w:r>
        <w:rPr>
          <w:rFonts w:ascii="Times New Roman" w:hAnsi="Times New Roman"/>
          <w:sz w:val="24"/>
          <w:szCs w:val="24"/>
        </w:rPr>
        <w:t>All f</w:t>
      </w:r>
      <w:r w:rsidR="0055208F" w:rsidRPr="00151B68">
        <w:rPr>
          <w:rFonts w:ascii="Times New Roman" w:hAnsi="Times New Roman"/>
          <w:sz w:val="24"/>
          <w:szCs w:val="24"/>
        </w:rPr>
        <w:t>reshmen</w:t>
      </w:r>
      <w:r>
        <w:rPr>
          <w:rFonts w:ascii="Times New Roman" w:hAnsi="Times New Roman"/>
          <w:sz w:val="24"/>
          <w:szCs w:val="24"/>
        </w:rPr>
        <w:t>, as well as</w:t>
      </w:r>
      <w:r w:rsidR="00755E82">
        <w:rPr>
          <w:rFonts w:ascii="Times New Roman" w:hAnsi="Times New Roman"/>
          <w:sz w:val="24"/>
          <w:szCs w:val="24"/>
        </w:rPr>
        <w:t xml:space="preserve"> transfer students matriculating with</w:t>
      </w:r>
      <w:r>
        <w:rPr>
          <w:rFonts w:ascii="Times New Roman" w:hAnsi="Times New Roman"/>
          <w:sz w:val="24"/>
          <w:szCs w:val="24"/>
        </w:rPr>
        <w:t>out an AA degree,</w:t>
      </w:r>
      <w:r w:rsidR="00755E82">
        <w:rPr>
          <w:rFonts w:ascii="Times New Roman" w:hAnsi="Times New Roman"/>
          <w:sz w:val="24"/>
          <w:szCs w:val="24"/>
        </w:rPr>
        <w:t xml:space="preserve"> </w:t>
      </w:r>
      <w:r w:rsidR="0055208F" w:rsidRPr="00151B68">
        <w:rPr>
          <w:rFonts w:ascii="Times New Roman" w:hAnsi="Times New Roman"/>
          <w:sz w:val="24"/>
          <w:szCs w:val="24"/>
        </w:rPr>
        <w:t xml:space="preserve">who have not declared a major or pre-major by the end of their first semester at FAU (excluding summer terms) will be required to enroll in this course in their second semester.  </w:t>
      </w:r>
    </w:p>
    <w:sectPr w:rsidR="00265D86" w:rsidRPr="00151B68" w:rsidSect="001E5D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defaultTabStop w:val="720"/>
  <w:characterSpacingControl w:val="doNotCompress"/>
  <w:compat/>
  <w:rsids>
    <w:rsidRoot w:val="009B31B9"/>
    <w:rsid w:val="00151B68"/>
    <w:rsid w:val="001E5DB0"/>
    <w:rsid w:val="00265D86"/>
    <w:rsid w:val="00354691"/>
    <w:rsid w:val="00382DF7"/>
    <w:rsid w:val="004416C6"/>
    <w:rsid w:val="0055208F"/>
    <w:rsid w:val="00660E8E"/>
    <w:rsid w:val="00755E82"/>
    <w:rsid w:val="0084588F"/>
    <w:rsid w:val="009B31B9"/>
    <w:rsid w:val="00C662EF"/>
    <w:rsid w:val="00CD775B"/>
    <w:rsid w:val="00EC4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B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31B9"/>
    <w:pPr>
      <w:spacing w:before="100" w:beforeAutospacing="1" w:after="100" w:afterAutospacing="1"/>
    </w:pPr>
    <w:rPr>
      <w:rFonts w:ascii="Times New Roman" w:eastAsia="Times New Roman" w:hAnsi="Times New Roman"/>
      <w:sz w:val="24"/>
      <w:szCs w:val="24"/>
    </w:rPr>
  </w:style>
  <w:style w:type="character" w:customStyle="1" w:styleId="collegesubhead1">
    <w:name w:val="collegesubhead1"/>
    <w:rsid w:val="009B31B9"/>
    <w:rPr>
      <w:rFonts w:ascii="Arial" w:hAnsi="Arial" w:cs="Arial" w:hint="default"/>
      <w:b/>
      <w:bCs/>
      <w:i w:val="0"/>
      <w:iCs w:val="0"/>
      <w:color w:val="FF0000"/>
      <w:sz w:val="14"/>
      <w:szCs w:val="14"/>
    </w:rPr>
  </w:style>
  <w:style w:type="character" w:styleId="Hyperlink">
    <w:name w:val="Hyperlink"/>
    <w:rsid w:val="009B31B9"/>
    <w:rPr>
      <w:color w:val="0000FF"/>
      <w:u w:val="single"/>
    </w:rPr>
  </w:style>
  <w:style w:type="paragraph" w:styleId="BalloonText">
    <w:name w:val="Balloon Text"/>
    <w:basedOn w:val="Normal"/>
    <w:link w:val="BalloonTextChar"/>
    <w:uiPriority w:val="99"/>
    <w:semiHidden/>
    <w:unhideWhenUsed/>
    <w:rsid w:val="00382DF7"/>
    <w:rPr>
      <w:rFonts w:ascii="Tahoma" w:hAnsi="Tahoma" w:cs="Tahoma"/>
      <w:sz w:val="16"/>
      <w:szCs w:val="16"/>
    </w:rPr>
  </w:style>
  <w:style w:type="character" w:customStyle="1" w:styleId="BalloonTextChar">
    <w:name w:val="Balloon Text Char"/>
    <w:basedOn w:val="DefaultParagraphFont"/>
    <w:link w:val="BalloonText"/>
    <w:uiPriority w:val="99"/>
    <w:semiHidden/>
    <w:rsid w:val="00382D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B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31B9"/>
    <w:pPr>
      <w:spacing w:before="100" w:beforeAutospacing="1" w:after="100" w:afterAutospacing="1"/>
    </w:pPr>
    <w:rPr>
      <w:rFonts w:ascii="Times New Roman" w:eastAsia="Times New Roman" w:hAnsi="Times New Roman"/>
      <w:sz w:val="24"/>
      <w:szCs w:val="24"/>
    </w:rPr>
  </w:style>
  <w:style w:type="character" w:customStyle="1" w:styleId="collegesubhead1">
    <w:name w:val="collegesubhead1"/>
    <w:rsid w:val="009B31B9"/>
    <w:rPr>
      <w:rFonts w:ascii="Arial" w:hAnsi="Arial" w:cs="Arial" w:hint="default"/>
      <w:b/>
      <w:bCs/>
      <w:i w:val="0"/>
      <w:iCs w:val="0"/>
      <w:color w:val="FF0000"/>
      <w:sz w:val="14"/>
      <w:szCs w:val="14"/>
    </w:rPr>
  </w:style>
  <w:style w:type="character" w:styleId="Hyperlink">
    <w:name w:val="Hyperlink"/>
    <w:rsid w:val="009B31B9"/>
    <w:rPr>
      <w:color w:val="0000FF"/>
      <w:u w:val="single"/>
    </w:rPr>
  </w:style>
  <w:style w:type="paragraph" w:styleId="BalloonText">
    <w:name w:val="Balloon Text"/>
    <w:basedOn w:val="Normal"/>
    <w:link w:val="BalloonTextChar"/>
    <w:uiPriority w:val="99"/>
    <w:semiHidden/>
    <w:unhideWhenUsed/>
    <w:rsid w:val="00382DF7"/>
    <w:rPr>
      <w:rFonts w:ascii="Tahoma" w:hAnsi="Tahoma" w:cs="Tahoma"/>
      <w:sz w:val="16"/>
      <w:szCs w:val="16"/>
    </w:rPr>
  </w:style>
  <w:style w:type="character" w:customStyle="1" w:styleId="BalloonTextChar">
    <w:name w:val="Balloon Text Char"/>
    <w:basedOn w:val="DefaultParagraphFont"/>
    <w:link w:val="BalloonText"/>
    <w:uiPriority w:val="99"/>
    <w:semiHidden/>
    <w:rsid w:val="00382D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74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u.edu/registrar/for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Pratt</dc:creator>
  <cp:lastModifiedBy>mjenning</cp:lastModifiedBy>
  <cp:revision>2</cp:revision>
  <cp:lastPrinted>2014-03-04T13:36:00Z</cp:lastPrinted>
  <dcterms:created xsi:type="dcterms:W3CDTF">2014-03-13T22:02:00Z</dcterms:created>
  <dcterms:modified xsi:type="dcterms:W3CDTF">2014-03-13T22:02:00Z</dcterms:modified>
</cp:coreProperties>
</file>