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7391F" w:rsidRDefault="00E759AD">
      <w:pPr>
        <w:pStyle w:val="Title"/>
      </w:pPr>
      <w:r>
        <w:rPr>
          <w:noProof/>
        </w:rPr>
        <w:drawing>
          <wp:inline distT="0" distB="0" distL="114300" distR="114300">
            <wp:extent cx="1600200" cy="847725"/>
            <wp:effectExtent l="0" t="0" r="0" b="0"/>
            <wp:docPr id="1" name="image01.png" descr="CoE_Logo_Small"/>
            <wp:cNvGraphicFramePr/>
            <a:graphic xmlns:a="http://schemas.openxmlformats.org/drawingml/2006/main">
              <a:graphicData uri="http://schemas.openxmlformats.org/drawingml/2006/picture">
                <pic:pic xmlns:pic="http://schemas.openxmlformats.org/drawingml/2006/picture">
                  <pic:nvPicPr>
                    <pic:cNvPr id="0" name="image01.png" descr="CoE_Logo_Small"/>
                    <pic:cNvPicPr preferRelativeResize="0"/>
                  </pic:nvPicPr>
                  <pic:blipFill>
                    <a:blip r:embed="rId7" cstate="print"/>
                    <a:srcRect/>
                    <a:stretch>
                      <a:fillRect/>
                    </a:stretch>
                  </pic:blipFill>
                  <pic:spPr>
                    <a:xfrm>
                      <a:off x="0" y="0"/>
                      <a:ext cx="1600200" cy="847725"/>
                    </a:xfrm>
                    <a:prstGeom prst="rect">
                      <a:avLst/>
                    </a:prstGeom>
                    <a:ln/>
                  </pic:spPr>
                </pic:pic>
              </a:graphicData>
            </a:graphic>
          </wp:inline>
        </w:drawing>
      </w:r>
    </w:p>
    <w:p w:rsidR="0017391F" w:rsidRPr="002D5F97" w:rsidRDefault="00E759AD" w:rsidP="00B2688B">
      <w:pPr>
        <w:pStyle w:val="Title"/>
        <w:spacing w:line="480" w:lineRule="auto"/>
        <w:rPr>
          <w:sz w:val="26"/>
          <w:szCs w:val="26"/>
        </w:rPr>
      </w:pPr>
      <w:r w:rsidRPr="002D5F97">
        <w:rPr>
          <w:rFonts w:ascii="Times New Roman" w:eastAsia="Times New Roman" w:hAnsi="Times New Roman" w:cs="Times New Roman"/>
          <w:sz w:val="26"/>
          <w:szCs w:val="26"/>
        </w:rPr>
        <w:t>Department of Teaching &amp; Learning</w:t>
      </w:r>
    </w:p>
    <w:p w:rsidR="0017391F" w:rsidRPr="00B10FB7" w:rsidRDefault="00B10FB7" w:rsidP="00B2688B">
      <w:pPr>
        <w:pStyle w:val="normal0"/>
      </w:pPr>
      <w:r w:rsidRPr="00B10FB7">
        <w:rPr>
          <w:b/>
        </w:rPr>
        <w:t>C</w:t>
      </w:r>
      <w:r w:rsidR="00E763F8">
        <w:rPr>
          <w:b/>
        </w:rPr>
        <w:t>ourse</w:t>
      </w:r>
      <w:r>
        <w:rPr>
          <w:b/>
        </w:rPr>
        <w:t xml:space="preserve"> T</w:t>
      </w:r>
      <w:r w:rsidR="00E763F8">
        <w:rPr>
          <w:b/>
        </w:rPr>
        <w:t>itle</w:t>
      </w:r>
      <w:r w:rsidRPr="00B10FB7">
        <w:rPr>
          <w:b/>
        </w:rPr>
        <w:t>:</w:t>
      </w:r>
      <w:r>
        <w:rPr>
          <w:b/>
        </w:rPr>
        <w:t xml:space="preserve">  </w:t>
      </w:r>
      <w:r w:rsidRPr="00B10FB7">
        <w:t>Science Content and Standards for K-6 Teachers</w:t>
      </w:r>
    </w:p>
    <w:p w:rsidR="00B2688B" w:rsidRDefault="00B2688B" w:rsidP="00B2688B">
      <w:pPr>
        <w:pStyle w:val="normal0"/>
        <w:rPr>
          <w:b/>
        </w:rPr>
      </w:pPr>
    </w:p>
    <w:p w:rsidR="00B10FB7" w:rsidRDefault="00B10FB7" w:rsidP="00B2688B">
      <w:pPr>
        <w:pStyle w:val="normal0"/>
        <w:rPr>
          <w:b/>
        </w:rPr>
      </w:pPr>
      <w:r>
        <w:rPr>
          <w:b/>
        </w:rPr>
        <w:t>C</w:t>
      </w:r>
      <w:r w:rsidR="00E763F8">
        <w:rPr>
          <w:b/>
        </w:rPr>
        <w:t>ourse</w:t>
      </w:r>
      <w:r>
        <w:rPr>
          <w:b/>
        </w:rPr>
        <w:t xml:space="preserve"> N</w:t>
      </w:r>
      <w:r w:rsidR="00E763F8">
        <w:rPr>
          <w:b/>
        </w:rPr>
        <w:t>umber</w:t>
      </w:r>
      <w:r>
        <w:rPr>
          <w:b/>
        </w:rPr>
        <w:t xml:space="preserve">:  </w:t>
      </w:r>
      <w:r w:rsidRPr="00B10FB7">
        <w:t>SCE</w:t>
      </w:r>
      <w:r w:rsidR="00A447FF">
        <w:t xml:space="preserve"> </w:t>
      </w:r>
      <w:r w:rsidR="00C107B9">
        <w:t>4</w:t>
      </w:r>
      <w:r w:rsidR="004E3E38">
        <w:t>113</w:t>
      </w:r>
    </w:p>
    <w:p w:rsidR="00B2688B" w:rsidRDefault="00B2688B" w:rsidP="00B2688B">
      <w:pPr>
        <w:pStyle w:val="normal0"/>
        <w:rPr>
          <w:b/>
        </w:rPr>
      </w:pPr>
    </w:p>
    <w:p w:rsidR="001D7B70" w:rsidRDefault="00B10FB7" w:rsidP="00B2688B">
      <w:pPr>
        <w:pStyle w:val="normal0"/>
      </w:pPr>
      <w:r>
        <w:rPr>
          <w:b/>
        </w:rPr>
        <w:t>C</w:t>
      </w:r>
      <w:r w:rsidR="00E763F8">
        <w:rPr>
          <w:b/>
        </w:rPr>
        <w:t xml:space="preserve">redit </w:t>
      </w:r>
      <w:r>
        <w:rPr>
          <w:b/>
        </w:rPr>
        <w:t>H</w:t>
      </w:r>
      <w:r w:rsidR="00E763F8">
        <w:rPr>
          <w:b/>
        </w:rPr>
        <w:t>ours</w:t>
      </w:r>
      <w:r>
        <w:rPr>
          <w:b/>
        </w:rPr>
        <w:t xml:space="preserve">:  </w:t>
      </w:r>
      <w:r w:rsidR="001D7B70" w:rsidRPr="001D7B70">
        <w:t>2</w:t>
      </w:r>
      <w:r w:rsidRPr="00B10FB7">
        <w:t xml:space="preserve"> semester hours</w:t>
      </w:r>
    </w:p>
    <w:p w:rsidR="001D7B70" w:rsidRDefault="001D7B70" w:rsidP="00B2688B">
      <w:pPr>
        <w:pStyle w:val="normal0"/>
        <w:rPr>
          <w:b/>
        </w:rPr>
      </w:pPr>
    </w:p>
    <w:p w:rsidR="00B10FB7" w:rsidRDefault="001D7B70" w:rsidP="00B2688B">
      <w:pPr>
        <w:pStyle w:val="normal0"/>
        <w:rPr>
          <w:b/>
        </w:rPr>
      </w:pPr>
      <w:r w:rsidRPr="001D7B70">
        <w:rPr>
          <w:b/>
        </w:rPr>
        <w:t>Contact Hours:</w:t>
      </w:r>
      <w:r>
        <w:t xml:space="preserve"> Class meets for a total of 3 contact hours</w:t>
      </w:r>
      <w:r w:rsidR="00B10FB7">
        <w:rPr>
          <w:b/>
        </w:rPr>
        <w:t xml:space="preserve">   </w:t>
      </w:r>
    </w:p>
    <w:p w:rsidR="00B2688B" w:rsidRDefault="00B2688B" w:rsidP="00B2688B">
      <w:pPr>
        <w:pStyle w:val="normal0"/>
        <w:rPr>
          <w:b/>
          <w:color w:val="auto"/>
        </w:rPr>
      </w:pPr>
    </w:p>
    <w:p w:rsidR="00CB2600" w:rsidRPr="00FC57A1" w:rsidRDefault="00CB2600" w:rsidP="00B2688B">
      <w:pPr>
        <w:pStyle w:val="normal0"/>
        <w:rPr>
          <w:b/>
          <w:color w:val="C00000"/>
        </w:rPr>
      </w:pPr>
      <w:r w:rsidRPr="006220D2">
        <w:rPr>
          <w:b/>
          <w:color w:val="auto"/>
        </w:rPr>
        <w:t>Prerequisites:</w:t>
      </w:r>
      <w:r w:rsidR="003307DA">
        <w:rPr>
          <w:b/>
          <w:color w:val="auto"/>
        </w:rPr>
        <w:t xml:space="preserve"> </w:t>
      </w:r>
      <w:r w:rsidR="003307DA">
        <w:rPr>
          <w:color w:val="auto"/>
        </w:rPr>
        <w:t xml:space="preserve">7 semester hours of college-level science, including 3 credits in physical science, 3 credits in biological science, and at least one science laboratory (grade “C” or higher earned) </w:t>
      </w:r>
      <w:r w:rsidR="00F24CF4" w:rsidRPr="00A06DB8">
        <w:rPr>
          <w:color w:val="auto"/>
        </w:rPr>
        <w:t xml:space="preserve"> </w:t>
      </w:r>
    </w:p>
    <w:p w:rsidR="00B2688B" w:rsidRDefault="00B2688B" w:rsidP="00B2688B">
      <w:pPr>
        <w:pStyle w:val="normal0"/>
        <w:ind w:left="2880" w:hanging="2880"/>
        <w:rPr>
          <w:b/>
          <w:color w:val="auto"/>
        </w:rPr>
      </w:pPr>
    </w:p>
    <w:p w:rsidR="00472068" w:rsidRPr="00FE59E1" w:rsidRDefault="00472068" w:rsidP="00B2688B">
      <w:pPr>
        <w:pStyle w:val="normal0"/>
        <w:spacing w:line="276" w:lineRule="auto"/>
        <w:ind w:left="2880" w:hanging="2880"/>
        <w:rPr>
          <w:b/>
          <w:color w:val="C00000"/>
        </w:rPr>
      </w:pPr>
      <w:r>
        <w:rPr>
          <w:b/>
          <w:color w:val="auto"/>
        </w:rPr>
        <w:t xml:space="preserve">Course Logistics:  </w:t>
      </w:r>
    </w:p>
    <w:p w:rsidR="00472068" w:rsidRDefault="00472068" w:rsidP="0060029D">
      <w:pPr>
        <w:pStyle w:val="normal0"/>
        <w:numPr>
          <w:ilvl w:val="0"/>
          <w:numId w:val="6"/>
        </w:numPr>
        <w:spacing w:line="276" w:lineRule="auto"/>
        <w:rPr>
          <w:color w:val="auto"/>
        </w:rPr>
      </w:pPr>
      <w:r w:rsidRPr="002A6BDA">
        <w:rPr>
          <w:b/>
          <w:color w:val="auto"/>
        </w:rPr>
        <w:t>Term</w:t>
      </w:r>
      <w:r>
        <w:rPr>
          <w:b/>
          <w:color w:val="auto"/>
        </w:rPr>
        <w:t xml:space="preserve">s:  </w:t>
      </w:r>
      <w:r>
        <w:rPr>
          <w:color w:val="auto"/>
        </w:rPr>
        <w:t>f</w:t>
      </w:r>
      <w:r w:rsidRPr="002A6BDA">
        <w:rPr>
          <w:color w:val="auto"/>
        </w:rPr>
        <w:t>all</w:t>
      </w:r>
      <w:r>
        <w:rPr>
          <w:color w:val="auto"/>
        </w:rPr>
        <w:t xml:space="preserve">, spring, summer </w:t>
      </w:r>
    </w:p>
    <w:p w:rsidR="00472068" w:rsidRDefault="00472068" w:rsidP="0060029D">
      <w:pPr>
        <w:pStyle w:val="normal0"/>
        <w:numPr>
          <w:ilvl w:val="0"/>
          <w:numId w:val="6"/>
        </w:numPr>
        <w:spacing w:line="276" w:lineRule="auto"/>
        <w:rPr>
          <w:b/>
          <w:color w:val="auto"/>
        </w:rPr>
      </w:pPr>
      <w:r>
        <w:rPr>
          <w:b/>
          <w:color w:val="auto"/>
        </w:rPr>
        <w:t xml:space="preserve">Classroom-based course </w:t>
      </w:r>
    </w:p>
    <w:p w:rsidR="00472068" w:rsidRPr="00590387" w:rsidRDefault="00472068" w:rsidP="0060029D">
      <w:pPr>
        <w:pStyle w:val="normal0"/>
        <w:numPr>
          <w:ilvl w:val="0"/>
          <w:numId w:val="6"/>
        </w:numPr>
        <w:rPr>
          <w:color w:val="auto"/>
        </w:rPr>
      </w:pPr>
      <w:r w:rsidRPr="002A6BDA">
        <w:rPr>
          <w:b/>
          <w:color w:val="auto"/>
        </w:rPr>
        <w:t>Class location and time</w:t>
      </w:r>
      <w:r>
        <w:rPr>
          <w:b/>
          <w:color w:val="auto"/>
        </w:rPr>
        <w:t xml:space="preserve">: </w:t>
      </w:r>
      <w:r w:rsidRPr="00590387">
        <w:rPr>
          <w:color w:val="auto"/>
        </w:rPr>
        <w:t>Davie, Boca, Jupiter</w:t>
      </w:r>
      <w:r w:rsidRPr="002A6BDA">
        <w:rPr>
          <w:b/>
          <w:color w:val="auto"/>
        </w:rPr>
        <w:t xml:space="preserve">  </w:t>
      </w:r>
      <w:r w:rsidRPr="00590387">
        <w:rPr>
          <w:color w:val="auto"/>
        </w:rPr>
        <w:t>(time not available)</w:t>
      </w:r>
    </w:p>
    <w:p w:rsidR="00B2688B" w:rsidRDefault="00B2688B" w:rsidP="00B2688B">
      <w:pPr>
        <w:pStyle w:val="normal0"/>
        <w:rPr>
          <w:b/>
        </w:rPr>
      </w:pPr>
    </w:p>
    <w:p w:rsidR="00472068" w:rsidRDefault="00472068" w:rsidP="00B2688B">
      <w:pPr>
        <w:pStyle w:val="normal0"/>
      </w:pPr>
      <w:r>
        <w:rPr>
          <w:b/>
        </w:rPr>
        <w:t xml:space="preserve">Instructor: </w:t>
      </w:r>
      <w:r w:rsidRPr="002A6BDA">
        <w:t>T</w:t>
      </w:r>
      <w:r w:rsidR="00DF2D80">
        <w:t>o be determined</w:t>
      </w:r>
      <w:r>
        <w:rPr>
          <w:b/>
        </w:rPr>
        <w:t xml:space="preserve">  </w:t>
      </w:r>
      <w:r>
        <w:rPr>
          <w:b/>
        </w:rPr>
        <w:tab/>
      </w:r>
      <w:r>
        <w:rPr>
          <w:b/>
        </w:rPr>
        <w:tab/>
      </w:r>
    </w:p>
    <w:p w:rsidR="00B2688B" w:rsidRDefault="00B2688B" w:rsidP="00B2688B">
      <w:pPr>
        <w:pStyle w:val="normal0"/>
        <w:rPr>
          <w:b/>
        </w:rPr>
      </w:pPr>
    </w:p>
    <w:p w:rsidR="00472068" w:rsidRPr="002A6BDA" w:rsidRDefault="00472068" w:rsidP="00B2688B">
      <w:pPr>
        <w:pStyle w:val="normal0"/>
      </w:pPr>
      <w:r>
        <w:rPr>
          <w:b/>
        </w:rPr>
        <w:t xml:space="preserve">Office Address/Office Hours: </w:t>
      </w:r>
      <w:r w:rsidRPr="002A6BDA">
        <w:t>T</w:t>
      </w:r>
      <w:r w:rsidR="00DF2D80">
        <w:t>o be determined</w:t>
      </w:r>
    </w:p>
    <w:p w:rsidR="00B2688B" w:rsidRDefault="00B2688B" w:rsidP="00B2688B">
      <w:pPr>
        <w:pStyle w:val="normal0"/>
        <w:rPr>
          <w:b/>
        </w:rPr>
      </w:pPr>
    </w:p>
    <w:p w:rsidR="00472068" w:rsidRPr="002A6BDA" w:rsidRDefault="00472068" w:rsidP="00B2688B">
      <w:pPr>
        <w:pStyle w:val="normal0"/>
      </w:pPr>
      <w:r>
        <w:rPr>
          <w:b/>
        </w:rPr>
        <w:t xml:space="preserve">Phone Number/Email: </w:t>
      </w:r>
      <w:r w:rsidRPr="002A6BDA">
        <w:t>T</w:t>
      </w:r>
      <w:r w:rsidR="00DF2D80">
        <w:t xml:space="preserve">o be determined </w:t>
      </w:r>
      <w:r w:rsidRPr="002A6BDA">
        <w:t xml:space="preserve"> </w:t>
      </w:r>
    </w:p>
    <w:p w:rsidR="00B2688B" w:rsidRDefault="00B2688B" w:rsidP="00B2688B">
      <w:pPr>
        <w:pStyle w:val="normal0"/>
        <w:ind w:left="547" w:hanging="547"/>
        <w:rPr>
          <w:b/>
          <w:color w:val="auto"/>
        </w:rPr>
      </w:pPr>
    </w:p>
    <w:p w:rsidR="00472068" w:rsidRPr="00A86F02" w:rsidRDefault="00472068" w:rsidP="00B2688B">
      <w:pPr>
        <w:pStyle w:val="normal0"/>
        <w:ind w:left="547" w:hanging="547"/>
        <w:rPr>
          <w:color w:val="auto"/>
        </w:rPr>
      </w:pPr>
      <w:r w:rsidRPr="00A86F02">
        <w:rPr>
          <w:b/>
          <w:color w:val="auto"/>
        </w:rPr>
        <w:t>TA contact information:</w:t>
      </w:r>
      <w:r w:rsidRPr="00A86F02">
        <w:rPr>
          <w:color w:val="auto"/>
        </w:rPr>
        <w:t xml:space="preserve">  Not applicable</w:t>
      </w:r>
    </w:p>
    <w:p w:rsidR="00B2688B" w:rsidRDefault="00B2688B" w:rsidP="00B2688B">
      <w:pPr>
        <w:pStyle w:val="normal0"/>
        <w:rPr>
          <w:b/>
        </w:rPr>
      </w:pPr>
    </w:p>
    <w:p w:rsidR="00A447FF" w:rsidRPr="00F00781" w:rsidRDefault="002D5F97" w:rsidP="00B2688B">
      <w:pPr>
        <w:pStyle w:val="normal0"/>
        <w:spacing w:line="276" w:lineRule="auto"/>
        <w:rPr>
          <w:b/>
          <w:color w:val="C00000"/>
        </w:rPr>
      </w:pPr>
      <w:r>
        <w:rPr>
          <w:b/>
        </w:rPr>
        <w:t>Catalog Description:</w:t>
      </w:r>
      <w:r w:rsidR="00F00781">
        <w:rPr>
          <w:b/>
        </w:rPr>
        <w:t xml:space="preserve"> </w:t>
      </w:r>
      <w:r w:rsidRPr="00F00781">
        <w:rPr>
          <w:b/>
          <w:color w:val="C00000"/>
        </w:rPr>
        <w:t xml:space="preserve"> </w:t>
      </w:r>
    </w:p>
    <w:p w:rsidR="002D5F97" w:rsidRPr="002C1353" w:rsidRDefault="008F32A9" w:rsidP="00B2688B">
      <w:pPr>
        <w:pStyle w:val="normal0"/>
        <w:rPr>
          <w:color w:val="auto"/>
        </w:rPr>
      </w:pPr>
      <w:r>
        <w:rPr>
          <w:color w:val="auto"/>
        </w:rPr>
        <w:t>I</w:t>
      </w:r>
      <w:r w:rsidR="002D5F97" w:rsidRPr="002C1353">
        <w:rPr>
          <w:color w:val="auto"/>
        </w:rPr>
        <w:t xml:space="preserve">n-depth review of content required to effectively teach science K-6. </w:t>
      </w:r>
      <w:proofErr w:type="gramStart"/>
      <w:r>
        <w:rPr>
          <w:color w:val="auto"/>
        </w:rPr>
        <w:t>E</w:t>
      </w:r>
      <w:r w:rsidR="002D5F97" w:rsidRPr="002C1353">
        <w:rPr>
          <w:color w:val="auto"/>
        </w:rPr>
        <w:t>mphasiz</w:t>
      </w:r>
      <w:r>
        <w:rPr>
          <w:color w:val="auto"/>
        </w:rPr>
        <w:t xml:space="preserve">es relevant </w:t>
      </w:r>
      <w:r w:rsidR="002D5F97" w:rsidRPr="002C1353">
        <w:rPr>
          <w:color w:val="auto"/>
        </w:rPr>
        <w:t xml:space="preserve">Florida </w:t>
      </w:r>
      <w:r>
        <w:rPr>
          <w:color w:val="auto"/>
        </w:rPr>
        <w:t>science standards and competencies</w:t>
      </w:r>
      <w:r w:rsidR="002D5F97" w:rsidRPr="002C1353">
        <w:rPr>
          <w:color w:val="auto"/>
        </w:rPr>
        <w:t>.</w:t>
      </w:r>
      <w:proofErr w:type="gramEnd"/>
    </w:p>
    <w:p w:rsidR="002D5F97" w:rsidRDefault="002D5F97" w:rsidP="00B2688B">
      <w:pPr>
        <w:pStyle w:val="normal0"/>
        <w:ind w:left="2880" w:hanging="2880"/>
        <w:rPr>
          <w:b/>
        </w:rPr>
      </w:pPr>
    </w:p>
    <w:p w:rsidR="006D6784" w:rsidRPr="009E1131" w:rsidRDefault="006D6784" w:rsidP="00B268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
        </w:rPr>
      </w:pPr>
      <w:r>
        <w:rPr>
          <w:b/>
        </w:rPr>
        <w:t>Course Connection to the College of Education (COE) Conceptual Framework:</w:t>
      </w:r>
    </w:p>
    <w:p w:rsidR="006D6784" w:rsidRDefault="006D6784" w:rsidP="00B2688B">
      <w:pPr>
        <w:pStyle w:val="normal0"/>
      </w:pPr>
      <w:r>
        <w:t xml:space="preserve">As reflective decision-makers students will make informed decisions, exhibit ethical behavior, and provide evidence of being capable professionals who have mastered the </w:t>
      </w:r>
      <w:r w:rsidR="0089475E">
        <w:t>science</w:t>
      </w:r>
      <w:r>
        <w:t xml:space="preserve"> content knowledge necessary to document emerg</w:t>
      </w:r>
      <w:r w:rsidR="00FF7353">
        <w:t>ing</w:t>
      </w:r>
      <w:r>
        <w:t xml:space="preserve"> </w:t>
      </w:r>
      <w:r w:rsidR="0089475E">
        <w:t xml:space="preserve">scientific </w:t>
      </w:r>
      <w:r>
        <w:t xml:space="preserve">development, develop lessons plans that demonstrate respect for the developmental characteristics of young people and needs of ESOL students, follow the standards for </w:t>
      </w:r>
      <w:r w:rsidR="0089475E">
        <w:t>scientific</w:t>
      </w:r>
      <w:r>
        <w:t xml:space="preserve"> practice, and demonstrate the capability to teach and respect all young people</w:t>
      </w:r>
      <w:r w:rsidR="008A653C">
        <w:t>.</w:t>
      </w:r>
    </w:p>
    <w:p w:rsidR="00D531A3" w:rsidRPr="00BD5331" w:rsidRDefault="0080630B" w:rsidP="00BD168E">
      <w:pPr>
        <w:rPr>
          <w:color w:val="C00000"/>
        </w:rPr>
      </w:pPr>
      <w:r>
        <w:rPr>
          <w:b/>
        </w:rPr>
        <w:br w:type="page"/>
      </w:r>
      <w:r w:rsidR="00D531A3">
        <w:rPr>
          <w:b/>
        </w:rPr>
        <w:lastRenderedPageBreak/>
        <w:t xml:space="preserve">Required Text/Readings: </w:t>
      </w:r>
      <w:r w:rsidR="00D531A3">
        <w:rPr>
          <w:b/>
          <w:color w:val="C00000"/>
        </w:rPr>
        <w:t xml:space="preserve"> </w:t>
      </w:r>
    </w:p>
    <w:p w:rsidR="00D531A3" w:rsidRDefault="00D531A3" w:rsidP="00B2688B">
      <w:pPr>
        <w:pStyle w:val="normal0"/>
        <w:ind w:left="540" w:hanging="540"/>
        <w:rPr>
          <w:color w:val="2222EE"/>
        </w:rPr>
      </w:pPr>
      <w:proofErr w:type="gramStart"/>
      <w:r>
        <w:t>National Research Council.</w:t>
      </w:r>
      <w:proofErr w:type="gramEnd"/>
      <w:r>
        <w:t xml:space="preserve"> (2012). </w:t>
      </w:r>
      <w:proofErr w:type="gramStart"/>
      <w:r>
        <w:rPr>
          <w:i/>
        </w:rPr>
        <w:t>A</w:t>
      </w:r>
      <w:proofErr w:type="gramEnd"/>
      <w:r>
        <w:rPr>
          <w:i/>
        </w:rPr>
        <w:t xml:space="preserve"> Framework for K-12 Science Education: Practices, Crosscutting Concepts, and Core Ideas</w:t>
      </w:r>
      <w:r>
        <w:t xml:space="preserve">. Free PDF or print ($40) available from:   </w:t>
      </w:r>
      <w:hyperlink r:id="rId8">
        <w:r w:rsidRPr="006C1BAE">
          <w:rPr>
            <w:color w:val="2222EE"/>
            <w:u w:val="single"/>
          </w:rPr>
          <w:t>http://www.nap.edu/catalog/13165/a-framework-for-k-12-science-education-practices-crosscutting-concepts</w:t>
        </w:r>
      </w:hyperlink>
      <w:r w:rsidRPr="006C1BAE">
        <w:rPr>
          <w:color w:val="2222EE"/>
        </w:rPr>
        <w:t xml:space="preserve"> </w:t>
      </w:r>
    </w:p>
    <w:p w:rsidR="00D531A3" w:rsidRDefault="00D531A3" w:rsidP="00756952">
      <w:pPr>
        <w:pStyle w:val="normal0"/>
        <w:ind w:left="540" w:hanging="540"/>
      </w:pPr>
      <w:r>
        <w:t xml:space="preserve">Discovery Education Science </w:t>
      </w:r>
      <w:proofErr w:type="spellStart"/>
      <w:r>
        <w:t>Techbook</w:t>
      </w:r>
      <w:proofErr w:type="spellEnd"/>
      <w:r>
        <w:t xml:space="preserve"> - Elementary &amp; Middle School at: </w:t>
      </w:r>
      <w:hyperlink r:id="rId9" w:history="1">
        <w:r w:rsidRPr="00FF0B35">
          <w:rPr>
            <w:rStyle w:val="Hyperlink"/>
            <w:color w:val="2222EE"/>
          </w:rPr>
          <w:t>http://www.disccoveryeducation.com/what-we-offer/techbook-digital-textbooks/scie</w:t>
        </w:r>
      </w:hyperlink>
      <w:r w:rsidRPr="00FF0B35">
        <w:rPr>
          <w:color w:val="2222EE"/>
        </w:rPr>
        <w:t xml:space="preserve">...  </w:t>
      </w:r>
      <w:r>
        <w:t xml:space="preserve"> </w:t>
      </w:r>
    </w:p>
    <w:p w:rsidR="00756952" w:rsidRDefault="00756952" w:rsidP="00756952">
      <w:pPr>
        <w:pStyle w:val="normal0"/>
        <w:spacing w:line="360" w:lineRule="auto"/>
        <w:rPr>
          <w:b/>
        </w:rPr>
      </w:pPr>
    </w:p>
    <w:p w:rsidR="00D531A3" w:rsidRPr="00A86F02" w:rsidRDefault="00D531A3" w:rsidP="00B2688B">
      <w:pPr>
        <w:pStyle w:val="normal0"/>
        <w:spacing w:line="276" w:lineRule="auto"/>
        <w:rPr>
          <w:color w:val="C00000"/>
        </w:rPr>
      </w:pPr>
      <w:r>
        <w:rPr>
          <w:b/>
        </w:rPr>
        <w:t>Special Course Requirements</w:t>
      </w:r>
      <w:r w:rsidRPr="00C7511F">
        <w:rPr>
          <w:b/>
          <w:color w:val="auto"/>
        </w:rPr>
        <w:t>:</w:t>
      </w:r>
      <w:r>
        <w:rPr>
          <w:b/>
          <w:color w:val="auto"/>
        </w:rPr>
        <w:t xml:space="preserve"> </w:t>
      </w:r>
      <w:r w:rsidRPr="00A86F02">
        <w:rPr>
          <w:color w:val="auto"/>
        </w:rPr>
        <w:t>No additional cost to students.</w:t>
      </w:r>
      <w:r w:rsidRPr="00A86F02">
        <w:rPr>
          <w:color w:val="C00000"/>
        </w:rPr>
        <w:t xml:space="preserve"> </w:t>
      </w:r>
    </w:p>
    <w:p w:rsidR="00D531A3" w:rsidRDefault="009C6CDE" w:rsidP="0060029D">
      <w:pPr>
        <w:pStyle w:val="Normal1"/>
        <w:numPr>
          <w:ilvl w:val="0"/>
          <w:numId w:val="7"/>
        </w:numPr>
        <w:tabs>
          <w:tab w:val="left" w:pos="-1440"/>
          <w:tab w:val="left" w:pos="-720"/>
          <w:tab w:val="left" w:pos="1"/>
          <w:tab w:val="left" w:pos="720"/>
          <w:tab w:val="left" w:pos="1152"/>
          <w:tab w:val="left" w:pos="1584"/>
          <w:tab w:val="left" w:pos="201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proofErr w:type="spellStart"/>
      <w:r>
        <w:rPr>
          <w:b/>
          <w:i/>
        </w:rPr>
        <w:t>Livetext</w:t>
      </w:r>
      <w:proofErr w:type="spellEnd"/>
      <w:r>
        <w:t xml:space="preserve"> not required.</w:t>
      </w:r>
      <w:r w:rsidR="00DA0469">
        <w:t xml:space="preserve"> </w:t>
      </w:r>
      <w:r w:rsidR="00DA0469" w:rsidRPr="00DA0469">
        <w:rPr>
          <w:b/>
        </w:rPr>
        <w:t xml:space="preserve"> </w:t>
      </w:r>
    </w:p>
    <w:p w:rsidR="00D531A3" w:rsidRDefault="00D531A3" w:rsidP="00EC445D">
      <w:pPr>
        <w:pStyle w:val="ListParagraph"/>
        <w:numPr>
          <w:ilvl w:val="0"/>
          <w:numId w:val="7"/>
        </w:numPr>
        <w:spacing w:line="276" w:lineRule="auto"/>
        <w:rPr>
          <w:b/>
        </w:rPr>
      </w:pPr>
      <w:r>
        <w:t>Familiarity with and access to FAU’s Blackboard course management system.</w:t>
      </w:r>
      <w:r w:rsidRPr="00EE0BFA">
        <w:rPr>
          <w:b/>
        </w:rPr>
        <w:t xml:space="preserve"> </w:t>
      </w:r>
    </w:p>
    <w:p w:rsidR="00D531A3" w:rsidRDefault="00D531A3" w:rsidP="00DA0469">
      <w:pPr>
        <w:spacing w:line="360" w:lineRule="auto"/>
        <w:rPr>
          <w:b/>
        </w:rPr>
      </w:pPr>
    </w:p>
    <w:p w:rsidR="00C03978" w:rsidRPr="00C03978" w:rsidRDefault="00C03978" w:rsidP="00B2688B">
      <w:pPr>
        <w:pStyle w:val="normal0"/>
        <w:spacing w:line="276" w:lineRule="auto"/>
        <w:rPr>
          <w:b/>
          <w:color w:val="C00000"/>
        </w:rPr>
      </w:pPr>
      <w:r w:rsidRPr="00C03978">
        <w:rPr>
          <w:b/>
        </w:rPr>
        <w:t>Supplementary</w:t>
      </w:r>
      <w:r w:rsidR="004B0F87">
        <w:rPr>
          <w:b/>
        </w:rPr>
        <w:t>/Recommended</w:t>
      </w:r>
      <w:r w:rsidRPr="00C03978">
        <w:rPr>
          <w:b/>
        </w:rPr>
        <w:t xml:space="preserve"> Reading: </w:t>
      </w:r>
    </w:p>
    <w:p w:rsidR="00C03978" w:rsidRDefault="00C03978" w:rsidP="00B2688B">
      <w:pPr>
        <w:pStyle w:val="normal0"/>
      </w:pPr>
      <w:r>
        <w:t>Next Generation Sunshine State Standards</w:t>
      </w:r>
      <w:r w:rsidRPr="00FF0B35">
        <w:rPr>
          <w:color w:val="2222EE"/>
        </w:rPr>
        <w:t xml:space="preserve">:                        </w:t>
      </w:r>
      <w:hyperlink r:id="rId10">
        <w:r w:rsidRPr="00FF0B35">
          <w:rPr>
            <w:color w:val="2222EE"/>
            <w:u w:val="single"/>
          </w:rPr>
          <w:t>http://www.cpalms.org/Public/</w:t>
        </w:r>
      </w:hyperlink>
      <w:r>
        <w:t xml:space="preserve"> </w:t>
      </w:r>
    </w:p>
    <w:p w:rsidR="00C03978" w:rsidRDefault="00C03978" w:rsidP="00B2688B">
      <w:pPr>
        <w:pStyle w:val="normal0"/>
      </w:pPr>
      <w:r>
        <w:t>Next Generation Science Standards</w:t>
      </w:r>
      <w:r w:rsidRPr="00FF0B35">
        <w:rPr>
          <w:color w:val="2222EE"/>
        </w:rPr>
        <w:t xml:space="preserve">:                                           </w:t>
      </w:r>
      <w:hyperlink r:id="rId11">
        <w:r w:rsidRPr="00FF0B35">
          <w:rPr>
            <w:color w:val="2222EE"/>
            <w:u w:val="single"/>
          </w:rPr>
          <w:t>www.nextgenscience.org/</w:t>
        </w:r>
      </w:hyperlink>
      <w:r>
        <w:t xml:space="preserve"> </w:t>
      </w:r>
    </w:p>
    <w:p w:rsidR="00C03978" w:rsidRDefault="00C03978" w:rsidP="00B2688B">
      <w:pPr>
        <w:pStyle w:val="normal0"/>
      </w:pPr>
      <w:r>
        <w:t xml:space="preserve">Florida Teacher Certification Exams:       </w:t>
      </w:r>
      <w:hyperlink r:id="rId12">
        <w:r w:rsidRPr="00FF0B35">
          <w:rPr>
            <w:color w:val="2222EE"/>
            <w:u w:val="single"/>
          </w:rPr>
          <w:t>http://www.fl.nesinc.com/testPage.asp?test=060</w:t>
        </w:r>
      </w:hyperlink>
      <w:r w:rsidRPr="00FF0B35">
        <w:rPr>
          <w:color w:val="2222EE"/>
        </w:rPr>
        <w:t xml:space="preserve"> </w:t>
      </w:r>
    </w:p>
    <w:p w:rsidR="0051130E" w:rsidRDefault="005F4CBC" w:rsidP="00B2688B">
      <w:pPr>
        <w:pStyle w:val="normal0"/>
      </w:pPr>
      <w:proofErr w:type="spellStart"/>
      <w:proofErr w:type="gramStart"/>
      <w:r w:rsidRPr="005F4CBC">
        <w:t>Tre</w:t>
      </w:r>
      <w:r w:rsidR="00E759AD">
        <w:t>fil</w:t>
      </w:r>
      <w:proofErr w:type="spellEnd"/>
      <w:r w:rsidR="00E759AD">
        <w:t xml:space="preserve">, J. </w:t>
      </w:r>
      <w:r w:rsidR="00433EFD">
        <w:t>&amp;</w:t>
      </w:r>
      <w:r w:rsidR="00E759AD">
        <w:t xml:space="preserve"> Hazen, R. (2012).</w:t>
      </w:r>
      <w:proofErr w:type="gramEnd"/>
      <w:r w:rsidR="00E759AD">
        <w:t xml:space="preserve"> </w:t>
      </w:r>
      <w:r w:rsidR="00E759AD">
        <w:rPr>
          <w:i/>
        </w:rPr>
        <w:t>The sciences: An integrated approach</w:t>
      </w:r>
      <w:r w:rsidR="00E759AD">
        <w:t xml:space="preserve"> </w:t>
      </w:r>
      <w:r w:rsidR="00FC57A1">
        <w:rPr>
          <w:i/>
        </w:rPr>
        <w:t>(</w:t>
      </w:r>
      <w:r w:rsidR="00F56FD4">
        <w:rPr>
          <w:i/>
        </w:rPr>
        <w:t>8</w:t>
      </w:r>
      <w:r w:rsidR="00F56FD4" w:rsidRPr="00F56FD4">
        <w:rPr>
          <w:i/>
          <w:vertAlign w:val="superscript"/>
        </w:rPr>
        <w:t>th</w:t>
      </w:r>
      <w:r w:rsidR="00F56FD4">
        <w:rPr>
          <w:i/>
        </w:rPr>
        <w:t xml:space="preserve"> </w:t>
      </w:r>
      <w:proofErr w:type="gramStart"/>
      <w:r w:rsidR="00F56FD4">
        <w:rPr>
          <w:i/>
        </w:rPr>
        <w:t>ed</w:t>
      </w:r>
      <w:proofErr w:type="gramEnd"/>
      <w:r w:rsidR="00F56FD4">
        <w:rPr>
          <w:i/>
        </w:rPr>
        <w:t>.</w:t>
      </w:r>
      <w:r w:rsidR="00FC57A1">
        <w:rPr>
          <w:i/>
        </w:rPr>
        <w:t>).</w:t>
      </w:r>
      <w:r w:rsidR="00555FD7">
        <w:t xml:space="preserve"> </w:t>
      </w:r>
      <w:proofErr w:type="gramStart"/>
      <w:r w:rsidR="00FC57A1">
        <w:t>Wiley.</w:t>
      </w:r>
      <w:proofErr w:type="gramEnd"/>
      <w:r w:rsidR="00FC57A1">
        <w:t xml:space="preserve"> </w:t>
      </w:r>
      <w:r w:rsidR="00E763F8">
        <w:t xml:space="preserve"> </w:t>
      </w:r>
    </w:p>
    <w:p w:rsidR="0017391F" w:rsidRDefault="0051130E" w:rsidP="00B2688B">
      <w:pPr>
        <w:pStyle w:val="normal0"/>
      </w:pPr>
      <w:r>
        <w:tab/>
      </w:r>
      <w:r w:rsidR="00E763F8" w:rsidRPr="00E763F8">
        <w:rPr>
          <w:u w:val="single"/>
        </w:rPr>
        <w:t>Note:</w:t>
      </w:r>
      <w:r w:rsidR="00E763F8">
        <w:t xml:space="preserve"> </w:t>
      </w:r>
      <w:r w:rsidR="00991FF8">
        <w:t>U</w:t>
      </w:r>
      <w:r w:rsidR="00E759AD">
        <w:t xml:space="preserve">seful </w:t>
      </w:r>
      <w:r w:rsidR="00B45CE7">
        <w:t xml:space="preserve">all around </w:t>
      </w:r>
      <w:r w:rsidR="00E759AD">
        <w:t>science reference</w:t>
      </w:r>
      <w:r w:rsidR="00991FF8">
        <w:t>.  E</w:t>
      </w:r>
      <w:r w:rsidR="00E759AD">
        <w:t xml:space="preserve">arlier editions are less than $10.  </w:t>
      </w:r>
    </w:p>
    <w:p w:rsidR="0017391F" w:rsidRDefault="0017391F" w:rsidP="00756952">
      <w:pPr>
        <w:pStyle w:val="normal0"/>
        <w:spacing w:line="360" w:lineRule="auto"/>
      </w:pPr>
    </w:p>
    <w:p w:rsidR="0017391F" w:rsidRDefault="00E759AD" w:rsidP="00B2688B">
      <w:pPr>
        <w:pStyle w:val="normal0"/>
        <w:spacing w:line="276" w:lineRule="auto"/>
      </w:pPr>
      <w:r>
        <w:rPr>
          <w:b/>
        </w:rPr>
        <w:t>S</w:t>
      </w:r>
      <w:r w:rsidR="00555FD7">
        <w:rPr>
          <w:b/>
        </w:rPr>
        <w:t xml:space="preserve">tandards </w:t>
      </w:r>
      <w:r>
        <w:rPr>
          <w:b/>
        </w:rPr>
        <w:t>and G</w:t>
      </w:r>
      <w:r w:rsidR="00555FD7">
        <w:rPr>
          <w:b/>
        </w:rPr>
        <w:t>uidelines</w:t>
      </w:r>
      <w:r>
        <w:rPr>
          <w:b/>
        </w:rPr>
        <w:t xml:space="preserve"> U</w:t>
      </w:r>
      <w:r w:rsidR="00555FD7">
        <w:rPr>
          <w:b/>
        </w:rPr>
        <w:t>sed</w:t>
      </w:r>
      <w:r>
        <w:rPr>
          <w:b/>
        </w:rPr>
        <w:t xml:space="preserve"> </w:t>
      </w:r>
      <w:r w:rsidR="00555FD7">
        <w:rPr>
          <w:b/>
        </w:rPr>
        <w:t>for</w:t>
      </w:r>
      <w:r>
        <w:rPr>
          <w:b/>
        </w:rPr>
        <w:t xml:space="preserve"> D</w:t>
      </w:r>
      <w:r w:rsidR="00555FD7">
        <w:rPr>
          <w:b/>
        </w:rPr>
        <w:t>eveloping</w:t>
      </w:r>
      <w:r>
        <w:rPr>
          <w:b/>
        </w:rPr>
        <w:t xml:space="preserve"> C</w:t>
      </w:r>
      <w:r w:rsidR="00555FD7">
        <w:rPr>
          <w:b/>
        </w:rPr>
        <w:t>ourse</w:t>
      </w:r>
      <w:r>
        <w:rPr>
          <w:b/>
        </w:rPr>
        <w:t xml:space="preserve"> O</w:t>
      </w:r>
      <w:r w:rsidR="00555FD7">
        <w:rPr>
          <w:b/>
        </w:rPr>
        <w:t>bjectives:</w:t>
      </w:r>
    </w:p>
    <w:p w:rsidR="0017391F" w:rsidRDefault="00E759AD" w:rsidP="00B2688B">
      <w:pPr>
        <w:pStyle w:val="normal0"/>
        <w:contextualSpacing/>
      </w:pPr>
      <w:r>
        <w:t xml:space="preserve">Florida Teacher Certification Examinations (FTCE) Elementary Education K-6 </w:t>
      </w:r>
      <w:r w:rsidR="006A0B6B">
        <w:t xml:space="preserve">Science </w:t>
      </w:r>
      <w:r>
        <w:t>Subtest</w:t>
      </w:r>
      <w:r w:rsidR="006A0B6B">
        <w:t xml:space="preserve"> </w:t>
      </w:r>
      <w:r w:rsidR="0051130E">
        <w:tab/>
        <w:t xml:space="preserve">at: </w:t>
      </w:r>
      <w:hyperlink r:id="rId13" w:history="1">
        <w:r w:rsidR="0051130E" w:rsidRPr="00861BE3">
          <w:rPr>
            <w:rStyle w:val="Hyperlink"/>
          </w:rPr>
          <w:t>http://www.fl.nesinc.com/testPage.asp?test=060</w:t>
        </w:r>
      </w:hyperlink>
      <w:r w:rsidR="0051130E">
        <w:t xml:space="preserve"> </w:t>
      </w:r>
    </w:p>
    <w:p w:rsidR="0017391F" w:rsidRDefault="00E759AD" w:rsidP="00B2688B">
      <w:pPr>
        <w:pStyle w:val="normal0"/>
        <w:contextualSpacing/>
      </w:pPr>
      <w:r>
        <w:t xml:space="preserve">Next Generation Sunshine State Standards (NGSSS) </w:t>
      </w:r>
      <w:r w:rsidR="00297187">
        <w:t>for Science K-6 (when relevant)</w:t>
      </w:r>
      <w:r w:rsidR="0051130E">
        <w:t xml:space="preserve"> </w:t>
      </w:r>
    </w:p>
    <w:p w:rsidR="0051130E" w:rsidRDefault="0051130E" w:rsidP="00B2688B">
      <w:pPr>
        <w:pStyle w:val="normal0"/>
        <w:contextualSpacing/>
      </w:pPr>
      <w:r>
        <w:tab/>
      </w:r>
      <w:proofErr w:type="gramStart"/>
      <w:r>
        <w:t>at</w:t>
      </w:r>
      <w:proofErr w:type="gramEnd"/>
      <w:r>
        <w:t xml:space="preserve">: </w:t>
      </w:r>
      <w:hyperlink r:id="rId14" w:history="1">
        <w:r w:rsidRPr="00861BE3">
          <w:rPr>
            <w:rStyle w:val="Hyperlink"/>
          </w:rPr>
          <w:t>http://www.cpalms.org/Public</w:t>
        </w:r>
      </w:hyperlink>
      <w:r>
        <w:t xml:space="preserve"> </w:t>
      </w:r>
      <w:r w:rsidR="00CB665C">
        <w:t xml:space="preserve"> (</w:t>
      </w:r>
      <w:r w:rsidR="00CB665C" w:rsidRPr="00CB665C">
        <w:rPr>
          <w:u w:val="single"/>
        </w:rPr>
        <w:t>C</w:t>
      </w:r>
      <w:r w:rsidR="00CB665C">
        <w:t xml:space="preserve">ollaborate </w:t>
      </w:r>
      <w:r w:rsidR="00CB665C" w:rsidRPr="00CB665C">
        <w:rPr>
          <w:u w:val="single"/>
        </w:rPr>
        <w:t>P</w:t>
      </w:r>
      <w:r w:rsidR="00CB665C">
        <w:t xml:space="preserve">lan </w:t>
      </w:r>
      <w:r w:rsidR="00CB665C" w:rsidRPr="00CB665C">
        <w:rPr>
          <w:u w:val="single"/>
        </w:rPr>
        <w:t>A</w:t>
      </w:r>
      <w:r w:rsidR="00CB665C">
        <w:t xml:space="preserve">lign </w:t>
      </w:r>
      <w:r w:rsidR="00CB665C" w:rsidRPr="00CB665C">
        <w:rPr>
          <w:u w:val="single"/>
        </w:rPr>
        <w:t>L</w:t>
      </w:r>
      <w:r w:rsidR="00CB665C">
        <w:t xml:space="preserve">earn </w:t>
      </w:r>
      <w:r w:rsidR="00CB665C" w:rsidRPr="00CB665C">
        <w:rPr>
          <w:u w:val="single"/>
        </w:rPr>
        <w:t>M</w:t>
      </w:r>
      <w:r w:rsidR="00CB665C">
        <w:t xml:space="preserve">otivate </w:t>
      </w:r>
      <w:r w:rsidR="00CB665C" w:rsidRPr="00CB665C">
        <w:rPr>
          <w:u w:val="single"/>
        </w:rPr>
        <w:t>S</w:t>
      </w:r>
      <w:r w:rsidR="00CB665C">
        <w:t xml:space="preserve">hare) </w:t>
      </w:r>
      <w:r>
        <w:tab/>
      </w:r>
    </w:p>
    <w:p w:rsidR="006A0B6B" w:rsidRDefault="00E759AD" w:rsidP="00B2688B">
      <w:pPr>
        <w:pStyle w:val="normal0"/>
        <w:contextualSpacing/>
      </w:pPr>
      <w:r>
        <w:t>Next Generation Science Standards (NGSS)</w:t>
      </w:r>
      <w:r w:rsidR="006A0B6B">
        <w:t xml:space="preserve"> </w:t>
      </w:r>
      <w:r w:rsidR="0051130E">
        <w:t xml:space="preserve">at:  </w:t>
      </w:r>
      <w:hyperlink r:id="rId15" w:history="1">
        <w:r w:rsidR="0051130E" w:rsidRPr="00861BE3">
          <w:rPr>
            <w:rStyle w:val="Hyperlink"/>
          </w:rPr>
          <w:t>http://www.nextgenscience.org/</w:t>
        </w:r>
      </w:hyperlink>
      <w:r w:rsidR="0051130E">
        <w:t xml:space="preserve"> </w:t>
      </w:r>
    </w:p>
    <w:p w:rsidR="0017391F" w:rsidRDefault="006A0B6B" w:rsidP="00B2688B">
      <w:pPr>
        <w:pStyle w:val="normal0"/>
        <w:contextualSpacing/>
      </w:pPr>
      <w:r>
        <w:tab/>
      </w:r>
      <w:r w:rsidR="00E759AD">
        <w:t>Disciplinary Core Ideas K-6 (7-8 when relevant)</w:t>
      </w:r>
    </w:p>
    <w:p w:rsidR="006A0B6B" w:rsidRDefault="00E759AD" w:rsidP="00B2688B">
      <w:pPr>
        <w:pStyle w:val="normal0"/>
        <w:ind w:left="720"/>
        <w:contextualSpacing/>
      </w:pPr>
      <w:r>
        <w:t>Crosscutting Concepts (K-6, K-12 when relevant)</w:t>
      </w:r>
    </w:p>
    <w:p w:rsidR="0017391F" w:rsidRDefault="00E759AD" w:rsidP="00B2688B">
      <w:pPr>
        <w:pStyle w:val="normal0"/>
        <w:ind w:left="720"/>
        <w:contextualSpacing/>
      </w:pPr>
      <w:r>
        <w:t>Practices (K-6, K-12 when relevant)</w:t>
      </w:r>
    </w:p>
    <w:p w:rsidR="00272DE8" w:rsidRDefault="00EB4DD2" w:rsidP="00EC445D">
      <w:pPr>
        <w:pStyle w:val="normal0"/>
        <w:spacing w:line="276" w:lineRule="auto"/>
      </w:pPr>
      <w:r>
        <w:t xml:space="preserve">National Science Teachers Association (NSTA) at: </w:t>
      </w:r>
      <w:hyperlink r:id="rId16" w:history="1">
        <w:r w:rsidRPr="0074178C">
          <w:rPr>
            <w:rStyle w:val="Hyperlink"/>
          </w:rPr>
          <w:t>http://www.nsta.org</w:t>
        </w:r>
      </w:hyperlink>
      <w:r>
        <w:t xml:space="preserve">  </w:t>
      </w:r>
    </w:p>
    <w:p w:rsidR="00EB4DD2" w:rsidRDefault="00EB4DD2" w:rsidP="00756952">
      <w:pPr>
        <w:pStyle w:val="normal0"/>
        <w:spacing w:line="360" w:lineRule="auto"/>
        <w:rPr>
          <w:b/>
        </w:rPr>
      </w:pPr>
    </w:p>
    <w:p w:rsidR="00A62DC1" w:rsidRDefault="004B2126" w:rsidP="00B2688B">
      <w:pPr>
        <w:pStyle w:val="normal0"/>
        <w:spacing w:line="276" w:lineRule="auto"/>
        <w:rPr>
          <w:b/>
        </w:rPr>
      </w:pPr>
      <w:r w:rsidRPr="00C250F2">
        <w:rPr>
          <w:b/>
        </w:rPr>
        <w:t>Course Objectives</w:t>
      </w:r>
      <w:r>
        <w:rPr>
          <w:b/>
        </w:rPr>
        <w:t>/Student Learning Outcomes</w:t>
      </w:r>
      <w:r w:rsidRPr="00C250F2">
        <w:rPr>
          <w:b/>
        </w:rPr>
        <w:t>:</w:t>
      </w:r>
    </w:p>
    <w:p w:rsidR="004E1E2A" w:rsidRDefault="00862A2E" w:rsidP="0060029D">
      <w:pPr>
        <w:pStyle w:val="ListParagraph"/>
        <w:numPr>
          <w:ilvl w:val="0"/>
          <w:numId w:val="9"/>
        </w:numPr>
      </w:pPr>
      <w:r>
        <w:t xml:space="preserve">Demonstrate </w:t>
      </w:r>
      <w:r w:rsidR="006E38B9">
        <w:t xml:space="preserve">understanding and </w:t>
      </w:r>
      <w:r>
        <w:t xml:space="preserve">application </w:t>
      </w:r>
      <w:r w:rsidR="00ED52D0">
        <w:t xml:space="preserve">of </w:t>
      </w:r>
      <w:r w:rsidR="00612CBB">
        <w:t>sc</w:t>
      </w:r>
      <w:r w:rsidR="004E1E2A">
        <w:t>ientific investigation</w:t>
      </w:r>
      <w:r w:rsidR="00FC6FBD">
        <w:t xml:space="preserve">, </w:t>
      </w:r>
      <w:r w:rsidR="004E1E2A">
        <w:t xml:space="preserve">defining </w:t>
      </w:r>
      <w:r w:rsidR="00FC6FBD">
        <w:t xml:space="preserve">a </w:t>
      </w:r>
      <w:r w:rsidR="004E1E2A">
        <w:t>problem,</w:t>
      </w:r>
      <w:r w:rsidR="00F17CAC">
        <w:t xml:space="preserve"> </w:t>
      </w:r>
      <w:r w:rsidR="00ED52D0">
        <w:t>o</w:t>
      </w:r>
      <w:r w:rsidR="004E1E2A">
        <w:t xml:space="preserve">bserving </w:t>
      </w:r>
      <w:r w:rsidR="00ED52D0">
        <w:t xml:space="preserve">the </w:t>
      </w:r>
      <w:r w:rsidR="004E1E2A">
        <w:t>natural world thr</w:t>
      </w:r>
      <w:r>
        <w:t>o</w:t>
      </w:r>
      <w:r w:rsidR="004E1E2A">
        <w:t>u</w:t>
      </w:r>
      <w:r>
        <w:t>gh</w:t>
      </w:r>
      <w:r w:rsidR="004E1E2A">
        <w:t xml:space="preserve"> </w:t>
      </w:r>
      <w:r w:rsidR="00ED52D0">
        <w:t>i</w:t>
      </w:r>
      <w:r w:rsidR="004E1E2A">
        <w:t xml:space="preserve">nvestigation, </w:t>
      </w:r>
      <w:r>
        <w:t xml:space="preserve">and proving that </w:t>
      </w:r>
      <w:r w:rsidR="00ED52D0">
        <w:t>s</w:t>
      </w:r>
      <w:r w:rsidR="004E1E2A">
        <w:t xml:space="preserve">cientific </w:t>
      </w:r>
      <w:r>
        <w:t>i</w:t>
      </w:r>
      <w:r w:rsidR="004E1E2A">
        <w:t xml:space="preserve">nvestigation </w:t>
      </w:r>
      <w:r w:rsidR="00FC6FBD">
        <w:t xml:space="preserve">should be </w:t>
      </w:r>
      <w:r>
        <w:t>rep</w:t>
      </w:r>
      <w:r w:rsidR="004E1E2A">
        <w:t>licable.</w:t>
      </w:r>
      <w:r w:rsidR="00455E1D">
        <w:t xml:space="preserve">  </w:t>
      </w:r>
    </w:p>
    <w:p w:rsidR="001979C4" w:rsidRDefault="00FC6FBD" w:rsidP="00B2688B">
      <w:pPr>
        <w:pStyle w:val="normal0"/>
      </w:pPr>
      <w:r>
        <w:t xml:space="preserve">      </w:t>
      </w:r>
      <w:r w:rsidR="00CB665C">
        <w:t>Florida Science Standards K-6</w:t>
      </w:r>
      <w:r w:rsidR="00DF0F52">
        <w:t xml:space="preserve"> (CPALMS)</w:t>
      </w:r>
      <w:r w:rsidR="00CB665C">
        <w:t>:</w:t>
      </w:r>
      <w:r w:rsidR="00322A10">
        <w:t xml:space="preserve"> </w:t>
      </w:r>
    </w:p>
    <w:p w:rsidR="00ED52D0" w:rsidRPr="00ED52D0" w:rsidRDefault="00ED52D0" w:rsidP="00013CE7">
      <w:pPr>
        <w:pStyle w:val="ListParagraph"/>
        <w:numPr>
          <w:ilvl w:val="0"/>
          <w:numId w:val="8"/>
        </w:numPr>
      </w:pPr>
      <w:r w:rsidRPr="00ED52D0">
        <w:t>SC.K.N.</w:t>
      </w:r>
      <w:r>
        <w:t xml:space="preserve"> - </w:t>
      </w:r>
      <w:r w:rsidRPr="00ED52D0">
        <w:t>1.1</w:t>
      </w:r>
      <w:r>
        <w:t xml:space="preserve">, </w:t>
      </w:r>
      <w:r w:rsidRPr="00ED52D0">
        <w:t>1.3</w:t>
      </w:r>
      <w:r>
        <w:t xml:space="preserve">, </w:t>
      </w:r>
      <w:r w:rsidRPr="00ED52D0">
        <w:t>1.4</w:t>
      </w:r>
      <w:r>
        <w:t xml:space="preserve">, </w:t>
      </w:r>
      <w:r w:rsidRPr="00ED52D0">
        <w:t xml:space="preserve">1.5 </w:t>
      </w:r>
    </w:p>
    <w:p w:rsidR="00ED52D0" w:rsidRDefault="00ED52D0" w:rsidP="00013CE7">
      <w:pPr>
        <w:pStyle w:val="ListParagraph"/>
        <w:numPr>
          <w:ilvl w:val="0"/>
          <w:numId w:val="8"/>
        </w:numPr>
      </w:pPr>
      <w:r w:rsidRPr="00ED52D0">
        <w:t>SC.1.L.</w:t>
      </w:r>
      <w:r>
        <w:t xml:space="preserve"> - </w:t>
      </w:r>
      <w:r w:rsidRPr="00ED52D0">
        <w:t>14.1</w:t>
      </w:r>
    </w:p>
    <w:p w:rsidR="00ED52D0" w:rsidRDefault="00ED52D0" w:rsidP="00013CE7">
      <w:pPr>
        <w:pStyle w:val="ListParagraph"/>
        <w:numPr>
          <w:ilvl w:val="0"/>
          <w:numId w:val="8"/>
        </w:numPr>
      </w:pPr>
      <w:r w:rsidRPr="00ED52D0">
        <w:t>SC.2.N.</w:t>
      </w:r>
      <w:r>
        <w:t xml:space="preserve"> -</w:t>
      </w:r>
      <w:r w:rsidRPr="00ED52D0">
        <w:t>1.1</w:t>
      </w:r>
      <w:r>
        <w:t xml:space="preserve">, </w:t>
      </w:r>
      <w:r w:rsidRPr="00ED52D0">
        <w:t>1.2</w:t>
      </w:r>
      <w:r>
        <w:t xml:space="preserve">, </w:t>
      </w:r>
      <w:r w:rsidRPr="00ED52D0">
        <w:t>1.3</w:t>
      </w:r>
      <w:r>
        <w:t xml:space="preserve">, </w:t>
      </w:r>
      <w:r w:rsidRPr="00ED52D0">
        <w:t>1.4</w:t>
      </w:r>
      <w:r>
        <w:t xml:space="preserve">, </w:t>
      </w:r>
      <w:r w:rsidRPr="00ED52D0">
        <w:t>1.5</w:t>
      </w:r>
      <w:r>
        <w:t xml:space="preserve">, </w:t>
      </w:r>
      <w:r w:rsidRPr="00ED52D0">
        <w:t>1.6</w:t>
      </w:r>
    </w:p>
    <w:p w:rsidR="00ED52D0" w:rsidRDefault="00ED52D0" w:rsidP="00013CE7">
      <w:pPr>
        <w:pStyle w:val="ListParagraph"/>
        <w:numPr>
          <w:ilvl w:val="0"/>
          <w:numId w:val="8"/>
        </w:numPr>
      </w:pPr>
      <w:r w:rsidRPr="00ED52D0">
        <w:t>SC.3.N.</w:t>
      </w:r>
      <w:r>
        <w:t xml:space="preserve"> - </w:t>
      </w:r>
      <w:r w:rsidRPr="00ED52D0">
        <w:t>1.1</w:t>
      </w:r>
      <w:r>
        <w:t xml:space="preserve">, </w:t>
      </w:r>
      <w:r w:rsidRPr="00ED52D0">
        <w:t>1.2</w:t>
      </w:r>
      <w:r>
        <w:t xml:space="preserve">, </w:t>
      </w:r>
      <w:r w:rsidRPr="00ED52D0">
        <w:t>1.3</w:t>
      </w:r>
      <w:r>
        <w:t xml:space="preserve">, </w:t>
      </w:r>
      <w:r w:rsidRPr="00ED52D0">
        <w:t>1.4</w:t>
      </w:r>
      <w:r>
        <w:t xml:space="preserve">, </w:t>
      </w:r>
      <w:r w:rsidRPr="00ED52D0">
        <w:t>1.5</w:t>
      </w:r>
      <w:r>
        <w:t xml:space="preserve">, </w:t>
      </w:r>
      <w:r w:rsidRPr="00ED52D0">
        <w:t>1.6</w:t>
      </w:r>
      <w:r>
        <w:t xml:space="preserve">, </w:t>
      </w:r>
      <w:r w:rsidRPr="00ED52D0">
        <w:t>1.7</w:t>
      </w:r>
      <w:r>
        <w:t xml:space="preserve">, </w:t>
      </w:r>
      <w:r w:rsidRPr="00ED52D0">
        <w:t>3.1</w:t>
      </w:r>
      <w:r>
        <w:t xml:space="preserve">, </w:t>
      </w:r>
      <w:r w:rsidRPr="00ED52D0">
        <w:t>3.2</w:t>
      </w:r>
      <w:r>
        <w:t xml:space="preserve">, </w:t>
      </w:r>
      <w:r w:rsidRPr="00ED52D0">
        <w:t>3.3</w:t>
      </w:r>
      <w:r>
        <w:t xml:space="preserve"> </w:t>
      </w:r>
    </w:p>
    <w:p w:rsidR="001979C4" w:rsidRDefault="001979C4" w:rsidP="00013CE7">
      <w:pPr>
        <w:pStyle w:val="normal0"/>
        <w:numPr>
          <w:ilvl w:val="0"/>
          <w:numId w:val="8"/>
        </w:numPr>
      </w:pPr>
      <w:r w:rsidRPr="00322A10">
        <w:t xml:space="preserve">SC.4.N. - 1.1, 1.2 1.3, 1.4, 1.5, 1.6, 1.7, 1.8, </w:t>
      </w:r>
      <w:r w:rsidRPr="00322A10">
        <w:rPr>
          <w:color w:val="000000" w:themeColor="text1"/>
        </w:rPr>
        <w:t>2.1, 3.1</w:t>
      </w:r>
      <w:r w:rsidRPr="001979C4">
        <w:t xml:space="preserve"> </w:t>
      </w:r>
    </w:p>
    <w:p w:rsidR="001979C4" w:rsidRDefault="001979C4" w:rsidP="00013CE7">
      <w:pPr>
        <w:pStyle w:val="normal0"/>
        <w:numPr>
          <w:ilvl w:val="0"/>
          <w:numId w:val="8"/>
        </w:numPr>
        <w:rPr>
          <w:color w:val="000000" w:themeColor="text1"/>
        </w:rPr>
      </w:pPr>
      <w:r>
        <w:rPr>
          <w:color w:val="000000" w:themeColor="text1"/>
        </w:rPr>
        <w:t>S</w:t>
      </w:r>
      <w:r w:rsidRPr="00322A10">
        <w:rPr>
          <w:color w:val="000000" w:themeColor="text1"/>
        </w:rPr>
        <w:t xml:space="preserve">C.4.E. </w:t>
      </w:r>
      <w:r>
        <w:rPr>
          <w:color w:val="000000" w:themeColor="text1"/>
        </w:rPr>
        <w:t>-</w:t>
      </w:r>
      <w:r w:rsidRPr="00322A10">
        <w:rPr>
          <w:color w:val="000000" w:themeColor="text1"/>
        </w:rPr>
        <w:t xml:space="preserve"> 6.5</w:t>
      </w:r>
      <w:r>
        <w:rPr>
          <w:color w:val="000000" w:themeColor="text1"/>
        </w:rPr>
        <w:t xml:space="preserve"> </w:t>
      </w:r>
    </w:p>
    <w:p w:rsidR="008A6F44" w:rsidRDefault="001979C4" w:rsidP="00013CE7">
      <w:pPr>
        <w:pStyle w:val="normal0"/>
        <w:numPr>
          <w:ilvl w:val="0"/>
          <w:numId w:val="8"/>
        </w:numPr>
      </w:pPr>
      <w:r>
        <w:t>SC.5.N</w:t>
      </w:r>
      <w:r w:rsidR="00BF75CC">
        <w:t xml:space="preserve">. </w:t>
      </w:r>
      <w:r>
        <w:t>- 1.1, 1.2, 1.5, 1.6, 2.2</w:t>
      </w:r>
    </w:p>
    <w:p w:rsidR="007942ED" w:rsidRDefault="007942ED" w:rsidP="00066401">
      <w:pPr>
        <w:pStyle w:val="normal0"/>
        <w:numPr>
          <w:ilvl w:val="0"/>
          <w:numId w:val="9"/>
        </w:numPr>
      </w:pPr>
      <w:r>
        <w:lastRenderedPageBreak/>
        <w:t>Demonstrate content knowledge and application</w:t>
      </w:r>
      <w:r w:rsidR="00DF0F52">
        <w:t xml:space="preserve"> </w:t>
      </w:r>
      <w:r w:rsidR="007A129A">
        <w:t xml:space="preserve">pertaining to </w:t>
      </w:r>
      <w:r>
        <w:t>the composition of galaxies and planets, and the ways energy causes motion and creates change.</w:t>
      </w:r>
    </w:p>
    <w:p w:rsidR="007942ED" w:rsidRDefault="007942ED" w:rsidP="00066401">
      <w:pPr>
        <w:pStyle w:val="normal0"/>
      </w:pPr>
      <w:r>
        <w:t xml:space="preserve">      Florida Science Standards K-6</w:t>
      </w:r>
      <w:r w:rsidR="00DF0F52">
        <w:t xml:space="preserve"> (CPALMS)</w:t>
      </w:r>
      <w:r>
        <w:t>:</w:t>
      </w:r>
    </w:p>
    <w:p w:rsidR="007942ED" w:rsidRDefault="00B2688B" w:rsidP="00BD354C">
      <w:pPr>
        <w:pStyle w:val="normal0"/>
        <w:numPr>
          <w:ilvl w:val="0"/>
          <w:numId w:val="11"/>
        </w:numPr>
        <w:ind w:left="1080"/>
      </w:pPr>
      <w:r>
        <w:t>SC.E. - 5.1, 5.2</w:t>
      </w:r>
    </w:p>
    <w:p w:rsidR="00B2688B" w:rsidRDefault="00B2688B" w:rsidP="00BD354C">
      <w:pPr>
        <w:pStyle w:val="normal0"/>
        <w:numPr>
          <w:ilvl w:val="0"/>
          <w:numId w:val="11"/>
        </w:numPr>
        <w:ind w:left="1080"/>
      </w:pPr>
      <w:r>
        <w:t>SC.4.P. - 12.2</w:t>
      </w:r>
    </w:p>
    <w:p w:rsidR="00B2688B" w:rsidRDefault="00B2688B" w:rsidP="00BD354C">
      <w:pPr>
        <w:pStyle w:val="normal0"/>
        <w:numPr>
          <w:ilvl w:val="0"/>
          <w:numId w:val="11"/>
        </w:numPr>
        <w:spacing w:line="360" w:lineRule="auto"/>
        <w:ind w:left="1080"/>
      </w:pPr>
      <w:r>
        <w:t>SC.5.P. - 10.2</w:t>
      </w:r>
    </w:p>
    <w:p w:rsidR="00A078B9" w:rsidRDefault="00A078B9" w:rsidP="00066401">
      <w:pPr>
        <w:pStyle w:val="normal0"/>
        <w:numPr>
          <w:ilvl w:val="0"/>
          <w:numId w:val="9"/>
        </w:numPr>
      </w:pPr>
      <w:r>
        <w:t xml:space="preserve">Demonstrate </w:t>
      </w:r>
      <w:r w:rsidR="007F2457">
        <w:t xml:space="preserve">understanding and </w:t>
      </w:r>
      <w:r>
        <w:t xml:space="preserve">application </w:t>
      </w:r>
      <w:r w:rsidR="007E2E40">
        <w:t>of the principle</w:t>
      </w:r>
      <w:r w:rsidR="007F2457">
        <w:t>s</w:t>
      </w:r>
      <w:r w:rsidR="007E2E40">
        <w:t xml:space="preserve"> pertaining to </w:t>
      </w:r>
      <w:r>
        <w:t xml:space="preserve">electrical conductors and non-conductors. </w:t>
      </w:r>
    </w:p>
    <w:p w:rsidR="00A078B9" w:rsidRDefault="00A078B9" w:rsidP="00066401">
      <w:pPr>
        <w:pStyle w:val="normal0"/>
      </w:pPr>
      <w:r>
        <w:t xml:space="preserve">      Florida Science Standards K-6</w:t>
      </w:r>
      <w:r w:rsidR="00DF0F52">
        <w:t xml:space="preserve"> (CPALMS)</w:t>
      </w:r>
      <w:r>
        <w:t>:</w:t>
      </w:r>
    </w:p>
    <w:p w:rsidR="00BF75CC" w:rsidRDefault="00BF75CC" w:rsidP="00BD354C">
      <w:pPr>
        <w:pStyle w:val="normal0"/>
        <w:numPr>
          <w:ilvl w:val="0"/>
          <w:numId w:val="10"/>
        </w:numPr>
        <w:ind w:left="1080"/>
      </w:pPr>
      <w:r>
        <w:t>SC.4.P. - 11.2</w:t>
      </w:r>
    </w:p>
    <w:p w:rsidR="00BF75CC" w:rsidRDefault="00B2688B" w:rsidP="00BD354C">
      <w:pPr>
        <w:pStyle w:val="normal0"/>
        <w:numPr>
          <w:ilvl w:val="0"/>
          <w:numId w:val="10"/>
        </w:numPr>
        <w:spacing w:line="360" w:lineRule="auto"/>
        <w:ind w:left="1080"/>
      </w:pPr>
      <w:r>
        <w:t>SC.5.</w:t>
      </w:r>
      <w:r w:rsidR="00BF75CC">
        <w:t xml:space="preserve">P. </w:t>
      </w:r>
      <w:r>
        <w:t>- 11.2</w:t>
      </w:r>
    </w:p>
    <w:p w:rsidR="00F6207B" w:rsidRDefault="00F6207B" w:rsidP="00066401">
      <w:pPr>
        <w:pStyle w:val="normal0"/>
        <w:numPr>
          <w:ilvl w:val="0"/>
          <w:numId w:val="9"/>
        </w:numPr>
      </w:pPr>
      <w:r>
        <w:t xml:space="preserve">Demonstrate </w:t>
      </w:r>
      <w:r w:rsidR="007E2E40">
        <w:t xml:space="preserve">understanding </w:t>
      </w:r>
      <w:r>
        <w:t>and application of the characteristics of the solar system (changes of moon</w:t>
      </w:r>
      <w:r w:rsidR="003F107E">
        <w:t xml:space="preserve"> and</w:t>
      </w:r>
      <w:r>
        <w:t xml:space="preserve"> earth rotations, movements of the sun, moon, and stars</w:t>
      </w:r>
      <w:r w:rsidR="003F107E">
        <w:t xml:space="preserve"> . . .</w:t>
      </w:r>
      <w:r>
        <w:t>).</w:t>
      </w:r>
    </w:p>
    <w:p w:rsidR="00BE54EB" w:rsidRDefault="00BE54EB" w:rsidP="00BC6890">
      <w:pPr>
        <w:pStyle w:val="normal0"/>
      </w:pPr>
      <w:r>
        <w:t xml:space="preserve">      Florida Science Standards K-6</w:t>
      </w:r>
      <w:r w:rsidR="00DF0F52">
        <w:t xml:space="preserve"> (CPALMS)</w:t>
      </w:r>
      <w:r>
        <w:t>:</w:t>
      </w:r>
    </w:p>
    <w:p w:rsidR="00BF75CC" w:rsidRDefault="00F6207B" w:rsidP="00BD354C">
      <w:pPr>
        <w:pStyle w:val="normal0"/>
        <w:numPr>
          <w:ilvl w:val="0"/>
          <w:numId w:val="12"/>
        </w:numPr>
        <w:ind w:left="1080"/>
      </w:pPr>
      <w:r>
        <w:t xml:space="preserve">SC.K.E. </w:t>
      </w:r>
      <w:r w:rsidR="00CD71EC">
        <w:t>-</w:t>
      </w:r>
      <w:r>
        <w:t xml:space="preserve"> </w:t>
      </w:r>
      <w:r w:rsidR="00CD71EC">
        <w:t>5.2, 5.3, 5.4, 5.5, 5.6</w:t>
      </w:r>
    </w:p>
    <w:p w:rsidR="00F6207B" w:rsidRDefault="00F6207B" w:rsidP="00BD354C">
      <w:pPr>
        <w:pStyle w:val="normal0"/>
        <w:numPr>
          <w:ilvl w:val="0"/>
          <w:numId w:val="12"/>
        </w:numPr>
        <w:ind w:left="1080"/>
      </w:pPr>
      <w:r>
        <w:t xml:space="preserve">SC.1.E. </w:t>
      </w:r>
      <w:r w:rsidR="00CD71EC">
        <w:t>-</w:t>
      </w:r>
      <w:r>
        <w:t xml:space="preserve"> </w:t>
      </w:r>
      <w:r w:rsidR="00CD71EC">
        <w:t>5.4</w:t>
      </w:r>
    </w:p>
    <w:p w:rsidR="00F6207B" w:rsidRDefault="00F6207B" w:rsidP="00BD354C">
      <w:pPr>
        <w:pStyle w:val="normal0"/>
        <w:numPr>
          <w:ilvl w:val="0"/>
          <w:numId w:val="12"/>
        </w:numPr>
        <w:ind w:left="1080"/>
      </w:pPr>
      <w:r>
        <w:t xml:space="preserve">SC.3.E. </w:t>
      </w:r>
      <w:r w:rsidR="00CD71EC">
        <w:t>- 5.1, 5.2, 5.3, 5.4</w:t>
      </w:r>
      <w:r>
        <w:t xml:space="preserve"> </w:t>
      </w:r>
    </w:p>
    <w:p w:rsidR="00F6207B" w:rsidRDefault="00F6207B" w:rsidP="00BD354C">
      <w:pPr>
        <w:pStyle w:val="normal0"/>
        <w:numPr>
          <w:ilvl w:val="0"/>
          <w:numId w:val="12"/>
        </w:numPr>
        <w:ind w:left="1080"/>
      </w:pPr>
      <w:r>
        <w:t>SC.4.E.</w:t>
      </w:r>
      <w:r w:rsidR="00CD71EC">
        <w:t>-  5.1, 5.2, 5.3, 5.4, 5.5</w:t>
      </w:r>
    </w:p>
    <w:p w:rsidR="005C0488" w:rsidRDefault="00F6207B" w:rsidP="00BD354C">
      <w:pPr>
        <w:pStyle w:val="normal0"/>
        <w:numPr>
          <w:ilvl w:val="0"/>
          <w:numId w:val="12"/>
        </w:numPr>
        <w:spacing w:line="360" w:lineRule="auto"/>
        <w:ind w:left="1073"/>
      </w:pPr>
      <w:r>
        <w:t>SC.5.E.</w:t>
      </w:r>
      <w:r w:rsidR="00CD71EC">
        <w:t xml:space="preserve"> - 5.3</w:t>
      </w:r>
    </w:p>
    <w:p w:rsidR="00BE54EB" w:rsidRDefault="007E2E40" w:rsidP="00BC6890">
      <w:pPr>
        <w:pStyle w:val="normal0"/>
        <w:numPr>
          <w:ilvl w:val="0"/>
          <w:numId w:val="9"/>
        </w:numPr>
      </w:pPr>
      <w:r>
        <w:t xml:space="preserve">Demonstrate content knowledge and application </w:t>
      </w:r>
      <w:r w:rsidR="00E83CD1">
        <w:t>to</w:t>
      </w:r>
      <w:r w:rsidR="00BE54EB">
        <w:t xml:space="preserve"> </w:t>
      </w:r>
      <w:r>
        <w:t>phase changes in the water cycle (create a model)</w:t>
      </w:r>
      <w:r w:rsidR="00DE31DA">
        <w:t>.  D</w:t>
      </w:r>
      <w:r>
        <w:t>etermin</w:t>
      </w:r>
      <w:r w:rsidR="00BE54EB">
        <w:t>e weather, based on temperature, barometric pressure, humidity,</w:t>
      </w:r>
      <w:r w:rsidR="00E83CD1">
        <w:t xml:space="preserve"> air and</w:t>
      </w:r>
      <w:r w:rsidR="00BE54EB">
        <w:t xml:space="preserve"> wind</w:t>
      </w:r>
      <w:r w:rsidR="00E83CD1">
        <w:t xml:space="preserve"> speed</w:t>
      </w:r>
      <w:r w:rsidR="00BE54EB">
        <w:t>, various forms of precipitation, and environment.</w:t>
      </w:r>
    </w:p>
    <w:p w:rsidR="00BE54EB" w:rsidRDefault="00BE54EB" w:rsidP="00BC6890">
      <w:pPr>
        <w:pStyle w:val="normal0"/>
      </w:pPr>
      <w:r>
        <w:t xml:space="preserve">      Florida Science Standards K-6</w:t>
      </w:r>
      <w:r w:rsidR="00DF0F52">
        <w:t xml:space="preserve"> (CPALMS)</w:t>
      </w:r>
      <w:r>
        <w:t>:</w:t>
      </w:r>
    </w:p>
    <w:p w:rsidR="00912D18" w:rsidRDefault="00FD1CF2" w:rsidP="00BD354C">
      <w:pPr>
        <w:pStyle w:val="normal0"/>
        <w:numPr>
          <w:ilvl w:val="0"/>
          <w:numId w:val="13"/>
        </w:numPr>
        <w:ind w:left="1080"/>
      </w:pPr>
      <w:r>
        <w:t>SC.1.E. - 6.2</w:t>
      </w:r>
    </w:p>
    <w:p w:rsidR="00912D18" w:rsidRDefault="00912D18" w:rsidP="00BD354C">
      <w:pPr>
        <w:pStyle w:val="normal0"/>
        <w:numPr>
          <w:ilvl w:val="0"/>
          <w:numId w:val="13"/>
        </w:numPr>
        <w:ind w:left="1080"/>
      </w:pPr>
      <w:r>
        <w:t>SC.2.E. - 7.1, 7.3, 7.4, 7.5</w:t>
      </w:r>
    </w:p>
    <w:p w:rsidR="00912D18" w:rsidRDefault="00912D18" w:rsidP="00BD354C">
      <w:pPr>
        <w:pStyle w:val="normal0"/>
        <w:numPr>
          <w:ilvl w:val="0"/>
          <w:numId w:val="13"/>
        </w:numPr>
        <w:ind w:left="1080"/>
      </w:pPr>
      <w:r>
        <w:t>SC.3.E. P - 9.1</w:t>
      </w:r>
    </w:p>
    <w:p w:rsidR="00912D18" w:rsidRDefault="00912D18" w:rsidP="00BD354C">
      <w:pPr>
        <w:pStyle w:val="normal0"/>
        <w:numPr>
          <w:ilvl w:val="0"/>
          <w:numId w:val="13"/>
        </w:numPr>
        <w:ind w:left="1080"/>
      </w:pPr>
      <w:r>
        <w:t xml:space="preserve">SC.4.E. </w:t>
      </w:r>
      <w:r w:rsidR="0082641E">
        <w:t>-</w:t>
      </w:r>
      <w:r>
        <w:t xml:space="preserve"> 6.4</w:t>
      </w:r>
    </w:p>
    <w:p w:rsidR="00F6207B" w:rsidRDefault="00912D18" w:rsidP="00BD354C">
      <w:pPr>
        <w:pStyle w:val="normal0"/>
        <w:numPr>
          <w:ilvl w:val="0"/>
          <w:numId w:val="13"/>
        </w:numPr>
        <w:ind w:left="1080"/>
      </w:pPr>
      <w:r>
        <w:t xml:space="preserve">SC.4.P. - 8.2, </w:t>
      </w:r>
      <w:r w:rsidR="00FD1CF2">
        <w:t xml:space="preserve"> </w:t>
      </w:r>
    </w:p>
    <w:p w:rsidR="0082641E" w:rsidRDefault="00912D18" w:rsidP="00BD354C">
      <w:pPr>
        <w:pStyle w:val="normal0"/>
        <w:numPr>
          <w:ilvl w:val="0"/>
          <w:numId w:val="13"/>
        </w:numPr>
        <w:spacing w:line="360" w:lineRule="auto"/>
        <w:ind w:left="1080"/>
      </w:pPr>
      <w:r>
        <w:t>SC.5.E. - 7.1, 7.3,7.4, 7.5</w:t>
      </w:r>
    </w:p>
    <w:p w:rsidR="00E22A6F" w:rsidRDefault="00E22A6F" w:rsidP="00BC6890">
      <w:pPr>
        <w:pStyle w:val="normal0"/>
        <w:numPr>
          <w:ilvl w:val="0"/>
          <w:numId w:val="9"/>
        </w:numPr>
      </w:pPr>
      <w:r>
        <w:t xml:space="preserve">Demonstrate understanding </w:t>
      </w:r>
      <w:r w:rsidR="00DC4A66">
        <w:t xml:space="preserve">and application </w:t>
      </w:r>
      <w:r>
        <w:t>of family preparedness for natural disaster</w:t>
      </w:r>
      <w:r w:rsidR="003460F0">
        <w:t>s</w:t>
      </w:r>
      <w:r w:rsidR="007F062B">
        <w:t>.  R</w:t>
      </w:r>
      <w:r>
        <w:t>ecognize that humans need resources found on earth, that may renewable or nonrenewable (research Florida resources).</w:t>
      </w:r>
    </w:p>
    <w:p w:rsidR="0082641E" w:rsidRDefault="00E22A6F" w:rsidP="00BC6890">
      <w:pPr>
        <w:pStyle w:val="normal0"/>
        <w:ind w:left="50"/>
      </w:pPr>
      <w:r>
        <w:t xml:space="preserve">     Florida Science Standards K-6</w:t>
      </w:r>
      <w:r w:rsidR="00DF0F52">
        <w:t xml:space="preserve"> (CPAMS)</w:t>
      </w:r>
      <w:r>
        <w:t>:</w:t>
      </w:r>
    </w:p>
    <w:p w:rsidR="00A078B9" w:rsidRDefault="002A15B1" w:rsidP="00BD354C">
      <w:pPr>
        <w:pStyle w:val="normal0"/>
        <w:numPr>
          <w:ilvl w:val="0"/>
          <w:numId w:val="39"/>
        </w:numPr>
        <w:ind w:left="1080"/>
      </w:pPr>
      <w:r>
        <w:t>SC.4.E.-  6.3, 6.6</w:t>
      </w:r>
    </w:p>
    <w:p w:rsidR="002A15B1" w:rsidRDefault="002A15B1" w:rsidP="00BD354C">
      <w:pPr>
        <w:pStyle w:val="normal0"/>
        <w:numPr>
          <w:ilvl w:val="0"/>
          <w:numId w:val="39"/>
        </w:numPr>
        <w:spacing w:line="360" w:lineRule="auto"/>
        <w:ind w:left="1080"/>
      </w:pPr>
      <w:r>
        <w:t>SC.5.E. - 7.6</w:t>
      </w:r>
    </w:p>
    <w:p w:rsidR="000759DC" w:rsidRDefault="002215C8" w:rsidP="00BC6890">
      <w:pPr>
        <w:pStyle w:val="normal0"/>
        <w:numPr>
          <w:ilvl w:val="0"/>
          <w:numId w:val="9"/>
        </w:numPr>
      </w:pPr>
      <w:r>
        <w:t xml:space="preserve">Demonstrate content knowledge and application to properties of solids, liquids, and gases </w:t>
      </w:r>
      <w:r w:rsidR="000759DC">
        <w:t>(</w:t>
      </w:r>
      <w:r w:rsidR="00EA4779">
        <w:t xml:space="preserve">examples: </w:t>
      </w:r>
      <w:r w:rsidR="000759DC">
        <w:t xml:space="preserve">mass, weight, volume, color, texture, </w:t>
      </w:r>
      <w:r w:rsidR="004723BF">
        <w:t xml:space="preserve">and </w:t>
      </w:r>
      <w:r w:rsidR="000759DC">
        <w:t>temperature).</w:t>
      </w:r>
    </w:p>
    <w:p w:rsidR="000759DC" w:rsidRDefault="000759DC" w:rsidP="00BC6890">
      <w:pPr>
        <w:pStyle w:val="normal0"/>
      </w:pPr>
      <w:r>
        <w:t xml:space="preserve">      Florida Science Standards K-6</w:t>
      </w:r>
      <w:r w:rsidR="00DF0F52">
        <w:t xml:space="preserve"> (CPALMS)</w:t>
      </w:r>
      <w:r>
        <w:t>:</w:t>
      </w:r>
    </w:p>
    <w:p w:rsidR="002A15B1" w:rsidRDefault="00BC2121" w:rsidP="00BD354C">
      <w:pPr>
        <w:pStyle w:val="normal0"/>
        <w:numPr>
          <w:ilvl w:val="0"/>
          <w:numId w:val="40"/>
        </w:numPr>
        <w:ind w:left="1080"/>
      </w:pPr>
      <w:r>
        <w:t>SC.2.P. - 8.1, 8.2, 8.3, 8.4, 8.5, 8.6</w:t>
      </w:r>
    </w:p>
    <w:p w:rsidR="00BC2121" w:rsidRDefault="009F146D" w:rsidP="00BD354C">
      <w:pPr>
        <w:pStyle w:val="normal0"/>
        <w:numPr>
          <w:ilvl w:val="0"/>
          <w:numId w:val="40"/>
        </w:numPr>
        <w:ind w:left="1080"/>
      </w:pPr>
      <w:r>
        <w:t>SC.3.P. - 8.1, 8.2</w:t>
      </w:r>
    </w:p>
    <w:p w:rsidR="009F146D" w:rsidRDefault="009F146D" w:rsidP="00BD354C">
      <w:pPr>
        <w:pStyle w:val="normal0"/>
        <w:numPr>
          <w:ilvl w:val="0"/>
          <w:numId w:val="40"/>
        </w:numPr>
        <w:ind w:left="1080"/>
      </w:pPr>
      <w:r>
        <w:t>SC.4.P. - 8. 1, 8.3, 11.1</w:t>
      </w:r>
    </w:p>
    <w:p w:rsidR="00882284" w:rsidRDefault="009F146D" w:rsidP="00BD354C">
      <w:pPr>
        <w:pStyle w:val="normal0"/>
        <w:numPr>
          <w:ilvl w:val="0"/>
          <w:numId w:val="40"/>
        </w:numPr>
        <w:spacing w:line="276" w:lineRule="auto"/>
        <w:ind w:left="1080"/>
      </w:pPr>
      <w:r>
        <w:t xml:space="preserve">SC.5.P. </w:t>
      </w:r>
      <w:r w:rsidR="006D5525">
        <w:t>-</w:t>
      </w:r>
      <w:r>
        <w:t xml:space="preserve"> 8.1 </w:t>
      </w:r>
    </w:p>
    <w:p w:rsidR="00E3043F" w:rsidRDefault="00E3043F" w:rsidP="00BC6890">
      <w:pPr>
        <w:pStyle w:val="normal0"/>
        <w:numPr>
          <w:ilvl w:val="0"/>
          <w:numId w:val="9"/>
        </w:numPr>
      </w:pPr>
      <w:r>
        <w:lastRenderedPageBreak/>
        <w:t xml:space="preserve">Demonstrate understanding and application of </w:t>
      </w:r>
      <w:r w:rsidR="005D0097">
        <w:t xml:space="preserve">the </w:t>
      </w:r>
      <w:r>
        <w:t>processes that occurs when mixtures of solids separate (based on observable properties) and when materials either dissolve or do not dissolve in water.</w:t>
      </w:r>
    </w:p>
    <w:p w:rsidR="00E3043F" w:rsidRDefault="00E3043F" w:rsidP="00BC6890">
      <w:pPr>
        <w:pStyle w:val="normal0"/>
      </w:pPr>
      <w:r>
        <w:t xml:space="preserve">      Florida Science Standards K-6</w:t>
      </w:r>
      <w:r w:rsidR="00DF0F52">
        <w:t xml:space="preserve"> (CPALMS)</w:t>
      </w:r>
      <w:r>
        <w:t>:</w:t>
      </w:r>
    </w:p>
    <w:p w:rsidR="009F146D" w:rsidRDefault="00F90186" w:rsidP="00BD354C">
      <w:pPr>
        <w:pStyle w:val="normal0"/>
        <w:numPr>
          <w:ilvl w:val="0"/>
          <w:numId w:val="45"/>
        </w:numPr>
        <w:ind w:left="1080"/>
      </w:pPr>
      <w:r>
        <w:t>SC.4.P. - 8.4</w:t>
      </w:r>
    </w:p>
    <w:p w:rsidR="00EC445D" w:rsidRDefault="00F90186" w:rsidP="00BD354C">
      <w:pPr>
        <w:pStyle w:val="normal0"/>
        <w:numPr>
          <w:ilvl w:val="0"/>
          <w:numId w:val="45"/>
        </w:numPr>
        <w:spacing w:line="300" w:lineRule="auto"/>
        <w:ind w:left="1080"/>
      </w:pPr>
      <w:r>
        <w:t>SC.5.P. - 8.2, 8.3</w:t>
      </w:r>
    </w:p>
    <w:p w:rsidR="00F90186" w:rsidRDefault="0034103C" w:rsidP="00BC6890">
      <w:pPr>
        <w:pStyle w:val="normal0"/>
        <w:numPr>
          <w:ilvl w:val="0"/>
          <w:numId w:val="9"/>
        </w:numPr>
      </w:pPr>
      <w:r>
        <w:t>Demonstrate content knowledge and application of atomic theory and matter.</w:t>
      </w:r>
    </w:p>
    <w:p w:rsidR="00802079" w:rsidRDefault="0034103C" w:rsidP="00802079">
      <w:pPr>
        <w:pStyle w:val="normal0"/>
      </w:pPr>
      <w:r>
        <w:t xml:space="preserve">      Florida Science Standards K-6</w:t>
      </w:r>
      <w:r w:rsidR="00DF0F52">
        <w:t xml:space="preserve"> (CPALMS)</w:t>
      </w:r>
      <w:r>
        <w:t>:</w:t>
      </w:r>
      <w:r w:rsidR="00A04629">
        <w:t xml:space="preserve">  </w:t>
      </w:r>
    </w:p>
    <w:p w:rsidR="0034103C" w:rsidRDefault="0034103C" w:rsidP="00802079">
      <w:pPr>
        <w:pStyle w:val="normal0"/>
        <w:numPr>
          <w:ilvl w:val="0"/>
          <w:numId w:val="46"/>
        </w:numPr>
      </w:pPr>
      <w:r>
        <w:t>SC.5.P. - 8.4</w:t>
      </w:r>
    </w:p>
    <w:p w:rsidR="003333FD" w:rsidRDefault="0034103C" w:rsidP="00BC6890">
      <w:pPr>
        <w:pStyle w:val="normal0"/>
        <w:numPr>
          <w:ilvl w:val="0"/>
          <w:numId w:val="9"/>
        </w:numPr>
      </w:pPr>
      <w:r>
        <w:t>Demonstrate content knowledge and application o</w:t>
      </w:r>
      <w:r w:rsidR="005D0097">
        <w:t>f</w:t>
      </w:r>
      <w:r>
        <w:t xml:space="preserve"> the effect of temperature on physical and chemical p</w:t>
      </w:r>
      <w:r w:rsidR="003333FD">
        <w:t>r</w:t>
      </w:r>
      <w:r>
        <w:t>operties</w:t>
      </w:r>
      <w:r w:rsidR="003333FD">
        <w:t xml:space="preserve"> of earth (identify the </w:t>
      </w:r>
      <w:r w:rsidR="008B10E1">
        <w:t>three</w:t>
      </w:r>
      <w:r w:rsidR="003333FD">
        <w:t xml:space="preserve"> categories of rocks that make up earth).</w:t>
      </w:r>
    </w:p>
    <w:p w:rsidR="003333FD" w:rsidRDefault="003333FD" w:rsidP="00BC6890">
      <w:pPr>
        <w:pStyle w:val="normal0"/>
      </w:pPr>
      <w:r>
        <w:t xml:space="preserve">      Florida Science Standards K-6</w:t>
      </w:r>
      <w:r w:rsidR="00DF0F52">
        <w:t xml:space="preserve"> (CPALMS)</w:t>
      </w:r>
      <w:r>
        <w:t>:</w:t>
      </w:r>
    </w:p>
    <w:p w:rsidR="0034103C" w:rsidRDefault="003333FD" w:rsidP="00BD354C">
      <w:pPr>
        <w:pStyle w:val="normal0"/>
        <w:numPr>
          <w:ilvl w:val="0"/>
          <w:numId w:val="18"/>
        </w:numPr>
        <w:ind w:left="1080"/>
      </w:pPr>
      <w:r>
        <w:t>SC.1</w:t>
      </w:r>
      <w:r w:rsidR="00DF03C2">
        <w:t>.E. - 6.1</w:t>
      </w:r>
    </w:p>
    <w:p w:rsidR="00DF03C2" w:rsidRDefault="00DF03C2" w:rsidP="00BD354C">
      <w:pPr>
        <w:pStyle w:val="normal0"/>
        <w:numPr>
          <w:ilvl w:val="0"/>
          <w:numId w:val="18"/>
        </w:numPr>
        <w:ind w:left="1080"/>
      </w:pPr>
      <w:r>
        <w:t>SC.2.E. - 6.1, 6.2, 6.3</w:t>
      </w:r>
    </w:p>
    <w:p w:rsidR="00DF03C2" w:rsidRDefault="00DF03C2" w:rsidP="00BD354C">
      <w:pPr>
        <w:pStyle w:val="normal0"/>
        <w:numPr>
          <w:ilvl w:val="0"/>
          <w:numId w:val="18"/>
        </w:numPr>
        <w:ind w:left="1080"/>
      </w:pPr>
      <w:r>
        <w:t>SC.4.E. - 6.1, 6.2</w:t>
      </w:r>
    </w:p>
    <w:p w:rsidR="00BD5138" w:rsidRDefault="00DF03C2" w:rsidP="00BD354C">
      <w:pPr>
        <w:pStyle w:val="normal0"/>
        <w:numPr>
          <w:ilvl w:val="0"/>
          <w:numId w:val="18"/>
        </w:numPr>
        <w:spacing w:line="300" w:lineRule="auto"/>
        <w:ind w:left="1080"/>
      </w:pPr>
      <w:r>
        <w:t>SC.5.P - 9.1</w:t>
      </w:r>
    </w:p>
    <w:p w:rsidR="007F2457" w:rsidRDefault="007F2457" w:rsidP="00BC6890">
      <w:pPr>
        <w:pStyle w:val="normal0"/>
        <w:numPr>
          <w:ilvl w:val="0"/>
          <w:numId w:val="9"/>
        </w:numPr>
      </w:pPr>
      <w:r>
        <w:t xml:space="preserve">Demonstrate content knowledge and application </w:t>
      </w:r>
      <w:r w:rsidR="00483E85">
        <w:t xml:space="preserve">pertaining to the </w:t>
      </w:r>
      <w:r w:rsidR="00E47CD3">
        <w:t xml:space="preserve">ways </w:t>
      </w:r>
      <w:r>
        <w:t>basic forms of energy (light, heat, sound, electrical, chemical</w:t>
      </w:r>
      <w:r w:rsidR="004723BF">
        <w:t>,</w:t>
      </w:r>
      <w:r w:rsidR="00965E2C">
        <w:t xml:space="preserve"> and</w:t>
      </w:r>
      <w:r>
        <w:t xml:space="preserve"> mechanical)</w:t>
      </w:r>
      <w:r w:rsidR="00E47CD3">
        <w:t xml:space="preserve"> cause motion or create change</w:t>
      </w:r>
      <w:r>
        <w:t>.</w:t>
      </w:r>
    </w:p>
    <w:p w:rsidR="007F2457" w:rsidRDefault="007F2457" w:rsidP="00BC6890">
      <w:pPr>
        <w:pStyle w:val="normal0"/>
      </w:pPr>
      <w:r>
        <w:t xml:space="preserve">      Florida Science Standards K-6</w:t>
      </w:r>
      <w:r w:rsidR="00DF0F52">
        <w:t xml:space="preserve"> (CPALMS)</w:t>
      </w:r>
      <w:r>
        <w:t>:</w:t>
      </w:r>
    </w:p>
    <w:p w:rsidR="00DF03C2" w:rsidRDefault="007F2457" w:rsidP="00BD354C">
      <w:pPr>
        <w:pStyle w:val="normal0"/>
        <w:numPr>
          <w:ilvl w:val="0"/>
          <w:numId w:val="19"/>
        </w:numPr>
        <w:ind w:left="1080"/>
      </w:pPr>
      <w:r>
        <w:t>SC.K.P. - 10.1</w:t>
      </w:r>
    </w:p>
    <w:p w:rsidR="007F2457" w:rsidRDefault="007F2457" w:rsidP="00BD354C">
      <w:pPr>
        <w:pStyle w:val="normal0"/>
        <w:numPr>
          <w:ilvl w:val="0"/>
          <w:numId w:val="19"/>
        </w:numPr>
        <w:ind w:left="1080"/>
      </w:pPr>
      <w:r>
        <w:t>SC.2.E.- 7.2</w:t>
      </w:r>
    </w:p>
    <w:p w:rsidR="007F2457" w:rsidRDefault="007F2457" w:rsidP="00BD354C">
      <w:pPr>
        <w:pStyle w:val="normal0"/>
        <w:numPr>
          <w:ilvl w:val="0"/>
          <w:numId w:val="19"/>
        </w:numPr>
        <w:ind w:left="1080"/>
      </w:pPr>
      <w:r>
        <w:t>SC.3.E. - 6.1</w:t>
      </w:r>
    </w:p>
    <w:p w:rsidR="007F2457" w:rsidRDefault="007F2457" w:rsidP="00BD354C">
      <w:pPr>
        <w:pStyle w:val="normal0"/>
        <w:numPr>
          <w:ilvl w:val="0"/>
          <w:numId w:val="19"/>
        </w:numPr>
        <w:ind w:left="1080"/>
      </w:pPr>
      <w:r>
        <w:t>SC.3.P. - 10.1, 10.2, 10.3, 10.4</w:t>
      </w:r>
    </w:p>
    <w:p w:rsidR="007F2457" w:rsidRDefault="007F2457" w:rsidP="00BD354C">
      <w:pPr>
        <w:pStyle w:val="normal0"/>
        <w:numPr>
          <w:ilvl w:val="0"/>
          <w:numId w:val="19"/>
        </w:numPr>
        <w:ind w:left="1080"/>
      </w:pPr>
      <w:r>
        <w:t xml:space="preserve">SC.4.P. </w:t>
      </w:r>
      <w:r w:rsidR="008E5AB9">
        <w:t>-</w:t>
      </w:r>
      <w:r>
        <w:t xml:space="preserve"> 10.2, 12.1</w:t>
      </w:r>
    </w:p>
    <w:p w:rsidR="007F2457" w:rsidRDefault="007F2457" w:rsidP="00BD354C">
      <w:pPr>
        <w:pStyle w:val="normal0"/>
        <w:numPr>
          <w:ilvl w:val="0"/>
          <w:numId w:val="19"/>
        </w:numPr>
        <w:spacing w:line="300" w:lineRule="auto"/>
        <w:ind w:left="1073"/>
      </w:pPr>
      <w:r>
        <w:t xml:space="preserve">SC.5.P. </w:t>
      </w:r>
      <w:r w:rsidR="008E5AB9">
        <w:t>-</w:t>
      </w:r>
      <w:r>
        <w:t xml:space="preserve"> 10.1</w:t>
      </w:r>
    </w:p>
    <w:p w:rsidR="007F2457" w:rsidRDefault="007F2457" w:rsidP="00BC6890">
      <w:pPr>
        <w:pStyle w:val="normal0"/>
        <w:numPr>
          <w:ilvl w:val="0"/>
          <w:numId w:val="9"/>
        </w:numPr>
      </w:pPr>
      <w:r>
        <w:t xml:space="preserve">Demonstrate understanding and application of the </w:t>
      </w:r>
      <w:r w:rsidR="00F73FF9">
        <w:t>principles</w:t>
      </w:r>
      <w:r>
        <w:t xml:space="preserve"> </w:t>
      </w:r>
      <w:r w:rsidR="00E6021B">
        <w:t>related</w:t>
      </w:r>
      <w:r>
        <w:t xml:space="preserve"> to attraction and repulsion between electrical</w:t>
      </w:r>
      <w:r w:rsidR="00E87E30">
        <w:t>ly</w:t>
      </w:r>
      <w:r>
        <w:t xml:space="preserve"> charged and non-charged objects.</w:t>
      </w:r>
    </w:p>
    <w:p w:rsidR="007F2457" w:rsidRDefault="007F2457" w:rsidP="00BC6890">
      <w:pPr>
        <w:pStyle w:val="normal0"/>
      </w:pPr>
      <w:r>
        <w:t xml:space="preserve">      Florida Science Standards K-6</w:t>
      </w:r>
      <w:r w:rsidR="00DF0F52">
        <w:t xml:space="preserve"> (CPALMS)</w:t>
      </w:r>
      <w:r>
        <w:t>:</w:t>
      </w:r>
    </w:p>
    <w:p w:rsidR="007F2457" w:rsidRDefault="00C85FDC" w:rsidP="00BD354C">
      <w:pPr>
        <w:pStyle w:val="normal0"/>
        <w:numPr>
          <w:ilvl w:val="0"/>
          <w:numId w:val="20"/>
        </w:numPr>
        <w:ind w:left="1080"/>
      </w:pPr>
      <w:r>
        <w:t>SC.4.P. - 10.3</w:t>
      </w:r>
    </w:p>
    <w:p w:rsidR="00C85FDC" w:rsidRDefault="00C85FDC" w:rsidP="00BD354C">
      <w:pPr>
        <w:pStyle w:val="normal0"/>
        <w:numPr>
          <w:ilvl w:val="0"/>
          <w:numId w:val="20"/>
        </w:numPr>
        <w:spacing w:line="300" w:lineRule="auto"/>
      </w:pPr>
      <w:r>
        <w:t>SC.5.P. - 10.3</w:t>
      </w:r>
    </w:p>
    <w:p w:rsidR="008E5AB9" w:rsidRDefault="008E5AB9" w:rsidP="00BC6890">
      <w:pPr>
        <w:pStyle w:val="normal0"/>
        <w:numPr>
          <w:ilvl w:val="0"/>
          <w:numId w:val="9"/>
        </w:numPr>
      </w:pPr>
      <w:r>
        <w:t>Demonstrate understanding and application of the transformation of electrical energy into heat, light, sound, and energy of motion.</w:t>
      </w:r>
    </w:p>
    <w:p w:rsidR="008E5AB9" w:rsidRDefault="008E5AB9" w:rsidP="00BC6890">
      <w:pPr>
        <w:pStyle w:val="normal0"/>
      </w:pPr>
      <w:r>
        <w:t xml:space="preserve">      Florida Science Standards K-6</w:t>
      </w:r>
      <w:r w:rsidR="00DF0F52">
        <w:t xml:space="preserve"> (CPALMS)</w:t>
      </w:r>
      <w:r>
        <w:t>:</w:t>
      </w:r>
    </w:p>
    <w:p w:rsidR="008E5AB9" w:rsidRDefault="008E5AB9" w:rsidP="00BD354C">
      <w:pPr>
        <w:pStyle w:val="normal0"/>
        <w:numPr>
          <w:ilvl w:val="0"/>
          <w:numId w:val="21"/>
        </w:numPr>
        <w:ind w:left="1080"/>
      </w:pPr>
      <w:r>
        <w:t>SC.2.P. - 10.1</w:t>
      </w:r>
    </w:p>
    <w:p w:rsidR="008E5AB9" w:rsidRDefault="008E5AB9" w:rsidP="00BD354C">
      <w:pPr>
        <w:pStyle w:val="normal0"/>
        <w:numPr>
          <w:ilvl w:val="0"/>
          <w:numId w:val="21"/>
        </w:numPr>
        <w:ind w:left="1080"/>
      </w:pPr>
      <w:r>
        <w:t>SC.3.P. - 11.1</w:t>
      </w:r>
    </w:p>
    <w:p w:rsidR="008E5AB9" w:rsidRDefault="008E5AB9" w:rsidP="00BD354C">
      <w:pPr>
        <w:pStyle w:val="normal0"/>
        <w:numPr>
          <w:ilvl w:val="0"/>
          <w:numId w:val="21"/>
        </w:numPr>
        <w:spacing w:line="300" w:lineRule="auto"/>
        <w:ind w:left="1073"/>
      </w:pPr>
      <w:r>
        <w:t>SC.5.P. - 10.4</w:t>
      </w:r>
    </w:p>
    <w:p w:rsidR="00E6021B" w:rsidRDefault="00E6021B" w:rsidP="00BC6890">
      <w:pPr>
        <w:pStyle w:val="normal0"/>
        <w:numPr>
          <w:ilvl w:val="0"/>
          <w:numId w:val="9"/>
        </w:numPr>
      </w:pPr>
      <w:r>
        <w:t xml:space="preserve">Demonstrate content knowledge and application of </w:t>
      </w:r>
      <w:r w:rsidR="00802079">
        <w:t xml:space="preserve">the </w:t>
      </w:r>
      <w:r>
        <w:t xml:space="preserve">principles </w:t>
      </w:r>
      <w:r w:rsidR="00802079">
        <w:t xml:space="preserve">of </w:t>
      </w:r>
      <w:r>
        <w:t>electrical</w:t>
      </w:r>
      <w:r w:rsidR="00802079">
        <w:t>/</w:t>
      </w:r>
      <w:r>
        <w:t>closed circuitry.</w:t>
      </w:r>
    </w:p>
    <w:p w:rsidR="00802079" w:rsidRDefault="00E6021B" w:rsidP="00802079">
      <w:pPr>
        <w:pStyle w:val="normal0"/>
      </w:pPr>
      <w:r>
        <w:t xml:space="preserve">      Florida Science Standards K-6</w:t>
      </w:r>
      <w:r w:rsidR="00DF0F52">
        <w:t xml:space="preserve"> (CPALMS)</w:t>
      </w:r>
      <w:r>
        <w:t>:</w:t>
      </w:r>
      <w:r w:rsidR="00802079">
        <w:t xml:space="preserve">  </w:t>
      </w:r>
    </w:p>
    <w:p w:rsidR="00EA0FCE" w:rsidRDefault="00EA0FCE" w:rsidP="00802079">
      <w:pPr>
        <w:pStyle w:val="normal0"/>
        <w:numPr>
          <w:ilvl w:val="0"/>
          <w:numId w:val="48"/>
        </w:numPr>
        <w:spacing w:line="276" w:lineRule="auto"/>
      </w:pPr>
      <w:r>
        <w:t>SC.5.P. - 10.1</w:t>
      </w:r>
    </w:p>
    <w:p w:rsidR="00E32715" w:rsidRDefault="00E32715" w:rsidP="00BC6890">
      <w:pPr>
        <w:pStyle w:val="normal0"/>
        <w:numPr>
          <w:ilvl w:val="0"/>
          <w:numId w:val="9"/>
        </w:numPr>
      </w:pPr>
      <w:r>
        <w:t>Demonstrate ability to recognize that some things in the world around us happen quickly and other</w:t>
      </w:r>
      <w:r w:rsidR="008E5C8F">
        <w:t>s</w:t>
      </w:r>
      <w:r>
        <w:t xml:space="preserve"> happ</w:t>
      </w:r>
      <w:r w:rsidR="008E5C8F">
        <w:t>en</w:t>
      </w:r>
      <w:r>
        <w:t xml:space="preserve"> slowly (quickly</w:t>
      </w:r>
      <w:r w:rsidR="008E5C8F">
        <w:t>-</w:t>
      </w:r>
      <w:r>
        <w:t xml:space="preserve">volcanic eruptions, flooding, </w:t>
      </w:r>
      <w:r w:rsidR="0081383D">
        <w:t xml:space="preserve">and </w:t>
      </w:r>
      <w:r>
        <w:t>hurricanes</w:t>
      </w:r>
      <w:r w:rsidR="008E5C8F">
        <w:t>; slowly-</w:t>
      </w:r>
      <w:r>
        <w:t>draught).</w:t>
      </w:r>
    </w:p>
    <w:p w:rsidR="00E32715" w:rsidRDefault="00E32715" w:rsidP="00BC6890">
      <w:pPr>
        <w:pStyle w:val="normal0"/>
      </w:pPr>
      <w:r>
        <w:t xml:space="preserve">      Florida Science Standards K-6</w:t>
      </w:r>
      <w:r w:rsidR="00DF0F52">
        <w:t xml:space="preserve"> (CPALMS)</w:t>
      </w:r>
      <w:r>
        <w:t>:</w:t>
      </w:r>
    </w:p>
    <w:p w:rsidR="00EA0FCE" w:rsidRDefault="00E32715" w:rsidP="00BD354C">
      <w:pPr>
        <w:pStyle w:val="NoSpacing"/>
        <w:numPr>
          <w:ilvl w:val="0"/>
          <w:numId w:val="22"/>
        </w:numPr>
        <w:ind w:left="1080"/>
      </w:pPr>
      <w:r>
        <w:t>SC.K.P. - 12.1</w:t>
      </w:r>
    </w:p>
    <w:p w:rsidR="00E32715" w:rsidRDefault="00E32715" w:rsidP="00BD354C">
      <w:pPr>
        <w:pStyle w:val="NoSpacing"/>
        <w:numPr>
          <w:ilvl w:val="0"/>
          <w:numId w:val="22"/>
        </w:numPr>
        <w:spacing w:line="300" w:lineRule="auto"/>
        <w:ind w:left="1080"/>
      </w:pPr>
      <w:r>
        <w:t>SC.E. - 6.3</w:t>
      </w:r>
    </w:p>
    <w:p w:rsidR="00C9134F" w:rsidRDefault="00C9134F" w:rsidP="00BC6890">
      <w:pPr>
        <w:pStyle w:val="normal0"/>
        <w:numPr>
          <w:ilvl w:val="0"/>
          <w:numId w:val="9"/>
        </w:numPr>
      </w:pPr>
      <w:r>
        <w:lastRenderedPageBreak/>
        <w:t xml:space="preserve">Demonstrate understanding and application </w:t>
      </w:r>
      <w:r w:rsidR="006C463B">
        <w:t>of the principle: T</w:t>
      </w:r>
      <w:r>
        <w:t>he greater the force, the greater the change in motion of an object</w:t>
      </w:r>
      <w:r w:rsidR="00C07A28">
        <w:t>; consider mass, force (push</w:t>
      </w:r>
      <w:r w:rsidR="009A0BEF">
        <w:t>/</w:t>
      </w:r>
      <w:r w:rsidR="00C07A28">
        <w:t>pull, gravity</w:t>
      </w:r>
      <w:r w:rsidR="006C463B">
        <w:t xml:space="preserve"> . . .</w:t>
      </w:r>
      <w:r w:rsidR="00C07A28">
        <w:t xml:space="preserve">) and </w:t>
      </w:r>
      <w:r w:rsidR="009A0BEF">
        <w:t>m</w:t>
      </w:r>
      <w:r w:rsidR="00C07A28">
        <w:t>agnets</w:t>
      </w:r>
      <w:r w:rsidR="00D74B7C">
        <w:t xml:space="preserve">. </w:t>
      </w:r>
    </w:p>
    <w:p w:rsidR="00C9134F" w:rsidRDefault="00C9134F" w:rsidP="00BC6890">
      <w:pPr>
        <w:pStyle w:val="normal0"/>
      </w:pPr>
      <w:r>
        <w:t xml:space="preserve">      Florida Science Standards K-6</w:t>
      </w:r>
      <w:r w:rsidR="00DF0F52">
        <w:t xml:space="preserve"> (CPALMS)</w:t>
      </w:r>
      <w:r>
        <w:t>:</w:t>
      </w:r>
    </w:p>
    <w:p w:rsidR="00C07A28" w:rsidRDefault="00C07A28" w:rsidP="00272CA2">
      <w:pPr>
        <w:pStyle w:val="normal0"/>
        <w:numPr>
          <w:ilvl w:val="0"/>
          <w:numId w:val="24"/>
        </w:numPr>
        <w:ind w:left="1080"/>
      </w:pPr>
      <w:r>
        <w:t>SC.K.E. - 5.1</w:t>
      </w:r>
    </w:p>
    <w:p w:rsidR="00C07A28" w:rsidRDefault="00C07A28" w:rsidP="00272CA2">
      <w:pPr>
        <w:pStyle w:val="normal0"/>
        <w:numPr>
          <w:ilvl w:val="0"/>
          <w:numId w:val="24"/>
        </w:numPr>
        <w:ind w:left="1080"/>
      </w:pPr>
      <w:r>
        <w:t>SC.K.P. - 13.1</w:t>
      </w:r>
    </w:p>
    <w:p w:rsidR="00E32715" w:rsidRDefault="00C9134F" w:rsidP="00272CA2">
      <w:pPr>
        <w:pStyle w:val="normal0"/>
        <w:numPr>
          <w:ilvl w:val="0"/>
          <w:numId w:val="24"/>
        </w:numPr>
        <w:ind w:left="1080"/>
      </w:pPr>
      <w:r>
        <w:t>SC.1.P. - 12.1, 13.1</w:t>
      </w:r>
    </w:p>
    <w:p w:rsidR="00C07A28" w:rsidRDefault="00C07A28" w:rsidP="00272CA2">
      <w:pPr>
        <w:pStyle w:val="normal0"/>
        <w:numPr>
          <w:ilvl w:val="0"/>
          <w:numId w:val="24"/>
        </w:numPr>
        <w:ind w:left="1080"/>
      </w:pPr>
      <w:r>
        <w:t xml:space="preserve">SC.2.P. </w:t>
      </w:r>
      <w:r w:rsidR="00FF3109">
        <w:t xml:space="preserve">- 13.1, </w:t>
      </w:r>
      <w:r>
        <w:t>13.2,</w:t>
      </w:r>
      <w:r w:rsidR="00FF3109">
        <w:t xml:space="preserve"> 13.3, 13.4</w:t>
      </w:r>
    </w:p>
    <w:p w:rsidR="00FF3109" w:rsidRDefault="00FF3109" w:rsidP="00272CA2">
      <w:pPr>
        <w:pStyle w:val="normal0"/>
        <w:numPr>
          <w:ilvl w:val="0"/>
          <w:numId w:val="24"/>
        </w:numPr>
        <w:ind w:left="1080"/>
      </w:pPr>
      <w:r>
        <w:t>SC.3.E. - 5.4</w:t>
      </w:r>
    </w:p>
    <w:p w:rsidR="00FF3109" w:rsidRDefault="00FF3109" w:rsidP="00272CA2">
      <w:pPr>
        <w:pStyle w:val="normal0"/>
        <w:numPr>
          <w:ilvl w:val="0"/>
          <w:numId w:val="24"/>
        </w:numPr>
        <w:ind w:left="1080"/>
      </w:pPr>
      <w:r>
        <w:t xml:space="preserve">SC.4. P. - 10.1, 10.4 </w:t>
      </w:r>
    </w:p>
    <w:p w:rsidR="000B0604" w:rsidRDefault="00C9134F" w:rsidP="00272CA2">
      <w:pPr>
        <w:pStyle w:val="normal0"/>
        <w:numPr>
          <w:ilvl w:val="0"/>
          <w:numId w:val="24"/>
        </w:numPr>
        <w:ind w:left="1073"/>
      </w:pPr>
      <w:r>
        <w:t xml:space="preserve">SC.5.P. - </w:t>
      </w:r>
      <w:r w:rsidR="00FF3109">
        <w:t xml:space="preserve">13.1, </w:t>
      </w:r>
      <w:r>
        <w:t>13.2</w:t>
      </w:r>
      <w:r w:rsidR="00FF3109">
        <w:t>, 13.3, 13.4</w:t>
      </w:r>
    </w:p>
    <w:p w:rsidR="00D01A94" w:rsidRDefault="00D01A94" w:rsidP="00BC6890">
      <w:pPr>
        <w:pStyle w:val="normal0"/>
        <w:numPr>
          <w:ilvl w:val="0"/>
          <w:numId w:val="9"/>
        </w:numPr>
      </w:pPr>
      <w:r>
        <w:t>Demonstrate content knowledge and ability to identify organs and functions of the human body, and be able to compare and contrast organs and functions of plants and animals.</w:t>
      </w:r>
    </w:p>
    <w:p w:rsidR="00D01A94" w:rsidRDefault="00644FBC" w:rsidP="00BC6890">
      <w:pPr>
        <w:pStyle w:val="normal0"/>
      </w:pPr>
      <w:r>
        <w:t xml:space="preserve">      </w:t>
      </w:r>
      <w:r w:rsidR="00D01A94">
        <w:t>Florida Science Standards K-6</w:t>
      </w:r>
      <w:r w:rsidR="00DF0F52">
        <w:t xml:space="preserve"> (CPALMS)</w:t>
      </w:r>
      <w:r w:rsidR="00D01A94">
        <w:t>:</w:t>
      </w:r>
    </w:p>
    <w:p w:rsidR="00B923F2" w:rsidRDefault="00B923F2" w:rsidP="00272CA2">
      <w:pPr>
        <w:pStyle w:val="normal0"/>
        <w:numPr>
          <w:ilvl w:val="0"/>
          <w:numId w:val="41"/>
        </w:numPr>
        <w:ind w:left="1080"/>
      </w:pPr>
      <w:r>
        <w:t>SC.1.L. - 14.2, 17.1</w:t>
      </w:r>
    </w:p>
    <w:p w:rsidR="00B923F2" w:rsidRDefault="00B923F2" w:rsidP="00272CA2">
      <w:pPr>
        <w:pStyle w:val="normal0"/>
        <w:numPr>
          <w:ilvl w:val="0"/>
          <w:numId w:val="41"/>
        </w:numPr>
        <w:ind w:left="1080"/>
      </w:pPr>
      <w:r>
        <w:t>SC.3.L. - 14.1, 14.2, 15.2, 17.2</w:t>
      </w:r>
    </w:p>
    <w:p w:rsidR="00EC445D" w:rsidRDefault="00B923F2" w:rsidP="00272CA2">
      <w:pPr>
        <w:pStyle w:val="normal0"/>
        <w:numPr>
          <w:ilvl w:val="0"/>
          <w:numId w:val="41"/>
        </w:numPr>
        <w:ind w:left="1080"/>
      </w:pPr>
      <w:r>
        <w:t xml:space="preserve">SC.4.L. - 16.1, 16.2, 16.4, </w:t>
      </w:r>
      <w:r w:rsidR="0080630B">
        <w:t>17.1, 17.3, 17.4</w:t>
      </w:r>
    </w:p>
    <w:p w:rsidR="00C85FDC" w:rsidRPr="001F704D" w:rsidRDefault="001F704D" w:rsidP="00272CA2">
      <w:pPr>
        <w:pStyle w:val="normal0"/>
        <w:numPr>
          <w:ilvl w:val="0"/>
          <w:numId w:val="41"/>
        </w:numPr>
        <w:ind w:left="1080"/>
        <w:rPr>
          <w:color w:val="auto"/>
        </w:rPr>
      </w:pPr>
      <w:r w:rsidRPr="001F704D">
        <w:rPr>
          <w:color w:val="auto"/>
        </w:rPr>
        <w:t>SC</w:t>
      </w:r>
      <w:r w:rsidR="0080630B" w:rsidRPr="001F704D">
        <w:rPr>
          <w:color w:val="auto"/>
        </w:rPr>
        <w:t>.</w:t>
      </w:r>
      <w:r w:rsidRPr="001F704D">
        <w:rPr>
          <w:color w:val="auto"/>
        </w:rPr>
        <w:t>5.L.</w:t>
      </w:r>
      <w:r w:rsidR="0080630B" w:rsidRPr="001F704D">
        <w:rPr>
          <w:color w:val="auto"/>
        </w:rPr>
        <w:t xml:space="preserve"> - 14.1, 14.2</w:t>
      </w:r>
      <w:r w:rsidR="00B923F2" w:rsidRPr="001F704D">
        <w:rPr>
          <w:color w:val="auto"/>
        </w:rPr>
        <w:t xml:space="preserve"> </w:t>
      </w:r>
    </w:p>
    <w:p w:rsidR="00B777A1" w:rsidRDefault="00B777A1" w:rsidP="00BC6890">
      <w:pPr>
        <w:pStyle w:val="normal0"/>
        <w:numPr>
          <w:ilvl w:val="0"/>
          <w:numId w:val="9"/>
        </w:numPr>
      </w:pPr>
      <w:r>
        <w:t>Demonstrate content knowledge and understanding of the effect of environment on animals and plants (reproduction, propagation</w:t>
      </w:r>
      <w:r w:rsidR="0081383D">
        <w:t>,</w:t>
      </w:r>
      <w:r>
        <w:t xml:space="preserve"> and relocation). </w:t>
      </w:r>
    </w:p>
    <w:p w:rsidR="00B777A1" w:rsidRDefault="00B777A1" w:rsidP="00BC6890">
      <w:pPr>
        <w:pStyle w:val="normal0"/>
      </w:pPr>
      <w:r>
        <w:t xml:space="preserve">      Florida Science Standards K-6</w:t>
      </w:r>
      <w:r w:rsidR="00DF0F52">
        <w:t xml:space="preserve"> (CPALMS)</w:t>
      </w:r>
      <w:r>
        <w:t>:</w:t>
      </w:r>
    </w:p>
    <w:p w:rsidR="00A078B9" w:rsidRDefault="00B777A1" w:rsidP="00272CA2">
      <w:pPr>
        <w:pStyle w:val="normal0"/>
        <w:numPr>
          <w:ilvl w:val="0"/>
          <w:numId w:val="26"/>
        </w:numPr>
        <w:ind w:left="1080"/>
      </w:pPr>
      <w:r>
        <w:t>SC.3.L. - 17.1</w:t>
      </w:r>
    </w:p>
    <w:p w:rsidR="00B777A1" w:rsidRDefault="00B777A1" w:rsidP="00272CA2">
      <w:pPr>
        <w:pStyle w:val="normal0"/>
        <w:numPr>
          <w:ilvl w:val="0"/>
          <w:numId w:val="26"/>
        </w:numPr>
        <w:ind w:left="1080"/>
      </w:pPr>
      <w:r>
        <w:t>SC.5.L. - 15.1</w:t>
      </w:r>
    </w:p>
    <w:p w:rsidR="00322A10" w:rsidRDefault="00FF30D9" w:rsidP="00BC6890">
      <w:pPr>
        <w:pStyle w:val="normal0"/>
        <w:numPr>
          <w:ilvl w:val="0"/>
          <w:numId w:val="9"/>
        </w:numPr>
      </w:pPr>
      <w:r>
        <w:t>Demonstrate content knowledge and ability to differentiate living and nonliving things pertaining to adaptations, life cycle variations, animal behaviors</w:t>
      </w:r>
      <w:r w:rsidR="0081383D">
        <w:t>,</w:t>
      </w:r>
      <w:r>
        <w:t xml:space="preserve"> and physical characteristics.  </w:t>
      </w:r>
    </w:p>
    <w:p w:rsidR="00FF30D9" w:rsidRDefault="00FF30D9" w:rsidP="00BC6890">
      <w:pPr>
        <w:pStyle w:val="normal0"/>
      </w:pPr>
      <w:r>
        <w:t xml:space="preserve">      Florida Science Standards K-6</w:t>
      </w:r>
      <w:r w:rsidR="00DF0F52">
        <w:t xml:space="preserve"> (CPALMS)</w:t>
      </w:r>
      <w:r>
        <w:t>:</w:t>
      </w:r>
    </w:p>
    <w:p w:rsidR="00FF30D9" w:rsidRDefault="00FF30D9" w:rsidP="00272CA2">
      <w:pPr>
        <w:pStyle w:val="normal0"/>
        <w:numPr>
          <w:ilvl w:val="0"/>
          <w:numId w:val="27"/>
        </w:numPr>
        <w:ind w:left="1080"/>
      </w:pPr>
      <w:r>
        <w:t>SC.K.L. - 14.2, 14.3</w:t>
      </w:r>
    </w:p>
    <w:p w:rsidR="00FF30D9" w:rsidRDefault="00FF30D9" w:rsidP="00272CA2">
      <w:pPr>
        <w:pStyle w:val="normal0"/>
        <w:numPr>
          <w:ilvl w:val="0"/>
          <w:numId w:val="27"/>
        </w:numPr>
        <w:ind w:left="1080"/>
      </w:pPr>
      <w:r>
        <w:t xml:space="preserve">SC.1.L. - 14.3, 16.1 </w:t>
      </w:r>
    </w:p>
    <w:p w:rsidR="00FF30D9" w:rsidRDefault="00FF30D9" w:rsidP="00272CA2">
      <w:pPr>
        <w:pStyle w:val="normal0"/>
        <w:numPr>
          <w:ilvl w:val="0"/>
          <w:numId w:val="27"/>
        </w:numPr>
        <w:ind w:left="1080"/>
      </w:pPr>
      <w:r>
        <w:t>SC.2.L. - 16.1, 17.1, 17.2</w:t>
      </w:r>
    </w:p>
    <w:p w:rsidR="00FF30D9" w:rsidRDefault="00FF30D9" w:rsidP="00272CA2">
      <w:pPr>
        <w:pStyle w:val="normal0"/>
        <w:numPr>
          <w:ilvl w:val="0"/>
          <w:numId w:val="27"/>
        </w:numPr>
        <w:ind w:left="1080"/>
      </w:pPr>
      <w:r>
        <w:t>SC.3.L. - 15.1</w:t>
      </w:r>
    </w:p>
    <w:p w:rsidR="00FF30D9" w:rsidRDefault="00FF30D9" w:rsidP="00272CA2">
      <w:pPr>
        <w:pStyle w:val="normal0"/>
        <w:numPr>
          <w:ilvl w:val="0"/>
          <w:numId w:val="27"/>
        </w:numPr>
        <w:ind w:left="1080"/>
      </w:pPr>
      <w:r>
        <w:t xml:space="preserve">SC.4.L. -  </w:t>
      </w:r>
      <w:r w:rsidR="00E47321">
        <w:t>16.3, 17.2</w:t>
      </w:r>
    </w:p>
    <w:p w:rsidR="00E47321" w:rsidRDefault="00E47321" w:rsidP="00272CA2">
      <w:pPr>
        <w:pStyle w:val="normal0"/>
        <w:numPr>
          <w:ilvl w:val="0"/>
          <w:numId w:val="27"/>
        </w:numPr>
        <w:ind w:left="1080"/>
      </w:pPr>
      <w:r>
        <w:t xml:space="preserve">SC.5.L. </w:t>
      </w:r>
      <w:r w:rsidR="009A0BEF">
        <w:t>-</w:t>
      </w:r>
      <w:r>
        <w:t xml:space="preserve"> 17.1</w:t>
      </w:r>
    </w:p>
    <w:p w:rsidR="007A58C7" w:rsidRDefault="007A58C7" w:rsidP="00BC6890">
      <w:pPr>
        <w:pStyle w:val="ListParagraph"/>
        <w:numPr>
          <w:ilvl w:val="0"/>
          <w:numId w:val="9"/>
        </w:numPr>
      </w:pPr>
      <w:r w:rsidRPr="007A58C7">
        <w:t>Demonstrate</w:t>
      </w:r>
      <w:r>
        <w:t xml:space="preserve"> content knowledge and understanding pertaining to the way body parts work together in a healthy body.</w:t>
      </w:r>
    </w:p>
    <w:p w:rsidR="007A58C7" w:rsidRDefault="007A58C7" w:rsidP="00BC6890">
      <w:r>
        <w:t xml:space="preserve">      Florida Science Standards K-6</w:t>
      </w:r>
      <w:r w:rsidR="00DF0F52">
        <w:t xml:space="preserve"> (CPALMS)</w:t>
      </w:r>
      <w:r>
        <w:t>:</w:t>
      </w:r>
    </w:p>
    <w:p w:rsidR="004E1E2A" w:rsidRDefault="007A58C7" w:rsidP="00272CA2">
      <w:pPr>
        <w:pStyle w:val="ListParagraph"/>
        <w:numPr>
          <w:ilvl w:val="0"/>
          <w:numId w:val="42"/>
        </w:numPr>
        <w:ind w:left="1080"/>
      </w:pPr>
      <w:r>
        <w:t>HE.5.C. - 1.5</w:t>
      </w:r>
    </w:p>
    <w:p w:rsidR="007A58C7" w:rsidRDefault="007A58C7" w:rsidP="00272CA2">
      <w:pPr>
        <w:pStyle w:val="ListParagraph"/>
        <w:numPr>
          <w:ilvl w:val="0"/>
          <w:numId w:val="42"/>
        </w:numPr>
        <w:ind w:left="1080"/>
      </w:pPr>
      <w:r>
        <w:t>SC.K.L. - 14.1</w:t>
      </w:r>
    </w:p>
    <w:p w:rsidR="007A58C7" w:rsidRDefault="007A58C7" w:rsidP="00272CA2">
      <w:pPr>
        <w:pStyle w:val="ListParagraph"/>
        <w:numPr>
          <w:ilvl w:val="0"/>
          <w:numId w:val="42"/>
        </w:numPr>
        <w:ind w:left="1080"/>
      </w:pPr>
      <w:r>
        <w:t>SC.K.N. - 1.2</w:t>
      </w:r>
    </w:p>
    <w:p w:rsidR="007A58C7" w:rsidRDefault="007A58C7" w:rsidP="00272CA2">
      <w:pPr>
        <w:pStyle w:val="ListParagraph"/>
        <w:numPr>
          <w:ilvl w:val="0"/>
          <w:numId w:val="42"/>
        </w:numPr>
        <w:ind w:left="1080"/>
      </w:pPr>
      <w:r>
        <w:t>SC.2.L. - 14.1</w:t>
      </w:r>
    </w:p>
    <w:p w:rsidR="000E130C" w:rsidRDefault="000E130C" w:rsidP="00BC6890">
      <w:pPr>
        <w:pStyle w:val="ListParagraph"/>
        <w:numPr>
          <w:ilvl w:val="0"/>
          <w:numId w:val="9"/>
        </w:numPr>
      </w:pPr>
      <w:r>
        <w:t>Demonstrate content knowledge and application by comparing materials and objects according t properties, such as size, shape, color, texture, and hardness.</w:t>
      </w:r>
    </w:p>
    <w:p w:rsidR="0034275E" w:rsidRDefault="0034275E" w:rsidP="00BC6890">
      <w:r>
        <w:t xml:space="preserve">      Florida Science Standards K-6</w:t>
      </w:r>
      <w:r w:rsidR="00DF0F52">
        <w:t xml:space="preserve"> (CPALMS)</w:t>
      </w:r>
      <w:r>
        <w:t>:</w:t>
      </w:r>
    </w:p>
    <w:p w:rsidR="0034275E" w:rsidRDefault="0034275E" w:rsidP="00272CA2">
      <w:pPr>
        <w:pStyle w:val="ListParagraph"/>
        <w:numPr>
          <w:ilvl w:val="0"/>
          <w:numId w:val="29"/>
        </w:numPr>
        <w:ind w:left="1080"/>
      </w:pPr>
      <w:r>
        <w:t>SC.K.P.- 8.1, 9.1</w:t>
      </w:r>
    </w:p>
    <w:p w:rsidR="00EC445D" w:rsidRDefault="0034275E" w:rsidP="00272CA2">
      <w:pPr>
        <w:pStyle w:val="ListParagraph"/>
        <w:numPr>
          <w:ilvl w:val="0"/>
          <w:numId w:val="29"/>
        </w:numPr>
        <w:ind w:left="1080"/>
      </w:pPr>
      <w:r>
        <w:t>SC.2.P. - 9.1</w:t>
      </w:r>
    </w:p>
    <w:p w:rsidR="00EC445D" w:rsidRDefault="0034275E" w:rsidP="00272CA2">
      <w:pPr>
        <w:pStyle w:val="ListParagraph"/>
        <w:numPr>
          <w:ilvl w:val="0"/>
          <w:numId w:val="29"/>
        </w:numPr>
        <w:ind w:left="1080"/>
      </w:pPr>
      <w:r>
        <w:t>SC.3.P. - 8.3</w:t>
      </w:r>
    </w:p>
    <w:p w:rsidR="000307D4" w:rsidRDefault="0034275E" w:rsidP="00272CA2">
      <w:pPr>
        <w:pStyle w:val="ListParagraph"/>
        <w:numPr>
          <w:ilvl w:val="0"/>
          <w:numId w:val="29"/>
        </w:numPr>
        <w:ind w:left="1080"/>
      </w:pPr>
      <w:r>
        <w:t>SC.4.P. - 9.1</w:t>
      </w:r>
    </w:p>
    <w:p w:rsidR="00AC1B2A" w:rsidRDefault="00A01312" w:rsidP="00BC6890">
      <w:pPr>
        <w:pStyle w:val="ListParagraph"/>
        <w:numPr>
          <w:ilvl w:val="0"/>
          <w:numId w:val="9"/>
        </w:numPr>
      </w:pPr>
      <w:r>
        <w:lastRenderedPageBreak/>
        <w:t xml:space="preserve">Demonstrate content knowledge and </w:t>
      </w:r>
      <w:r w:rsidR="00AC1B2A">
        <w:t xml:space="preserve">application by </w:t>
      </w:r>
      <w:r>
        <w:t>investigat</w:t>
      </w:r>
      <w:r w:rsidR="00AC1B2A">
        <w:t>ing</w:t>
      </w:r>
      <w:r>
        <w:t>, observ</w:t>
      </w:r>
      <w:r w:rsidR="00AC1B2A">
        <w:t>ing</w:t>
      </w:r>
      <w:r>
        <w:t xml:space="preserve">, and </w:t>
      </w:r>
      <w:r w:rsidR="00AC1B2A">
        <w:t>e</w:t>
      </w:r>
      <w:r>
        <w:t>xplain</w:t>
      </w:r>
      <w:r w:rsidR="00AC1B2A">
        <w:t>ing</w:t>
      </w:r>
      <w:r>
        <w:t xml:space="preserve"> </w:t>
      </w:r>
      <w:r w:rsidR="00AC1B2A">
        <w:t>why heat is produced when one object rubs against another.</w:t>
      </w:r>
    </w:p>
    <w:p w:rsidR="00F72239" w:rsidRDefault="00AC1B2A" w:rsidP="00BC6890">
      <w:r>
        <w:t xml:space="preserve">      Florida Science Standards K-6</w:t>
      </w:r>
      <w:r w:rsidR="00DF0F52">
        <w:t xml:space="preserve"> (CPALMS)</w:t>
      </w:r>
      <w:r>
        <w:t xml:space="preserve">: </w:t>
      </w:r>
    </w:p>
    <w:p w:rsidR="0034275E" w:rsidRDefault="00AC1B2A" w:rsidP="00272CA2">
      <w:pPr>
        <w:pStyle w:val="ListParagraph"/>
        <w:numPr>
          <w:ilvl w:val="0"/>
          <w:numId w:val="49"/>
        </w:numPr>
        <w:ind w:left="1080"/>
      </w:pPr>
      <w:r>
        <w:t>SC.3.P. - 11.2</w:t>
      </w:r>
    </w:p>
    <w:p w:rsidR="00AC1B2A" w:rsidRDefault="00AC1B2A" w:rsidP="00AC1B2A"/>
    <w:p w:rsidR="0017391F" w:rsidRDefault="00E759AD" w:rsidP="00C37D7E">
      <w:pPr>
        <w:pStyle w:val="normal0"/>
      </w:pPr>
      <w:r>
        <w:rPr>
          <w:b/>
        </w:rPr>
        <w:t>Next Ge</w:t>
      </w:r>
      <w:r w:rsidR="00AC1B2A">
        <w:rPr>
          <w:b/>
        </w:rPr>
        <w:t>ne</w:t>
      </w:r>
      <w:r>
        <w:rPr>
          <w:b/>
        </w:rPr>
        <w:t>ration Sunshine State Standards for Science</w:t>
      </w:r>
      <w:r w:rsidR="007143DF">
        <w:rPr>
          <w:b/>
        </w:rPr>
        <w:t xml:space="preserve"> (NGSSS)</w:t>
      </w:r>
    </w:p>
    <w:p w:rsidR="0017391F" w:rsidRDefault="0017391F" w:rsidP="00AC1B2A">
      <w:pPr>
        <w:pStyle w:val="normal0"/>
        <w:spacing w:line="60" w:lineRule="auto"/>
      </w:pPr>
    </w:p>
    <w:tbl>
      <w:tblPr>
        <w:tblStyle w:val="a"/>
        <w:tblW w:w="8580" w:type="dxa"/>
        <w:tblInd w:w="60" w:type="dxa"/>
        <w:tblLayout w:type="fixed"/>
        <w:tblLook w:val="0600"/>
      </w:tblPr>
      <w:tblGrid>
        <w:gridCol w:w="4807"/>
        <w:gridCol w:w="539"/>
        <w:gridCol w:w="539"/>
        <w:gridCol w:w="539"/>
        <w:gridCol w:w="539"/>
        <w:gridCol w:w="539"/>
        <w:gridCol w:w="539"/>
        <w:gridCol w:w="539"/>
      </w:tblGrid>
      <w:tr w:rsidR="0017391F" w:rsidTr="008E3259">
        <w:trPr>
          <w:trHeight w:val="276"/>
        </w:trPr>
        <w:tc>
          <w:tcPr>
            <w:tcW w:w="4807"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17391F" w:rsidRDefault="00E759AD">
            <w:pPr>
              <w:pStyle w:val="normal0"/>
              <w:spacing w:line="288" w:lineRule="auto"/>
              <w:ind w:left="20" w:right="20"/>
              <w:jc w:val="center"/>
            </w:pPr>
            <w:r>
              <w:rPr>
                <w:rFonts w:ascii="Verdana" w:eastAsia="Verdana" w:hAnsi="Verdana" w:cs="Verdana"/>
                <w:b/>
                <w:sz w:val="22"/>
                <w:szCs w:val="22"/>
              </w:rPr>
              <w:t>Big Idea</w:t>
            </w:r>
          </w:p>
        </w:tc>
        <w:tc>
          <w:tcPr>
            <w:tcW w:w="539"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17391F" w:rsidRDefault="00E759AD">
            <w:pPr>
              <w:pStyle w:val="normal0"/>
              <w:spacing w:line="288" w:lineRule="auto"/>
              <w:ind w:left="20" w:right="20"/>
              <w:jc w:val="center"/>
            </w:pPr>
            <w:r>
              <w:rPr>
                <w:rFonts w:ascii="Verdana" w:eastAsia="Verdana" w:hAnsi="Verdana" w:cs="Verdana"/>
                <w:b/>
                <w:sz w:val="22"/>
                <w:szCs w:val="22"/>
              </w:rPr>
              <w:t>K</w:t>
            </w:r>
          </w:p>
        </w:tc>
        <w:tc>
          <w:tcPr>
            <w:tcW w:w="539"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17391F" w:rsidRDefault="00E759AD">
            <w:pPr>
              <w:pStyle w:val="normal0"/>
              <w:spacing w:line="288" w:lineRule="auto"/>
              <w:ind w:left="20" w:right="20"/>
              <w:jc w:val="center"/>
            </w:pPr>
            <w:r>
              <w:rPr>
                <w:rFonts w:ascii="Verdana" w:eastAsia="Verdana" w:hAnsi="Verdana" w:cs="Verdana"/>
                <w:b/>
                <w:sz w:val="22"/>
                <w:szCs w:val="22"/>
              </w:rPr>
              <w:t>1</w:t>
            </w:r>
          </w:p>
        </w:tc>
        <w:tc>
          <w:tcPr>
            <w:tcW w:w="539"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17391F" w:rsidRDefault="00E759AD">
            <w:pPr>
              <w:pStyle w:val="normal0"/>
              <w:spacing w:line="288" w:lineRule="auto"/>
              <w:ind w:left="20" w:right="20"/>
              <w:jc w:val="center"/>
            </w:pPr>
            <w:r>
              <w:rPr>
                <w:rFonts w:ascii="Verdana" w:eastAsia="Verdana" w:hAnsi="Verdana" w:cs="Verdana"/>
                <w:b/>
                <w:sz w:val="22"/>
                <w:szCs w:val="22"/>
              </w:rPr>
              <w:t>2</w:t>
            </w:r>
          </w:p>
        </w:tc>
        <w:tc>
          <w:tcPr>
            <w:tcW w:w="539"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17391F" w:rsidRDefault="00E759AD">
            <w:pPr>
              <w:pStyle w:val="normal0"/>
              <w:spacing w:line="288" w:lineRule="auto"/>
              <w:ind w:left="20" w:right="20"/>
              <w:jc w:val="center"/>
            </w:pPr>
            <w:r>
              <w:rPr>
                <w:rFonts w:ascii="Verdana" w:eastAsia="Verdana" w:hAnsi="Verdana" w:cs="Verdana"/>
                <w:b/>
                <w:sz w:val="22"/>
                <w:szCs w:val="22"/>
              </w:rPr>
              <w:t>3</w:t>
            </w:r>
          </w:p>
        </w:tc>
        <w:tc>
          <w:tcPr>
            <w:tcW w:w="539"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17391F" w:rsidRDefault="00E759AD">
            <w:pPr>
              <w:pStyle w:val="normal0"/>
              <w:spacing w:line="288" w:lineRule="auto"/>
              <w:ind w:left="20" w:right="20"/>
              <w:jc w:val="center"/>
            </w:pPr>
            <w:r>
              <w:rPr>
                <w:rFonts w:ascii="Verdana" w:eastAsia="Verdana" w:hAnsi="Verdana" w:cs="Verdana"/>
                <w:b/>
                <w:sz w:val="22"/>
                <w:szCs w:val="22"/>
              </w:rPr>
              <w:t>4</w:t>
            </w:r>
          </w:p>
        </w:tc>
        <w:tc>
          <w:tcPr>
            <w:tcW w:w="539"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17391F" w:rsidRDefault="00E759AD">
            <w:pPr>
              <w:pStyle w:val="normal0"/>
              <w:spacing w:line="288" w:lineRule="auto"/>
              <w:ind w:left="20" w:right="20"/>
              <w:jc w:val="center"/>
            </w:pPr>
            <w:r>
              <w:rPr>
                <w:rFonts w:ascii="Verdana" w:eastAsia="Verdana" w:hAnsi="Verdana" w:cs="Verdana"/>
                <w:b/>
                <w:sz w:val="22"/>
                <w:szCs w:val="22"/>
              </w:rPr>
              <w:t>5</w:t>
            </w:r>
          </w:p>
        </w:tc>
        <w:tc>
          <w:tcPr>
            <w:tcW w:w="539"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17391F" w:rsidRDefault="00E759AD">
            <w:pPr>
              <w:pStyle w:val="normal0"/>
              <w:spacing w:line="288" w:lineRule="auto"/>
              <w:ind w:left="20" w:right="20"/>
              <w:jc w:val="center"/>
            </w:pPr>
            <w:r>
              <w:rPr>
                <w:rFonts w:ascii="Verdana" w:eastAsia="Verdana" w:hAnsi="Verdana" w:cs="Verdana"/>
                <w:b/>
                <w:sz w:val="22"/>
                <w:szCs w:val="22"/>
              </w:rPr>
              <w:t>6</w:t>
            </w:r>
          </w:p>
        </w:tc>
      </w:tr>
      <w:tr w:rsidR="0017391F" w:rsidTr="008E3259">
        <w:trPr>
          <w:trHeight w:val="276"/>
        </w:trPr>
        <w:tc>
          <w:tcPr>
            <w:tcW w:w="48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pPr>
            <w:r>
              <w:rPr>
                <w:sz w:val="20"/>
                <w:szCs w:val="20"/>
              </w:rPr>
              <w:t>1: The Practice of Science</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spacing w:line="288" w:lineRule="auto"/>
              <w:ind w:left="60" w:right="60"/>
              <w:jc w:val="center"/>
            </w:pPr>
            <w:r>
              <w:rPr>
                <w:rFonts w:ascii="Verdana" w:eastAsia="Verdana" w:hAnsi="Verdana" w:cs="Verdana"/>
                <w:sz w:val="22"/>
                <w:szCs w:val="22"/>
              </w:rPr>
              <w:t>X</w:t>
            </w:r>
          </w:p>
        </w:tc>
      </w:tr>
      <w:tr w:rsidR="0017391F" w:rsidTr="008E3259">
        <w:trPr>
          <w:trHeight w:val="258"/>
        </w:trPr>
        <w:tc>
          <w:tcPr>
            <w:tcW w:w="48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pPr>
            <w:r>
              <w:rPr>
                <w:sz w:val="20"/>
                <w:szCs w:val="20"/>
              </w:rPr>
              <w:t>2: The Characteristics of Scientific Knowledge</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0"/>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0"/>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0"/>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0"/>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spacing w:line="288" w:lineRule="auto"/>
              <w:ind w:left="60" w:right="60"/>
              <w:jc w:val="center"/>
            </w:pPr>
            <w:r>
              <w:rPr>
                <w:rFonts w:ascii="Verdana" w:eastAsia="Verdana" w:hAnsi="Verdana" w:cs="Verdana"/>
                <w:sz w:val="22"/>
                <w:szCs w:val="22"/>
              </w:rPr>
              <w:t>X</w:t>
            </w:r>
          </w:p>
        </w:tc>
      </w:tr>
      <w:tr w:rsidR="0017391F" w:rsidTr="008E3259">
        <w:trPr>
          <w:trHeight w:val="258"/>
        </w:trPr>
        <w:tc>
          <w:tcPr>
            <w:tcW w:w="48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pPr>
            <w:r>
              <w:rPr>
                <w:sz w:val="20"/>
                <w:szCs w:val="20"/>
              </w:rPr>
              <w:t>3: The Role of Theories, Laws, Hypotheses, and Models</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0"/>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0"/>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0"/>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0"/>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spacing w:line="288" w:lineRule="auto"/>
              <w:ind w:left="60" w:right="60"/>
              <w:jc w:val="center"/>
            </w:pPr>
            <w:r>
              <w:rPr>
                <w:rFonts w:ascii="Verdana" w:eastAsia="Verdana" w:hAnsi="Verdana" w:cs="Verdana"/>
                <w:sz w:val="22"/>
                <w:szCs w:val="22"/>
              </w:rPr>
              <w:t>X</w:t>
            </w:r>
          </w:p>
        </w:tc>
      </w:tr>
      <w:tr w:rsidR="0017391F" w:rsidTr="008E3259">
        <w:trPr>
          <w:trHeight w:val="258"/>
        </w:trPr>
        <w:tc>
          <w:tcPr>
            <w:tcW w:w="48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pPr>
            <w:r>
              <w:rPr>
                <w:sz w:val="20"/>
                <w:szCs w:val="20"/>
              </w:rPr>
              <w:t>4: Science and Society</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0"/>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0"/>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0"/>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0"/>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0"/>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0"/>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0"/>
            </w:pPr>
          </w:p>
        </w:tc>
      </w:tr>
      <w:tr w:rsidR="0017391F" w:rsidTr="008E3259">
        <w:trPr>
          <w:trHeight w:val="294"/>
        </w:trPr>
        <w:tc>
          <w:tcPr>
            <w:tcW w:w="48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pPr>
            <w:r>
              <w:rPr>
                <w:sz w:val="20"/>
                <w:szCs w:val="20"/>
              </w:rPr>
              <w:t>5: Earth in Space and Time</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0"/>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0"/>
            </w:pPr>
          </w:p>
        </w:tc>
      </w:tr>
      <w:tr w:rsidR="0017391F" w:rsidTr="008E3259">
        <w:trPr>
          <w:trHeight w:val="276"/>
        </w:trPr>
        <w:tc>
          <w:tcPr>
            <w:tcW w:w="48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pPr>
            <w:r>
              <w:rPr>
                <w:sz w:val="20"/>
                <w:szCs w:val="20"/>
              </w:rPr>
              <w:t>6: Earth Structures</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0"/>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0"/>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spacing w:line="288" w:lineRule="auto"/>
              <w:ind w:left="60" w:right="60"/>
              <w:jc w:val="center"/>
            </w:pPr>
            <w:r>
              <w:rPr>
                <w:rFonts w:ascii="Verdana" w:eastAsia="Verdana" w:hAnsi="Verdana" w:cs="Verdana"/>
                <w:sz w:val="22"/>
                <w:szCs w:val="22"/>
              </w:rPr>
              <w:t>X</w:t>
            </w:r>
          </w:p>
        </w:tc>
      </w:tr>
      <w:tr w:rsidR="0017391F" w:rsidTr="008E3259">
        <w:trPr>
          <w:trHeight w:val="276"/>
        </w:trPr>
        <w:tc>
          <w:tcPr>
            <w:tcW w:w="48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pPr>
            <w:r>
              <w:rPr>
                <w:sz w:val="20"/>
                <w:szCs w:val="20"/>
              </w:rPr>
              <w:t>7: Earth Systems and Patterns</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0"/>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0"/>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0"/>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0"/>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spacing w:line="288" w:lineRule="auto"/>
              <w:ind w:left="60" w:right="60"/>
              <w:jc w:val="center"/>
            </w:pPr>
            <w:r>
              <w:rPr>
                <w:rFonts w:ascii="Verdana" w:eastAsia="Verdana" w:hAnsi="Verdana" w:cs="Verdana"/>
                <w:sz w:val="22"/>
                <w:szCs w:val="22"/>
              </w:rPr>
              <w:t>X</w:t>
            </w:r>
          </w:p>
        </w:tc>
      </w:tr>
      <w:tr w:rsidR="0017391F" w:rsidTr="008E3259">
        <w:trPr>
          <w:trHeight w:val="276"/>
        </w:trPr>
        <w:tc>
          <w:tcPr>
            <w:tcW w:w="48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pPr>
            <w:r>
              <w:rPr>
                <w:sz w:val="20"/>
                <w:szCs w:val="20"/>
              </w:rPr>
              <w:t>8: Properties of Matter</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0"/>
            </w:pPr>
          </w:p>
        </w:tc>
      </w:tr>
      <w:tr w:rsidR="0017391F" w:rsidTr="008E3259">
        <w:trPr>
          <w:trHeight w:val="267"/>
        </w:trPr>
        <w:tc>
          <w:tcPr>
            <w:tcW w:w="48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pPr>
            <w:r>
              <w:rPr>
                <w:sz w:val="20"/>
                <w:szCs w:val="20"/>
              </w:rPr>
              <w:t>9: Changes in Matter</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0"/>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0"/>
            </w:pPr>
          </w:p>
        </w:tc>
      </w:tr>
      <w:tr w:rsidR="0017391F" w:rsidTr="008E3259">
        <w:trPr>
          <w:trHeight w:val="267"/>
        </w:trPr>
        <w:tc>
          <w:tcPr>
            <w:tcW w:w="48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pPr>
            <w:r>
              <w:rPr>
                <w:sz w:val="20"/>
                <w:szCs w:val="20"/>
              </w:rPr>
              <w:t>10: Forms of Energy</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0"/>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0"/>
            </w:pPr>
          </w:p>
        </w:tc>
      </w:tr>
      <w:tr w:rsidR="0017391F" w:rsidTr="008E3259">
        <w:trPr>
          <w:trHeight w:val="249"/>
        </w:trPr>
        <w:tc>
          <w:tcPr>
            <w:tcW w:w="48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pPr>
            <w:r>
              <w:rPr>
                <w:sz w:val="20"/>
                <w:szCs w:val="20"/>
              </w:rPr>
              <w:t>11: Energy Transfer and Transformations</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0"/>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0"/>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0"/>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spacing w:line="288" w:lineRule="auto"/>
              <w:ind w:left="60" w:right="60"/>
              <w:jc w:val="center"/>
            </w:pPr>
            <w:r>
              <w:rPr>
                <w:rFonts w:ascii="Verdana" w:eastAsia="Verdana" w:hAnsi="Verdana" w:cs="Verdana"/>
                <w:sz w:val="22"/>
                <w:szCs w:val="22"/>
              </w:rPr>
              <w:t>X</w:t>
            </w:r>
          </w:p>
        </w:tc>
      </w:tr>
      <w:tr w:rsidR="0017391F" w:rsidTr="008E3259">
        <w:trPr>
          <w:trHeight w:val="249"/>
        </w:trPr>
        <w:tc>
          <w:tcPr>
            <w:tcW w:w="48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pPr>
            <w:r>
              <w:rPr>
                <w:sz w:val="20"/>
                <w:szCs w:val="20"/>
              </w:rPr>
              <w:t>12: Motion of Objects</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0"/>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0"/>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0"/>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spacing w:line="288" w:lineRule="auto"/>
              <w:ind w:left="60" w:right="60"/>
              <w:jc w:val="center"/>
            </w:pPr>
            <w:r>
              <w:rPr>
                <w:rFonts w:ascii="Verdana" w:eastAsia="Verdana" w:hAnsi="Verdana" w:cs="Verdana"/>
                <w:sz w:val="22"/>
                <w:szCs w:val="22"/>
              </w:rPr>
              <w:t>X</w:t>
            </w:r>
          </w:p>
        </w:tc>
      </w:tr>
      <w:tr w:rsidR="0017391F" w:rsidTr="008E3259">
        <w:trPr>
          <w:trHeight w:val="249"/>
        </w:trPr>
        <w:tc>
          <w:tcPr>
            <w:tcW w:w="48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pPr>
            <w:r>
              <w:rPr>
                <w:sz w:val="20"/>
                <w:szCs w:val="20"/>
              </w:rPr>
              <w:t>13: Forces and Changes in Motion</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0"/>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0"/>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spacing w:line="288" w:lineRule="auto"/>
              <w:ind w:left="60" w:right="60"/>
              <w:jc w:val="center"/>
            </w:pPr>
            <w:r>
              <w:rPr>
                <w:rFonts w:ascii="Verdana" w:eastAsia="Verdana" w:hAnsi="Verdana" w:cs="Verdana"/>
                <w:sz w:val="22"/>
                <w:szCs w:val="22"/>
              </w:rPr>
              <w:t>X</w:t>
            </w:r>
          </w:p>
        </w:tc>
      </w:tr>
      <w:tr w:rsidR="0017391F" w:rsidTr="008E3259">
        <w:trPr>
          <w:trHeight w:val="240"/>
        </w:trPr>
        <w:tc>
          <w:tcPr>
            <w:tcW w:w="48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pPr>
            <w:r>
              <w:rPr>
                <w:sz w:val="20"/>
                <w:szCs w:val="20"/>
              </w:rPr>
              <w:t>14: Organization and Development of Living Organisms</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0"/>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spacing w:line="288" w:lineRule="auto"/>
              <w:ind w:left="60" w:right="60"/>
              <w:jc w:val="center"/>
            </w:pPr>
            <w:r>
              <w:rPr>
                <w:rFonts w:ascii="Verdana" w:eastAsia="Verdana" w:hAnsi="Verdana" w:cs="Verdana"/>
                <w:sz w:val="22"/>
                <w:szCs w:val="22"/>
              </w:rPr>
              <w:t>X</w:t>
            </w:r>
          </w:p>
        </w:tc>
      </w:tr>
      <w:tr w:rsidR="0017391F" w:rsidTr="008E3259">
        <w:trPr>
          <w:trHeight w:val="240"/>
        </w:trPr>
        <w:tc>
          <w:tcPr>
            <w:tcW w:w="48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pPr>
            <w:r>
              <w:rPr>
                <w:sz w:val="20"/>
                <w:szCs w:val="20"/>
              </w:rPr>
              <w:t>15: Diversity and Evolution of Living Organisms</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0"/>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0"/>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0"/>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0"/>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spacing w:line="288" w:lineRule="auto"/>
              <w:ind w:left="60" w:right="60"/>
              <w:jc w:val="center"/>
            </w:pPr>
            <w:r>
              <w:rPr>
                <w:rFonts w:ascii="Verdana" w:eastAsia="Verdana" w:hAnsi="Verdana" w:cs="Verdana"/>
                <w:sz w:val="22"/>
                <w:szCs w:val="22"/>
              </w:rPr>
              <w:t>X</w:t>
            </w:r>
          </w:p>
        </w:tc>
      </w:tr>
      <w:tr w:rsidR="0017391F" w:rsidTr="008E3259">
        <w:trPr>
          <w:trHeight w:val="222"/>
        </w:trPr>
        <w:tc>
          <w:tcPr>
            <w:tcW w:w="48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pPr>
            <w:r>
              <w:rPr>
                <w:sz w:val="20"/>
                <w:szCs w:val="20"/>
              </w:rPr>
              <w:t>16: Heredity and Reproduction</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0"/>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0"/>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0"/>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0"/>
            </w:pPr>
          </w:p>
        </w:tc>
      </w:tr>
      <w:tr w:rsidR="0017391F" w:rsidTr="008E3259">
        <w:trPr>
          <w:trHeight w:val="312"/>
        </w:trPr>
        <w:tc>
          <w:tcPr>
            <w:tcW w:w="48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pPr>
            <w:r>
              <w:rPr>
                <w:sz w:val="20"/>
                <w:szCs w:val="20"/>
              </w:rPr>
              <w:t>17: Interdependence</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0"/>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spacing w:line="288" w:lineRule="auto"/>
              <w:ind w:left="60" w:right="60"/>
              <w:jc w:val="center"/>
            </w:pPr>
            <w:r>
              <w:rPr>
                <w:rFonts w:ascii="Verdana" w:eastAsia="Verdana" w:hAnsi="Verdana" w:cs="Verdana"/>
                <w:sz w:val="22"/>
                <w:szCs w:val="22"/>
              </w:rPr>
              <w:t>X</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0"/>
            </w:pPr>
          </w:p>
        </w:tc>
      </w:tr>
      <w:tr w:rsidR="0017391F" w:rsidTr="008E3259">
        <w:trPr>
          <w:trHeight w:val="222"/>
        </w:trPr>
        <w:tc>
          <w:tcPr>
            <w:tcW w:w="48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E759AD">
            <w:pPr>
              <w:pStyle w:val="normal0"/>
            </w:pPr>
            <w:r>
              <w:rPr>
                <w:sz w:val="20"/>
                <w:szCs w:val="20"/>
              </w:rPr>
              <w:t>18: Matter and Energy Transformations</w:t>
            </w: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0"/>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0"/>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0"/>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0"/>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0"/>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0"/>
            </w:pPr>
          </w:p>
        </w:tc>
        <w:tc>
          <w:tcPr>
            <w:tcW w:w="5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7391F" w:rsidRDefault="0017391F">
            <w:pPr>
              <w:pStyle w:val="normal0"/>
            </w:pPr>
          </w:p>
        </w:tc>
      </w:tr>
    </w:tbl>
    <w:p w:rsidR="0017391F" w:rsidRDefault="0017391F" w:rsidP="008E3259">
      <w:pPr>
        <w:pStyle w:val="normal0"/>
        <w:spacing w:line="216" w:lineRule="auto"/>
      </w:pPr>
    </w:p>
    <w:p w:rsidR="0017391F" w:rsidRDefault="00F00713">
      <w:pPr>
        <w:pStyle w:val="normal0"/>
      </w:pPr>
      <w:r w:rsidRPr="00F00713">
        <w:rPr>
          <w:b/>
        </w:rPr>
        <w:t>Note:</w:t>
      </w:r>
      <w:r>
        <w:t xml:space="preserve"> </w:t>
      </w:r>
      <w:r w:rsidR="00E759AD">
        <w:t xml:space="preserve">For details on individual benchmarks, including access points to help unpack standards, see CPALMS.org. </w:t>
      </w:r>
      <w:r w:rsidR="001F5D3E">
        <w:t>T</w:t>
      </w:r>
      <w:r w:rsidR="00E759AD">
        <w:t xml:space="preserve">hese standards, including </w:t>
      </w:r>
      <w:r>
        <w:t xml:space="preserve">both </w:t>
      </w:r>
      <w:r w:rsidR="00E759AD">
        <w:t>big ideas and benchmarks, may chang</w:t>
      </w:r>
      <w:r>
        <w:t>e</w:t>
      </w:r>
      <w:r w:rsidR="00E759AD">
        <w:t xml:space="preserve"> in 2018.</w:t>
      </w:r>
    </w:p>
    <w:p w:rsidR="0017391F" w:rsidRDefault="0017391F" w:rsidP="00AC1B2A">
      <w:pPr>
        <w:pStyle w:val="normal0"/>
        <w:spacing w:line="216" w:lineRule="auto"/>
      </w:pPr>
    </w:p>
    <w:p w:rsidR="0017391F" w:rsidRDefault="00E759AD" w:rsidP="00AC1B2A">
      <w:pPr>
        <w:pStyle w:val="normal0"/>
      </w:pPr>
      <w:r>
        <w:rPr>
          <w:b/>
        </w:rPr>
        <w:t>Next Generation Science Standards</w:t>
      </w:r>
      <w:r w:rsidR="007143DF">
        <w:rPr>
          <w:b/>
        </w:rPr>
        <w:t xml:space="preserve"> (NGSS)</w:t>
      </w:r>
    </w:p>
    <w:p w:rsidR="0017391F" w:rsidRPr="0030195A" w:rsidRDefault="00E759AD">
      <w:pPr>
        <w:pStyle w:val="normal0"/>
        <w:rPr>
          <w:b/>
        </w:rPr>
      </w:pPr>
      <w:r w:rsidRPr="0030195A">
        <w:rPr>
          <w:b/>
        </w:rPr>
        <w:t>Disciplinary Core Ideas</w:t>
      </w:r>
      <w:r w:rsidR="0030195A" w:rsidRPr="0030195A">
        <w:rPr>
          <w:b/>
        </w:rPr>
        <w:t>:</w:t>
      </w:r>
    </w:p>
    <w:p w:rsidR="0017391F" w:rsidRPr="008E3259" w:rsidRDefault="00E759AD" w:rsidP="008E3259">
      <w:pPr>
        <w:pStyle w:val="normal0"/>
        <w:numPr>
          <w:ilvl w:val="0"/>
          <w:numId w:val="1"/>
        </w:numPr>
        <w:spacing w:line="18" w:lineRule="atLeast"/>
        <w:ind w:hanging="360"/>
        <w:contextualSpacing/>
        <w:rPr>
          <w:b/>
          <w:sz w:val="25"/>
          <w:szCs w:val="25"/>
        </w:rPr>
      </w:pPr>
      <w:r w:rsidRPr="008E3259">
        <w:rPr>
          <w:rFonts w:eastAsia="Arial Unicode MS"/>
          <w:b/>
          <w:sz w:val="25"/>
          <w:szCs w:val="25"/>
        </w:rPr>
        <w:t>Earth Space Science Progression</w:t>
      </w:r>
      <w:r w:rsidRPr="008E3259">
        <w:rPr>
          <w:rFonts w:eastAsia="Arial Unicode MS"/>
          <w:b/>
          <w:sz w:val="25"/>
          <w:szCs w:val="25"/>
        </w:rPr>
        <w:tab/>
        <w:t xml:space="preserve"> K-2  →  3-5  →  6-8</w:t>
      </w:r>
    </w:p>
    <w:p w:rsidR="0017391F" w:rsidRPr="008E3259" w:rsidRDefault="00E759AD" w:rsidP="008E3259">
      <w:pPr>
        <w:pStyle w:val="normal0"/>
        <w:numPr>
          <w:ilvl w:val="0"/>
          <w:numId w:val="1"/>
        </w:numPr>
        <w:spacing w:line="18" w:lineRule="atLeast"/>
        <w:ind w:hanging="360"/>
        <w:contextualSpacing/>
        <w:rPr>
          <w:b/>
          <w:sz w:val="25"/>
          <w:szCs w:val="25"/>
        </w:rPr>
      </w:pPr>
      <w:r w:rsidRPr="008E3259">
        <w:rPr>
          <w:rFonts w:eastAsia="Arial Unicode MS"/>
          <w:b/>
          <w:sz w:val="25"/>
          <w:szCs w:val="25"/>
        </w:rPr>
        <w:t>Life Sciences Progression</w:t>
      </w:r>
      <w:r w:rsidRPr="008E3259">
        <w:rPr>
          <w:rFonts w:eastAsia="Arial Unicode MS"/>
          <w:b/>
          <w:sz w:val="25"/>
          <w:szCs w:val="25"/>
        </w:rPr>
        <w:tab/>
      </w:r>
      <w:r w:rsidRPr="008E3259">
        <w:rPr>
          <w:rFonts w:eastAsia="Arial Unicode MS"/>
          <w:b/>
          <w:sz w:val="25"/>
          <w:szCs w:val="25"/>
        </w:rPr>
        <w:tab/>
        <w:t xml:space="preserve"> K-2  →  3-5  →  6-8</w:t>
      </w:r>
    </w:p>
    <w:p w:rsidR="008E3259" w:rsidRPr="008E3259" w:rsidRDefault="008E3259" w:rsidP="008E3259">
      <w:pPr>
        <w:pStyle w:val="normal0"/>
        <w:numPr>
          <w:ilvl w:val="0"/>
          <w:numId w:val="1"/>
        </w:numPr>
        <w:spacing w:line="18" w:lineRule="atLeast"/>
        <w:ind w:hanging="360"/>
        <w:contextualSpacing/>
        <w:rPr>
          <w:b/>
          <w:sz w:val="25"/>
          <w:szCs w:val="25"/>
        </w:rPr>
      </w:pPr>
      <w:r w:rsidRPr="008E3259">
        <w:rPr>
          <w:rFonts w:eastAsia="Arial Unicode MS"/>
          <w:b/>
          <w:sz w:val="25"/>
          <w:szCs w:val="25"/>
        </w:rPr>
        <w:t>Physical Sciences Progression</w:t>
      </w:r>
      <w:r w:rsidRPr="008E3259">
        <w:rPr>
          <w:rFonts w:eastAsia="Arial Unicode MS"/>
          <w:b/>
          <w:sz w:val="25"/>
          <w:szCs w:val="25"/>
        </w:rPr>
        <w:tab/>
        <w:t xml:space="preserve"> K-2  →  3-5  →  6-8</w:t>
      </w:r>
    </w:p>
    <w:p w:rsidR="0017391F" w:rsidRPr="00C37D7E" w:rsidRDefault="00E759AD">
      <w:pPr>
        <w:pStyle w:val="normal0"/>
        <w:rPr>
          <w:b/>
        </w:rPr>
      </w:pPr>
      <w:r w:rsidRPr="00C37D7E">
        <w:rPr>
          <w:b/>
        </w:rPr>
        <w:lastRenderedPageBreak/>
        <w:t>Crosscutting Concepts</w:t>
      </w:r>
      <w:r w:rsidR="0030195A" w:rsidRPr="00C37D7E">
        <w:rPr>
          <w:b/>
        </w:rPr>
        <w:t>:</w:t>
      </w:r>
    </w:p>
    <w:p w:rsidR="0017391F" w:rsidRDefault="00E759AD" w:rsidP="0060029D">
      <w:pPr>
        <w:pStyle w:val="normal0"/>
        <w:numPr>
          <w:ilvl w:val="0"/>
          <w:numId w:val="2"/>
        </w:numPr>
        <w:ind w:hanging="360"/>
        <w:contextualSpacing/>
      </w:pPr>
      <w:r>
        <w:rPr>
          <w:i/>
        </w:rPr>
        <w:t>Patterns</w:t>
      </w:r>
      <w:r>
        <w:t>. Observed patterns of forms and events guide organization and classification, and they prompt questions about relationships and the factors that influence them.</w:t>
      </w:r>
    </w:p>
    <w:p w:rsidR="0017391F" w:rsidRDefault="00E759AD" w:rsidP="0060029D">
      <w:pPr>
        <w:pStyle w:val="normal0"/>
        <w:numPr>
          <w:ilvl w:val="0"/>
          <w:numId w:val="2"/>
        </w:numPr>
        <w:ind w:hanging="360"/>
        <w:contextualSpacing/>
      </w:pPr>
      <w:r>
        <w:rPr>
          <w:i/>
        </w:rPr>
        <w:t>Cause and effect: Mechanism and explanation</w:t>
      </w:r>
      <w:r>
        <w:t>. Events have causes, sometimes simple, sometimes multifaceted. A major activity of science is investigating and explaining causal relationships and the mechanisms by which they are mediated. Such mechanisms can then be tested across given contexts and used to predict and explain events in new contexts</w:t>
      </w:r>
      <w:proofErr w:type="gramStart"/>
      <w:r>
        <w:t>..</w:t>
      </w:r>
      <w:proofErr w:type="gramEnd"/>
    </w:p>
    <w:p w:rsidR="0017391F" w:rsidRDefault="00E759AD" w:rsidP="0060029D">
      <w:pPr>
        <w:pStyle w:val="normal0"/>
        <w:numPr>
          <w:ilvl w:val="0"/>
          <w:numId w:val="2"/>
        </w:numPr>
        <w:ind w:hanging="360"/>
        <w:contextualSpacing/>
      </w:pPr>
      <w:r>
        <w:rPr>
          <w:i/>
        </w:rPr>
        <w:t>Scale, proportion, and quantity</w:t>
      </w:r>
      <w:r>
        <w:t>. In considering phenomena, it is critical to recognize what is relevant at different measures of size, time, and energy and to recognize how changes in scale, proportion, or quantity affect a system’s structure or performance.</w:t>
      </w:r>
    </w:p>
    <w:p w:rsidR="0017391F" w:rsidRDefault="00E759AD" w:rsidP="0060029D">
      <w:pPr>
        <w:pStyle w:val="normal0"/>
        <w:numPr>
          <w:ilvl w:val="0"/>
          <w:numId w:val="2"/>
        </w:numPr>
        <w:ind w:hanging="360"/>
        <w:contextualSpacing/>
      </w:pPr>
      <w:r>
        <w:rPr>
          <w:i/>
        </w:rPr>
        <w:t>Systems and system models</w:t>
      </w:r>
      <w:r>
        <w:t>. Defining the system under study — specifying its boundaries and making explicit a model of that system — provides tools for understanding and testing ideas that are applicable throughout science and engineering.</w:t>
      </w:r>
    </w:p>
    <w:p w:rsidR="0017391F" w:rsidRDefault="00E759AD" w:rsidP="0060029D">
      <w:pPr>
        <w:pStyle w:val="normal0"/>
        <w:numPr>
          <w:ilvl w:val="0"/>
          <w:numId w:val="2"/>
        </w:numPr>
        <w:ind w:hanging="360"/>
        <w:contextualSpacing/>
      </w:pPr>
      <w:r>
        <w:rPr>
          <w:i/>
        </w:rPr>
        <w:t>Energy and matter: Flows, cycles, and conservation</w:t>
      </w:r>
      <w:r>
        <w:t>. Tracking fluxes of energy and matter into, out of, and within systems helps one understand the systems’ possibilities and limitations.</w:t>
      </w:r>
    </w:p>
    <w:p w:rsidR="0017391F" w:rsidRDefault="00E759AD" w:rsidP="0060029D">
      <w:pPr>
        <w:pStyle w:val="normal0"/>
        <w:numPr>
          <w:ilvl w:val="0"/>
          <w:numId w:val="2"/>
        </w:numPr>
        <w:ind w:hanging="360"/>
        <w:contextualSpacing/>
      </w:pPr>
      <w:r>
        <w:rPr>
          <w:i/>
        </w:rPr>
        <w:t>Structure and function.</w:t>
      </w:r>
      <w:r>
        <w:t xml:space="preserve"> The way in which an object or living thing is shaped and its substructure determine many of its properties and functions.</w:t>
      </w:r>
    </w:p>
    <w:p w:rsidR="0017391F" w:rsidRDefault="00E759AD" w:rsidP="0060029D">
      <w:pPr>
        <w:pStyle w:val="normal0"/>
        <w:numPr>
          <w:ilvl w:val="0"/>
          <w:numId w:val="2"/>
        </w:numPr>
        <w:ind w:hanging="360"/>
        <w:contextualSpacing/>
      </w:pPr>
      <w:r>
        <w:rPr>
          <w:i/>
        </w:rPr>
        <w:t>Stability and change</w:t>
      </w:r>
      <w:r>
        <w:t>. For natural and built systems alike, conditions of stability and determinants of rates of change or evolution of a system are critical elements of study.</w:t>
      </w:r>
    </w:p>
    <w:p w:rsidR="0017391F" w:rsidRDefault="0017391F">
      <w:pPr>
        <w:pStyle w:val="normal0"/>
      </w:pPr>
    </w:p>
    <w:p w:rsidR="0017391F" w:rsidRDefault="00E759AD">
      <w:pPr>
        <w:pStyle w:val="normal0"/>
      </w:pPr>
      <w:r>
        <w:t>Students will be familiar with the progressions for each crosscutting concept, from K-2, 3-5, and 6-8. They will be aware of implications in 9-12. See NGSS Appendix G for details and progressions.</w:t>
      </w:r>
    </w:p>
    <w:p w:rsidR="0017391F" w:rsidRDefault="0017391F">
      <w:pPr>
        <w:pStyle w:val="normal0"/>
      </w:pPr>
    </w:p>
    <w:p w:rsidR="0017391F" w:rsidRPr="00F00781" w:rsidRDefault="00E759AD">
      <w:pPr>
        <w:pStyle w:val="normal0"/>
        <w:rPr>
          <w:b/>
          <w:i/>
        </w:rPr>
      </w:pPr>
      <w:r w:rsidRPr="00F00781">
        <w:rPr>
          <w:b/>
          <w:i/>
        </w:rPr>
        <w:t>Practices</w:t>
      </w:r>
      <w:r w:rsidR="00F00781">
        <w:rPr>
          <w:b/>
          <w:i/>
        </w:rPr>
        <w:t>:</w:t>
      </w:r>
    </w:p>
    <w:p w:rsidR="0017391F" w:rsidRDefault="00E759AD" w:rsidP="0060029D">
      <w:pPr>
        <w:pStyle w:val="normal0"/>
        <w:numPr>
          <w:ilvl w:val="0"/>
          <w:numId w:val="4"/>
        </w:numPr>
        <w:ind w:hanging="360"/>
        <w:contextualSpacing/>
      </w:pPr>
      <w:r>
        <w:t>Asking questions (for science) and defining problems (for engineering)</w:t>
      </w:r>
    </w:p>
    <w:p w:rsidR="0017391F" w:rsidRDefault="00E759AD" w:rsidP="0060029D">
      <w:pPr>
        <w:pStyle w:val="normal0"/>
        <w:numPr>
          <w:ilvl w:val="0"/>
          <w:numId w:val="4"/>
        </w:numPr>
        <w:ind w:hanging="360"/>
        <w:contextualSpacing/>
      </w:pPr>
      <w:r>
        <w:t>Developing and using models</w:t>
      </w:r>
    </w:p>
    <w:p w:rsidR="0017391F" w:rsidRDefault="00E759AD" w:rsidP="0060029D">
      <w:pPr>
        <w:pStyle w:val="normal0"/>
        <w:numPr>
          <w:ilvl w:val="0"/>
          <w:numId w:val="4"/>
        </w:numPr>
        <w:ind w:hanging="360"/>
        <w:contextualSpacing/>
      </w:pPr>
      <w:r>
        <w:t>Planning and carrying out investigations</w:t>
      </w:r>
    </w:p>
    <w:p w:rsidR="0017391F" w:rsidRDefault="00E759AD" w:rsidP="0060029D">
      <w:pPr>
        <w:pStyle w:val="normal0"/>
        <w:numPr>
          <w:ilvl w:val="0"/>
          <w:numId w:val="4"/>
        </w:numPr>
        <w:ind w:hanging="360"/>
        <w:contextualSpacing/>
      </w:pPr>
      <w:r>
        <w:t>Analyzing and interpreting data</w:t>
      </w:r>
    </w:p>
    <w:p w:rsidR="0017391F" w:rsidRDefault="00E759AD" w:rsidP="0060029D">
      <w:pPr>
        <w:pStyle w:val="normal0"/>
        <w:numPr>
          <w:ilvl w:val="0"/>
          <w:numId w:val="4"/>
        </w:numPr>
        <w:ind w:hanging="360"/>
        <w:contextualSpacing/>
      </w:pPr>
      <w:r>
        <w:t>Using mathematics and computational thinking</w:t>
      </w:r>
    </w:p>
    <w:p w:rsidR="0017391F" w:rsidRDefault="00E759AD" w:rsidP="0060029D">
      <w:pPr>
        <w:pStyle w:val="normal0"/>
        <w:numPr>
          <w:ilvl w:val="0"/>
          <w:numId w:val="4"/>
        </w:numPr>
        <w:ind w:hanging="360"/>
        <w:contextualSpacing/>
      </w:pPr>
      <w:r>
        <w:t>Constructing explanations (for science) and designing solutions (for engineering)</w:t>
      </w:r>
    </w:p>
    <w:p w:rsidR="0017391F" w:rsidRDefault="00E759AD" w:rsidP="0060029D">
      <w:pPr>
        <w:pStyle w:val="normal0"/>
        <w:numPr>
          <w:ilvl w:val="0"/>
          <w:numId w:val="4"/>
        </w:numPr>
        <w:ind w:hanging="360"/>
        <w:contextualSpacing/>
      </w:pPr>
      <w:r>
        <w:t>Engaging in argument from evidence</w:t>
      </w:r>
    </w:p>
    <w:p w:rsidR="0017391F" w:rsidRDefault="00E759AD" w:rsidP="0060029D">
      <w:pPr>
        <w:pStyle w:val="normal0"/>
        <w:numPr>
          <w:ilvl w:val="0"/>
          <w:numId w:val="4"/>
        </w:numPr>
        <w:ind w:hanging="360"/>
        <w:contextualSpacing/>
      </w:pPr>
      <w:r>
        <w:t>Obtaining, evaluating, and communicating information</w:t>
      </w:r>
    </w:p>
    <w:p w:rsidR="0017391F" w:rsidRDefault="0017391F">
      <w:pPr>
        <w:pStyle w:val="normal0"/>
      </w:pPr>
    </w:p>
    <w:p w:rsidR="0017391F" w:rsidRDefault="00E759AD">
      <w:pPr>
        <w:pStyle w:val="normal0"/>
      </w:pPr>
      <w:r>
        <w:t>Students will be familiar with the progressions for each practice, from K-2, 3-5, and 6-8. They will be aware of implications in 9-12. See NGSS Appendix F for details and progressions. Practices are skills that can only be mastered by application and repetition in varying contexts. These are not pedagogies; students need to be engaged in them themselves.</w:t>
      </w:r>
    </w:p>
    <w:p w:rsidR="0017391F" w:rsidRDefault="0017391F">
      <w:pPr>
        <w:pStyle w:val="normal0"/>
      </w:pPr>
    </w:p>
    <w:p w:rsidR="0017391F" w:rsidRDefault="00E759AD">
      <w:pPr>
        <w:pStyle w:val="normal0"/>
      </w:pPr>
      <w:r>
        <w:rPr>
          <w:b/>
        </w:rPr>
        <w:t>S</w:t>
      </w:r>
      <w:r w:rsidR="0030195A">
        <w:rPr>
          <w:b/>
        </w:rPr>
        <w:t>equencing</w:t>
      </w:r>
    </w:p>
    <w:p w:rsidR="0017391F" w:rsidRDefault="00E759AD">
      <w:pPr>
        <w:pStyle w:val="normal0"/>
      </w:pPr>
      <w:r>
        <w:t>Instructors may sequence the above items at their discretion, based on their own interests, expertise, and teaching practice. However they are addressed, each topic must be covered by the end of the course; elementary science literacy is interdisciplinary. Also note that nature of science and the scientific practices should be infused throughout.</w:t>
      </w:r>
    </w:p>
    <w:p w:rsidR="00C631DC" w:rsidRDefault="00C631DC">
      <w:pPr>
        <w:rPr>
          <w:b/>
          <w:i/>
        </w:rPr>
      </w:pPr>
      <w:r>
        <w:rPr>
          <w:b/>
          <w:i/>
        </w:rPr>
        <w:br w:type="page"/>
      </w:r>
    </w:p>
    <w:p w:rsidR="0017391F" w:rsidRPr="00E87539" w:rsidRDefault="008E5A20">
      <w:pPr>
        <w:pStyle w:val="normal0"/>
        <w:rPr>
          <w:b/>
          <w:i/>
        </w:rPr>
      </w:pPr>
      <w:r>
        <w:rPr>
          <w:b/>
          <w:i/>
        </w:rPr>
        <w:lastRenderedPageBreak/>
        <w:t>S</w:t>
      </w:r>
      <w:r w:rsidR="00E759AD" w:rsidRPr="00E87539">
        <w:rPr>
          <w:b/>
          <w:i/>
        </w:rPr>
        <w:t>uggested sequence, based on the NGSSS and district sequencing:</w:t>
      </w:r>
    </w:p>
    <w:p w:rsidR="0017391F" w:rsidRDefault="00E759AD" w:rsidP="0060029D">
      <w:pPr>
        <w:pStyle w:val="normal0"/>
        <w:numPr>
          <w:ilvl w:val="0"/>
          <w:numId w:val="5"/>
        </w:numPr>
        <w:contextualSpacing/>
      </w:pPr>
      <w:r>
        <w:t xml:space="preserve">The </w:t>
      </w:r>
      <w:r w:rsidR="00577995">
        <w:t>p</w:t>
      </w:r>
      <w:r>
        <w:t xml:space="preserve">ractice of </w:t>
      </w:r>
      <w:r w:rsidR="00577995">
        <w:t>s</w:t>
      </w:r>
      <w:r>
        <w:t>cience;</w:t>
      </w:r>
      <w:r w:rsidR="00A259CA">
        <w:t xml:space="preserve"> </w:t>
      </w:r>
      <w:r w:rsidR="00577995">
        <w:t>t</w:t>
      </w:r>
      <w:r>
        <w:t xml:space="preserve">he </w:t>
      </w:r>
      <w:r w:rsidR="00577995">
        <w:t>c</w:t>
      </w:r>
      <w:r>
        <w:t xml:space="preserve">haracteristics of </w:t>
      </w:r>
      <w:r w:rsidR="00577995">
        <w:t>s</w:t>
      </w:r>
      <w:r>
        <w:t xml:space="preserve">cientific </w:t>
      </w:r>
      <w:r w:rsidR="00577995">
        <w:t>k</w:t>
      </w:r>
      <w:r>
        <w:t xml:space="preserve">nowledge; </w:t>
      </w:r>
      <w:r w:rsidR="00577995">
        <w:t>r</w:t>
      </w:r>
      <w:r>
        <w:t>oles</w:t>
      </w:r>
      <w:r w:rsidR="00577995">
        <w:t>,</w:t>
      </w:r>
      <w:r>
        <w:t xml:space="preserve"> </w:t>
      </w:r>
      <w:r w:rsidR="00577995">
        <w:t>l</w:t>
      </w:r>
      <w:r>
        <w:t xml:space="preserve">aws </w:t>
      </w:r>
      <w:r w:rsidR="00577995">
        <w:t>and</w:t>
      </w:r>
      <w:r>
        <w:t xml:space="preserve"> </w:t>
      </w:r>
      <w:r w:rsidR="00A51414">
        <w:tab/>
      </w:r>
      <w:r w:rsidR="00577995">
        <w:t>t</w:t>
      </w:r>
      <w:r>
        <w:t xml:space="preserve">heories; </w:t>
      </w:r>
      <w:r w:rsidR="00577995">
        <w:t>s</w:t>
      </w:r>
      <w:r>
        <w:t xml:space="preserve">cience </w:t>
      </w:r>
      <w:r w:rsidR="00577995">
        <w:t>and</w:t>
      </w:r>
      <w:r>
        <w:t xml:space="preserve"> </w:t>
      </w:r>
      <w:r w:rsidR="00577995">
        <w:t>s</w:t>
      </w:r>
      <w:r>
        <w:t>ociety (practices and characteristics infused throughout)</w:t>
      </w:r>
      <w:r w:rsidR="00577995">
        <w:t>.</w:t>
      </w:r>
    </w:p>
    <w:p w:rsidR="0017391F" w:rsidRDefault="00E759AD" w:rsidP="0060029D">
      <w:pPr>
        <w:pStyle w:val="normal0"/>
        <w:numPr>
          <w:ilvl w:val="0"/>
          <w:numId w:val="5"/>
        </w:numPr>
        <w:contextualSpacing/>
      </w:pPr>
      <w:r>
        <w:t xml:space="preserve">Properties of </w:t>
      </w:r>
      <w:r w:rsidR="00577995">
        <w:t>m</w:t>
      </w:r>
      <w:r>
        <w:t xml:space="preserve">atter </w:t>
      </w:r>
      <w:r w:rsidR="00577995">
        <w:t>and</w:t>
      </w:r>
      <w:r>
        <w:t xml:space="preserve"> </w:t>
      </w:r>
      <w:r w:rsidR="00577995">
        <w:t>c</w:t>
      </w:r>
      <w:r>
        <w:t xml:space="preserve">hanges in </w:t>
      </w:r>
      <w:r w:rsidR="00577995">
        <w:t>m</w:t>
      </w:r>
      <w:r>
        <w:t>atter</w:t>
      </w:r>
      <w:r w:rsidR="00577995">
        <w:t>.</w:t>
      </w:r>
    </w:p>
    <w:p w:rsidR="0017391F" w:rsidRDefault="00E759AD" w:rsidP="0060029D">
      <w:pPr>
        <w:pStyle w:val="normal0"/>
        <w:numPr>
          <w:ilvl w:val="0"/>
          <w:numId w:val="5"/>
        </w:numPr>
        <w:contextualSpacing/>
      </w:pPr>
      <w:r>
        <w:t xml:space="preserve">Forms of </w:t>
      </w:r>
      <w:r w:rsidR="00577995">
        <w:t>e</w:t>
      </w:r>
      <w:r>
        <w:t>nergy</w:t>
      </w:r>
      <w:r w:rsidR="00D25A00">
        <w:t>,</w:t>
      </w:r>
      <w:r>
        <w:t xml:space="preserve"> </w:t>
      </w:r>
      <w:r w:rsidR="00577995">
        <w:t>e</w:t>
      </w:r>
      <w:r>
        <w:t xml:space="preserve">nergy </w:t>
      </w:r>
      <w:r w:rsidR="00577995">
        <w:t>t</w:t>
      </w:r>
      <w:r>
        <w:t xml:space="preserve">ransfer and </w:t>
      </w:r>
      <w:r w:rsidR="00577995">
        <w:t>t</w:t>
      </w:r>
      <w:r>
        <w:t>ransformations;</w:t>
      </w:r>
      <w:r w:rsidR="00A259CA">
        <w:t xml:space="preserve"> </w:t>
      </w:r>
      <w:r w:rsidR="00577995">
        <w:t>m</w:t>
      </w:r>
      <w:r>
        <w:t>atter</w:t>
      </w:r>
      <w:r w:rsidR="00577995">
        <w:t xml:space="preserve"> and</w:t>
      </w:r>
      <w:r>
        <w:t xml:space="preserve"> </w:t>
      </w:r>
      <w:r w:rsidR="00577995">
        <w:t>e</w:t>
      </w:r>
      <w:r>
        <w:t>nergy</w:t>
      </w:r>
      <w:r w:rsidR="00D25A00">
        <w:t xml:space="preserve"> </w:t>
      </w:r>
      <w:r w:rsidR="00577995">
        <w:t>t</w:t>
      </w:r>
      <w:r>
        <w:t>ransformations</w:t>
      </w:r>
      <w:r w:rsidR="00577995">
        <w:t>.</w:t>
      </w:r>
    </w:p>
    <w:p w:rsidR="0017391F" w:rsidRDefault="00E759AD" w:rsidP="0060029D">
      <w:pPr>
        <w:pStyle w:val="normal0"/>
        <w:numPr>
          <w:ilvl w:val="0"/>
          <w:numId w:val="5"/>
        </w:numPr>
        <w:contextualSpacing/>
      </w:pPr>
      <w:r>
        <w:t xml:space="preserve">Forces and </w:t>
      </w:r>
      <w:r w:rsidR="00577995">
        <w:t>c</w:t>
      </w:r>
      <w:r>
        <w:t xml:space="preserve">hanges in </w:t>
      </w:r>
      <w:r w:rsidR="00577995">
        <w:t>m</w:t>
      </w:r>
      <w:r>
        <w:t xml:space="preserve">otion; </w:t>
      </w:r>
      <w:r w:rsidR="00577995">
        <w:t>m</w:t>
      </w:r>
      <w:r>
        <w:t xml:space="preserve">otion of </w:t>
      </w:r>
      <w:r w:rsidR="00577995">
        <w:t>o</w:t>
      </w:r>
      <w:r>
        <w:t>bjects</w:t>
      </w:r>
      <w:r w:rsidR="00577995">
        <w:t>.</w:t>
      </w:r>
    </w:p>
    <w:p w:rsidR="0017391F" w:rsidRDefault="00E759AD" w:rsidP="0060029D">
      <w:pPr>
        <w:pStyle w:val="normal0"/>
        <w:numPr>
          <w:ilvl w:val="0"/>
          <w:numId w:val="5"/>
        </w:numPr>
        <w:contextualSpacing/>
      </w:pPr>
      <w:r>
        <w:t xml:space="preserve">Earth in </w:t>
      </w:r>
      <w:r w:rsidR="00577995">
        <w:t>s</w:t>
      </w:r>
      <w:r>
        <w:t xml:space="preserve">pace and </w:t>
      </w:r>
      <w:r w:rsidR="00577995">
        <w:t>t</w:t>
      </w:r>
      <w:r>
        <w:t xml:space="preserve">ime; </w:t>
      </w:r>
      <w:r w:rsidR="00577995">
        <w:t>e</w:t>
      </w:r>
      <w:r>
        <w:t xml:space="preserve">arth </w:t>
      </w:r>
      <w:r w:rsidR="00577995">
        <w:t>s</w:t>
      </w:r>
      <w:r>
        <w:t xml:space="preserve">tructures; </w:t>
      </w:r>
      <w:r w:rsidR="00577995">
        <w:t>e</w:t>
      </w:r>
      <w:r>
        <w:t xml:space="preserve">arth </w:t>
      </w:r>
      <w:r w:rsidR="00577995">
        <w:t>s</w:t>
      </w:r>
      <w:r>
        <w:t xml:space="preserve">ystems </w:t>
      </w:r>
      <w:r w:rsidR="00577995">
        <w:t>and</w:t>
      </w:r>
      <w:r>
        <w:t xml:space="preserve"> </w:t>
      </w:r>
      <w:r w:rsidR="00577995">
        <w:t>p</w:t>
      </w:r>
      <w:r>
        <w:t>atterns</w:t>
      </w:r>
      <w:r w:rsidR="00577995">
        <w:t>.</w:t>
      </w:r>
    </w:p>
    <w:p w:rsidR="0017391F" w:rsidRDefault="00E759AD" w:rsidP="0060029D">
      <w:pPr>
        <w:pStyle w:val="normal0"/>
        <w:numPr>
          <w:ilvl w:val="0"/>
          <w:numId w:val="5"/>
        </w:numPr>
        <w:contextualSpacing/>
      </w:pPr>
      <w:r>
        <w:t xml:space="preserve">Organization </w:t>
      </w:r>
      <w:r w:rsidR="00577995">
        <w:t>and</w:t>
      </w:r>
      <w:r>
        <w:t xml:space="preserve"> </w:t>
      </w:r>
      <w:r w:rsidR="00577995">
        <w:t>e</w:t>
      </w:r>
      <w:r>
        <w:t xml:space="preserve">volution of </w:t>
      </w:r>
      <w:r w:rsidR="00577995">
        <w:t>l</w:t>
      </w:r>
      <w:r>
        <w:t xml:space="preserve">iving </w:t>
      </w:r>
      <w:r w:rsidR="00577995">
        <w:t>o</w:t>
      </w:r>
      <w:r>
        <w:t>rganisms</w:t>
      </w:r>
      <w:r w:rsidR="00577995">
        <w:t>.</w:t>
      </w:r>
    </w:p>
    <w:p w:rsidR="0017391F" w:rsidRDefault="00E759AD" w:rsidP="0060029D">
      <w:pPr>
        <w:pStyle w:val="normal0"/>
        <w:numPr>
          <w:ilvl w:val="0"/>
          <w:numId w:val="5"/>
        </w:numPr>
        <w:contextualSpacing/>
      </w:pPr>
      <w:r>
        <w:t>Diversity</w:t>
      </w:r>
      <w:r w:rsidR="00577995">
        <w:t xml:space="preserve"> and</w:t>
      </w:r>
      <w:r>
        <w:t xml:space="preserve"> </w:t>
      </w:r>
      <w:r w:rsidR="00577995">
        <w:t>e</w:t>
      </w:r>
      <w:r>
        <w:t xml:space="preserve">volution of </w:t>
      </w:r>
      <w:r w:rsidR="00577995">
        <w:t>l</w:t>
      </w:r>
      <w:r>
        <w:t xml:space="preserve">iving </w:t>
      </w:r>
      <w:r w:rsidR="00577995">
        <w:t>o</w:t>
      </w:r>
      <w:r>
        <w:t xml:space="preserve">rganisms and </w:t>
      </w:r>
      <w:r w:rsidR="00577995">
        <w:t>i</w:t>
      </w:r>
      <w:r>
        <w:t xml:space="preserve">nterdependence; </w:t>
      </w:r>
      <w:r w:rsidR="00577995">
        <w:t>h</w:t>
      </w:r>
      <w:r>
        <w:t xml:space="preserve">eredity </w:t>
      </w:r>
      <w:r w:rsidR="00577995">
        <w:t>and</w:t>
      </w:r>
      <w:r w:rsidR="008E5A20">
        <w:t xml:space="preserve"> </w:t>
      </w:r>
      <w:r w:rsidR="008E5A20">
        <w:tab/>
      </w:r>
      <w:r w:rsidR="00577995">
        <w:t>r</w:t>
      </w:r>
      <w:r>
        <w:t>eproduction</w:t>
      </w:r>
      <w:r w:rsidR="00577995">
        <w:t>.</w:t>
      </w:r>
    </w:p>
    <w:p w:rsidR="0017391F" w:rsidRDefault="0017391F" w:rsidP="00F012F7">
      <w:pPr>
        <w:pStyle w:val="normal0"/>
      </w:pPr>
    </w:p>
    <w:p w:rsidR="00C37D7E" w:rsidRPr="00224A56" w:rsidRDefault="00C37D7E" w:rsidP="00F012F7">
      <w:pPr>
        <w:pStyle w:val="normal0"/>
        <w:rPr>
          <w:b/>
          <w:i/>
          <w:color w:val="C00000"/>
          <w:sz w:val="26"/>
          <w:szCs w:val="26"/>
        </w:rPr>
      </w:pPr>
      <w:r w:rsidRPr="00C1197C">
        <w:rPr>
          <w:b/>
          <w:color w:val="auto"/>
          <w:sz w:val="26"/>
          <w:szCs w:val="26"/>
        </w:rPr>
        <w:t>C</w:t>
      </w:r>
      <w:r w:rsidR="00E87539" w:rsidRPr="00C1197C">
        <w:rPr>
          <w:b/>
          <w:color w:val="auto"/>
          <w:sz w:val="26"/>
          <w:szCs w:val="26"/>
        </w:rPr>
        <w:t xml:space="preserve">ontent </w:t>
      </w:r>
      <w:r w:rsidR="008105B7" w:rsidRPr="00C1197C">
        <w:rPr>
          <w:b/>
          <w:color w:val="auto"/>
          <w:sz w:val="26"/>
          <w:szCs w:val="26"/>
        </w:rPr>
        <w:t xml:space="preserve">Topical </w:t>
      </w:r>
      <w:r w:rsidR="00E87539" w:rsidRPr="00C1197C">
        <w:rPr>
          <w:b/>
          <w:color w:val="auto"/>
          <w:sz w:val="26"/>
          <w:szCs w:val="26"/>
        </w:rPr>
        <w:t>Outline</w:t>
      </w:r>
      <w:r w:rsidR="00224A56">
        <w:rPr>
          <w:b/>
          <w:color w:val="auto"/>
          <w:sz w:val="26"/>
          <w:szCs w:val="26"/>
        </w:rPr>
        <w:t>:</w:t>
      </w:r>
      <w:r w:rsidR="00F00781" w:rsidRPr="00C1197C">
        <w:rPr>
          <w:b/>
          <w:color w:val="C00000"/>
          <w:sz w:val="26"/>
          <w:szCs w:val="26"/>
        </w:rPr>
        <w:t xml:space="preserve"> </w:t>
      </w:r>
      <w:r w:rsidR="00224A56" w:rsidRPr="00224A56">
        <w:rPr>
          <w:b/>
          <w:i/>
        </w:rPr>
        <w:t xml:space="preserve">Access to </w:t>
      </w:r>
      <w:r w:rsidR="00224A56">
        <w:rPr>
          <w:b/>
          <w:i/>
        </w:rPr>
        <w:t xml:space="preserve">required </w:t>
      </w:r>
      <w:r w:rsidR="00F15B7B">
        <w:rPr>
          <w:b/>
          <w:i/>
        </w:rPr>
        <w:t xml:space="preserve">online </w:t>
      </w:r>
      <w:r w:rsidR="00224A56" w:rsidRPr="00224A56">
        <w:rPr>
          <w:b/>
          <w:i/>
        </w:rPr>
        <w:t>reading</w:t>
      </w:r>
      <w:r w:rsidR="00F15B7B">
        <w:rPr>
          <w:b/>
          <w:i/>
        </w:rPr>
        <w:t>s</w:t>
      </w:r>
      <w:r w:rsidR="00224A56" w:rsidRPr="00224A56">
        <w:rPr>
          <w:b/>
          <w:i/>
        </w:rPr>
        <w:t xml:space="preserve"> to be discussed in class.</w:t>
      </w:r>
    </w:p>
    <w:p w:rsidR="00C37D7E" w:rsidRPr="00224A56" w:rsidRDefault="00C37D7E" w:rsidP="00323E2B">
      <w:pPr>
        <w:pStyle w:val="normal0"/>
        <w:spacing w:line="120" w:lineRule="auto"/>
        <w:rPr>
          <w:i/>
        </w:rPr>
      </w:pPr>
    </w:p>
    <w:tbl>
      <w:tblPr>
        <w:tblStyle w:val="a0"/>
        <w:tblW w:w="9900" w:type="dxa"/>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90"/>
        <w:gridCol w:w="8910"/>
      </w:tblGrid>
      <w:tr w:rsidR="00DF2D80" w:rsidTr="00F577C4">
        <w:trPr>
          <w:trHeight w:val="285"/>
        </w:trPr>
        <w:tc>
          <w:tcPr>
            <w:tcW w:w="990" w:type="dxa"/>
            <w:shd w:val="clear" w:color="auto" w:fill="DDDDDD"/>
            <w:tcMar>
              <w:top w:w="100" w:type="dxa"/>
              <w:left w:w="100" w:type="dxa"/>
              <w:bottom w:w="100" w:type="dxa"/>
              <w:right w:w="100" w:type="dxa"/>
            </w:tcMar>
          </w:tcPr>
          <w:p w:rsidR="00DF2D80" w:rsidRPr="00CF086B" w:rsidRDefault="00DF2D80" w:rsidP="00323E2B">
            <w:pPr>
              <w:pStyle w:val="normal0"/>
              <w:widowControl w:val="0"/>
              <w:jc w:val="center"/>
              <w:rPr>
                <w:color w:val="auto"/>
              </w:rPr>
            </w:pPr>
            <w:r w:rsidRPr="00CF086B">
              <w:rPr>
                <w:b/>
                <w:color w:val="auto"/>
              </w:rPr>
              <w:t>Weeks</w:t>
            </w:r>
          </w:p>
        </w:tc>
        <w:tc>
          <w:tcPr>
            <w:tcW w:w="8910" w:type="dxa"/>
            <w:shd w:val="clear" w:color="auto" w:fill="DDDDDD"/>
            <w:tcMar>
              <w:top w:w="100" w:type="dxa"/>
              <w:left w:w="100" w:type="dxa"/>
              <w:bottom w:w="100" w:type="dxa"/>
              <w:right w:w="100" w:type="dxa"/>
            </w:tcMar>
          </w:tcPr>
          <w:p w:rsidR="00DF2D80" w:rsidRPr="00DF2D80" w:rsidRDefault="00DF2D80" w:rsidP="00224A56">
            <w:pPr>
              <w:pStyle w:val="normal0"/>
              <w:widowControl w:val="0"/>
              <w:jc w:val="center"/>
              <w:rPr>
                <w:b/>
              </w:rPr>
            </w:pPr>
            <w:r w:rsidRPr="00DF2D80">
              <w:rPr>
                <w:b/>
              </w:rPr>
              <w:t>Topics</w:t>
            </w:r>
          </w:p>
        </w:tc>
      </w:tr>
      <w:tr w:rsidR="00DF2D80" w:rsidRPr="00E91AC0" w:rsidTr="00D25A00">
        <w:trPr>
          <w:trHeight w:val="1311"/>
        </w:trPr>
        <w:tc>
          <w:tcPr>
            <w:tcW w:w="990" w:type="dxa"/>
            <w:tcMar>
              <w:top w:w="100" w:type="dxa"/>
              <w:left w:w="100" w:type="dxa"/>
              <w:bottom w:w="100" w:type="dxa"/>
              <w:right w:w="100" w:type="dxa"/>
            </w:tcMar>
          </w:tcPr>
          <w:p w:rsidR="00DF2D80" w:rsidRPr="009B2A13" w:rsidRDefault="00DF2D80" w:rsidP="00DF2D80">
            <w:pPr>
              <w:pStyle w:val="normal0"/>
              <w:widowControl w:val="0"/>
              <w:jc w:val="center"/>
              <w:rPr>
                <w:b/>
                <w:sz w:val="23"/>
                <w:szCs w:val="23"/>
              </w:rPr>
            </w:pPr>
            <w:r w:rsidRPr="009B2A13">
              <w:rPr>
                <w:b/>
                <w:sz w:val="23"/>
                <w:szCs w:val="23"/>
              </w:rPr>
              <w:t>#1</w:t>
            </w:r>
          </w:p>
        </w:tc>
        <w:tc>
          <w:tcPr>
            <w:tcW w:w="8910" w:type="dxa"/>
            <w:tcMar>
              <w:top w:w="100" w:type="dxa"/>
              <w:left w:w="100" w:type="dxa"/>
              <w:bottom w:w="100" w:type="dxa"/>
              <w:right w:w="100" w:type="dxa"/>
            </w:tcMar>
          </w:tcPr>
          <w:p w:rsidR="006A7481" w:rsidRPr="00E91AC0" w:rsidRDefault="00B52AC2" w:rsidP="006A7481">
            <w:pPr>
              <w:pStyle w:val="normal0"/>
              <w:widowControl w:val="0"/>
              <w:rPr>
                <w:sz w:val="22"/>
                <w:szCs w:val="22"/>
              </w:rPr>
            </w:pPr>
            <w:r w:rsidRPr="00E91AC0">
              <w:rPr>
                <w:sz w:val="22"/>
                <w:szCs w:val="22"/>
              </w:rPr>
              <w:t>Nature of Science</w:t>
            </w:r>
            <w:r w:rsidR="003B1004" w:rsidRPr="00E91AC0">
              <w:rPr>
                <w:sz w:val="22"/>
                <w:szCs w:val="22"/>
              </w:rPr>
              <w:t>:</w:t>
            </w:r>
            <w:r w:rsidR="00953291">
              <w:rPr>
                <w:sz w:val="22"/>
                <w:szCs w:val="22"/>
              </w:rPr>
              <w:t xml:space="preserve">  </w:t>
            </w:r>
            <w:r w:rsidR="00953291">
              <w:rPr>
                <w:b/>
                <w:sz w:val="20"/>
                <w:szCs w:val="20"/>
              </w:rPr>
              <w:t xml:space="preserve">FTCE: 2.1, 2.2, 2.3, </w:t>
            </w:r>
            <w:r w:rsidR="00443BE9">
              <w:rPr>
                <w:b/>
                <w:sz w:val="20"/>
                <w:szCs w:val="20"/>
              </w:rPr>
              <w:t>2</w:t>
            </w:r>
            <w:r w:rsidR="00953291">
              <w:rPr>
                <w:b/>
                <w:sz w:val="20"/>
                <w:szCs w:val="20"/>
              </w:rPr>
              <w:t>.4</w:t>
            </w:r>
            <w:r w:rsidR="000C1A4B" w:rsidRPr="00E91AC0">
              <w:rPr>
                <w:sz w:val="22"/>
                <w:szCs w:val="22"/>
              </w:rPr>
              <w:t xml:space="preserve"> </w:t>
            </w:r>
          </w:p>
          <w:p w:rsidR="00E91AC0" w:rsidRDefault="00EC6B91" w:rsidP="00E91AC0">
            <w:pPr>
              <w:pStyle w:val="normal0"/>
              <w:widowControl w:val="0"/>
              <w:numPr>
                <w:ilvl w:val="0"/>
                <w:numId w:val="35"/>
              </w:numPr>
              <w:rPr>
                <w:sz w:val="22"/>
                <w:szCs w:val="22"/>
              </w:rPr>
            </w:pPr>
            <w:r>
              <w:rPr>
                <w:sz w:val="22"/>
                <w:szCs w:val="22"/>
              </w:rPr>
              <w:t>D</w:t>
            </w:r>
            <w:r w:rsidR="00E91AC0" w:rsidRPr="00E91AC0">
              <w:rPr>
                <w:sz w:val="22"/>
                <w:szCs w:val="22"/>
              </w:rPr>
              <w:t xml:space="preserve">ynamic </w:t>
            </w:r>
            <w:r w:rsidR="00E91AC0">
              <w:rPr>
                <w:sz w:val="22"/>
                <w:szCs w:val="22"/>
              </w:rPr>
              <w:t>nature of science models, laws</w:t>
            </w:r>
            <w:r>
              <w:rPr>
                <w:sz w:val="22"/>
                <w:szCs w:val="22"/>
              </w:rPr>
              <w:t>,</w:t>
            </w:r>
            <w:r w:rsidR="00E91AC0">
              <w:rPr>
                <w:sz w:val="22"/>
                <w:szCs w:val="22"/>
              </w:rPr>
              <w:t xml:space="preserve"> mechanisms,</w:t>
            </w:r>
            <w:r>
              <w:rPr>
                <w:sz w:val="22"/>
                <w:szCs w:val="22"/>
              </w:rPr>
              <w:t xml:space="preserve"> </w:t>
            </w:r>
            <w:r w:rsidR="00E91AC0">
              <w:rPr>
                <w:sz w:val="22"/>
                <w:szCs w:val="22"/>
              </w:rPr>
              <w:t>theories</w:t>
            </w:r>
            <w:r>
              <w:rPr>
                <w:sz w:val="22"/>
                <w:szCs w:val="22"/>
              </w:rPr>
              <w:t xml:space="preserve"> to explain natural phenomena</w:t>
            </w:r>
            <w:r w:rsidR="00E91AC0">
              <w:rPr>
                <w:sz w:val="22"/>
                <w:szCs w:val="22"/>
              </w:rPr>
              <w:t>.</w:t>
            </w:r>
          </w:p>
          <w:p w:rsidR="00E91AC0" w:rsidRDefault="00E91AC0" w:rsidP="00E91AC0">
            <w:pPr>
              <w:pStyle w:val="normal0"/>
              <w:widowControl w:val="0"/>
              <w:numPr>
                <w:ilvl w:val="0"/>
                <w:numId w:val="35"/>
              </w:numPr>
              <w:rPr>
                <w:sz w:val="22"/>
                <w:szCs w:val="22"/>
              </w:rPr>
            </w:pPr>
            <w:r>
              <w:rPr>
                <w:sz w:val="22"/>
                <w:szCs w:val="22"/>
              </w:rPr>
              <w:t>Science and engineering practices</w:t>
            </w:r>
            <w:r w:rsidR="0028355E">
              <w:rPr>
                <w:sz w:val="22"/>
                <w:szCs w:val="22"/>
              </w:rPr>
              <w:t xml:space="preserve"> thru integrated process skills (</w:t>
            </w:r>
            <w:r w:rsidR="00EC6B91">
              <w:rPr>
                <w:sz w:val="22"/>
                <w:szCs w:val="22"/>
              </w:rPr>
              <w:t>observing, modeling …).</w:t>
            </w:r>
          </w:p>
          <w:p w:rsidR="003A5B42" w:rsidRDefault="00E91AC0" w:rsidP="003A5B42">
            <w:pPr>
              <w:pStyle w:val="normal0"/>
              <w:widowControl w:val="0"/>
              <w:numPr>
                <w:ilvl w:val="0"/>
                <w:numId w:val="35"/>
              </w:numPr>
              <w:rPr>
                <w:sz w:val="22"/>
                <w:szCs w:val="22"/>
              </w:rPr>
            </w:pPr>
            <w:r>
              <w:rPr>
                <w:sz w:val="22"/>
                <w:szCs w:val="22"/>
              </w:rPr>
              <w:t>Characteristics of experiments</w:t>
            </w:r>
            <w:r w:rsidR="003A5B42">
              <w:rPr>
                <w:sz w:val="22"/>
                <w:szCs w:val="22"/>
              </w:rPr>
              <w:t xml:space="preserve"> </w:t>
            </w:r>
            <w:r w:rsidR="00EC6B91">
              <w:rPr>
                <w:sz w:val="22"/>
                <w:szCs w:val="22"/>
              </w:rPr>
              <w:t xml:space="preserve">(variables…) </w:t>
            </w:r>
            <w:r w:rsidR="003A5B42">
              <w:rPr>
                <w:sz w:val="22"/>
                <w:szCs w:val="22"/>
              </w:rPr>
              <w:t>versus other types of investigation</w:t>
            </w:r>
            <w:r w:rsidR="00EC6B91">
              <w:rPr>
                <w:sz w:val="22"/>
                <w:szCs w:val="22"/>
              </w:rPr>
              <w:t xml:space="preserve"> (surveys…)</w:t>
            </w:r>
            <w:r w:rsidR="003A5B42">
              <w:rPr>
                <w:sz w:val="22"/>
                <w:szCs w:val="22"/>
              </w:rPr>
              <w:t>.</w:t>
            </w:r>
          </w:p>
          <w:p w:rsidR="00206D72" w:rsidRPr="00E91AC0" w:rsidRDefault="003A5B42" w:rsidP="00EC6B91">
            <w:pPr>
              <w:pStyle w:val="normal0"/>
              <w:widowControl w:val="0"/>
              <w:numPr>
                <w:ilvl w:val="0"/>
                <w:numId w:val="35"/>
              </w:numPr>
              <w:rPr>
                <w:sz w:val="22"/>
                <w:szCs w:val="22"/>
              </w:rPr>
            </w:pPr>
            <w:r>
              <w:rPr>
                <w:sz w:val="22"/>
                <w:szCs w:val="22"/>
              </w:rPr>
              <w:t>Attitudes and dispositions underl</w:t>
            </w:r>
            <w:r w:rsidR="00EC6B91">
              <w:rPr>
                <w:sz w:val="22"/>
                <w:szCs w:val="22"/>
              </w:rPr>
              <w:t>ying</w:t>
            </w:r>
            <w:r>
              <w:rPr>
                <w:sz w:val="22"/>
                <w:szCs w:val="22"/>
              </w:rPr>
              <w:t xml:space="preserve"> scientific thinking</w:t>
            </w:r>
            <w:r w:rsidR="00EC6B91">
              <w:rPr>
                <w:sz w:val="22"/>
                <w:szCs w:val="22"/>
              </w:rPr>
              <w:t xml:space="preserve"> (curiosity, skepticism ...)</w:t>
            </w:r>
            <w:r>
              <w:rPr>
                <w:sz w:val="22"/>
                <w:szCs w:val="22"/>
              </w:rPr>
              <w:t xml:space="preserve">. </w:t>
            </w:r>
            <w:r w:rsidR="00E91AC0">
              <w:rPr>
                <w:sz w:val="22"/>
                <w:szCs w:val="22"/>
              </w:rPr>
              <w:t xml:space="preserve">   </w:t>
            </w:r>
          </w:p>
        </w:tc>
      </w:tr>
      <w:tr w:rsidR="00DF2D80" w:rsidRPr="00E91AC0" w:rsidTr="00EC6B91">
        <w:trPr>
          <w:trHeight w:val="321"/>
        </w:trPr>
        <w:tc>
          <w:tcPr>
            <w:tcW w:w="990" w:type="dxa"/>
            <w:tcMar>
              <w:top w:w="100" w:type="dxa"/>
              <w:left w:w="100" w:type="dxa"/>
              <w:bottom w:w="100" w:type="dxa"/>
              <w:right w:w="100" w:type="dxa"/>
            </w:tcMar>
          </w:tcPr>
          <w:p w:rsidR="00DF2D80" w:rsidRPr="009B2A13" w:rsidRDefault="00DF2D80" w:rsidP="00DF2D80">
            <w:pPr>
              <w:pStyle w:val="normal0"/>
              <w:widowControl w:val="0"/>
              <w:jc w:val="center"/>
              <w:rPr>
                <w:b/>
                <w:sz w:val="23"/>
                <w:szCs w:val="23"/>
              </w:rPr>
            </w:pPr>
            <w:r w:rsidRPr="009B2A13">
              <w:rPr>
                <w:b/>
                <w:sz w:val="23"/>
                <w:szCs w:val="23"/>
              </w:rPr>
              <w:t>#2</w:t>
            </w:r>
          </w:p>
        </w:tc>
        <w:tc>
          <w:tcPr>
            <w:tcW w:w="8910" w:type="dxa"/>
            <w:tcMar>
              <w:top w:w="100" w:type="dxa"/>
              <w:left w:w="100" w:type="dxa"/>
              <w:bottom w:w="100" w:type="dxa"/>
              <w:right w:w="100" w:type="dxa"/>
            </w:tcMar>
          </w:tcPr>
          <w:p w:rsidR="007761B7" w:rsidRPr="00953291" w:rsidRDefault="00B52AC2" w:rsidP="007761B7">
            <w:pPr>
              <w:pStyle w:val="normal0"/>
              <w:widowControl w:val="0"/>
              <w:rPr>
                <w:b/>
                <w:sz w:val="20"/>
                <w:szCs w:val="20"/>
              </w:rPr>
            </w:pPr>
            <w:r w:rsidRPr="00E91AC0">
              <w:rPr>
                <w:sz w:val="22"/>
                <w:szCs w:val="22"/>
              </w:rPr>
              <w:t>Nature of Science</w:t>
            </w:r>
            <w:r w:rsidR="004813FD" w:rsidRPr="00E91AC0">
              <w:rPr>
                <w:sz w:val="22"/>
                <w:szCs w:val="22"/>
              </w:rPr>
              <w:t>:</w:t>
            </w:r>
            <w:r w:rsidR="007761B7" w:rsidRPr="00E91AC0">
              <w:rPr>
                <w:sz w:val="22"/>
                <w:szCs w:val="22"/>
              </w:rPr>
              <w:t xml:space="preserve"> </w:t>
            </w:r>
            <w:r w:rsidR="00953291">
              <w:rPr>
                <w:sz w:val="22"/>
                <w:szCs w:val="22"/>
              </w:rPr>
              <w:t xml:space="preserve"> </w:t>
            </w:r>
            <w:r w:rsidR="00953291">
              <w:rPr>
                <w:b/>
                <w:sz w:val="20"/>
                <w:szCs w:val="20"/>
              </w:rPr>
              <w:t>FTCE: 2.5, 2.6, 2.7, 2.8</w:t>
            </w:r>
          </w:p>
          <w:p w:rsidR="003A5B42" w:rsidRDefault="003A5B42" w:rsidP="003A5B42">
            <w:pPr>
              <w:pStyle w:val="normal0"/>
              <w:widowControl w:val="0"/>
              <w:numPr>
                <w:ilvl w:val="0"/>
                <w:numId w:val="31"/>
              </w:numPr>
              <w:rPr>
                <w:sz w:val="22"/>
                <w:szCs w:val="22"/>
              </w:rPr>
            </w:pPr>
            <w:r>
              <w:rPr>
                <w:sz w:val="22"/>
                <w:szCs w:val="22"/>
              </w:rPr>
              <w:t>Appropriate tools, including digital tech and units of measurement for science tasks.</w:t>
            </w:r>
          </w:p>
          <w:p w:rsidR="003A5B42" w:rsidRDefault="003A5B42" w:rsidP="003A5B42">
            <w:pPr>
              <w:pStyle w:val="normal0"/>
              <w:widowControl w:val="0"/>
              <w:numPr>
                <w:ilvl w:val="0"/>
                <w:numId w:val="31"/>
              </w:numPr>
              <w:rPr>
                <w:sz w:val="22"/>
                <w:szCs w:val="22"/>
              </w:rPr>
            </w:pPr>
            <w:r>
              <w:rPr>
                <w:sz w:val="22"/>
                <w:szCs w:val="22"/>
              </w:rPr>
              <w:t>Pictorial representations (charts, tables, graphs) to predict, explain, and support conclusions.</w:t>
            </w:r>
          </w:p>
          <w:p w:rsidR="00E77BC4" w:rsidRDefault="003A5B42" w:rsidP="003A5B42">
            <w:pPr>
              <w:pStyle w:val="normal0"/>
              <w:widowControl w:val="0"/>
              <w:numPr>
                <w:ilvl w:val="0"/>
                <w:numId w:val="31"/>
              </w:numPr>
              <w:rPr>
                <w:sz w:val="22"/>
                <w:szCs w:val="22"/>
              </w:rPr>
            </w:pPr>
            <w:r>
              <w:rPr>
                <w:sz w:val="22"/>
                <w:szCs w:val="22"/>
              </w:rPr>
              <w:t xml:space="preserve">Science as an interdisciplinary process and interconnection to the STEM disciplines. </w:t>
            </w:r>
          </w:p>
          <w:p w:rsidR="00064EA6" w:rsidRPr="00E91AC0" w:rsidRDefault="00064EA6" w:rsidP="00064EA6">
            <w:pPr>
              <w:pStyle w:val="normal0"/>
              <w:widowControl w:val="0"/>
              <w:numPr>
                <w:ilvl w:val="0"/>
                <w:numId w:val="31"/>
              </w:numPr>
              <w:rPr>
                <w:sz w:val="22"/>
                <w:szCs w:val="22"/>
              </w:rPr>
            </w:pPr>
            <w:r>
              <w:rPr>
                <w:sz w:val="22"/>
                <w:szCs w:val="22"/>
              </w:rPr>
              <w:t>Interactions of science and technology with society (cultural, ethical, economic, pol., global).</w:t>
            </w:r>
          </w:p>
        </w:tc>
      </w:tr>
      <w:tr w:rsidR="00DF2D80" w:rsidRPr="00E91AC0" w:rsidTr="009122E2">
        <w:trPr>
          <w:trHeight w:val="1302"/>
        </w:trPr>
        <w:tc>
          <w:tcPr>
            <w:tcW w:w="990" w:type="dxa"/>
            <w:tcMar>
              <w:top w:w="100" w:type="dxa"/>
              <w:left w:w="100" w:type="dxa"/>
              <w:bottom w:w="100" w:type="dxa"/>
              <w:right w:w="100" w:type="dxa"/>
            </w:tcMar>
          </w:tcPr>
          <w:p w:rsidR="00DF2D80" w:rsidRPr="009B2A13" w:rsidRDefault="00DF2D80" w:rsidP="00DF2D80">
            <w:pPr>
              <w:pStyle w:val="normal0"/>
              <w:widowControl w:val="0"/>
              <w:jc w:val="center"/>
              <w:rPr>
                <w:b/>
                <w:sz w:val="23"/>
                <w:szCs w:val="23"/>
              </w:rPr>
            </w:pPr>
            <w:r w:rsidRPr="009B2A13">
              <w:rPr>
                <w:b/>
                <w:sz w:val="23"/>
                <w:szCs w:val="23"/>
              </w:rPr>
              <w:t>#3</w:t>
            </w:r>
          </w:p>
        </w:tc>
        <w:tc>
          <w:tcPr>
            <w:tcW w:w="8910" w:type="dxa"/>
            <w:tcMar>
              <w:top w:w="100" w:type="dxa"/>
              <w:left w:w="100" w:type="dxa"/>
              <w:bottom w:w="100" w:type="dxa"/>
              <w:right w:w="100" w:type="dxa"/>
            </w:tcMar>
          </w:tcPr>
          <w:p w:rsidR="00AB2EEF" w:rsidRPr="00E91AC0" w:rsidRDefault="00B52AC2">
            <w:pPr>
              <w:pStyle w:val="normal0"/>
              <w:widowControl w:val="0"/>
              <w:rPr>
                <w:sz w:val="22"/>
                <w:szCs w:val="22"/>
              </w:rPr>
            </w:pPr>
            <w:r w:rsidRPr="00E91AC0">
              <w:rPr>
                <w:sz w:val="22"/>
                <w:szCs w:val="22"/>
              </w:rPr>
              <w:t>Physical Science</w:t>
            </w:r>
            <w:r w:rsidR="004813FD" w:rsidRPr="00E91AC0">
              <w:rPr>
                <w:sz w:val="22"/>
                <w:szCs w:val="22"/>
              </w:rPr>
              <w:t>:</w:t>
            </w:r>
            <w:r w:rsidR="00953291">
              <w:rPr>
                <w:sz w:val="22"/>
                <w:szCs w:val="22"/>
              </w:rPr>
              <w:t xml:space="preserve">  </w:t>
            </w:r>
            <w:r w:rsidR="00953291">
              <w:rPr>
                <w:b/>
                <w:sz w:val="20"/>
                <w:szCs w:val="20"/>
              </w:rPr>
              <w:t>FTCE: 3.1, 3.2, 3.3</w:t>
            </w:r>
            <w:r w:rsidR="00A224A6" w:rsidRPr="00E91AC0">
              <w:rPr>
                <w:sz w:val="22"/>
                <w:szCs w:val="22"/>
              </w:rPr>
              <w:t xml:space="preserve">                 </w:t>
            </w:r>
          </w:p>
          <w:p w:rsidR="00AB2EEF" w:rsidRDefault="00224A56" w:rsidP="00651480">
            <w:pPr>
              <w:pStyle w:val="normal0"/>
              <w:widowControl w:val="0"/>
              <w:numPr>
                <w:ilvl w:val="0"/>
                <w:numId w:val="34"/>
              </w:numPr>
              <w:rPr>
                <w:sz w:val="22"/>
                <w:szCs w:val="22"/>
              </w:rPr>
            </w:pPr>
            <w:r>
              <w:rPr>
                <w:sz w:val="22"/>
                <w:szCs w:val="22"/>
              </w:rPr>
              <w:t>Differences among physical properties of matter (mass, vol., texture, hardness, freezing pt.).</w:t>
            </w:r>
            <w:r w:rsidR="00651480" w:rsidRPr="00E91AC0">
              <w:rPr>
                <w:sz w:val="22"/>
                <w:szCs w:val="22"/>
              </w:rPr>
              <w:t xml:space="preserve"> </w:t>
            </w:r>
          </w:p>
          <w:p w:rsidR="00224A56" w:rsidRDefault="00EC6224" w:rsidP="00651480">
            <w:pPr>
              <w:pStyle w:val="normal0"/>
              <w:widowControl w:val="0"/>
              <w:numPr>
                <w:ilvl w:val="0"/>
                <w:numId w:val="34"/>
              </w:numPr>
              <w:rPr>
                <w:sz w:val="22"/>
                <w:szCs w:val="22"/>
              </w:rPr>
            </w:pPr>
            <w:r>
              <w:rPr>
                <w:sz w:val="22"/>
                <w:szCs w:val="22"/>
              </w:rPr>
              <w:t>Differences between physical and chemical changes (tearing, burning, rusting).</w:t>
            </w:r>
          </w:p>
          <w:p w:rsidR="00206D72" w:rsidRPr="00E91AC0" w:rsidRDefault="00EC6224" w:rsidP="00EC6224">
            <w:pPr>
              <w:pStyle w:val="normal0"/>
              <w:widowControl w:val="0"/>
              <w:numPr>
                <w:ilvl w:val="0"/>
                <w:numId w:val="34"/>
              </w:numPr>
              <w:rPr>
                <w:sz w:val="22"/>
                <w:szCs w:val="22"/>
              </w:rPr>
            </w:pPr>
            <w:r>
              <w:rPr>
                <w:sz w:val="22"/>
                <w:szCs w:val="22"/>
              </w:rPr>
              <w:t xml:space="preserve">Comparison of properties of matter during phase changes thru the addition and/or removal of energy (boiling condensation, evaporation). </w:t>
            </w:r>
            <w:r w:rsidR="00A224A6" w:rsidRPr="00E91AC0">
              <w:rPr>
                <w:sz w:val="22"/>
                <w:szCs w:val="22"/>
              </w:rPr>
              <w:t xml:space="preserve">   </w:t>
            </w:r>
          </w:p>
        </w:tc>
      </w:tr>
      <w:tr w:rsidR="00DF2D80" w:rsidRPr="00E91AC0" w:rsidTr="00D25A00">
        <w:trPr>
          <w:trHeight w:val="1095"/>
        </w:trPr>
        <w:tc>
          <w:tcPr>
            <w:tcW w:w="990" w:type="dxa"/>
            <w:tcMar>
              <w:top w:w="100" w:type="dxa"/>
              <w:left w:w="100" w:type="dxa"/>
              <w:bottom w:w="100" w:type="dxa"/>
              <w:right w:w="100" w:type="dxa"/>
            </w:tcMar>
          </w:tcPr>
          <w:p w:rsidR="00DF2D80" w:rsidRPr="009B2A13" w:rsidRDefault="00DF2D80" w:rsidP="00DF2D80">
            <w:pPr>
              <w:pStyle w:val="normal0"/>
              <w:widowControl w:val="0"/>
              <w:jc w:val="center"/>
              <w:rPr>
                <w:b/>
                <w:sz w:val="23"/>
                <w:szCs w:val="23"/>
              </w:rPr>
            </w:pPr>
            <w:r w:rsidRPr="009B2A13">
              <w:rPr>
                <w:b/>
                <w:sz w:val="23"/>
                <w:szCs w:val="23"/>
              </w:rPr>
              <w:t>#4</w:t>
            </w:r>
          </w:p>
          <w:p w:rsidR="007C6477" w:rsidRPr="009B2A13" w:rsidRDefault="007C6477" w:rsidP="00DF2D80">
            <w:pPr>
              <w:pStyle w:val="normal0"/>
              <w:widowControl w:val="0"/>
              <w:jc w:val="center"/>
              <w:rPr>
                <w:b/>
                <w:sz w:val="23"/>
                <w:szCs w:val="23"/>
              </w:rPr>
            </w:pPr>
          </w:p>
        </w:tc>
        <w:tc>
          <w:tcPr>
            <w:tcW w:w="8910" w:type="dxa"/>
            <w:tcMar>
              <w:top w:w="100" w:type="dxa"/>
              <w:left w:w="100" w:type="dxa"/>
              <w:bottom w:w="100" w:type="dxa"/>
              <w:right w:w="100" w:type="dxa"/>
            </w:tcMar>
          </w:tcPr>
          <w:p w:rsidR="00AB2EEF" w:rsidRPr="00E91AC0" w:rsidRDefault="00B52AC2">
            <w:pPr>
              <w:pStyle w:val="normal0"/>
              <w:widowControl w:val="0"/>
              <w:rPr>
                <w:sz w:val="22"/>
                <w:szCs w:val="22"/>
              </w:rPr>
            </w:pPr>
            <w:r w:rsidRPr="00E91AC0">
              <w:rPr>
                <w:sz w:val="22"/>
                <w:szCs w:val="22"/>
              </w:rPr>
              <w:t>Physical Science</w:t>
            </w:r>
            <w:r w:rsidR="00F12246">
              <w:rPr>
                <w:sz w:val="22"/>
                <w:szCs w:val="22"/>
              </w:rPr>
              <w:t>:</w:t>
            </w:r>
            <w:r w:rsidR="00A224A6" w:rsidRPr="00E91AC0">
              <w:rPr>
                <w:sz w:val="22"/>
                <w:szCs w:val="22"/>
              </w:rPr>
              <w:t xml:space="preserve"> </w:t>
            </w:r>
            <w:r w:rsidR="00953291">
              <w:rPr>
                <w:sz w:val="22"/>
                <w:szCs w:val="22"/>
              </w:rPr>
              <w:t xml:space="preserve"> </w:t>
            </w:r>
            <w:r w:rsidR="00953291">
              <w:rPr>
                <w:b/>
                <w:sz w:val="20"/>
                <w:szCs w:val="20"/>
              </w:rPr>
              <w:t>FTCE: 3.4, 3.5, 3.6</w:t>
            </w:r>
            <w:r w:rsidR="00A224A6" w:rsidRPr="00E91AC0">
              <w:rPr>
                <w:sz w:val="22"/>
                <w:szCs w:val="22"/>
              </w:rPr>
              <w:t xml:space="preserve">   </w:t>
            </w:r>
          </w:p>
          <w:p w:rsidR="00AB2EEF" w:rsidRDefault="007C6477" w:rsidP="00651480">
            <w:pPr>
              <w:pStyle w:val="normal0"/>
              <w:widowControl w:val="0"/>
              <w:numPr>
                <w:ilvl w:val="0"/>
                <w:numId w:val="34"/>
              </w:numPr>
              <w:rPr>
                <w:sz w:val="22"/>
                <w:szCs w:val="22"/>
              </w:rPr>
            </w:pPr>
            <w:r>
              <w:rPr>
                <w:sz w:val="22"/>
                <w:szCs w:val="22"/>
              </w:rPr>
              <w:t>Differences between properties of homogeneous (solutions …) and heterogeneous mixtures.</w:t>
            </w:r>
          </w:p>
          <w:p w:rsidR="007C6477" w:rsidRDefault="007C6477" w:rsidP="00651480">
            <w:pPr>
              <w:pStyle w:val="normal0"/>
              <w:widowControl w:val="0"/>
              <w:numPr>
                <w:ilvl w:val="0"/>
                <w:numId w:val="34"/>
              </w:numPr>
              <w:rPr>
                <w:sz w:val="22"/>
                <w:szCs w:val="22"/>
              </w:rPr>
            </w:pPr>
            <w:r>
              <w:rPr>
                <w:sz w:val="22"/>
                <w:szCs w:val="22"/>
              </w:rPr>
              <w:t>Relationships among atoms, elements, molecules, and compounds.</w:t>
            </w:r>
          </w:p>
          <w:p w:rsidR="00206D72" w:rsidRPr="00E91AC0" w:rsidRDefault="007C6477" w:rsidP="00D25A00">
            <w:pPr>
              <w:pStyle w:val="normal0"/>
              <w:widowControl w:val="0"/>
              <w:numPr>
                <w:ilvl w:val="0"/>
                <w:numId w:val="34"/>
              </w:numPr>
              <w:rPr>
                <w:sz w:val="22"/>
                <w:szCs w:val="22"/>
              </w:rPr>
            </w:pPr>
            <w:r w:rsidRPr="007C6477">
              <w:rPr>
                <w:sz w:val="22"/>
                <w:szCs w:val="22"/>
              </w:rPr>
              <w:t xml:space="preserve">Comparison of potential and kinetic energy. </w:t>
            </w:r>
            <w:r w:rsidR="00A224A6" w:rsidRPr="00E91AC0">
              <w:rPr>
                <w:sz w:val="22"/>
                <w:szCs w:val="22"/>
              </w:rPr>
              <w:t xml:space="preserve"> </w:t>
            </w:r>
          </w:p>
        </w:tc>
      </w:tr>
      <w:tr w:rsidR="00DF2D80" w:rsidRPr="00E91AC0" w:rsidTr="00EC6B91">
        <w:tc>
          <w:tcPr>
            <w:tcW w:w="990" w:type="dxa"/>
            <w:tcMar>
              <w:top w:w="100" w:type="dxa"/>
              <w:left w:w="100" w:type="dxa"/>
              <w:bottom w:w="100" w:type="dxa"/>
              <w:right w:w="100" w:type="dxa"/>
            </w:tcMar>
          </w:tcPr>
          <w:p w:rsidR="00DF2D80" w:rsidRPr="009B2A13" w:rsidRDefault="00DF2D80" w:rsidP="00DF2D80">
            <w:pPr>
              <w:pStyle w:val="normal0"/>
              <w:widowControl w:val="0"/>
              <w:jc w:val="center"/>
              <w:rPr>
                <w:b/>
                <w:sz w:val="23"/>
                <w:szCs w:val="23"/>
              </w:rPr>
            </w:pPr>
            <w:r w:rsidRPr="009B2A13">
              <w:rPr>
                <w:b/>
                <w:sz w:val="23"/>
                <w:szCs w:val="23"/>
              </w:rPr>
              <w:t>#5</w:t>
            </w:r>
          </w:p>
        </w:tc>
        <w:tc>
          <w:tcPr>
            <w:tcW w:w="8910" w:type="dxa"/>
            <w:tcMar>
              <w:top w:w="100" w:type="dxa"/>
              <w:left w:w="100" w:type="dxa"/>
              <w:bottom w:w="100" w:type="dxa"/>
              <w:right w:w="100" w:type="dxa"/>
            </w:tcMar>
          </w:tcPr>
          <w:p w:rsidR="00AB2EEF" w:rsidRPr="00E91AC0" w:rsidRDefault="00B52AC2">
            <w:pPr>
              <w:pStyle w:val="normal0"/>
              <w:widowControl w:val="0"/>
              <w:rPr>
                <w:sz w:val="22"/>
                <w:szCs w:val="22"/>
              </w:rPr>
            </w:pPr>
            <w:r w:rsidRPr="00E91AC0">
              <w:rPr>
                <w:sz w:val="22"/>
                <w:szCs w:val="22"/>
              </w:rPr>
              <w:t>Physical Science</w:t>
            </w:r>
            <w:r w:rsidR="00F12246">
              <w:rPr>
                <w:sz w:val="22"/>
                <w:szCs w:val="22"/>
              </w:rPr>
              <w:t>:</w:t>
            </w:r>
            <w:r w:rsidR="00953291">
              <w:rPr>
                <w:sz w:val="22"/>
                <w:szCs w:val="22"/>
              </w:rPr>
              <w:t xml:space="preserve">  </w:t>
            </w:r>
            <w:r w:rsidR="00953291">
              <w:rPr>
                <w:b/>
                <w:sz w:val="20"/>
                <w:szCs w:val="20"/>
              </w:rPr>
              <w:t>FTCE: 3.7, 3.8</w:t>
            </w:r>
            <w:r w:rsidR="00A224A6" w:rsidRPr="00E91AC0">
              <w:rPr>
                <w:sz w:val="22"/>
                <w:szCs w:val="22"/>
              </w:rPr>
              <w:t xml:space="preserve">  </w:t>
            </w:r>
          </w:p>
          <w:p w:rsidR="00AB2EEF" w:rsidRDefault="002F24CB" w:rsidP="00651480">
            <w:pPr>
              <w:pStyle w:val="normal0"/>
              <w:widowControl w:val="0"/>
              <w:numPr>
                <w:ilvl w:val="0"/>
                <w:numId w:val="34"/>
              </w:numPr>
              <w:rPr>
                <w:sz w:val="22"/>
                <w:szCs w:val="22"/>
              </w:rPr>
            </w:pPr>
            <w:r>
              <w:rPr>
                <w:sz w:val="22"/>
                <w:szCs w:val="22"/>
              </w:rPr>
              <w:t>Differences among forms of energy, transformations of energy, and their real-world applications (chemical, electrical, heat, light, sound).</w:t>
            </w:r>
          </w:p>
          <w:p w:rsidR="00E77BC4" w:rsidRPr="00E91AC0" w:rsidRDefault="002F24CB" w:rsidP="009122E2">
            <w:pPr>
              <w:pStyle w:val="normal0"/>
              <w:widowControl w:val="0"/>
              <w:numPr>
                <w:ilvl w:val="0"/>
                <w:numId w:val="34"/>
              </w:numPr>
              <w:rPr>
                <w:sz w:val="22"/>
                <w:szCs w:val="22"/>
              </w:rPr>
            </w:pPr>
            <w:r>
              <w:rPr>
                <w:sz w:val="22"/>
                <w:szCs w:val="22"/>
              </w:rPr>
              <w:t>Differences among temp</w:t>
            </w:r>
            <w:r w:rsidR="009122E2">
              <w:rPr>
                <w:sz w:val="22"/>
                <w:szCs w:val="22"/>
              </w:rPr>
              <w:t>.</w:t>
            </w:r>
            <w:r>
              <w:rPr>
                <w:sz w:val="22"/>
                <w:szCs w:val="22"/>
              </w:rPr>
              <w:t xml:space="preserve">, heat, and forms of heat transfer (conduction, convection, radiation). </w:t>
            </w:r>
            <w:r w:rsidR="00A224A6" w:rsidRPr="00E91AC0">
              <w:rPr>
                <w:sz w:val="22"/>
                <w:szCs w:val="22"/>
              </w:rPr>
              <w:t xml:space="preserve">                                     </w:t>
            </w:r>
          </w:p>
        </w:tc>
      </w:tr>
      <w:tr w:rsidR="00DF2D80" w:rsidRPr="00E91AC0" w:rsidTr="00B02BA3">
        <w:trPr>
          <w:trHeight w:val="1131"/>
        </w:trPr>
        <w:tc>
          <w:tcPr>
            <w:tcW w:w="990" w:type="dxa"/>
            <w:tcMar>
              <w:top w:w="100" w:type="dxa"/>
              <w:left w:w="100" w:type="dxa"/>
              <w:bottom w:w="100" w:type="dxa"/>
              <w:right w:w="100" w:type="dxa"/>
            </w:tcMar>
          </w:tcPr>
          <w:p w:rsidR="00DF2D80" w:rsidRPr="009B2A13" w:rsidRDefault="00DF2D80" w:rsidP="00DF2D80">
            <w:pPr>
              <w:pStyle w:val="normal0"/>
              <w:widowControl w:val="0"/>
              <w:jc w:val="center"/>
              <w:rPr>
                <w:b/>
                <w:sz w:val="23"/>
                <w:szCs w:val="23"/>
              </w:rPr>
            </w:pPr>
            <w:r w:rsidRPr="009B2A13">
              <w:rPr>
                <w:b/>
                <w:sz w:val="23"/>
                <w:szCs w:val="23"/>
              </w:rPr>
              <w:t>#6</w:t>
            </w:r>
          </w:p>
        </w:tc>
        <w:tc>
          <w:tcPr>
            <w:tcW w:w="8910" w:type="dxa"/>
            <w:tcMar>
              <w:top w:w="100" w:type="dxa"/>
              <w:left w:w="100" w:type="dxa"/>
              <w:bottom w:w="100" w:type="dxa"/>
              <w:right w:w="100" w:type="dxa"/>
            </w:tcMar>
          </w:tcPr>
          <w:p w:rsidR="00AB2EEF" w:rsidRPr="00E91AC0" w:rsidRDefault="00B52AC2">
            <w:pPr>
              <w:pStyle w:val="normal0"/>
              <w:widowControl w:val="0"/>
              <w:rPr>
                <w:sz w:val="22"/>
                <w:szCs w:val="22"/>
              </w:rPr>
            </w:pPr>
            <w:r w:rsidRPr="00E91AC0">
              <w:rPr>
                <w:sz w:val="22"/>
                <w:szCs w:val="22"/>
              </w:rPr>
              <w:t>Physical Science</w:t>
            </w:r>
            <w:r w:rsidR="00F12246">
              <w:rPr>
                <w:sz w:val="22"/>
                <w:szCs w:val="22"/>
              </w:rPr>
              <w:t>:</w:t>
            </w:r>
            <w:r w:rsidR="00A224A6" w:rsidRPr="00E91AC0">
              <w:rPr>
                <w:sz w:val="22"/>
                <w:szCs w:val="22"/>
              </w:rPr>
              <w:t xml:space="preserve"> </w:t>
            </w:r>
            <w:r w:rsidR="00953291">
              <w:rPr>
                <w:sz w:val="22"/>
                <w:szCs w:val="22"/>
              </w:rPr>
              <w:t xml:space="preserve"> </w:t>
            </w:r>
            <w:r w:rsidR="00953291">
              <w:rPr>
                <w:b/>
                <w:sz w:val="20"/>
                <w:szCs w:val="20"/>
              </w:rPr>
              <w:t>FTCE: 3.9, 3.10</w:t>
            </w:r>
            <w:r w:rsidR="00A224A6" w:rsidRPr="00E91AC0">
              <w:rPr>
                <w:sz w:val="22"/>
                <w:szCs w:val="22"/>
              </w:rPr>
              <w:t xml:space="preserve">   </w:t>
            </w:r>
          </w:p>
          <w:p w:rsidR="006E4C8C" w:rsidRDefault="00F12246" w:rsidP="000F3305">
            <w:pPr>
              <w:pStyle w:val="normal0"/>
              <w:widowControl w:val="0"/>
              <w:numPr>
                <w:ilvl w:val="0"/>
                <w:numId w:val="34"/>
              </w:numPr>
              <w:rPr>
                <w:sz w:val="22"/>
                <w:szCs w:val="22"/>
              </w:rPr>
            </w:pPr>
            <w:r>
              <w:rPr>
                <w:sz w:val="22"/>
                <w:szCs w:val="22"/>
              </w:rPr>
              <w:t>Functionality of</w:t>
            </w:r>
            <w:r w:rsidR="005A1BF8">
              <w:rPr>
                <w:sz w:val="22"/>
                <w:szCs w:val="22"/>
              </w:rPr>
              <w:t xml:space="preserve"> an electrical circuit based on its conductors, insulators, and components.</w:t>
            </w:r>
          </w:p>
          <w:p w:rsidR="00206D72" w:rsidRPr="00E91AC0" w:rsidRDefault="005A1BF8" w:rsidP="00B02BA3">
            <w:pPr>
              <w:pStyle w:val="normal0"/>
              <w:widowControl w:val="0"/>
              <w:numPr>
                <w:ilvl w:val="0"/>
                <w:numId w:val="34"/>
              </w:numPr>
              <w:rPr>
                <w:sz w:val="22"/>
                <w:szCs w:val="22"/>
              </w:rPr>
            </w:pPr>
            <w:r w:rsidRPr="009A3792">
              <w:rPr>
                <w:sz w:val="22"/>
                <w:szCs w:val="22"/>
              </w:rPr>
              <w:t>Characteristics of contact forces (push, pull, friction …), at-a-distance forces (magnet, gravitational, electrostatic …), and their effects on matter (motion, speed …).</w:t>
            </w:r>
            <w:r w:rsidR="00A224A6" w:rsidRPr="009A3792">
              <w:rPr>
                <w:sz w:val="22"/>
                <w:szCs w:val="22"/>
              </w:rPr>
              <w:t xml:space="preserve">   </w:t>
            </w:r>
            <w:r w:rsidR="00A224A6" w:rsidRPr="00E91AC0">
              <w:rPr>
                <w:sz w:val="22"/>
                <w:szCs w:val="22"/>
              </w:rPr>
              <w:t xml:space="preserve">                             </w:t>
            </w:r>
          </w:p>
        </w:tc>
      </w:tr>
      <w:tr w:rsidR="00B64970" w:rsidRPr="00E91AC0" w:rsidTr="00413B26">
        <w:trPr>
          <w:trHeight w:val="960"/>
        </w:trPr>
        <w:tc>
          <w:tcPr>
            <w:tcW w:w="990" w:type="dxa"/>
            <w:tcMar>
              <w:top w:w="100" w:type="dxa"/>
              <w:left w:w="100" w:type="dxa"/>
              <w:bottom w:w="100" w:type="dxa"/>
              <w:right w:w="100" w:type="dxa"/>
            </w:tcMar>
          </w:tcPr>
          <w:p w:rsidR="00B64970" w:rsidRPr="009B2A13" w:rsidRDefault="00B64970" w:rsidP="00DF2D80">
            <w:pPr>
              <w:pStyle w:val="normal0"/>
              <w:widowControl w:val="0"/>
              <w:jc w:val="center"/>
              <w:rPr>
                <w:b/>
                <w:sz w:val="23"/>
                <w:szCs w:val="23"/>
              </w:rPr>
            </w:pPr>
            <w:r w:rsidRPr="009B2A13">
              <w:rPr>
                <w:b/>
                <w:sz w:val="23"/>
                <w:szCs w:val="23"/>
              </w:rPr>
              <w:lastRenderedPageBreak/>
              <w:t>#7</w:t>
            </w:r>
          </w:p>
        </w:tc>
        <w:tc>
          <w:tcPr>
            <w:tcW w:w="8910" w:type="dxa"/>
            <w:tcMar>
              <w:top w:w="100" w:type="dxa"/>
              <w:left w:w="100" w:type="dxa"/>
              <w:bottom w:w="100" w:type="dxa"/>
              <w:right w:w="100" w:type="dxa"/>
            </w:tcMar>
          </w:tcPr>
          <w:p w:rsidR="00AB2EEF" w:rsidRPr="00E91AC0" w:rsidRDefault="00B64970" w:rsidP="000C1A4B">
            <w:pPr>
              <w:widowControl w:val="0"/>
              <w:rPr>
                <w:sz w:val="22"/>
                <w:szCs w:val="22"/>
              </w:rPr>
            </w:pPr>
            <w:r w:rsidRPr="00E91AC0">
              <w:rPr>
                <w:sz w:val="22"/>
                <w:szCs w:val="22"/>
              </w:rPr>
              <w:t>Earth &amp; Space</w:t>
            </w:r>
            <w:r w:rsidR="000155C8">
              <w:rPr>
                <w:sz w:val="22"/>
                <w:szCs w:val="22"/>
              </w:rPr>
              <w:t>:</w:t>
            </w:r>
            <w:r w:rsidR="00443BE9">
              <w:rPr>
                <w:sz w:val="22"/>
                <w:szCs w:val="22"/>
              </w:rPr>
              <w:t xml:space="preserve">  </w:t>
            </w:r>
            <w:r w:rsidR="00443BE9">
              <w:rPr>
                <w:b/>
                <w:sz w:val="20"/>
                <w:szCs w:val="20"/>
              </w:rPr>
              <w:t>FTCE: 4.1, 4.2</w:t>
            </w:r>
            <w:r w:rsidR="00953291">
              <w:rPr>
                <w:sz w:val="22"/>
                <w:szCs w:val="22"/>
              </w:rPr>
              <w:t xml:space="preserve">  </w:t>
            </w:r>
            <w:r w:rsidR="00A224A6" w:rsidRPr="00E91AC0">
              <w:rPr>
                <w:sz w:val="22"/>
                <w:szCs w:val="22"/>
              </w:rPr>
              <w:t xml:space="preserve">    </w:t>
            </w:r>
          </w:p>
          <w:p w:rsidR="005B0882" w:rsidRDefault="005B0882" w:rsidP="005B0882">
            <w:pPr>
              <w:pStyle w:val="ListParagraph"/>
              <w:widowControl w:val="0"/>
              <w:numPr>
                <w:ilvl w:val="0"/>
                <w:numId w:val="34"/>
              </w:numPr>
              <w:rPr>
                <w:sz w:val="22"/>
                <w:szCs w:val="22"/>
              </w:rPr>
            </w:pPr>
            <w:r>
              <w:rPr>
                <w:sz w:val="22"/>
                <w:szCs w:val="22"/>
              </w:rPr>
              <w:t xml:space="preserve">Characteristics of geologic formations (volcanoes, canyons, mountains) and the mechanisms </w:t>
            </w:r>
            <w:r w:rsidR="000155C8">
              <w:rPr>
                <w:sz w:val="22"/>
                <w:szCs w:val="22"/>
              </w:rPr>
              <w:t>by which they are</w:t>
            </w:r>
            <w:r>
              <w:rPr>
                <w:sz w:val="22"/>
                <w:szCs w:val="22"/>
              </w:rPr>
              <w:t xml:space="preserve"> change</w:t>
            </w:r>
            <w:r w:rsidR="000155C8">
              <w:rPr>
                <w:sz w:val="22"/>
                <w:szCs w:val="22"/>
              </w:rPr>
              <w:t xml:space="preserve">d </w:t>
            </w:r>
            <w:r>
              <w:rPr>
                <w:sz w:val="22"/>
                <w:szCs w:val="22"/>
              </w:rPr>
              <w:t>(physical and chemical, weathering, erosion, deposition).</w:t>
            </w:r>
          </w:p>
          <w:p w:rsidR="00B64970" w:rsidRPr="00E91AC0" w:rsidRDefault="005B0882" w:rsidP="005B0882">
            <w:pPr>
              <w:pStyle w:val="ListParagraph"/>
              <w:widowControl w:val="0"/>
              <w:numPr>
                <w:ilvl w:val="0"/>
                <w:numId w:val="34"/>
              </w:numPr>
              <w:rPr>
                <w:sz w:val="22"/>
                <w:szCs w:val="22"/>
              </w:rPr>
            </w:pPr>
            <w:r>
              <w:rPr>
                <w:sz w:val="22"/>
                <w:szCs w:val="22"/>
              </w:rPr>
              <w:t xml:space="preserve">Differences among major groups and properties of rocks and minerals and the processes of their formation. </w:t>
            </w:r>
          </w:p>
        </w:tc>
      </w:tr>
      <w:tr w:rsidR="00B64970" w:rsidRPr="00E91AC0" w:rsidTr="00F577C4">
        <w:trPr>
          <w:trHeight w:val="321"/>
        </w:trPr>
        <w:tc>
          <w:tcPr>
            <w:tcW w:w="990" w:type="dxa"/>
            <w:shd w:val="clear" w:color="auto" w:fill="EAEAEA"/>
            <w:tcMar>
              <w:top w:w="100" w:type="dxa"/>
              <w:left w:w="100" w:type="dxa"/>
              <w:bottom w:w="100" w:type="dxa"/>
              <w:right w:w="100" w:type="dxa"/>
            </w:tcMar>
          </w:tcPr>
          <w:p w:rsidR="00B64970" w:rsidRPr="009B2A13" w:rsidRDefault="00B64970" w:rsidP="00BE05ED">
            <w:pPr>
              <w:pStyle w:val="normal0"/>
              <w:widowControl w:val="0"/>
              <w:jc w:val="center"/>
              <w:rPr>
                <w:b/>
                <w:sz w:val="23"/>
                <w:szCs w:val="23"/>
              </w:rPr>
            </w:pPr>
            <w:r w:rsidRPr="009B2A13">
              <w:rPr>
                <w:b/>
                <w:sz w:val="23"/>
                <w:szCs w:val="23"/>
              </w:rPr>
              <w:t>#8</w:t>
            </w:r>
          </w:p>
        </w:tc>
        <w:tc>
          <w:tcPr>
            <w:tcW w:w="8910" w:type="dxa"/>
            <w:shd w:val="clear" w:color="auto" w:fill="EAEAEA"/>
            <w:tcMar>
              <w:top w:w="100" w:type="dxa"/>
              <w:left w:w="100" w:type="dxa"/>
              <w:bottom w:w="100" w:type="dxa"/>
              <w:right w:w="100" w:type="dxa"/>
            </w:tcMar>
          </w:tcPr>
          <w:p w:rsidR="00B64970" w:rsidRPr="009B2A13" w:rsidRDefault="00B64970" w:rsidP="005569E0">
            <w:pPr>
              <w:pStyle w:val="normal0"/>
              <w:widowControl w:val="0"/>
              <w:rPr>
                <w:b/>
                <w:i/>
                <w:sz w:val="23"/>
                <w:szCs w:val="23"/>
              </w:rPr>
            </w:pPr>
            <w:r w:rsidRPr="009B2A13">
              <w:rPr>
                <w:b/>
                <w:i/>
                <w:sz w:val="23"/>
                <w:szCs w:val="23"/>
              </w:rPr>
              <w:t>Mid</w:t>
            </w:r>
            <w:r w:rsidR="005569E0">
              <w:rPr>
                <w:b/>
                <w:i/>
                <w:sz w:val="23"/>
                <w:szCs w:val="23"/>
              </w:rPr>
              <w:t>t</w:t>
            </w:r>
            <w:r w:rsidRPr="009B2A13">
              <w:rPr>
                <w:b/>
                <w:i/>
                <w:sz w:val="23"/>
                <w:szCs w:val="23"/>
              </w:rPr>
              <w:t>erm Exam</w:t>
            </w:r>
            <w:r w:rsidR="005569E0">
              <w:rPr>
                <w:b/>
                <w:i/>
                <w:sz w:val="23"/>
                <w:szCs w:val="23"/>
              </w:rPr>
              <w:t>ination</w:t>
            </w:r>
            <w:r w:rsidR="00A224A6" w:rsidRPr="009B2A13">
              <w:rPr>
                <w:b/>
                <w:i/>
                <w:sz w:val="23"/>
                <w:szCs w:val="23"/>
              </w:rPr>
              <w:t xml:space="preserve">                </w:t>
            </w:r>
          </w:p>
        </w:tc>
      </w:tr>
      <w:tr w:rsidR="00B64970" w:rsidRPr="00E91AC0" w:rsidTr="00EC6B91">
        <w:trPr>
          <w:trHeight w:val="447"/>
        </w:trPr>
        <w:tc>
          <w:tcPr>
            <w:tcW w:w="990" w:type="dxa"/>
            <w:shd w:val="clear" w:color="auto" w:fill="auto"/>
            <w:tcMar>
              <w:top w:w="100" w:type="dxa"/>
              <w:left w:w="100" w:type="dxa"/>
              <w:bottom w:w="100" w:type="dxa"/>
              <w:right w:w="100" w:type="dxa"/>
            </w:tcMar>
          </w:tcPr>
          <w:p w:rsidR="00B64970" w:rsidRPr="009B2A13" w:rsidRDefault="00B64970" w:rsidP="00DF2D80">
            <w:pPr>
              <w:pStyle w:val="normal0"/>
              <w:widowControl w:val="0"/>
              <w:jc w:val="center"/>
              <w:rPr>
                <w:b/>
                <w:sz w:val="23"/>
                <w:szCs w:val="23"/>
              </w:rPr>
            </w:pPr>
            <w:r w:rsidRPr="009B2A13">
              <w:rPr>
                <w:b/>
                <w:sz w:val="23"/>
                <w:szCs w:val="23"/>
              </w:rPr>
              <w:t>#9</w:t>
            </w:r>
          </w:p>
        </w:tc>
        <w:tc>
          <w:tcPr>
            <w:tcW w:w="8910" w:type="dxa"/>
            <w:shd w:val="clear" w:color="auto" w:fill="auto"/>
            <w:tcMar>
              <w:top w:w="100" w:type="dxa"/>
              <w:left w:w="100" w:type="dxa"/>
              <w:bottom w:w="100" w:type="dxa"/>
              <w:right w:w="100" w:type="dxa"/>
            </w:tcMar>
          </w:tcPr>
          <w:p w:rsidR="00AB2EEF" w:rsidRPr="00E91AC0" w:rsidRDefault="00B64970" w:rsidP="000C1A4B">
            <w:pPr>
              <w:widowControl w:val="0"/>
              <w:rPr>
                <w:sz w:val="22"/>
                <w:szCs w:val="22"/>
              </w:rPr>
            </w:pPr>
            <w:r w:rsidRPr="00E91AC0">
              <w:rPr>
                <w:sz w:val="22"/>
                <w:szCs w:val="22"/>
              </w:rPr>
              <w:t>Earth &amp; Space</w:t>
            </w:r>
            <w:r w:rsidR="000155C8">
              <w:rPr>
                <w:sz w:val="22"/>
                <w:szCs w:val="22"/>
              </w:rPr>
              <w:t>:</w:t>
            </w:r>
            <w:r w:rsidR="00443BE9">
              <w:rPr>
                <w:sz w:val="22"/>
                <w:szCs w:val="22"/>
              </w:rPr>
              <w:t xml:space="preserve">  </w:t>
            </w:r>
            <w:r w:rsidR="00443BE9" w:rsidRPr="00443BE9">
              <w:rPr>
                <w:b/>
                <w:sz w:val="20"/>
                <w:szCs w:val="20"/>
              </w:rPr>
              <w:t>FTCE:  4.3, 4.4</w:t>
            </w:r>
            <w:r w:rsidR="00443BE9">
              <w:rPr>
                <w:sz w:val="20"/>
                <w:szCs w:val="20"/>
              </w:rPr>
              <w:t xml:space="preserve"> </w:t>
            </w:r>
            <w:r w:rsidR="00A224A6" w:rsidRPr="00E91AC0">
              <w:rPr>
                <w:sz w:val="22"/>
                <w:szCs w:val="22"/>
              </w:rPr>
              <w:t xml:space="preserve">   </w:t>
            </w:r>
          </w:p>
          <w:p w:rsidR="00AB2EEF" w:rsidRDefault="000155C8" w:rsidP="00D87523">
            <w:pPr>
              <w:pStyle w:val="ListParagraph"/>
              <w:widowControl w:val="0"/>
              <w:numPr>
                <w:ilvl w:val="0"/>
                <w:numId w:val="34"/>
              </w:numPr>
              <w:rPr>
                <w:sz w:val="22"/>
                <w:szCs w:val="22"/>
              </w:rPr>
            </w:pPr>
            <w:r>
              <w:rPr>
                <w:sz w:val="22"/>
                <w:szCs w:val="22"/>
              </w:rPr>
              <w:t>Characteristics of soil, its components and profile, and the process of soil formation.</w:t>
            </w:r>
          </w:p>
          <w:p w:rsidR="00B64970" w:rsidRPr="00E91AC0" w:rsidRDefault="000155C8" w:rsidP="009C3B52">
            <w:pPr>
              <w:pStyle w:val="ListParagraph"/>
              <w:widowControl w:val="0"/>
              <w:numPr>
                <w:ilvl w:val="0"/>
                <w:numId w:val="34"/>
              </w:numPr>
              <w:rPr>
                <w:sz w:val="22"/>
                <w:szCs w:val="22"/>
              </w:rPr>
            </w:pPr>
            <w:r>
              <w:rPr>
                <w:sz w:val="22"/>
                <w:szCs w:val="22"/>
              </w:rPr>
              <w:t xml:space="preserve">Processes </w:t>
            </w:r>
            <w:r w:rsidR="009A2507">
              <w:rPr>
                <w:sz w:val="22"/>
                <w:szCs w:val="22"/>
              </w:rPr>
              <w:t xml:space="preserve">by which energy from the </w:t>
            </w:r>
            <w:r w:rsidR="009C3B52">
              <w:rPr>
                <w:sz w:val="22"/>
                <w:szCs w:val="22"/>
              </w:rPr>
              <w:t>S</w:t>
            </w:r>
            <w:r w:rsidR="009A2507">
              <w:rPr>
                <w:sz w:val="22"/>
                <w:szCs w:val="22"/>
              </w:rPr>
              <w:t>un is transferred</w:t>
            </w:r>
            <w:r>
              <w:rPr>
                <w:sz w:val="22"/>
                <w:szCs w:val="22"/>
              </w:rPr>
              <w:t xml:space="preserve"> </w:t>
            </w:r>
            <w:r w:rsidR="009A2507">
              <w:rPr>
                <w:sz w:val="22"/>
                <w:szCs w:val="22"/>
              </w:rPr>
              <w:t xml:space="preserve">(radiation, conduction, convection) thru earth’s systems (biosphere, hydrosphere, </w:t>
            </w:r>
            <w:proofErr w:type="spellStart"/>
            <w:r w:rsidR="009A2507">
              <w:rPr>
                <w:sz w:val="22"/>
                <w:szCs w:val="22"/>
              </w:rPr>
              <w:t>geosphere</w:t>
            </w:r>
            <w:proofErr w:type="spellEnd"/>
            <w:r w:rsidR="009A2507">
              <w:rPr>
                <w:sz w:val="22"/>
                <w:szCs w:val="22"/>
              </w:rPr>
              <w:t xml:space="preserve">, atmosphere, </w:t>
            </w:r>
            <w:proofErr w:type="spellStart"/>
            <w:r w:rsidR="009A2507">
              <w:rPr>
                <w:sz w:val="22"/>
                <w:szCs w:val="22"/>
              </w:rPr>
              <w:t>cyrosphere</w:t>
            </w:r>
            <w:proofErr w:type="spellEnd"/>
            <w:r w:rsidR="009A2507">
              <w:rPr>
                <w:sz w:val="22"/>
                <w:szCs w:val="22"/>
              </w:rPr>
              <w:t>).</w:t>
            </w:r>
            <w:r w:rsidR="00A224A6" w:rsidRPr="00E91AC0">
              <w:rPr>
                <w:sz w:val="22"/>
                <w:szCs w:val="22"/>
              </w:rPr>
              <w:t xml:space="preserve">                                    </w:t>
            </w:r>
          </w:p>
        </w:tc>
      </w:tr>
      <w:tr w:rsidR="00B64970" w:rsidRPr="00E91AC0" w:rsidTr="00EC6B91">
        <w:trPr>
          <w:trHeight w:val="312"/>
        </w:trPr>
        <w:tc>
          <w:tcPr>
            <w:tcW w:w="990" w:type="dxa"/>
            <w:shd w:val="clear" w:color="auto" w:fill="auto"/>
            <w:tcMar>
              <w:top w:w="100" w:type="dxa"/>
              <w:left w:w="100" w:type="dxa"/>
              <w:bottom w:w="100" w:type="dxa"/>
              <w:right w:w="100" w:type="dxa"/>
            </w:tcMar>
          </w:tcPr>
          <w:p w:rsidR="00B64970" w:rsidRPr="009B2A13" w:rsidRDefault="00B64970" w:rsidP="00DF2D80">
            <w:pPr>
              <w:pStyle w:val="normal0"/>
              <w:widowControl w:val="0"/>
              <w:jc w:val="center"/>
              <w:rPr>
                <w:b/>
                <w:sz w:val="23"/>
                <w:szCs w:val="23"/>
              </w:rPr>
            </w:pPr>
            <w:r w:rsidRPr="009B2A13">
              <w:rPr>
                <w:b/>
                <w:sz w:val="23"/>
                <w:szCs w:val="23"/>
              </w:rPr>
              <w:t>#10</w:t>
            </w:r>
          </w:p>
        </w:tc>
        <w:tc>
          <w:tcPr>
            <w:tcW w:w="8910" w:type="dxa"/>
            <w:shd w:val="clear" w:color="auto" w:fill="auto"/>
            <w:tcMar>
              <w:top w:w="100" w:type="dxa"/>
              <w:left w:w="100" w:type="dxa"/>
              <w:bottom w:w="100" w:type="dxa"/>
              <w:right w:w="100" w:type="dxa"/>
            </w:tcMar>
          </w:tcPr>
          <w:p w:rsidR="00AB2EEF" w:rsidRPr="00E91AC0" w:rsidRDefault="00B64970" w:rsidP="00A224A6">
            <w:pPr>
              <w:widowControl w:val="0"/>
              <w:rPr>
                <w:sz w:val="22"/>
                <w:szCs w:val="22"/>
              </w:rPr>
            </w:pPr>
            <w:r w:rsidRPr="00E91AC0">
              <w:rPr>
                <w:sz w:val="22"/>
                <w:szCs w:val="22"/>
              </w:rPr>
              <w:t>Earth &amp; Space</w:t>
            </w:r>
            <w:r w:rsidR="00E92356">
              <w:rPr>
                <w:sz w:val="22"/>
                <w:szCs w:val="22"/>
              </w:rPr>
              <w:t>:</w:t>
            </w:r>
            <w:r w:rsidR="00443BE9">
              <w:rPr>
                <w:sz w:val="22"/>
                <w:szCs w:val="22"/>
              </w:rPr>
              <w:t xml:space="preserve">  </w:t>
            </w:r>
            <w:r w:rsidR="00443BE9">
              <w:rPr>
                <w:b/>
                <w:sz w:val="20"/>
                <w:szCs w:val="20"/>
              </w:rPr>
              <w:t>FTCE: 4.5, 4.6</w:t>
            </w:r>
            <w:r w:rsidR="00A224A6" w:rsidRPr="00E91AC0">
              <w:rPr>
                <w:sz w:val="22"/>
                <w:szCs w:val="22"/>
              </w:rPr>
              <w:t xml:space="preserve">   </w:t>
            </w:r>
          </w:p>
          <w:p w:rsidR="00AB2EEF" w:rsidRDefault="00E92356" w:rsidP="00D87523">
            <w:pPr>
              <w:pStyle w:val="ListParagraph"/>
              <w:widowControl w:val="0"/>
              <w:numPr>
                <w:ilvl w:val="0"/>
                <w:numId w:val="34"/>
              </w:numPr>
              <w:rPr>
                <w:sz w:val="22"/>
                <w:szCs w:val="22"/>
              </w:rPr>
            </w:pPr>
            <w:r>
              <w:rPr>
                <w:sz w:val="22"/>
                <w:szCs w:val="22"/>
              </w:rPr>
              <w:t xml:space="preserve">Causes and effects of atmospheric processes and conditions (water cycle, weather, </w:t>
            </w:r>
            <w:proofErr w:type="gramStart"/>
            <w:r>
              <w:rPr>
                <w:sz w:val="22"/>
                <w:szCs w:val="22"/>
              </w:rPr>
              <w:t>climate</w:t>
            </w:r>
            <w:proofErr w:type="gramEnd"/>
            <w:r>
              <w:rPr>
                <w:sz w:val="22"/>
                <w:szCs w:val="22"/>
              </w:rPr>
              <w:t>).</w:t>
            </w:r>
          </w:p>
          <w:p w:rsidR="00B64970" w:rsidRPr="00E91AC0" w:rsidRDefault="00E92356" w:rsidP="00E92356">
            <w:pPr>
              <w:pStyle w:val="ListParagraph"/>
              <w:widowControl w:val="0"/>
              <w:numPr>
                <w:ilvl w:val="0"/>
                <w:numId w:val="34"/>
              </w:numPr>
              <w:rPr>
                <w:sz w:val="22"/>
                <w:szCs w:val="22"/>
              </w:rPr>
            </w:pPr>
            <w:r w:rsidRPr="00E92356">
              <w:rPr>
                <w:sz w:val="22"/>
                <w:szCs w:val="22"/>
              </w:rPr>
              <w:t xml:space="preserve">Conservation methods and their effectiveness in relation to renewable and nonrenewable natural resources. </w:t>
            </w:r>
            <w:r w:rsidR="00A224A6" w:rsidRPr="00E91AC0">
              <w:rPr>
                <w:sz w:val="22"/>
                <w:szCs w:val="22"/>
              </w:rPr>
              <w:t xml:space="preserve">                          </w:t>
            </w:r>
          </w:p>
        </w:tc>
      </w:tr>
      <w:tr w:rsidR="00B64970" w:rsidRPr="00E91AC0" w:rsidTr="00EC6B91">
        <w:tc>
          <w:tcPr>
            <w:tcW w:w="990" w:type="dxa"/>
            <w:shd w:val="clear" w:color="auto" w:fill="auto"/>
            <w:tcMar>
              <w:top w:w="100" w:type="dxa"/>
              <w:left w:w="100" w:type="dxa"/>
              <w:bottom w:w="100" w:type="dxa"/>
              <w:right w:w="100" w:type="dxa"/>
            </w:tcMar>
          </w:tcPr>
          <w:p w:rsidR="00B64970" w:rsidRPr="009B2A13" w:rsidRDefault="00B64970" w:rsidP="00DF2D80">
            <w:pPr>
              <w:pStyle w:val="normal0"/>
              <w:widowControl w:val="0"/>
              <w:jc w:val="center"/>
              <w:rPr>
                <w:b/>
                <w:sz w:val="23"/>
                <w:szCs w:val="23"/>
              </w:rPr>
            </w:pPr>
            <w:r w:rsidRPr="009B2A13">
              <w:rPr>
                <w:b/>
                <w:sz w:val="23"/>
                <w:szCs w:val="23"/>
              </w:rPr>
              <w:t>#11</w:t>
            </w:r>
          </w:p>
        </w:tc>
        <w:tc>
          <w:tcPr>
            <w:tcW w:w="8910" w:type="dxa"/>
            <w:shd w:val="clear" w:color="auto" w:fill="auto"/>
            <w:tcMar>
              <w:top w:w="100" w:type="dxa"/>
              <w:left w:w="100" w:type="dxa"/>
              <w:bottom w:w="100" w:type="dxa"/>
              <w:right w:w="100" w:type="dxa"/>
            </w:tcMar>
          </w:tcPr>
          <w:p w:rsidR="00AB2EEF" w:rsidRPr="00E91AC0" w:rsidRDefault="00B64970" w:rsidP="000C1A4B">
            <w:pPr>
              <w:widowControl w:val="0"/>
              <w:rPr>
                <w:sz w:val="22"/>
                <w:szCs w:val="22"/>
              </w:rPr>
            </w:pPr>
            <w:r w:rsidRPr="00E91AC0">
              <w:rPr>
                <w:sz w:val="22"/>
                <w:szCs w:val="22"/>
              </w:rPr>
              <w:t>Earth &amp; Space</w:t>
            </w:r>
            <w:r w:rsidR="0092476A">
              <w:rPr>
                <w:sz w:val="22"/>
                <w:szCs w:val="22"/>
              </w:rPr>
              <w:t>:</w:t>
            </w:r>
            <w:r w:rsidR="00443BE9">
              <w:rPr>
                <w:sz w:val="22"/>
                <w:szCs w:val="22"/>
              </w:rPr>
              <w:t xml:space="preserve">  </w:t>
            </w:r>
            <w:r w:rsidR="00443BE9">
              <w:rPr>
                <w:b/>
                <w:sz w:val="20"/>
                <w:szCs w:val="20"/>
              </w:rPr>
              <w:t>FTCE: 4.7, 4.8, 4.9</w:t>
            </w:r>
            <w:r w:rsidR="00A224A6" w:rsidRPr="00E91AC0">
              <w:rPr>
                <w:sz w:val="22"/>
                <w:szCs w:val="22"/>
              </w:rPr>
              <w:t xml:space="preserve">     </w:t>
            </w:r>
          </w:p>
          <w:p w:rsidR="009C3B52" w:rsidRDefault="009C3B52" w:rsidP="00D87523">
            <w:pPr>
              <w:pStyle w:val="ListParagraph"/>
              <w:widowControl w:val="0"/>
              <w:numPr>
                <w:ilvl w:val="0"/>
                <w:numId w:val="34"/>
              </w:numPr>
              <w:rPr>
                <w:sz w:val="22"/>
                <w:szCs w:val="22"/>
              </w:rPr>
            </w:pPr>
            <w:r>
              <w:rPr>
                <w:sz w:val="22"/>
                <w:szCs w:val="22"/>
              </w:rPr>
              <w:t>How the Sun-Earth-Moon system explains repeated patterns (day/night, tides, seasons…).</w:t>
            </w:r>
          </w:p>
          <w:p w:rsidR="00136EBC" w:rsidRDefault="00136EBC" w:rsidP="00D87523">
            <w:pPr>
              <w:pStyle w:val="ListParagraph"/>
              <w:widowControl w:val="0"/>
              <w:numPr>
                <w:ilvl w:val="0"/>
                <w:numId w:val="34"/>
              </w:numPr>
              <w:rPr>
                <w:sz w:val="22"/>
                <w:szCs w:val="22"/>
              </w:rPr>
            </w:pPr>
            <w:r>
              <w:rPr>
                <w:sz w:val="22"/>
                <w:szCs w:val="22"/>
              </w:rPr>
              <w:t>Differences in composition and various relationships among objects of our Solar System.</w:t>
            </w:r>
          </w:p>
          <w:p w:rsidR="00B64970" w:rsidRPr="00E91AC0" w:rsidRDefault="00136EBC" w:rsidP="00687EE1">
            <w:pPr>
              <w:pStyle w:val="ListParagraph"/>
              <w:widowControl w:val="0"/>
              <w:numPr>
                <w:ilvl w:val="0"/>
                <w:numId w:val="34"/>
              </w:numPr>
              <w:rPr>
                <w:sz w:val="22"/>
                <w:szCs w:val="22"/>
              </w:rPr>
            </w:pPr>
            <w:r>
              <w:rPr>
                <w:sz w:val="22"/>
                <w:szCs w:val="22"/>
              </w:rPr>
              <w:t>Major events in the history of space exploration and their effects on society.</w:t>
            </w:r>
            <w:r w:rsidR="00A224A6" w:rsidRPr="00E91AC0">
              <w:rPr>
                <w:sz w:val="22"/>
                <w:szCs w:val="22"/>
              </w:rPr>
              <w:t xml:space="preserve">                                    </w:t>
            </w:r>
          </w:p>
        </w:tc>
      </w:tr>
      <w:tr w:rsidR="00B64970" w:rsidRPr="00E91AC0" w:rsidTr="00EC6B91">
        <w:tc>
          <w:tcPr>
            <w:tcW w:w="990" w:type="dxa"/>
            <w:shd w:val="clear" w:color="auto" w:fill="auto"/>
            <w:tcMar>
              <w:top w:w="100" w:type="dxa"/>
              <w:left w:w="100" w:type="dxa"/>
              <w:bottom w:w="100" w:type="dxa"/>
              <w:right w:w="100" w:type="dxa"/>
            </w:tcMar>
          </w:tcPr>
          <w:p w:rsidR="00B64970" w:rsidRPr="009B2A13" w:rsidRDefault="00B64970" w:rsidP="00DF2D80">
            <w:pPr>
              <w:pStyle w:val="normal0"/>
              <w:widowControl w:val="0"/>
              <w:jc w:val="center"/>
              <w:rPr>
                <w:b/>
                <w:sz w:val="23"/>
                <w:szCs w:val="23"/>
              </w:rPr>
            </w:pPr>
            <w:r w:rsidRPr="009B2A13">
              <w:rPr>
                <w:b/>
                <w:sz w:val="23"/>
                <w:szCs w:val="23"/>
              </w:rPr>
              <w:t>#12</w:t>
            </w:r>
          </w:p>
        </w:tc>
        <w:tc>
          <w:tcPr>
            <w:tcW w:w="8910" w:type="dxa"/>
            <w:shd w:val="clear" w:color="auto" w:fill="auto"/>
            <w:tcMar>
              <w:top w:w="100" w:type="dxa"/>
              <w:left w:w="100" w:type="dxa"/>
              <w:bottom w:w="100" w:type="dxa"/>
              <w:right w:w="100" w:type="dxa"/>
            </w:tcMar>
          </w:tcPr>
          <w:p w:rsidR="00AB2EEF" w:rsidRPr="00443BE9" w:rsidRDefault="00D412A7">
            <w:pPr>
              <w:pStyle w:val="normal0"/>
              <w:widowControl w:val="0"/>
              <w:rPr>
                <w:b/>
                <w:sz w:val="20"/>
                <w:szCs w:val="20"/>
              </w:rPr>
            </w:pPr>
            <w:r w:rsidRPr="00E91AC0">
              <w:rPr>
                <w:sz w:val="22"/>
                <w:szCs w:val="22"/>
              </w:rPr>
              <w:t>Life Science</w:t>
            </w:r>
            <w:r w:rsidR="00205EEC">
              <w:rPr>
                <w:sz w:val="22"/>
                <w:szCs w:val="22"/>
              </w:rPr>
              <w:t>:</w:t>
            </w:r>
            <w:r w:rsidR="00443BE9">
              <w:rPr>
                <w:sz w:val="22"/>
                <w:szCs w:val="22"/>
              </w:rPr>
              <w:t xml:space="preserve">  </w:t>
            </w:r>
            <w:r w:rsidR="00443BE9" w:rsidRPr="00443BE9">
              <w:rPr>
                <w:b/>
                <w:sz w:val="20"/>
                <w:szCs w:val="20"/>
              </w:rPr>
              <w:t>FTCE: 5.1, 5.2, 5.3</w:t>
            </w:r>
          </w:p>
          <w:p w:rsidR="00AB2EEF" w:rsidRDefault="00687EE1" w:rsidP="00D87523">
            <w:pPr>
              <w:pStyle w:val="normal0"/>
              <w:widowControl w:val="0"/>
              <w:numPr>
                <w:ilvl w:val="0"/>
                <w:numId w:val="34"/>
              </w:numPr>
              <w:rPr>
                <w:sz w:val="22"/>
                <w:szCs w:val="22"/>
              </w:rPr>
            </w:pPr>
            <w:r>
              <w:rPr>
                <w:sz w:val="22"/>
                <w:szCs w:val="22"/>
              </w:rPr>
              <w:t>Comparison of the characteristics of living and nonliving things.</w:t>
            </w:r>
          </w:p>
          <w:p w:rsidR="00205EEC" w:rsidRDefault="00687EE1" w:rsidP="00D87523">
            <w:pPr>
              <w:pStyle w:val="normal0"/>
              <w:widowControl w:val="0"/>
              <w:numPr>
                <w:ilvl w:val="0"/>
                <w:numId w:val="34"/>
              </w:numPr>
              <w:rPr>
                <w:sz w:val="22"/>
                <w:szCs w:val="22"/>
              </w:rPr>
            </w:pPr>
            <w:r>
              <w:rPr>
                <w:sz w:val="22"/>
                <w:szCs w:val="22"/>
              </w:rPr>
              <w:t>Cell theory as</w:t>
            </w:r>
            <w:r w:rsidR="00205EEC">
              <w:rPr>
                <w:sz w:val="22"/>
                <w:szCs w:val="22"/>
              </w:rPr>
              <w:t xml:space="preserve"> </w:t>
            </w:r>
            <w:r>
              <w:rPr>
                <w:sz w:val="22"/>
                <w:szCs w:val="22"/>
              </w:rPr>
              <w:t>i</w:t>
            </w:r>
            <w:r w:rsidR="00205EEC">
              <w:rPr>
                <w:sz w:val="22"/>
                <w:szCs w:val="22"/>
              </w:rPr>
              <w:t>t relates to the structural and functional hierarchy of all living things.</w:t>
            </w:r>
          </w:p>
          <w:p w:rsidR="00B64970" w:rsidRPr="00E91AC0" w:rsidRDefault="00205EEC" w:rsidP="00205EEC">
            <w:pPr>
              <w:pStyle w:val="normal0"/>
              <w:widowControl w:val="0"/>
              <w:numPr>
                <w:ilvl w:val="0"/>
                <w:numId w:val="34"/>
              </w:numPr>
              <w:rPr>
                <w:sz w:val="22"/>
                <w:szCs w:val="22"/>
              </w:rPr>
            </w:pPr>
            <w:r>
              <w:rPr>
                <w:sz w:val="22"/>
                <w:szCs w:val="22"/>
              </w:rPr>
              <w:t>Comparison of the structures and functions of plant and animal cells.</w:t>
            </w:r>
            <w:r w:rsidR="00A224A6" w:rsidRPr="00E91AC0">
              <w:rPr>
                <w:sz w:val="22"/>
                <w:szCs w:val="22"/>
              </w:rPr>
              <w:t xml:space="preserve">                          </w:t>
            </w:r>
          </w:p>
        </w:tc>
      </w:tr>
      <w:tr w:rsidR="00B64970" w:rsidRPr="00E91AC0" w:rsidTr="00EC6B91">
        <w:tc>
          <w:tcPr>
            <w:tcW w:w="990" w:type="dxa"/>
            <w:shd w:val="clear" w:color="auto" w:fill="auto"/>
            <w:tcMar>
              <w:top w:w="100" w:type="dxa"/>
              <w:left w:w="100" w:type="dxa"/>
              <w:bottom w:w="100" w:type="dxa"/>
              <w:right w:w="100" w:type="dxa"/>
            </w:tcMar>
          </w:tcPr>
          <w:p w:rsidR="00A52DB3" w:rsidRDefault="00A52DB3" w:rsidP="00DF2D80">
            <w:pPr>
              <w:pStyle w:val="normal0"/>
              <w:widowControl w:val="0"/>
              <w:jc w:val="center"/>
              <w:rPr>
                <w:b/>
                <w:sz w:val="23"/>
                <w:szCs w:val="23"/>
              </w:rPr>
            </w:pPr>
          </w:p>
          <w:p w:rsidR="00B64970" w:rsidRPr="009B2A13" w:rsidRDefault="00B64970" w:rsidP="00DF2D80">
            <w:pPr>
              <w:pStyle w:val="normal0"/>
              <w:widowControl w:val="0"/>
              <w:jc w:val="center"/>
              <w:rPr>
                <w:b/>
                <w:sz w:val="23"/>
                <w:szCs w:val="23"/>
              </w:rPr>
            </w:pPr>
            <w:r w:rsidRPr="009B2A13">
              <w:rPr>
                <w:b/>
                <w:sz w:val="23"/>
                <w:szCs w:val="23"/>
              </w:rPr>
              <w:t>#13</w:t>
            </w:r>
          </w:p>
        </w:tc>
        <w:tc>
          <w:tcPr>
            <w:tcW w:w="8910" w:type="dxa"/>
            <w:shd w:val="clear" w:color="auto" w:fill="auto"/>
            <w:tcMar>
              <w:top w:w="100" w:type="dxa"/>
              <w:left w:w="100" w:type="dxa"/>
              <w:bottom w:w="100" w:type="dxa"/>
              <w:right w:w="100" w:type="dxa"/>
            </w:tcMar>
          </w:tcPr>
          <w:p w:rsidR="00D40C0C" w:rsidRPr="00E91AC0" w:rsidRDefault="00D412A7" w:rsidP="00D40C0C">
            <w:pPr>
              <w:pStyle w:val="normal0"/>
              <w:widowControl w:val="0"/>
              <w:rPr>
                <w:b/>
                <w:i/>
                <w:sz w:val="22"/>
                <w:szCs w:val="22"/>
              </w:rPr>
            </w:pPr>
            <w:r w:rsidRPr="00E91AC0">
              <w:rPr>
                <w:sz w:val="22"/>
                <w:szCs w:val="22"/>
              </w:rPr>
              <w:t>Life Science</w:t>
            </w:r>
            <w:r w:rsidR="00D40C0C">
              <w:rPr>
                <w:sz w:val="22"/>
                <w:szCs w:val="22"/>
              </w:rPr>
              <w:t>:</w:t>
            </w:r>
            <w:r w:rsidR="00443BE9">
              <w:rPr>
                <w:sz w:val="22"/>
                <w:szCs w:val="22"/>
              </w:rPr>
              <w:t xml:space="preserve">  </w:t>
            </w:r>
            <w:r w:rsidR="00443BE9">
              <w:rPr>
                <w:b/>
                <w:sz w:val="20"/>
                <w:szCs w:val="20"/>
              </w:rPr>
              <w:t xml:space="preserve">FTCE: 5.4, 5.5, 5.6     </w:t>
            </w:r>
            <w:r w:rsidR="00D40C0C" w:rsidRPr="00D62E0B">
              <w:rPr>
                <w:b/>
                <w:i/>
                <w:sz w:val="20"/>
                <w:szCs w:val="20"/>
              </w:rPr>
              <w:t>Research Project</w:t>
            </w:r>
            <w:r w:rsidR="00443BE9" w:rsidRPr="00D62E0B">
              <w:rPr>
                <w:b/>
                <w:i/>
                <w:sz w:val="20"/>
                <w:szCs w:val="20"/>
              </w:rPr>
              <w:t xml:space="preserve"> Due</w:t>
            </w:r>
            <w:r w:rsidR="00D40C0C" w:rsidRPr="00E91AC0">
              <w:rPr>
                <w:b/>
                <w:i/>
                <w:sz w:val="22"/>
                <w:szCs w:val="22"/>
              </w:rPr>
              <w:t xml:space="preserve">    </w:t>
            </w:r>
          </w:p>
          <w:p w:rsidR="000E10DA" w:rsidRDefault="000E10DA" w:rsidP="00D40C0C">
            <w:pPr>
              <w:pStyle w:val="normal0"/>
              <w:widowControl w:val="0"/>
              <w:numPr>
                <w:ilvl w:val="0"/>
                <w:numId w:val="36"/>
              </w:numPr>
              <w:rPr>
                <w:sz w:val="22"/>
                <w:szCs w:val="22"/>
              </w:rPr>
            </w:pPr>
            <w:r>
              <w:rPr>
                <w:sz w:val="22"/>
                <w:szCs w:val="22"/>
              </w:rPr>
              <w:t>Classification of living things into major groups (Linnaean System ...) and comparison according to characteristics (physical features, behaviors, development.</w:t>
            </w:r>
          </w:p>
          <w:p w:rsidR="00B02D6C" w:rsidRDefault="000E10DA" w:rsidP="000E10DA">
            <w:pPr>
              <w:pStyle w:val="normal0"/>
              <w:widowControl w:val="0"/>
              <w:numPr>
                <w:ilvl w:val="0"/>
                <w:numId w:val="36"/>
              </w:numPr>
              <w:rPr>
                <w:b/>
                <w:sz w:val="22"/>
                <w:szCs w:val="22"/>
              </w:rPr>
            </w:pPr>
            <w:r>
              <w:rPr>
                <w:sz w:val="22"/>
                <w:szCs w:val="22"/>
              </w:rPr>
              <w:t xml:space="preserve">Comparison and contrast of the structures, functions, and interactions of human and other animal organs systems (respiration, reproduction, digestion). </w:t>
            </w:r>
            <w:r w:rsidR="00A224A6" w:rsidRPr="00E91AC0">
              <w:rPr>
                <w:b/>
                <w:i/>
                <w:sz w:val="22"/>
                <w:szCs w:val="22"/>
              </w:rPr>
              <w:t xml:space="preserve">  </w:t>
            </w:r>
          </w:p>
          <w:p w:rsidR="00D412A7" w:rsidRPr="000E10DA" w:rsidRDefault="00B02D6C" w:rsidP="00B02D6C">
            <w:pPr>
              <w:pStyle w:val="normal0"/>
              <w:widowControl w:val="0"/>
              <w:numPr>
                <w:ilvl w:val="0"/>
                <w:numId w:val="36"/>
              </w:numPr>
              <w:rPr>
                <w:b/>
                <w:sz w:val="22"/>
                <w:szCs w:val="22"/>
              </w:rPr>
            </w:pPr>
            <w:r>
              <w:rPr>
                <w:sz w:val="22"/>
                <w:szCs w:val="22"/>
              </w:rPr>
              <w:t xml:space="preserve">Differences among infectious agents (viruses, bacteria, fungi, parasites), their transmission, and their effects on the human body.  </w:t>
            </w:r>
            <w:r w:rsidR="00A224A6" w:rsidRPr="00E91AC0">
              <w:rPr>
                <w:b/>
                <w:i/>
                <w:sz w:val="22"/>
                <w:szCs w:val="22"/>
              </w:rPr>
              <w:t xml:space="preserve">            </w:t>
            </w:r>
          </w:p>
        </w:tc>
      </w:tr>
      <w:tr w:rsidR="00B64970" w:rsidRPr="00E91AC0" w:rsidTr="00C92AAB">
        <w:trPr>
          <w:trHeight w:val="1410"/>
        </w:trPr>
        <w:tc>
          <w:tcPr>
            <w:tcW w:w="990" w:type="dxa"/>
            <w:shd w:val="clear" w:color="auto" w:fill="auto"/>
            <w:tcMar>
              <w:top w:w="100" w:type="dxa"/>
              <w:left w:w="100" w:type="dxa"/>
              <w:bottom w:w="100" w:type="dxa"/>
              <w:right w:w="100" w:type="dxa"/>
            </w:tcMar>
          </w:tcPr>
          <w:p w:rsidR="00B64970" w:rsidRPr="009B2A13" w:rsidRDefault="00B64970" w:rsidP="00DF2D80">
            <w:pPr>
              <w:pStyle w:val="normal0"/>
              <w:widowControl w:val="0"/>
              <w:jc w:val="center"/>
              <w:rPr>
                <w:b/>
                <w:sz w:val="23"/>
                <w:szCs w:val="23"/>
              </w:rPr>
            </w:pPr>
            <w:r w:rsidRPr="009B2A13">
              <w:rPr>
                <w:b/>
                <w:sz w:val="23"/>
                <w:szCs w:val="23"/>
              </w:rPr>
              <w:t>#14</w:t>
            </w:r>
          </w:p>
        </w:tc>
        <w:tc>
          <w:tcPr>
            <w:tcW w:w="8910" w:type="dxa"/>
            <w:shd w:val="clear" w:color="auto" w:fill="auto"/>
            <w:tcMar>
              <w:top w:w="100" w:type="dxa"/>
              <w:left w:w="100" w:type="dxa"/>
              <w:bottom w:w="100" w:type="dxa"/>
              <w:right w:w="100" w:type="dxa"/>
            </w:tcMar>
          </w:tcPr>
          <w:p w:rsidR="00AB2EEF" w:rsidRPr="00E91AC0" w:rsidRDefault="00A224A6">
            <w:pPr>
              <w:pStyle w:val="normal0"/>
              <w:widowControl w:val="0"/>
              <w:rPr>
                <w:sz w:val="22"/>
                <w:szCs w:val="22"/>
              </w:rPr>
            </w:pPr>
            <w:r w:rsidRPr="00E91AC0">
              <w:rPr>
                <w:sz w:val="22"/>
                <w:szCs w:val="22"/>
              </w:rPr>
              <w:t>Life Science</w:t>
            </w:r>
            <w:r w:rsidR="00653C1E">
              <w:rPr>
                <w:sz w:val="22"/>
                <w:szCs w:val="22"/>
              </w:rPr>
              <w:t>:</w:t>
            </w:r>
            <w:r w:rsidR="00443BE9">
              <w:rPr>
                <w:sz w:val="22"/>
                <w:szCs w:val="22"/>
              </w:rPr>
              <w:t xml:space="preserve">  </w:t>
            </w:r>
            <w:r w:rsidR="00443BE9">
              <w:rPr>
                <w:b/>
                <w:sz w:val="20"/>
                <w:szCs w:val="20"/>
              </w:rPr>
              <w:t xml:space="preserve">FTCE: </w:t>
            </w:r>
            <w:r w:rsidR="00817C9F">
              <w:rPr>
                <w:b/>
                <w:sz w:val="20"/>
                <w:szCs w:val="20"/>
              </w:rPr>
              <w:t>5.7, 5.8, 5.9</w:t>
            </w:r>
            <w:r w:rsidR="00443BE9">
              <w:rPr>
                <w:b/>
                <w:sz w:val="20"/>
                <w:szCs w:val="20"/>
              </w:rPr>
              <w:t xml:space="preserve"> </w:t>
            </w:r>
            <w:r w:rsidR="00AB2EEF" w:rsidRPr="00E91AC0">
              <w:rPr>
                <w:sz w:val="22"/>
                <w:szCs w:val="22"/>
              </w:rPr>
              <w:t xml:space="preserve"> </w:t>
            </w:r>
          </w:p>
          <w:p w:rsidR="00AB2EEF" w:rsidRDefault="00653C1E" w:rsidP="00D87523">
            <w:pPr>
              <w:pStyle w:val="normal0"/>
              <w:widowControl w:val="0"/>
              <w:numPr>
                <w:ilvl w:val="0"/>
                <w:numId w:val="34"/>
              </w:numPr>
              <w:rPr>
                <w:sz w:val="22"/>
                <w:szCs w:val="22"/>
              </w:rPr>
            </w:pPr>
            <w:r>
              <w:rPr>
                <w:sz w:val="22"/>
                <w:szCs w:val="22"/>
              </w:rPr>
              <w:t>The process of heredity and natural selection and the scientific theory of evolution.</w:t>
            </w:r>
          </w:p>
          <w:p w:rsidR="00653C1E" w:rsidRDefault="00653C1E" w:rsidP="00413B26">
            <w:pPr>
              <w:pStyle w:val="normal0"/>
              <w:widowControl w:val="0"/>
              <w:numPr>
                <w:ilvl w:val="0"/>
                <w:numId w:val="34"/>
              </w:numPr>
              <w:rPr>
                <w:sz w:val="22"/>
                <w:szCs w:val="22"/>
              </w:rPr>
            </w:pPr>
            <w:r w:rsidRPr="00653C1E">
              <w:rPr>
                <w:sz w:val="22"/>
                <w:szCs w:val="22"/>
              </w:rPr>
              <w:t>Interdependence of living things with each other and with their environments (food web, ecosystems, pollution)</w:t>
            </w:r>
            <w:r>
              <w:rPr>
                <w:sz w:val="22"/>
                <w:szCs w:val="22"/>
              </w:rPr>
              <w:t>.</w:t>
            </w:r>
          </w:p>
          <w:p w:rsidR="00B64970" w:rsidRPr="00E91AC0" w:rsidRDefault="00653C1E" w:rsidP="00C92AAB">
            <w:pPr>
              <w:pStyle w:val="normal0"/>
              <w:widowControl w:val="0"/>
              <w:numPr>
                <w:ilvl w:val="0"/>
                <w:numId w:val="34"/>
              </w:numPr>
              <w:rPr>
                <w:sz w:val="22"/>
                <w:szCs w:val="22"/>
              </w:rPr>
            </w:pPr>
            <w:r w:rsidRPr="00D05366">
              <w:rPr>
                <w:sz w:val="22"/>
                <w:szCs w:val="22"/>
              </w:rPr>
              <w:t>Plant structures and processes of photosynthesis, transpiration, reproduction (sexual/asexual).</w:t>
            </w:r>
            <w:r w:rsidR="00CF3B01" w:rsidRPr="00D05366">
              <w:rPr>
                <w:sz w:val="22"/>
                <w:szCs w:val="22"/>
              </w:rPr>
              <w:t xml:space="preserve"> </w:t>
            </w:r>
            <w:r w:rsidR="00C92AAB">
              <w:rPr>
                <w:sz w:val="22"/>
                <w:szCs w:val="22"/>
              </w:rPr>
              <w:t xml:space="preserve"> </w:t>
            </w:r>
            <w:r w:rsidR="00A224A6" w:rsidRPr="00E91AC0">
              <w:rPr>
                <w:sz w:val="22"/>
                <w:szCs w:val="22"/>
              </w:rPr>
              <w:t xml:space="preserve">     </w:t>
            </w:r>
          </w:p>
        </w:tc>
      </w:tr>
      <w:tr w:rsidR="00B64970" w:rsidRPr="00E91AC0" w:rsidTr="00EC6B91">
        <w:trPr>
          <w:trHeight w:val="348"/>
        </w:trPr>
        <w:tc>
          <w:tcPr>
            <w:tcW w:w="990" w:type="dxa"/>
            <w:shd w:val="clear" w:color="auto" w:fill="auto"/>
            <w:tcMar>
              <w:top w:w="100" w:type="dxa"/>
              <w:left w:w="100" w:type="dxa"/>
              <w:bottom w:w="100" w:type="dxa"/>
              <w:right w:w="100" w:type="dxa"/>
            </w:tcMar>
          </w:tcPr>
          <w:p w:rsidR="00B64970" w:rsidRPr="009B2A13" w:rsidRDefault="00B64970" w:rsidP="00DF2D80">
            <w:pPr>
              <w:pStyle w:val="normal0"/>
              <w:widowControl w:val="0"/>
              <w:jc w:val="center"/>
              <w:rPr>
                <w:b/>
                <w:sz w:val="23"/>
                <w:szCs w:val="23"/>
              </w:rPr>
            </w:pPr>
            <w:r w:rsidRPr="009B2A13">
              <w:rPr>
                <w:b/>
                <w:sz w:val="23"/>
                <w:szCs w:val="23"/>
              </w:rPr>
              <w:t>#15</w:t>
            </w:r>
          </w:p>
        </w:tc>
        <w:tc>
          <w:tcPr>
            <w:tcW w:w="8910" w:type="dxa"/>
            <w:shd w:val="clear" w:color="auto" w:fill="auto"/>
            <w:tcMar>
              <w:top w:w="100" w:type="dxa"/>
              <w:left w:w="100" w:type="dxa"/>
              <w:bottom w:w="100" w:type="dxa"/>
              <w:right w:w="100" w:type="dxa"/>
            </w:tcMar>
          </w:tcPr>
          <w:p w:rsidR="00A224A6" w:rsidRPr="00E91AC0" w:rsidRDefault="00A224A6">
            <w:pPr>
              <w:pStyle w:val="normal0"/>
              <w:widowControl w:val="0"/>
              <w:rPr>
                <w:sz w:val="22"/>
                <w:szCs w:val="22"/>
              </w:rPr>
            </w:pPr>
            <w:r w:rsidRPr="00E91AC0">
              <w:rPr>
                <w:sz w:val="22"/>
                <w:szCs w:val="22"/>
              </w:rPr>
              <w:t>Life Science</w:t>
            </w:r>
            <w:r w:rsidR="00653C1E">
              <w:rPr>
                <w:sz w:val="22"/>
                <w:szCs w:val="22"/>
              </w:rPr>
              <w:t>:</w:t>
            </w:r>
            <w:r w:rsidR="00817C9F">
              <w:rPr>
                <w:sz w:val="22"/>
                <w:szCs w:val="22"/>
              </w:rPr>
              <w:t xml:space="preserve">  </w:t>
            </w:r>
            <w:r w:rsidR="00817C9F" w:rsidRPr="00817C9F">
              <w:rPr>
                <w:b/>
                <w:sz w:val="20"/>
                <w:szCs w:val="20"/>
              </w:rPr>
              <w:t>FTCE:</w:t>
            </w:r>
            <w:r w:rsidR="00817C9F">
              <w:rPr>
                <w:sz w:val="22"/>
                <w:szCs w:val="22"/>
              </w:rPr>
              <w:t xml:space="preserve"> </w:t>
            </w:r>
            <w:r w:rsidR="00817C9F">
              <w:rPr>
                <w:b/>
                <w:sz w:val="20"/>
                <w:szCs w:val="20"/>
              </w:rPr>
              <w:t>5.10, 5.11</w:t>
            </w:r>
            <w:r w:rsidR="00653C1E">
              <w:rPr>
                <w:sz w:val="22"/>
                <w:szCs w:val="22"/>
              </w:rPr>
              <w:t xml:space="preserve"> </w:t>
            </w:r>
            <w:r w:rsidRPr="00E91AC0">
              <w:rPr>
                <w:sz w:val="22"/>
                <w:szCs w:val="22"/>
              </w:rPr>
              <w:t xml:space="preserve">                     </w:t>
            </w:r>
          </w:p>
          <w:p w:rsidR="00AB2EEF" w:rsidRPr="00E91AC0" w:rsidRDefault="00A224A6" w:rsidP="00A224A6">
            <w:pPr>
              <w:pStyle w:val="normal0"/>
              <w:widowControl w:val="0"/>
              <w:rPr>
                <w:sz w:val="22"/>
                <w:szCs w:val="22"/>
              </w:rPr>
            </w:pPr>
            <w:r w:rsidRPr="00E91AC0">
              <w:rPr>
                <w:sz w:val="22"/>
                <w:szCs w:val="22"/>
              </w:rPr>
              <w:t xml:space="preserve">Nature of Science Review </w:t>
            </w:r>
          </w:p>
          <w:p w:rsidR="00AB2EEF" w:rsidRDefault="00622AE0" w:rsidP="00D87523">
            <w:pPr>
              <w:pStyle w:val="normal0"/>
              <w:widowControl w:val="0"/>
              <w:numPr>
                <w:ilvl w:val="0"/>
                <w:numId w:val="34"/>
              </w:numPr>
              <w:rPr>
                <w:sz w:val="22"/>
                <w:szCs w:val="22"/>
              </w:rPr>
            </w:pPr>
            <w:r>
              <w:rPr>
                <w:sz w:val="22"/>
                <w:szCs w:val="22"/>
              </w:rPr>
              <w:t>Prediction of responses of plants to various stimuli (heat, light, gravity ...).</w:t>
            </w:r>
          </w:p>
          <w:p w:rsidR="00A224A6" w:rsidRPr="00E91AC0" w:rsidRDefault="00622AE0" w:rsidP="00AD165A">
            <w:pPr>
              <w:pStyle w:val="normal0"/>
              <w:widowControl w:val="0"/>
              <w:numPr>
                <w:ilvl w:val="0"/>
                <w:numId w:val="34"/>
              </w:numPr>
              <w:rPr>
                <w:sz w:val="22"/>
                <w:szCs w:val="22"/>
              </w:rPr>
            </w:pPr>
            <w:r>
              <w:rPr>
                <w:sz w:val="22"/>
                <w:szCs w:val="22"/>
              </w:rPr>
              <w:t>Comparison of life cycles and predictable ways plants and animals change as they grow</w:t>
            </w:r>
            <w:r w:rsidR="00AD165A">
              <w:rPr>
                <w:sz w:val="22"/>
                <w:szCs w:val="22"/>
              </w:rPr>
              <w:t>,</w:t>
            </w:r>
            <w:r>
              <w:rPr>
                <w:sz w:val="22"/>
                <w:szCs w:val="22"/>
              </w:rPr>
              <w:t xml:space="preserve"> develop, and age.</w:t>
            </w:r>
            <w:r w:rsidR="00A224A6" w:rsidRPr="00E91AC0">
              <w:rPr>
                <w:sz w:val="22"/>
                <w:szCs w:val="22"/>
              </w:rPr>
              <w:t xml:space="preserve">                                           </w:t>
            </w:r>
          </w:p>
        </w:tc>
      </w:tr>
      <w:tr w:rsidR="00B64970" w:rsidRPr="00E91AC0" w:rsidTr="00F577C4">
        <w:tc>
          <w:tcPr>
            <w:tcW w:w="990" w:type="dxa"/>
            <w:shd w:val="clear" w:color="auto" w:fill="C0C0C0"/>
            <w:tcMar>
              <w:top w:w="100" w:type="dxa"/>
              <w:left w:w="100" w:type="dxa"/>
              <w:bottom w:w="100" w:type="dxa"/>
              <w:right w:w="100" w:type="dxa"/>
            </w:tcMar>
          </w:tcPr>
          <w:p w:rsidR="00B64970" w:rsidRPr="009B2A13" w:rsidRDefault="00B64970" w:rsidP="00F577C4">
            <w:pPr>
              <w:pStyle w:val="normal0"/>
              <w:widowControl w:val="0"/>
              <w:shd w:val="clear" w:color="auto" w:fill="EAEAEA"/>
              <w:jc w:val="center"/>
              <w:rPr>
                <w:b/>
                <w:sz w:val="23"/>
                <w:szCs w:val="23"/>
              </w:rPr>
            </w:pPr>
            <w:r w:rsidRPr="009B2A13">
              <w:rPr>
                <w:b/>
                <w:sz w:val="23"/>
                <w:szCs w:val="23"/>
              </w:rPr>
              <w:t>#16</w:t>
            </w:r>
          </w:p>
        </w:tc>
        <w:tc>
          <w:tcPr>
            <w:tcW w:w="8910" w:type="dxa"/>
            <w:shd w:val="clear" w:color="auto" w:fill="C0C0C0"/>
            <w:tcMar>
              <w:top w:w="100" w:type="dxa"/>
              <w:left w:w="100" w:type="dxa"/>
              <w:bottom w:w="100" w:type="dxa"/>
              <w:right w:w="100" w:type="dxa"/>
            </w:tcMar>
          </w:tcPr>
          <w:p w:rsidR="00B64970" w:rsidRPr="009B2A13" w:rsidRDefault="00B64970" w:rsidP="00F577C4">
            <w:pPr>
              <w:pStyle w:val="normal0"/>
              <w:widowControl w:val="0"/>
              <w:shd w:val="clear" w:color="auto" w:fill="EAEAEA"/>
              <w:rPr>
                <w:b/>
                <w:i/>
                <w:sz w:val="23"/>
                <w:szCs w:val="23"/>
              </w:rPr>
            </w:pPr>
            <w:r w:rsidRPr="009B2A13">
              <w:rPr>
                <w:b/>
                <w:i/>
                <w:sz w:val="23"/>
                <w:szCs w:val="23"/>
              </w:rPr>
              <w:t>Final Exam</w:t>
            </w:r>
            <w:r w:rsidR="005569E0">
              <w:rPr>
                <w:b/>
                <w:i/>
                <w:sz w:val="23"/>
                <w:szCs w:val="23"/>
              </w:rPr>
              <w:t>ination</w:t>
            </w:r>
            <w:r w:rsidRPr="009B2A13">
              <w:rPr>
                <w:b/>
                <w:i/>
                <w:sz w:val="23"/>
                <w:szCs w:val="23"/>
              </w:rPr>
              <w:t>, Science/Lab Notebooks Due</w:t>
            </w:r>
            <w:r w:rsidR="00A224A6" w:rsidRPr="009B2A13">
              <w:rPr>
                <w:b/>
                <w:i/>
                <w:sz w:val="23"/>
                <w:szCs w:val="23"/>
              </w:rPr>
              <w:t xml:space="preserve">                             </w:t>
            </w:r>
          </w:p>
        </w:tc>
      </w:tr>
    </w:tbl>
    <w:p w:rsidR="00D50BAF" w:rsidRDefault="009176BB">
      <w:pPr>
        <w:pStyle w:val="normal0"/>
        <w:rPr>
          <w:b/>
        </w:rPr>
      </w:pPr>
      <w:r>
        <w:rPr>
          <w:b/>
        </w:rPr>
        <w:lastRenderedPageBreak/>
        <w:t>Te</w:t>
      </w:r>
      <w:r w:rsidR="00C250F2">
        <w:rPr>
          <w:b/>
        </w:rPr>
        <w:t xml:space="preserve">aching </w:t>
      </w:r>
      <w:r w:rsidR="00E759AD">
        <w:rPr>
          <w:b/>
        </w:rPr>
        <w:t>M</w:t>
      </w:r>
      <w:r w:rsidR="00C250F2">
        <w:rPr>
          <w:b/>
        </w:rPr>
        <w:t xml:space="preserve">ethodologies: </w:t>
      </w:r>
    </w:p>
    <w:p w:rsidR="0017391F" w:rsidRDefault="00C250F2">
      <w:pPr>
        <w:pStyle w:val="normal0"/>
      </w:pPr>
      <w:proofErr w:type="gramStart"/>
      <w:r>
        <w:t>A</w:t>
      </w:r>
      <w:r w:rsidR="00E759AD">
        <w:t>ctivities, inquir</w:t>
      </w:r>
      <w:r w:rsidR="003A64C4">
        <w:t>ies</w:t>
      </w:r>
      <w:r w:rsidR="00E759AD">
        <w:t>, labs, lecture</w:t>
      </w:r>
      <w:r w:rsidR="003A64C4">
        <w:t>s</w:t>
      </w:r>
      <w:r w:rsidR="00E759AD">
        <w:t>, discussion</w:t>
      </w:r>
      <w:r w:rsidR="003A64C4">
        <w:t>s</w:t>
      </w:r>
      <w:r w:rsidR="00E759AD">
        <w:t xml:space="preserve">, resource </w:t>
      </w:r>
      <w:proofErr w:type="spellStart"/>
      <w:r w:rsidR="00E759AD">
        <w:t>curation</w:t>
      </w:r>
      <w:r w:rsidR="003A64C4">
        <w:t>s</w:t>
      </w:r>
      <w:proofErr w:type="spellEnd"/>
      <w:r>
        <w:t>,</w:t>
      </w:r>
      <w:r w:rsidR="00E759AD">
        <w:t xml:space="preserve"> </w:t>
      </w:r>
      <w:r w:rsidR="00D50BAF">
        <w:t xml:space="preserve">and </w:t>
      </w:r>
      <w:r w:rsidR="00E759AD">
        <w:t>demonstration</w:t>
      </w:r>
      <w:r w:rsidR="003A64C4">
        <w:t>s</w:t>
      </w:r>
      <w:r w:rsidR="00D50BAF">
        <w:t>.</w:t>
      </w:r>
      <w:proofErr w:type="gramEnd"/>
      <w:r w:rsidR="00D50BAF">
        <w:t xml:space="preserve">  Other techniques, including </w:t>
      </w:r>
      <w:r>
        <w:t>t</w:t>
      </w:r>
      <w:r w:rsidR="00E759AD">
        <w:t xml:space="preserve">heme-based, problem-based, </w:t>
      </w:r>
      <w:r w:rsidR="00D50BAF">
        <w:t xml:space="preserve">and </w:t>
      </w:r>
      <w:r w:rsidR="00E759AD">
        <w:t>socio</w:t>
      </w:r>
      <w:r w:rsidR="003A64C4">
        <w:t>-</w:t>
      </w:r>
      <w:r w:rsidR="00E759AD">
        <w:t>scientific issue-based pedagogies</w:t>
      </w:r>
      <w:r w:rsidR="00D50BAF">
        <w:t xml:space="preserve"> may be incorporated at the discretion of the instructor.</w:t>
      </w:r>
      <w:r w:rsidR="00E759AD">
        <w:t xml:space="preserve"> </w:t>
      </w:r>
    </w:p>
    <w:p w:rsidR="00930B55" w:rsidRDefault="00930B55" w:rsidP="003612EF">
      <w:pPr>
        <w:spacing w:line="276" w:lineRule="auto"/>
        <w:rPr>
          <w:b/>
        </w:rPr>
      </w:pPr>
    </w:p>
    <w:p w:rsidR="0017391F" w:rsidRDefault="00E759AD" w:rsidP="00413B26">
      <w:pPr>
        <w:pStyle w:val="normal0"/>
        <w:spacing w:line="276" w:lineRule="auto"/>
      </w:pPr>
      <w:r>
        <w:rPr>
          <w:b/>
        </w:rPr>
        <w:t>C</w:t>
      </w:r>
      <w:r w:rsidR="00C250F2">
        <w:rPr>
          <w:b/>
        </w:rPr>
        <w:t xml:space="preserve">ourse </w:t>
      </w:r>
      <w:r w:rsidR="00544EF5">
        <w:rPr>
          <w:b/>
        </w:rPr>
        <w:t>Evaluation Method (</w:t>
      </w:r>
      <w:r w:rsidR="00544EF5" w:rsidRPr="00CF086B">
        <w:rPr>
          <w:b/>
          <w:color w:val="auto"/>
        </w:rPr>
        <w:t>minimum grade of “C” required to pass course</w:t>
      </w:r>
      <w:r w:rsidR="00CF086B" w:rsidRPr="00CF086B">
        <w:rPr>
          <w:b/>
          <w:color w:val="auto"/>
        </w:rPr>
        <w:t>)</w:t>
      </w:r>
      <w:r w:rsidRPr="00CF086B">
        <w:rPr>
          <w:b/>
          <w:color w:val="auto"/>
        </w:rPr>
        <w:t>:</w:t>
      </w:r>
    </w:p>
    <w:p w:rsidR="0017391F" w:rsidRDefault="00E759AD" w:rsidP="0060029D">
      <w:pPr>
        <w:pStyle w:val="normal0"/>
        <w:numPr>
          <w:ilvl w:val="0"/>
          <w:numId w:val="3"/>
        </w:numPr>
        <w:contextualSpacing/>
      </w:pPr>
      <w:r>
        <w:t>Mid-term exam</w:t>
      </w:r>
      <w:r w:rsidR="00A51414">
        <w:t xml:space="preserve"> </w:t>
      </w:r>
      <w:r w:rsidR="00FF661B">
        <w:t xml:space="preserve">(20%) </w:t>
      </w:r>
      <w:r w:rsidR="00A51414">
        <w:t xml:space="preserve">- </w:t>
      </w:r>
      <w:r>
        <w:t>Focus on conceptual understanding of content benchmarks</w:t>
      </w:r>
      <w:r w:rsidR="00FF661B">
        <w:t>.</w:t>
      </w:r>
      <w:r w:rsidR="00A51414">
        <w:t xml:space="preserve"> </w:t>
      </w:r>
    </w:p>
    <w:p w:rsidR="0017391F" w:rsidRDefault="00E759AD" w:rsidP="0060029D">
      <w:pPr>
        <w:pStyle w:val="normal0"/>
        <w:numPr>
          <w:ilvl w:val="0"/>
          <w:numId w:val="3"/>
        </w:numPr>
        <w:contextualSpacing/>
      </w:pPr>
      <w:r>
        <w:t>Participation/Activities</w:t>
      </w:r>
      <w:r w:rsidR="00A51414">
        <w:t xml:space="preserve"> (15%) - </w:t>
      </w:r>
      <w:r>
        <w:t>Focus on scientific skills/practices</w:t>
      </w:r>
      <w:r w:rsidR="00A51414">
        <w:t>.</w:t>
      </w:r>
    </w:p>
    <w:p w:rsidR="0017391F" w:rsidRDefault="00E759AD" w:rsidP="0060029D">
      <w:pPr>
        <w:pStyle w:val="normal0"/>
        <w:numPr>
          <w:ilvl w:val="0"/>
          <w:numId w:val="3"/>
        </w:numPr>
        <w:contextualSpacing/>
      </w:pPr>
      <w:r>
        <w:t xml:space="preserve">Research project </w:t>
      </w:r>
      <w:r w:rsidR="00FF661B">
        <w:t xml:space="preserve">(15%) </w:t>
      </w:r>
      <w:r w:rsidR="00A51414">
        <w:t xml:space="preserve">- </w:t>
      </w:r>
      <w:r>
        <w:t xml:space="preserve">Focus on </w:t>
      </w:r>
      <w:proofErr w:type="spellStart"/>
      <w:r>
        <w:t>metacognition</w:t>
      </w:r>
      <w:proofErr w:type="spellEnd"/>
      <w:r>
        <w:t xml:space="preserve">, including the acquisition of reliable </w:t>
      </w:r>
      <w:r w:rsidR="00FF661B">
        <w:tab/>
      </w:r>
      <w:r>
        <w:t xml:space="preserve">scientific knowledge and the ability to discern junk science, pseudoscience, and science </w:t>
      </w:r>
      <w:r w:rsidR="00FF661B">
        <w:tab/>
      </w:r>
      <w:r>
        <w:t>tainted by bias</w:t>
      </w:r>
      <w:r w:rsidR="00FF661B">
        <w:t>.</w:t>
      </w:r>
      <w:r w:rsidR="00A51414">
        <w:t xml:space="preserve"> </w:t>
      </w:r>
      <w:r>
        <w:t xml:space="preserve"> </w:t>
      </w:r>
    </w:p>
    <w:p w:rsidR="0017391F" w:rsidRDefault="00E759AD" w:rsidP="0060029D">
      <w:pPr>
        <w:pStyle w:val="normal0"/>
        <w:numPr>
          <w:ilvl w:val="0"/>
          <w:numId w:val="3"/>
        </w:numPr>
        <w:contextualSpacing/>
      </w:pPr>
      <w:r>
        <w:t>Science Notebook/Lab Journal (15%)</w:t>
      </w:r>
      <w:r w:rsidR="00FF661B">
        <w:t xml:space="preserve"> - D</w:t>
      </w:r>
      <w:r>
        <w:t xml:space="preserve">ocuments new learning and scientific practices, </w:t>
      </w:r>
      <w:r w:rsidR="00FF661B">
        <w:tab/>
      </w:r>
      <w:r>
        <w:t>including labs and data analysis.</w:t>
      </w:r>
    </w:p>
    <w:p w:rsidR="0017391F" w:rsidRDefault="00E759AD" w:rsidP="0060029D">
      <w:pPr>
        <w:pStyle w:val="normal0"/>
        <w:numPr>
          <w:ilvl w:val="0"/>
          <w:numId w:val="3"/>
        </w:numPr>
        <w:contextualSpacing/>
      </w:pPr>
      <w:r>
        <w:t>Final Exam (35%)</w:t>
      </w:r>
    </w:p>
    <w:p w:rsidR="00AB2EEF" w:rsidRDefault="00AB2EEF" w:rsidP="003612EF">
      <w:pPr>
        <w:spacing w:line="276" w:lineRule="auto"/>
        <w:rPr>
          <w:b/>
        </w:rPr>
      </w:pPr>
    </w:p>
    <w:p w:rsidR="00BF5D1B" w:rsidRDefault="00BF5D1B" w:rsidP="00BF5D1B">
      <w:pPr>
        <w:pStyle w:val="normal0"/>
        <w:spacing w:line="276" w:lineRule="auto"/>
      </w:pPr>
      <w:r>
        <w:rPr>
          <w:b/>
        </w:rPr>
        <w:t xml:space="preserve">Course Grading Scale: </w:t>
      </w:r>
    </w:p>
    <w:tbl>
      <w:tblPr>
        <w:tblStyle w:val="a1"/>
        <w:tblW w:w="8716" w:type="dxa"/>
        <w:jc w:val="center"/>
        <w:tblInd w:w="-115" w:type="dxa"/>
        <w:tblLayout w:type="fixed"/>
        <w:tblLook w:val="0000"/>
      </w:tblPr>
      <w:tblGrid>
        <w:gridCol w:w="930"/>
        <w:gridCol w:w="1238"/>
        <w:gridCol w:w="2264"/>
        <w:gridCol w:w="936"/>
        <w:gridCol w:w="1242"/>
        <w:gridCol w:w="2106"/>
      </w:tblGrid>
      <w:tr w:rsidR="00BF5D1B" w:rsidTr="00BD5331">
        <w:trPr>
          <w:jc w:val="center"/>
        </w:trPr>
        <w:tc>
          <w:tcPr>
            <w:tcW w:w="930" w:type="dxa"/>
            <w:tcBorders>
              <w:top w:val="nil"/>
              <w:left w:val="nil"/>
              <w:bottom w:val="nil"/>
              <w:right w:val="nil"/>
            </w:tcBorders>
          </w:tcPr>
          <w:p w:rsidR="00BF5D1B" w:rsidRDefault="00BF5D1B" w:rsidP="00BD5331">
            <w:pPr>
              <w:pStyle w:val="normal0"/>
            </w:pPr>
            <w:r>
              <w:rPr>
                <w:i/>
              </w:rPr>
              <w:t>Letter</w:t>
            </w:r>
          </w:p>
        </w:tc>
        <w:tc>
          <w:tcPr>
            <w:tcW w:w="1238" w:type="dxa"/>
            <w:tcBorders>
              <w:top w:val="nil"/>
              <w:left w:val="nil"/>
              <w:bottom w:val="nil"/>
              <w:right w:val="nil"/>
            </w:tcBorders>
          </w:tcPr>
          <w:p w:rsidR="00BF5D1B" w:rsidRDefault="00BF5D1B" w:rsidP="00BD5331">
            <w:pPr>
              <w:pStyle w:val="normal0"/>
              <w:tabs>
                <w:tab w:val="left" w:pos="357"/>
              </w:tabs>
            </w:pPr>
            <w:r>
              <w:rPr>
                <w:i/>
              </w:rPr>
              <w:t>Percent</w:t>
            </w:r>
          </w:p>
        </w:tc>
        <w:tc>
          <w:tcPr>
            <w:tcW w:w="2264" w:type="dxa"/>
            <w:tcBorders>
              <w:top w:val="nil"/>
              <w:left w:val="nil"/>
              <w:bottom w:val="nil"/>
              <w:right w:val="nil"/>
            </w:tcBorders>
          </w:tcPr>
          <w:p w:rsidR="00BF5D1B" w:rsidRDefault="00BF5D1B" w:rsidP="00BD5331">
            <w:pPr>
              <w:pStyle w:val="normal0"/>
              <w:tabs>
                <w:tab w:val="left" w:pos="357"/>
              </w:tabs>
            </w:pPr>
            <w:r>
              <w:rPr>
                <w:i/>
              </w:rPr>
              <w:t>Grade Points</w:t>
            </w:r>
          </w:p>
        </w:tc>
        <w:tc>
          <w:tcPr>
            <w:tcW w:w="936" w:type="dxa"/>
            <w:tcBorders>
              <w:top w:val="nil"/>
              <w:left w:val="nil"/>
              <w:bottom w:val="nil"/>
              <w:right w:val="nil"/>
            </w:tcBorders>
          </w:tcPr>
          <w:p w:rsidR="00BF5D1B" w:rsidRDefault="00BF5D1B" w:rsidP="00BD5331">
            <w:pPr>
              <w:pStyle w:val="normal0"/>
            </w:pPr>
            <w:r>
              <w:rPr>
                <w:i/>
              </w:rPr>
              <w:t>Letter</w:t>
            </w:r>
          </w:p>
        </w:tc>
        <w:tc>
          <w:tcPr>
            <w:tcW w:w="1242" w:type="dxa"/>
            <w:tcBorders>
              <w:top w:val="nil"/>
              <w:left w:val="nil"/>
              <w:bottom w:val="nil"/>
              <w:right w:val="nil"/>
            </w:tcBorders>
          </w:tcPr>
          <w:p w:rsidR="00BF5D1B" w:rsidRDefault="00BF5D1B" w:rsidP="00BD5331">
            <w:pPr>
              <w:pStyle w:val="normal0"/>
              <w:tabs>
                <w:tab w:val="left" w:pos="357"/>
              </w:tabs>
            </w:pPr>
            <w:r>
              <w:rPr>
                <w:i/>
              </w:rPr>
              <w:t>Percent</w:t>
            </w:r>
          </w:p>
        </w:tc>
        <w:tc>
          <w:tcPr>
            <w:tcW w:w="2106" w:type="dxa"/>
            <w:tcBorders>
              <w:top w:val="nil"/>
              <w:left w:val="nil"/>
              <w:bottom w:val="nil"/>
              <w:right w:val="nil"/>
            </w:tcBorders>
          </w:tcPr>
          <w:p w:rsidR="00BF5D1B" w:rsidRDefault="00BF5D1B" w:rsidP="00BD5331">
            <w:pPr>
              <w:pStyle w:val="normal0"/>
              <w:tabs>
                <w:tab w:val="left" w:pos="357"/>
              </w:tabs>
            </w:pPr>
            <w:r>
              <w:rPr>
                <w:i/>
              </w:rPr>
              <w:t>Grade Points</w:t>
            </w:r>
          </w:p>
        </w:tc>
      </w:tr>
      <w:tr w:rsidR="00BF5D1B" w:rsidTr="00BD5331">
        <w:trPr>
          <w:jc w:val="center"/>
        </w:trPr>
        <w:tc>
          <w:tcPr>
            <w:tcW w:w="930" w:type="dxa"/>
            <w:tcBorders>
              <w:top w:val="nil"/>
              <w:left w:val="nil"/>
              <w:bottom w:val="nil"/>
              <w:right w:val="nil"/>
            </w:tcBorders>
          </w:tcPr>
          <w:p w:rsidR="00BF5D1B" w:rsidRDefault="00BF5D1B" w:rsidP="00BD5331">
            <w:pPr>
              <w:pStyle w:val="normal0"/>
            </w:pPr>
            <w:r>
              <w:t>A</w:t>
            </w:r>
          </w:p>
        </w:tc>
        <w:tc>
          <w:tcPr>
            <w:tcW w:w="1238" w:type="dxa"/>
            <w:tcBorders>
              <w:top w:val="nil"/>
              <w:left w:val="nil"/>
              <w:bottom w:val="nil"/>
              <w:right w:val="nil"/>
            </w:tcBorders>
          </w:tcPr>
          <w:p w:rsidR="00BF5D1B" w:rsidRDefault="00BF5D1B" w:rsidP="00BD5331">
            <w:pPr>
              <w:pStyle w:val="normal0"/>
              <w:tabs>
                <w:tab w:val="left" w:pos="357"/>
              </w:tabs>
            </w:pPr>
            <w:r>
              <w:t>95-100</w:t>
            </w:r>
          </w:p>
        </w:tc>
        <w:tc>
          <w:tcPr>
            <w:tcW w:w="2264" w:type="dxa"/>
            <w:tcBorders>
              <w:top w:val="nil"/>
              <w:left w:val="nil"/>
              <w:bottom w:val="nil"/>
              <w:right w:val="nil"/>
            </w:tcBorders>
          </w:tcPr>
          <w:p w:rsidR="00BF5D1B" w:rsidRDefault="00BF5D1B" w:rsidP="00BD5331">
            <w:pPr>
              <w:pStyle w:val="normal0"/>
              <w:tabs>
                <w:tab w:val="left" w:pos="357"/>
              </w:tabs>
            </w:pPr>
            <w:r>
              <w:t>=</w:t>
            </w:r>
            <w:r>
              <w:tab/>
              <w:t xml:space="preserve"> 4.0</w:t>
            </w:r>
          </w:p>
        </w:tc>
        <w:tc>
          <w:tcPr>
            <w:tcW w:w="936" w:type="dxa"/>
            <w:tcBorders>
              <w:top w:val="nil"/>
              <w:left w:val="nil"/>
              <w:bottom w:val="nil"/>
              <w:right w:val="nil"/>
            </w:tcBorders>
          </w:tcPr>
          <w:p w:rsidR="00BF5D1B" w:rsidRDefault="00BF5D1B" w:rsidP="00BD5331">
            <w:pPr>
              <w:pStyle w:val="normal0"/>
            </w:pPr>
            <w:r>
              <w:t>C</w:t>
            </w:r>
          </w:p>
        </w:tc>
        <w:tc>
          <w:tcPr>
            <w:tcW w:w="1242" w:type="dxa"/>
            <w:tcBorders>
              <w:top w:val="nil"/>
              <w:left w:val="nil"/>
              <w:bottom w:val="nil"/>
              <w:right w:val="nil"/>
            </w:tcBorders>
          </w:tcPr>
          <w:p w:rsidR="00BF5D1B" w:rsidRDefault="00BF5D1B" w:rsidP="00BD5331">
            <w:pPr>
              <w:pStyle w:val="normal0"/>
              <w:tabs>
                <w:tab w:val="left" w:pos="357"/>
              </w:tabs>
            </w:pPr>
            <w:r>
              <w:t>75-78</w:t>
            </w:r>
          </w:p>
        </w:tc>
        <w:tc>
          <w:tcPr>
            <w:tcW w:w="2106" w:type="dxa"/>
            <w:tcBorders>
              <w:top w:val="nil"/>
              <w:left w:val="nil"/>
              <w:bottom w:val="nil"/>
              <w:right w:val="nil"/>
            </w:tcBorders>
          </w:tcPr>
          <w:p w:rsidR="00BF5D1B" w:rsidRDefault="00BF5D1B" w:rsidP="00BD5331">
            <w:pPr>
              <w:pStyle w:val="normal0"/>
              <w:tabs>
                <w:tab w:val="left" w:pos="357"/>
              </w:tabs>
            </w:pPr>
            <w:r>
              <w:t>=</w:t>
            </w:r>
            <w:r>
              <w:tab/>
              <w:t>2.0</w:t>
            </w:r>
          </w:p>
        </w:tc>
      </w:tr>
      <w:tr w:rsidR="00BF5D1B" w:rsidTr="00BD5331">
        <w:trPr>
          <w:jc w:val="center"/>
        </w:trPr>
        <w:tc>
          <w:tcPr>
            <w:tcW w:w="930" w:type="dxa"/>
            <w:tcBorders>
              <w:top w:val="nil"/>
              <w:left w:val="nil"/>
              <w:bottom w:val="nil"/>
              <w:right w:val="nil"/>
            </w:tcBorders>
          </w:tcPr>
          <w:p w:rsidR="00BF5D1B" w:rsidRDefault="00BF5D1B" w:rsidP="00BD5331">
            <w:pPr>
              <w:pStyle w:val="normal0"/>
            </w:pPr>
            <w:r>
              <w:t>A-</w:t>
            </w:r>
          </w:p>
        </w:tc>
        <w:tc>
          <w:tcPr>
            <w:tcW w:w="1238" w:type="dxa"/>
            <w:tcBorders>
              <w:top w:val="nil"/>
              <w:left w:val="nil"/>
              <w:bottom w:val="nil"/>
              <w:right w:val="nil"/>
            </w:tcBorders>
          </w:tcPr>
          <w:p w:rsidR="00BF5D1B" w:rsidRDefault="00BF5D1B" w:rsidP="00BD5331">
            <w:pPr>
              <w:pStyle w:val="normal0"/>
              <w:tabs>
                <w:tab w:val="left" w:pos="357"/>
              </w:tabs>
            </w:pPr>
            <w:r>
              <w:t>92-94</w:t>
            </w:r>
          </w:p>
        </w:tc>
        <w:tc>
          <w:tcPr>
            <w:tcW w:w="2264" w:type="dxa"/>
            <w:tcBorders>
              <w:top w:val="nil"/>
              <w:left w:val="nil"/>
              <w:bottom w:val="nil"/>
              <w:right w:val="nil"/>
            </w:tcBorders>
          </w:tcPr>
          <w:p w:rsidR="00BF5D1B" w:rsidRDefault="00BF5D1B" w:rsidP="00BD5331">
            <w:pPr>
              <w:pStyle w:val="normal0"/>
              <w:tabs>
                <w:tab w:val="left" w:pos="357"/>
              </w:tabs>
            </w:pPr>
            <w:r>
              <w:t xml:space="preserve">= </w:t>
            </w:r>
            <w:r>
              <w:tab/>
              <w:t>3.67</w:t>
            </w:r>
          </w:p>
        </w:tc>
        <w:tc>
          <w:tcPr>
            <w:tcW w:w="936" w:type="dxa"/>
            <w:tcBorders>
              <w:top w:val="nil"/>
              <w:left w:val="nil"/>
              <w:bottom w:val="nil"/>
              <w:right w:val="nil"/>
            </w:tcBorders>
          </w:tcPr>
          <w:p w:rsidR="00BF5D1B" w:rsidRDefault="00BF5D1B" w:rsidP="00BD5331">
            <w:pPr>
              <w:pStyle w:val="normal0"/>
            </w:pPr>
            <w:r>
              <w:t>C-</w:t>
            </w:r>
          </w:p>
        </w:tc>
        <w:tc>
          <w:tcPr>
            <w:tcW w:w="1242" w:type="dxa"/>
            <w:tcBorders>
              <w:top w:val="nil"/>
              <w:left w:val="nil"/>
              <w:bottom w:val="nil"/>
              <w:right w:val="nil"/>
            </w:tcBorders>
          </w:tcPr>
          <w:p w:rsidR="00BF5D1B" w:rsidRDefault="00BF5D1B" w:rsidP="00BD5331">
            <w:pPr>
              <w:pStyle w:val="normal0"/>
              <w:tabs>
                <w:tab w:val="left" w:pos="357"/>
              </w:tabs>
            </w:pPr>
            <w:r>
              <w:t>72-74</w:t>
            </w:r>
          </w:p>
        </w:tc>
        <w:tc>
          <w:tcPr>
            <w:tcW w:w="2106" w:type="dxa"/>
            <w:tcBorders>
              <w:top w:val="nil"/>
              <w:left w:val="nil"/>
              <w:bottom w:val="nil"/>
              <w:right w:val="nil"/>
            </w:tcBorders>
          </w:tcPr>
          <w:p w:rsidR="00BF5D1B" w:rsidRDefault="00BF5D1B" w:rsidP="00BD5331">
            <w:pPr>
              <w:pStyle w:val="normal0"/>
              <w:tabs>
                <w:tab w:val="left" w:pos="357"/>
              </w:tabs>
            </w:pPr>
            <w:r>
              <w:t>=</w:t>
            </w:r>
            <w:r>
              <w:tab/>
              <w:t>1.67</w:t>
            </w:r>
          </w:p>
        </w:tc>
      </w:tr>
      <w:tr w:rsidR="00BF5D1B" w:rsidTr="00BD5331">
        <w:trPr>
          <w:jc w:val="center"/>
        </w:trPr>
        <w:tc>
          <w:tcPr>
            <w:tcW w:w="930" w:type="dxa"/>
            <w:tcBorders>
              <w:top w:val="nil"/>
              <w:left w:val="nil"/>
              <w:bottom w:val="nil"/>
              <w:right w:val="nil"/>
            </w:tcBorders>
          </w:tcPr>
          <w:p w:rsidR="00BF5D1B" w:rsidRDefault="00BF5D1B" w:rsidP="00BD5331">
            <w:pPr>
              <w:pStyle w:val="normal0"/>
            </w:pPr>
            <w:r>
              <w:t>B+</w:t>
            </w:r>
          </w:p>
        </w:tc>
        <w:tc>
          <w:tcPr>
            <w:tcW w:w="1238" w:type="dxa"/>
            <w:tcBorders>
              <w:top w:val="nil"/>
              <w:left w:val="nil"/>
              <w:bottom w:val="nil"/>
              <w:right w:val="nil"/>
            </w:tcBorders>
          </w:tcPr>
          <w:p w:rsidR="00BF5D1B" w:rsidRDefault="00BF5D1B" w:rsidP="00BD5331">
            <w:pPr>
              <w:pStyle w:val="normal0"/>
              <w:tabs>
                <w:tab w:val="left" w:pos="357"/>
              </w:tabs>
            </w:pPr>
            <w:r>
              <w:t>89-91</w:t>
            </w:r>
          </w:p>
        </w:tc>
        <w:tc>
          <w:tcPr>
            <w:tcW w:w="2264" w:type="dxa"/>
            <w:tcBorders>
              <w:top w:val="nil"/>
              <w:left w:val="nil"/>
              <w:bottom w:val="nil"/>
              <w:right w:val="nil"/>
            </w:tcBorders>
          </w:tcPr>
          <w:p w:rsidR="00BF5D1B" w:rsidRDefault="00BF5D1B" w:rsidP="00BD5331">
            <w:pPr>
              <w:pStyle w:val="normal0"/>
              <w:tabs>
                <w:tab w:val="left" w:pos="357"/>
              </w:tabs>
            </w:pPr>
            <w:r>
              <w:t>=</w:t>
            </w:r>
            <w:r>
              <w:tab/>
              <w:t>3.33</w:t>
            </w:r>
          </w:p>
        </w:tc>
        <w:tc>
          <w:tcPr>
            <w:tcW w:w="936" w:type="dxa"/>
            <w:tcBorders>
              <w:top w:val="nil"/>
              <w:left w:val="nil"/>
              <w:bottom w:val="nil"/>
              <w:right w:val="nil"/>
            </w:tcBorders>
          </w:tcPr>
          <w:p w:rsidR="00BF5D1B" w:rsidRDefault="00BF5D1B" w:rsidP="00BD5331">
            <w:pPr>
              <w:pStyle w:val="normal0"/>
            </w:pPr>
            <w:r>
              <w:t>D+</w:t>
            </w:r>
          </w:p>
        </w:tc>
        <w:tc>
          <w:tcPr>
            <w:tcW w:w="1242" w:type="dxa"/>
            <w:tcBorders>
              <w:top w:val="nil"/>
              <w:left w:val="nil"/>
              <w:bottom w:val="nil"/>
              <w:right w:val="nil"/>
            </w:tcBorders>
          </w:tcPr>
          <w:p w:rsidR="00BF5D1B" w:rsidRDefault="00BF5D1B" w:rsidP="00BD5331">
            <w:pPr>
              <w:pStyle w:val="normal0"/>
              <w:tabs>
                <w:tab w:val="left" w:pos="357"/>
              </w:tabs>
            </w:pPr>
            <w:r>
              <w:t>68-71</w:t>
            </w:r>
          </w:p>
        </w:tc>
        <w:tc>
          <w:tcPr>
            <w:tcW w:w="2106" w:type="dxa"/>
            <w:tcBorders>
              <w:top w:val="nil"/>
              <w:left w:val="nil"/>
              <w:bottom w:val="nil"/>
              <w:right w:val="nil"/>
            </w:tcBorders>
          </w:tcPr>
          <w:p w:rsidR="00BF5D1B" w:rsidRDefault="00BF5D1B" w:rsidP="00BD5331">
            <w:pPr>
              <w:pStyle w:val="normal0"/>
              <w:tabs>
                <w:tab w:val="left" w:pos="357"/>
              </w:tabs>
            </w:pPr>
            <w:r>
              <w:t>=</w:t>
            </w:r>
            <w:r>
              <w:tab/>
              <w:t>1.33</w:t>
            </w:r>
          </w:p>
        </w:tc>
      </w:tr>
      <w:tr w:rsidR="00BF5D1B" w:rsidTr="00BD5331">
        <w:trPr>
          <w:jc w:val="center"/>
        </w:trPr>
        <w:tc>
          <w:tcPr>
            <w:tcW w:w="930" w:type="dxa"/>
            <w:tcBorders>
              <w:top w:val="nil"/>
              <w:left w:val="nil"/>
              <w:bottom w:val="nil"/>
              <w:right w:val="nil"/>
            </w:tcBorders>
          </w:tcPr>
          <w:p w:rsidR="00BF5D1B" w:rsidRDefault="00BF5D1B" w:rsidP="00BD5331">
            <w:pPr>
              <w:pStyle w:val="normal0"/>
            </w:pPr>
            <w:r>
              <w:t>B</w:t>
            </w:r>
          </w:p>
        </w:tc>
        <w:tc>
          <w:tcPr>
            <w:tcW w:w="1238" w:type="dxa"/>
            <w:tcBorders>
              <w:top w:val="nil"/>
              <w:left w:val="nil"/>
              <w:bottom w:val="nil"/>
              <w:right w:val="nil"/>
            </w:tcBorders>
          </w:tcPr>
          <w:p w:rsidR="00BF5D1B" w:rsidRDefault="00BF5D1B" w:rsidP="00BD5331">
            <w:pPr>
              <w:pStyle w:val="normal0"/>
              <w:tabs>
                <w:tab w:val="left" w:pos="357"/>
              </w:tabs>
            </w:pPr>
            <w:r>
              <w:t>85-88</w:t>
            </w:r>
          </w:p>
        </w:tc>
        <w:tc>
          <w:tcPr>
            <w:tcW w:w="2264" w:type="dxa"/>
            <w:tcBorders>
              <w:top w:val="nil"/>
              <w:left w:val="nil"/>
              <w:bottom w:val="nil"/>
              <w:right w:val="nil"/>
            </w:tcBorders>
          </w:tcPr>
          <w:p w:rsidR="00BF5D1B" w:rsidRDefault="00BF5D1B" w:rsidP="00BD5331">
            <w:pPr>
              <w:pStyle w:val="normal0"/>
              <w:tabs>
                <w:tab w:val="left" w:pos="357"/>
              </w:tabs>
            </w:pPr>
            <w:r>
              <w:t>=</w:t>
            </w:r>
            <w:r>
              <w:tab/>
              <w:t>3.00</w:t>
            </w:r>
          </w:p>
        </w:tc>
        <w:tc>
          <w:tcPr>
            <w:tcW w:w="936" w:type="dxa"/>
            <w:tcBorders>
              <w:top w:val="nil"/>
              <w:left w:val="nil"/>
              <w:bottom w:val="nil"/>
              <w:right w:val="nil"/>
            </w:tcBorders>
          </w:tcPr>
          <w:p w:rsidR="00BF5D1B" w:rsidRDefault="00BF5D1B" w:rsidP="00BD5331">
            <w:pPr>
              <w:pStyle w:val="normal0"/>
            </w:pPr>
            <w:r>
              <w:t>D</w:t>
            </w:r>
          </w:p>
        </w:tc>
        <w:tc>
          <w:tcPr>
            <w:tcW w:w="1242" w:type="dxa"/>
            <w:tcBorders>
              <w:top w:val="nil"/>
              <w:left w:val="nil"/>
              <w:bottom w:val="nil"/>
              <w:right w:val="nil"/>
            </w:tcBorders>
          </w:tcPr>
          <w:p w:rsidR="00BF5D1B" w:rsidRDefault="00BF5D1B" w:rsidP="00BD5331">
            <w:pPr>
              <w:pStyle w:val="normal0"/>
              <w:tabs>
                <w:tab w:val="left" w:pos="357"/>
              </w:tabs>
            </w:pPr>
            <w:r>
              <w:t>65-67</w:t>
            </w:r>
          </w:p>
        </w:tc>
        <w:tc>
          <w:tcPr>
            <w:tcW w:w="2106" w:type="dxa"/>
            <w:tcBorders>
              <w:top w:val="nil"/>
              <w:left w:val="nil"/>
              <w:bottom w:val="nil"/>
              <w:right w:val="nil"/>
            </w:tcBorders>
          </w:tcPr>
          <w:p w:rsidR="00BF5D1B" w:rsidRDefault="00BF5D1B" w:rsidP="00BD5331">
            <w:pPr>
              <w:pStyle w:val="normal0"/>
              <w:tabs>
                <w:tab w:val="left" w:pos="357"/>
              </w:tabs>
            </w:pPr>
            <w:r>
              <w:t>=</w:t>
            </w:r>
            <w:r>
              <w:tab/>
              <w:t>1.00</w:t>
            </w:r>
          </w:p>
        </w:tc>
      </w:tr>
      <w:tr w:rsidR="00BF5D1B" w:rsidTr="00BD5331">
        <w:trPr>
          <w:jc w:val="center"/>
        </w:trPr>
        <w:tc>
          <w:tcPr>
            <w:tcW w:w="930" w:type="dxa"/>
            <w:tcBorders>
              <w:top w:val="nil"/>
              <w:left w:val="nil"/>
              <w:bottom w:val="nil"/>
              <w:right w:val="nil"/>
            </w:tcBorders>
          </w:tcPr>
          <w:p w:rsidR="00BF5D1B" w:rsidRDefault="00BF5D1B" w:rsidP="00BD5331">
            <w:pPr>
              <w:pStyle w:val="normal0"/>
            </w:pPr>
            <w:r>
              <w:t>B-</w:t>
            </w:r>
          </w:p>
        </w:tc>
        <w:tc>
          <w:tcPr>
            <w:tcW w:w="1238" w:type="dxa"/>
            <w:tcBorders>
              <w:top w:val="nil"/>
              <w:left w:val="nil"/>
              <w:bottom w:val="nil"/>
              <w:right w:val="nil"/>
            </w:tcBorders>
          </w:tcPr>
          <w:p w:rsidR="00BF5D1B" w:rsidRDefault="00BF5D1B" w:rsidP="00BD5331">
            <w:pPr>
              <w:pStyle w:val="normal0"/>
              <w:tabs>
                <w:tab w:val="left" w:pos="357"/>
              </w:tabs>
            </w:pPr>
            <w:r>
              <w:t>82-84</w:t>
            </w:r>
          </w:p>
        </w:tc>
        <w:tc>
          <w:tcPr>
            <w:tcW w:w="2264" w:type="dxa"/>
            <w:tcBorders>
              <w:top w:val="nil"/>
              <w:left w:val="nil"/>
              <w:bottom w:val="nil"/>
              <w:right w:val="nil"/>
            </w:tcBorders>
          </w:tcPr>
          <w:p w:rsidR="00BF5D1B" w:rsidRDefault="00BF5D1B" w:rsidP="00BD5331">
            <w:pPr>
              <w:pStyle w:val="normal0"/>
              <w:tabs>
                <w:tab w:val="left" w:pos="357"/>
              </w:tabs>
            </w:pPr>
            <w:r>
              <w:t>=</w:t>
            </w:r>
            <w:r>
              <w:tab/>
              <w:t>2.67</w:t>
            </w:r>
          </w:p>
        </w:tc>
        <w:tc>
          <w:tcPr>
            <w:tcW w:w="936" w:type="dxa"/>
            <w:tcBorders>
              <w:top w:val="nil"/>
              <w:left w:val="nil"/>
              <w:bottom w:val="nil"/>
              <w:right w:val="nil"/>
            </w:tcBorders>
          </w:tcPr>
          <w:p w:rsidR="00BF5D1B" w:rsidRDefault="00BF5D1B" w:rsidP="00BD5331">
            <w:pPr>
              <w:pStyle w:val="normal0"/>
            </w:pPr>
            <w:r>
              <w:t>D-</w:t>
            </w:r>
          </w:p>
        </w:tc>
        <w:tc>
          <w:tcPr>
            <w:tcW w:w="1242" w:type="dxa"/>
            <w:tcBorders>
              <w:top w:val="nil"/>
              <w:left w:val="nil"/>
              <w:bottom w:val="nil"/>
              <w:right w:val="nil"/>
            </w:tcBorders>
          </w:tcPr>
          <w:p w:rsidR="00BF5D1B" w:rsidRDefault="00BF5D1B" w:rsidP="00BD5331">
            <w:pPr>
              <w:pStyle w:val="normal0"/>
              <w:tabs>
                <w:tab w:val="left" w:pos="357"/>
              </w:tabs>
            </w:pPr>
            <w:r>
              <w:t>62-64</w:t>
            </w:r>
          </w:p>
        </w:tc>
        <w:tc>
          <w:tcPr>
            <w:tcW w:w="2106" w:type="dxa"/>
            <w:tcBorders>
              <w:top w:val="nil"/>
              <w:left w:val="nil"/>
              <w:bottom w:val="nil"/>
              <w:right w:val="nil"/>
            </w:tcBorders>
          </w:tcPr>
          <w:p w:rsidR="00BF5D1B" w:rsidRDefault="00BF5D1B" w:rsidP="00BD5331">
            <w:pPr>
              <w:pStyle w:val="normal0"/>
              <w:tabs>
                <w:tab w:val="left" w:pos="357"/>
              </w:tabs>
            </w:pPr>
            <w:r>
              <w:t>=</w:t>
            </w:r>
            <w:r>
              <w:tab/>
              <w:t>0.67</w:t>
            </w:r>
          </w:p>
        </w:tc>
      </w:tr>
      <w:tr w:rsidR="00BF5D1B" w:rsidTr="00BD5331">
        <w:trPr>
          <w:jc w:val="center"/>
        </w:trPr>
        <w:tc>
          <w:tcPr>
            <w:tcW w:w="930" w:type="dxa"/>
            <w:tcBorders>
              <w:top w:val="nil"/>
              <w:left w:val="nil"/>
              <w:bottom w:val="nil"/>
              <w:right w:val="nil"/>
            </w:tcBorders>
          </w:tcPr>
          <w:p w:rsidR="00BF5D1B" w:rsidRDefault="00BF5D1B" w:rsidP="00BD5331">
            <w:pPr>
              <w:pStyle w:val="normal0"/>
            </w:pPr>
            <w:r>
              <w:t>C+</w:t>
            </w:r>
          </w:p>
        </w:tc>
        <w:tc>
          <w:tcPr>
            <w:tcW w:w="1238" w:type="dxa"/>
            <w:tcBorders>
              <w:top w:val="nil"/>
              <w:left w:val="nil"/>
              <w:bottom w:val="nil"/>
              <w:right w:val="nil"/>
            </w:tcBorders>
          </w:tcPr>
          <w:p w:rsidR="00BF5D1B" w:rsidRDefault="00BF5D1B" w:rsidP="00BD5331">
            <w:pPr>
              <w:pStyle w:val="normal0"/>
              <w:tabs>
                <w:tab w:val="left" w:pos="357"/>
              </w:tabs>
            </w:pPr>
            <w:r>
              <w:t>79-81</w:t>
            </w:r>
          </w:p>
        </w:tc>
        <w:tc>
          <w:tcPr>
            <w:tcW w:w="2264" w:type="dxa"/>
            <w:tcBorders>
              <w:top w:val="nil"/>
              <w:left w:val="nil"/>
              <w:bottom w:val="nil"/>
              <w:right w:val="nil"/>
            </w:tcBorders>
          </w:tcPr>
          <w:p w:rsidR="00BF5D1B" w:rsidRDefault="00BF5D1B" w:rsidP="00BD5331">
            <w:pPr>
              <w:pStyle w:val="normal0"/>
              <w:tabs>
                <w:tab w:val="left" w:pos="357"/>
              </w:tabs>
            </w:pPr>
            <w:r>
              <w:t>=</w:t>
            </w:r>
            <w:r>
              <w:tab/>
              <w:t>2.33</w:t>
            </w:r>
          </w:p>
        </w:tc>
        <w:tc>
          <w:tcPr>
            <w:tcW w:w="936" w:type="dxa"/>
            <w:tcBorders>
              <w:top w:val="nil"/>
              <w:left w:val="nil"/>
              <w:bottom w:val="nil"/>
              <w:right w:val="nil"/>
            </w:tcBorders>
          </w:tcPr>
          <w:p w:rsidR="00BF5D1B" w:rsidRDefault="00BF5D1B" w:rsidP="00BD5331">
            <w:pPr>
              <w:pStyle w:val="normal0"/>
            </w:pPr>
            <w:r>
              <w:t>F</w:t>
            </w:r>
          </w:p>
        </w:tc>
        <w:tc>
          <w:tcPr>
            <w:tcW w:w="1242" w:type="dxa"/>
            <w:tcBorders>
              <w:top w:val="nil"/>
              <w:left w:val="nil"/>
              <w:bottom w:val="nil"/>
              <w:right w:val="nil"/>
            </w:tcBorders>
          </w:tcPr>
          <w:p w:rsidR="00BF5D1B" w:rsidRDefault="00BF5D1B" w:rsidP="00BD5331">
            <w:pPr>
              <w:pStyle w:val="normal0"/>
              <w:tabs>
                <w:tab w:val="left" w:pos="357"/>
              </w:tabs>
            </w:pPr>
            <w:r>
              <w:t>Below 62</w:t>
            </w:r>
          </w:p>
        </w:tc>
        <w:tc>
          <w:tcPr>
            <w:tcW w:w="2106" w:type="dxa"/>
            <w:tcBorders>
              <w:top w:val="nil"/>
              <w:left w:val="nil"/>
              <w:bottom w:val="nil"/>
              <w:right w:val="nil"/>
            </w:tcBorders>
          </w:tcPr>
          <w:p w:rsidR="00BF5D1B" w:rsidRDefault="00BF5D1B" w:rsidP="00BD5331">
            <w:pPr>
              <w:pStyle w:val="normal0"/>
              <w:tabs>
                <w:tab w:val="left" w:pos="357"/>
              </w:tabs>
            </w:pPr>
            <w:r>
              <w:t>=</w:t>
            </w:r>
            <w:r>
              <w:tab/>
              <w:t>0.00</w:t>
            </w:r>
          </w:p>
        </w:tc>
      </w:tr>
    </w:tbl>
    <w:p w:rsidR="00BF5D1B" w:rsidRDefault="00BF5D1B" w:rsidP="003612EF">
      <w:pPr>
        <w:pStyle w:val="normal0"/>
        <w:spacing w:line="276" w:lineRule="auto"/>
        <w:rPr>
          <w:b/>
          <w:color w:val="C00000"/>
        </w:rPr>
      </w:pPr>
    </w:p>
    <w:p w:rsidR="00A259CA" w:rsidRPr="00323E2B" w:rsidRDefault="00E759AD" w:rsidP="00BB5BD7">
      <w:pPr>
        <w:pStyle w:val="normal0"/>
        <w:rPr>
          <w:b/>
          <w:color w:val="C00000"/>
          <w:sz w:val="28"/>
          <w:szCs w:val="28"/>
        </w:rPr>
      </w:pPr>
      <w:r>
        <w:rPr>
          <w:b/>
        </w:rPr>
        <w:t>Policy on Makeup Tests, Late Work, and Incompletes</w:t>
      </w:r>
      <w:r w:rsidR="00C250F2">
        <w:rPr>
          <w:b/>
        </w:rPr>
        <w:t xml:space="preserve">: </w:t>
      </w:r>
    </w:p>
    <w:p w:rsidR="00606016" w:rsidRPr="00D2047E" w:rsidRDefault="008E40D4" w:rsidP="00606016">
      <w:pPr>
        <w:pStyle w:val="normal0"/>
        <w:rPr>
          <w:color w:val="auto"/>
        </w:rPr>
      </w:pPr>
      <w:r>
        <w:t xml:space="preserve">Students are expected to attend all of the scheduled University classes and to satisfy all academic objectives as outlined by the instructor.  </w:t>
      </w:r>
      <w:r w:rsidR="00E0013B">
        <w:t>It is the student’s responsibility to make up all work missed</w:t>
      </w:r>
      <w:r w:rsidR="00606016" w:rsidRPr="00D2047E">
        <w:rPr>
          <w:color w:val="auto"/>
        </w:rPr>
        <w:t xml:space="preserve"> </w:t>
      </w:r>
      <w:r w:rsidR="00E0013B">
        <w:rPr>
          <w:color w:val="auto"/>
        </w:rPr>
        <w:t xml:space="preserve">during </w:t>
      </w:r>
      <w:r w:rsidR="00606016" w:rsidRPr="00D2047E">
        <w:rPr>
          <w:color w:val="auto"/>
        </w:rPr>
        <w:t>e</w:t>
      </w:r>
      <w:r w:rsidR="00BE213C">
        <w:rPr>
          <w:color w:val="auto"/>
        </w:rPr>
        <w:t xml:space="preserve">xcused </w:t>
      </w:r>
      <w:r w:rsidR="00606016" w:rsidRPr="00D2047E">
        <w:rPr>
          <w:color w:val="auto"/>
        </w:rPr>
        <w:t>absence</w:t>
      </w:r>
      <w:r w:rsidR="00FA01B7">
        <w:rPr>
          <w:color w:val="auto"/>
        </w:rPr>
        <w:t>s</w:t>
      </w:r>
      <w:r w:rsidR="00AE0299">
        <w:rPr>
          <w:color w:val="auto"/>
        </w:rPr>
        <w:t>.</w:t>
      </w:r>
      <w:r>
        <w:rPr>
          <w:color w:val="auto"/>
        </w:rPr>
        <w:t xml:space="preserve">  </w:t>
      </w:r>
      <w:r w:rsidR="00AE0299">
        <w:rPr>
          <w:color w:val="auto"/>
        </w:rPr>
        <w:t>In addition, i</w:t>
      </w:r>
      <w:r w:rsidR="00606016" w:rsidRPr="00D2047E">
        <w:rPr>
          <w:color w:val="auto"/>
        </w:rPr>
        <w:t xml:space="preserve">t is the student’s responsibility to give the instructor notice prior to any anticipated absence and within a reasonable amount of time after an unanticipated absence, ordinarily by the next scheduled class meeting. Instructors must allow each student who is absent for a University-approved reason the opportunity to make up work </w:t>
      </w:r>
      <w:r w:rsidR="00B76C6D">
        <w:rPr>
          <w:color w:val="auto"/>
        </w:rPr>
        <w:t xml:space="preserve">that is </w:t>
      </w:r>
      <w:r w:rsidR="00606016" w:rsidRPr="00D2047E">
        <w:rPr>
          <w:color w:val="auto"/>
        </w:rPr>
        <w:t xml:space="preserve">missed without any reduction in the student’s final course grade as a direct result </w:t>
      </w:r>
      <w:r w:rsidR="00B76C6D">
        <w:rPr>
          <w:color w:val="auto"/>
        </w:rPr>
        <w:t>an excused</w:t>
      </w:r>
      <w:r w:rsidR="00606016" w:rsidRPr="00D2047E">
        <w:rPr>
          <w:color w:val="auto"/>
        </w:rPr>
        <w:t xml:space="preserve"> absence.</w:t>
      </w:r>
      <w:r>
        <w:rPr>
          <w:color w:val="auto"/>
        </w:rPr>
        <w:t xml:space="preserve"> </w:t>
      </w:r>
      <w:r w:rsidR="004B19F8">
        <w:rPr>
          <w:color w:val="auto"/>
        </w:rPr>
        <w:t xml:space="preserve"> </w:t>
      </w:r>
      <w:r w:rsidR="00B76C6D">
        <w:rPr>
          <w:color w:val="auto"/>
        </w:rPr>
        <w:t xml:space="preserve">Please see </w:t>
      </w:r>
      <w:r w:rsidR="00B76C6D" w:rsidRPr="00B76C6D">
        <w:rPr>
          <w:b/>
          <w:color w:val="auto"/>
        </w:rPr>
        <w:t>Classroom Etiquette Policy</w:t>
      </w:r>
      <w:r w:rsidR="00B76C6D">
        <w:rPr>
          <w:color w:val="auto"/>
        </w:rPr>
        <w:t xml:space="preserve"> below for information pertaining to excused absences.  T</w:t>
      </w:r>
      <w:r w:rsidR="004B19F8">
        <w:rPr>
          <w:color w:val="auto"/>
        </w:rPr>
        <w:t xml:space="preserve">he grade of Incomplete (“I”) is reserved for students who are passing a course but have not completed all the required work because of exceptional circumstances.   </w:t>
      </w:r>
      <w:r>
        <w:rPr>
          <w:color w:val="auto"/>
        </w:rPr>
        <w:t xml:space="preserve"> </w:t>
      </w:r>
    </w:p>
    <w:p w:rsidR="00606016" w:rsidRDefault="00606016" w:rsidP="003612EF">
      <w:pPr>
        <w:pStyle w:val="normal0"/>
        <w:spacing w:line="276" w:lineRule="auto"/>
        <w:rPr>
          <w:b/>
          <w:color w:val="C00000"/>
        </w:rPr>
      </w:pPr>
    </w:p>
    <w:p w:rsidR="0017391F" w:rsidRPr="00450154" w:rsidRDefault="00E759AD">
      <w:pPr>
        <w:pStyle w:val="normal0"/>
        <w:rPr>
          <w:color w:val="auto"/>
        </w:rPr>
      </w:pPr>
      <w:r>
        <w:rPr>
          <w:b/>
        </w:rPr>
        <w:t>C</w:t>
      </w:r>
      <w:r w:rsidR="00BF5D1B">
        <w:rPr>
          <w:b/>
        </w:rPr>
        <w:t xml:space="preserve">lassroom </w:t>
      </w:r>
      <w:r>
        <w:rPr>
          <w:b/>
        </w:rPr>
        <w:t>E</w:t>
      </w:r>
      <w:r w:rsidR="00BF5D1B">
        <w:rPr>
          <w:b/>
        </w:rPr>
        <w:t>tiquette</w:t>
      </w:r>
      <w:r>
        <w:rPr>
          <w:b/>
        </w:rPr>
        <w:t xml:space="preserve"> P</w:t>
      </w:r>
      <w:r w:rsidR="00BF5D1B">
        <w:rPr>
          <w:b/>
        </w:rPr>
        <w:t>olicy</w:t>
      </w:r>
      <w:r w:rsidRPr="00C7511F">
        <w:rPr>
          <w:b/>
          <w:color w:val="auto"/>
        </w:rPr>
        <w:t>:</w:t>
      </w:r>
      <w:r w:rsidR="00FC0AA3">
        <w:rPr>
          <w:b/>
          <w:color w:val="C00000"/>
        </w:rPr>
        <w:t xml:space="preserve"> </w:t>
      </w:r>
      <w:r w:rsidR="00450154" w:rsidRPr="00450154">
        <w:rPr>
          <w:b/>
          <w:color w:val="auto"/>
        </w:rPr>
        <w:t>(late arrivals, unexcused absences, electronic devices)</w:t>
      </w:r>
      <w:r w:rsidR="00450154" w:rsidRPr="00450154">
        <w:rPr>
          <w:color w:val="auto"/>
        </w:rPr>
        <w:t xml:space="preserve"> </w:t>
      </w:r>
    </w:p>
    <w:p w:rsidR="00E0013B" w:rsidRDefault="0097181C" w:rsidP="00BE213C">
      <w:pPr>
        <w:pStyle w:val="normal0"/>
      </w:pPr>
      <w:r>
        <w:t>Final grades may be affected by late arrivals and unexcused absences.  Unavoidable absences include: family emergencies, illness, military obligations, and court imposed legal obligations</w:t>
      </w:r>
      <w:r w:rsidR="00F135E7">
        <w:t>.</w:t>
      </w:r>
      <w:r w:rsidR="00E0013B" w:rsidRPr="00D2047E">
        <w:rPr>
          <w:color w:val="auto"/>
        </w:rPr>
        <w:t xml:space="preserve"> </w:t>
      </w:r>
      <w:r w:rsidR="00F135E7">
        <w:rPr>
          <w:color w:val="auto"/>
        </w:rPr>
        <w:t xml:space="preserve"> Students will not </w:t>
      </w:r>
      <w:r w:rsidR="00416F79">
        <w:rPr>
          <w:color w:val="auto"/>
        </w:rPr>
        <w:t xml:space="preserve">be </w:t>
      </w:r>
      <w:r w:rsidR="00F135E7">
        <w:rPr>
          <w:color w:val="auto"/>
        </w:rPr>
        <w:t xml:space="preserve">penalized for absences due to participation in University-approved activities, including </w:t>
      </w:r>
      <w:r w:rsidR="00E0013B" w:rsidRPr="00D2047E">
        <w:rPr>
          <w:color w:val="auto"/>
        </w:rPr>
        <w:t>athletic or scholastic team</w:t>
      </w:r>
      <w:r w:rsidR="00F135E7">
        <w:rPr>
          <w:color w:val="auto"/>
        </w:rPr>
        <w:t>s</w:t>
      </w:r>
      <w:r w:rsidR="00E0013B" w:rsidRPr="00D2047E">
        <w:rPr>
          <w:color w:val="auto"/>
        </w:rPr>
        <w:t>, musical and theatrical performances</w:t>
      </w:r>
      <w:r w:rsidR="00F135E7">
        <w:rPr>
          <w:color w:val="auto"/>
        </w:rPr>
        <w:t>,</w:t>
      </w:r>
      <w:r w:rsidR="00E0013B" w:rsidRPr="00D2047E">
        <w:rPr>
          <w:color w:val="auto"/>
        </w:rPr>
        <w:t xml:space="preserve"> and debate activities</w:t>
      </w:r>
      <w:r w:rsidR="00F135E7">
        <w:rPr>
          <w:color w:val="auto"/>
        </w:rPr>
        <w:t>.</w:t>
      </w:r>
      <w:r w:rsidR="00BE213C">
        <w:rPr>
          <w:color w:val="auto"/>
        </w:rPr>
        <w:t xml:space="preserve"> </w:t>
      </w:r>
    </w:p>
    <w:p w:rsidR="0017391F" w:rsidRPr="00450154" w:rsidRDefault="0097181C">
      <w:pPr>
        <w:pStyle w:val="normal0"/>
        <w:rPr>
          <w:color w:val="C00000"/>
        </w:rPr>
      </w:pPr>
      <w:r>
        <w:t>These absences must be accompanied by documentation.  The instructor reserves the right to approve or disapprove any absence.</w:t>
      </w:r>
      <w:r w:rsidR="008E40D4" w:rsidRPr="008E40D4">
        <w:rPr>
          <w:color w:val="auto"/>
        </w:rPr>
        <w:t xml:space="preserve"> </w:t>
      </w:r>
      <w:r w:rsidR="00F135E7">
        <w:rPr>
          <w:color w:val="auto"/>
        </w:rPr>
        <w:t xml:space="preserve"> </w:t>
      </w:r>
      <w:r w:rsidR="008E40D4">
        <w:rPr>
          <w:color w:val="auto"/>
        </w:rPr>
        <w:t>Reasonable accommodation must also be made for students participating in a religious observance.</w:t>
      </w:r>
      <w:r w:rsidR="00F135E7">
        <w:rPr>
          <w:color w:val="auto"/>
        </w:rPr>
        <w:t xml:space="preserve">  </w:t>
      </w:r>
      <w:r w:rsidR="00E759AD" w:rsidRPr="00450154">
        <w:rPr>
          <w:color w:val="auto"/>
        </w:rPr>
        <w:t>University policy on electronic devices states</w:t>
      </w:r>
      <w:r w:rsidR="00450154">
        <w:rPr>
          <w:color w:val="auto"/>
        </w:rPr>
        <w:t xml:space="preserve">: </w:t>
      </w:r>
      <w:r w:rsidR="00450154" w:rsidRPr="00450154">
        <w:rPr>
          <w:color w:val="auto"/>
        </w:rPr>
        <w:t xml:space="preserve"> </w:t>
      </w:r>
      <w:r w:rsidR="00E759AD" w:rsidRPr="00450154">
        <w:rPr>
          <w:i/>
          <w:color w:val="auto"/>
        </w:rPr>
        <w:t>In order to enhance and maintain a productive atmosphere for education, personal communication devices, such as cellular telephones and pagers, are to be disabled in class sessions.</w:t>
      </w:r>
    </w:p>
    <w:p w:rsidR="003612EF" w:rsidRPr="00E64AE3" w:rsidRDefault="003612EF" w:rsidP="003612EF">
      <w:pPr>
        <w:pStyle w:val="BodyText"/>
        <w:rPr>
          <w:spacing w:val="-1"/>
          <w:sz w:val="24"/>
          <w:szCs w:val="24"/>
        </w:rPr>
      </w:pPr>
      <w:r w:rsidRPr="00E64AE3">
        <w:rPr>
          <w:b/>
          <w:spacing w:val="-1"/>
          <w:sz w:val="24"/>
          <w:szCs w:val="24"/>
        </w:rPr>
        <w:lastRenderedPageBreak/>
        <w:t>Dropping</w:t>
      </w:r>
      <w:r w:rsidRPr="00E64AE3">
        <w:rPr>
          <w:b/>
          <w:sz w:val="24"/>
          <w:szCs w:val="24"/>
        </w:rPr>
        <w:t xml:space="preserve"> the</w:t>
      </w:r>
      <w:r w:rsidRPr="00E64AE3">
        <w:rPr>
          <w:b/>
          <w:spacing w:val="-1"/>
          <w:sz w:val="24"/>
          <w:szCs w:val="24"/>
        </w:rPr>
        <w:t xml:space="preserve"> Course:</w:t>
      </w:r>
      <w:r w:rsidRPr="00E64AE3">
        <w:rPr>
          <w:b/>
          <w:spacing w:val="3"/>
          <w:sz w:val="24"/>
          <w:szCs w:val="24"/>
        </w:rPr>
        <w:t xml:space="preserve"> </w:t>
      </w:r>
      <w:r w:rsidRPr="00E64AE3">
        <w:rPr>
          <w:sz w:val="24"/>
          <w:szCs w:val="24"/>
        </w:rPr>
        <w:t xml:space="preserve">If </w:t>
      </w:r>
      <w:r w:rsidRPr="00E64AE3">
        <w:rPr>
          <w:spacing w:val="-2"/>
          <w:sz w:val="24"/>
          <w:szCs w:val="24"/>
        </w:rPr>
        <w:t>you</w:t>
      </w:r>
      <w:r w:rsidRPr="00E64AE3">
        <w:rPr>
          <w:sz w:val="24"/>
          <w:szCs w:val="24"/>
        </w:rPr>
        <w:t xml:space="preserve"> must drop this </w:t>
      </w:r>
      <w:r w:rsidRPr="00E64AE3">
        <w:rPr>
          <w:spacing w:val="-1"/>
          <w:sz w:val="24"/>
          <w:szCs w:val="24"/>
        </w:rPr>
        <w:t>course,</w:t>
      </w:r>
      <w:r w:rsidRPr="00E64AE3">
        <w:rPr>
          <w:sz w:val="24"/>
          <w:szCs w:val="24"/>
        </w:rPr>
        <w:t xml:space="preserve"> </w:t>
      </w:r>
      <w:r w:rsidRPr="00E64AE3">
        <w:rPr>
          <w:spacing w:val="-1"/>
          <w:sz w:val="24"/>
          <w:szCs w:val="24"/>
        </w:rPr>
        <w:t>please</w:t>
      </w:r>
      <w:r w:rsidRPr="00E64AE3">
        <w:rPr>
          <w:spacing w:val="1"/>
          <w:sz w:val="24"/>
          <w:szCs w:val="24"/>
        </w:rPr>
        <w:t xml:space="preserve"> </w:t>
      </w:r>
      <w:r w:rsidRPr="00E64AE3">
        <w:rPr>
          <w:spacing w:val="-1"/>
          <w:sz w:val="24"/>
          <w:szCs w:val="24"/>
        </w:rPr>
        <w:t>complete</w:t>
      </w:r>
      <w:r w:rsidRPr="00E64AE3">
        <w:rPr>
          <w:sz w:val="24"/>
          <w:szCs w:val="24"/>
        </w:rPr>
        <w:t xml:space="preserve"> </w:t>
      </w:r>
      <w:r w:rsidRPr="00E64AE3">
        <w:rPr>
          <w:spacing w:val="-1"/>
          <w:sz w:val="24"/>
          <w:szCs w:val="24"/>
        </w:rPr>
        <w:t>all</w:t>
      </w:r>
      <w:r w:rsidRPr="00E64AE3">
        <w:rPr>
          <w:sz w:val="24"/>
          <w:szCs w:val="24"/>
        </w:rPr>
        <w:t xml:space="preserve"> necessary </w:t>
      </w:r>
      <w:r w:rsidRPr="00E64AE3">
        <w:rPr>
          <w:spacing w:val="-1"/>
          <w:sz w:val="24"/>
          <w:szCs w:val="24"/>
        </w:rPr>
        <w:t>forms. Otherwise,</w:t>
      </w:r>
      <w:r w:rsidRPr="00E64AE3">
        <w:rPr>
          <w:sz w:val="24"/>
          <w:szCs w:val="24"/>
        </w:rPr>
        <w:t xml:space="preserve"> the</w:t>
      </w:r>
      <w:r w:rsidRPr="00E64AE3">
        <w:rPr>
          <w:spacing w:val="-1"/>
          <w:sz w:val="24"/>
          <w:szCs w:val="24"/>
        </w:rPr>
        <w:t xml:space="preserve"> instructor</w:t>
      </w:r>
      <w:r w:rsidRPr="00E64AE3">
        <w:rPr>
          <w:sz w:val="24"/>
          <w:szCs w:val="24"/>
        </w:rPr>
        <w:t xml:space="preserve"> is required to </w:t>
      </w:r>
      <w:r w:rsidRPr="00E64AE3">
        <w:rPr>
          <w:spacing w:val="-1"/>
          <w:sz w:val="24"/>
          <w:szCs w:val="24"/>
        </w:rPr>
        <w:t>enter</w:t>
      </w:r>
      <w:r w:rsidRPr="00E64AE3">
        <w:rPr>
          <w:spacing w:val="1"/>
          <w:sz w:val="24"/>
          <w:szCs w:val="24"/>
        </w:rPr>
        <w:t xml:space="preserve"> </w:t>
      </w:r>
      <w:r w:rsidRPr="00E64AE3">
        <w:rPr>
          <w:sz w:val="24"/>
          <w:szCs w:val="24"/>
        </w:rPr>
        <w:t>a</w:t>
      </w:r>
      <w:r w:rsidRPr="00E64AE3">
        <w:rPr>
          <w:spacing w:val="1"/>
          <w:sz w:val="24"/>
          <w:szCs w:val="24"/>
        </w:rPr>
        <w:t xml:space="preserve"> </w:t>
      </w:r>
      <w:r w:rsidRPr="00E64AE3">
        <w:rPr>
          <w:spacing w:val="-1"/>
          <w:sz w:val="24"/>
          <w:szCs w:val="24"/>
        </w:rPr>
        <w:t xml:space="preserve">grade </w:t>
      </w:r>
      <w:r w:rsidRPr="00E64AE3">
        <w:rPr>
          <w:sz w:val="24"/>
          <w:szCs w:val="24"/>
        </w:rPr>
        <w:t>of</w:t>
      </w:r>
      <w:r w:rsidRPr="00E64AE3">
        <w:rPr>
          <w:spacing w:val="1"/>
          <w:sz w:val="24"/>
          <w:szCs w:val="24"/>
        </w:rPr>
        <w:t xml:space="preserve"> “</w:t>
      </w:r>
      <w:r w:rsidRPr="00E64AE3">
        <w:rPr>
          <w:sz w:val="24"/>
          <w:szCs w:val="24"/>
        </w:rPr>
        <w:t>F” for</w:t>
      </w:r>
      <w:r w:rsidRPr="00E64AE3">
        <w:rPr>
          <w:spacing w:val="-2"/>
          <w:sz w:val="24"/>
          <w:szCs w:val="24"/>
        </w:rPr>
        <w:t xml:space="preserve"> </w:t>
      </w:r>
      <w:r w:rsidRPr="00E64AE3">
        <w:rPr>
          <w:sz w:val="24"/>
          <w:szCs w:val="24"/>
        </w:rPr>
        <w:t xml:space="preserve">the </w:t>
      </w:r>
      <w:r w:rsidRPr="00E64AE3">
        <w:rPr>
          <w:spacing w:val="-1"/>
          <w:sz w:val="24"/>
          <w:szCs w:val="24"/>
        </w:rPr>
        <w:t>course.</w:t>
      </w:r>
    </w:p>
    <w:p w:rsidR="003612EF" w:rsidRDefault="003612EF" w:rsidP="003612EF">
      <w:pPr>
        <w:pStyle w:val="normal0"/>
        <w:rPr>
          <w:b/>
        </w:rPr>
      </w:pPr>
    </w:p>
    <w:p w:rsidR="00BD5331" w:rsidRPr="00FE59E1" w:rsidRDefault="00BD5331" w:rsidP="00BD5331">
      <w:pPr>
        <w:pStyle w:val="normal0"/>
        <w:rPr>
          <w:color w:val="C00000"/>
        </w:rPr>
      </w:pPr>
      <w:r>
        <w:rPr>
          <w:b/>
        </w:rPr>
        <w:t xml:space="preserve">Disability Policy Statement:  </w:t>
      </w:r>
    </w:p>
    <w:p w:rsidR="00EC35DF" w:rsidRPr="00EC35DF" w:rsidRDefault="00EC35DF" w:rsidP="00EC35DF">
      <w:pPr>
        <w:rPr>
          <w:color w:val="1F497D"/>
        </w:rPr>
      </w:pPr>
      <w:r w:rsidRPr="00EC35DF">
        <w:rPr>
          <w:color w:val="333333"/>
          <w:lang/>
        </w:rPr>
        <w:t>“</w:t>
      </w:r>
      <w:r w:rsidRPr="00EC35DF">
        <w:rPr>
          <w:rStyle w:val="Emphasis"/>
          <w:color w:val="333333"/>
          <w:lang/>
        </w:rPr>
        <w:t>In compliance with the Americans with Disabilities Act Amendments Act (ADAAA), students who require reasonable accommodations due to a disability to properly execute coursework must register with Student Accessibility Services (SAS)—in Boca Raton, SU 133 (561-297-3880); in Davie, LA 203 (954-236-1222); or in Jupiter, SR 110 (561-799-8585) —and follow all SAS procedures.”</w:t>
      </w:r>
    </w:p>
    <w:p w:rsidR="00841F81" w:rsidRDefault="00841F81" w:rsidP="003612EF">
      <w:pPr>
        <w:pStyle w:val="normal0"/>
        <w:rPr>
          <w:b/>
          <w:color w:val="auto"/>
        </w:rPr>
      </w:pPr>
    </w:p>
    <w:p w:rsidR="0017391F" w:rsidRDefault="00E759AD">
      <w:pPr>
        <w:pStyle w:val="normal0"/>
      </w:pPr>
      <w:r w:rsidRPr="00FC0AA3">
        <w:rPr>
          <w:b/>
          <w:color w:val="auto"/>
        </w:rPr>
        <w:t>C</w:t>
      </w:r>
      <w:r w:rsidR="00C61D9E">
        <w:rPr>
          <w:b/>
          <w:color w:val="auto"/>
        </w:rPr>
        <w:t>ode</w:t>
      </w:r>
      <w:r w:rsidRPr="00FC0AA3">
        <w:rPr>
          <w:b/>
          <w:color w:val="auto"/>
        </w:rPr>
        <w:t xml:space="preserve"> </w:t>
      </w:r>
      <w:r w:rsidR="000A70E7" w:rsidRPr="00FC0AA3">
        <w:rPr>
          <w:b/>
          <w:color w:val="auto"/>
        </w:rPr>
        <w:t>of Academic Integrity policy statement</w:t>
      </w:r>
      <w:r w:rsidRPr="00FC0AA3">
        <w:rPr>
          <w:b/>
          <w:color w:val="auto"/>
        </w:rPr>
        <w:t>:</w:t>
      </w:r>
      <w:r>
        <w:rPr>
          <w:b/>
        </w:rPr>
        <w:t xml:space="preserve"> </w:t>
      </w:r>
    </w:p>
    <w:p w:rsidR="0017391F" w:rsidRPr="00FF0B35" w:rsidRDefault="00E759AD">
      <w:pPr>
        <w:pStyle w:val="normal0"/>
        <w:rPr>
          <w:color w:val="2222EE"/>
        </w:rPr>
      </w:pPr>
      <w:r w:rsidRPr="00FC0AA3">
        <w:rPr>
          <w:i/>
        </w:rPr>
        <w:t>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w:t>
      </w:r>
      <w:r w:rsidR="00FC0AA3">
        <w:rPr>
          <w:i/>
        </w:rPr>
        <w:t xml:space="preserve"> </w:t>
      </w:r>
      <w:r w:rsidRPr="00FC0AA3">
        <w:rPr>
          <w:i/>
        </w:rPr>
        <w:t xml:space="preserve">Harsh penalties are associated with academic dishonesty. For more information, see </w:t>
      </w:r>
      <w:r w:rsidR="00FC0AA3" w:rsidRPr="00FE59E1">
        <w:rPr>
          <w:i/>
          <w:color w:val="auto"/>
        </w:rPr>
        <w:t xml:space="preserve">the </w:t>
      </w:r>
      <w:r w:rsidR="009176BB">
        <w:rPr>
          <w:i/>
          <w:color w:val="auto"/>
        </w:rPr>
        <w:t xml:space="preserve">University </w:t>
      </w:r>
      <w:r w:rsidR="00FC0AA3" w:rsidRPr="00FE59E1">
        <w:rPr>
          <w:i/>
          <w:color w:val="auto"/>
        </w:rPr>
        <w:t>Code of Academic Integrity at:</w:t>
      </w:r>
      <w:r w:rsidR="00FC0AA3" w:rsidRPr="00FE59E1">
        <w:rPr>
          <w:i/>
          <w:color w:val="C00000"/>
        </w:rPr>
        <w:t xml:space="preserve"> </w:t>
      </w:r>
      <w:hyperlink r:id="rId17" w:history="1">
        <w:r w:rsidR="00FC0AA3" w:rsidRPr="00FF0B35">
          <w:rPr>
            <w:rStyle w:val="Hyperlink"/>
            <w:i/>
            <w:color w:val="2222EE"/>
          </w:rPr>
          <w:t>http://fau.eduregulations/chapter4/4.001_Code_of_Acacemic_Integrity.pdf</w:t>
        </w:r>
      </w:hyperlink>
      <w:r w:rsidR="00FC0AA3" w:rsidRPr="00FF0B35">
        <w:rPr>
          <w:i/>
          <w:color w:val="2222EE"/>
        </w:rPr>
        <w:t xml:space="preserve">. </w:t>
      </w:r>
      <w:r w:rsidRPr="00FF0B35">
        <w:rPr>
          <w:i/>
          <w:color w:val="2222EE"/>
        </w:rPr>
        <w:t xml:space="preserve"> </w:t>
      </w:r>
    </w:p>
    <w:p w:rsidR="00413B26" w:rsidRDefault="00413B26" w:rsidP="003612EF">
      <w:pPr>
        <w:autoSpaceDE w:val="0"/>
        <w:autoSpaceDN w:val="0"/>
        <w:rPr>
          <w:b/>
        </w:rPr>
      </w:pPr>
    </w:p>
    <w:p w:rsidR="00113EFC" w:rsidRPr="00D36B5E" w:rsidRDefault="00113EFC" w:rsidP="00113EFC">
      <w:pPr>
        <w:autoSpaceDE w:val="0"/>
        <w:autoSpaceDN w:val="0"/>
        <w:rPr>
          <w:b/>
        </w:rPr>
      </w:pPr>
      <w:r w:rsidRPr="00D36B5E">
        <w:rPr>
          <w:b/>
        </w:rPr>
        <w:t>Use of Student Work</w:t>
      </w:r>
      <w:r>
        <w:rPr>
          <w:b/>
        </w:rPr>
        <w:t>:</w:t>
      </w:r>
    </w:p>
    <w:p w:rsidR="00527D61" w:rsidRDefault="00113EFC" w:rsidP="00113EFC">
      <w:pPr>
        <w:pStyle w:val="NoSpacing"/>
      </w:pPr>
      <w:r w:rsidRPr="0042783F">
        <w:t>All Teacher Education programs undergo periodic reviews by accreditation agencies and the state education department.  For these purposes samples of students’ work are made available to those professionals conducting the review.  Student anonymity is assured under these circumstances.  If you do not wish to have your work made available for these purposes, please let the professor know before the start of the second class. </w:t>
      </w:r>
      <w:r>
        <w:t xml:space="preserve"> </w:t>
      </w:r>
      <w:r w:rsidRPr="0042783F">
        <w:t>Your coop</w:t>
      </w:r>
      <w:r>
        <w:t>eration is appreciated</w:t>
      </w:r>
    </w:p>
    <w:p w:rsidR="00433EFD" w:rsidRDefault="00433EFD" w:rsidP="00015908">
      <w:pPr>
        <w:rPr>
          <w:b/>
          <w:sz w:val="26"/>
          <w:szCs w:val="26"/>
        </w:rPr>
      </w:pPr>
    </w:p>
    <w:p w:rsidR="00015908" w:rsidRPr="00E64AE3" w:rsidRDefault="00015908" w:rsidP="00015908">
      <w:pPr>
        <w:pStyle w:val="BodyText"/>
        <w:rPr>
          <w:b/>
          <w:sz w:val="24"/>
          <w:szCs w:val="24"/>
        </w:rPr>
      </w:pPr>
      <w:r w:rsidRPr="00E64AE3">
        <w:rPr>
          <w:b/>
          <w:sz w:val="24"/>
          <w:szCs w:val="24"/>
        </w:rPr>
        <w:t>Please Note:  Due to the possibility of the implementation of new, required state standards, the Competency Assessments and rubrics within this course may change during the semester.  If changes are made, you will receive advance notification.</w:t>
      </w:r>
    </w:p>
    <w:p w:rsidR="00015908" w:rsidRDefault="00015908" w:rsidP="00015908">
      <w:pPr>
        <w:spacing w:line="360" w:lineRule="auto"/>
        <w:rPr>
          <w:b/>
          <w:sz w:val="26"/>
          <w:szCs w:val="26"/>
        </w:rPr>
      </w:pPr>
    </w:p>
    <w:p w:rsidR="0017391F" w:rsidRPr="003A64C4" w:rsidRDefault="00E759AD" w:rsidP="00015908">
      <w:pPr>
        <w:pStyle w:val="normal0"/>
        <w:spacing w:line="276" w:lineRule="auto"/>
        <w:rPr>
          <w:sz w:val="26"/>
          <w:szCs w:val="26"/>
        </w:rPr>
      </w:pPr>
      <w:r w:rsidRPr="003A64C4">
        <w:rPr>
          <w:b/>
          <w:sz w:val="26"/>
          <w:szCs w:val="26"/>
        </w:rPr>
        <w:t>B</w:t>
      </w:r>
      <w:r w:rsidR="003A64C4" w:rsidRPr="003A64C4">
        <w:rPr>
          <w:b/>
          <w:sz w:val="26"/>
          <w:szCs w:val="26"/>
        </w:rPr>
        <w:t>ibliography</w:t>
      </w:r>
    </w:p>
    <w:p w:rsidR="0017391F" w:rsidRDefault="00E759AD" w:rsidP="00015908">
      <w:pPr>
        <w:pStyle w:val="normal0"/>
      </w:pPr>
      <w:r>
        <w:rPr>
          <w:b/>
        </w:rPr>
        <w:t>Books</w:t>
      </w:r>
    </w:p>
    <w:p w:rsidR="0017391F" w:rsidRPr="006C1BAE" w:rsidRDefault="00E759AD" w:rsidP="00015908">
      <w:pPr>
        <w:pStyle w:val="normal0"/>
        <w:rPr>
          <w:color w:val="2222EE"/>
        </w:rPr>
      </w:pPr>
      <w:proofErr w:type="gramStart"/>
      <w:r>
        <w:t>AAAS.</w:t>
      </w:r>
      <w:proofErr w:type="gramEnd"/>
      <w:r>
        <w:t xml:space="preserve"> (</w:t>
      </w:r>
      <w:r w:rsidR="00BA7DC6">
        <w:t>2013</w:t>
      </w:r>
      <w:r>
        <w:t>)</w:t>
      </w:r>
      <w:proofErr w:type="gramStart"/>
      <w:r>
        <w:t>.</w:t>
      </w:r>
      <w:r w:rsidR="00BA7DC6">
        <w:t xml:space="preserve"> </w:t>
      </w:r>
      <w:r>
        <w:t xml:space="preserve"> </w:t>
      </w:r>
      <w:r>
        <w:rPr>
          <w:i/>
        </w:rPr>
        <w:t>Science</w:t>
      </w:r>
      <w:proofErr w:type="gramEnd"/>
      <w:r>
        <w:rPr>
          <w:i/>
        </w:rPr>
        <w:t xml:space="preserve"> for all Americans</w:t>
      </w:r>
      <w:r w:rsidR="00BA7DC6">
        <w:rPr>
          <w:i/>
        </w:rPr>
        <w:t xml:space="preserve"> </w:t>
      </w:r>
      <w:r w:rsidR="00BA7DC6">
        <w:t>at:</w:t>
      </w:r>
      <w:r w:rsidR="00131B3D">
        <w:t xml:space="preserve">   </w:t>
      </w:r>
      <w:hyperlink r:id="rId18" w:history="1">
        <w:r w:rsidR="00BA7DC6" w:rsidRPr="004B47EB">
          <w:rPr>
            <w:rStyle w:val="Hyperlink"/>
          </w:rPr>
          <w:t>http://www.aaas.org/report/science-all-americans</w:t>
        </w:r>
      </w:hyperlink>
      <w:r w:rsidR="00BA7DC6">
        <w:t xml:space="preserve">. </w:t>
      </w:r>
      <w:r w:rsidRPr="006C1BAE">
        <w:rPr>
          <w:color w:val="2222EE"/>
        </w:rPr>
        <w:t xml:space="preserve"> </w:t>
      </w:r>
    </w:p>
    <w:p w:rsidR="0017391F" w:rsidRDefault="00E759AD" w:rsidP="00015908">
      <w:pPr>
        <w:pStyle w:val="normal0"/>
        <w:ind w:left="720" w:hanging="720"/>
      </w:pPr>
      <w:r>
        <w:t xml:space="preserve">Dawkins, R. (2012). </w:t>
      </w:r>
      <w:r>
        <w:rPr>
          <w:i/>
        </w:rPr>
        <w:t>The magic of reality: How we know what’s really true</w:t>
      </w:r>
      <w:r>
        <w:t>. Free Press.</w:t>
      </w:r>
    </w:p>
    <w:p w:rsidR="0017391F" w:rsidRDefault="00E759AD" w:rsidP="00015908">
      <w:pPr>
        <w:pStyle w:val="normal0"/>
        <w:ind w:left="720" w:hanging="720"/>
      </w:pPr>
      <w:proofErr w:type="gramStart"/>
      <w:r>
        <w:t xml:space="preserve">Hazen, R. </w:t>
      </w:r>
      <w:r w:rsidR="00433EFD">
        <w:t>&amp;</w:t>
      </w:r>
      <w:r>
        <w:t xml:space="preserve"> </w:t>
      </w:r>
      <w:proofErr w:type="spellStart"/>
      <w:r>
        <w:t>Trefil</w:t>
      </w:r>
      <w:proofErr w:type="spellEnd"/>
      <w:r>
        <w:t>, J. (2009).</w:t>
      </w:r>
      <w:proofErr w:type="gramEnd"/>
      <w:r>
        <w:t xml:space="preserve"> </w:t>
      </w:r>
      <w:r>
        <w:rPr>
          <w:i/>
        </w:rPr>
        <w:t>Science Matters: Achieving scientific literacy</w:t>
      </w:r>
      <w:r>
        <w:t>. Anchor.</w:t>
      </w:r>
    </w:p>
    <w:p w:rsidR="00BA7DC6" w:rsidRDefault="00BA7DC6" w:rsidP="00015908">
      <w:pPr>
        <w:pStyle w:val="normal0"/>
        <w:ind w:left="720" w:hanging="720"/>
      </w:pPr>
      <w:r>
        <w:t xml:space="preserve">Nye, B. (2015). </w:t>
      </w:r>
      <w:r w:rsidRPr="00BA7DC6">
        <w:rPr>
          <w:i/>
        </w:rPr>
        <w:t>Unstoppable: Harnessing science to change the world.</w:t>
      </w:r>
      <w:r>
        <w:t xml:space="preserve"> NY: St. Martin</w:t>
      </w:r>
      <w:r w:rsidR="00657EFB">
        <w:t>’</w:t>
      </w:r>
      <w:r>
        <w:t>s Press.</w:t>
      </w:r>
    </w:p>
    <w:p w:rsidR="0017391F" w:rsidRDefault="0017391F" w:rsidP="00901199">
      <w:pPr>
        <w:pStyle w:val="normal0"/>
        <w:spacing w:line="276" w:lineRule="auto"/>
        <w:ind w:left="720" w:hanging="720"/>
      </w:pPr>
    </w:p>
    <w:p w:rsidR="0017391F" w:rsidRDefault="00E759AD" w:rsidP="00015908">
      <w:pPr>
        <w:pStyle w:val="normal0"/>
      </w:pPr>
      <w:r>
        <w:rPr>
          <w:b/>
        </w:rPr>
        <w:t>Journals &amp; Magazines</w:t>
      </w:r>
    </w:p>
    <w:p w:rsidR="00131B3D" w:rsidRDefault="00E759AD" w:rsidP="00015908">
      <w:pPr>
        <w:pStyle w:val="normal0"/>
        <w:tabs>
          <w:tab w:val="right" w:pos="8460"/>
        </w:tabs>
      </w:pPr>
      <w:r>
        <w:t>Discover</w:t>
      </w:r>
      <w:r w:rsidR="00131B3D">
        <w:tab/>
      </w:r>
      <w:hyperlink r:id="rId19">
        <w:r w:rsidRPr="006C1BAE">
          <w:rPr>
            <w:color w:val="2222EE"/>
            <w:u w:val="single"/>
          </w:rPr>
          <w:t>http://discovermagazine.com/</w:t>
        </w:r>
      </w:hyperlink>
    </w:p>
    <w:p w:rsidR="0017391F" w:rsidRDefault="00E759AD" w:rsidP="00015908">
      <w:pPr>
        <w:pStyle w:val="normal0"/>
        <w:tabs>
          <w:tab w:val="right" w:pos="8460"/>
        </w:tabs>
      </w:pPr>
      <w:proofErr w:type="spellStart"/>
      <w:r>
        <w:t>Eurekalert</w:t>
      </w:r>
      <w:proofErr w:type="spellEnd"/>
      <w:r>
        <w:t>! Global Science News</w:t>
      </w:r>
      <w:r>
        <w:tab/>
      </w:r>
      <w:hyperlink r:id="rId20">
        <w:r w:rsidRPr="006C1BAE">
          <w:rPr>
            <w:color w:val="2222EE"/>
            <w:u w:val="single"/>
          </w:rPr>
          <w:t>http://www.eurekalert.org/</w:t>
        </w:r>
      </w:hyperlink>
    </w:p>
    <w:p w:rsidR="0017391F" w:rsidRPr="006C1BAE" w:rsidRDefault="00E759AD" w:rsidP="00015908">
      <w:pPr>
        <w:pStyle w:val="normal0"/>
        <w:tabs>
          <w:tab w:val="right" w:pos="8460"/>
        </w:tabs>
        <w:rPr>
          <w:color w:val="2222EE"/>
        </w:rPr>
      </w:pPr>
      <w:r>
        <w:t>National Geographic</w:t>
      </w:r>
      <w:r>
        <w:tab/>
      </w:r>
      <w:hyperlink r:id="rId21">
        <w:r w:rsidRPr="006C1BAE">
          <w:rPr>
            <w:color w:val="2222EE"/>
            <w:u w:val="single"/>
          </w:rPr>
          <w:t>http://www.nationalgeographic.com/</w:t>
        </w:r>
      </w:hyperlink>
    </w:p>
    <w:p w:rsidR="0017391F" w:rsidRPr="006C1BAE" w:rsidRDefault="00E759AD" w:rsidP="00015908">
      <w:pPr>
        <w:pStyle w:val="normal0"/>
        <w:tabs>
          <w:tab w:val="right" w:pos="8460"/>
        </w:tabs>
        <w:rPr>
          <w:color w:val="2222EE"/>
        </w:rPr>
      </w:pPr>
      <w:r>
        <w:t>Science Daily research news</w:t>
      </w:r>
      <w:r>
        <w:tab/>
      </w:r>
      <w:hyperlink r:id="rId22">
        <w:r w:rsidRPr="006C1BAE">
          <w:rPr>
            <w:color w:val="2222EE"/>
            <w:u w:val="single"/>
          </w:rPr>
          <w:t>http://www.sciencedaily.com/</w:t>
        </w:r>
      </w:hyperlink>
    </w:p>
    <w:p w:rsidR="0017391F" w:rsidRPr="006C1BAE" w:rsidRDefault="00E759AD" w:rsidP="00015908">
      <w:pPr>
        <w:pStyle w:val="normal0"/>
        <w:tabs>
          <w:tab w:val="right" w:pos="8460"/>
        </w:tabs>
        <w:rPr>
          <w:color w:val="2222EE"/>
        </w:rPr>
      </w:pPr>
      <w:r>
        <w:t xml:space="preserve">Science News </w:t>
      </w:r>
      <w:r>
        <w:rPr>
          <w:i/>
        </w:rPr>
        <w:t>Society for Science &amp; the Public</w:t>
      </w:r>
      <w:r>
        <w:t xml:space="preserve"> </w:t>
      </w:r>
      <w:r>
        <w:tab/>
      </w:r>
      <w:hyperlink r:id="rId23">
        <w:r w:rsidRPr="006C1BAE">
          <w:rPr>
            <w:color w:val="2222EE"/>
            <w:u w:val="single"/>
          </w:rPr>
          <w:t>https://www.sciencenews.org/</w:t>
        </w:r>
      </w:hyperlink>
    </w:p>
    <w:p w:rsidR="0017391F" w:rsidRDefault="00E759AD" w:rsidP="00015908">
      <w:pPr>
        <w:pStyle w:val="normal0"/>
        <w:tabs>
          <w:tab w:val="right" w:pos="8460"/>
        </w:tabs>
      </w:pPr>
      <w:r>
        <w:t>Scientific American</w:t>
      </w:r>
      <w:r>
        <w:tab/>
      </w:r>
      <w:hyperlink r:id="rId24">
        <w:r w:rsidRPr="006C1BAE">
          <w:rPr>
            <w:color w:val="2222EE"/>
            <w:u w:val="single"/>
          </w:rPr>
          <w:t>http://www.scientificamerican.com/</w:t>
        </w:r>
      </w:hyperlink>
    </w:p>
    <w:p w:rsidR="0017391F" w:rsidRPr="006C1BAE" w:rsidRDefault="00E759AD" w:rsidP="003612EF">
      <w:pPr>
        <w:pStyle w:val="normal0"/>
        <w:tabs>
          <w:tab w:val="right" w:pos="8460"/>
        </w:tabs>
        <w:rPr>
          <w:color w:val="2222EE"/>
        </w:rPr>
      </w:pPr>
      <w:r>
        <w:lastRenderedPageBreak/>
        <w:t xml:space="preserve">Technology Review </w:t>
      </w:r>
      <w:r>
        <w:rPr>
          <w:i/>
        </w:rPr>
        <w:t>MIT</w:t>
      </w:r>
      <w:r>
        <w:rPr>
          <w:i/>
        </w:rPr>
        <w:tab/>
      </w:r>
      <w:hyperlink r:id="rId25">
        <w:r w:rsidRPr="006C1BAE">
          <w:rPr>
            <w:color w:val="2222EE"/>
            <w:u w:val="single"/>
          </w:rPr>
          <w:t>http://www.technologyreview.com/</w:t>
        </w:r>
      </w:hyperlink>
    </w:p>
    <w:p w:rsidR="0017391F" w:rsidRDefault="00E759AD" w:rsidP="003612EF">
      <w:pPr>
        <w:pStyle w:val="normal0"/>
        <w:tabs>
          <w:tab w:val="right" w:pos="8460"/>
        </w:tabs>
      </w:pPr>
      <w:r>
        <w:rPr>
          <w:b/>
        </w:rPr>
        <w:t>Reports &amp; Standards</w:t>
      </w:r>
    </w:p>
    <w:p w:rsidR="00680DD1" w:rsidRDefault="00E759AD" w:rsidP="003612EF">
      <w:pPr>
        <w:pStyle w:val="normal0"/>
        <w:tabs>
          <w:tab w:val="right" w:pos="8460"/>
        </w:tabs>
        <w:rPr>
          <w:i/>
        </w:rPr>
      </w:pPr>
      <w:proofErr w:type="gramStart"/>
      <w:r>
        <w:t>National Research Council.</w:t>
      </w:r>
      <w:proofErr w:type="gramEnd"/>
      <w:r>
        <w:t xml:space="preserve"> (2012). </w:t>
      </w:r>
      <w:proofErr w:type="gramStart"/>
      <w:r>
        <w:rPr>
          <w:i/>
        </w:rPr>
        <w:t>A</w:t>
      </w:r>
      <w:proofErr w:type="gramEnd"/>
      <w:r>
        <w:rPr>
          <w:i/>
        </w:rPr>
        <w:t xml:space="preserve"> Framework for K-12 Science Education: Practices,</w:t>
      </w:r>
    </w:p>
    <w:p w:rsidR="0017391F" w:rsidRDefault="00E759AD" w:rsidP="003612EF">
      <w:pPr>
        <w:pStyle w:val="normal0"/>
        <w:tabs>
          <w:tab w:val="right" w:pos="8460"/>
        </w:tabs>
      </w:pPr>
      <w:r>
        <w:rPr>
          <w:i/>
        </w:rPr>
        <w:t xml:space="preserve"> </w:t>
      </w:r>
      <w:r w:rsidR="00680DD1">
        <w:rPr>
          <w:i/>
        </w:rPr>
        <w:t xml:space="preserve">    </w:t>
      </w:r>
      <w:r>
        <w:rPr>
          <w:i/>
        </w:rPr>
        <w:t xml:space="preserve">Crosscutting </w:t>
      </w:r>
      <w:proofErr w:type="gramStart"/>
      <w:r>
        <w:rPr>
          <w:i/>
        </w:rPr>
        <w:t>Concepts,</w:t>
      </w:r>
      <w:proofErr w:type="gramEnd"/>
      <w:r>
        <w:rPr>
          <w:i/>
        </w:rPr>
        <w:t xml:space="preserve"> and Core Ideas</w:t>
      </w:r>
      <w:r>
        <w:t>.</w:t>
      </w:r>
    </w:p>
    <w:p w:rsidR="00131B3D" w:rsidRDefault="00BD5FA0" w:rsidP="003612EF">
      <w:pPr>
        <w:pStyle w:val="normal0"/>
        <w:tabs>
          <w:tab w:val="right" w:pos="8460"/>
        </w:tabs>
      </w:pPr>
      <w:r>
        <w:t xml:space="preserve">National Science Teachers Association Learning Center </w:t>
      </w:r>
      <w:r w:rsidR="00131B3D">
        <w:t>($99 for one year)</w:t>
      </w:r>
    </w:p>
    <w:p w:rsidR="00BD5FA0" w:rsidRDefault="00131B3D" w:rsidP="003612EF">
      <w:pPr>
        <w:pStyle w:val="normal0"/>
        <w:tabs>
          <w:tab w:val="right" w:pos="8460"/>
        </w:tabs>
      </w:pPr>
      <w:r>
        <w:tab/>
      </w:r>
      <w:hyperlink r:id="rId26" w:history="1">
        <w:r w:rsidR="00BD5FA0" w:rsidRPr="00A338DB">
          <w:rPr>
            <w:rStyle w:val="Hyperlink"/>
          </w:rPr>
          <w:t>http://learningcenter.nstaorg/default.aspx</w:t>
        </w:r>
      </w:hyperlink>
    </w:p>
    <w:p w:rsidR="0017391F" w:rsidRDefault="00E759AD" w:rsidP="003612EF">
      <w:pPr>
        <w:pStyle w:val="normal0"/>
        <w:tabs>
          <w:tab w:val="right" w:pos="8460"/>
        </w:tabs>
      </w:pPr>
      <w:r>
        <w:t>Next Generation Science Standards</w:t>
      </w:r>
      <w:r w:rsidR="00BD5FA0">
        <w:t xml:space="preserve">    </w:t>
      </w:r>
      <w:r w:rsidR="00573BBC">
        <w:tab/>
        <w:t xml:space="preserve">  </w:t>
      </w:r>
      <w:hyperlink r:id="rId27">
        <w:r w:rsidRPr="00680DD1">
          <w:rPr>
            <w:color w:val="2222EE"/>
            <w:u w:val="single"/>
          </w:rPr>
          <w:t>http://www.nextgenscience.org/</w:t>
        </w:r>
      </w:hyperlink>
      <w:r w:rsidR="00573BBC">
        <w:t xml:space="preserve">               </w:t>
      </w:r>
    </w:p>
    <w:p w:rsidR="0017391F" w:rsidRDefault="00E759AD" w:rsidP="003612EF">
      <w:pPr>
        <w:pStyle w:val="normal0"/>
        <w:tabs>
          <w:tab w:val="right" w:pos="8460"/>
        </w:tabs>
      </w:pPr>
      <w:r>
        <w:t>Next Generation Sunshine State Standards</w:t>
      </w:r>
      <w:r w:rsidR="00131B3D">
        <w:tab/>
        <w:t xml:space="preserve"> </w:t>
      </w:r>
      <w:hyperlink r:id="rId28">
        <w:r w:rsidRPr="00680DD1">
          <w:rPr>
            <w:color w:val="2222EE"/>
            <w:u w:val="single"/>
          </w:rPr>
          <w:t>www.cpalms.org</w:t>
        </w:r>
      </w:hyperlink>
    </w:p>
    <w:p w:rsidR="00901199" w:rsidRDefault="00901199" w:rsidP="00901199">
      <w:pPr>
        <w:pStyle w:val="normal0"/>
        <w:tabs>
          <w:tab w:val="right" w:pos="8460"/>
        </w:tabs>
        <w:spacing w:line="276" w:lineRule="auto"/>
        <w:rPr>
          <w:b/>
        </w:rPr>
      </w:pPr>
    </w:p>
    <w:p w:rsidR="0017391F" w:rsidRDefault="00E759AD" w:rsidP="003612EF">
      <w:pPr>
        <w:pStyle w:val="normal0"/>
        <w:tabs>
          <w:tab w:val="right" w:pos="8460"/>
        </w:tabs>
      </w:pPr>
      <w:r>
        <w:rPr>
          <w:b/>
        </w:rPr>
        <w:t>Professional Organizations</w:t>
      </w:r>
    </w:p>
    <w:p w:rsidR="0017391F" w:rsidRDefault="00E759AD" w:rsidP="003612EF">
      <w:pPr>
        <w:pStyle w:val="normal0"/>
        <w:tabs>
          <w:tab w:val="right" w:pos="8460"/>
        </w:tabs>
      </w:pPr>
      <w:r>
        <w:t>National Science Teachers Association</w:t>
      </w:r>
      <w:r>
        <w:tab/>
      </w:r>
      <w:hyperlink r:id="rId29">
        <w:r w:rsidRPr="00FB2FD5">
          <w:rPr>
            <w:color w:val="2222EE"/>
            <w:u w:val="single"/>
          </w:rPr>
          <w:t>http://www.nsta.org/</w:t>
        </w:r>
      </w:hyperlink>
    </w:p>
    <w:p w:rsidR="00FB2FD5" w:rsidRDefault="00E759AD" w:rsidP="003612EF">
      <w:pPr>
        <w:pStyle w:val="normal0"/>
        <w:tabs>
          <w:tab w:val="right" w:pos="8460"/>
        </w:tabs>
      </w:pPr>
      <w:r>
        <w:t>Florida Association of Science Teachers</w:t>
      </w:r>
      <w:r>
        <w:tab/>
      </w:r>
      <w:r w:rsidR="00AE5974">
        <w:rPr>
          <w:color w:val="1155CC"/>
          <w:u w:val="single"/>
        </w:rPr>
        <w:fldChar w:fldCharType="begin"/>
      </w:r>
      <w:r w:rsidR="00FB2FD5">
        <w:rPr>
          <w:color w:val="1155CC"/>
          <w:u w:val="single"/>
        </w:rPr>
        <w:instrText xml:space="preserve"> HYPERLINK "http://www.fastscience.org/</w:instrText>
      </w:r>
    </w:p>
    <w:p w:rsidR="00FB2FD5" w:rsidRDefault="00FB2FD5" w:rsidP="003612EF"/>
    <w:p w:rsidR="00FB2FD5" w:rsidRPr="001C4265" w:rsidRDefault="00FB2FD5" w:rsidP="003612EF">
      <w:pPr>
        <w:pStyle w:val="normal0"/>
        <w:tabs>
          <w:tab w:val="right" w:pos="8460"/>
        </w:tabs>
        <w:rPr>
          <w:rStyle w:val="Hyperlink"/>
        </w:rPr>
      </w:pPr>
      <w:r>
        <w:rPr>
          <w:color w:val="1155CC"/>
          <w:u w:val="single"/>
        </w:rPr>
        <w:instrText xml:space="preserve">" </w:instrText>
      </w:r>
      <w:r w:rsidR="00AE5974">
        <w:rPr>
          <w:color w:val="1155CC"/>
          <w:u w:val="single"/>
        </w:rPr>
        <w:fldChar w:fldCharType="separate"/>
      </w:r>
      <w:r w:rsidRPr="001C4265">
        <w:rPr>
          <w:rStyle w:val="Hyperlink"/>
        </w:rPr>
        <w:t>http://www.fastscience.org/</w:t>
      </w:r>
    </w:p>
    <w:p w:rsidR="00413B26" w:rsidRDefault="00AE5974" w:rsidP="00901199">
      <w:pPr>
        <w:pStyle w:val="normal0"/>
        <w:tabs>
          <w:tab w:val="right" w:pos="8460"/>
        </w:tabs>
        <w:spacing w:line="276" w:lineRule="auto"/>
        <w:rPr>
          <w:color w:val="1155CC"/>
          <w:u w:val="single"/>
        </w:rPr>
      </w:pPr>
      <w:r>
        <w:rPr>
          <w:color w:val="1155CC"/>
          <w:u w:val="single"/>
        </w:rPr>
        <w:fldChar w:fldCharType="end"/>
      </w:r>
    </w:p>
    <w:p w:rsidR="0017391F" w:rsidRDefault="00E759AD" w:rsidP="003612EF">
      <w:pPr>
        <w:pStyle w:val="normal0"/>
        <w:tabs>
          <w:tab w:val="right" w:pos="8460"/>
        </w:tabs>
      </w:pPr>
      <w:r>
        <w:rPr>
          <w:b/>
        </w:rPr>
        <w:t>Internet</w:t>
      </w:r>
    </w:p>
    <w:p w:rsidR="0017391F" w:rsidRDefault="00E759AD" w:rsidP="003612EF">
      <w:pPr>
        <w:pStyle w:val="normal0"/>
        <w:tabs>
          <w:tab w:val="right" w:pos="8460"/>
        </w:tabs>
      </w:pPr>
      <w:r>
        <w:t>PBS Learning Media</w:t>
      </w:r>
      <w:r>
        <w:tab/>
      </w:r>
      <w:hyperlink r:id="rId30">
        <w:r w:rsidRPr="00FB2FD5">
          <w:rPr>
            <w:color w:val="2222EE"/>
            <w:u w:val="single"/>
          </w:rPr>
          <w:t>http://www.pbslearningmedia.org/</w:t>
        </w:r>
      </w:hyperlink>
    </w:p>
    <w:p w:rsidR="0017391F" w:rsidRDefault="00E759AD" w:rsidP="003612EF">
      <w:pPr>
        <w:pStyle w:val="normal0"/>
        <w:tabs>
          <w:tab w:val="right" w:pos="8460"/>
        </w:tabs>
      </w:pPr>
      <w:proofErr w:type="spellStart"/>
      <w:r>
        <w:t>Kahoot</w:t>
      </w:r>
      <w:proofErr w:type="spellEnd"/>
      <w:r>
        <w:t xml:space="preserve">! </w:t>
      </w:r>
      <w:proofErr w:type="gramStart"/>
      <w:r>
        <w:rPr>
          <w:i/>
        </w:rPr>
        <w:t>free</w:t>
      </w:r>
      <w:proofErr w:type="gramEnd"/>
      <w:r>
        <w:rPr>
          <w:i/>
        </w:rPr>
        <w:t xml:space="preserve"> game-based learning</w:t>
      </w:r>
      <w:r>
        <w:rPr>
          <w:i/>
        </w:rPr>
        <w:tab/>
      </w:r>
      <w:hyperlink r:id="rId31">
        <w:r w:rsidRPr="00FB2FD5">
          <w:rPr>
            <w:color w:val="2222EE"/>
            <w:u w:val="single"/>
          </w:rPr>
          <w:t>https://getkahoot.com/</w:t>
        </w:r>
      </w:hyperlink>
    </w:p>
    <w:p w:rsidR="0017391F" w:rsidRDefault="00E759AD" w:rsidP="003612EF">
      <w:pPr>
        <w:pStyle w:val="normal0"/>
        <w:tabs>
          <w:tab w:val="right" w:pos="8460"/>
        </w:tabs>
      </w:pPr>
      <w:proofErr w:type="spellStart"/>
      <w:r>
        <w:t>Socrative</w:t>
      </w:r>
      <w:proofErr w:type="spellEnd"/>
      <w:r>
        <w:t xml:space="preserve"> </w:t>
      </w:r>
      <w:r>
        <w:rPr>
          <w:i/>
        </w:rPr>
        <w:t xml:space="preserve">IT Assessment </w:t>
      </w:r>
      <w:r>
        <w:t xml:space="preserve"> </w:t>
      </w:r>
      <w:r>
        <w:tab/>
      </w:r>
      <w:hyperlink r:id="rId32">
        <w:r w:rsidRPr="00FB2FD5">
          <w:rPr>
            <w:color w:val="2222EE"/>
            <w:u w:val="single"/>
          </w:rPr>
          <w:t>http://www.socrative.com/</w:t>
        </w:r>
      </w:hyperlink>
    </w:p>
    <w:p w:rsidR="0017391F" w:rsidRPr="00FB2FD5" w:rsidRDefault="00E759AD" w:rsidP="003612EF">
      <w:pPr>
        <w:pStyle w:val="normal0"/>
        <w:tabs>
          <w:tab w:val="right" w:pos="8460"/>
        </w:tabs>
        <w:rPr>
          <w:color w:val="2222EE"/>
        </w:rPr>
      </w:pPr>
      <w:r>
        <w:t xml:space="preserve">Code.org </w:t>
      </w:r>
      <w:r>
        <w:rPr>
          <w:i/>
        </w:rPr>
        <w:t>lessons on coding</w:t>
      </w:r>
      <w:r>
        <w:t xml:space="preserve"> </w:t>
      </w:r>
      <w:r>
        <w:tab/>
      </w:r>
      <w:hyperlink r:id="rId33">
        <w:r w:rsidRPr="00FB2FD5">
          <w:rPr>
            <w:color w:val="2222EE"/>
            <w:u w:val="single"/>
          </w:rPr>
          <w:t>https://code.org/educate/k5</w:t>
        </w:r>
      </w:hyperlink>
    </w:p>
    <w:p w:rsidR="0017391F" w:rsidRDefault="00E759AD" w:rsidP="003612EF">
      <w:pPr>
        <w:pStyle w:val="normal0"/>
        <w:tabs>
          <w:tab w:val="right" w:pos="8460"/>
        </w:tabs>
      </w:pPr>
      <w:proofErr w:type="spellStart"/>
      <w:r>
        <w:t>BrainPOP</w:t>
      </w:r>
      <w:proofErr w:type="spellEnd"/>
      <w:r>
        <w:t xml:space="preserve"> </w:t>
      </w:r>
      <w:r>
        <w:tab/>
      </w:r>
      <w:hyperlink r:id="rId34">
        <w:r w:rsidRPr="00FB2FD5">
          <w:rPr>
            <w:color w:val="2222EE"/>
            <w:u w:val="single"/>
          </w:rPr>
          <w:t>https://www.brainpop.com/</w:t>
        </w:r>
      </w:hyperlink>
    </w:p>
    <w:p w:rsidR="003612EF" w:rsidRDefault="003612EF" w:rsidP="003612EF">
      <w:pPr>
        <w:pStyle w:val="normal0"/>
        <w:tabs>
          <w:tab w:val="right" w:pos="8460"/>
        </w:tabs>
      </w:pPr>
    </w:p>
    <w:sectPr w:rsidR="003612EF" w:rsidSect="00802079">
      <w:footerReference w:type="default" r:id="rId35"/>
      <w:pgSz w:w="12240" w:h="15840"/>
      <w:pgMar w:top="1440" w:right="1296" w:bottom="1440" w:left="1440" w:header="144" w:footer="144"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129B" w:rsidRDefault="003D129B" w:rsidP="0017391F">
      <w:r>
        <w:separator/>
      </w:r>
    </w:p>
  </w:endnote>
  <w:endnote w:type="continuationSeparator" w:id="0">
    <w:p w:rsidR="003D129B" w:rsidRDefault="003D129B" w:rsidP="001739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96276"/>
      <w:docPartObj>
        <w:docPartGallery w:val="Page Numbers (Bottom of Page)"/>
        <w:docPartUnique/>
      </w:docPartObj>
    </w:sdtPr>
    <w:sdtContent>
      <w:p w:rsidR="003612EF" w:rsidRDefault="00AE5974">
        <w:pPr>
          <w:pStyle w:val="Footer"/>
          <w:jc w:val="right"/>
        </w:pPr>
        <w:fldSimple w:instr=" PAGE   \* MERGEFORMAT ">
          <w:r w:rsidR="00EC35DF">
            <w:rPr>
              <w:noProof/>
            </w:rPr>
            <w:t>11</w:t>
          </w:r>
        </w:fldSimple>
      </w:p>
    </w:sdtContent>
  </w:sdt>
  <w:p w:rsidR="003612EF" w:rsidRDefault="003612EF">
    <w:pPr>
      <w:pStyle w:val="normal0"/>
      <w:tabs>
        <w:tab w:val="center" w:pos="4320"/>
        <w:tab w:val="right" w:pos="8640"/>
      </w:tabs>
      <w:spacing w:after="720"/>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129B" w:rsidRDefault="003D129B" w:rsidP="0017391F">
      <w:r>
        <w:separator/>
      </w:r>
    </w:p>
  </w:footnote>
  <w:footnote w:type="continuationSeparator" w:id="0">
    <w:p w:rsidR="003D129B" w:rsidRDefault="003D129B" w:rsidP="001739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D2502"/>
    <w:multiLevelType w:val="hybridMultilevel"/>
    <w:tmpl w:val="D278C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E00104"/>
    <w:multiLevelType w:val="hybridMultilevel"/>
    <w:tmpl w:val="3B242D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7C413DF"/>
    <w:multiLevelType w:val="hybridMultilevel"/>
    <w:tmpl w:val="02AE3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2701E5"/>
    <w:multiLevelType w:val="hybridMultilevel"/>
    <w:tmpl w:val="D324B1B2"/>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4">
    <w:nsid w:val="1019361F"/>
    <w:multiLevelType w:val="hybridMultilevel"/>
    <w:tmpl w:val="21E241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0AF4D8A"/>
    <w:multiLevelType w:val="hybridMultilevel"/>
    <w:tmpl w:val="FCF04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A56F64"/>
    <w:multiLevelType w:val="hybridMultilevel"/>
    <w:tmpl w:val="582C0C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97C64FE"/>
    <w:multiLevelType w:val="hybridMultilevel"/>
    <w:tmpl w:val="7200D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DE63FC"/>
    <w:multiLevelType w:val="hybridMultilevel"/>
    <w:tmpl w:val="5C8CC17A"/>
    <w:lvl w:ilvl="0" w:tplc="04090001">
      <w:start w:val="1"/>
      <w:numFmt w:val="bullet"/>
      <w:lvlText w:val=""/>
      <w:lvlJc w:val="left"/>
      <w:pPr>
        <w:ind w:left="883" w:hanging="360"/>
      </w:pPr>
      <w:rPr>
        <w:rFonts w:ascii="Symbol" w:hAnsi="Symbol"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9">
    <w:nsid w:val="1D7C6312"/>
    <w:multiLevelType w:val="hybridMultilevel"/>
    <w:tmpl w:val="08B66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48572E"/>
    <w:multiLevelType w:val="hybridMultilevel"/>
    <w:tmpl w:val="2124BE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4DE7F15"/>
    <w:multiLevelType w:val="hybridMultilevel"/>
    <w:tmpl w:val="2466C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EC2767"/>
    <w:multiLevelType w:val="hybridMultilevel"/>
    <w:tmpl w:val="A394D8F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3">
    <w:nsid w:val="30B26590"/>
    <w:multiLevelType w:val="hybridMultilevel"/>
    <w:tmpl w:val="42540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1A7F44"/>
    <w:multiLevelType w:val="hybridMultilevel"/>
    <w:tmpl w:val="CC5C8508"/>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5">
    <w:nsid w:val="319157A1"/>
    <w:multiLevelType w:val="hybridMultilevel"/>
    <w:tmpl w:val="E1D2EDC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6">
    <w:nsid w:val="39D0263B"/>
    <w:multiLevelType w:val="hybridMultilevel"/>
    <w:tmpl w:val="A8FA00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B224DD8"/>
    <w:multiLevelType w:val="hybridMultilevel"/>
    <w:tmpl w:val="58D8F34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8">
    <w:nsid w:val="3D87343E"/>
    <w:multiLevelType w:val="multilevel"/>
    <w:tmpl w:val="B35A063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nsid w:val="3DD25D47"/>
    <w:multiLevelType w:val="hybridMultilevel"/>
    <w:tmpl w:val="50F414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DF1113D"/>
    <w:multiLevelType w:val="hybridMultilevel"/>
    <w:tmpl w:val="F66C3A40"/>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21">
    <w:nsid w:val="3F5D2128"/>
    <w:multiLevelType w:val="hybridMultilevel"/>
    <w:tmpl w:val="825EB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012F6D"/>
    <w:multiLevelType w:val="hybridMultilevel"/>
    <w:tmpl w:val="6BB21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E738E8"/>
    <w:multiLevelType w:val="hybridMultilevel"/>
    <w:tmpl w:val="C61A70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4570D3A"/>
    <w:multiLevelType w:val="hybridMultilevel"/>
    <w:tmpl w:val="3A125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8B59D3"/>
    <w:multiLevelType w:val="hybridMultilevel"/>
    <w:tmpl w:val="8DB4A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8C0719"/>
    <w:multiLevelType w:val="hybridMultilevel"/>
    <w:tmpl w:val="67BABEF8"/>
    <w:lvl w:ilvl="0" w:tplc="04090001">
      <w:start w:val="1"/>
      <w:numFmt w:val="bullet"/>
      <w:lvlText w:val=""/>
      <w:lvlJc w:val="left"/>
      <w:pPr>
        <w:ind w:left="883" w:hanging="360"/>
      </w:pPr>
      <w:rPr>
        <w:rFonts w:ascii="Symbol" w:hAnsi="Symbol"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27">
    <w:nsid w:val="4B606F3A"/>
    <w:multiLevelType w:val="hybridMultilevel"/>
    <w:tmpl w:val="F538F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F04E97"/>
    <w:multiLevelType w:val="hybridMultilevel"/>
    <w:tmpl w:val="8326C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1E3510"/>
    <w:multiLevelType w:val="multilevel"/>
    <w:tmpl w:val="BC48B3B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nsid w:val="4DD81681"/>
    <w:multiLevelType w:val="hybridMultilevel"/>
    <w:tmpl w:val="FFA88A36"/>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1">
    <w:nsid w:val="4ECD5AE7"/>
    <w:multiLevelType w:val="hybridMultilevel"/>
    <w:tmpl w:val="1FCAE45C"/>
    <w:lvl w:ilvl="0" w:tplc="0409000F">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4F3915D6"/>
    <w:multiLevelType w:val="multilevel"/>
    <w:tmpl w:val="F1BC59CE"/>
    <w:lvl w:ilvl="0">
      <w:start w:val="1"/>
      <w:numFmt w:val="bullet"/>
      <w:lvlText w:val="●"/>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33">
    <w:nsid w:val="50767386"/>
    <w:multiLevelType w:val="hybridMultilevel"/>
    <w:tmpl w:val="4900E3B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4">
    <w:nsid w:val="53A2411B"/>
    <w:multiLevelType w:val="hybridMultilevel"/>
    <w:tmpl w:val="C024B8F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5">
    <w:nsid w:val="544D52ED"/>
    <w:multiLevelType w:val="hybridMultilevel"/>
    <w:tmpl w:val="305C9580"/>
    <w:lvl w:ilvl="0" w:tplc="04090001">
      <w:start w:val="1"/>
      <w:numFmt w:val="bullet"/>
      <w:lvlText w:val=""/>
      <w:lvlJc w:val="left"/>
      <w:pPr>
        <w:ind w:left="1078" w:hanging="360"/>
      </w:pPr>
      <w:rPr>
        <w:rFonts w:ascii="Symbol" w:hAnsi="Symbol" w:hint="default"/>
      </w:rPr>
    </w:lvl>
    <w:lvl w:ilvl="1" w:tplc="04090003">
      <w:start w:val="1"/>
      <w:numFmt w:val="bullet"/>
      <w:lvlText w:val="o"/>
      <w:lvlJc w:val="left"/>
      <w:pPr>
        <w:ind w:left="1798" w:hanging="360"/>
      </w:pPr>
      <w:rPr>
        <w:rFonts w:ascii="Courier New" w:hAnsi="Courier New" w:cs="Courier New" w:hint="default"/>
      </w:rPr>
    </w:lvl>
    <w:lvl w:ilvl="2" w:tplc="04090005" w:tentative="1">
      <w:start w:val="1"/>
      <w:numFmt w:val="bullet"/>
      <w:lvlText w:val=""/>
      <w:lvlJc w:val="left"/>
      <w:pPr>
        <w:ind w:left="2518" w:hanging="360"/>
      </w:pPr>
      <w:rPr>
        <w:rFonts w:ascii="Wingdings" w:hAnsi="Wingdings" w:hint="default"/>
      </w:rPr>
    </w:lvl>
    <w:lvl w:ilvl="3" w:tplc="04090001" w:tentative="1">
      <w:start w:val="1"/>
      <w:numFmt w:val="bullet"/>
      <w:lvlText w:val=""/>
      <w:lvlJc w:val="left"/>
      <w:pPr>
        <w:ind w:left="3238" w:hanging="360"/>
      </w:pPr>
      <w:rPr>
        <w:rFonts w:ascii="Symbol" w:hAnsi="Symbol" w:hint="default"/>
      </w:rPr>
    </w:lvl>
    <w:lvl w:ilvl="4" w:tplc="04090003" w:tentative="1">
      <w:start w:val="1"/>
      <w:numFmt w:val="bullet"/>
      <w:lvlText w:val="o"/>
      <w:lvlJc w:val="left"/>
      <w:pPr>
        <w:ind w:left="3958" w:hanging="360"/>
      </w:pPr>
      <w:rPr>
        <w:rFonts w:ascii="Courier New" w:hAnsi="Courier New" w:cs="Courier New" w:hint="default"/>
      </w:rPr>
    </w:lvl>
    <w:lvl w:ilvl="5" w:tplc="04090005" w:tentative="1">
      <w:start w:val="1"/>
      <w:numFmt w:val="bullet"/>
      <w:lvlText w:val=""/>
      <w:lvlJc w:val="left"/>
      <w:pPr>
        <w:ind w:left="4678" w:hanging="360"/>
      </w:pPr>
      <w:rPr>
        <w:rFonts w:ascii="Wingdings" w:hAnsi="Wingdings" w:hint="default"/>
      </w:rPr>
    </w:lvl>
    <w:lvl w:ilvl="6" w:tplc="04090001" w:tentative="1">
      <w:start w:val="1"/>
      <w:numFmt w:val="bullet"/>
      <w:lvlText w:val=""/>
      <w:lvlJc w:val="left"/>
      <w:pPr>
        <w:ind w:left="5398" w:hanging="360"/>
      </w:pPr>
      <w:rPr>
        <w:rFonts w:ascii="Symbol" w:hAnsi="Symbol" w:hint="default"/>
      </w:rPr>
    </w:lvl>
    <w:lvl w:ilvl="7" w:tplc="04090003" w:tentative="1">
      <w:start w:val="1"/>
      <w:numFmt w:val="bullet"/>
      <w:lvlText w:val="o"/>
      <w:lvlJc w:val="left"/>
      <w:pPr>
        <w:ind w:left="6118" w:hanging="360"/>
      </w:pPr>
      <w:rPr>
        <w:rFonts w:ascii="Courier New" w:hAnsi="Courier New" w:cs="Courier New" w:hint="default"/>
      </w:rPr>
    </w:lvl>
    <w:lvl w:ilvl="8" w:tplc="04090005" w:tentative="1">
      <w:start w:val="1"/>
      <w:numFmt w:val="bullet"/>
      <w:lvlText w:val=""/>
      <w:lvlJc w:val="left"/>
      <w:pPr>
        <w:ind w:left="6838" w:hanging="360"/>
      </w:pPr>
      <w:rPr>
        <w:rFonts w:ascii="Wingdings" w:hAnsi="Wingdings" w:hint="default"/>
      </w:rPr>
    </w:lvl>
  </w:abstractNum>
  <w:abstractNum w:abstractNumId="36">
    <w:nsid w:val="56C21533"/>
    <w:multiLevelType w:val="hybridMultilevel"/>
    <w:tmpl w:val="04A47E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585B6357"/>
    <w:multiLevelType w:val="hybridMultilevel"/>
    <w:tmpl w:val="8DEE4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E135C7E"/>
    <w:multiLevelType w:val="hybridMultilevel"/>
    <w:tmpl w:val="4C38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0C5282D"/>
    <w:multiLevelType w:val="hybridMultilevel"/>
    <w:tmpl w:val="12DA8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2EA08A1"/>
    <w:multiLevelType w:val="multilevel"/>
    <w:tmpl w:val="56845E0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1">
    <w:nsid w:val="656D5863"/>
    <w:multiLevelType w:val="hybridMultilevel"/>
    <w:tmpl w:val="3C061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7D23B36"/>
    <w:multiLevelType w:val="hybridMultilevel"/>
    <w:tmpl w:val="67406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9355B41"/>
    <w:multiLevelType w:val="hybridMultilevel"/>
    <w:tmpl w:val="365E206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4">
    <w:nsid w:val="6C3F6FD5"/>
    <w:multiLevelType w:val="hybridMultilevel"/>
    <w:tmpl w:val="0902EB16"/>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45">
    <w:nsid w:val="72015399"/>
    <w:multiLevelType w:val="multilevel"/>
    <w:tmpl w:val="6296A59E"/>
    <w:lvl w:ilvl="0">
      <w:start w:val="1"/>
      <w:numFmt w:val="decimal"/>
      <w:lvlText w:val="%1."/>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46">
    <w:nsid w:val="72E7473F"/>
    <w:multiLevelType w:val="hybridMultilevel"/>
    <w:tmpl w:val="1C80B1B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7">
    <w:nsid w:val="74C45CB8"/>
    <w:multiLevelType w:val="hybridMultilevel"/>
    <w:tmpl w:val="8CB439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7BC34B8F"/>
    <w:multiLevelType w:val="hybridMultilevel"/>
    <w:tmpl w:val="F7589B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40"/>
  </w:num>
  <w:num w:numId="3">
    <w:abstractNumId w:val="32"/>
  </w:num>
  <w:num w:numId="4">
    <w:abstractNumId w:val="29"/>
  </w:num>
  <w:num w:numId="5">
    <w:abstractNumId w:val="45"/>
  </w:num>
  <w:num w:numId="6">
    <w:abstractNumId w:val="30"/>
  </w:num>
  <w:num w:numId="7">
    <w:abstractNumId w:val="1"/>
  </w:num>
  <w:num w:numId="8">
    <w:abstractNumId w:val="48"/>
  </w:num>
  <w:num w:numId="9">
    <w:abstractNumId w:val="31"/>
  </w:num>
  <w:num w:numId="10">
    <w:abstractNumId w:val="25"/>
  </w:num>
  <w:num w:numId="11">
    <w:abstractNumId w:val="28"/>
  </w:num>
  <w:num w:numId="12">
    <w:abstractNumId w:val="33"/>
  </w:num>
  <w:num w:numId="13">
    <w:abstractNumId w:val="37"/>
  </w:num>
  <w:num w:numId="14">
    <w:abstractNumId w:val="20"/>
  </w:num>
  <w:num w:numId="15">
    <w:abstractNumId w:val="8"/>
  </w:num>
  <w:num w:numId="16">
    <w:abstractNumId w:val="14"/>
  </w:num>
  <w:num w:numId="17">
    <w:abstractNumId w:val="5"/>
  </w:num>
  <w:num w:numId="18">
    <w:abstractNumId w:val="39"/>
  </w:num>
  <w:num w:numId="19">
    <w:abstractNumId w:val="34"/>
  </w:num>
  <w:num w:numId="20">
    <w:abstractNumId w:val="35"/>
  </w:num>
  <w:num w:numId="21">
    <w:abstractNumId w:val="12"/>
  </w:num>
  <w:num w:numId="22">
    <w:abstractNumId w:val="27"/>
  </w:num>
  <w:num w:numId="23">
    <w:abstractNumId w:val="3"/>
  </w:num>
  <w:num w:numId="24">
    <w:abstractNumId w:val="46"/>
  </w:num>
  <w:num w:numId="25">
    <w:abstractNumId w:val="26"/>
  </w:num>
  <w:num w:numId="26">
    <w:abstractNumId w:val="43"/>
  </w:num>
  <w:num w:numId="27">
    <w:abstractNumId w:val="13"/>
  </w:num>
  <w:num w:numId="28">
    <w:abstractNumId w:val="44"/>
  </w:num>
  <w:num w:numId="29">
    <w:abstractNumId w:val="22"/>
  </w:num>
  <w:num w:numId="30">
    <w:abstractNumId w:val="15"/>
  </w:num>
  <w:num w:numId="31">
    <w:abstractNumId w:val="36"/>
  </w:num>
  <w:num w:numId="32">
    <w:abstractNumId w:val="47"/>
  </w:num>
  <w:num w:numId="33">
    <w:abstractNumId w:val="4"/>
  </w:num>
  <w:num w:numId="34">
    <w:abstractNumId w:val="10"/>
  </w:num>
  <w:num w:numId="35">
    <w:abstractNumId w:val="19"/>
  </w:num>
  <w:num w:numId="36">
    <w:abstractNumId w:val="16"/>
  </w:num>
  <w:num w:numId="37">
    <w:abstractNumId w:val="38"/>
  </w:num>
  <w:num w:numId="38">
    <w:abstractNumId w:val="0"/>
  </w:num>
  <w:num w:numId="39">
    <w:abstractNumId w:val="17"/>
  </w:num>
  <w:num w:numId="40">
    <w:abstractNumId w:val="41"/>
  </w:num>
  <w:num w:numId="41">
    <w:abstractNumId w:val="9"/>
  </w:num>
  <w:num w:numId="42">
    <w:abstractNumId w:val="11"/>
  </w:num>
  <w:num w:numId="43">
    <w:abstractNumId w:val="24"/>
  </w:num>
  <w:num w:numId="44">
    <w:abstractNumId w:val="7"/>
  </w:num>
  <w:num w:numId="45">
    <w:abstractNumId w:val="21"/>
  </w:num>
  <w:num w:numId="46">
    <w:abstractNumId w:val="23"/>
  </w:num>
  <w:num w:numId="47">
    <w:abstractNumId w:val="2"/>
  </w:num>
  <w:num w:numId="48">
    <w:abstractNumId w:val="6"/>
  </w:num>
  <w:num w:numId="49">
    <w:abstractNumId w:val="42"/>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17391F"/>
    <w:rsid w:val="00002DF2"/>
    <w:rsid w:val="00013CE7"/>
    <w:rsid w:val="000155C8"/>
    <w:rsid w:val="00015908"/>
    <w:rsid w:val="00016061"/>
    <w:rsid w:val="000161C5"/>
    <w:rsid w:val="0002058C"/>
    <w:rsid w:val="00020A59"/>
    <w:rsid w:val="00026B37"/>
    <w:rsid w:val="000307D4"/>
    <w:rsid w:val="00031BE7"/>
    <w:rsid w:val="00036E6F"/>
    <w:rsid w:val="000409C7"/>
    <w:rsid w:val="00042856"/>
    <w:rsid w:val="0004575F"/>
    <w:rsid w:val="00064A0B"/>
    <w:rsid w:val="00064EA6"/>
    <w:rsid w:val="00066401"/>
    <w:rsid w:val="000724CF"/>
    <w:rsid w:val="00074DCC"/>
    <w:rsid w:val="000759DC"/>
    <w:rsid w:val="000773E9"/>
    <w:rsid w:val="00083B46"/>
    <w:rsid w:val="0008507D"/>
    <w:rsid w:val="000A70E7"/>
    <w:rsid w:val="000B0604"/>
    <w:rsid w:val="000C020B"/>
    <w:rsid w:val="000C1945"/>
    <w:rsid w:val="000C1A4B"/>
    <w:rsid w:val="000C475E"/>
    <w:rsid w:val="000E10DA"/>
    <w:rsid w:val="000E130C"/>
    <w:rsid w:val="000F3305"/>
    <w:rsid w:val="00111147"/>
    <w:rsid w:val="00113029"/>
    <w:rsid w:val="00113EFC"/>
    <w:rsid w:val="00122A63"/>
    <w:rsid w:val="00126A75"/>
    <w:rsid w:val="0012735B"/>
    <w:rsid w:val="00131B3D"/>
    <w:rsid w:val="00131BFD"/>
    <w:rsid w:val="00136EBC"/>
    <w:rsid w:val="00137CFE"/>
    <w:rsid w:val="00146609"/>
    <w:rsid w:val="001536F9"/>
    <w:rsid w:val="0017391F"/>
    <w:rsid w:val="0019033E"/>
    <w:rsid w:val="00194815"/>
    <w:rsid w:val="001979C4"/>
    <w:rsid w:val="001A3876"/>
    <w:rsid w:val="001B0524"/>
    <w:rsid w:val="001C348B"/>
    <w:rsid w:val="001C568E"/>
    <w:rsid w:val="001D2F8C"/>
    <w:rsid w:val="001D5CAB"/>
    <w:rsid w:val="001D7B70"/>
    <w:rsid w:val="001E28C3"/>
    <w:rsid w:val="001E5802"/>
    <w:rsid w:val="001F5D3E"/>
    <w:rsid w:val="001F704D"/>
    <w:rsid w:val="00205EEC"/>
    <w:rsid w:val="00206D72"/>
    <w:rsid w:val="002110A3"/>
    <w:rsid w:val="002215C8"/>
    <w:rsid w:val="002217D1"/>
    <w:rsid w:val="00224A56"/>
    <w:rsid w:val="0023577E"/>
    <w:rsid w:val="002441B3"/>
    <w:rsid w:val="00246DD5"/>
    <w:rsid w:val="002669BB"/>
    <w:rsid w:val="00271C3A"/>
    <w:rsid w:val="00272CA2"/>
    <w:rsid w:val="00272DE8"/>
    <w:rsid w:val="00274B60"/>
    <w:rsid w:val="00275E43"/>
    <w:rsid w:val="0028355E"/>
    <w:rsid w:val="00283A4A"/>
    <w:rsid w:val="00285C18"/>
    <w:rsid w:val="002903D1"/>
    <w:rsid w:val="00297187"/>
    <w:rsid w:val="002A15B1"/>
    <w:rsid w:val="002A6BDA"/>
    <w:rsid w:val="002A742C"/>
    <w:rsid w:val="002B55E6"/>
    <w:rsid w:val="002C1353"/>
    <w:rsid w:val="002C616B"/>
    <w:rsid w:val="002D5F97"/>
    <w:rsid w:val="002D75AE"/>
    <w:rsid w:val="002F24CB"/>
    <w:rsid w:val="0030195A"/>
    <w:rsid w:val="00310403"/>
    <w:rsid w:val="00322A10"/>
    <w:rsid w:val="00323E2B"/>
    <w:rsid w:val="003307DA"/>
    <w:rsid w:val="003333FD"/>
    <w:rsid w:val="0034103C"/>
    <w:rsid w:val="0034275E"/>
    <w:rsid w:val="003460F0"/>
    <w:rsid w:val="003612EF"/>
    <w:rsid w:val="003640AF"/>
    <w:rsid w:val="00372801"/>
    <w:rsid w:val="0037363E"/>
    <w:rsid w:val="00375C89"/>
    <w:rsid w:val="00384BA4"/>
    <w:rsid w:val="00387D86"/>
    <w:rsid w:val="003A3D06"/>
    <w:rsid w:val="003A5B42"/>
    <w:rsid w:val="003A64C4"/>
    <w:rsid w:val="003B1004"/>
    <w:rsid w:val="003B6B88"/>
    <w:rsid w:val="003D129B"/>
    <w:rsid w:val="003E3E1D"/>
    <w:rsid w:val="003F107E"/>
    <w:rsid w:val="003F7998"/>
    <w:rsid w:val="00401422"/>
    <w:rsid w:val="004014B4"/>
    <w:rsid w:val="00410615"/>
    <w:rsid w:val="004133C1"/>
    <w:rsid w:val="00413B26"/>
    <w:rsid w:val="00416F79"/>
    <w:rsid w:val="004337D7"/>
    <w:rsid w:val="00433EFD"/>
    <w:rsid w:val="00443BE9"/>
    <w:rsid w:val="00450154"/>
    <w:rsid w:val="00455E1D"/>
    <w:rsid w:val="004676FE"/>
    <w:rsid w:val="00472068"/>
    <w:rsid w:val="004723BF"/>
    <w:rsid w:val="004813FD"/>
    <w:rsid w:val="00483E85"/>
    <w:rsid w:val="00487DB8"/>
    <w:rsid w:val="004A005A"/>
    <w:rsid w:val="004A0BBB"/>
    <w:rsid w:val="004B0F87"/>
    <w:rsid w:val="004B19F8"/>
    <w:rsid w:val="004B2126"/>
    <w:rsid w:val="004D0867"/>
    <w:rsid w:val="004D78F2"/>
    <w:rsid w:val="004D7A54"/>
    <w:rsid w:val="004E1E2A"/>
    <w:rsid w:val="004E3E38"/>
    <w:rsid w:val="004F5E2E"/>
    <w:rsid w:val="0051130E"/>
    <w:rsid w:val="00517FF7"/>
    <w:rsid w:val="00527D61"/>
    <w:rsid w:val="00530645"/>
    <w:rsid w:val="0053476C"/>
    <w:rsid w:val="00543E86"/>
    <w:rsid w:val="00544EF5"/>
    <w:rsid w:val="00555FD7"/>
    <w:rsid w:val="005565AC"/>
    <w:rsid w:val="005569E0"/>
    <w:rsid w:val="00573BBC"/>
    <w:rsid w:val="00577995"/>
    <w:rsid w:val="005819AD"/>
    <w:rsid w:val="005823B8"/>
    <w:rsid w:val="00582FC2"/>
    <w:rsid w:val="00590387"/>
    <w:rsid w:val="005A0CD2"/>
    <w:rsid w:val="005A1BF8"/>
    <w:rsid w:val="005A1D7E"/>
    <w:rsid w:val="005A2556"/>
    <w:rsid w:val="005A41FC"/>
    <w:rsid w:val="005B0882"/>
    <w:rsid w:val="005B0B3D"/>
    <w:rsid w:val="005B35B1"/>
    <w:rsid w:val="005B3D56"/>
    <w:rsid w:val="005C0488"/>
    <w:rsid w:val="005D0097"/>
    <w:rsid w:val="005D2AAA"/>
    <w:rsid w:val="005F2DAB"/>
    <w:rsid w:val="005F3E29"/>
    <w:rsid w:val="005F4CBC"/>
    <w:rsid w:val="0060029D"/>
    <w:rsid w:val="00606016"/>
    <w:rsid w:val="006064BB"/>
    <w:rsid w:val="00612CBB"/>
    <w:rsid w:val="006220D2"/>
    <w:rsid w:val="00622AE0"/>
    <w:rsid w:val="00644FBC"/>
    <w:rsid w:val="00651480"/>
    <w:rsid w:val="00653C1E"/>
    <w:rsid w:val="00657EFB"/>
    <w:rsid w:val="00664AFB"/>
    <w:rsid w:val="00670BA1"/>
    <w:rsid w:val="006747E6"/>
    <w:rsid w:val="00680DD1"/>
    <w:rsid w:val="00685055"/>
    <w:rsid w:val="00687EE1"/>
    <w:rsid w:val="0069136B"/>
    <w:rsid w:val="00697B62"/>
    <w:rsid w:val="006A0B6B"/>
    <w:rsid w:val="006A7481"/>
    <w:rsid w:val="006C1BAE"/>
    <w:rsid w:val="006C3B95"/>
    <w:rsid w:val="006C463B"/>
    <w:rsid w:val="006D1830"/>
    <w:rsid w:val="006D53A6"/>
    <w:rsid w:val="006D5525"/>
    <w:rsid w:val="006D6784"/>
    <w:rsid w:val="006D6E33"/>
    <w:rsid w:val="006E2A53"/>
    <w:rsid w:val="006E38B9"/>
    <w:rsid w:val="006E4C8C"/>
    <w:rsid w:val="006E7B8E"/>
    <w:rsid w:val="00706D98"/>
    <w:rsid w:val="00706E32"/>
    <w:rsid w:val="007101B1"/>
    <w:rsid w:val="007123AC"/>
    <w:rsid w:val="00713731"/>
    <w:rsid w:val="007143DF"/>
    <w:rsid w:val="007428BD"/>
    <w:rsid w:val="00746561"/>
    <w:rsid w:val="00756952"/>
    <w:rsid w:val="007668BB"/>
    <w:rsid w:val="00771FE5"/>
    <w:rsid w:val="00773248"/>
    <w:rsid w:val="007761B7"/>
    <w:rsid w:val="007942ED"/>
    <w:rsid w:val="007A129A"/>
    <w:rsid w:val="007A58C7"/>
    <w:rsid w:val="007B1A6F"/>
    <w:rsid w:val="007B1E7F"/>
    <w:rsid w:val="007C6477"/>
    <w:rsid w:val="007C7CCF"/>
    <w:rsid w:val="007E2E40"/>
    <w:rsid w:val="007F0240"/>
    <w:rsid w:val="007F062B"/>
    <w:rsid w:val="007F2457"/>
    <w:rsid w:val="007F7894"/>
    <w:rsid w:val="00800F37"/>
    <w:rsid w:val="00802079"/>
    <w:rsid w:val="0080630B"/>
    <w:rsid w:val="008105B7"/>
    <w:rsid w:val="0081383D"/>
    <w:rsid w:val="008147CA"/>
    <w:rsid w:val="00817C9F"/>
    <w:rsid w:val="008233BB"/>
    <w:rsid w:val="008237B3"/>
    <w:rsid w:val="0082641E"/>
    <w:rsid w:val="008352F5"/>
    <w:rsid w:val="0084150D"/>
    <w:rsid w:val="00841F81"/>
    <w:rsid w:val="00847806"/>
    <w:rsid w:val="008539BE"/>
    <w:rsid w:val="00862A2E"/>
    <w:rsid w:val="00873287"/>
    <w:rsid w:val="00875CCA"/>
    <w:rsid w:val="00882284"/>
    <w:rsid w:val="00883E45"/>
    <w:rsid w:val="008857B4"/>
    <w:rsid w:val="0089475E"/>
    <w:rsid w:val="008A1910"/>
    <w:rsid w:val="008A653C"/>
    <w:rsid w:val="008A6F44"/>
    <w:rsid w:val="008A7D59"/>
    <w:rsid w:val="008B10E1"/>
    <w:rsid w:val="008C1AEA"/>
    <w:rsid w:val="008C7DAC"/>
    <w:rsid w:val="008D0397"/>
    <w:rsid w:val="008D03D5"/>
    <w:rsid w:val="008D09D6"/>
    <w:rsid w:val="008E3259"/>
    <w:rsid w:val="008E40D4"/>
    <w:rsid w:val="008E5A20"/>
    <w:rsid w:val="008E5AB9"/>
    <w:rsid w:val="008E5C8F"/>
    <w:rsid w:val="008F32A9"/>
    <w:rsid w:val="00901199"/>
    <w:rsid w:val="009122E2"/>
    <w:rsid w:val="00912D18"/>
    <w:rsid w:val="009176BB"/>
    <w:rsid w:val="00920B8B"/>
    <w:rsid w:val="00921B8E"/>
    <w:rsid w:val="0092220C"/>
    <w:rsid w:val="0092476A"/>
    <w:rsid w:val="00930B55"/>
    <w:rsid w:val="009369F4"/>
    <w:rsid w:val="00946B69"/>
    <w:rsid w:val="00953291"/>
    <w:rsid w:val="00965E2C"/>
    <w:rsid w:val="00967B22"/>
    <w:rsid w:val="0097181C"/>
    <w:rsid w:val="0098241D"/>
    <w:rsid w:val="00984A04"/>
    <w:rsid w:val="00984F7A"/>
    <w:rsid w:val="00991FF8"/>
    <w:rsid w:val="00994556"/>
    <w:rsid w:val="009A0BEF"/>
    <w:rsid w:val="009A2507"/>
    <w:rsid w:val="009A3792"/>
    <w:rsid w:val="009A5114"/>
    <w:rsid w:val="009B2A13"/>
    <w:rsid w:val="009C3B52"/>
    <w:rsid w:val="009C6CDE"/>
    <w:rsid w:val="009D1934"/>
    <w:rsid w:val="009E4A79"/>
    <w:rsid w:val="009F146D"/>
    <w:rsid w:val="009F45D2"/>
    <w:rsid w:val="009F6B87"/>
    <w:rsid w:val="00A01312"/>
    <w:rsid w:val="00A03158"/>
    <w:rsid w:val="00A04629"/>
    <w:rsid w:val="00A04DB9"/>
    <w:rsid w:val="00A06B2C"/>
    <w:rsid w:val="00A06DB8"/>
    <w:rsid w:val="00A078B9"/>
    <w:rsid w:val="00A2148E"/>
    <w:rsid w:val="00A224A6"/>
    <w:rsid w:val="00A23CDF"/>
    <w:rsid w:val="00A259CA"/>
    <w:rsid w:val="00A447FF"/>
    <w:rsid w:val="00A4644C"/>
    <w:rsid w:val="00A501BE"/>
    <w:rsid w:val="00A51414"/>
    <w:rsid w:val="00A52DB3"/>
    <w:rsid w:val="00A55897"/>
    <w:rsid w:val="00A62831"/>
    <w:rsid w:val="00A62DC1"/>
    <w:rsid w:val="00A748AF"/>
    <w:rsid w:val="00A77C10"/>
    <w:rsid w:val="00A803DC"/>
    <w:rsid w:val="00A86F02"/>
    <w:rsid w:val="00AB2EEF"/>
    <w:rsid w:val="00AB30DA"/>
    <w:rsid w:val="00AC1B2A"/>
    <w:rsid w:val="00AC4E5B"/>
    <w:rsid w:val="00AD165A"/>
    <w:rsid w:val="00AE0299"/>
    <w:rsid w:val="00AE5974"/>
    <w:rsid w:val="00B02BA3"/>
    <w:rsid w:val="00B02D6C"/>
    <w:rsid w:val="00B0604E"/>
    <w:rsid w:val="00B10FB7"/>
    <w:rsid w:val="00B22D51"/>
    <w:rsid w:val="00B2688B"/>
    <w:rsid w:val="00B45CE7"/>
    <w:rsid w:val="00B52AC2"/>
    <w:rsid w:val="00B64970"/>
    <w:rsid w:val="00B707BC"/>
    <w:rsid w:val="00B7473F"/>
    <w:rsid w:val="00B7659C"/>
    <w:rsid w:val="00B76C6D"/>
    <w:rsid w:val="00B777A1"/>
    <w:rsid w:val="00B8589D"/>
    <w:rsid w:val="00B9023A"/>
    <w:rsid w:val="00B923F2"/>
    <w:rsid w:val="00B974C3"/>
    <w:rsid w:val="00BA0A8E"/>
    <w:rsid w:val="00BA6892"/>
    <w:rsid w:val="00BA7DC6"/>
    <w:rsid w:val="00BB2213"/>
    <w:rsid w:val="00BB2701"/>
    <w:rsid w:val="00BB47A8"/>
    <w:rsid w:val="00BB5BD7"/>
    <w:rsid w:val="00BB6146"/>
    <w:rsid w:val="00BB6CA9"/>
    <w:rsid w:val="00BC0C38"/>
    <w:rsid w:val="00BC2121"/>
    <w:rsid w:val="00BC6890"/>
    <w:rsid w:val="00BD168E"/>
    <w:rsid w:val="00BD354C"/>
    <w:rsid w:val="00BD5138"/>
    <w:rsid w:val="00BD5331"/>
    <w:rsid w:val="00BD5FA0"/>
    <w:rsid w:val="00BE05ED"/>
    <w:rsid w:val="00BE213C"/>
    <w:rsid w:val="00BE54EB"/>
    <w:rsid w:val="00BE7EEF"/>
    <w:rsid w:val="00BF1553"/>
    <w:rsid w:val="00BF5D1B"/>
    <w:rsid w:val="00BF75CC"/>
    <w:rsid w:val="00C035B0"/>
    <w:rsid w:val="00C03978"/>
    <w:rsid w:val="00C07A28"/>
    <w:rsid w:val="00C107B9"/>
    <w:rsid w:val="00C1197C"/>
    <w:rsid w:val="00C14F0B"/>
    <w:rsid w:val="00C2446B"/>
    <w:rsid w:val="00C250F2"/>
    <w:rsid w:val="00C30818"/>
    <w:rsid w:val="00C37D7E"/>
    <w:rsid w:val="00C61D9E"/>
    <w:rsid w:val="00C631DC"/>
    <w:rsid w:val="00C7511F"/>
    <w:rsid w:val="00C85FDC"/>
    <w:rsid w:val="00C9134F"/>
    <w:rsid w:val="00C92AAB"/>
    <w:rsid w:val="00CA3236"/>
    <w:rsid w:val="00CA39CF"/>
    <w:rsid w:val="00CA5E5B"/>
    <w:rsid w:val="00CB2600"/>
    <w:rsid w:val="00CB665C"/>
    <w:rsid w:val="00CD0EDD"/>
    <w:rsid w:val="00CD27B9"/>
    <w:rsid w:val="00CD71EC"/>
    <w:rsid w:val="00CE696E"/>
    <w:rsid w:val="00CE73A1"/>
    <w:rsid w:val="00CF086B"/>
    <w:rsid w:val="00CF3B01"/>
    <w:rsid w:val="00D01A94"/>
    <w:rsid w:val="00D05366"/>
    <w:rsid w:val="00D10FB8"/>
    <w:rsid w:val="00D25A00"/>
    <w:rsid w:val="00D40C0C"/>
    <w:rsid w:val="00D412A7"/>
    <w:rsid w:val="00D50BAF"/>
    <w:rsid w:val="00D531A3"/>
    <w:rsid w:val="00D62E0B"/>
    <w:rsid w:val="00D74B7C"/>
    <w:rsid w:val="00D777EF"/>
    <w:rsid w:val="00D87523"/>
    <w:rsid w:val="00D9176B"/>
    <w:rsid w:val="00D930A6"/>
    <w:rsid w:val="00D97778"/>
    <w:rsid w:val="00D978EB"/>
    <w:rsid w:val="00DA0469"/>
    <w:rsid w:val="00DA5FDF"/>
    <w:rsid w:val="00DC4A66"/>
    <w:rsid w:val="00DE31DA"/>
    <w:rsid w:val="00DE4C00"/>
    <w:rsid w:val="00DF03C2"/>
    <w:rsid w:val="00DF0F52"/>
    <w:rsid w:val="00DF2D80"/>
    <w:rsid w:val="00E0013B"/>
    <w:rsid w:val="00E06507"/>
    <w:rsid w:val="00E164DD"/>
    <w:rsid w:val="00E22A6F"/>
    <w:rsid w:val="00E3043F"/>
    <w:rsid w:val="00E32715"/>
    <w:rsid w:val="00E355A6"/>
    <w:rsid w:val="00E426C9"/>
    <w:rsid w:val="00E47321"/>
    <w:rsid w:val="00E47CD3"/>
    <w:rsid w:val="00E52109"/>
    <w:rsid w:val="00E6021B"/>
    <w:rsid w:val="00E734F4"/>
    <w:rsid w:val="00E759AD"/>
    <w:rsid w:val="00E763F8"/>
    <w:rsid w:val="00E77BC4"/>
    <w:rsid w:val="00E83CD1"/>
    <w:rsid w:val="00E87539"/>
    <w:rsid w:val="00E87E30"/>
    <w:rsid w:val="00E91AC0"/>
    <w:rsid w:val="00E92356"/>
    <w:rsid w:val="00EA0FCE"/>
    <w:rsid w:val="00EA4779"/>
    <w:rsid w:val="00EB4033"/>
    <w:rsid w:val="00EB4DD2"/>
    <w:rsid w:val="00EC35DF"/>
    <w:rsid w:val="00EC445D"/>
    <w:rsid w:val="00EC6224"/>
    <w:rsid w:val="00EC6B91"/>
    <w:rsid w:val="00EC7ED5"/>
    <w:rsid w:val="00EC7F46"/>
    <w:rsid w:val="00ED2D65"/>
    <w:rsid w:val="00ED52D0"/>
    <w:rsid w:val="00EE0BFA"/>
    <w:rsid w:val="00EE2262"/>
    <w:rsid w:val="00EE4F51"/>
    <w:rsid w:val="00EE732F"/>
    <w:rsid w:val="00EF1BAB"/>
    <w:rsid w:val="00F00713"/>
    <w:rsid w:val="00F00781"/>
    <w:rsid w:val="00F012F7"/>
    <w:rsid w:val="00F12246"/>
    <w:rsid w:val="00F135E7"/>
    <w:rsid w:val="00F15B7B"/>
    <w:rsid w:val="00F17CAC"/>
    <w:rsid w:val="00F24CF4"/>
    <w:rsid w:val="00F3256D"/>
    <w:rsid w:val="00F42F44"/>
    <w:rsid w:val="00F44FBC"/>
    <w:rsid w:val="00F54EEF"/>
    <w:rsid w:val="00F56FD4"/>
    <w:rsid w:val="00F577C4"/>
    <w:rsid w:val="00F6207B"/>
    <w:rsid w:val="00F72239"/>
    <w:rsid w:val="00F73FF9"/>
    <w:rsid w:val="00F84423"/>
    <w:rsid w:val="00F90186"/>
    <w:rsid w:val="00F96739"/>
    <w:rsid w:val="00FA01B7"/>
    <w:rsid w:val="00FB24F3"/>
    <w:rsid w:val="00FB2ECF"/>
    <w:rsid w:val="00FB2FD5"/>
    <w:rsid w:val="00FB33AD"/>
    <w:rsid w:val="00FC0AA3"/>
    <w:rsid w:val="00FC57A1"/>
    <w:rsid w:val="00FC6FBD"/>
    <w:rsid w:val="00FD1CF2"/>
    <w:rsid w:val="00FD71F4"/>
    <w:rsid w:val="00FE59E1"/>
    <w:rsid w:val="00FE6C52"/>
    <w:rsid w:val="00FE767A"/>
    <w:rsid w:val="00FF049A"/>
    <w:rsid w:val="00FF0B35"/>
    <w:rsid w:val="00FF30D9"/>
    <w:rsid w:val="00FF3109"/>
    <w:rsid w:val="00FF661B"/>
    <w:rsid w:val="00FF7353"/>
    <w:rsid w:val="00FF78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F44"/>
  </w:style>
  <w:style w:type="paragraph" w:styleId="Heading1">
    <w:name w:val="heading 1"/>
    <w:basedOn w:val="normal0"/>
    <w:next w:val="normal0"/>
    <w:rsid w:val="0017391F"/>
    <w:pPr>
      <w:keepNext/>
      <w:keepLines/>
      <w:spacing w:before="240" w:after="60"/>
      <w:outlineLvl w:val="0"/>
    </w:pPr>
    <w:rPr>
      <w:rFonts w:ascii="Cambria" w:eastAsia="Cambria" w:hAnsi="Cambria" w:cs="Cambria"/>
      <w:b/>
      <w:sz w:val="32"/>
      <w:szCs w:val="32"/>
    </w:rPr>
  </w:style>
  <w:style w:type="paragraph" w:styleId="Heading2">
    <w:name w:val="heading 2"/>
    <w:basedOn w:val="normal0"/>
    <w:next w:val="normal0"/>
    <w:rsid w:val="0017391F"/>
    <w:pPr>
      <w:keepNext/>
      <w:keepLines/>
      <w:spacing w:before="240" w:after="60"/>
      <w:outlineLvl w:val="1"/>
    </w:pPr>
    <w:rPr>
      <w:rFonts w:ascii="Cambria" w:eastAsia="Cambria" w:hAnsi="Cambria" w:cs="Cambria"/>
      <w:b/>
      <w:i/>
      <w:sz w:val="28"/>
      <w:szCs w:val="28"/>
    </w:rPr>
  </w:style>
  <w:style w:type="paragraph" w:styleId="Heading3">
    <w:name w:val="heading 3"/>
    <w:basedOn w:val="normal0"/>
    <w:next w:val="normal0"/>
    <w:rsid w:val="0017391F"/>
    <w:pPr>
      <w:keepNext/>
      <w:keepLines/>
      <w:spacing w:before="240" w:after="60"/>
      <w:outlineLvl w:val="2"/>
    </w:pPr>
    <w:rPr>
      <w:rFonts w:ascii="Cambria" w:eastAsia="Cambria" w:hAnsi="Cambria" w:cs="Cambria"/>
      <w:b/>
      <w:sz w:val="26"/>
      <w:szCs w:val="26"/>
    </w:rPr>
  </w:style>
  <w:style w:type="paragraph" w:styleId="Heading4">
    <w:name w:val="heading 4"/>
    <w:basedOn w:val="normal0"/>
    <w:next w:val="normal0"/>
    <w:rsid w:val="0017391F"/>
    <w:pPr>
      <w:keepNext/>
      <w:keepLines/>
      <w:spacing w:before="240" w:after="60"/>
      <w:outlineLvl w:val="3"/>
    </w:pPr>
    <w:rPr>
      <w:b/>
      <w:sz w:val="28"/>
      <w:szCs w:val="28"/>
    </w:rPr>
  </w:style>
  <w:style w:type="paragraph" w:styleId="Heading5">
    <w:name w:val="heading 5"/>
    <w:basedOn w:val="normal0"/>
    <w:next w:val="normal0"/>
    <w:rsid w:val="0017391F"/>
    <w:pPr>
      <w:keepNext/>
      <w:keepLines/>
      <w:spacing w:before="240" w:after="60"/>
      <w:outlineLvl w:val="4"/>
    </w:pPr>
    <w:rPr>
      <w:b/>
      <w:i/>
      <w:sz w:val="26"/>
      <w:szCs w:val="26"/>
    </w:rPr>
  </w:style>
  <w:style w:type="paragraph" w:styleId="Heading6">
    <w:name w:val="heading 6"/>
    <w:basedOn w:val="normal0"/>
    <w:next w:val="normal0"/>
    <w:rsid w:val="0017391F"/>
    <w:pPr>
      <w:keepNext/>
      <w:keepLines/>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17391F"/>
  </w:style>
  <w:style w:type="paragraph" w:styleId="Title">
    <w:name w:val="Title"/>
    <w:basedOn w:val="normal0"/>
    <w:next w:val="normal0"/>
    <w:rsid w:val="0017391F"/>
    <w:pPr>
      <w:keepNext/>
      <w:keepLines/>
      <w:spacing w:before="240" w:after="60"/>
      <w:jc w:val="center"/>
    </w:pPr>
    <w:rPr>
      <w:rFonts w:ascii="Cambria" w:eastAsia="Cambria" w:hAnsi="Cambria" w:cs="Cambria"/>
      <w:b/>
      <w:sz w:val="32"/>
      <w:szCs w:val="32"/>
    </w:rPr>
  </w:style>
  <w:style w:type="paragraph" w:styleId="Subtitle">
    <w:name w:val="Subtitle"/>
    <w:basedOn w:val="normal0"/>
    <w:next w:val="normal0"/>
    <w:rsid w:val="0017391F"/>
    <w:pPr>
      <w:keepNext/>
      <w:keepLines/>
      <w:spacing w:after="60"/>
      <w:jc w:val="center"/>
    </w:pPr>
    <w:rPr>
      <w:rFonts w:ascii="Cambria" w:eastAsia="Cambria" w:hAnsi="Cambria" w:cs="Cambria"/>
      <w:i/>
      <w:color w:val="666666"/>
    </w:rPr>
  </w:style>
  <w:style w:type="table" w:customStyle="1" w:styleId="a">
    <w:basedOn w:val="TableNormal"/>
    <w:rsid w:val="0017391F"/>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17391F"/>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17391F"/>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37363E"/>
    <w:rPr>
      <w:rFonts w:ascii="Tahoma" w:hAnsi="Tahoma" w:cs="Tahoma"/>
      <w:sz w:val="16"/>
      <w:szCs w:val="16"/>
    </w:rPr>
  </w:style>
  <w:style w:type="character" w:customStyle="1" w:styleId="BalloonTextChar">
    <w:name w:val="Balloon Text Char"/>
    <w:basedOn w:val="DefaultParagraphFont"/>
    <w:link w:val="BalloonText"/>
    <w:uiPriority w:val="99"/>
    <w:semiHidden/>
    <w:rsid w:val="0037363E"/>
    <w:rPr>
      <w:rFonts w:ascii="Tahoma" w:hAnsi="Tahoma" w:cs="Tahoma"/>
      <w:sz w:val="16"/>
      <w:szCs w:val="16"/>
    </w:rPr>
  </w:style>
  <w:style w:type="paragraph" w:styleId="Header">
    <w:name w:val="header"/>
    <w:basedOn w:val="Normal"/>
    <w:link w:val="HeaderChar"/>
    <w:uiPriority w:val="99"/>
    <w:unhideWhenUsed/>
    <w:rsid w:val="00CB2600"/>
    <w:pPr>
      <w:tabs>
        <w:tab w:val="center" w:pos="4680"/>
        <w:tab w:val="right" w:pos="9360"/>
      </w:tabs>
    </w:pPr>
  </w:style>
  <w:style w:type="character" w:customStyle="1" w:styleId="HeaderChar">
    <w:name w:val="Header Char"/>
    <w:basedOn w:val="DefaultParagraphFont"/>
    <w:link w:val="Header"/>
    <w:uiPriority w:val="99"/>
    <w:rsid w:val="00CB2600"/>
  </w:style>
  <w:style w:type="paragraph" w:styleId="Footer">
    <w:name w:val="footer"/>
    <w:basedOn w:val="Normal"/>
    <w:link w:val="FooterChar"/>
    <w:uiPriority w:val="99"/>
    <w:unhideWhenUsed/>
    <w:rsid w:val="00CB2600"/>
    <w:pPr>
      <w:tabs>
        <w:tab w:val="center" w:pos="4680"/>
        <w:tab w:val="right" w:pos="9360"/>
      </w:tabs>
    </w:pPr>
  </w:style>
  <w:style w:type="character" w:customStyle="1" w:styleId="FooterChar">
    <w:name w:val="Footer Char"/>
    <w:basedOn w:val="DefaultParagraphFont"/>
    <w:link w:val="Footer"/>
    <w:uiPriority w:val="99"/>
    <w:rsid w:val="00CB2600"/>
  </w:style>
  <w:style w:type="character" w:styleId="Hyperlink">
    <w:name w:val="Hyperlink"/>
    <w:basedOn w:val="DefaultParagraphFont"/>
    <w:uiPriority w:val="99"/>
    <w:unhideWhenUsed/>
    <w:rsid w:val="00FC0AA3"/>
    <w:rPr>
      <w:color w:val="0000FF" w:themeColor="hyperlink"/>
      <w:u w:val="single"/>
    </w:rPr>
  </w:style>
  <w:style w:type="paragraph" w:styleId="NoSpacing">
    <w:name w:val="No Spacing"/>
    <w:uiPriority w:val="1"/>
    <w:qFormat/>
    <w:rsid w:val="00527D61"/>
  </w:style>
  <w:style w:type="paragraph" w:styleId="ListParagraph">
    <w:name w:val="List Paragraph"/>
    <w:basedOn w:val="Normal"/>
    <w:uiPriority w:val="34"/>
    <w:qFormat/>
    <w:rsid w:val="00EE0BFA"/>
    <w:pPr>
      <w:ind w:left="720"/>
      <w:contextualSpacing/>
    </w:pPr>
  </w:style>
  <w:style w:type="character" w:styleId="FollowedHyperlink">
    <w:name w:val="FollowedHyperlink"/>
    <w:basedOn w:val="DefaultParagraphFont"/>
    <w:uiPriority w:val="99"/>
    <w:semiHidden/>
    <w:unhideWhenUsed/>
    <w:rsid w:val="00F17CAC"/>
    <w:rPr>
      <w:color w:val="800080" w:themeColor="followedHyperlink"/>
      <w:u w:val="single"/>
    </w:rPr>
  </w:style>
  <w:style w:type="table" w:styleId="TableGrid">
    <w:name w:val="Table Grid"/>
    <w:basedOn w:val="TableNormal"/>
    <w:uiPriority w:val="59"/>
    <w:rsid w:val="001979C4"/>
    <w:rPr>
      <w:rFonts w:asciiTheme="minorHAnsi" w:eastAsiaTheme="minorEastAsia" w:hAnsiTheme="minorHAnsi" w:cstheme="minorBidi"/>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DA0469"/>
  </w:style>
  <w:style w:type="paragraph" w:styleId="BodyText">
    <w:name w:val="Body Text"/>
    <w:basedOn w:val="Normal"/>
    <w:link w:val="BodyTextChar"/>
    <w:uiPriority w:val="1"/>
    <w:qFormat/>
    <w:rsid w:val="003612EF"/>
    <w:rPr>
      <w:color w:val="auto"/>
      <w:sz w:val="20"/>
      <w:szCs w:val="20"/>
    </w:rPr>
  </w:style>
  <w:style w:type="character" w:customStyle="1" w:styleId="BodyTextChar">
    <w:name w:val="Body Text Char"/>
    <w:basedOn w:val="DefaultParagraphFont"/>
    <w:link w:val="BodyText"/>
    <w:uiPriority w:val="1"/>
    <w:rsid w:val="003612EF"/>
    <w:rPr>
      <w:color w:val="auto"/>
      <w:sz w:val="20"/>
      <w:szCs w:val="20"/>
    </w:rPr>
  </w:style>
  <w:style w:type="character" w:styleId="Emphasis">
    <w:name w:val="Emphasis"/>
    <w:basedOn w:val="DefaultParagraphFont"/>
    <w:uiPriority w:val="20"/>
    <w:qFormat/>
    <w:rsid w:val="00EC35DF"/>
    <w:rPr>
      <w:i/>
      <w:iCs/>
    </w:rPr>
  </w:style>
</w:styles>
</file>

<file path=word/webSettings.xml><?xml version="1.0" encoding="utf-8"?>
<w:webSettings xmlns:r="http://schemas.openxmlformats.org/officeDocument/2006/relationships" xmlns:w="http://schemas.openxmlformats.org/wordprocessingml/2006/main">
  <w:divs>
    <w:div w:id="15249795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p.edu/catalog/13165/a-framework-for-k-12-science-education-practices-crosscutting-concepts" TargetMode="External"/><Relationship Id="rId13" Type="http://schemas.openxmlformats.org/officeDocument/2006/relationships/hyperlink" Target="http://www.fl.nesinc.com/testPage.asp?test=060" TargetMode="External"/><Relationship Id="rId18" Type="http://schemas.openxmlformats.org/officeDocument/2006/relationships/hyperlink" Target="http://www.aaas.org/report/science-all-americans" TargetMode="External"/><Relationship Id="rId26" Type="http://schemas.openxmlformats.org/officeDocument/2006/relationships/hyperlink" Target="http://learningcenter.nstaorg/default.aspx" TargetMode="External"/><Relationship Id="rId3" Type="http://schemas.openxmlformats.org/officeDocument/2006/relationships/settings" Target="settings.xml"/><Relationship Id="rId21" Type="http://schemas.openxmlformats.org/officeDocument/2006/relationships/hyperlink" Target="http://www.nationalgeographic.com/" TargetMode="External"/><Relationship Id="rId34" Type="http://schemas.openxmlformats.org/officeDocument/2006/relationships/hyperlink" Target="https://www.brainpop.com/" TargetMode="External"/><Relationship Id="rId7" Type="http://schemas.openxmlformats.org/officeDocument/2006/relationships/image" Target="media/image1.png"/><Relationship Id="rId12" Type="http://schemas.openxmlformats.org/officeDocument/2006/relationships/hyperlink" Target="http://www.fl.nesinc.com/testPage.asp?test=060" TargetMode="External"/><Relationship Id="rId17" Type="http://schemas.openxmlformats.org/officeDocument/2006/relationships/hyperlink" Target="http://fau.eduregulations/chapter4/4.001_Code_of_Acacemic_Integrity.pdf" TargetMode="External"/><Relationship Id="rId25" Type="http://schemas.openxmlformats.org/officeDocument/2006/relationships/hyperlink" Target="http://www.technologyreview.com/" TargetMode="External"/><Relationship Id="rId33" Type="http://schemas.openxmlformats.org/officeDocument/2006/relationships/hyperlink" Target="https://code.org/educate/k5" TargetMode="External"/><Relationship Id="rId2" Type="http://schemas.openxmlformats.org/officeDocument/2006/relationships/styles" Target="styles.xml"/><Relationship Id="rId16" Type="http://schemas.openxmlformats.org/officeDocument/2006/relationships/hyperlink" Target="http://www.nsta.org" TargetMode="External"/><Relationship Id="rId20" Type="http://schemas.openxmlformats.org/officeDocument/2006/relationships/hyperlink" Target="http://www.eurekalert.org/" TargetMode="External"/><Relationship Id="rId29" Type="http://schemas.openxmlformats.org/officeDocument/2006/relationships/hyperlink" Target="http://www.nsta.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extgenscience.org/" TargetMode="External"/><Relationship Id="rId24" Type="http://schemas.openxmlformats.org/officeDocument/2006/relationships/hyperlink" Target="http://www.scientificamerican.com/" TargetMode="External"/><Relationship Id="rId32" Type="http://schemas.openxmlformats.org/officeDocument/2006/relationships/hyperlink" Target="http://www.socrative.com/"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nextgenscience.org/" TargetMode="External"/><Relationship Id="rId23" Type="http://schemas.openxmlformats.org/officeDocument/2006/relationships/hyperlink" Target="https://www.sciencenews.org/" TargetMode="External"/><Relationship Id="rId28" Type="http://schemas.openxmlformats.org/officeDocument/2006/relationships/hyperlink" Target="http://www.cpalms.org" TargetMode="External"/><Relationship Id="rId36" Type="http://schemas.openxmlformats.org/officeDocument/2006/relationships/fontTable" Target="fontTable.xml"/><Relationship Id="rId10" Type="http://schemas.openxmlformats.org/officeDocument/2006/relationships/hyperlink" Target="http://www.cpalms.org/Public/" TargetMode="External"/><Relationship Id="rId19" Type="http://schemas.openxmlformats.org/officeDocument/2006/relationships/hyperlink" Target="http://discovermagazine.com/" TargetMode="External"/><Relationship Id="rId31" Type="http://schemas.openxmlformats.org/officeDocument/2006/relationships/hyperlink" Target="https://getkahoot.com/" TargetMode="External"/><Relationship Id="rId4" Type="http://schemas.openxmlformats.org/officeDocument/2006/relationships/webSettings" Target="webSettings.xml"/><Relationship Id="rId9" Type="http://schemas.openxmlformats.org/officeDocument/2006/relationships/hyperlink" Target="http://www.disccoveryeducation.com/what-we-offer/techbook-digital-textbooks/scie" TargetMode="External"/><Relationship Id="rId14" Type="http://schemas.openxmlformats.org/officeDocument/2006/relationships/hyperlink" Target="http://www.cpalms.org/Public" TargetMode="External"/><Relationship Id="rId22" Type="http://schemas.openxmlformats.org/officeDocument/2006/relationships/hyperlink" Target="http://www.sciencedaily.com/" TargetMode="External"/><Relationship Id="rId27" Type="http://schemas.openxmlformats.org/officeDocument/2006/relationships/hyperlink" Target="http://www.nextgenscience.org/next-generation-science-standards" TargetMode="External"/><Relationship Id="rId30" Type="http://schemas.openxmlformats.org/officeDocument/2006/relationships/hyperlink" Target="http://www.pbslearningmedia.org/"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4115</Words>
  <Characters>23461</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mjenning</cp:lastModifiedBy>
  <cp:revision>3</cp:revision>
  <cp:lastPrinted>2016-01-15T19:41:00Z</cp:lastPrinted>
  <dcterms:created xsi:type="dcterms:W3CDTF">2016-01-22T22:01:00Z</dcterms:created>
  <dcterms:modified xsi:type="dcterms:W3CDTF">2016-01-22T22:06:00Z</dcterms:modified>
</cp:coreProperties>
</file>