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B9" w:rsidRDefault="004E3CB9" w:rsidP="004E3CB9">
      <w:pPr>
        <w:pStyle w:val="Heading1"/>
      </w:pPr>
      <w:r>
        <w:t xml:space="preserve">Computational Physics | PHZ 3151C </w:t>
      </w:r>
      <w:r w:rsidR="00FF263A">
        <w:t>(4 credits) | Fall 2016</w:t>
      </w:r>
    </w:p>
    <w:p w:rsidR="004E3CB9" w:rsidRDefault="004E3CB9" w:rsidP="004E3CB9"/>
    <w:p w:rsidR="00FF263A" w:rsidRDefault="00FF263A" w:rsidP="00FF263A">
      <w:pPr>
        <w:tabs>
          <w:tab w:val="right" w:pos="2070"/>
          <w:tab w:val="left" w:pos="2250"/>
          <w:tab w:val="left" w:pos="5760"/>
          <w:tab w:val="right" w:pos="6930"/>
          <w:tab w:val="left" w:pos="7110"/>
        </w:tabs>
      </w:pPr>
      <w:r>
        <w:tab/>
        <w:t xml:space="preserve">Instructor: </w:t>
      </w:r>
      <w:r>
        <w:tab/>
        <w:t>TBA</w:t>
      </w:r>
      <w:r>
        <w:tab/>
      </w:r>
      <w:r w:rsidRPr="00D72BAD">
        <w:rPr>
          <w:b/>
        </w:rPr>
        <w:t>Class Meetings</w:t>
      </w:r>
    </w:p>
    <w:p w:rsidR="00FF263A" w:rsidRDefault="00FF263A" w:rsidP="00FF263A">
      <w:pPr>
        <w:tabs>
          <w:tab w:val="right" w:pos="2070"/>
          <w:tab w:val="left" w:pos="2250"/>
          <w:tab w:val="left" w:pos="5760"/>
          <w:tab w:val="right" w:pos="6930"/>
          <w:tab w:val="left" w:pos="7110"/>
        </w:tabs>
      </w:pPr>
      <w:r>
        <w:tab/>
        <w:t xml:space="preserve">Office: </w:t>
      </w:r>
      <w:r>
        <w:tab/>
        <w:t>TBA</w:t>
      </w:r>
      <w:r>
        <w:tab/>
      </w:r>
      <w:r>
        <w:tab/>
        <w:t xml:space="preserve">Time: </w:t>
      </w:r>
      <w:r>
        <w:tab/>
        <w:t>TBA</w:t>
      </w:r>
    </w:p>
    <w:p w:rsidR="00FF263A" w:rsidRDefault="00FF263A" w:rsidP="00FF263A">
      <w:pPr>
        <w:tabs>
          <w:tab w:val="right" w:pos="2070"/>
          <w:tab w:val="left" w:pos="2250"/>
          <w:tab w:val="left" w:pos="5760"/>
          <w:tab w:val="right" w:pos="6930"/>
          <w:tab w:val="left" w:pos="7110"/>
        </w:tabs>
      </w:pPr>
      <w:r>
        <w:tab/>
        <w:t xml:space="preserve">Phone: </w:t>
      </w:r>
      <w:r>
        <w:tab/>
        <w:t>TBA</w:t>
      </w:r>
      <w:r>
        <w:tab/>
      </w:r>
      <w:r>
        <w:tab/>
        <w:t xml:space="preserve">Location: </w:t>
      </w:r>
      <w:r>
        <w:tab/>
        <w:t>TBA</w:t>
      </w:r>
    </w:p>
    <w:p w:rsidR="00FF263A" w:rsidRDefault="00FF263A" w:rsidP="00FF263A">
      <w:pPr>
        <w:tabs>
          <w:tab w:val="right" w:pos="2070"/>
          <w:tab w:val="left" w:pos="2250"/>
          <w:tab w:val="left" w:pos="5760"/>
          <w:tab w:val="right" w:pos="6930"/>
          <w:tab w:val="left" w:pos="7110"/>
        </w:tabs>
      </w:pPr>
      <w:r>
        <w:tab/>
        <w:t xml:space="preserve">Email: </w:t>
      </w:r>
      <w:r>
        <w:tab/>
        <w:t>TBA</w:t>
      </w:r>
      <w:r>
        <w:tab/>
      </w:r>
      <w:r w:rsidRPr="00D72BAD">
        <w:rPr>
          <w:b/>
        </w:rPr>
        <w:t>Office Hours</w:t>
      </w:r>
      <w:r>
        <w:t xml:space="preserve"> </w:t>
      </w:r>
    </w:p>
    <w:p w:rsidR="004E3CB9" w:rsidRDefault="00FF263A" w:rsidP="00FF263A">
      <w:pPr>
        <w:tabs>
          <w:tab w:val="right" w:pos="2070"/>
          <w:tab w:val="left" w:pos="2250"/>
          <w:tab w:val="left" w:pos="5760"/>
          <w:tab w:val="right" w:pos="6930"/>
          <w:tab w:val="left" w:pos="7110"/>
        </w:tabs>
      </w:pPr>
      <w:r>
        <w:tab/>
        <w:t xml:space="preserve">Website: </w:t>
      </w:r>
      <w:r>
        <w:tab/>
        <w:t>TBA</w:t>
      </w:r>
      <w:r>
        <w:tab/>
      </w:r>
      <w:r>
        <w:tab/>
        <w:t xml:space="preserve">Time: </w:t>
      </w:r>
      <w:r>
        <w:tab/>
        <w:t>TBA</w:t>
      </w:r>
    </w:p>
    <w:p w:rsidR="00FF263A" w:rsidRDefault="00FF263A" w:rsidP="00FF263A">
      <w:pPr>
        <w:pStyle w:val="Heading2"/>
      </w:pPr>
      <w:r>
        <w:t>Course description</w:t>
      </w:r>
      <w:bookmarkStart w:id="0" w:name="_GoBack"/>
      <w:bookmarkEnd w:id="0"/>
    </w:p>
    <w:p w:rsidR="00FF263A" w:rsidRDefault="00FF263A" w:rsidP="00FF263A">
      <w:r>
        <w:t>This course will cover selected topics in numerical computation and compute-assisted analysis, with applications to physical systems.</w:t>
      </w:r>
    </w:p>
    <w:p w:rsidR="00FF263A" w:rsidRDefault="00FF263A" w:rsidP="00FF263A">
      <w:pPr>
        <w:pStyle w:val="Heading2"/>
      </w:pPr>
      <w:r>
        <w:t>Course prerequisites and co-requisites</w:t>
      </w:r>
    </w:p>
    <w:p w:rsidR="00FF263A" w:rsidRDefault="00FF263A" w:rsidP="00FF263A">
      <w:r>
        <w:t>The prerequisites for this course are Calculus with Analytic Geometry III (MAC 2313) and Survey of Modern Physics (PHY 3101C), or equivalent.</w:t>
      </w:r>
    </w:p>
    <w:p w:rsidR="00FF263A" w:rsidRDefault="00FF263A" w:rsidP="00FF263A">
      <w:pPr>
        <w:pStyle w:val="Heading2"/>
      </w:pPr>
      <w:r>
        <w:t>Required texts and materials</w:t>
      </w:r>
    </w:p>
    <w:p w:rsidR="00FF263A" w:rsidRDefault="00382E47" w:rsidP="00FF263A">
      <w:r>
        <w:t xml:space="preserve">S. </w:t>
      </w:r>
      <w:proofErr w:type="spellStart"/>
      <w:r>
        <w:t>Hassani</w:t>
      </w:r>
      <w:proofErr w:type="spellEnd"/>
      <w:r>
        <w:t xml:space="preserve">. </w:t>
      </w:r>
      <w:r w:rsidR="00FF263A" w:rsidRPr="00382E47">
        <w:rPr>
          <w:i/>
        </w:rPr>
        <w:t xml:space="preserve">Mathematical Methods Using </w:t>
      </w:r>
      <w:proofErr w:type="spellStart"/>
      <w:r w:rsidR="00FF263A" w:rsidRPr="00382E47">
        <w:rPr>
          <w:i/>
        </w:rPr>
        <w:t>Mathematica</w:t>
      </w:r>
      <w:proofErr w:type="spellEnd"/>
      <w:r w:rsidR="00FF263A" w:rsidRPr="00382E47">
        <w:rPr>
          <w:i/>
        </w:rPr>
        <w:t>®: For Students of Physics and Related Fields</w:t>
      </w:r>
      <w:r>
        <w:t xml:space="preserve">.  </w:t>
      </w:r>
      <w:proofErr w:type="gramStart"/>
      <w:r>
        <w:t>Springer, 2003.</w:t>
      </w:r>
      <w:proofErr w:type="gramEnd"/>
    </w:p>
    <w:p w:rsidR="00382E47" w:rsidRDefault="00382E47" w:rsidP="00FF263A"/>
    <w:p w:rsidR="00382E47" w:rsidRDefault="00382E47" w:rsidP="00FF263A">
      <w:r>
        <w:t xml:space="preserve">Students in this course will also need a computer capable of running </w:t>
      </w:r>
      <w:proofErr w:type="spellStart"/>
      <w:r w:rsidRPr="00382E47">
        <w:rPr>
          <w:i/>
        </w:rPr>
        <w:t>Mathematica</w:t>
      </w:r>
      <w:proofErr w:type="spellEnd"/>
      <w:r>
        <w:t>, and a valid license either through FAU’s site license program or by purchasing their own student license.</w:t>
      </w:r>
    </w:p>
    <w:p w:rsidR="00382E47" w:rsidRDefault="00382E47" w:rsidP="00382E47">
      <w:pPr>
        <w:pStyle w:val="Heading2"/>
      </w:pPr>
      <w:r>
        <w:t>Course objectives</w:t>
      </w:r>
    </w:p>
    <w:p w:rsidR="00382E47" w:rsidRPr="00382E47" w:rsidRDefault="00382E47" w:rsidP="00382E47">
      <w:r w:rsidRPr="00382E47">
        <w:t>On completing the course, students should be able to:</w:t>
      </w:r>
    </w:p>
    <w:p w:rsidR="00382E47" w:rsidRDefault="00382E47" w:rsidP="00382E47">
      <w:pPr>
        <w:pStyle w:val="ListParagraph"/>
        <w:numPr>
          <w:ilvl w:val="0"/>
          <w:numId w:val="8"/>
        </w:numPr>
      </w:pPr>
      <w:r w:rsidRPr="00382E47">
        <w:t>Enter, manipulate and typeset algebraic expressi</w:t>
      </w:r>
      <w:r>
        <w:t xml:space="preserve">ons and lists in </w:t>
      </w:r>
      <w:proofErr w:type="spellStart"/>
      <w:r w:rsidRPr="000E08E9">
        <w:rPr>
          <w:i/>
        </w:rPr>
        <w:t>Mathematica</w:t>
      </w:r>
      <w:proofErr w:type="spellEnd"/>
      <w:r>
        <w:t>.</w:t>
      </w:r>
    </w:p>
    <w:p w:rsidR="00382E47" w:rsidRDefault="00382E47" w:rsidP="00382E47">
      <w:pPr>
        <w:pStyle w:val="ListParagraph"/>
        <w:numPr>
          <w:ilvl w:val="0"/>
          <w:numId w:val="8"/>
        </w:numPr>
      </w:pPr>
      <w:r w:rsidRPr="00382E47">
        <w:t>Find the roots of equations analytically and n</w:t>
      </w:r>
      <w:r>
        <w:t xml:space="preserve">umerically using </w:t>
      </w:r>
      <w:proofErr w:type="spellStart"/>
      <w:r w:rsidRPr="000E08E9">
        <w:rPr>
          <w:i/>
        </w:rPr>
        <w:t>Mathematica</w:t>
      </w:r>
      <w:proofErr w:type="spellEnd"/>
      <w:r>
        <w:t>.</w:t>
      </w:r>
    </w:p>
    <w:p w:rsidR="00382E47" w:rsidRDefault="00382E47" w:rsidP="00382E47">
      <w:pPr>
        <w:pStyle w:val="ListParagraph"/>
        <w:numPr>
          <w:ilvl w:val="0"/>
          <w:numId w:val="8"/>
        </w:numPr>
      </w:pPr>
      <w:r w:rsidRPr="00382E47">
        <w:t xml:space="preserve">Produce sophisticated graphical output in </w:t>
      </w:r>
      <w:proofErr w:type="spellStart"/>
      <w:r w:rsidRPr="000E08E9">
        <w:rPr>
          <w:i/>
        </w:rPr>
        <w:t>Mathematica</w:t>
      </w:r>
      <w:proofErr w:type="spellEnd"/>
      <w:r w:rsidRPr="00382E47">
        <w:t xml:space="preserve"> for both continuous functions and discrete data, including 2D plots, 3D surface plot</w:t>
      </w:r>
      <w:r>
        <w:t>s, contour and density plots.</w:t>
      </w:r>
    </w:p>
    <w:p w:rsidR="00382E47" w:rsidRDefault="00382E47" w:rsidP="00382E47">
      <w:pPr>
        <w:pStyle w:val="ListParagraph"/>
        <w:numPr>
          <w:ilvl w:val="0"/>
          <w:numId w:val="8"/>
        </w:numPr>
      </w:pPr>
      <w:r w:rsidRPr="00382E47">
        <w:t xml:space="preserve">Use </w:t>
      </w:r>
      <w:proofErr w:type="spellStart"/>
      <w:r w:rsidRPr="000E08E9">
        <w:rPr>
          <w:i/>
        </w:rPr>
        <w:t>Mathematica</w:t>
      </w:r>
      <w:proofErr w:type="spellEnd"/>
      <w:r w:rsidRPr="00382E47">
        <w:t xml:space="preserve"> functions to numerically solve non-linear ordinary differential equations, and pre</w:t>
      </w:r>
      <w:r>
        <w:t>sent the results graphically.</w:t>
      </w:r>
    </w:p>
    <w:p w:rsidR="00382E47" w:rsidRDefault="00382E47" w:rsidP="00382E47">
      <w:pPr>
        <w:pStyle w:val="ListParagraph"/>
        <w:numPr>
          <w:ilvl w:val="0"/>
          <w:numId w:val="8"/>
        </w:numPr>
      </w:pPr>
      <w:r w:rsidRPr="00382E47">
        <w:t xml:space="preserve">Understand and compute the error, accuracy and precision </w:t>
      </w:r>
      <w:r>
        <w:t>of approximated real numbers.</w:t>
      </w:r>
    </w:p>
    <w:p w:rsidR="00382E47" w:rsidRDefault="00382E47" w:rsidP="00382E47">
      <w:pPr>
        <w:pStyle w:val="ListParagraph"/>
        <w:numPr>
          <w:ilvl w:val="0"/>
          <w:numId w:val="8"/>
        </w:numPr>
      </w:pPr>
      <w:r w:rsidRPr="00382E47">
        <w:t>Approximate continuous functions using interpolation, least-squares fitting and trunc</w:t>
      </w:r>
      <w:r>
        <w:t>ated series.</w:t>
      </w:r>
    </w:p>
    <w:p w:rsidR="00382E47" w:rsidRDefault="00382E47" w:rsidP="00382E47">
      <w:pPr>
        <w:pStyle w:val="ListParagraph"/>
        <w:numPr>
          <w:ilvl w:val="0"/>
          <w:numId w:val="8"/>
        </w:numPr>
      </w:pPr>
      <w:r w:rsidRPr="00382E47">
        <w:lastRenderedPageBreak/>
        <w:t xml:space="preserve">Derive numerical differentiation and integration techniques, implement them in </w:t>
      </w:r>
      <w:proofErr w:type="spellStart"/>
      <w:r w:rsidRPr="000E08E9">
        <w:rPr>
          <w:i/>
        </w:rPr>
        <w:t>Mathematica</w:t>
      </w:r>
      <w:proofErr w:type="spellEnd"/>
      <w:r w:rsidRPr="00382E47">
        <w:t xml:space="preserve"> and use them to solve problems up to a</w:t>
      </w:r>
      <w:r>
        <w:t xml:space="preserve"> given precision or accuracy.</w:t>
      </w:r>
    </w:p>
    <w:p w:rsidR="00382E47" w:rsidRDefault="00382E47" w:rsidP="00382E47">
      <w:pPr>
        <w:pStyle w:val="ListParagraph"/>
        <w:numPr>
          <w:ilvl w:val="0"/>
          <w:numId w:val="8"/>
        </w:numPr>
      </w:pPr>
      <w:r w:rsidRPr="00382E47">
        <w:t xml:space="preserve">Develop algorithms to solve first-order ordinary differential equations using the Euler, predictor-corrector and </w:t>
      </w:r>
      <w:proofErr w:type="spellStart"/>
      <w:r w:rsidRPr="00382E47">
        <w:t>Runge-Kutta</w:t>
      </w:r>
      <w:proofErr w:type="spellEnd"/>
      <w:r w:rsidRPr="00382E47">
        <w:t xml:space="preserve"> techniques, and adapt these algorithms for systems of equations, higher order equations,</w:t>
      </w:r>
      <w:r>
        <w:t xml:space="preserve"> and boundary-value problems.</w:t>
      </w:r>
    </w:p>
    <w:p w:rsidR="00382E47" w:rsidRDefault="00382E47" w:rsidP="00382E47">
      <w:pPr>
        <w:pStyle w:val="ListParagraph"/>
        <w:numPr>
          <w:ilvl w:val="0"/>
          <w:numId w:val="8"/>
        </w:numPr>
      </w:pPr>
      <w:r w:rsidRPr="00382E47">
        <w:t>Use the finite-difference method to solve boundary-value ordinary differential equations, and a basic second order p</w:t>
      </w:r>
      <w:r>
        <w:t>artial differential equation.</w:t>
      </w:r>
    </w:p>
    <w:p w:rsidR="00382E47" w:rsidRPr="00382E47" w:rsidRDefault="00382E47" w:rsidP="00382E47">
      <w:pPr>
        <w:pStyle w:val="ListParagraph"/>
        <w:numPr>
          <w:ilvl w:val="0"/>
          <w:numId w:val="8"/>
        </w:numPr>
      </w:pPr>
      <w:r w:rsidRPr="00382E47">
        <w:t xml:space="preserve">Verify all algorithms and solutions using built-in </w:t>
      </w:r>
      <w:proofErr w:type="spellStart"/>
      <w:r w:rsidRPr="000E08E9">
        <w:rPr>
          <w:i/>
        </w:rPr>
        <w:t>Mathematica</w:t>
      </w:r>
      <w:proofErr w:type="spellEnd"/>
      <w:r w:rsidRPr="00382E47">
        <w:t xml:space="preserve"> functions.</w:t>
      </w:r>
    </w:p>
    <w:p w:rsidR="00382E47" w:rsidRDefault="000E08E9" w:rsidP="000E08E9">
      <w:pPr>
        <w:pStyle w:val="Heading2"/>
      </w:pPr>
      <w:r>
        <w:t>Course evaluation</w:t>
      </w:r>
    </w:p>
    <w:p w:rsidR="000E08E9" w:rsidRDefault="000E08E9" w:rsidP="000E08E9">
      <w:r>
        <w:t xml:space="preserve">Grades in this course will be computed from a weighted average of: </w:t>
      </w:r>
    </w:p>
    <w:p w:rsidR="000E08E9" w:rsidRDefault="000E08E9" w:rsidP="000E08E9">
      <w:pPr>
        <w:pStyle w:val="ListParagraph"/>
        <w:numPr>
          <w:ilvl w:val="0"/>
          <w:numId w:val="9"/>
        </w:numPr>
      </w:pPr>
      <w:r>
        <w:t>Class attendance</w:t>
      </w:r>
      <w:r>
        <w:tab/>
      </w:r>
      <w:r w:rsidR="009658EF">
        <w:tab/>
      </w:r>
      <w:r>
        <w:t>15%</w:t>
      </w:r>
    </w:p>
    <w:p w:rsidR="000E08E9" w:rsidRDefault="009658EF" w:rsidP="000E08E9">
      <w:pPr>
        <w:pStyle w:val="ListParagraph"/>
        <w:numPr>
          <w:ilvl w:val="0"/>
          <w:numId w:val="9"/>
        </w:numPr>
      </w:pPr>
      <w:r>
        <w:t xml:space="preserve">Homework assignments </w:t>
      </w:r>
      <w:r>
        <w:tab/>
        <w:t>10</w:t>
      </w:r>
      <w:r w:rsidR="000E08E9">
        <w:t xml:space="preserve"> </w:t>
      </w:r>
      <w:r>
        <w:t>× 5%</w:t>
      </w:r>
    </w:p>
    <w:p w:rsidR="009658EF" w:rsidRDefault="009658EF" w:rsidP="000E08E9">
      <w:pPr>
        <w:pStyle w:val="ListParagraph"/>
        <w:numPr>
          <w:ilvl w:val="0"/>
          <w:numId w:val="9"/>
        </w:numPr>
      </w:pPr>
      <w:r>
        <w:t xml:space="preserve">Midterm exam </w:t>
      </w:r>
      <w:r>
        <w:tab/>
      </w:r>
      <w:r>
        <w:tab/>
        <w:t>15%</w:t>
      </w:r>
    </w:p>
    <w:p w:rsidR="009658EF" w:rsidRDefault="009658EF" w:rsidP="000E08E9">
      <w:pPr>
        <w:pStyle w:val="ListParagraph"/>
        <w:numPr>
          <w:ilvl w:val="0"/>
          <w:numId w:val="9"/>
        </w:numPr>
      </w:pPr>
      <w:r>
        <w:t>Final exam</w:t>
      </w:r>
      <w:r>
        <w:tab/>
      </w:r>
      <w:r>
        <w:tab/>
      </w:r>
      <w:r>
        <w:tab/>
        <w:t>20%</w:t>
      </w:r>
    </w:p>
    <w:p w:rsidR="009658EF" w:rsidRDefault="009658EF" w:rsidP="009658EF">
      <w:pPr>
        <w:pStyle w:val="Heading2"/>
      </w:pPr>
      <w:r>
        <w:t>Course grading scale</w:t>
      </w:r>
    </w:p>
    <w:p w:rsidR="009658EF" w:rsidRDefault="009658EF" w:rsidP="009658EF">
      <w:r>
        <w:t>Final grades will be based on a curve derived from the total scores of all students enrolled.</w:t>
      </w:r>
    </w:p>
    <w:p w:rsidR="009658EF" w:rsidRDefault="009658EF" w:rsidP="009658EF">
      <w:pPr>
        <w:pStyle w:val="Heading2"/>
      </w:pPr>
      <w:r>
        <w:t>Disability policy statement</w:t>
      </w:r>
    </w:p>
    <w:p w:rsidR="00575D59" w:rsidRPr="001A6E5F" w:rsidRDefault="00575D59" w:rsidP="00575D59">
      <w:pPr>
        <w:rPr>
          <w:i/>
        </w:rPr>
      </w:pPr>
      <w:r w:rsidRPr="001A6E5F">
        <w:rPr>
          <w:i/>
          <w:iCs/>
        </w:rPr>
        <w:t>In compliance with the Americans with Disabilities Act Amendments Act (ADAAA), students who require reasonable accommodations due to a disability to properly execute coursework must register with Student Accessibility Services (SAS)—in Boca Raton, SU 133 (561-297-3880); in Davie, LA 203 (954-236-1222); or in Jupiter, SR 110 (561-799-8585) —and follow all</w:t>
      </w:r>
      <w:r>
        <w:rPr>
          <w:i/>
          <w:iCs/>
        </w:rPr>
        <w:t xml:space="preserve"> SAS procedures.</w:t>
      </w:r>
    </w:p>
    <w:p w:rsidR="009658EF" w:rsidRDefault="00394763" w:rsidP="009658EF">
      <w:pPr>
        <w:pStyle w:val="Heading2"/>
      </w:pPr>
      <w:r>
        <w:t>Code of a</w:t>
      </w:r>
      <w:r w:rsidR="009658EF">
        <w:t xml:space="preserve">cademic </w:t>
      </w:r>
      <w:r>
        <w:t>integrity policy s</w:t>
      </w:r>
      <w:r w:rsidR="009658EF">
        <w:t>tatement</w:t>
      </w:r>
    </w:p>
    <w:p w:rsidR="00D2330A" w:rsidRPr="00D2330A" w:rsidRDefault="009658EF" w:rsidP="00D2330A">
      <w:pPr>
        <w:rPr>
          <w:rFonts w:ascii="Calibri" w:hAnsi="Calibri" w:cs="Calibri"/>
          <w:i/>
          <w:color w:val="0070C0"/>
        </w:rPr>
      </w:pPr>
      <w:r w:rsidRPr="00394763">
        <w:rPr>
          <w:i/>
        </w:rPr>
        <w:t xml:space="preserve">Students at Florida Atlantic University are expected to maintain the highest ethical standards.  Academic dishonesty is considered a serious breach of these ethical standards, because it interferes with the university mission to provide a high quality education in which no student enjoys an unfair advantage over any other.  Academic dishonesty is also destructive of the university community, which is grounded in a system of mutual trust and places high value on personal integrity and individual responsibility.  Harsh penalties are associated with academic dishonesty.  For more information, see </w:t>
      </w:r>
      <w:hyperlink r:id="rId8" w:history="1">
        <w:r w:rsidR="00D2330A" w:rsidRPr="00D2330A">
          <w:rPr>
            <w:rStyle w:val="Hyperlink"/>
            <w:rFonts w:ascii="Calibri" w:hAnsi="Calibri" w:cs="Calibri"/>
            <w:i/>
            <w:color w:val="0070C0"/>
          </w:rPr>
          <w:t>http://www.fau.edu/regulations/chapter4/4.001_Code_of_Academic_Integrity.pdf</w:t>
        </w:r>
      </w:hyperlink>
    </w:p>
    <w:p w:rsidR="00D2330A" w:rsidRDefault="00D2330A" w:rsidP="00D2330A">
      <w:pPr>
        <w:rPr>
          <w:rFonts w:ascii="Calibri" w:hAnsi="Calibri" w:cs="Calibri"/>
          <w:i/>
        </w:rPr>
      </w:pPr>
    </w:p>
    <w:p w:rsidR="00D2330A" w:rsidRDefault="00D2330A" w:rsidP="00D2330A">
      <w:pPr>
        <w:rPr>
          <w:rFonts w:ascii="Calibri" w:hAnsi="Calibri" w:cs="Calibri"/>
          <w:i/>
        </w:rPr>
      </w:pPr>
    </w:p>
    <w:p w:rsidR="00D2330A" w:rsidRPr="00D2330A" w:rsidRDefault="00D2330A" w:rsidP="00D2330A">
      <w:pPr>
        <w:rPr>
          <w:rFonts w:ascii="Calibri" w:hAnsi="Calibri" w:cs="Calibri"/>
          <w:i/>
        </w:rPr>
      </w:pPr>
    </w:p>
    <w:p w:rsidR="009658EF" w:rsidRPr="00394763" w:rsidRDefault="009658EF" w:rsidP="009658EF">
      <w:pPr>
        <w:rPr>
          <w:i/>
        </w:rPr>
      </w:pPr>
    </w:p>
    <w:p w:rsidR="00382E47" w:rsidRDefault="00394763" w:rsidP="00394763">
      <w:pPr>
        <w:pStyle w:val="Heading2"/>
      </w:pPr>
      <w:r>
        <w:t>Course outline</w:t>
      </w:r>
    </w:p>
    <w:p w:rsidR="00394763" w:rsidRPr="00394763" w:rsidRDefault="00394763" w:rsidP="00394763">
      <w:r>
        <w:t>A rough outline of this course is as follows.  We will spend roughly one week of class time on each topic.  Homework will be due as assigned.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 w:rsidRPr="00394763">
        <w:t>Basics and Algebra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>
        <w:t xml:space="preserve">Advanced </w:t>
      </w:r>
      <w:r w:rsidRPr="00394763">
        <w:t>Algebra</w:t>
      </w:r>
      <w:r>
        <w:t xml:space="preserve"> and Symbolic Computation</w:t>
      </w:r>
    </w:p>
    <w:p w:rsidR="00394763" w:rsidRDefault="00394763" w:rsidP="00394763">
      <w:pPr>
        <w:pStyle w:val="ListParagraph"/>
        <w:numPr>
          <w:ilvl w:val="0"/>
          <w:numId w:val="10"/>
        </w:numPr>
      </w:pPr>
      <w:r w:rsidRPr="00394763">
        <w:t>Functions and Plotting</w:t>
      </w:r>
      <w:r>
        <w:t xml:space="preserve"> I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>
        <w:t>Functions and Plotting II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 w:rsidRPr="00394763">
        <w:t>Lists, Arrays and Boolean Logic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 w:rsidRPr="00394763">
        <w:t>Calculus and Differential Equations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 w:rsidRPr="00394763">
        <w:t>Basic Programming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>
        <w:t>Numerical</w:t>
      </w:r>
      <w:r w:rsidRPr="00394763">
        <w:t xml:space="preserve"> Approximations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 w:rsidRPr="00394763">
        <w:t>Function</w:t>
      </w:r>
      <w:r>
        <w:t>al</w:t>
      </w:r>
      <w:r w:rsidRPr="00394763">
        <w:t xml:space="preserve"> Approximations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 w:rsidRPr="00394763">
        <w:t>Numerical Calculus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 w:rsidRPr="00394763">
        <w:t>Numerically Solving Differential Equations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 w:rsidRPr="00394763">
        <w:t>Advanced Ordinary Differential Equations</w:t>
      </w:r>
    </w:p>
    <w:p w:rsidR="00394763" w:rsidRDefault="00394763" w:rsidP="00394763">
      <w:pPr>
        <w:pStyle w:val="ListParagraph"/>
        <w:numPr>
          <w:ilvl w:val="0"/>
          <w:numId w:val="10"/>
        </w:numPr>
      </w:pPr>
      <w:r w:rsidRPr="00394763">
        <w:t>Partial Differential Equations</w:t>
      </w:r>
    </w:p>
    <w:p w:rsidR="00394763" w:rsidRPr="00394763" w:rsidRDefault="00394763" w:rsidP="00394763">
      <w:pPr>
        <w:pStyle w:val="ListParagraph"/>
        <w:numPr>
          <w:ilvl w:val="0"/>
          <w:numId w:val="10"/>
        </w:numPr>
      </w:pPr>
      <w:r>
        <w:t>Animation and Applet Programming</w:t>
      </w:r>
    </w:p>
    <w:p w:rsidR="00394763" w:rsidRPr="00394763" w:rsidRDefault="00394763" w:rsidP="00394763"/>
    <w:p w:rsidR="00FF263A" w:rsidRDefault="00FF263A" w:rsidP="00FF263A"/>
    <w:p w:rsidR="00FF263A" w:rsidRDefault="00FF263A" w:rsidP="00FF263A"/>
    <w:p w:rsidR="00FF263A" w:rsidRDefault="00FF263A" w:rsidP="00FF263A"/>
    <w:p w:rsidR="00FF263A" w:rsidRDefault="00FF263A" w:rsidP="00FF263A"/>
    <w:p w:rsidR="00FF263A" w:rsidRDefault="00FF263A" w:rsidP="00FF263A"/>
    <w:p w:rsidR="00FF263A" w:rsidRDefault="00FF263A" w:rsidP="00FF263A"/>
    <w:p w:rsidR="00FF263A" w:rsidRDefault="00FF263A" w:rsidP="00FF263A"/>
    <w:p w:rsidR="00FF263A" w:rsidRDefault="00FF263A" w:rsidP="00FF263A"/>
    <w:p w:rsidR="00FF263A" w:rsidRDefault="00FF263A" w:rsidP="00FF263A"/>
    <w:p w:rsidR="00FF263A" w:rsidRDefault="00FF263A" w:rsidP="00FF263A"/>
    <w:p w:rsidR="00FF263A" w:rsidRDefault="00FF263A" w:rsidP="004E3CB9">
      <w:pPr>
        <w:tabs>
          <w:tab w:val="left" w:pos="369"/>
          <w:tab w:val="right" w:pos="1350"/>
          <w:tab w:val="left" w:pos="1530"/>
        </w:tabs>
      </w:pPr>
    </w:p>
    <w:p w:rsidR="00394763" w:rsidRDefault="00746A60" w:rsidP="00394763">
      <w:pPr>
        <w:tabs>
          <w:tab w:val="left" w:pos="369"/>
          <w:tab w:val="right" w:pos="1350"/>
          <w:tab w:val="left" w:pos="1530"/>
        </w:tabs>
      </w:pPr>
      <w:r>
        <w:tab/>
      </w:r>
      <w:r w:rsidR="004E3CB9">
        <w:tab/>
      </w:r>
    </w:p>
    <w:p w:rsidR="00D518A4" w:rsidRPr="00CE55D9" w:rsidRDefault="000E7118" w:rsidP="000E7118">
      <w:pPr>
        <w:tabs>
          <w:tab w:val="right" w:pos="2970"/>
          <w:tab w:val="left" w:pos="3150"/>
          <w:tab w:val="left" w:pos="7200"/>
          <w:tab w:val="left" w:pos="7380"/>
          <w:tab w:val="left" w:pos="9360"/>
        </w:tabs>
      </w:pPr>
      <w:r>
        <w:tab/>
      </w:r>
      <w:r w:rsidRPr="000E7118">
        <w:rPr>
          <w:u w:val="single"/>
        </w:rPr>
        <w:tab/>
      </w:r>
    </w:p>
    <w:sectPr w:rsidR="00D518A4" w:rsidRPr="00CE55D9" w:rsidSect="008378DA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7B1" w:rsidRDefault="008737B1" w:rsidP="00647DC0">
      <w:r>
        <w:separator/>
      </w:r>
    </w:p>
    <w:p w:rsidR="008737B1" w:rsidRDefault="008737B1"/>
  </w:endnote>
  <w:endnote w:type="continuationSeparator" w:id="0">
    <w:p w:rsidR="008737B1" w:rsidRDefault="008737B1" w:rsidP="00647DC0">
      <w:r>
        <w:continuationSeparator/>
      </w:r>
    </w:p>
    <w:p w:rsidR="008737B1" w:rsidRDefault="008737B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EF" w:rsidRDefault="006C0EA5" w:rsidP="008378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58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D59">
      <w:rPr>
        <w:rStyle w:val="PageNumber"/>
        <w:noProof/>
      </w:rPr>
      <w:t>3</w:t>
    </w:r>
    <w:r>
      <w:rPr>
        <w:rStyle w:val="PageNumber"/>
      </w:rPr>
      <w:fldChar w:fldCharType="end"/>
    </w:r>
  </w:p>
  <w:p w:rsidR="009658EF" w:rsidRDefault="009658EF" w:rsidP="00647DC0">
    <w:pPr>
      <w:pStyle w:val="Footer"/>
      <w:jc w:val="center"/>
    </w:pPr>
  </w:p>
  <w:p w:rsidR="009658EF" w:rsidRDefault="009658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7B1" w:rsidRDefault="008737B1" w:rsidP="00647DC0">
      <w:r>
        <w:separator/>
      </w:r>
    </w:p>
    <w:p w:rsidR="008737B1" w:rsidRDefault="008737B1"/>
  </w:footnote>
  <w:footnote w:type="continuationSeparator" w:id="0">
    <w:p w:rsidR="008737B1" w:rsidRDefault="008737B1" w:rsidP="00647DC0">
      <w:r>
        <w:continuationSeparator/>
      </w:r>
    </w:p>
    <w:p w:rsidR="008737B1" w:rsidRDefault="008737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EF" w:rsidRDefault="009658EF" w:rsidP="00647DC0">
    <w:pPr>
      <w:pStyle w:val="Header"/>
      <w:jc w:val="center"/>
    </w:pPr>
  </w:p>
  <w:p w:rsidR="009658EF" w:rsidRDefault="009658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">
    <w:nsid w:val="05164A3D"/>
    <w:multiLevelType w:val="hybridMultilevel"/>
    <w:tmpl w:val="A78E6B5E"/>
    <w:lvl w:ilvl="0" w:tplc="51D81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4B08"/>
    <w:multiLevelType w:val="hybridMultilevel"/>
    <w:tmpl w:val="7400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E157C"/>
    <w:multiLevelType w:val="hybridMultilevel"/>
    <w:tmpl w:val="9D3EFCFC"/>
    <w:lvl w:ilvl="0" w:tplc="E97AA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27FFA"/>
    <w:multiLevelType w:val="hybridMultilevel"/>
    <w:tmpl w:val="FD44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83201"/>
    <w:multiLevelType w:val="hybridMultilevel"/>
    <w:tmpl w:val="039A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46F32"/>
    <w:multiLevelType w:val="hybridMultilevel"/>
    <w:tmpl w:val="3B46547E"/>
    <w:lvl w:ilvl="0" w:tplc="51D81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6A55"/>
    <w:multiLevelType w:val="hybridMultilevel"/>
    <w:tmpl w:val="07EC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D5B98"/>
    <w:multiLevelType w:val="hybridMultilevel"/>
    <w:tmpl w:val="3FD8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A6D09"/>
    <w:multiLevelType w:val="multilevel"/>
    <w:tmpl w:val="C9880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E189D"/>
    <w:multiLevelType w:val="hybridMultilevel"/>
    <w:tmpl w:val="09C2D394"/>
    <w:lvl w:ilvl="0" w:tplc="8B20B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35D2"/>
    <w:rsid w:val="00004FA7"/>
    <w:rsid w:val="000278E7"/>
    <w:rsid w:val="00041855"/>
    <w:rsid w:val="00065849"/>
    <w:rsid w:val="000A0C06"/>
    <w:rsid w:val="000A6EA1"/>
    <w:rsid w:val="000A7CF7"/>
    <w:rsid w:val="000B157E"/>
    <w:rsid w:val="000C4D44"/>
    <w:rsid w:val="000E08E9"/>
    <w:rsid w:val="000E7118"/>
    <w:rsid w:val="000F4A52"/>
    <w:rsid w:val="000F5771"/>
    <w:rsid w:val="000F72A0"/>
    <w:rsid w:val="00107A84"/>
    <w:rsid w:val="001A4603"/>
    <w:rsid w:val="001A5283"/>
    <w:rsid w:val="001B0DF8"/>
    <w:rsid w:val="001B2990"/>
    <w:rsid w:val="001C185C"/>
    <w:rsid w:val="00210C37"/>
    <w:rsid w:val="00271F52"/>
    <w:rsid w:val="002B44BA"/>
    <w:rsid w:val="002D5BA0"/>
    <w:rsid w:val="00345081"/>
    <w:rsid w:val="0035788B"/>
    <w:rsid w:val="0036658C"/>
    <w:rsid w:val="00382E47"/>
    <w:rsid w:val="00394763"/>
    <w:rsid w:val="003C0878"/>
    <w:rsid w:val="003C2F24"/>
    <w:rsid w:val="003E35D2"/>
    <w:rsid w:val="00432BA2"/>
    <w:rsid w:val="00473F91"/>
    <w:rsid w:val="00493D63"/>
    <w:rsid w:val="004A68AE"/>
    <w:rsid w:val="004E3CB9"/>
    <w:rsid w:val="004F4505"/>
    <w:rsid w:val="00560D1C"/>
    <w:rsid w:val="00571D8A"/>
    <w:rsid w:val="00575D59"/>
    <w:rsid w:val="00580D2B"/>
    <w:rsid w:val="00616931"/>
    <w:rsid w:val="0063481D"/>
    <w:rsid w:val="00647DC0"/>
    <w:rsid w:val="00662ABC"/>
    <w:rsid w:val="00666542"/>
    <w:rsid w:val="00690674"/>
    <w:rsid w:val="006C0EA5"/>
    <w:rsid w:val="006C7D9F"/>
    <w:rsid w:val="006D12FB"/>
    <w:rsid w:val="006D1815"/>
    <w:rsid w:val="006D79F4"/>
    <w:rsid w:val="006E33D4"/>
    <w:rsid w:val="006F72F7"/>
    <w:rsid w:val="00702AFF"/>
    <w:rsid w:val="0073359D"/>
    <w:rsid w:val="00746A60"/>
    <w:rsid w:val="00753856"/>
    <w:rsid w:val="00780DB3"/>
    <w:rsid w:val="00791F87"/>
    <w:rsid w:val="00794A16"/>
    <w:rsid w:val="007A1D4D"/>
    <w:rsid w:val="007C5C2C"/>
    <w:rsid w:val="007F017E"/>
    <w:rsid w:val="007F67D1"/>
    <w:rsid w:val="008079B8"/>
    <w:rsid w:val="00814F75"/>
    <w:rsid w:val="0082726D"/>
    <w:rsid w:val="008378DA"/>
    <w:rsid w:val="008402BF"/>
    <w:rsid w:val="008737B1"/>
    <w:rsid w:val="00886349"/>
    <w:rsid w:val="00891717"/>
    <w:rsid w:val="00894801"/>
    <w:rsid w:val="008A0533"/>
    <w:rsid w:val="008C25C9"/>
    <w:rsid w:val="008D34E6"/>
    <w:rsid w:val="008F5945"/>
    <w:rsid w:val="00923B55"/>
    <w:rsid w:val="00933902"/>
    <w:rsid w:val="009658EF"/>
    <w:rsid w:val="00980A6A"/>
    <w:rsid w:val="00983570"/>
    <w:rsid w:val="009A283F"/>
    <w:rsid w:val="009B747C"/>
    <w:rsid w:val="009C16A5"/>
    <w:rsid w:val="009C29EE"/>
    <w:rsid w:val="009C4BD4"/>
    <w:rsid w:val="00A76C49"/>
    <w:rsid w:val="00A827AD"/>
    <w:rsid w:val="00A847CE"/>
    <w:rsid w:val="00AB24E3"/>
    <w:rsid w:val="00AC50D4"/>
    <w:rsid w:val="00AE47C9"/>
    <w:rsid w:val="00AE79C4"/>
    <w:rsid w:val="00B01C98"/>
    <w:rsid w:val="00B11F8F"/>
    <w:rsid w:val="00B21FFD"/>
    <w:rsid w:val="00B45A7D"/>
    <w:rsid w:val="00BC6757"/>
    <w:rsid w:val="00BE2BE8"/>
    <w:rsid w:val="00C155DF"/>
    <w:rsid w:val="00C30EED"/>
    <w:rsid w:val="00C52E82"/>
    <w:rsid w:val="00C55275"/>
    <w:rsid w:val="00C62206"/>
    <w:rsid w:val="00C70461"/>
    <w:rsid w:val="00C732E2"/>
    <w:rsid w:val="00CB7AE1"/>
    <w:rsid w:val="00CB7D7C"/>
    <w:rsid w:val="00CE55D9"/>
    <w:rsid w:val="00CF070D"/>
    <w:rsid w:val="00CF5B0E"/>
    <w:rsid w:val="00D2330A"/>
    <w:rsid w:val="00D40691"/>
    <w:rsid w:val="00D518A4"/>
    <w:rsid w:val="00D63740"/>
    <w:rsid w:val="00D65A0C"/>
    <w:rsid w:val="00D72BAD"/>
    <w:rsid w:val="00D8601C"/>
    <w:rsid w:val="00D8635D"/>
    <w:rsid w:val="00DE59AC"/>
    <w:rsid w:val="00E06741"/>
    <w:rsid w:val="00E1578F"/>
    <w:rsid w:val="00E240F1"/>
    <w:rsid w:val="00E26BB3"/>
    <w:rsid w:val="00E36502"/>
    <w:rsid w:val="00E657C3"/>
    <w:rsid w:val="00E90D50"/>
    <w:rsid w:val="00EB28B1"/>
    <w:rsid w:val="00EC50F8"/>
    <w:rsid w:val="00ED3501"/>
    <w:rsid w:val="00EF6485"/>
    <w:rsid w:val="00F34B18"/>
    <w:rsid w:val="00F35172"/>
    <w:rsid w:val="00F43228"/>
    <w:rsid w:val="00F46924"/>
    <w:rsid w:val="00F47853"/>
    <w:rsid w:val="00FA27A0"/>
    <w:rsid w:val="00FB5FDB"/>
    <w:rsid w:val="00FF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18"/>
  </w:style>
  <w:style w:type="paragraph" w:styleId="Heading1">
    <w:name w:val="heading 1"/>
    <w:basedOn w:val="Normal"/>
    <w:next w:val="Normal"/>
    <w:link w:val="Heading1Char"/>
    <w:uiPriority w:val="9"/>
    <w:qFormat/>
    <w:rsid w:val="0021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D4D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C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3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1D4D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0C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D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C0"/>
  </w:style>
  <w:style w:type="paragraph" w:styleId="Footer">
    <w:name w:val="footer"/>
    <w:basedOn w:val="Normal"/>
    <w:link w:val="FooterChar"/>
    <w:uiPriority w:val="99"/>
    <w:unhideWhenUsed/>
    <w:rsid w:val="0064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C0"/>
  </w:style>
  <w:style w:type="paragraph" w:styleId="ListParagraph">
    <w:name w:val="List Paragraph"/>
    <w:basedOn w:val="Normal"/>
    <w:uiPriority w:val="34"/>
    <w:qFormat/>
    <w:rsid w:val="00382E47"/>
    <w:pPr>
      <w:spacing w:before="120" w:after="120"/>
      <w:ind w:left="720"/>
    </w:pPr>
  </w:style>
  <w:style w:type="character" w:styleId="PageNumber">
    <w:name w:val="page number"/>
    <w:basedOn w:val="DefaultParagraphFont"/>
    <w:uiPriority w:val="99"/>
    <w:semiHidden/>
    <w:unhideWhenUsed/>
    <w:rsid w:val="008378DA"/>
  </w:style>
  <w:style w:type="table" w:styleId="TableGrid">
    <w:name w:val="Table Grid"/>
    <w:basedOn w:val="TableNormal"/>
    <w:uiPriority w:val="59"/>
    <w:rsid w:val="00C70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A27A0"/>
    <w:pPr>
      <w:spacing w:after="200"/>
    </w:pPr>
    <w:rPr>
      <w:b/>
      <w:bCs/>
      <w:color w:val="4F81BD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10C3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10C37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10C37"/>
    <w:pPr>
      <w:spacing w:before="120"/>
    </w:pPr>
    <w:rPr>
      <w:rFonts w:asciiTheme="majorHAnsi" w:hAnsiTheme="majorHAnsi"/>
      <w:b/>
      <w:color w:val="548DD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10C37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9658EF"/>
    <w:rPr>
      <w:b/>
      <w:bCs/>
    </w:rPr>
  </w:style>
  <w:style w:type="character" w:styleId="Emphasis">
    <w:name w:val="Emphasis"/>
    <w:basedOn w:val="DefaultParagraphFont"/>
    <w:uiPriority w:val="20"/>
    <w:qFormat/>
    <w:rsid w:val="00D2330A"/>
    <w:rPr>
      <w:i/>
      <w:iCs/>
    </w:rPr>
  </w:style>
  <w:style w:type="character" w:styleId="Hyperlink">
    <w:name w:val="Hyperlink"/>
    <w:basedOn w:val="DefaultParagraphFont"/>
    <w:rsid w:val="00D2330A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18"/>
  </w:style>
  <w:style w:type="paragraph" w:styleId="Heading1">
    <w:name w:val="heading 1"/>
    <w:basedOn w:val="Normal"/>
    <w:next w:val="Normal"/>
    <w:link w:val="Heading1Char"/>
    <w:uiPriority w:val="9"/>
    <w:qFormat/>
    <w:rsid w:val="0021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D4D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C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3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1D4D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0C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D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C0"/>
  </w:style>
  <w:style w:type="paragraph" w:styleId="Footer">
    <w:name w:val="footer"/>
    <w:basedOn w:val="Normal"/>
    <w:link w:val="FooterChar"/>
    <w:uiPriority w:val="99"/>
    <w:unhideWhenUsed/>
    <w:rsid w:val="0064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C0"/>
  </w:style>
  <w:style w:type="paragraph" w:styleId="ListParagraph">
    <w:name w:val="List Paragraph"/>
    <w:basedOn w:val="Normal"/>
    <w:uiPriority w:val="34"/>
    <w:qFormat/>
    <w:rsid w:val="00382E47"/>
    <w:pPr>
      <w:spacing w:before="120" w:after="120"/>
      <w:ind w:left="720"/>
    </w:pPr>
  </w:style>
  <w:style w:type="character" w:styleId="PageNumber">
    <w:name w:val="page number"/>
    <w:basedOn w:val="DefaultParagraphFont"/>
    <w:uiPriority w:val="99"/>
    <w:semiHidden/>
    <w:unhideWhenUsed/>
    <w:rsid w:val="008378DA"/>
  </w:style>
  <w:style w:type="table" w:styleId="TableGrid">
    <w:name w:val="Table Grid"/>
    <w:basedOn w:val="TableNormal"/>
    <w:uiPriority w:val="59"/>
    <w:rsid w:val="00C70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A27A0"/>
    <w:pPr>
      <w:spacing w:after="200"/>
    </w:pPr>
    <w:rPr>
      <w:b/>
      <w:bCs/>
      <w:color w:val="4F81BD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10C3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10C37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10C37"/>
    <w:pPr>
      <w:spacing w:before="120"/>
    </w:pPr>
    <w:rPr>
      <w:rFonts w:asciiTheme="majorHAnsi" w:hAnsiTheme="majorHAnsi"/>
      <w:b/>
      <w:color w:val="548DD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10C37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10C37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9658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regulations/chapter4/4.001_Code_of_Academic_Integrity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c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09AE47-5432-46FA-820D-E491A996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Pennell</dc:creator>
  <cp:lastModifiedBy>mjenning</cp:lastModifiedBy>
  <cp:revision>3</cp:revision>
  <cp:lastPrinted>2016-01-15T21:38:00Z</cp:lastPrinted>
  <dcterms:created xsi:type="dcterms:W3CDTF">2016-01-21T21:40:00Z</dcterms:created>
  <dcterms:modified xsi:type="dcterms:W3CDTF">2016-01-22T19:59:00Z</dcterms:modified>
</cp:coreProperties>
</file>