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50" w:type="dxa"/>
        <w:tblInd w:w="5" w:type="dxa"/>
        <w:tblLayout w:type="fixed"/>
        <w:tblCellMar>
          <w:left w:w="144" w:type="dxa"/>
          <w:right w:w="0" w:type="dxa"/>
        </w:tblCellMar>
        <w:tblLook w:val="0000"/>
      </w:tblPr>
      <w:tblGrid>
        <w:gridCol w:w="2620"/>
        <w:gridCol w:w="720"/>
        <w:gridCol w:w="489"/>
        <w:gridCol w:w="509"/>
        <w:gridCol w:w="1702"/>
        <w:gridCol w:w="1547"/>
        <w:gridCol w:w="73"/>
        <w:gridCol w:w="3190"/>
      </w:tblGrid>
      <w:tr w:rsidR="00EC5D42">
        <w:trPr>
          <w:cantSplit/>
          <w:trHeight w:hRule="exact" w:val="1695"/>
        </w:trPr>
        <w:tc>
          <w:tcPr>
            <w:tcW w:w="7587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C5D42" w:rsidRDefault="00EC5D42">
            <w:pPr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column">
                    <wp:posOffset>775335</wp:posOffset>
                  </wp:positionH>
                  <wp:positionV relativeFrom="paragraph">
                    <wp:posOffset>86360</wp:posOffset>
                  </wp:positionV>
                  <wp:extent cx="3352800" cy="594995"/>
                  <wp:effectExtent l="25400" t="0" r="0" b="0"/>
                  <wp:wrapNone/>
                  <wp:docPr id="2" name="Picture 2" descr="INLINEC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LINEC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594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C5D42" w:rsidRDefault="00EC5D42">
            <w:pPr>
              <w:ind w:left="90"/>
              <w:jc w:val="center"/>
              <w:rPr>
                <w:b/>
                <w:sz w:val="40"/>
              </w:rPr>
            </w:pPr>
          </w:p>
          <w:p w:rsidR="00EC5D42" w:rsidRDefault="00EC5D42">
            <w:pPr>
              <w:ind w:left="90"/>
              <w:jc w:val="center"/>
              <w:rPr>
                <w:b/>
                <w:sz w:val="18"/>
                <w:szCs w:val="18"/>
              </w:rPr>
            </w:pPr>
          </w:p>
          <w:p w:rsidR="00EC5D42" w:rsidRPr="009C3289" w:rsidRDefault="00EC5D42">
            <w:pPr>
              <w:ind w:left="90"/>
              <w:jc w:val="center"/>
              <w:rPr>
                <w:b/>
                <w:sz w:val="18"/>
                <w:szCs w:val="18"/>
              </w:rPr>
            </w:pPr>
          </w:p>
          <w:p w:rsidR="00EC5D42" w:rsidRPr="00F13C10" w:rsidRDefault="00EC5D42" w:rsidP="009F0BE5">
            <w:pPr>
              <w:rPr>
                <w:b/>
                <w:sz w:val="30"/>
                <w:szCs w:val="30"/>
              </w:rPr>
            </w:pPr>
            <w:r w:rsidRPr="00F13C10">
              <w:rPr>
                <w:b/>
                <w:sz w:val="30"/>
                <w:szCs w:val="30"/>
              </w:rPr>
              <w:t>Undergraduate Programs—NEW COURSE PROPOSAL</w:t>
            </w:r>
          </w:p>
        </w:tc>
        <w:tc>
          <w:tcPr>
            <w:tcW w:w="32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5D42" w:rsidRDefault="00EC5D42" w:rsidP="009F0BE5">
            <w:pPr>
              <w:spacing w:before="40" w:after="20" w:line="180" w:lineRule="atLeast"/>
              <w:ind w:left="-32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UUPC Approval ________________</w:t>
            </w:r>
          </w:p>
          <w:p w:rsidR="00EC5D42" w:rsidRDefault="00EC5D42" w:rsidP="009F0BE5">
            <w:pPr>
              <w:spacing w:before="40" w:after="20" w:line="180" w:lineRule="atLeast"/>
              <w:ind w:left="-32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UFS Approval __________________</w:t>
            </w:r>
          </w:p>
          <w:p w:rsidR="00EC5D42" w:rsidRDefault="00EC5D42" w:rsidP="009F0BE5">
            <w:pPr>
              <w:spacing w:before="40" w:after="20" w:line="180" w:lineRule="atLeast"/>
              <w:ind w:left="-32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SCNS Submittal ________________</w:t>
            </w:r>
          </w:p>
          <w:p w:rsidR="00EC5D42" w:rsidRDefault="00EC5D42" w:rsidP="009F0BE5">
            <w:pPr>
              <w:spacing w:before="40" w:after="20" w:line="180" w:lineRule="atLeast"/>
              <w:ind w:left="-32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Confirmed _____________________</w:t>
            </w:r>
          </w:p>
          <w:p w:rsidR="00EC5D42" w:rsidRDefault="00EC5D42" w:rsidP="009F0BE5">
            <w:pPr>
              <w:spacing w:before="40" w:after="20" w:line="180" w:lineRule="atLeast"/>
              <w:ind w:left="-32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Banner Posted _________________</w:t>
            </w:r>
          </w:p>
          <w:p w:rsidR="00EC5D42" w:rsidRDefault="00EC5D42" w:rsidP="009F0BE5">
            <w:pPr>
              <w:spacing w:before="40" w:after="20" w:line="180" w:lineRule="atLeast"/>
              <w:ind w:left="-32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Catalog______________________</w:t>
            </w:r>
          </w:p>
          <w:p w:rsidR="00EC5D42" w:rsidRDefault="00EC5D42" w:rsidP="009F0BE5">
            <w:pPr>
              <w:spacing w:before="40" w:after="20" w:line="180" w:lineRule="atLeast"/>
              <w:ind w:left="86"/>
            </w:pPr>
          </w:p>
        </w:tc>
      </w:tr>
      <w:tr w:rsidR="00EC5D42">
        <w:trPr>
          <w:cantSplit/>
          <w:trHeight w:hRule="exact" w:val="552"/>
        </w:trPr>
        <w:tc>
          <w:tcPr>
            <w:tcW w:w="43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5D42" w:rsidRPr="00FB798A" w:rsidRDefault="00EC5D42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Department Name:</w:t>
            </w:r>
            <w:r w:rsidR="001F5685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N/A</w:t>
            </w:r>
          </w:p>
        </w:tc>
        <w:tc>
          <w:tcPr>
            <w:tcW w:w="651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C5D42" w:rsidRPr="009C3289" w:rsidRDefault="00EC5D42" w:rsidP="009F0BE5">
            <w:pPr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College of: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Wilkes Honors College</w:t>
            </w:r>
          </w:p>
        </w:tc>
      </w:tr>
      <w:tr w:rsidR="00EC5D42">
        <w:trPr>
          <w:cantSplit/>
          <w:trHeight w:val="1293"/>
        </w:trPr>
        <w:tc>
          <w:tcPr>
            <w:tcW w:w="7660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C5D42" w:rsidRPr="00FB798A" w:rsidRDefault="00EC5D42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Recommended Course Identification:</w:t>
            </w:r>
          </w:p>
          <w:p w:rsidR="00EC5D42" w:rsidRPr="00FB798A" w:rsidRDefault="00EC5D42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Prefix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_____ART_____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Course Number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2206">
              <w:rPr>
                <w:rFonts w:ascii="Arial" w:hAnsi="Arial" w:cs="Arial"/>
                <w:sz w:val="18"/>
                <w:szCs w:val="18"/>
              </w:rPr>
              <w:t>__427</w:t>
            </w:r>
            <w:r>
              <w:rPr>
                <w:rFonts w:ascii="Arial" w:hAnsi="Arial" w:cs="Arial"/>
                <w:sz w:val="18"/>
                <w:szCs w:val="18"/>
              </w:rPr>
              <w:t xml:space="preserve">6_______   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Lab Code</w:t>
            </w:r>
            <w:r>
              <w:rPr>
                <w:rFonts w:ascii="Arial" w:hAnsi="Arial" w:cs="Arial"/>
                <w:sz w:val="18"/>
                <w:szCs w:val="18"/>
              </w:rPr>
              <w:t xml:space="preserve"> (L or C) __C___</w:t>
            </w:r>
          </w:p>
          <w:p w:rsidR="00EC5D42" w:rsidRPr="008864BA" w:rsidRDefault="00EC5D42" w:rsidP="009F0BE5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8864BA">
              <w:rPr>
                <w:rFonts w:ascii="Arial" w:hAnsi="Arial" w:cs="Arial"/>
                <w:b/>
                <w:smallCaps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t</w:t>
            </w:r>
            <w:r w:rsidRPr="008864BA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 xml:space="preserve">o obtain a course number, </w:t>
            </w:r>
            <w:r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contact mjenning@fau.edu</w:t>
            </w:r>
            <w:r w:rsidRPr="008864BA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:rsidR="00EC5D42" w:rsidRDefault="00EC5D42" w:rsidP="009F0BE5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Complete Course Title </w:t>
            </w:r>
            <w:r w:rsidRPr="00713A80">
              <w:rPr>
                <w:rFonts w:asciiTheme="majorHAnsi" w:hAnsiTheme="majorHAnsi"/>
                <w:b/>
                <w:sz w:val="22"/>
              </w:rPr>
              <w:t>Honors Scientific Illustration II</w:t>
            </w:r>
          </w:p>
        </w:tc>
        <w:tc>
          <w:tcPr>
            <w:tcW w:w="319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/>
          </w:tcPr>
          <w:p w:rsidR="00EC5D42" w:rsidRPr="00D4458E" w:rsidRDefault="00EC5D42" w:rsidP="009F0BE5">
            <w:pPr>
              <w:tabs>
                <w:tab w:val="left" w:pos="450"/>
              </w:tabs>
              <w:spacing w:after="60" w:line="240" w:lineRule="atLeast"/>
              <w:ind w:right="86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 w:rsidRPr="00D4458E">
              <w:rPr>
                <w:rFonts w:ascii="Arial" w:hAnsi="Arial" w:cs="Arial"/>
                <w:b/>
                <w:smallCaps/>
                <w:sz w:val="32"/>
                <w:szCs w:val="32"/>
              </w:rPr>
              <w:t>Effective Date</w:t>
            </w:r>
          </w:p>
          <w:p w:rsidR="00EC5D42" w:rsidRDefault="00EC5D42" w:rsidP="009F0BE5">
            <w:pPr>
              <w:tabs>
                <w:tab w:val="left" w:pos="450"/>
              </w:tabs>
              <w:spacing w:after="60" w:line="240" w:lineRule="atLeast"/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(</w:t>
            </w:r>
            <w:r w:rsidRPr="00D4458E">
              <w:rPr>
                <w:rFonts w:ascii="Arial" w:hAnsi="Arial" w:cs="Arial"/>
                <w:b/>
                <w:sz w:val="18"/>
                <w:szCs w:val="18"/>
              </w:rPr>
              <w:t>first term course will be offered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) </w:t>
            </w:r>
          </w:p>
          <w:p w:rsidR="00EC5D42" w:rsidRPr="00FB798A" w:rsidRDefault="00EC5D42" w:rsidP="009F0BE5">
            <w:pPr>
              <w:tabs>
                <w:tab w:val="left" w:pos="450"/>
              </w:tabs>
              <w:spacing w:after="60" w:line="240" w:lineRule="atLeast"/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____________________________</w:t>
            </w:r>
          </w:p>
        </w:tc>
      </w:tr>
      <w:tr w:rsidR="00EC5D42" w:rsidTr="00C02206">
        <w:trPr>
          <w:cantSplit/>
          <w:trHeight w:val="510"/>
        </w:trPr>
        <w:tc>
          <w:tcPr>
            <w:tcW w:w="2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C5D42" w:rsidRPr="00FB798A" w:rsidRDefault="00EC5D42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Credits: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3</w:t>
            </w:r>
          </w:p>
        </w:tc>
        <w:tc>
          <w:tcPr>
            <w:tcW w:w="8230" w:type="dxa"/>
            <w:gridSpan w:val="7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EC5D42" w:rsidRPr="00C02206" w:rsidRDefault="00EC5D42" w:rsidP="00C02206">
            <w:pPr>
              <w:rPr>
                <w:rFonts w:asciiTheme="majorHAnsi" w:hAnsiTheme="majorHAnsi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Textbook Information: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713A80">
              <w:rPr>
                <w:rFonts w:asciiTheme="majorHAnsi" w:hAnsiTheme="majorHAnsi"/>
              </w:rPr>
              <w:t>Hodges, Elaine R.S. GNSI Handbook of Scientific Illustration. Second Edition. 2003. Wiley Publishers.</w:t>
            </w:r>
          </w:p>
        </w:tc>
      </w:tr>
      <w:tr w:rsidR="00EC5D42">
        <w:trPr>
          <w:cantSplit/>
          <w:trHeight w:hRule="exact" w:val="461"/>
        </w:trPr>
        <w:tc>
          <w:tcPr>
            <w:tcW w:w="1085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D42" w:rsidRPr="00FB798A" w:rsidRDefault="00EC5D42" w:rsidP="009F0BE5">
            <w:pPr>
              <w:tabs>
                <w:tab w:val="left" w:pos="1800"/>
                <w:tab w:val="left" w:pos="2070"/>
                <w:tab w:val="left" w:pos="3430"/>
                <w:tab w:val="left" w:pos="5050"/>
              </w:tabs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Grading</w:t>
            </w:r>
            <w:r w:rsidRPr="008864BA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Pr="008864BA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(Select only one grading option)</w:t>
            </w:r>
            <w:r w:rsidRPr="008864BA">
              <w:rPr>
                <w:rFonts w:ascii="Arial" w:hAnsi="Arial" w:cs="Arial"/>
                <w:smallCap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Regular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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 </w:t>
            </w:r>
            <w:r w:rsidR="00C02206">
              <w:rPr>
                <w:rFonts w:ascii="Arial" w:hAnsi="Arial" w:cs="Arial"/>
                <w:b/>
                <w:smallCaps/>
                <w:sz w:val="18"/>
                <w:szCs w:val="18"/>
              </w:rPr>
              <w:t>__X_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_             Pass/Fail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______         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Satisfactory/Unsatisfactory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______ </w:t>
            </w:r>
          </w:p>
        </w:tc>
      </w:tr>
      <w:tr w:rsidR="00EC5D42">
        <w:trPr>
          <w:cantSplit/>
          <w:trHeight w:hRule="exact" w:val="1038"/>
        </w:trPr>
        <w:tc>
          <w:tcPr>
            <w:tcW w:w="10850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5D42" w:rsidRPr="00FB798A" w:rsidRDefault="00EC5D42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Course Description, no more than 3 lines: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C02206">
              <w:rPr>
                <w:rFonts w:asciiTheme="majorHAnsi" w:hAnsiTheme="majorHAnsi"/>
                <w:sz w:val="18"/>
              </w:rPr>
              <w:t>Honors Scientific Illustration II is a course designed for students interested in depicting in rich and precise detail mammals and aquatic life</w:t>
            </w:r>
            <w:r w:rsidR="00B07B9C" w:rsidRPr="00C02206">
              <w:rPr>
                <w:rFonts w:asciiTheme="majorHAnsi" w:hAnsiTheme="majorHAnsi"/>
                <w:sz w:val="18"/>
              </w:rPr>
              <w:t xml:space="preserve">. Using </w:t>
            </w:r>
            <w:r w:rsidRPr="00C02206">
              <w:rPr>
                <w:rFonts w:asciiTheme="majorHAnsi" w:hAnsiTheme="majorHAnsi"/>
                <w:sz w:val="18"/>
              </w:rPr>
              <w:t xml:space="preserve">traditional media (graphite, watercolor, gouache, acrylic, ink) </w:t>
            </w:r>
            <w:r w:rsidR="00B07B9C" w:rsidRPr="00C02206">
              <w:rPr>
                <w:rFonts w:asciiTheme="majorHAnsi" w:hAnsiTheme="majorHAnsi"/>
                <w:sz w:val="18"/>
              </w:rPr>
              <w:t xml:space="preserve">computer software (Adobe Illustrator, Photoshop, Corel Paint, etc) </w:t>
            </w:r>
            <w:r w:rsidRPr="00C02206">
              <w:rPr>
                <w:rFonts w:asciiTheme="majorHAnsi" w:hAnsiTheme="majorHAnsi"/>
                <w:sz w:val="18"/>
              </w:rPr>
              <w:t xml:space="preserve">and </w:t>
            </w:r>
            <w:r w:rsidR="00B07B9C" w:rsidRPr="00C02206">
              <w:rPr>
                <w:rFonts w:asciiTheme="majorHAnsi" w:hAnsiTheme="majorHAnsi"/>
                <w:sz w:val="18"/>
              </w:rPr>
              <w:t xml:space="preserve">other </w:t>
            </w:r>
            <w:r w:rsidRPr="00C02206">
              <w:rPr>
                <w:rFonts w:asciiTheme="majorHAnsi" w:hAnsiTheme="majorHAnsi"/>
                <w:sz w:val="18"/>
              </w:rPr>
              <w:t xml:space="preserve">digital </w:t>
            </w:r>
            <w:r w:rsidR="00B07B9C" w:rsidRPr="00C02206">
              <w:rPr>
                <w:rFonts w:asciiTheme="majorHAnsi" w:hAnsiTheme="majorHAnsi"/>
                <w:sz w:val="18"/>
              </w:rPr>
              <w:t>technology (camera &amp; video)</w:t>
            </w:r>
            <w:r w:rsidRPr="00C02206">
              <w:rPr>
                <w:rFonts w:asciiTheme="majorHAnsi" w:hAnsiTheme="majorHAnsi"/>
                <w:sz w:val="18"/>
              </w:rPr>
              <w:t xml:space="preserve"> students accurately illustrate, paint, digitally capture or/ and photograph fish, birds, amphibians, reptiles and other mammals.</w:t>
            </w:r>
          </w:p>
        </w:tc>
      </w:tr>
      <w:tr w:rsidR="00EC5D42">
        <w:trPr>
          <w:cantSplit/>
          <w:trHeight w:val="663"/>
        </w:trPr>
        <w:tc>
          <w:tcPr>
            <w:tcW w:w="334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C5D42" w:rsidRPr="002673FB" w:rsidRDefault="00EC5D42" w:rsidP="009F0BE5">
            <w:pPr>
              <w:spacing w:before="40" w:after="60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Prerequisites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w/</w:t>
            </w:r>
            <w:r w:rsidRPr="008A66C8">
              <w:rPr>
                <w:rFonts w:ascii="Arial" w:hAnsi="Arial" w:cs="Arial"/>
                <w:b/>
                <w:smallCaps/>
                <w:sz w:val="18"/>
                <w:szCs w:val="18"/>
              </w:rPr>
              <w:t>minimum grade:</w:t>
            </w:r>
            <w:r w:rsidR="00C02206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Art 1300C, Art 2540C or permission of instructor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C5D42" w:rsidRDefault="00EC5D42" w:rsidP="009F0BE5">
            <w:pPr>
              <w:spacing w:before="40" w:after="60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Corequisites:</w:t>
            </w:r>
          </w:p>
        </w:tc>
        <w:tc>
          <w:tcPr>
            <w:tcW w:w="4810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C5D42" w:rsidRPr="00FB798A" w:rsidRDefault="00EC5D42" w:rsidP="009F0BE5">
            <w:pPr>
              <w:spacing w:before="40" w:after="60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Other Registration Controls (Major, College, Level)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 w:rsidR="00C02206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proofErr w:type="spellStart"/>
            <w:r w:rsidR="00C02206">
              <w:rPr>
                <w:rFonts w:ascii="Arial" w:hAnsi="Arial" w:cs="Arial"/>
                <w:b/>
                <w:smallCaps/>
                <w:sz w:val="18"/>
                <w:szCs w:val="18"/>
              </w:rPr>
              <w:t>Transdisicplinary</w:t>
            </w:r>
            <w:proofErr w:type="spellEnd"/>
            <w:r w:rsidR="00C02206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Visual Arts, Medical Humanities</w:t>
            </w:r>
          </w:p>
        </w:tc>
      </w:tr>
      <w:tr w:rsidR="00EC5D42" w:rsidTr="00A64527">
        <w:trPr>
          <w:cantSplit/>
          <w:trHeight w:hRule="exact" w:val="469"/>
        </w:trPr>
        <w:tc>
          <w:tcPr>
            <w:tcW w:w="10850" w:type="dxa"/>
            <w:gridSpan w:val="8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5D42" w:rsidRPr="002673FB" w:rsidRDefault="00EC5D42" w:rsidP="009F0BE5">
            <w:pPr>
              <w:spacing w:before="40" w:after="60"/>
              <w:ind w:left="86" w:right="86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2673FB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Prerequisites, Corequisites &amp; Registration Controls shown above will be enforced for all course sections</w:t>
            </w:r>
            <w:r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. default minimum grade is d-</w:t>
            </w:r>
          </w:p>
        </w:tc>
      </w:tr>
      <w:tr w:rsidR="00EC5D42">
        <w:trPr>
          <w:cantSplit/>
          <w:trHeight w:val="402"/>
        </w:trPr>
        <w:tc>
          <w:tcPr>
            <w:tcW w:w="1085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5D42" w:rsidRPr="00FB798A" w:rsidRDefault="00EC5D42" w:rsidP="009F0BE5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Minimum qualifications needed to teach this course: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MFA</w:t>
            </w:r>
          </w:p>
        </w:tc>
      </w:tr>
      <w:tr w:rsidR="00EC5D42">
        <w:trPr>
          <w:cantSplit/>
          <w:trHeight w:val="1230"/>
        </w:trPr>
        <w:tc>
          <w:tcPr>
            <w:tcW w:w="38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5D42" w:rsidRPr="00422016" w:rsidRDefault="00EC5D42">
            <w:pPr>
              <w:spacing w:line="360" w:lineRule="auto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b/>
              </w:rPr>
              <w:t xml:space="preserve">  WAC/</w:t>
            </w:r>
            <w:r w:rsidRPr="00422016">
              <w:rPr>
                <w:rFonts w:ascii="Arial" w:hAnsi="Arial" w:cs="Arial"/>
                <w:b/>
                <w:smallCaps/>
                <w:sz w:val="18"/>
                <w:szCs w:val="18"/>
              </w:rPr>
              <w:t>Gordon Rule Course?</w:t>
            </w:r>
          </w:p>
          <w:p w:rsidR="00EC5D42" w:rsidRPr="009C3289" w:rsidRDefault="00EC5D42" w:rsidP="009F0BE5">
            <w:pPr>
              <w:tabs>
                <w:tab w:val="left" w:pos="360"/>
                <w:tab w:val="left" w:pos="720"/>
                <w:tab w:val="left" w:pos="1440"/>
              </w:tabs>
              <w:spacing w:line="200" w:lineRule="exact"/>
              <w:ind w:left="86"/>
              <w:rPr>
                <w:rFonts w:ascii="Arial" w:hAnsi="Arial" w:cs="Arial"/>
              </w:rPr>
            </w:pPr>
            <w:r>
              <w:t xml:space="preserve">       </w:t>
            </w:r>
            <w:r w:rsidRPr="00422016">
              <w:rPr>
                <w:rFonts w:ascii="Arial" w:hAnsi="Arial" w:cs="Arial"/>
                <w:b/>
                <w:smallCaps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r w:rsidRPr="009021CD">
              <w:rPr>
                <w:sz w:val="16"/>
                <w:szCs w:val="16"/>
              </w:rPr>
              <w:t>If yes, syl</w:t>
            </w:r>
            <w:r>
              <w:rPr>
                <w:sz w:val="16"/>
                <w:szCs w:val="16"/>
              </w:rPr>
              <w:t xml:space="preserve">labus with WAC/GR criteria </w:t>
            </w:r>
            <w:r w:rsidRPr="009021CD">
              <w:rPr>
                <w:sz w:val="16"/>
                <w:szCs w:val="16"/>
              </w:rPr>
              <w:t>clearly indicated must be attached.</w:t>
            </w:r>
            <w:r>
              <w:t xml:space="preserve"> </w:t>
            </w:r>
            <w:r w:rsidRPr="00422016">
              <w:rPr>
                <w:sz w:val="16"/>
                <w:szCs w:val="16"/>
              </w:rPr>
              <w:t xml:space="preserve">For GR &amp; WAC guidelines, go to: </w:t>
            </w:r>
            <w:r w:rsidRPr="0076726C">
              <w:rPr>
                <w:i/>
                <w:sz w:val="16"/>
                <w:szCs w:val="16"/>
              </w:rPr>
              <w:t>http://www.fau.edu/WAC/</w:t>
            </w:r>
          </w:p>
          <w:p w:rsidR="00EC5D42" w:rsidRPr="009C3289" w:rsidRDefault="00EC5D42" w:rsidP="009F0BE5">
            <w:pPr>
              <w:tabs>
                <w:tab w:val="left" w:pos="360"/>
                <w:tab w:val="left" w:pos="720"/>
                <w:tab w:val="left" w:pos="1440"/>
              </w:tabs>
              <w:spacing w:line="200" w:lineRule="exact"/>
              <w:ind w:left="86"/>
              <w:rPr>
                <w:rFonts w:ascii="Arial" w:hAnsi="Arial" w:cs="Arial"/>
                <w:b/>
                <w:smallCaps/>
              </w:rPr>
            </w:pPr>
            <w:r>
              <w:t xml:space="preserve">        </w:t>
            </w:r>
            <w:r w:rsidRPr="00422016">
              <w:rPr>
                <w:rFonts w:ascii="Arial" w:hAnsi="Arial" w:cs="Arial"/>
                <w:b/>
                <w:smallCaps/>
              </w:rPr>
              <w:t>No</w:t>
            </w:r>
            <w:r>
              <w:rPr>
                <w:rFonts w:ascii="Arial" w:hAnsi="Arial" w:cs="Arial"/>
                <w:b/>
                <w:smallCaps/>
              </w:rPr>
              <w:t xml:space="preserve">  X</w:t>
            </w:r>
          </w:p>
        </w:tc>
        <w:tc>
          <w:tcPr>
            <w:tcW w:w="70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5D42" w:rsidRPr="009C3289" w:rsidRDefault="00EC5D42" w:rsidP="009F0BE5">
            <w:pPr>
              <w:spacing w:line="160" w:lineRule="atLeast"/>
              <w:ind w:right="90"/>
              <w:rPr>
                <w:sz w:val="18"/>
                <w:szCs w:val="18"/>
              </w:rPr>
            </w:pPr>
            <w:r w:rsidRPr="009C3289">
              <w:rPr>
                <w:sz w:val="18"/>
                <w:szCs w:val="18"/>
              </w:rPr>
              <w:t>Other departments, colleges that might be affected by the new course must be consulted.</w:t>
            </w:r>
          </w:p>
          <w:p w:rsidR="00EC5D42" w:rsidRPr="009C3289" w:rsidRDefault="00EC5D42" w:rsidP="009F0BE5">
            <w:pPr>
              <w:spacing w:line="160" w:lineRule="atLeast"/>
              <w:ind w:right="90"/>
              <w:rPr>
                <w:b/>
                <w:smallCaps/>
              </w:rPr>
            </w:pPr>
            <w:r w:rsidRPr="009C3289">
              <w:rPr>
                <w:sz w:val="18"/>
                <w:szCs w:val="18"/>
              </w:rPr>
              <w:t>List entities that have been consulted and attach written comments from each.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EC5D42">
        <w:trPr>
          <w:cantSplit/>
          <w:trHeight w:val="762"/>
        </w:trPr>
        <w:tc>
          <w:tcPr>
            <w:tcW w:w="38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5D42" w:rsidRDefault="00EC5D42">
            <w:pPr>
              <w:tabs>
                <w:tab w:val="left" w:pos="1170"/>
              </w:tabs>
              <w:spacing w:line="240" w:lineRule="atLeast"/>
              <w:ind w:left="86" w:right="90"/>
            </w:pPr>
            <w:r>
              <w:br/>
            </w:r>
            <w:r w:rsidRPr="00713A80">
              <w:rPr>
                <w:rFonts w:asciiTheme="majorHAnsi" w:hAnsiTheme="majorHAnsi"/>
                <w:sz w:val="22"/>
              </w:rPr>
              <w:t xml:space="preserve">Dorotha Lemeh, Associate Professor </w:t>
            </w:r>
            <w:r>
              <w:br/>
            </w:r>
            <w:hyperlink r:id="rId7" w:history="1">
              <w:r w:rsidRPr="00E71BB0">
                <w:rPr>
                  <w:rStyle w:val="Hyperlink"/>
                </w:rPr>
                <w:t>dlemeh@fau.edu</w:t>
              </w:r>
            </w:hyperlink>
            <w:r>
              <w:t>, 799-8019_</w:t>
            </w:r>
          </w:p>
          <w:p w:rsidR="00EC5D42" w:rsidRDefault="00EC5D42">
            <w:pPr>
              <w:tabs>
                <w:tab w:val="left" w:pos="1170"/>
              </w:tabs>
              <w:spacing w:line="240" w:lineRule="atLeast"/>
              <w:ind w:left="86" w:right="90"/>
            </w:pPr>
            <w:r>
              <w:t>Faculty Contact, Email,</w:t>
            </w:r>
          </w:p>
          <w:p w:rsidR="00EC5D42" w:rsidRDefault="00EC5D42">
            <w:pPr>
              <w:tabs>
                <w:tab w:val="left" w:pos="1170"/>
              </w:tabs>
              <w:spacing w:line="240" w:lineRule="atLeast"/>
              <w:ind w:left="86" w:right="90"/>
              <w:rPr>
                <w:b/>
              </w:rPr>
            </w:pPr>
            <w:r>
              <w:t>Complete Phone Number</w:t>
            </w:r>
          </w:p>
        </w:tc>
        <w:tc>
          <w:tcPr>
            <w:tcW w:w="70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5D42" w:rsidRPr="00422016" w:rsidRDefault="00EC5D42">
            <w:pPr>
              <w:tabs>
                <w:tab w:val="left" w:pos="1170"/>
              </w:tabs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422016">
              <w:rPr>
                <w:rFonts w:ascii="Arial" w:hAnsi="Arial" w:cs="Arial"/>
                <w:b/>
                <w:smallCaps/>
                <w:sz w:val="18"/>
                <w:szCs w:val="18"/>
              </w:rPr>
              <w:t>General Education Requirement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(</w:t>
            </w:r>
            <w:r w:rsidRPr="0076726C">
              <w:rPr>
                <w:rFonts w:ascii="Arial" w:hAnsi="Arial" w:cs="Arial"/>
                <w:b/>
                <w:i/>
                <w:smallCaps/>
                <w:sz w:val="18"/>
                <w:szCs w:val="18"/>
              </w:rPr>
              <w:t>X in front of selection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)</w:t>
            </w:r>
            <w:r w:rsidRPr="00422016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 w:rsidRPr="00422016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</w:p>
          <w:p w:rsidR="00EC5D42" w:rsidRPr="009C3289" w:rsidRDefault="00EC5D42" w:rsidP="009F0BE5">
            <w:pPr>
              <w:tabs>
                <w:tab w:val="left" w:pos="291"/>
                <w:tab w:val="left" w:pos="3726"/>
                <w:tab w:val="left" w:pos="5760"/>
                <w:tab w:val="left" w:pos="7560"/>
                <w:tab w:val="left" w:pos="9144"/>
              </w:tabs>
              <w:spacing w:line="240" w:lineRule="atLeast"/>
              <w:ind w:left="86" w:right="90"/>
              <w:rPr>
                <w:b/>
                <w:i/>
              </w:rPr>
            </w:pPr>
            <w:r>
              <w:tab/>
              <w:t>___ Written Communication</w:t>
            </w:r>
            <w:r>
              <w:tab/>
              <w:t>___ Society/Human Behavior</w:t>
            </w:r>
            <w:r>
              <w:br/>
            </w:r>
            <w:r>
              <w:tab/>
              <w:t xml:space="preserve">___ Mathematics/Quant. </w:t>
            </w:r>
            <w:proofErr w:type="spellStart"/>
            <w:r>
              <w:t>Reas</w:t>
            </w:r>
            <w:proofErr w:type="spellEnd"/>
            <w:r>
              <w:t>.</w:t>
            </w:r>
            <w:r>
              <w:tab/>
              <w:t>___ Global Citizenship</w:t>
            </w:r>
            <w:r>
              <w:br/>
            </w:r>
            <w:r>
              <w:tab/>
              <w:t>___ Science/Natural World</w:t>
            </w:r>
            <w:r>
              <w:tab/>
              <w:t>___ Creative Expression</w:t>
            </w:r>
            <w:r>
              <w:br/>
            </w:r>
            <w:r>
              <w:tab/>
              <w:t>__X_ Not Applicable</w:t>
            </w:r>
            <w:r>
              <w:tab/>
            </w:r>
            <w:r>
              <w:br/>
            </w:r>
            <w:r w:rsidRPr="00210620">
              <w:rPr>
                <w:b/>
                <w:sz w:val="18"/>
                <w:szCs w:val="18"/>
              </w:rPr>
              <w:t xml:space="preserve">Courses seeking to fulfill a General Education requirement must be accompanied by the appropriate </w:t>
            </w:r>
            <w:r w:rsidRPr="00210620">
              <w:rPr>
                <w:b/>
                <w:i/>
                <w:sz w:val="18"/>
                <w:szCs w:val="18"/>
              </w:rPr>
              <w:t xml:space="preserve">General Education Course Approval Request </w:t>
            </w:r>
            <w:hyperlink r:id="rId8" w:history="1">
              <w:r w:rsidRPr="00210620">
                <w:rPr>
                  <w:rStyle w:val="Hyperlink"/>
                  <w:i/>
                  <w:sz w:val="18"/>
                  <w:szCs w:val="18"/>
                </w:rPr>
                <w:t>http://www.fau.edu/deanugstudies/GeneralEdCourseApprovalRequests.php</w:t>
              </w:r>
            </w:hyperlink>
            <w:r w:rsidRPr="00210620">
              <w:rPr>
                <w:i/>
              </w:rPr>
              <w:t>.</w:t>
            </w:r>
            <w:r>
              <w:rPr>
                <w:rFonts w:ascii="Arial" w:hAnsi="Arial" w:cs="Arial"/>
                <w:color w:val="000080"/>
              </w:rPr>
              <w:t> </w:t>
            </w:r>
          </w:p>
        </w:tc>
      </w:tr>
    </w:tbl>
    <w:p w:rsidR="00EC5D42" w:rsidRPr="009C3289" w:rsidRDefault="00EC5D42" w:rsidP="00EC5D42">
      <w:pPr>
        <w:spacing w:before="40" w:after="40" w:line="200" w:lineRule="atLeast"/>
        <w:rPr>
          <w:b/>
          <w:sz w:val="18"/>
          <w:szCs w:val="18"/>
        </w:rPr>
      </w:pPr>
      <w:r w:rsidRPr="009C3289">
        <w:rPr>
          <w:b/>
          <w:sz w:val="18"/>
          <w:szCs w:val="18"/>
        </w:rPr>
        <w:t>SIGNATURES</w:t>
      </w:r>
      <w:r w:rsidRPr="009C3289">
        <w:rPr>
          <w:b/>
          <w:sz w:val="18"/>
          <w:szCs w:val="18"/>
        </w:rPr>
        <w:tab/>
      </w:r>
      <w:r w:rsidRPr="009C3289">
        <w:rPr>
          <w:b/>
          <w:sz w:val="18"/>
          <w:szCs w:val="18"/>
        </w:rPr>
        <w:tab/>
      </w:r>
      <w:r w:rsidRPr="009C3289">
        <w:rPr>
          <w:b/>
          <w:sz w:val="18"/>
          <w:szCs w:val="18"/>
        </w:rPr>
        <w:tab/>
      </w:r>
      <w:r w:rsidRPr="009C3289">
        <w:rPr>
          <w:b/>
          <w:sz w:val="18"/>
          <w:szCs w:val="18"/>
        </w:rPr>
        <w:tab/>
      </w:r>
      <w:r w:rsidRPr="009C3289">
        <w:rPr>
          <w:b/>
          <w:sz w:val="18"/>
          <w:szCs w:val="18"/>
        </w:rPr>
        <w:tab/>
      </w:r>
      <w:r w:rsidRPr="009C3289">
        <w:rPr>
          <w:b/>
          <w:sz w:val="18"/>
          <w:szCs w:val="18"/>
        </w:rPr>
        <w:tab/>
      </w:r>
      <w:r w:rsidRPr="009C3289">
        <w:rPr>
          <w:b/>
          <w:sz w:val="18"/>
          <w:szCs w:val="18"/>
        </w:rPr>
        <w:tab/>
      </w:r>
      <w:r w:rsidRPr="009C3289">
        <w:rPr>
          <w:b/>
          <w:sz w:val="18"/>
          <w:szCs w:val="18"/>
        </w:rPr>
        <w:tab/>
      </w:r>
      <w:r w:rsidRPr="009C3289">
        <w:rPr>
          <w:b/>
          <w:sz w:val="18"/>
          <w:szCs w:val="18"/>
        </w:rPr>
        <w:tab/>
      </w:r>
      <w:r w:rsidRPr="009C3289">
        <w:rPr>
          <w:b/>
          <w:sz w:val="18"/>
          <w:szCs w:val="18"/>
        </w:rPr>
        <w:tab/>
        <w:t>SUPPORTING MATERIALS</w:t>
      </w:r>
    </w:p>
    <w:tbl>
      <w:tblPr>
        <w:tblW w:w="10800" w:type="dxa"/>
        <w:tblInd w:w="-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5"/>
        <w:gridCol w:w="1975"/>
        <w:gridCol w:w="3150"/>
      </w:tblGrid>
      <w:tr w:rsidR="00EC5D42">
        <w:trPr>
          <w:cantSplit/>
          <w:trHeight w:hRule="exact" w:val="360"/>
        </w:trPr>
        <w:tc>
          <w:tcPr>
            <w:tcW w:w="56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C5D42" w:rsidRDefault="00EC5D42">
            <w:pPr>
              <w:tabs>
                <w:tab w:val="left" w:pos="1170"/>
              </w:tabs>
              <w:spacing w:before="40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Approved by: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C5D42" w:rsidRDefault="00EC5D42">
            <w:pPr>
              <w:tabs>
                <w:tab w:val="left" w:pos="1170"/>
              </w:tabs>
              <w:spacing w:before="40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Date:</w:t>
            </w:r>
          </w:p>
        </w:tc>
        <w:tc>
          <w:tcPr>
            <w:tcW w:w="315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EC5D42" w:rsidRPr="009021CD" w:rsidRDefault="00EC5D42">
            <w:pPr>
              <w:tabs>
                <w:tab w:val="left" w:pos="1170"/>
              </w:tabs>
              <w:spacing w:before="40" w:after="60"/>
              <w:ind w:left="86" w:right="86"/>
              <w:rPr>
                <w:sz w:val="16"/>
                <w:szCs w:val="16"/>
              </w:rPr>
            </w:pPr>
            <w:r w:rsidRPr="009021CD">
              <w:rPr>
                <w:b/>
                <w:sz w:val="16"/>
                <w:szCs w:val="16"/>
              </w:rPr>
              <w:t>Syllabus—</w:t>
            </w:r>
            <w:r w:rsidRPr="009021CD">
              <w:rPr>
                <w:sz w:val="16"/>
                <w:szCs w:val="16"/>
              </w:rPr>
              <w:t xml:space="preserve">must include </w:t>
            </w:r>
            <w:r>
              <w:rPr>
                <w:sz w:val="16"/>
                <w:szCs w:val="16"/>
              </w:rPr>
              <w:t>all details as shown in the UUPC Guidelines.</w:t>
            </w:r>
          </w:p>
          <w:p w:rsidR="00EC5D42" w:rsidRPr="009021CD" w:rsidRDefault="00EC5D42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Written Consent</w:t>
            </w:r>
            <w:r w:rsidRPr="009021CD">
              <w:rPr>
                <w:b/>
                <w:sz w:val="16"/>
                <w:szCs w:val="16"/>
              </w:rPr>
              <w:t>—</w:t>
            </w:r>
            <w:r w:rsidRPr="009021CD">
              <w:rPr>
                <w:sz w:val="16"/>
                <w:szCs w:val="16"/>
              </w:rPr>
              <w:t>required from</w:t>
            </w:r>
            <w:r>
              <w:rPr>
                <w:sz w:val="16"/>
                <w:szCs w:val="16"/>
              </w:rPr>
              <w:t xml:space="preserve"> </w:t>
            </w:r>
            <w:r w:rsidRPr="009021CD">
              <w:rPr>
                <w:sz w:val="16"/>
                <w:szCs w:val="16"/>
              </w:rPr>
              <w:t>all departments affected.</w:t>
            </w:r>
          </w:p>
          <w:p w:rsidR="00EC5D42" w:rsidRPr="00D63C3D" w:rsidRDefault="00EC5D42" w:rsidP="009F0BE5">
            <w:pPr>
              <w:tabs>
                <w:tab w:val="left" w:pos="1170"/>
              </w:tabs>
              <w:ind w:left="86" w:right="86"/>
              <w:rPr>
                <w:i/>
                <w:sz w:val="16"/>
                <w:szCs w:val="16"/>
              </w:rPr>
            </w:pPr>
            <w:r w:rsidRPr="00D63C3D">
              <w:rPr>
                <w:sz w:val="16"/>
                <w:szCs w:val="16"/>
              </w:rPr>
              <w:t xml:space="preserve">Go to: </w:t>
            </w:r>
            <w:r w:rsidRPr="00D63C3D">
              <w:rPr>
                <w:i/>
                <w:sz w:val="16"/>
                <w:szCs w:val="16"/>
              </w:rPr>
              <w:t>www.fau.edu/academic/registrar/UUPCinfo/</w:t>
            </w:r>
          </w:p>
          <w:p w:rsidR="00EC5D42" w:rsidRDefault="00EC5D42" w:rsidP="009F0BE5">
            <w:pPr>
              <w:tabs>
                <w:tab w:val="left" w:pos="1170"/>
              </w:tabs>
              <w:ind w:left="86" w:right="86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to</w:t>
            </w:r>
            <w:proofErr w:type="gramEnd"/>
            <w:r>
              <w:rPr>
                <w:sz w:val="16"/>
                <w:szCs w:val="16"/>
              </w:rPr>
              <w:t xml:space="preserve"> download this form and guidelines to fill out the form.</w:t>
            </w:r>
          </w:p>
          <w:p w:rsidR="00EC5D42" w:rsidRPr="009021CD" w:rsidRDefault="00EC5D42" w:rsidP="009F0BE5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szCs w:val="16"/>
              </w:rPr>
            </w:pPr>
          </w:p>
        </w:tc>
      </w:tr>
      <w:tr w:rsidR="00EC5D42">
        <w:trPr>
          <w:cantSplit/>
          <w:trHeight w:hRule="exact" w:val="360"/>
        </w:trPr>
        <w:tc>
          <w:tcPr>
            <w:tcW w:w="56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C5D42" w:rsidRDefault="00EC5D42" w:rsidP="009F0BE5">
            <w:pPr>
              <w:tabs>
                <w:tab w:val="left" w:pos="1170"/>
              </w:tabs>
              <w:spacing w:before="60" w:after="20"/>
              <w:ind w:left="86" w:right="86"/>
              <w:rPr>
                <w:b/>
                <w:i/>
              </w:rPr>
            </w:pPr>
            <w:r>
              <w:t>Department Chair: ______________________________________</w:t>
            </w:r>
          </w:p>
        </w:tc>
        <w:tc>
          <w:tcPr>
            <w:tcW w:w="19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C5D42" w:rsidRDefault="00EC5D42" w:rsidP="009F0BE5">
            <w:pPr>
              <w:tabs>
                <w:tab w:val="left" w:pos="1170"/>
              </w:tabs>
              <w:spacing w:before="60" w:after="96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_________________</w:t>
            </w:r>
          </w:p>
        </w:tc>
        <w:tc>
          <w:tcPr>
            <w:tcW w:w="3150" w:type="dxa"/>
            <w:vMerge/>
            <w:tcBorders>
              <w:left w:val="nil"/>
              <w:right w:val="single" w:sz="12" w:space="0" w:color="auto"/>
            </w:tcBorders>
          </w:tcPr>
          <w:p w:rsidR="00EC5D42" w:rsidRPr="009021CD" w:rsidRDefault="00EC5D42" w:rsidP="009F0BE5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szCs w:val="16"/>
              </w:rPr>
            </w:pPr>
          </w:p>
        </w:tc>
      </w:tr>
      <w:tr w:rsidR="00EC5D42">
        <w:trPr>
          <w:cantSplit/>
          <w:trHeight w:hRule="exact" w:val="360"/>
        </w:trPr>
        <w:tc>
          <w:tcPr>
            <w:tcW w:w="56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C5D42" w:rsidRDefault="00EC5D42" w:rsidP="009F0BE5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College Curriculum Chair: ________________________________</w:t>
            </w:r>
          </w:p>
        </w:tc>
        <w:tc>
          <w:tcPr>
            <w:tcW w:w="19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C5D42" w:rsidRDefault="00EC5D42" w:rsidP="009F0BE5">
            <w:pPr>
              <w:tabs>
                <w:tab w:val="left" w:pos="1170"/>
              </w:tabs>
              <w:spacing w:before="60" w:after="96"/>
              <w:ind w:left="86" w:right="86"/>
            </w:pPr>
            <w:r>
              <w:t>_________________</w:t>
            </w:r>
          </w:p>
        </w:tc>
        <w:tc>
          <w:tcPr>
            <w:tcW w:w="3150" w:type="dxa"/>
            <w:vMerge/>
            <w:tcBorders>
              <w:left w:val="nil"/>
              <w:right w:val="single" w:sz="12" w:space="0" w:color="auto"/>
            </w:tcBorders>
          </w:tcPr>
          <w:p w:rsidR="00EC5D42" w:rsidRDefault="00EC5D42" w:rsidP="009F0BE5">
            <w:pPr>
              <w:tabs>
                <w:tab w:val="left" w:pos="1170"/>
              </w:tabs>
              <w:spacing w:before="60" w:after="96"/>
              <w:ind w:left="86" w:right="86"/>
              <w:rPr>
                <w:sz w:val="18"/>
              </w:rPr>
            </w:pPr>
          </w:p>
        </w:tc>
      </w:tr>
      <w:tr w:rsidR="00EC5D42">
        <w:trPr>
          <w:cantSplit/>
          <w:trHeight w:hRule="exact" w:val="360"/>
        </w:trPr>
        <w:tc>
          <w:tcPr>
            <w:tcW w:w="56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C5D42" w:rsidRDefault="00EC5D42" w:rsidP="009F0BE5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College Dean: _________________________________________</w:t>
            </w:r>
          </w:p>
        </w:tc>
        <w:tc>
          <w:tcPr>
            <w:tcW w:w="19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C5D42" w:rsidRDefault="00EC5D42" w:rsidP="009F0BE5">
            <w:pPr>
              <w:tabs>
                <w:tab w:val="left" w:pos="1170"/>
              </w:tabs>
              <w:spacing w:before="60" w:after="96"/>
              <w:ind w:left="86" w:right="86"/>
            </w:pPr>
            <w:r>
              <w:t>_________________</w:t>
            </w:r>
          </w:p>
        </w:tc>
        <w:tc>
          <w:tcPr>
            <w:tcW w:w="3150" w:type="dxa"/>
            <w:vMerge/>
            <w:tcBorders>
              <w:left w:val="nil"/>
              <w:right w:val="single" w:sz="12" w:space="0" w:color="auto"/>
            </w:tcBorders>
          </w:tcPr>
          <w:p w:rsidR="00EC5D42" w:rsidRPr="00D63C3D" w:rsidRDefault="00EC5D42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szCs w:val="16"/>
              </w:rPr>
            </w:pPr>
          </w:p>
        </w:tc>
      </w:tr>
      <w:tr w:rsidR="00EC5D42">
        <w:trPr>
          <w:cantSplit/>
          <w:trHeight w:hRule="exact" w:val="360"/>
        </w:trPr>
        <w:tc>
          <w:tcPr>
            <w:tcW w:w="56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C5D42" w:rsidRDefault="00EC5D42" w:rsidP="009F0BE5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UUPC Chair: __________________________________________</w:t>
            </w:r>
          </w:p>
        </w:tc>
        <w:tc>
          <w:tcPr>
            <w:tcW w:w="19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C5D42" w:rsidRDefault="00EC5D42" w:rsidP="009F0BE5">
            <w:pPr>
              <w:tabs>
                <w:tab w:val="left" w:pos="1170"/>
              </w:tabs>
              <w:spacing w:before="60" w:after="96"/>
              <w:ind w:left="86" w:right="86"/>
            </w:pPr>
            <w:r>
              <w:t>_________________</w:t>
            </w:r>
          </w:p>
        </w:tc>
        <w:tc>
          <w:tcPr>
            <w:tcW w:w="3150" w:type="dxa"/>
            <w:vMerge/>
            <w:tcBorders>
              <w:left w:val="nil"/>
              <w:right w:val="single" w:sz="12" w:space="0" w:color="auto"/>
            </w:tcBorders>
          </w:tcPr>
          <w:p w:rsidR="00EC5D42" w:rsidRPr="00D63C3D" w:rsidRDefault="00EC5D42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szCs w:val="16"/>
              </w:rPr>
            </w:pPr>
          </w:p>
        </w:tc>
      </w:tr>
      <w:tr w:rsidR="00EC5D42">
        <w:trPr>
          <w:cantSplit/>
          <w:trHeight w:hRule="exact" w:val="360"/>
        </w:trPr>
        <w:tc>
          <w:tcPr>
            <w:tcW w:w="56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5D42" w:rsidRDefault="00EC5D42" w:rsidP="009F0BE5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Provost: ______________________________________________</w:t>
            </w:r>
          </w:p>
        </w:tc>
        <w:tc>
          <w:tcPr>
            <w:tcW w:w="19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5D42" w:rsidRDefault="00EC5D42" w:rsidP="009F0BE5">
            <w:pPr>
              <w:tabs>
                <w:tab w:val="left" w:pos="1170"/>
              </w:tabs>
              <w:spacing w:before="60" w:after="96"/>
              <w:ind w:left="86" w:right="86"/>
            </w:pPr>
            <w:r>
              <w:t>_________________</w:t>
            </w:r>
          </w:p>
        </w:tc>
        <w:tc>
          <w:tcPr>
            <w:tcW w:w="315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EC5D42" w:rsidRDefault="00EC5D42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u w:val="single"/>
              </w:rPr>
            </w:pPr>
          </w:p>
        </w:tc>
      </w:tr>
    </w:tbl>
    <w:p w:rsidR="00EC5D42" w:rsidRPr="00110A72" w:rsidRDefault="00EC5D42" w:rsidP="00EC5D42">
      <w:pPr>
        <w:rPr>
          <w:rFonts w:ascii="Arial" w:hAnsi="Arial" w:cs="Arial"/>
          <w:sz w:val="18"/>
          <w:szCs w:val="18"/>
        </w:rPr>
      </w:pPr>
    </w:p>
    <w:p w:rsidR="00EC5D42" w:rsidRPr="00110A72" w:rsidRDefault="00EC5D42" w:rsidP="00EC5D42">
      <w:pPr>
        <w:rPr>
          <w:rFonts w:ascii="Arial" w:hAnsi="Arial" w:cs="Arial"/>
          <w:sz w:val="18"/>
          <w:szCs w:val="18"/>
        </w:rPr>
      </w:pPr>
      <w:r w:rsidRPr="00110A72">
        <w:rPr>
          <w:rFonts w:ascii="Arial" w:hAnsi="Arial" w:cs="Arial"/>
          <w:sz w:val="18"/>
          <w:szCs w:val="18"/>
        </w:rPr>
        <w:t xml:space="preserve">Email this form and syllabus to </w:t>
      </w:r>
      <w:r>
        <w:rPr>
          <w:rStyle w:val="Hyperlink"/>
          <w:rFonts w:ascii="Arial" w:hAnsi="Arial" w:cs="Arial"/>
          <w:sz w:val="18"/>
          <w:szCs w:val="18"/>
        </w:rPr>
        <w:t>mjenning</w:t>
      </w:r>
      <w:r w:rsidRPr="00AF340C">
        <w:rPr>
          <w:rStyle w:val="Hyperlink"/>
          <w:rFonts w:ascii="Arial" w:hAnsi="Arial" w:cs="Arial"/>
          <w:sz w:val="18"/>
          <w:szCs w:val="18"/>
        </w:rPr>
        <w:t>@fau.edu</w:t>
      </w:r>
      <w:r w:rsidRPr="00110A72">
        <w:rPr>
          <w:rFonts w:ascii="Arial" w:hAnsi="Arial" w:cs="Arial"/>
          <w:sz w:val="18"/>
          <w:szCs w:val="18"/>
        </w:rPr>
        <w:t xml:space="preserve"> one week </w:t>
      </w:r>
      <w:r w:rsidRPr="00110A72">
        <w:rPr>
          <w:rFonts w:ascii="Arial" w:hAnsi="Arial" w:cs="Arial"/>
          <w:b/>
          <w:i/>
          <w:sz w:val="18"/>
          <w:szCs w:val="18"/>
        </w:rPr>
        <w:t>before</w:t>
      </w:r>
      <w:r w:rsidRPr="00110A72">
        <w:rPr>
          <w:rFonts w:ascii="Arial" w:hAnsi="Arial" w:cs="Arial"/>
          <w:sz w:val="18"/>
          <w:szCs w:val="18"/>
        </w:rPr>
        <w:t xml:space="preserve"> the University Undergraduate Programs Committee meeting so that materials may be viewed on the UUPC website by committee members prior to the meeting. </w:t>
      </w:r>
    </w:p>
    <w:p w:rsidR="00E57578" w:rsidRDefault="005918C8"/>
    <w:sectPr w:rsidR="00E57578" w:rsidSect="0014144A">
      <w:headerReference w:type="default" r:id="rId9"/>
      <w:footerReference w:type="default" r:id="rId10"/>
      <w:pgSz w:w="12240" w:h="15840" w:code="1"/>
      <w:pgMar w:top="360" w:right="720" w:bottom="432" w:left="720" w:header="288" w:footer="720" w:gutter="0"/>
      <w:paperSrc w:first="15" w:other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8C8" w:rsidRDefault="005918C8">
      <w:r>
        <w:separator/>
      </w:r>
    </w:p>
  </w:endnote>
  <w:endnote w:type="continuationSeparator" w:id="0">
    <w:p w:rsidR="005918C8" w:rsidRDefault="00591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BE5" w:rsidRPr="008A66C8" w:rsidRDefault="001F5685">
    <w:pPr>
      <w:pStyle w:val="Footer"/>
      <w:rPr>
        <w:i/>
        <w:sz w:val="16"/>
        <w:szCs w:val="16"/>
      </w:rPr>
    </w:pPr>
    <w:proofErr w:type="spellStart"/>
    <w:r w:rsidRPr="008A66C8">
      <w:rPr>
        <w:i/>
        <w:sz w:val="16"/>
        <w:szCs w:val="16"/>
      </w:rPr>
      <w:t>FAUnewcrseUG</w:t>
    </w:r>
    <w:proofErr w:type="spellEnd"/>
    <w:r w:rsidRPr="008A66C8">
      <w:rPr>
        <w:i/>
        <w:sz w:val="16"/>
        <w:szCs w:val="16"/>
      </w:rPr>
      <w:t xml:space="preserve">—Revised </w:t>
    </w:r>
    <w:r>
      <w:rPr>
        <w:i/>
        <w:sz w:val="16"/>
        <w:szCs w:val="16"/>
      </w:rPr>
      <w:t>May 2010</w:t>
    </w:r>
  </w:p>
  <w:p w:rsidR="009F0BE5" w:rsidRPr="008A66C8" w:rsidRDefault="005918C8">
    <w:pPr>
      <w:pStyle w:val="Footer"/>
      <w:rPr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8C8" w:rsidRDefault="005918C8">
      <w:r>
        <w:separator/>
      </w:r>
    </w:p>
  </w:footnote>
  <w:footnote w:type="continuationSeparator" w:id="0">
    <w:p w:rsidR="005918C8" w:rsidRDefault="005918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BE5" w:rsidRDefault="005918C8">
    <w:pPr>
      <w:pStyle w:val="Header"/>
    </w:pPr>
  </w:p>
  <w:p w:rsidR="009F0BE5" w:rsidRDefault="005918C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5D42"/>
    <w:rsid w:val="0014144A"/>
    <w:rsid w:val="001F5685"/>
    <w:rsid w:val="00242AB2"/>
    <w:rsid w:val="003378F9"/>
    <w:rsid w:val="004226CD"/>
    <w:rsid w:val="005918C8"/>
    <w:rsid w:val="00A463B1"/>
    <w:rsid w:val="00A64527"/>
    <w:rsid w:val="00B07B9C"/>
    <w:rsid w:val="00BB0198"/>
    <w:rsid w:val="00BD6BC4"/>
    <w:rsid w:val="00C02206"/>
    <w:rsid w:val="00EC5D4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D4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C5D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C5D4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C5D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D4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EC5D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deanugstudies/GeneralEdCourseApprovalRequests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lemeh@fau.ed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 Lemeh</dc:creator>
  <cp:lastModifiedBy>mjenning</cp:lastModifiedBy>
  <cp:revision>2</cp:revision>
  <dcterms:created xsi:type="dcterms:W3CDTF">2015-01-14T21:45:00Z</dcterms:created>
  <dcterms:modified xsi:type="dcterms:W3CDTF">2015-01-14T21:45:00Z</dcterms:modified>
</cp:coreProperties>
</file>