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6C9E83" w14:textId="77777777" w:rsidR="006E174D" w:rsidRDefault="006E174D">
      <w:pPr>
        <w:pStyle w:val="Heading1"/>
        <w:spacing w:before="39"/>
        <w:ind w:left="1681" w:right="1660"/>
        <w:jc w:val="center"/>
        <w:rPr>
          <w:spacing w:val="-1"/>
        </w:rPr>
      </w:pPr>
      <w:bookmarkStart w:id="0" w:name="_GoBack"/>
      <w:bookmarkEnd w:id="0"/>
    </w:p>
    <w:p w14:paraId="2509BF7D" w14:textId="77777777" w:rsidR="006E174D" w:rsidRDefault="006E174D">
      <w:pPr>
        <w:pStyle w:val="Heading1"/>
        <w:spacing w:before="39"/>
        <w:ind w:left="1681" w:right="1660"/>
        <w:jc w:val="center"/>
        <w:rPr>
          <w:spacing w:val="-1"/>
        </w:rPr>
      </w:pPr>
    </w:p>
    <w:p w14:paraId="0203E539" w14:textId="77777777" w:rsidR="006E174D" w:rsidRDefault="006E174D">
      <w:pPr>
        <w:pStyle w:val="Heading1"/>
        <w:spacing w:before="39"/>
        <w:ind w:left="1681" w:right="1660"/>
        <w:jc w:val="center"/>
        <w:rPr>
          <w:b w:val="0"/>
          <w:bCs w:val="0"/>
        </w:rPr>
      </w:pPr>
      <w:r>
        <w:rPr>
          <w:spacing w:val="-1"/>
        </w:rPr>
        <w:t>Honors</w:t>
      </w:r>
      <w:r>
        <w:rPr>
          <w:spacing w:val="-2"/>
        </w:rPr>
        <w:t xml:space="preserve"> </w:t>
      </w:r>
      <w:r>
        <w:rPr>
          <w:spacing w:val="-1"/>
        </w:rPr>
        <w:t>Human</w:t>
      </w:r>
      <w:r>
        <w:rPr>
          <w:spacing w:val="-2"/>
        </w:rPr>
        <w:t xml:space="preserve"> </w:t>
      </w:r>
      <w:r>
        <w:rPr>
          <w:spacing w:val="-1"/>
        </w:rPr>
        <w:t>Morphology</w:t>
      </w:r>
      <w:r>
        <w:rPr>
          <w:spacing w:val="1"/>
        </w:rPr>
        <w:t xml:space="preserve"> </w:t>
      </w:r>
      <w:r>
        <w:t>&amp;</w:t>
      </w:r>
      <w:r>
        <w:rPr>
          <w:spacing w:val="-1"/>
        </w:rPr>
        <w:t xml:space="preserve"> Function </w:t>
      </w:r>
      <w:r>
        <w:t>1</w:t>
      </w:r>
      <w:r>
        <w:rPr>
          <w:spacing w:val="-1"/>
        </w:rPr>
        <w:t xml:space="preserve"> Lab</w:t>
      </w:r>
      <w:r>
        <w:rPr>
          <w:spacing w:val="24"/>
        </w:rPr>
        <w:t xml:space="preserve"> </w:t>
      </w:r>
      <w:r>
        <w:rPr>
          <w:spacing w:val="-1"/>
        </w:rPr>
        <w:t>PCB3703L</w:t>
      </w:r>
    </w:p>
    <w:p w14:paraId="6A7D61C5" w14:textId="77777777" w:rsidR="006E174D" w:rsidRDefault="006E174D">
      <w:pPr>
        <w:spacing w:line="367" w:lineRule="exact"/>
        <w:ind w:left="20"/>
        <w:jc w:val="center"/>
        <w:rPr>
          <w:rFonts w:ascii="Times New Roman" w:eastAsia="Times New Roman" w:hAnsi="Times New Roman" w:cs="Times New Roman"/>
          <w:sz w:val="32"/>
          <w:szCs w:val="32"/>
        </w:rPr>
      </w:pPr>
      <w:r>
        <w:rPr>
          <w:rFonts w:ascii="Times New Roman"/>
          <w:b/>
          <w:spacing w:val="-1"/>
          <w:sz w:val="32"/>
        </w:rPr>
        <w:t>Fall 2016 Syllabus</w:t>
      </w:r>
    </w:p>
    <w:p w14:paraId="671CA6E5" w14:textId="77777777" w:rsidR="006E174D" w:rsidRDefault="006E174D">
      <w:pPr>
        <w:spacing w:before="10"/>
        <w:rPr>
          <w:rFonts w:ascii="Times New Roman" w:eastAsia="Times New Roman" w:hAnsi="Times New Roman" w:cs="Times New Roman"/>
          <w:b/>
          <w:bCs/>
          <w:sz w:val="31"/>
          <w:szCs w:val="31"/>
        </w:rPr>
      </w:pPr>
    </w:p>
    <w:p w14:paraId="513B985A" w14:textId="77777777" w:rsidR="006E174D" w:rsidRDefault="006E174D">
      <w:pPr>
        <w:pStyle w:val="BodyText"/>
        <w:tabs>
          <w:tab w:val="left" w:pos="5880"/>
          <w:tab w:val="left" w:pos="7320"/>
        </w:tabs>
        <w:ind w:left="120" w:right="384"/>
      </w:pPr>
      <w:r>
        <w:rPr>
          <w:spacing w:val="-1"/>
          <w:u w:val="single" w:color="000000"/>
        </w:rPr>
        <w:t>Instructor/TA</w:t>
      </w:r>
      <w:r>
        <w:rPr>
          <w:spacing w:val="-1"/>
        </w:rPr>
        <w:t>:</w:t>
      </w:r>
      <w:r>
        <w:rPr>
          <w:spacing w:val="-6"/>
        </w:rPr>
        <w:t xml:space="preserve"> </w:t>
      </w:r>
      <w:r>
        <w:t xml:space="preserve">April </w:t>
      </w:r>
      <w:proofErr w:type="spellStart"/>
      <w:r>
        <w:rPr>
          <w:spacing w:val="-1"/>
        </w:rPr>
        <w:t>Schimmel</w:t>
      </w:r>
      <w:proofErr w:type="spellEnd"/>
      <w:r>
        <w:rPr>
          <w:spacing w:val="-1"/>
        </w:rPr>
        <w:t xml:space="preserve">/Priyanka </w:t>
      </w:r>
      <w:proofErr w:type="spellStart"/>
      <w:r>
        <w:t>Kakad</w:t>
      </w:r>
      <w:proofErr w:type="spellEnd"/>
      <w:r>
        <w:tab/>
      </w:r>
      <w:r>
        <w:rPr>
          <w:u w:val="single" w:color="000000"/>
        </w:rPr>
        <w:t xml:space="preserve">Lab </w:t>
      </w:r>
      <w:r>
        <w:rPr>
          <w:spacing w:val="-1"/>
          <w:u w:val="single" w:color="000000"/>
        </w:rPr>
        <w:t>Time</w:t>
      </w:r>
      <w:r>
        <w:rPr>
          <w:spacing w:val="-1"/>
        </w:rPr>
        <w:t>:</w:t>
      </w:r>
      <w:r>
        <w:rPr>
          <w:spacing w:val="-1"/>
        </w:rPr>
        <w:tab/>
      </w:r>
      <w:r>
        <w:t>Monday 1:00-3:50 or</w:t>
      </w:r>
      <w:r>
        <w:rPr>
          <w:spacing w:val="57"/>
        </w:rPr>
        <w:t xml:space="preserve"> </w:t>
      </w:r>
      <w:r>
        <w:rPr>
          <w:u w:val="single" w:color="000000"/>
        </w:rPr>
        <w:t xml:space="preserve">Contact: </w:t>
      </w:r>
      <w:r>
        <w:t>Phone no: 561-277-8070</w:t>
      </w:r>
      <w:r>
        <w:tab/>
      </w:r>
      <w:r>
        <w:tab/>
        <w:t>Tuesday 1:00-3.50</w:t>
      </w:r>
    </w:p>
    <w:p w14:paraId="76508384" w14:textId="77777777" w:rsidR="006E174D" w:rsidRDefault="006E174D">
      <w:pPr>
        <w:pStyle w:val="BodyText"/>
        <w:ind w:left="1020"/>
      </w:pPr>
      <w:r>
        <w:rPr>
          <w:spacing w:val="-1"/>
        </w:rPr>
        <w:t>Email:</w:t>
      </w:r>
      <w:r>
        <w:t xml:space="preserve"> </w:t>
      </w:r>
      <w:hyperlink r:id="rId5">
        <w:r>
          <w:rPr>
            <w:spacing w:val="-1"/>
            <w:u w:val="single" w:color="000000"/>
          </w:rPr>
          <w:t>pkakad@fau.edu</w:t>
        </w:r>
      </w:hyperlink>
    </w:p>
    <w:p w14:paraId="09D26275" w14:textId="77777777" w:rsidR="006E174D" w:rsidRDefault="006E174D">
      <w:pPr>
        <w:pStyle w:val="BodyText"/>
        <w:tabs>
          <w:tab w:val="left" w:pos="1021"/>
          <w:tab w:val="left" w:pos="5880"/>
        </w:tabs>
        <w:ind w:left="120" w:right="1683"/>
      </w:pPr>
      <w:r>
        <w:rPr>
          <w:w w:val="95"/>
          <w:u w:val="single" w:color="000000"/>
        </w:rPr>
        <w:t>O</w:t>
      </w:r>
      <w:r>
        <w:rPr>
          <w:w w:val="95"/>
        </w:rPr>
        <w:t>ffice:</w:t>
      </w:r>
      <w:r>
        <w:rPr>
          <w:w w:val="95"/>
        </w:rPr>
        <w:tab/>
      </w:r>
      <w:r>
        <w:t>MC-19, Room</w:t>
      </w:r>
      <w:r>
        <w:rPr>
          <w:spacing w:val="-2"/>
        </w:rPr>
        <w:t xml:space="preserve"> </w:t>
      </w:r>
      <w:r>
        <w:t>208</w:t>
      </w:r>
      <w:r>
        <w:tab/>
      </w:r>
      <w:r>
        <w:rPr>
          <w:u w:val="single" w:color="000000"/>
        </w:rPr>
        <w:t>Lab L</w:t>
      </w:r>
      <w:r>
        <w:t>ocation:</w:t>
      </w:r>
      <w:r>
        <w:rPr>
          <w:spacing w:val="26"/>
        </w:rPr>
        <w:t xml:space="preserve"> </w:t>
      </w:r>
      <w:r>
        <w:t xml:space="preserve">HC 165 </w:t>
      </w:r>
      <w:r>
        <w:rPr>
          <w:u w:val="single" w:color="000000"/>
        </w:rPr>
        <w:t>Office H</w:t>
      </w:r>
      <w:r>
        <w:t xml:space="preserve">ours: </w:t>
      </w:r>
      <w:r>
        <w:rPr>
          <w:spacing w:val="-1"/>
        </w:rPr>
        <w:t>Wednesday</w:t>
      </w:r>
      <w:r>
        <w:t xml:space="preserve"> 10:00-12:00</w:t>
      </w:r>
    </w:p>
    <w:p w14:paraId="6717CD96" w14:textId="77777777" w:rsidR="006E174D" w:rsidRDefault="006E174D">
      <w:pPr>
        <w:spacing w:before="11"/>
        <w:rPr>
          <w:rFonts w:ascii="Times New Roman" w:eastAsia="Times New Roman" w:hAnsi="Times New Roman" w:cs="Times New Roman"/>
          <w:sz w:val="17"/>
          <w:szCs w:val="17"/>
        </w:rPr>
      </w:pPr>
    </w:p>
    <w:p w14:paraId="2613017A" w14:textId="77777777" w:rsidR="00AF53E7" w:rsidRPr="00AF53E7" w:rsidRDefault="00AF53E7" w:rsidP="00AF53E7">
      <w:pPr>
        <w:pStyle w:val="Heading2"/>
        <w:ind w:left="0"/>
      </w:pPr>
      <w:r w:rsidRPr="00AF53E7">
        <w:t>Description:</w:t>
      </w:r>
    </w:p>
    <w:p w14:paraId="1736DE58" w14:textId="422C7678" w:rsidR="006E174D" w:rsidRPr="00AF53E7" w:rsidRDefault="006E174D" w:rsidP="00AF53E7">
      <w:pPr>
        <w:pStyle w:val="TableParagraph"/>
        <w:ind w:left="91" w:right="1457"/>
        <w:rPr>
          <w:rFonts w:ascii="Cambria" w:eastAsia="Cambria" w:hAnsi="Cambria"/>
          <w:sz w:val="18"/>
          <w:szCs w:val="18"/>
        </w:rPr>
      </w:pPr>
      <w:r w:rsidRPr="00AF53E7">
        <w:rPr>
          <w:rFonts w:ascii="Cambria" w:eastAsia="Cambria" w:hAnsi="Cambria"/>
          <w:sz w:val="18"/>
          <w:szCs w:val="18"/>
        </w:rPr>
        <w:t xml:space="preserve">This 1-credit course </w:t>
      </w:r>
      <w:proofErr w:type="gramStart"/>
      <w:r w:rsidRPr="00AF53E7">
        <w:rPr>
          <w:rFonts w:ascii="Cambria" w:eastAsia="Cambria" w:hAnsi="Cambria"/>
          <w:sz w:val="18"/>
          <w:szCs w:val="18"/>
        </w:rPr>
        <w:t>has been designed</w:t>
      </w:r>
      <w:proofErr w:type="gramEnd"/>
      <w:r w:rsidRPr="00AF53E7">
        <w:rPr>
          <w:rFonts w:ascii="Cambria" w:eastAsia="Cambria" w:hAnsi="Cambria"/>
          <w:sz w:val="18"/>
          <w:szCs w:val="18"/>
        </w:rPr>
        <w:t xml:space="preserve"> to study the organization of the human body from the cellular to the organ and system levels. These exercises </w:t>
      </w:r>
      <w:proofErr w:type="gramStart"/>
      <w:r w:rsidRPr="00AF53E7">
        <w:rPr>
          <w:rFonts w:ascii="Cambria" w:eastAsia="Cambria" w:hAnsi="Cambria"/>
          <w:sz w:val="18"/>
          <w:szCs w:val="18"/>
        </w:rPr>
        <w:t>have been selected</w:t>
      </w:r>
      <w:proofErr w:type="gramEnd"/>
      <w:r w:rsidRPr="00AF53E7">
        <w:rPr>
          <w:rFonts w:ascii="Cambria" w:eastAsia="Cambria" w:hAnsi="Cambria"/>
          <w:sz w:val="18"/>
          <w:szCs w:val="18"/>
        </w:rPr>
        <w:t xml:space="preserve"> to illustrate and enhance the material presented in the lecture course. A dissection component is required for successful completion of this course; we will be examining details of anatomy using preserved cats and other mammals. The course prerequisites are </w:t>
      </w:r>
      <w:r w:rsidR="00AF53E7" w:rsidRPr="00AF53E7">
        <w:rPr>
          <w:rFonts w:ascii="Cambria" w:eastAsia="Cambria" w:hAnsi="Cambria"/>
          <w:sz w:val="18"/>
          <w:szCs w:val="18"/>
        </w:rPr>
        <w:t>BSC1010, 1010L, 1011, 1011L, CHM2210, 2211</w:t>
      </w:r>
      <w:r w:rsidR="00AF53E7">
        <w:rPr>
          <w:rFonts w:ascii="Cambria" w:eastAsia="Cambria" w:hAnsi="Cambria"/>
          <w:sz w:val="18"/>
          <w:szCs w:val="18"/>
        </w:rPr>
        <w:t xml:space="preserve">.  </w:t>
      </w:r>
      <w:r w:rsidR="00AF53E7" w:rsidRPr="00AF53E7">
        <w:rPr>
          <w:rFonts w:ascii="Cambria" w:eastAsia="Cambria" w:hAnsi="Cambria"/>
          <w:sz w:val="18"/>
          <w:szCs w:val="18"/>
        </w:rPr>
        <w:t>T</w:t>
      </w:r>
      <w:r w:rsidRPr="00AF53E7">
        <w:rPr>
          <w:rFonts w:ascii="Cambria" w:eastAsia="Cambria" w:hAnsi="Cambria"/>
          <w:sz w:val="18"/>
          <w:szCs w:val="18"/>
        </w:rPr>
        <w:t>he co- requisite is Human Morphology &amp; Function 1 PCB3703 OR Honors Human Morphology &amp; Function 1 BSC4930.</w:t>
      </w:r>
    </w:p>
    <w:p w14:paraId="2EFC8A32" w14:textId="77777777" w:rsidR="006E174D" w:rsidRDefault="006E174D">
      <w:pPr>
        <w:rPr>
          <w:rFonts w:ascii="Times New Roman" w:eastAsia="Times New Roman" w:hAnsi="Times New Roman" w:cs="Times New Roman"/>
          <w:sz w:val="24"/>
          <w:szCs w:val="24"/>
        </w:rPr>
      </w:pPr>
    </w:p>
    <w:p w14:paraId="294E6ACB" w14:textId="77777777" w:rsidR="006E174D" w:rsidRDefault="006E174D" w:rsidP="00AF53E7">
      <w:pPr>
        <w:pStyle w:val="Heading2"/>
        <w:ind w:left="0"/>
        <w:rPr>
          <w:rFonts w:cs="Times New Roman"/>
          <w:b w:val="0"/>
          <w:bCs w:val="0"/>
        </w:rPr>
      </w:pPr>
      <w:r>
        <w:t xml:space="preserve">Required </w:t>
      </w:r>
      <w:r>
        <w:rPr>
          <w:spacing w:val="-1"/>
        </w:rPr>
        <w:t>materials</w:t>
      </w:r>
      <w:r>
        <w:rPr>
          <w:b w:val="0"/>
          <w:spacing w:val="-1"/>
        </w:rPr>
        <w:t>:</w:t>
      </w:r>
    </w:p>
    <w:p w14:paraId="4063C44A" w14:textId="77777777" w:rsidR="006E174D" w:rsidRDefault="006E174D">
      <w:pPr>
        <w:ind w:left="119" w:right="127"/>
        <w:rPr>
          <w:rFonts w:ascii="Times New Roman" w:eastAsia="Times New Roman" w:hAnsi="Times New Roman" w:cs="Times New Roman"/>
          <w:sz w:val="24"/>
          <w:szCs w:val="24"/>
        </w:rPr>
      </w:pPr>
      <w:proofErr w:type="spellStart"/>
      <w:r>
        <w:rPr>
          <w:rFonts w:ascii="Times New Roman"/>
          <w:sz w:val="24"/>
        </w:rPr>
        <w:t>Marieb</w:t>
      </w:r>
      <w:proofErr w:type="spellEnd"/>
      <w:r>
        <w:rPr>
          <w:rFonts w:ascii="Times New Roman"/>
          <w:sz w:val="24"/>
        </w:rPr>
        <w:t>,</w:t>
      </w:r>
      <w:r>
        <w:rPr>
          <w:rFonts w:ascii="Times New Roman"/>
          <w:spacing w:val="-1"/>
          <w:sz w:val="24"/>
        </w:rPr>
        <w:t xml:space="preserve"> </w:t>
      </w:r>
      <w:r>
        <w:rPr>
          <w:rFonts w:ascii="Times New Roman"/>
          <w:sz w:val="24"/>
        </w:rPr>
        <w:t>E.</w:t>
      </w:r>
      <w:r>
        <w:rPr>
          <w:rFonts w:ascii="Times New Roman"/>
          <w:spacing w:val="-1"/>
          <w:sz w:val="24"/>
        </w:rPr>
        <w:t xml:space="preserve"> </w:t>
      </w:r>
      <w:r>
        <w:rPr>
          <w:rFonts w:ascii="Times New Roman"/>
          <w:sz w:val="24"/>
        </w:rPr>
        <w:t>N.</w:t>
      </w:r>
      <w:r>
        <w:rPr>
          <w:rFonts w:ascii="Times New Roman"/>
          <w:spacing w:val="-1"/>
          <w:sz w:val="24"/>
        </w:rPr>
        <w:t xml:space="preserve"> </w:t>
      </w:r>
      <w:r>
        <w:rPr>
          <w:rFonts w:ascii="Times New Roman"/>
          <w:sz w:val="24"/>
        </w:rPr>
        <w:t xml:space="preserve">2014. </w:t>
      </w:r>
      <w:r>
        <w:rPr>
          <w:rFonts w:ascii="Times New Roman"/>
          <w:i/>
          <w:sz w:val="24"/>
        </w:rPr>
        <w:t xml:space="preserve">Human Anatomy and Physiology </w:t>
      </w:r>
      <w:r>
        <w:rPr>
          <w:rFonts w:ascii="Times New Roman"/>
          <w:i/>
          <w:spacing w:val="-1"/>
          <w:sz w:val="24"/>
        </w:rPr>
        <w:t>Laboratory</w:t>
      </w:r>
      <w:r>
        <w:rPr>
          <w:rFonts w:ascii="Times New Roman"/>
          <w:i/>
          <w:sz w:val="24"/>
        </w:rPr>
        <w:t xml:space="preserve"> Manual, Cat version, 12th</w:t>
      </w:r>
      <w:r>
        <w:rPr>
          <w:rFonts w:ascii="Times New Roman"/>
          <w:i/>
          <w:spacing w:val="29"/>
          <w:sz w:val="24"/>
        </w:rPr>
        <w:t xml:space="preserve"> </w:t>
      </w:r>
      <w:r>
        <w:rPr>
          <w:rFonts w:ascii="Times New Roman"/>
          <w:i/>
          <w:spacing w:val="-1"/>
          <w:sz w:val="24"/>
        </w:rPr>
        <w:t>Edition</w:t>
      </w:r>
      <w:r>
        <w:rPr>
          <w:rFonts w:ascii="Times New Roman"/>
          <w:spacing w:val="-1"/>
          <w:sz w:val="24"/>
        </w:rPr>
        <w:t>.</w:t>
      </w:r>
      <w:r>
        <w:rPr>
          <w:rFonts w:ascii="Times New Roman"/>
          <w:sz w:val="24"/>
        </w:rPr>
        <w:t xml:space="preserve"> Glenview: Pearson Education, Inc.</w:t>
      </w:r>
      <w:r>
        <w:rPr>
          <w:rFonts w:ascii="Times New Roman"/>
          <w:spacing w:val="-2"/>
          <w:sz w:val="24"/>
        </w:rPr>
        <w:t xml:space="preserve"> </w:t>
      </w:r>
      <w:r>
        <w:rPr>
          <w:rFonts w:ascii="Times New Roman"/>
          <w:spacing w:val="-1"/>
          <w:sz w:val="24"/>
        </w:rPr>
        <w:t xml:space="preserve">(you do not need </w:t>
      </w:r>
      <w:proofErr w:type="spellStart"/>
      <w:r>
        <w:rPr>
          <w:rFonts w:ascii="Times New Roman"/>
          <w:spacing w:val="-1"/>
          <w:sz w:val="24"/>
        </w:rPr>
        <w:t>PhysioEx</w:t>
      </w:r>
      <w:proofErr w:type="spellEnd"/>
      <w:r>
        <w:rPr>
          <w:rFonts w:ascii="Times New Roman"/>
          <w:spacing w:val="-1"/>
          <w:sz w:val="24"/>
        </w:rPr>
        <w:t xml:space="preserve"> CD)</w:t>
      </w:r>
    </w:p>
    <w:p w14:paraId="4E6E1CDB" w14:textId="77777777" w:rsidR="006E174D" w:rsidRDefault="006E174D">
      <w:pPr>
        <w:spacing w:before="2"/>
        <w:rPr>
          <w:rFonts w:ascii="Times New Roman" w:eastAsia="Times New Roman" w:hAnsi="Times New Roman" w:cs="Times New Roman"/>
          <w:sz w:val="24"/>
          <w:szCs w:val="24"/>
        </w:rPr>
      </w:pPr>
    </w:p>
    <w:p w14:paraId="7155CC75" w14:textId="77777777" w:rsidR="006030DF" w:rsidRDefault="006030DF" w:rsidP="006030DF">
      <w:pPr>
        <w:spacing w:before="2"/>
        <w:rPr>
          <w:rFonts w:ascii="Times New Roman" w:eastAsia="Times New Roman" w:hAnsi="Times New Roman"/>
          <w:b/>
          <w:bCs/>
          <w:sz w:val="24"/>
          <w:szCs w:val="24"/>
        </w:rPr>
      </w:pPr>
      <w:r w:rsidRPr="002D1521">
        <w:rPr>
          <w:rFonts w:ascii="Times New Roman" w:eastAsia="Times New Roman" w:hAnsi="Times New Roman"/>
          <w:b/>
          <w:bCs/>
          <w:sz w:val="24"/>
          <w:szCs w:val="24"/>
        </w:rPr>
        <w:t>Note of Honors Distinction:  </w:t>
      </w:r>
    </w:p>
    <w:p w14:paraId="013295ED" w14:textId="4182D679" w:rsidR="006030DF" w:rsidRPr="00C93026" w:rsidRDefault="00C93026" w:rsidP="00AF53E7">
      <w:pPr>
        <w:pStyle w:val="Heading2"/>
        <w:ind w:left="115"/>
        <w:rPr>
          <w:rFonts w:ascii="Cambria" w:eastAsia="Cambria" w:hAnsi="Cambria"/>
          <w:b w:val="0"/>
          <w:bCs w:val="0"/>
          <w:sz w:val="18"/>
          <w:szCs w:val="18"/>
        </w:rPr>
      </w:pPr>
      <w:r w:rsidRPr="00C93026">
        <w:rPr>
          <w:rFonts w:ascii="Cambria" w:eastAsia="Cambria" w:hAnsi="Cambria"/>
          <w:b w:val="0"/>
          <w:bCs w:val="0"/>
          <w:sz w:val="18"/>
          <w:szCs w:val="18"/>
        </w:rPr>
        <w:t xml:space="preserve">This course differs substantially from the non-Honors version.  The </w:t>
      </w:r>
      <w:r w:rsidR="004249AA">
        <w:rPr>
          <w:rFonts w:ascii="Cambria" w:eastAsia="Cambria" w:hAnsi="Cambria"/>
          <w:b w:val="0"/>
          <w:bCs w:val="0"/>
          <w:sz w:val="18"/>
          <w:szCs w:val="18"/>
        </w:rPr>
        <w:t xml:space="preserve">research and </w:t>
      </w:r>
      <w:r w:rsidRPr="00C93026">
        <w:rPr>
          <w:rFonts w:ascii="Cambria" w:eastAsia="Cambria" w:hAnsi="Cambria"/>
          <w:b w:val="0"/>
          <w:bCs w:val="0"/>
          <w:sz w:val="18"/>
          <w:szCs w:val="18"/>
        </w:rPr>
        <w:t>writing components of the course will prepare students for work on the Honors Thesis.  Most importantly, this course will reflect the interdisciplinary nature of Honors education and will inculcate critical attitudes and skills that will teach you how to learn for yourself.</w:t>
      </w:r>
    </w:p>
    <w:p w14:paraId="62A095D6" w14:textId="77777777" w:rsidR="00C93026" w:rsidRDefault="00C93026">
      <w:pPr>
        <w:pStyle w:val="Heading2"/>
        <w:spacing w:line="275" w:lineRule="exact"/>
      </w:pPr>
    </w:p>
    <w:p w14:paraId="0CAE62FE" w14:textId="77777777" w:rsidR="006E174D" w:rsidRDefault="006E174D" w:rsidP="00AF53E7">
      <w:pPr>
        <w:pStyle w:val="Heading2"/>
        <w:spacing w:line="275" w:lineRule="exact"/>
        <w:ind w:left="0"/>
        <w:rPr>
          <w:b w:val="0"/>
          <w:bCs w:val="0"/>
        </w:rPr>
      </w:pPr>
      <w:r>
        <w:t>Attendance and Make-up Policy:</w:t>
      </w:r>
    </w:p>
    <w:p w14:paraId="19185F1A" w14:textId="77777777" w:rsidR="006E174D" w:rsidRDefault="006E174D" w:rsidP="00AF53E7">
      <w:pPr>
        <w:pStyle w:val="BodyText"/>
        <w:ind w:left="119" w:right="127"/>
      </w:pPr>
      <w:r>
        <w:t xml:space="preserve">Attendance is required and </w:t>
      </w:r>
      <w:r>
        <w:rPr>
          <w:spacing w:val="-1"/>
        </w:rPr>
        <w:t>mandatory.</w:t>
      </w:r>
      <w:r>
        <w:t xml:space="preserve"> </w:t>
      </w:r>
      <w:r>
        <w:rPr>
          <w:spacing w:val="-1"/>
        </w:rPr>
        <w:t>You</w:t>
      </w:r>
      <w:r>
        <w:t xml:space="preserve"> </w:t>
      </w:r>
      <w:proofErr w:type="gramStart"/>
      <w:r>
        <w:t>are only allowed</w:t>
      </w:r>
      <w:proofErr w:type="gramEnd"/>
      <w:r>
        <w:t xml:space="preserve"> to </w:t>
      </w:r>
      <w:r>
        <w:rPr>
          <w:spacing w:val="-1"/>
        </w:rPr>
        <w:t>miss</w:t>
      </w:r>
      <w:r>
        <w:t xml:space="preserve"> one lab.  Two</w:t>
      </w:r>
      <w:r>
        <w:rPr>
          <w:spacing w:val="25"/>
        </w:rPr>
        <w:t xml:space="preserve"> </w:t>
      </w:r>
      <w:r>
        <w:t xml:space="preserve">unexcused absences will cause you to fail the </w:t>
      </w:r>
      <w:r>
        <w:rPr>
          <w:spacing w:val="-1"/>
        </w:rPr>
        <w:t>course.</w:t>
      </w:r>
      <w:r>
        <w:rPr>
          <w:spacing w:val="59"/>
        </w:rPr>
        <w:t xml:space="preserve"> </w:t>
      </w:r>
      <w:proofErr w:type="gramStart"/>
      <w:r>
        <w:t>Punctuality</w:t>
      </w:r>
      <w:r>
        <w:rPr>
          <w:spacing w:val="-1"/>
        </w:rPr>
        <w:t xml:space="preserve"> </w:t>
      </w:r>
      <w:r>
        <w:t>is</w:t>
      </w:r>
      <w:r>
        <w:rPr>
          <w:spacing w:val="-1"/>
        </w:rPr>
        <w:t xml:space="preserve"> important </w:t>
      </w:r>
      <w:r>
        <w:t>and</w:t>
      </w:r>
      <w:r>
        <w:rPr>
          <w:spacing w:val="-1"/>
        </w:rPr>
        <w:t xml:space="preserve"> </w:t>
      </w:r>
      <w:r>
        <w:t>could</w:t>
      </w:r>
      <w:r>
        <w:rPr>
          <w:spacing w:val="-1"/>
        </w:rPr>
        <w:t xml:space="preserve"> </w:t>
      </w:r>
      <w:r>
        <w:t>seriously</w:t>
      </w:r>
      <w:r>
        <w:rPr>
          <w:spacing w:val="27"/>
        </w:rPr>
        <w:t xml:space="preserve"> </w:t>
      </w:r>
      <w:r>
        <w:t>affect your grade.</w:t>
      </w:r>
      <w:proofErr w:type="gramEnd"/>
      <w:r>
        <w:t xml:space="preserve"> Please be on </w:t>
      </w:r>
      <w:r>
        <w:rPr>
          <w:spacing w:val="-1"/>
        </w:rPr>
        <w:t>time</w:t>
      </w:r>
      <w:r>
        <w:t xml:space="preserve"> for class.</w:t>
      </w:r>
      <w:r>
        <w:rPr>
          <w:spacing w:val="59"/>
        </w:rPr>
        <w:t xml:space="preserve"> </w:t>
      </w:r>
      <w:r>
        <w:t>If</w:t>
      </w:r>
      <w:r>
        <w:rPr>
          <w:spacing w:val="-2"/>
        </w:rPr>
        <w:t xml:space="preserve"> </w:t>
      </w:r>
      <w:r>
        <w:t xml:space="preserve">it is necessary to </w:t>
      </w:r>
      <w:r>
        <w:rPr>
          <w:spacing w:val="-1"/>
        </w:rPr>
        <w:t>miss</w:t>
      </w:r>
      <w:r>
        <w:t xml:space="preserve"> a lab, you </w:t>
      </w:r>
      <w:r>
        <w:rPr>
          <w:spacing w:val="-1"/>
        </w:rPr>
        <w:t>must</w:t>
      </w:r>
      <w:r>
        <w:t xml:space="preserve"> notify </w:t>
      </w:r>
      <w:r>
        <w:rPr>
          <w:spacing w:val="-1"/>
        </w:rPr>
        <w:t>me</w:t>
      </w:r>
      <w:r>
        <w:rPr>
          <w:spacing w:val="28"/>
        </w:rPr>
        <w:t xml:space="preserve"> </w:t>
      </w:r>
      <w:r>
        <w:t xml:space="preserve">within 24 hours of the lab session.  </w:t>
      </w:r>
      <w:r>
        <w:rPr>
          <w:spacing w:val="-1"/>
        </w:rPr>
        <w:t>All</w:t>
      </w:r>
      <w:r>
        <w:t xml:space="preserve"> excused absences will require written </w:t>
      </w:r>
      <w:r>
        <w:rPr>
          <w:spacing w:val="-1"/>
        </w:rPr>
        <w:t>documentation</w:t>
      </w:r>
      <w:r>
        <w:t xml:space="preserve"> and</w:t>
      </w:r>
      <w:r>
        <w:rPr>
          <w:spacing w:val="25"/>
        </w:rPr>
        <w:t xml:space="preserve"> </w:t>
      </w:r>
      <w:r>
        <w:t xml:space="preserve">must be </w:t>
      </w:r>
      <w:r>
        <w:rPr>
          <w:spacing w:val="-1"/>
        </w:rPr>
        <w:t>verifiable.</w:t>
      </w:r>
      <w:r>
        <w:t xml:space="preserve">  To </w:t>
      </w:r>
      <w:r>
        <w:rPr>
          <w:spacing w:val="-1"/>
        </w:rPr>
        <w:t>make</w:t>
      </w:r>
      <w:r>
        <w:t xml:space="preserve"> up a </w:t>
      </w:r>
      <w:r>
        <w:rPr>
          <w:spacing w:val="-1"/>
        </w:rPr>
        <w:t>missed</w:t>
      </w:r>
      <w:r>
        <w:t xml:space="preserve"> lab, </w:t>
      </w:r>
      <w:r>
        <w:rPr>
          <w:spacing w:val="-1"/>
        </w:rPr>
        <w:t>contact me</w:t>
      </w:r>
      <w:r>
        <w:t xml:space="preserve"> immediately.</w:t>
      </w:r>
      <w:r>
        <w:rPr>
          <w:spacing w:val="58"/>
        </w:rPr>
        <w:t xml:space="preserve"> </w:t>
      </w:r>
      <w:r>
        <w:t>An</w:t>
      </w:r>
      <w:r>
        <w:rPr>
          <w:spacing w:val="-1"/>
        </w:rPr>
        <w:t xml:space="preserve"> </w:t>
      </w:r>
      <w:r>
        <w:t>unexcused</w:t>
      </w:r>
      <w:r>
        <w:rPr>
          <w:spacing w:val="-1"/>
        </w:rPr>
        <w:t xml:space="preserve"> absence </w:t>
      </w:r>
      <w:r>
        <w:t>will</w:t>
      </w:r>
      <w:r>
        <w:rPr>
          <w:spacing w:val="57"/>
        </w:rPr>
        <w:t xml:space="preserve"> </w:t>
      </w:r>
      <w:r>
        <w:t>result in points being deducted from</w:t>
      </w:r>
      <w:r>
        <w:rPr>
          <w:spacing w:val="-2"/>
        </w:rPr>
        <w:t xml:space="preserve"> </w:t>
      </w:r>
      <w:r>
        <w:t>your raw</w:t>
      </w:r>
      <w:r>
        <w:rPr>
          <w:spacing w:val="-1"/>
        </w:rPr>
        <w:t xml:space="preserve"> </w:t>
      </w:r>
      <w:r>
        <w:t>score (PPP variable...see grading policy).</w:t>
      </w:r>
      <w:r>
        <w:rPr>
          <w:spacing w:val="60"/>
        </w:rPr>
        <w:t xml:space="preserve"> </w:t>
      </w:r>
      <w:r>
        <w:t xml:space="preserve">If you </w:t>
      </w:r>
      <w:r>
        <w:rPr>
          <w:spacing w:val="-1"/>
        </w:rPr>
        <w:t xml:space="preserve">miss </w:t>
      </w:r>
      <w:r>
        <w:t>a</w:t>
      </w:r>
      <w:r>
        <w:rPr>
          <w:spacing w:val="-1"/>
        </w:rPr>
        <w:t xml:space="preserve"> </w:t>
      </w:r>
      <w:r>
        <w:t>second</w:t>
      </w:r>
      <w:r>
        <w:rPr>
          <w:spacing w:val="-1"/>
        </w:rPr>
        <w:t xml:space="preserve"> </w:t>
      </w:r>
      <w:r>
        <w:t>lab,</w:t>
      </w:r>
      <w:r>
        <w:rPr>
          <w:spacing w:val="-1"/>
        </w:rPr>
        <w:t xml:space="preserve"> </w:t>
      </w:r>
      <w:r>
        <w:t>one</w:t>
      </w:r>
      <w:r>
        <w:rPr>
          <w:spacing w:val="-1"/>
        </w:rPr>
        <w:t xml:space="preserve"> </w:t>
      </w:r>
      <w:r>
        <w:t>of</w:t>
      </w:r>
      <w:r>
        <w:rPr>
          <w:spacing w:val="-1"/>
        </w:rPr>
        <w:t xml:space="preserve"> </w:t>
      </w:r>
      <w:r>
        <w:t>two</w:t>
      </w:r>
      <w:r>
        <w:rPr>
          <w:spacing w:val="-1"/>
        </w:rPr>
        <w:t xml:space="preserve"> </w:t>
      </w:r>
      <w:r>
        <w:t>things</w:t>
      </w:r>
      <w:r>
        <w:rPr>
          <w:spacing w:val="-1"/>
        </w:rPr>
        <w:t xml:space="preserve"> </w:t>
      </w:r>
      <w:r>
        <w:t>will</w:t>
      </w:r>
      <w:r>
        <w:rPr>
          <w:spacing w:val="-1"/>
        </w:rPr>
        <w:t xml:space="preserve"> happen. If it is an excused</w:t>
      </w:r>
      <w:r>
        <w:t xml:space="preserve"> absence AND you are</w:t>
      </w:r>
      <w:r>
        <w:rPr>
          <w:spacing w:val="33"/>
        </w:rPr>
        <w:t xml:space="preserve"> </w:t>
      </w:r>
      <w:r>
        <w:rPr>
          <w:spacing w:val="-1"/>
        </w:rPr>
        <w:t xml:space="preserve">maintaining </w:t>
      </w:r>
      <w:r>
        <w:t>a</w:t>
      </w:r>
      <w:r>
        <w:rPr>
          <w:spacing w:val="-1"/>
        </w:rPr>
        <w:t xml:space="preserve"> </w:t>
      </w:r>
      <w:r>
        <w:t>passing</w:t>
      </w:r>
      <w:r>
        <w:rPr>
          <w:spacing w:val="-1"/>
        </w:rPr>
        <w:t xml:space="preserve"> </w:t>
      </w:r>
      <w:r>
        <w:t>grade</w:t>
      </w:r>
      <w:r>
        <w:rPr>
          <w:spacing w:val="-1"/>
        </w:rPr>
        <w:t xml:space="preserve"> </w:t>
      </w:r>
      <w:r>
        <w:t>at</w:t>
      </w:r>
      <w:r>
        <w:rPr>
          <w:spacing w:val="-1"/>
        </w:rPr>
        <w:t xml:space="preserve"> </w:t>
      </w:r>
      <w:r>
        <w:t>the</w:t>
      </w:r>
      <w:r>
        <w:rPr>
          <w:spacing w:val="-1"/>
        </w:rPr>
        <w:t xml:space="preserve"> time, </w:t>
      </w:r>
      <w:r>
        <w:t>you</w:t>
      </w:r>
      <w:r>
        <w:rPr>
          <w:spacing w:val="-1"/>
        </w:rPr>
        <w:t xml:space="preserve"> </w:t>
      </w:r>
      <w:r>
        <w:t>will</w:t>
      </w:r>
      <w:r>
        <w:rPr>
          <w:spacing w:val="-1"/>
        </w:rPr>
        <w:t xml:space="preserve"> </w:t>
      </w:r>
      <w:r>
        <w:t>receive</w:t>
      </w:r>
      <w:r>
        <w:rPr>
          <w:spacing w:val="-1"/>
        </w:rPr>
        <w:t xml:space="preserve"> </w:t>
      </w:r>
      <w:r>
        <w:t>an</w:t>
      </w:r>
      <w:r>
        <w:rPr>
          <w:spacing w:val="-1"/>
        </w:rPr>
        <w:t xml:space="preserve"> </w:t>
      </w:r>
      <w:r>
        <w:t>"I".</w:t>
      </w:r>
      <w:r>
        <w:rPr>
          <w:spacing w:val="59"/>
        </w:rPr>
        <w:t xml:space="preserve"> </w:t>
      </w:r>
      <w:r>
        <w:t>In</w:t>
      </w:r>
      <w:r>
        <w:rPr>
          <w:spacing w:val="-1"/>
        </w:rPr>
        <w:t xml:space="preserve"> </w:t>
      </w:r>
      <w:r>
        <w:t>this</w:t>
      </w:r>
      <w:r>
        <w:rPr>
          <w:spacing w:val="-1"/>
        </w:rPr>
        <w:t xml:space="preserve"> </w:t>
      </w:r>
      <w:proofErr w:type="gramStart"/>
      <w:r>
        <w:t>case</w:t>
      </w:r>
      <w:proofErr w:type="gramEnd"/>
      <w:r>
        <w:rPr>
          <w:spacing w:val="-1"/>
        </w:rPr>
        <w:t xml:space="preserve"> </w:t>
      </w:r>
      <w:r>
        <w:t>you</w:t>
      </w:r>
      <w:r>
        <w:rPr>
          <w:spacing w:val="-1"/>
        </w:rPr>
        <w:t xml:space="preserve"> must</w:t>
      </w:r>
      <w:r>
        <w:t xml:space="preserve"> </w:t>
      </w:r>
      <w:r>
        <w:rPr>
          <w:spacing w:val="-1"/>
        </w:rPr>
        <w:t xml:space="preserve">make </w:t>
      </w:r>
      <w:r>
        <w:t>up</w:t>
      </w:r>
      <w:r>
        <w:rPr>
          <w:spacing w:val="35"/>
        </w:rPr>
        <w:t xml:space="preserve"> </w:t>
      </w:r>
      <w:r>
        <w:t>those labs in a subsequent course</w:t>
      </w:r>
      <w:r>
        <w:rPr>
          <w:spacing w:val="-1"/>
        </w:rPr>
        <w:t xml:space="preserve"> </w:t>
      </w:r>
      <w:r>
        <w:t>in</w:t>
      </w:r>
      <w:r>
        <w:rPr>
          <w:spacing w:val="-1"/>
        </w:rPr>
        <w:t xml:space="preserve"> </w:t>
      </w:r>
      <w:r>
        <w:t>order</w:t>
      </w:r>
      <w:r>
        <w:rPr>
          <w:spacing w:val="-1"/>
        </w:rPr>
        <w:t xml:space="preserve"> </w:t>
      </w:r>
      <w:r>
        <w:t>to</w:t>
      </w:r>
      <w:r>
        <w:rPr>
          <w:spacing w:val="-1"/>
        </w:rPr>
        <w:t xml:space="preserve"> </w:t>
      </w:r>
      <w:r>
        <w:t>receive</w:t>
      </w:r>
      <w:r>
        <w:rPr>
          <w:spacing w:val="-1"/>
        </w:rPr>
        <w:t xml:space="preserve"> </w:t>
      </w:r>
      <w:r>
        <w:t>credit.</w:t>
      </w:r>
      <w:r>
        <w:rPr>
          <w:spacing w:val="59"/>
        </w:rPr>
        <w:t xml:space="preserve"> </w:t>
      </w:r>
      <w:r>
        <w:t>If</w:t>
      </w:r>
      <w:r>
        <w:rPr>
          <w:spacing w:val="-2"/>
        </w:rPr>
        <w:t xml:space="preserve"> </w:t>
      </w:r>
      <w:r>
        <w:t>your</w:t>
      </w:r>
      <w:r>
        <w:rPr>
          <w:spacing w:val="-1"/>
        </w:rPr>
        <w:t xml:space="preserve"> </w:t>
      </w:r>
      <w:r>
        <w:t>second</w:t>
      </w:r>
      <w:r>
        <w:rPr>
          <w:spacing w:val="-1"/>
        </w:rPr>
        <w:t xml:space="preserve"> </w:t>
      </w:r>
      <w:r>
        <w:t>absence</w:t>
      </w:r>
      <w:r>
        <w:rPr>
          <w:spacing w:val="-1"/>
        </w:rPr>
        <w:t xml:space="preserve"> </w:t>
      </w:r>
      <w:r>
        <w:t>is</w:t>
      </w:r>
      <w:r>
        <w:rPr>
          <w:spacing w:val="-1"/>
        </w:rPr>
        <w:t xml:space="preserve"> </w:t>
      </w:r>
      <w:r>
        <w:t xml:space="preserve">unexcused, OR if you are not </w:t>
      </w:r>
      <w:r>
        <w:rPr>
          <w:spacing w:val="-1"/>
        </w:rPr>
        <w:t>maintaining</w:t>
      </w:r>
      <w:r>
        <w:t xml:space="preserve"> a passing grade at</w:t>
      </w:r>
      <w:r>
        <w:rPr>
          <w:spacing w:val="-1"/>
        </w:rPr>
        <w:t xml:space="preserve"> </w:t>
      </w:r>
      <w:r>
        <w:t xml:space="preserve">the </w:t>
      </w:r>
      <w:r>
        <w:rPr>
          <w:spacing w:val="-1"/>
        </w:rPr>
        <w:t>time,</w:t>
      </w:r>
      <w:r>
        <w:t xml:space="preserve"> you will </w:t>
      </w:r>
      <w:r>
        <w:rPr>
          <w:spacing w:val="-1"/>
        </w:rPr>
        <w:t xml:space="preserve">receive </w:t>
      </w:r>
      <w:r>
        <w:t>an "F" for the course.</w:t>
      </w:r>
    </w:p>
    <w:p w14:paraId="57052998" w14:textId="77777777" w:rsidR="006E174D" w:rsidRDefault="006E174D">
      <w:pPr>
        <w:spacing w:before="2"/>
        <w:rPr>
          <w:rFonts w:ascii="Times New Roman" w:eastAsia="Times New Roman" w:hAnsi="Times New Roman" w:cs="Times New Roman"/>
          <w:sz w:val="24"/>
          <w:szCs w:val="24"/>
        </w:rPr>
      </w:pPr>
    </w:p>
    <w:p w14:paraId="7C1996CD" w14:textId="77777777" w:rsidR="006030DF" w:rsidRDefault="006030DF" w:rsidP="006030DF">
      <w:pPr>
        <w:pStyle w:val="Heading2"/>
        <w:spacing w:line="275" w:lineRule="exact"/>
        <w:ind w:left="0"/>
        <w:rPr>
          <w:b w:val="0"/>
          <w:bCs w:val="0"/>
        </w:rPr>
      </w:pPr>
      <w:r>
        <w:t>Policy on Accommodations:</w:t>
      </w:r>
    </w:p>
    <w:p w14:paraId="7CBB3240" w14:textId="77777777" w:rsidR="006030DF" w:rsidRPr="002D1521" w:rsidRDefault="006030DF" w:rsidP="00AF53E7">
      <w:pPr>
        <w:pStyle w:val="BodyText"/>
        <w:ind w:left="119" w:right="66"/>
      </w:pPr>
      <w:r w:rsidRPr="002D1521">
        <w:t>In compliance with the Americans with Disabilities Act (ADA), students who require reasonable accommodations to properly execute coursework must register with Student Accessibility Services (SAS)  -- in Boca Raton, SU 131 (561-297-3880); in Davie, LA 131 (954-236-1222); in Jupiter and all Northern Campuses, SR 111F (561-799-8585) – and follow all SAS procedures.</w:t>
      </w:r>
    </w:p>
    <w:p w14:paraId="3483C427" w14:textId="77777777" w:rsidR="006E174D" w:rsidRDefault="006E174D">
      <w:pPr>
        <w:spacing w:before="2"/>
        <w:rPr>
          <w:rFonts w:ascii="Times New Roman" w:eastAsia="Times New Roman" w:hAnsi="Times New Roman" w:cs="Times New Roman"/>
          <w:sz w:val="24"/>
          <w:szCs w:val="24"/>
        </w:rPr>
      </w:pPr>
    </w:p>
    <w:p w14:paraId="3E08CC3B" w14:textId="77777777" w:rsidR="006E174D" w:rsidRDefault="006E174D" w:rsidP="00AF53E7">
      <w:pPr>
        <w:pStyle w:val="Heading2"/>
        <w:spacing w:line="275" w:lineRule="exact"/>
        <w:ind w:left="0"/>
        <w:rPr>
          <w:b w:val="0"/>
          <w:bCs w:val="0"/>
        </w:rPr>
      </w:pPr>
      <w:r>
        <w:t>Laboratory Rules:</w:t>
      </w:r>
    </w:p>
    <w:p w14:paraId="728FD8E2" w14:textId="77777777" w:rsidR="006E174D" w:rsidRDefault="006E174D" w:rsidP="00AF53E7">
      <w:pPr>
        <w:pStyle w:val="BodyText"/>
        <w:ind w:left="120" w:right="77"/>
      </w:pPr>
      <w:r>
        <w:rPr>
          <w:u w:val="single" w:color="000000"/>
        </w:rPr>
        <w:t xml:space="preserve">You are responsible for </w:t>
      </w:r>
      <w:r>
        <w:rPr>
          <w:spacing w:val="-1"/>
          <w:u w:val="single" w:color="000000"/>
        </w:rPr>
        <w:t>maintaining</w:t>
      </w:r>
      <w:r>
        <w:rPr>
          <w:u w:val="single" w:color="000000"/>
        </w:rPr>
        <w:t xml:space="preserve"> a clean</w:t>
      </w:r>
      <w:r>
        <w:rPr>
          <w:spacing w:val="-2"/>
          <w:u w:val="single" w:color="000000"/>
        </w:rPr>
        <w:t xml:space="preserve"> </w:t>
      </w:r>
      <w:r>
        <w:rPr>
          <w:spacing w:val="-1"/>
          <w:u w:val="single" w:color="000000"/>
        </w:rPr>
        <w:t>lab bench a</w:t>
      </w:r>
      <w:r>
        <w:rPr>
          <w:spacing w:val="-1"/>
        </w:rPr>
        <w:t>rea.</w:t>
      </w:r>
      <w:r>
        <w:rPr>
          <w:spacing w:val="59"/>
        </w:rPr>
        <w:t xml:space="preserve"> </w:t>
      </w:r>
      <w:r>
        <w:t>All</w:t>
      </w:r>
      <w:r>
        <w:rPr>
          <w:spacing w:val="-1"/>
        </w:rPr>
        <w:t xml:space="preserve"> </w:t>
      </w:r>
      <w:r>
        <w:t>supplies</w:t>
      </w:r>
      <w:r>
        <w:rPr>
          <w:spacing w:val="-1"/>
        </w:rPr>
        <w:t xml:space="preserve"> </w:t>
      </w:r>
      <w:r>
        <w:t>including</w:t>
      </w:r>
      <w:r>
        <w:rPr>
          <w:spacing w:val="21"/>
        </w:rPr>
        <w:t xml:space="preserve"> </w:t>
      </w:r>
      <w:r>
        <w:rPr>
          <w:spacing w:val="-1"/>
        </w:rPr>
        <w:t>microscopes</w:t>
      </w:r>
      <w:r>
        <w:t xml:space="preserve"> </w:t>
      </w:r>
      <w:proofErr w:type="gramStart"/>
      <w:r>
        <w:rPr>
          <w:spacing w:val="-1"/>
        </w:rPr>
        <w:t>must</w:t>
      </w:r>
      <w:r>
        <w:t xml:space="preserve"> be returned</w:t>
      </w:r>
      <w:proofErr w:type="gramEnd"/>
      <w:r>
        <w:t xml:space="preserve"> to their </w:t>
      </w:r>
      <w:r>
        <w:rPr>
          <w:spacing w:val="-1"/>
        </w:rPr>
        <w:t>original position</w:t>
      </w:r>
      <w:r>
        <w:t xml:space="preserve"> </w:t>
      </w:r>
      <w:r>
        <w:rPr>
          <w:spacing w:val="-1"/>
        </w:rPr>
        <w:t>prior</w:t>
      </w:r>
      <w:r>
        <w:t xml:space="preserve"> to the end of each lab.</w:t>
      </w:r>
      <w:r>
        <w:rPr>
          <w:spacing w:val="60"/>
        </w:rPr>
        <w:t xml:space="preserve"> </w:t>
      </w:r>
      <w:r>
        <w:rPr>
          <w:spacing w:val="-1"/>
        </w:rPr>
        <w:t>Please</w:t>
      </w:r>
      <w:r>
        <w:t xml:space="preserve"> notify</w:t>
      </w:r>
      <w:r>
        <w:rPr>
          <w:spacing w:val="55"/>
        </w:rPr>
        <w:t xml:space="preserve"> </w:t>
      </w:r>
      <w:r>
        <w:rPr>
          <w:spacing w:val="-1"/>
        </w:rPr>
        <w:t>me</w:t>
      </w:r>
      <w:r>
        <w:t xml:space="preserve"> if slides or </w:t>
      </w:r>
      <w:r>
        <w:rPr>
          <w:spacing w:val="-1"/>
        </w:rPr>
        <w:t>equipment</w:t>
      </w:r>
      <w:r>
        <w:t xml:space="preserve"> </w:t>
      </w:r>
      <w:proofErr w:type="gramStart"/>
      <w:r>
        <w:t>are</w:t>
      </w:r>
      <w:proofErr w:type="gramEnd"/>
      <w:r>
        <w:t xml:space="preserve"> broken.  There</w:t>
      </w:r>
      <w:r>
        <w:rPr>
          <w:spacing w:val="-1"/>
        </w:rPr>
        <w:t xml:space="preserve"> will be no penalty unless</w:t>
      </w:r>
      <w:r>
        <w:t xml:space="preserve"> carelessness</w:t>
      </w:r>
      <w:r>
        <w:rPr>
          <w:spacing w:val="-1"/>
        </w:rPr>
        <w:t xml:space="preserve"> </w:t>
      </w:r>
      <w:r>
        <w:t>is</w:t>
      </w:r>
      <w:r>
        <w:rPr>
          <w:spacing w:val="-1"/>
        </w:rPr>
        <w:t xml:space="preserve"> </w:t>
      </w:r>
      <w:r>
        <w:t>obvious.</w:t>
      </w:r>
    </w:p>
    <w:p w14:paraId="1380540F" w14:textId="77777777" w:rsidR="006E174D" w:rsidRDefault="006E174D">
      <w:pPr>
        <w:spacing w:line="242" w:lineRule="auto"/>
        <w:ind w:left="120" w:right="384"/>
        <w:rPr>
          <w:rFonts w:ascii="Times New Roman" w:eastAsia="Times New Roman" w:hAnsi="Times New Roman" w:cs="Times New Roman"/>
          <w:sz w:val="24"/>
          <w:szCs w:val="24"/>
        </w:rPr>
      </w:pPr>
      <w:r>
        <w:rPr>
          <w:rFonts w:ascii="Times New Roman"/>
          <w:sz w:val="24"/>
          <w:u w:val="single" w:color="000000"/>
        </w:rPr>
        <w:t xml:space="preserve">Shoes </w:t>
      </w:r>
      <w:r>
        <w:rPr>
          <w:rFonts w:ascii="Times New Roman"/>
          <w:spacing w:val="-1"/>
          <w:sz w:val="24"/>
          <w:u w:val="single" w:color="000000"/>
        </w:rPr>
        <w:t>must</w:t>
      </w:r>
      <w:r>
        <w:rPr>
          <w:rFonts w:ascii="Times New Roman"/>
          <w:sz w:val="24"/>
          <w:u w:val="single" w:color="000000"/>
        </w:rPr>
        <w:t xml:space="preserve"> be worn at all </w:t>
      </w:r>
      <w:r>
        <w:rPr>
          <w:rFonts w:ascii="Times New Roman"/>
          <w:spacing w:val="-1"/>
          <w:sz w:val="24"/>
          <w:u w:val="single" w:color="000000"/>
        </w:rPr>
        <w:t>times</w:t>
      </w:r>
      <w:r>
        <w:rPr>
          <w:rFonts w:ascii="Times New Roman"/>
          <w:sz w:val="24"/>
          <w:u w:val="single" w:color="000000"/>
        </w:rPr>
        <w:t xml:space="preserve"> in the </w:t>
      </w:r>
      <w:r>
        <w:rPr>
          <w:rFonts w:ascii="Times New Roman"/>
          <w:spacing w:val="-1"/>
          <w:sz w:val="24"/>
          <w:u w:val="single" w:color="000000"/>
        </w:rPr>
        <w:t>l</w:t>
      </w:r>
      <w:r>
        <w:rPr>
          <w:rFonts w:ascii="Times New Roman"/>
          <w:spacing w:val="-1"/>
          <w:sz w:val="24"/>
        </w:rPr>
        <w:t>ab</w:t>
      </w:r>
      <w:proofErr w:type="gramStart"/>
      <w:r>
        <w:rPr>
          <w:rFonts w:ascii="Times New Roman"/>
          <w:spacing w:val="-1"/>
          <w:sz w:val="24"/>
        </w:rPr>
        <w:t>......</w:t>
      </w:r>
      <w:r>
        <w:rPr>
          <w:rFonts w:ascii="Times New Roman"/>
          <w:b/>
          <w:i/>
          <w:spacing w:val="-1"/>
          <w:sz w:val="24"/>
        </w:rPr>
        <w:t>no</w:t>
      </w:r>
      <w:proofErr w:type="gramEnd"/>
      <w:r>
        <w:rPr>
          <w:rFonts w:ascii="Times New Roman"/>
          <w:b/>
          <w:i/>
          <w:spacing w:val="-1"/>
          <w:sz w:val="24"/>
        </w:rPr>
        <w:t xml:space="preserve"> sandals</w:t>
      </w:r>
      <w:r>
        <w:rPr>
          <w:rFonts w:ascii="Times New Roman"/>
          <w:spacing w:val="-1"/>
          <w:sz w:val="24"/>
        </w:rPr>
        <w:t>.</w:t>
      </w:r>
      <w:r>
        <w:rPr>
          <w:rFonts w:ascii="Times New Roman"/>
          <w:spacing w:val="60"/>
          <w:sz w:val="24"/>
        </w:rPr>
        <w:t xml:space="preserve"> </w:t>
      </w:r>
      <w:r>
        <w:rPr>
          <w:rFonts w:ascii="Times New Roman"/>
          <w:b/>
          <w:sz w:val="24"/>
        </w:rPr>
        <w:t xml:space="preserve">Read the Laboratory </w:t>
      </w:r>
      <w:r>
        <w:rPr>
          <w:rFonts w:ascii="Times New Roman"/>
          <w:b/>
          <w:spacing w:val="-1"/>
          <w:sz w:val="24"/>
        </w:rPr>
        <w:t>Safety</w:t>
      </w:r>
      <w:r>
        <w:rPr>
          <w:rFonts w:ascii="Times New Roman"/>
          <w:b/>
          <w:spacing w:val="41"/>
          <w:sz w:val="24"/>
        </w:rPr>
        <w:t xml:space="preserve"> </w:t>
      </w:r>
      <w:r>
        <w:rPr>
          <w:rFonts w:ascii="Times New Roman"/>
          <w:b/>
          <w:sz w:val="24"/>
        </w:rPr>
        <w:t>guidelines</w:t>
      </w:r>
      <w:r>
        <w:rPr>
          <w:rFonts w:ascii="Times New Roman"/>
          <w:b/>
          <w:spacing w:val="-1"/>
          <w:sz w:val="24"/>
        </w:rPr>
        <w:t xml:space="preserve"> </w:t>
      </w:r>
      <w:r>
        <w:rPr>
          <w:rFonts w:ascii="Times New Roman"/>
          <w:b/>
          <w:sz w:val="24"/>
        </w:rPr>
        <w:t>in</w:t>
      </w:r>
      <w:r>
        <w:rPr>
          <w:rFonts w:ascii="Times New Roman"/>
          <w:b/>
          <w:spacing w:val="-1"/>
          <w:sz w:val="24"/>
        </w:rPr>
        <w:t xml:space="preserve"> </w:t>
      </w:r>
      <w:r>
        <w:rPr>
          <w:rFonts w:ascii="Times New Roman"/>
          <w:b/>
          <w:sz w:val="24"/>
        </w:rPr>
        <w:t>the</w:t>
      </w:r>
      <w:r>
        <w:rPr>
          <w:rFonts w:ascii="Times New Roman"/>
          <w:b/>
          <w:spacing w:val="-1"/>
          <w:sz w:val="24"/>
        </w:rPr>
        <w:t xml:space="preserve"> </w:t>
      </w:r>
      <w:r>
        <w:rPr>
          <w:rFonts w:ascii="Times New Roman"/>
          <w:b/>
          <w:sz w:val="24"/>
        </w:rPr>
        <w:t>lab</w:t>
      </w:r>
      <w:r>
        <w:rPr>
          <w:rFonts w:ascii="Times New Roman"/>
          <w:b/>
          <w:spacing w:val="-1"/>
          <w:sz w:val="24"/>
        </w:rPr>
        <w:t xml:space="preserve"> manual.</w:t>
      </w:r>
    </w:p>
    <w:p w14:paraId="3D2583F7" w14:textId="77777777" w:rsidR="006E174D" w:rsidRDefault="006E174D">
      <w:pPr>
        <w:spacing w:line="242" w:lineRule="auto"/>
        <w:rPr>
          <w:rFonts w:ascii="Times New Roman" w:eastAsia="Times New Roman" w:hAnsi="Times New Roman" w:cs="Times New Roman"/>
          <w:sz w:val="24"/>
          <w:szCs w:val="24"/>
        </w:rPr>
        <w:sectPr w:rsidR="006E174D" w:rsidSect="00C93026">
          <w:type w:val="continuous"/>
          <w:pgSz w:w="12240" w:h="15840"/>
          <w:pgMar w:top="660" w:right="620" w:bottom="280" w:left="980" w:header="720" w:footer="720" w:gutter="0"/>
          <w:cols w:space="720"/>
        </w:sectPr>
      </w:pPr>
    </w:p>
    <w:p w14:paraId="63445D44" w14:textId="77777777" w:rsidR="006E174D" w:rsidRDefault="006E174D" w:rsidP="00AF53E7">
      <w:pPr>
        <w:pStyle w:val="Heading2"/>
        <w:spacing w:before="39" w:line="275" w:lineRule="exact"/>
        <w:ind w:left="0"/>
        <w:rPr>
          <w:b w:val="0"/>
          <w:bCs w:val="0"/>
        </w:rPr>
      </w:pPr>
      <w:r>
        <w:rPr>
          <w:spacing w:val="-1"/>
        </w:rPr>
        <w:lastRenderedPageBreak/>
        <w:t>Academic Integrity Policy:</w:t>
      </w:r>
    </w:p>
    <w:p w14:paraId="50BADEEE" w14:textId="77777777" w:rsidR="006E174D" w:rsidRDefault="006E174D" w:rsidP="00AF53E7">
      <w:pPr>
        <w:pStyle w:val="BodyText"/>
        <w:ind w:left="119" w:right="165"/>
      </w:pPr>
      <w:r>
        <w:t xml:space="preserve">Students </w:t>
      </w:r>
      <w:r>
        <w:rPr>
          <w:spacing w:val="-1"/>
        </w:rPr>
        <w:t>at</w:t>
      </w:r>
      <w:r>
        <w:t xml:space="preserve"> Florida </w:t>
      </w:r>
      <w:r>
        <w:rPr>
          <w:spacing w:val="-1"/>
        </w:rPr>
        <w:t>Atlantic</w:t>
      </w:r>
      <w:r>
        <w:t xml:space="preserve"> </w:t>
      </w:r>
      <w:r>
        <w:rPr>
          <w:spacing w:val="-1"/>
        </w:rPr>
        <w:t>University</w:t>
      </w:r>
      <w:r>
        <w:t xml:space="preserve"> </w:t>
      </w:r>
      <w:proofErr w:type="gramStart"/>
      <w:r>
        <w:rPr>
          <w:spacing w:val="-1"/>
        </w:rPr>
        <w:t>are</w:t>
      </w:r>
      <w:r>
        <w:t xml:space="preserve"> </w:t>
      </w:r>
      <w:r>
        <w:rPr>
          <w:spacing w:val="-1"/>
        </w:rPr>
        <w:t>expected</w:t>
      </w:r>
      <w:proofErr w:type="gramEnd"/>
      <w:r>
        <w:t xml:space="preserve"> to </w:t>
      </w:r>
      <w:r>
        <w:rPr>
          <w:spacing w:val="-1"/>
        </w:rPr>
        <w:t>maintain</w:t>
      </w:r>
      <w:r>
        <w:t xml:space="preserve"> the </w:t>
      </w:r>
      <w:r>
        <w:rPr>
          <w:spacing w:val="-1"/>
        </w:rPr>
        <w:t>highest</w:t>
      </w:r>
      <w:r>
        <w:t xml:space="preserve"> </w:t>
      </w:r>
      <w:r>
        <w:rPr>
          <w:spacing w:val="-1"/>
        </w:rPr>
        <w:t>ethical</w:t>
      </w:r>
      <w:r>
        <w:rPr>
          <w:spacing w:val="79"/>
        </w:rPr>
        <w:t xml:space="preserve"> </w:t>
      </w:r>
      <w:r>
        <w:t xml:space="preserve">standards. </w:t>
      </w:r>
      <w:r>
        <w:rPr>
          <w:spacing w:val="-1"/>
        </w:rPr>
        <w:t>Academic</w:t>
      </w:r>
      <w:r>
        <w:t xml:space="preserve"> dishonesty </w:t>
      </w:r>
      <w:proofErr w:type="gramStart"/>
      <w:r>
        <w:t>is considered</w:t>
      </w:r>
      <w:proofErr w:type="gramEnd"/>
      <w:r>
        <w:rPr>
          <w:spacing w:val="-1"/>
        </w:rPr>
        <w:t xml:space="preserve"> </w:t>
      </w:r>
      <w:r>
        <w:t>a</w:t>
      </w:r>
      <w:r>
        <w:rPr>
          <w:spacing w:val="-1"/>
        </w:rPr>
        <w:t xml:space="preserve"> </w:t>
      </w:r>
      <w:r>
        <w:t>serious</w:t>
      </w:r>
      <w:r>
        <w:rPr>
          <w:spacing w:val="-1"/>
        </w:rPr>
        <w:t xml:space="preserve"> </w:t>
      </w:r>
      <w:r>
        <w:t>breach</w:t>
      </w:r>
      <w:r>
        <w:rPr>
          <w:spacing w:val="-1"/>
        </w:rPr>
        <w:t xml:space="preserve"> </w:t>
      </w:r>
      <w:r>
        <w:t>of these ethical standards, because</w:t>
      </w:r>
      <w:r>
        <w:rPr>
          <w:spacing w:val="26"/>
        </w:rPr>
        <w:t xml:space="preserve"> </w:t>
      </w:r>
      <w:r>
        <w:t xml:space="preserve">it </w:t>
      </w:r>
      <w:r>
        <w:rPr>
          <w:spacing w:val="-1"/>
        </w:rPr>
        <w:t>interferes</w:t>
      </w:r>
      <w:r>
        <w:t xml:space="preserve"> with the </w:t>
      </w:r>
      <w:r>
        <w:rPr>
          <w:spacing w:val="-1"/>
        </w:rPr>
        <w:t>university’s</w:t>
      </w:r>
      <w:r>
        <w:t xml:space="preserve"> </w:t>
      </w:r>
      <w:r>
        <w:rPr>
          <w:spacing w:val="-1"/>
        </w:rPr>
        <w:t>mission</w:t>
      </w:r>
      <w:r>
        <w:t xml:space="preserve"> to </w:t>
      </w:r>
      <w:r>
        <w:rPr>
          <w:spacing w:val="-1"/>
        </w:rPr>
        <w:t xml:space="preserve">provide </w:t>
      </w:r>
      <w:r>
        <w:t>a</w:t>
      </w:r>
      <w:r>
        <w:rPr>
          <w:spacing w:val="-1"/>
        </w:rPr>
        <w:t xml:space="preserve"> </w:t>
      </w:r>
      <w:r>
        <w:t>high</w:t>
      </w:r>
      <w:r>
        <w:rPr>
          <w:spacing w:val="-1"/>
        </w:rPr>
        <w:t xml:space="preserve"> </w:t>
      </w:r>
      <w:r>
        <w:t>quality</w:t>
      </w:r>
      <w:r>
        <w:rPr>
          <w:spacing w:val="-1"/>
        </w:rPr>
        <w:t xml:space="preserve"> education </w:t>
      </w:r>
      <w:r>
        <w:t>in</w:t>
      </w:r>
      <w:r>
        <w:rPr>
          <w:spacing w:val="-1"/>
        </w:rPr>
        <w:t xml:space="preserve"> </w:t>
      </w:r>
      <w:r>
        <w:t>which</w:t>
      </w:r>
      <w:r>
        <w:rPr>
          <w:spacing w:val="-1"/>
        </w:rPr>
        <w:t xml:space="preserve"> </w:t>
      </w:r>
      <w:r>
        <w:t>no</w:t>
      </w:r>
      <w:r>
        <w:rPr>
          <w:spacing w:val="-1"/>
        </w:rPr>
        <w:t xml:space="preserve"> </w:t>
      </w:r>
      <w:r>
        <w:t>student</w:t>
      </w:r>
      <w:r>
        <w:rPr>
          <w:spacing w:val="67"/>
        </w:rPr>
        <w:t xml:space="preserve"> </w:t>
      </w:r>
      <w:r>
        <w:t>enjoys</w:t>
      </w:r>
      <w:r>
        <w:rPr>
          <w:spacing w:val="-1"/>
        </w:rPr>
        <w:t xml:space="preserve"> </w:t>
      </w:r>
      <w:r>
        <w:t>an</w:t>
      </w:r>
      <w:r>
        <w:rPr>
          <w:spacing w:val="-1"/>
        </w:rPr>
        <w:t xml:space="preserve"> </w:t>
      </w:r>
      <w:r>
        <w:t>unfair</w:t>
      </w:r>
      <w:r>
        <w:rPr>
          <w:spacing w:val="-1"/>
        </w:rPr>
        <w:t xml:space="preserve"> </w:t>
      </w:r>
      <w:r>
        <w:t>advantage</w:t>
      </w:r>
      <w:r>
        <w:rPr>
          <w:spacing w:val="-1"/>
        </w:rPr>
        <w:t xml:space="preserve"> </w:t>
      </w:r>
      <w:r>
        <w:t>over</w:t>
      </w:r>
      <w:r>
        <w:rPr>
          <w:spacing w:val="-1"/>
        </w:rPr>
        <w:t xml:space="preserve"> </w:t>
      </w:r>
      <w:r>
        <w:t>any</w:t>
      </w:r>
      <w:r>
        <w:rPr>
          <w:spacing w:val="-1"/>
        </w:rPr>
        <w:t xml:space="preserve"> </w:t>
      </w:r>
      <w:r>
        <w:t>other.</w:t>
      </w:r>
      <w:r>
        <w:rPr>
          <w:spacing w:val="-1"/>
        </w:rPr>
        <w:t xml:space="preserve"> Academic</w:t>
      </w:r>
      <w:r>
        <w:t xml:space="preserve"> dishonesty is also destructive of the</w:t>
      </w:r>
      <w:r>
        <w:rPr>
          <w:spacing w:val="25"/>
        </w:rPr>
        <w:t xml:space="preserve"> </w:t>
      </w:r>
      <w:r>
        <w:t xml:space="preserve">university </w:t>
      </w:r>
      <w:r>
        <w:rPr>
          <w:spacing w:val="-1"/>
        </w:rPr>
        <w:t>community,</w:t>
      </w:r>
      <w:r>
        <w:t xml:space="preserve"> which </w:t>
      </w:r>
      <w:proofErr w:type="gramStart"/>
      <w:r>
        <w:t>is grounded</w:t>
      </w:r>
      <w:proofErr w:type="gramEnd"/>
      <w:r>
        <w:t xml:space="preserve"> in a system</w:t>
      </w:r>
      <w:r>
        <w:rPr>
          <w:spacing w:val="-2"/>
        </w:rPr>
        <w:t xml:space="preserve"> </w:t>
      </w:r>
      <w:r>
        <w:t>of mutual trust and places high value on</w:t>
      </w:r>
      <w:r>
        <w:rPr>
          <w:spacing w:val="28"/>
        </w:rPr>
        <w:t xml:space="preserve"> </w:t>
      </w:r>
      <w:r>
        <w:t>personal</w:t>
      </w:r>
      <w:r>
        <w:rPr>
          <w:spacing w:val="-1"/>
        </w:rPr>
        <w:t xml:space="preserve"> </w:t>
      </w:r>
      <w:r>
        <w:t>integrity</w:t>
      </w:r>
      <w:r>
        <w:rPr>
          <w:spacing w:val="-1"/>
        </w:rPr>
        <w:t xml:space="preserve"> </w:t>
      </w:r>
      <w:r>
        <w:t>and</w:t>
      </w:r>
      <w:r>
        <w:rPr>
          <w:spacing w:val="-1"/>
        </w:rPr>
        <w:t xml:space="preserve"> </w:t>
      </w:r>
      <w:r>
        <w:t>individual</w:t>
      </w:r>
      <w:r>
        <w:rPr>
          <w:spacing w:val="-1"/>
        </w:rPr>
        <w:t xml:space="preserve"> </w:t>
      </w:r>
      <w:r>
        <w:t>responsibility.</w:t>
      </w:r>
      <w:r>
        <w:rPr>
          <w:spacing w:val="-1"/>
        </w:rPr>
        <w:t xml:space="preserve"> </w:t>
      </w:r>
      <w:r>
        <w:t>Harsh</w:t>
      </w:r>
      <w:r>
        <w:rPr>
          <w:spacing w:val="-1"/>
        </w:rPr>
        <w:t xml:space="preserve"> </w:t>
      </w:r>
      <w:r>
        <w:t>penalties</w:t>
      </w:r>
      <w:r>
        <w:rPr>
          <w:spacing w:val="-1"/>
        </w:rPr>
        <w:t xml:space="preserve"> are</w:t>
      </w:r>
      <w:r>
        <w:t xml:space="preserve"> associated with </w:t>
      </w:r>
      <w:r>
        <w:rPr>
          <w:spacing w:val="-1"/>
        </w:rPr>
        <w:t>academic</w:t>
      </w:r>
      <w:r>
        <w:rPr>
          <w:spacing w:val="28"/>
        </w:rPr>
        <w:t xml:space="preserve"> </w:t>
      </w:r>
      <w:r>
        <w:t>dishonesty.</w:t>
      </w:r>
      <w:r>
        <w:rPr>
          <w:spacing w:val="-1"/>
        </w:rPr>
        <w:t xml:space="preserve"> </w:t>
      </w:r>
      <w:r>
        <w:t>For</w:t>
      </w:r>
      <w:r>
        <w:rPr>
          <w:spacing w:val="-1"/>
        </w:rPr>
        <w:t xml:space="preserve"> more information, </w:t>
      </w:r>
      <w:r>
        <w:t>see</w:t>
      </w:r>
      <w:r>
        <w:rPr>
          <w:spacing w:val="-1"/>
        </w:rPr>
        <w:t xml:space="preserve"> University </w:t>
      </w:r>
      <w:r>
        <w:t>Regulation</w:t>
      </w:r>
      <w:r>
        <w:rPr>
          <w:spacing w:val="-1"/>
        </w:rPr>
        <w:t xml:space="preserve"> </w:t>
      </w:r>
      <w:r>
        <w:t>4.001</w:t>
      </w:r>
      <w:r>
        <w:rPr>
          <w:spacing w:val="-1"/>
        </w:rPr>
        <w:t xml:space="preserve"> </w:t>
      </w:r>
      <w:r>
        <w:t>at</w:t>
      </w:r>
      <w:r>
        <w:rPr>
          <w:spacing w:val="-1"/>
        </w:rPr>
        <w:t xml:space="preserve"> </w:t>
      </w:r>
      <w:r>
        <w:t>the</w:t>
      </w:r>
      <w:r>
        <w:rPr>
          <w:spacing w:val="-1"/>
        </w:rPr>
        <w:t xml:space="preserve"> </w:t>
      </w:r>
      <w:r>
        <w:t>following</w:t>
      </w:r>
      <w:r>
        <w:rPr>
          <w:spacing w:val="-1"/>
        </w:rPr>
        <w:t xml:space="preserve"> </w:t>
      </w:r>
      <w:r>
        <w:t xml:space="preserve">address: </w:t>
      </w:r>
      <w:r>
        <w:rPr>
          <w:color w:val="0000FF"/>
        </w:rPr>
        <w:t xml:space="preserve"> </w:t>
      </w:r>
      <w:hyperlink r:id="rId6">
        <w:r>
          <w:rPr>
            <w:color w:val="0000FF"/>
            <w:spacing w:val="-1"/>
            <w:u w:val="single" w:color="0000FF"/>
          </w:rPr>
          <w:t>http://www.fau.edu/ctl/4.001_Code_of_Academic_Integrity.pdf</w:t>
        </w:r>
      </w:hyperlink>
    </w:p>
    <w:p w14:paraId="2C073983" w14:textId="77777777" w:rsidR="006E174D" w:rsidRDefault="006E174D">
      <w:pPr>
        <w:spacing w:before="2"/>
        <w:rPr>
          <w:rFonts w:ascii="Times New Roman" w:eastAsia="Times New Roman" w:hAnsi="Times New Roman" w:cs="Times New Roman"/>
          <w:sz w:val="18"/>
          <w:szCs w:val="18"/>
        </w:rPr>
      </w:pPr>
    </w:p>
    <w:p w14:paraId="2C362365" w14:textId="77777777" w:rsidR="006E174D" w:rsidRDefault="006E174D" w:rsidP="00AF53E7">
      <w:pPr>
        <w:pStyle w:val="Heading2"/>
        <w:spacing w:before="69" w:line="275" w:lineRule="exact"/>
        <w:ind w:left="0"/>
        <w:rPr>
          <w:b w:val="0"/>
          <w:bCs w:val="0"/>
        </w:rPr>
      </w:pPr>
      <w:r>
        <w:t xml:space="preserve">Grading </w:t>
      </w:r>
      <w:r>
        <w:rPr>
          <w:spacing w:val="-1"/>
        </w:rPr>
        <w:t>Policy:</w:t>
      </w:r>
    </w:p>
    <w:p w14:paraId="33F89423" w14:textId="77777777" w:rsidR="006E174D" w:rsidRDefault="006E174D" w:rsidP="00AF53E7">
      <w:pPr>
        <w:pStyle w:val="BodyText"/>
        <w:ind w:left="119" w:right="127"/>
      </w:pPr>
      <w:r>
        <w:t>There</w:t>
      </w:r>
      <w:r>
        <w:rPr>
          <w:spacing w:val="-1"/>
        </w:rPr>
        <w:t xml:space="preserve"> </w:t>
      </w:r>
      <w:r>
        <w:t>will</w:t>
      </w:r>
      <w:r>
        <w:rPr>
          <w:spacing w:val="-1"/>
        </w:rPr>
        <w:t xml:space="preserve"> </w:t>
      </w:r>
      <w:r>
        <w:t>be</w:t>
      </w:r>
      <w:r>
        <w:rPr>
          <w:spacing w:val="-1"/>
        </w:rPr>
        <w:t xml:space="preserve"> </w:t>
      </w:r>
      <w:proofErr w:type="gramStart"/>
      <w:r>
        <w:t>7</w:t>
      </w:r>
      <w:proofErr w:type="gramEnd"/>
      <w:r>
        <w:rPr>
          <w:spacing w:val="-1"/>
        </w:rPr>
        <w:t xml:space="preserve"> </w:t>
      </w:r>
      <w:r>
        <w:t>quizzes</w:t>
      </w:r>
      <w:r>
        <w:rPr>
          <w:spacing w:val="-1"/>
        </w:rPr>
        <w:t xml:space="preserve"> given </w:t>
      </w:r>
      <w:r>
        <w:t>on</w:t>
      </w:r>
      <w:r>
        <w:rPr>
          <w:spacing w:val="-1"/>
        </w:rPr>
        <w:t xml:space="preserve"> </w:t>
      </w:r>
      <w:r>
        <w:t>designated</w:t>
      </w:r>
      <w:r>
        <w:rPr>
          <w:spacing w:val="-1"/>
        </w:rPr>
        <w:t xml:space="preserve"> </w:t>
      </w:r>
      <w:r>
        <w:t>days.</w:t>
      </w:r>
      <w:r>
        <w:rPr>
          <w:spacing w:val="-1"/>
        </w:rPr>
        <w:t xml:space="preserve"> </w:t>
      </w:r>
      <w:r>
        <w:t>If</w:t>
      </w:r>
      <w:r>
        <w:rPr>
          <w:spacing w:val="-1"/>
        </w:rPr>
        <w:t xml:space="preserve"> </w:t>
      </w:r>
      <w:r>
        <w:t>you</w:t>
      </w:r>
      <w:r>
        <w:rPr>
          <w:spacing w:val="-1"/>
        </w:rPr>
        <w:t xml:space="preserve"> </w:t>
      </w:r>
      <w:r>
        <w:t>have</w:t>
      </w:r>
      <w:r>
        <w:rPr>
          <w:spacing w:val="-1"/>
        </w:rPr>
        <w:t xml:space="preserve"> </w:t>
      </w:r>
      <w:r>
        <w:t>an</w:t>
      </w:r>
      <w:r>
        <w:rPr>
          <w:spacing w:val="-1"/>
        </w:rPr>
        <w:t xml:space="preserve"> </w:t>
      </w:r>
      <w:r>
        <w:t>unexcused</w:t>
      </w:r>
      <w:r>
        <w:rPr>
          <w:spacing w:val="-1"/>
        </w:rPr>
        <w:t xml:space="preserve"> </w:t>
      </w:r>
      <w:r>
        <w:t>absence,</w:t>
      </w:r>
      <w:r>
        <w:rPr>
          <w:spacing w:val="-1"/>
        </w:rPr>
        <w:t xml:space="preserve"> </w:t>
      </w:r>
      <w:r>
        <w:t>you</w:t>
      </w:r>
      <w:r>
        <w:rPr>
          <w:spacing w:val="24"/>
        </w:rPr>
        <w:t xml:space="preserve"> </w:t>
      </w:r>
      <w:r>
        <w:t xml:space="preserve">will get a zero for that </w:t>
      </w:r>
      <w:r>
        <w:rPr>
          <w:spacing w:val="-1"/>
        </w:rPr>
        <w:t>quiz.</w:t>
      </w:r>
      <w:r>
        <w:t xml:space="preserve">  If you have an</w:t>
      </w:r>
      <w:r>
        <w:rPr>
          <w:spacing w:val="-2"/>
        </w:rPr>
        <w:t xml:space="preserve"> </w:t>
      </w:r>
      <w:r>
        <w:t xml:space="preserve">excused absence, you </w:t>
      </w:r>
      <w:r>
        <w:rPr>
          <w:spacing w:val="-1"/>
        </w:rPr>
        <w:t>may</w:t>
      </w:r>
      <w:r>
        <w:t xml:space="preserve"> </w:t>
      </w:r>
      <w:r>
        <w:rPr>
          <w:spacing w:val="-1"/>
        </w:rPr>
        <w:t>make</w:t>
      </w:r>
      <w:r>
        <w:t xml:space="preserve"> up the quiz at a</w:t>
      </w:r>
      <w:r>
        <w:rPr>
          <w:spacing w:val="27"/>
        </w:rPr>
        <w:t xml:space="preserve"> </w:t>
      </w:r>
      <w:r>
        <w:rPr>
          <w:spacing w:val="-1"/>
        </w:rPr>
        <w:t>determined</w:t>
      </w:r>
      <w:r>
        <w:t xml:space="preserve"> </w:t>
      </w:r>
      <w:r>
        <w:rPr>
          <w:spacing w:val="-1"/>
        </w:rPr>
        <w:t>time</w:t>
      </w:r>
      <w:r>
        <w:t xml:space="preserve"> best </w:t>
      </w:r>
      <w:r>
        <w:rPr>
          <w:spacing w:val="-1"/>
        </w:rPr>
        <w:t>for</w:t>
      </w:r>
      <w:r>
        <w:t xml:space="preserve"> the both of</w:t>
      </w:r>
      <w:r>
        <w:rPr>
          <w:spacing w:val="-1"/>
        </w:rPr>
        <w:t xml:space="preserve"> us.</w:t>
      </w:r>
      <w:r>
        <w:rPr>
          <w:spacing w:val="60"/>
        </w:rPr>
        <w:t xml:space="preserve"> </w:t>
      </w:r>
      <w:r>
        <w:t xml:space="preserve">The </w:t>
      </w:r>
      <w:r>
        <w:rPr>
          <w:spacing w:val="-1"/>
        </w:rPr>
        <w:t>quizzes</w:t>
      </w:r>
      <w:r>
        <w:t xml:space="preserve"> are </w:t>
      </w:r>
      <w:r>
        <w:rPr>
          <w:spacing w:val="-1"/>
        </w:rPr>
        <w:t>worth</w:t>
      </w:r>
      <w:r>
        <w:rPr>
          <w:spacing w:val="-2"/>
        </w:rPr>
        <w:t xml:space="preserve"> </w:t>
      </w:r>
      <w:r>
        <w:t xml:space="preserve">40 points </w:t>
      </w:r>
      <w:r>
        <w:rPr>
          <w:spacing w:val="-1"/>
        </w:rPr>
        <w:t>each.</w:t>
      </w:r>
      <w:r>
        <w:rPr>
          <w:spacing w:val="60"/>
        </w:rPr>
        <w:t xml:space="preserve"> </w:t>
      </w:r>
      <w:r>
        <w:t xml:space="preserve">There </w:t>
      </w:r>
      <w:r>
        <w:rPr>
          <w:spacing w:val="-1"/>
        </w:rPr>
        <w:t>will</w:t>
      </w:r>
      <w:r>
        <w:t xml:space="preserve"> </w:t>
      </w:r>
      <w:r>
        <w:rPr>
          <w:spacing w:val="-1"/>
        </w:rPr>
        <w:t>be</w:t>
      </w:r>
      <w:r>
        <w:t xml:space="preserve"> </w:t>
      </w:r>
      <w:proofErr w:type="gramStart"/>
      <w:r>
        <w:t>3</w:t>
      </w:r>
      <w:proofErr w:type="gramEnd"/>
      <w:r>
        <w:rPr>
          <w:spacing w:val="57"/>
        </w:rPr>
        <w:t xml:space="preserve"> </w:t>
      </w:r>
      <w:r>
        <w:t xml:space="preserve">practical </w:t>
      </w:r>
      <w:r>
        <w:rPr>
          <w:spacing w:val="-1"/>
        </w:rPr>
        <w:t>exams</w:t>
      </w:r>
      <w:r>
        <w:t xml:space="preserve"> worth 150 points each.  </w:t>
      </w:r>
      <w:r>
        <w:rPr>
          <w:spacing w:val="-1"/>
        </w:rPr>
        <w:t>Punctuality,</w:t>
      </w:r>
      <w:r>
        <w:t xml:space="preserve"> </w:t>
      </w:r>
      <w:r>
        <w:rPr>
          <w:spacing w:val="-1"/>
        </w:rPr>
        <w:t>performance,</w:t>
      </w:r>
      <w:r>
        <w:t xml:space="preserve"> and participation </w:t>
      </w:r>
      <w:r>
        <w:rPr>
          <w:spacing w:val="-1"/>
        </w:rPr>
        <w:t>(PPP)</w:t>
      </w:r>
      <w:r>
        <w:t xml:space="preserve"> are</w:t>
      </w:r>
      <w:r>
        <w:rPr>
          <w:spacing w:val="55"/>
        </w:rPr>
        <w:t xml:space="preserve"> </w:t>
      </w:r>
      <w:r>
        <w:t>worth</w:t>
      </w:r>
      <w:r>
        <w:rPr>
          <w:spacing w:val="-1"/>
        </w:rPr>
        <w:t xml:space="preserve"> </w:t>
      </w:r>
      <w:r>
        <w:t>50</w:t>
      </w:r>
      <w:r>
        <w:rPr>
          <w:spacing w:val="-1"/>
        </w:rPr>
        <w:t xml:space="preserve"> </w:t>
      </w:r>
      <w:r>
        <w:t>points,</w:t>
      </w:r>
      <w:r>
        <w:rPr>
          <w:spacing w:val="-1"/>
        </w:rPr>
        <w:t xml:space="preserve"> </w:t>
      </w:r>
      <w:r>
        <w:t>which</w:t>
      </w:r>
      <w:r>
        <w:rPr>
          <w:spacing w:val="-1"/>
        </w:rPr>
        <w:t xml:space="preserve"> means </w:t>
      </w:r>
      <w:r>
        <w:t>up</w:t>
      </w:r>
      <w:r>
        <w:rPr>
          <w:spacing w:val="-1"/>
        </w:rPr>
        <w:t xml:space="preserve"> </w:t>
      </w:r>
      <w:r>
        <w:t>to</w:t>
      </w:r>
      <w:r>
        <w:rPr>
          <w:spacing w:val="-1"/>
        </w:rPr>
        <w:t xml:space="preserve"> </w:t>
      </w:r>
      <w:r>
        <w:t>5</w:t>
      </w:r>
      <w:r>
        <w:rPr>
          <w:spacing w:val="-1"/>
        </w:rPr>
        <w:t xml:space="preserve"> </w:t>
      </w:r>
      <w:r>
        <w:t>points</w:t>
      </w:r>
      <w:r>
        <w:rPr>
          <w:spacing w:val="-1"/>
        </w:rPr>
        <w:t xml:space="preserve"> </w:t>
      </w:r>
      <w:r>
        <w:t>per</w:t>
      </w:r>
      <w:r>
        <w:rPr>
          <w:spacing w:val="-2"/>
        </w:rPr>
        <w:t xml:space="preserve"> </w:t>
      </w:r>
      <w:r>
        <w:t>lab</w:t>
      </w:r>
      <w:r>
        <w:rPr>
          <w:spacing w:val="-1"/>
        </w:rPr>
        <w:t xml:space="preserve"> </w:t>
      </w:r>
      <w:proofErr w:type="gramStart"/>
      <w:r>
        <w:t>can</w:t>
      </w:r>
      <w:r>
        <w:rPr>
          <w:spacing w:val="-1"/>
        </w:rPr>
        <w:t xml:space="preserve"> </w:t>
      </w:r>
      <w:r>
        <w:t>be</w:t>
      </w:r>
      <w:r>
        <w:rPr>
          <w:spacing w:val="-1"/>
        </w:rPr>
        <w:t xml:space="preserve"> </w:t>
      </w:r>
      <w:r>
        <w:t>deducted</w:t>
      </w:r>
      <w:proofErr w:type="gramEnd"/>
      <w:r>
        <w:rPr>
          <w:spacing w:val="-1"/>
        </w:rPr>
        <w:t xml:space="preserve"> </w:t>
      </w:r>
      <w:r>
        <w:t>for</w:t>
      </w:r>
      <w:r>
        <w:rPr>
          <w:spacing w:val="-1"/>
        </w:rPr>
        <w:t xml:space="preserve"> </w:t>
      </w:r>
      <w:r>
        <w:t>punctuality</w:t>
      </w:r>
      <w:r>
        <w:rPr>
          <w:spacing w:val="-1"/>
        </w:rPr>
        <w:t xml:space="preserve"> problems,</w:t>
      </w:r>
      <w:r>
        <w:rPr>
          <w:spacing w:val="21"/>
        </w:rPr>
        <w:t xml:space="preserve"> </w:t>
      </w:r>
      <w:r>
        <w:t>leaving</w:t>
      </w:r>
      <w:r>
        <w:rPr>
          <w:spacing w:val="-1"/>
        </w:rPr>
        <w:t xml:space="preserve"> </w:t>
      </w:r>
      <w:r>
        <w:t>early,</w:t>
      </w:r>
      <w:r>
        <w:rPr>
          <w:spacing w:val="-1"/>
        </w:rPr>
        <w:t xml:space="preserve"> </w:t>
      </w:r>
      <w:r>
        <w:t>lack</w:t>
      </w:r>
      <w:r>
        <w:rPr>
          <w:spacing w:val="-1"/>
        </w:rPr>
        <w:t xml:space="preserve"> </w:t>
      </w:r>
      <w:r>
        <w:t>of</w:t>
      </w:r>
      <w:r>
        <w:rPr>
          <w:spacing w:val="-1"/>
        </w:rPr>
        <w:t xml:space="preserve"> participation,</w:t>
      </w:r>
      <w:r>
        <w:t xml:space="preserve"> </w:t>
      </w:r>
      <w:r>
        <w:rPr>
          <w:spacing w:val="-1"/>
        </w:rPr>
        <w:t>or</w:t>
      </w:r>
      <w:r>
        <w:t xml:space="preserve"> not being </w:t>
      </w:r>
      <w:r>
        <w:rPr>
          <w:spacing w:val="-1"/>
        </w:rPr>
        <w:t>prepared</w:t>
      </w:r>
      <w:r>
        <w:t xml:space="preserve"> for lab. PPP points </w:t>
      </w:r>
      <w:proofErr w:type="gramStart"/>
      <w:r>
        <w:t xml:space="preserve">will </w:t>
      </w:r>
      <w:r>
        <w:rPr>
          <w:spacing w:val="-1"/>
        </w:rPr>
        <w:t>not</w:t>
      </w:r>
      <w:r>
        <w:t xml:space="preserve"> be given</w:t>
      </w:r>
      <w:proofErr w:type="gramEnd"/>
      <w:r>
        <w:t xml:space="preserve"> on</w:t>
      </w:r>
      <w:r>
        <w:rPr>
          <w:spacing w:val="41"/>
        </w:rPr>
        <w:t xml:space="preserve"> </w:t>
      </w:r>
      <w:r>
        <w:t>practical days.</w:t>
      </w:r>
    </w:p>
    <w:p w14:paraId="6257D044" w14:textId="77777777" w:rsidR="006E174D" w:rsidRDefault="006E174D">
      <w:pPr>
        <w:rPr>
          <w:rFonts w:ascii="Times New Roman" w:eastAsia="Times New Roman" w:hAnsi="Times New Roman" w:cs="Times New Roman"/>
          <w:sz w:val="24"/>
          <w:szCs w:val="24"/>
        </w:rPr>
      </w:pPr>
    </w:p>
    <w:p w14:paraId="5DDD9A77" w14:textId="77777777" w:rsidR="006E174D" w:rsidRDefault="006E174D">
      <w:pPr>
        <w:pStyle w:val="BodyText"/>
        <w:ind w:left="119" w:right="127"/>
      </w:pPr>
      <w:r>
        <w:t xml:space="preserve">Your grade is </w:t>
      </w:r>
      <w:r>
        <w:rPr>
          <w:spacing w:val="-1"/>
        </w:rPr>
        <w:t>determined</w:t>
      </w:r>
      <w:r>
        <w:t xml:space="preserve"> by dividing your raw points</w:t>
      </w:r>
      <w:r>
        <w:rPr>
          <w:spacing w:val="-1"/>
        </w:rPr>
        <w:t xml:space="preserve"> by 780 (the total number</w:t>
      </w:r>
      <w:r>
        <w:t xml:space="preserve"> </w:t>
      </w:r>
      <w:r>
        <w:rPr>
          <w:spacing w:val="-1"/>
        </w:rPr>
        <w:t>of possible points).</w:t>
      </w:r>
      <w:r>
        <w:rPr>
          <w:spacing w:val="30"/>
        </w:rPr>
        <w:t xml:space="preserve"> </w:t>
      </w:r>
      <w:r>
        <w:t xml:space="preserve">The following scale </w:t>
      </w:r>
      <w:proofErr w:type="gramStart"/>
      <w:r>
        <w:t>will be used</w:t>
      </w:r>
      <w:proofErr w:type="gramEnd"/>
      <w:r>
        <w:t>:</w:t>
      </w:r>
    </w:p>
    <w:p w14:paraId="197BB84D" w14:textId="77777777" w:rsidR="006E174D" w:rsidRDefault="006E174D">
      <w:pPr>
        <w:pStyle w:val="BodyText"/>
        <w:tabs>
          <w:tab w:val="left" w:pos="5160"/>
        </w:tabs>
        <w:ind w:left="2999"/>
      </w:pPr>
      <w:r>
        <w:rPr>
          <w:u w:val="single" w:color="000000"/>
        </w:rPr>
        <w:t>Percentage</w:t>
      </w:r>
      <w:r>
        <w:tab/>
      </w:r>
      <w:r>
        <w:rPr>
          <w:u w:val="single" w:color="000000"/>
        </w:rPr>
        <w:t>Grade</w:t>
      </w:r>
    </w:p>
    <w:p w14:paraId="3A5A191F" w14:textId="77777777" w:rsidR="006E174D" w:rsidRDefault="006E174D">
      <w:pPr>
        <w:pStyle w:val="BodyText"/>
        <w:tabs>
          <w:tab w:val="left" w:pos="5159"/>
        </w:tabs>
      </w:pPr>
      <w:r>
        <w:rPr>
          <w:spacing w:val="-1"/>
          <w:w w:val="95"/>
        </w:rPr>
        <w:t>93-100</w:t>
      </w:r>
      <w:r>
        <w:rPr>
          <w:spacing w:val="-1"/>
          <w:w w:val="95"/>
        </w:rPr>
        <w:tab/>
      </w:r>
      <w:r>
        <w:t>A</w:t>
      </w:r>
    </w:p>
    <w:p w14:paraId="2D82881D" w14:textId="77777777" w:rsidR="006E174D" w:rsidRDefault="006E174D">
      <w:pPr>
        <w:pStyle w:val="BodyText"/>
        <w:tabs>
          <w:tab w:val="left" w:pos="5159"/>
        </w:tabs>
      </w:pPr>
      <w:r>
        <w:t>90-92</w:t>
      </w:r>
      <w:r>
        <w:tab/>
        <w:t>A-</w:t>
      </w:r>
    </w:p>
    <w:p w14:paraId="03AC8FD0" w14:textId="77777777" w:rsidR="006E174D" w:rsidRDefault="006E174D">
      <w:pPr>
        <w:pStyle w:val="BodyText"/>
        <w:tabs>
          <w:tab w:val="left" w:pos="5159"/>
        </w:tabs>
      </w:pPr>
      <w:r>
        <w:t>87-89</w:t>
      </w:r>
      <w:r>
        <w:tab/>
        <w:t>B+</w:t>
      </w:r>
    </w:p>
    <w:p w14:paraId="0E15D8C9" w14:textId="77777777" w:rsidR="006E174D" w:rsidRDefault="006E174D">
      <w:pPr>
        <w:pStyle w:val="BodyText"/>
        <w:tabs>
          <w:tab w:val="left" w:pos="5159"/>
        </w:tabs>
        <w:spacing w:line="275" w:lineRule="exact"/>
      </w:pPr>
      <w:r>
        <w:rPr>
          <w:spacing w:val="-1"/>
          <w:w w:val="95"/>
        </w:rPr>
        <w:t>83-86</w:t>
      </w:r>
      <w:r>
        <w:rPr>
          <w:spacing w:val="-1"/>
          <w:w w:val="95"/>
        </w:rPr>
        <w:tab/>
      </w:r>
      <w:r>
        <w:t>B</w:t>
      </w:r>
    </w:p>
    <w:p w14:paraId="772A4FAA" w14:textId="77777777" w:rsidR="006E174D" w:rsidRDefault="006E174D">
      <w:pPr>
        <w:pStyle w:val="BodyText"/>
        <w:tabs>
          <w:tab w:val="left" w:pos="5159"/>
        </w:tabs>
        <w:spacing w:line="275" w:lineRule="exact"/>
      </w:pPr>
      <w:r>
        <w:t>80-82</w:t>
      </w:r>
      <w:r>
        <w:tab/>
        <w:t>B-</w:t>
      </w:r>
    </w:p>
    <w:p w14:paraId="2D3F12E3" w14:textId="77777777" w:rsidR="006E174D" w:rsidRDefault="006E174D">
      <w:pPr>
        <w:pStyle w:val="BodyText"/>
        <w:tabs>
          <w:tab w:val="left" w:pos="5159"/>
        </w:tabs>
      </w:pPr>
      <w:r>
        <w:t>77-79</w:t>
      </w:r>
      <w:r>
        <w:tab/>
        <w:t>C+</w:t>
      </w:r>
    </w:p>
    <w:p w14:paraId="67C4581E" w14:textId="77777777" w:rsidR="006E174D" w:rsidRDefault="006E174D">
      <w:pPr>
        <w:pStyle w:val="BodyText"/>
        <w:tabs>
          <w:tab w:val="left" w:pos="5159"/>
        </w:tabs>
      </w:pPr>
      <w:r>
        <w:rPr>
          <w:spacing w:val="-1"/>
          <w:w w:val="95"/>
        </w:rPr>
        <w:t>73-76</w:t>
      </w:r>
      <w:r>
        <w:rPr>
          <w:spacing w:val="-1"/>
          <w:w w:val="95"/>
        </w:rPr>
        <w:tab/>
      </w:r>
      <w:r>
        <w:t>C</w:t>
      </w:r>
    </w:p>
    <w:p w14:paraId="727565F0" w14:textId="77777777" w:rsidR="006E174D" w:rsidRDefault="006E174D">
      <w:pPr>
        <w:pStyle w:val="BodyText"/>
        <w:tabs>
          <w:tab w:val="left" w:pos="5159"/>
        </w:tabs>
      </w:pPr>
      <w:r>
        <w:t>70-72</w:t>
      </w:r>
      <w:r>
        <w:tab/>
        <w:t>C-</w:t>
      </w:r>
    </w:p>
    <w:p w14:paraId="1CD4AFBC" w14:textId="77777777" w:rsidR="006E174D" w:rsidRDefault="006E174D">
      <w:pPr>
        <w:pStyle w:val="BodyText"/>
        <w:tabs>
          <w:tab w:val="left" w:pos="5159"/>
        </w:tabs>
      </w:pPr>
      <w:r>
        <w:t>67-69</w:t>
      </w:r>
      <w:r>
        <w:tab/>
        <w:t>D+</w:t>
      </w:r>
    </w:p>
    <w:p w14:paraId="26668967" w14:textId="77777777" w:rsidR="006E174D" w:rsidRDefault="006E174D">
      <w:pPr>
        <w:pStyle w:val="BodyText"/>
        <w:tabs>
          <w:tab w:val="left" w:pos="5159"/>
        </w:tabs>
      </w:pPr>
      <w:r>
        <w:rPr>
          <w:spacing w:val="-1"/>
          <w:w w:val="95"/>
        </w:rPr>
        <w:t>63-66</w:t>
      </w:r>
      <w:r>
        <w:rPr>
          <w:spacing w:val="-1"/>
          <w:w w:val="95"/>
        </w:rPr>
        <w:tab/>
      </w:r>
      <w:r>
        <w:t>D</w:t>
      </w:r>
    </w:p>
    <w:p w14:paraId="46B2008C" w14:textId="77777777" w:rsidR="006E174D" w:rsidRDefault="006E174D">
      <w:pPr>
        <w:pStyle w:val="BodyText"/>
        <w:tabs>
          <w:tab w:val="left" w:pos="5159"/>
        </w:tabs>
      </w:pPr>
      <w:r>
        <w:t>60-62</w:t>
      </w:r>
      <w:r>
        <w:tab/>
        <w:t>D-</w:t>
      </w:r>
    </w:p>
    <w:p w14:paraId="35CBC351" w14:textId="77777777" w:rsidR="006E174D" w:rsidRDefault="006E174D">
      <w:pPr>
        <w:pStyle w:val="BodyText"/>
        <w:tabs>
          <w:tab w:val="left" w:pos="5159"/>
        </w:tabs>
      </w:pPr>
      <w:proofErr w:type="gramStart"/>
      <w:r>
        <w:rPr>
          <w:spacing w:val="-1"/>
          <w:w w:val="95"/>
        </w:rPr>
        <w:t>00-59</w:t>
      </w:r>
      <w:proofErr w:type="gramEnd"/>
      <w:r>
        <w:rPr>
          <w:spacing w:val="-1"/>
          <w:w w:val="95"/>
        </w:rPr>
        <w:tab/>
      </w:r>
      <w:r>
        <w:t>F</w:t>
      </w:r>
    </w:p>
    <w:p w14:paraId="3EC9A892" w14:textId="77777777" w:rsidR="00AF53E7" w:rsidRDefault="00AF53E7" w:rsidP="00AF53E7">
      <w:pPr>
        <w:pStyle w:val="Heading2"/>
        <w:ind w:left="0"/>
      </w:pPr>
    </w:p>
    <w:p w14:paraId="6510C6B3" w14:textId="77777777" w:rsidR="006E174D" w:rsidRDefault="006E174D" w:rsidP="00AF53E7">
      <w:pPr>
        <w:pStyle w:val="Heading2"/>
        <w:ind w:left="0"/>
        <w:rPr>
          <w:rFonts w:cs="Times New Roman"/>
          <w:b w:val="0"/>
          <w:bCs w:val="0"/>
        </w:rPr>
      </w:pPr>
      <w:r>
        <w:t xml:space="preserve">Course </w:t>
      </w:r>
      <w:r>
        <w:rPr>
          <w:spacing w:val="-1"/>
        </w:rPr>
        <w:t>Objectives</w:t>
      </w:r>
      <w:r>
        <w:rPr>
          <w:b w:val="0"/>
          <w:spacing w:val="-1"/>
        </w:rPr>
        <w:t>:</w:t>
      </w:r>
    </w:p>
    <w:p w14:paraId="4FA3BDC8" w14:textId="77777777" w:rsidR="006E174D" w:rsidRDefault="006E174D" w:rsidP="00AF53E7">
      <w:pPr>
        <w:pStyle w:val="BodyText"/>
        <w:ind w:left="120" w:right="107"/>
      </w:pPr>
      <w:r>
        <w:t xml:space="preserve">The </w:t>
      </w:r>
      <w:r>
        <w:rPr>
          <w:spacing w:val="-1"/>
        </w:rPr>
        <w:t>Human</w:t>
      </w:r>
      <w:r>
        <w:t xml:space="preserve"> Morphology &amp; Function 1 Lab </w:t>
      </w:r>
      <w:proofErr w:type="gramStart"/>
      <w:r>
        <w:t xml:space="preserve">is </w:t>
      </w:r>
      <w:r>
        <w:rPr>
          <w:spacing w:val="-1"/>
        </w:rPr>
        <w:t>designed</w:t>
      </w:r>
      <w:proofErr w:type="gramEnd"/>
      <w:r>
        <w:t xml:space="preserve"> to provide a </w:t>
      </w:r>
      <w:r>
        <w:rPr>
          <w:spacing w:val="-1"/>
        </w:rPr>
        <w:t>comprehensive</w:t>
      </w:r>
      <w:r>
        <w:t xml:space="preserve"> survey</w:t>
      </w:r>
      <w:r>
        <w:rPr>
          <w:spacing w:val="43"/>
        </w:rPr>
        <w:t xml:space="preserve"> </w:t>
      </w:r>
      <w:r>
        <w:t xml:space="preserve">of the structure and function of the </w:t>
      </w:r>
      <w:r>
        <w:rPr>
          <w:spacing w:val="-1"/>
        </w:rPr>
        <w:t>human</w:t>
      </w:r>
      <w:r>
        <w:rPr>
          <w:spacing w:val="-2"/>
        </w:rPr>
        <w:t xml:space="preserve"> </w:t>
      </w:r>
      <w:r>
        <w:t>body. The interrelationship</w:t>
      </w:r>
      <w:r>
        <w:rPr>
          <w:spacing w:val="-1"/>
        </w:rPr>
        <w:t xml:space="preserve"> </w:t>
      </w:r>
      <w:r>
        <w:t>between structure and</w:t>
      </w:r>
      <w:r>
        <w:rPr>
          <w:spacing w:val="23"/>
        </w:rPr>
        <w:t xml:space="preserve"> </w:t>
      </w:r>
      <w:r>
        <w:t xml:space="preserve">function and the </w:t>
      </w:r>
      <w:r>
        <w:rPr>
          <w:spacing w:val="-1"/>
        </w:rPr>
        <w:t>importance</w:t>
      </w:r>
      <w:r>
        <w:t xml:space="preserve"> of </w:t>
      </w:r>
      <w:r>
        <w:rPr>
          <w:spacing w:val="-1"/>
        </w:rPr>
        <w:t>homeostasis</w:t>
      </w:r>
      <w:r>
        <w:t xml:space="preserve"> are</w:t>
      </w:r>
      <w:r>
        <w:rPr>
          <w:spacing w:val="-2"/>
        </w:rPr>
        <w:t xml:space="preserve"> </w:t>
      </w:r>
      <w:r>
        <w:t xml:space="preserve">significant unifying </w:t>
      </w:r>
      <w:r>
        <w:rPr>
          <w:spacing w:val="-1"/>
        </w:rPr>
        <w:t>themes</w:t>
      </w:r>
      <w:r>
        <w:t xml:space="preserve"> throughout the study of</w:t>
      </w:r>
      <w:r>
        <w:rPr>
          <w:spacing w:val="45"/>
        </w:rPr>
        <w:t xml:space="preserve"> </w:t>
      </w:r>
      <w:r>
        <w:t>the</w:t>
      </w:r>
      <w:r>
        <w:rPr>
          <w:spacing w:val="-1"/>
        </w:rPr>
        <w:t xml:space="preserve"> major </w:t>
      </w:r>
      <w:r>
        <w:t>organ</w:t>
      </w:r>
      <w:r>
        <w:rPr>
          <w:spacing w:val="-1"/>
        </w:rPr>
        <w:t xml:space="preserve"> systems. </w:t>
      </w:r>
      <w:r>
        <w:t>The</w:t>
      </w:r>
      <w:r>
        <w:rPr>
          <w:spacing w:val="-1"/>
        </w:rPr>
        <w:t xml:space="preserve"> </w:t>
      </w:r>
      <w:r>
        <w:t>laboratory</w:t>
      </w:r>
      <w:r>
        <w:rPr>
          <w:spacing w:val="-1"/>
        </w:rPr>
        <w:t xml:space="preserve"> </w:t>
      </w:r>
      <w:r>
        <w:t>course</w:t>
      </w:r>
      <w:r>
        <w:rPr>
          <w:spacing w:val="-1"/>
        </w:rPr>
        <w:t xml:space="preserve"> </w:t>
      </w:r>
      <w:r>
        <w:t xml:space="preserve">consists of </w:t>
      </w:r>
      <w:r>
        <w:rPr>
          <w:spacing w:val="-1"/>
        </w:rPr>
        <w:t>limited</w:t>
      </w:r>
      <w:r>
        <w:t xml:space="preserve"> lecture </w:t>
      </w:r>
      <w:r>
        <w:rPr>
          <w:spacing w:val="-1"/>
        </w:rPr>
        <w:t>time,</w:t>
      </w:r>
      <w:r>
        <w:t xml:space="preserve"> usually restricted</w:t>
      </w:r>
      <w:r>
        <w:rPr>
          <w:spacing w:val="35"/>
        </w:rPr>
        <w:t xml:space="preserve"> </w:t>
      </w:r>
      <w:r>
        <w:t>to lab directions, and cooperative completion of lab exercises.</w:t>
      </w:r>
    </w:p>
    <w:p w14:paraId="57B48C0E" w14:textId="77777777" w:rsidR="006E174D" w:rsidRDefault="006E174D">
      <w:pPr>
        <w:sectPr w:rsidR="006E174D">
          <w:pgSz w:w="12240" w:h="15840"/>
          <w:pgMar w:top="1400" w:right="1160" w:bottom="280" w:left="1320" w:header="720" w:footer="720" w:gutter="0"/>
          <w:cols w:space="720"/>
        </w:sectPr>
      </w:pPr>
    </w:p>
    <w:p w14:paraId="446DCC3A" w14:textId="77777777" w:rsidR="006E174D" w:rsidRDefault="006E174D">
      <w:pPr>
        <w:spacing w:before="1"/>
        <w:rPr>
          <w:rFonts w:ascii="Times New Roman" w:eastAsia="Times New Roman" w:hAnsi="Times New Roman" w:cs="Times New Roman"/>
          <w:sz w:val="6"/>
          <w:szCs w:val="6"/>
        </w:rPr>
      </w:pPr>
    </w:p>
    <w:tbl>
      <w:tblPr>
        <w:tblW w:w="0" w:type="auto"/>
        <w:tblInd w:w="105" w:type="dxa"/>
        <w:tblLayout w:type="fixed"/>
        <w:tblCellMar>
          <w:left w:w="0" w:type="dxa"/>
          <w:right w:w="0" w:type="dxa"/>
        </w:tblCellMar>
        <w:tblLook w:val="01E0" w:firstRow="1" w:lastRow="1" w:firstColumn="1" w:lastColumn="1" w:noHBand="0" w:noVBand="0"/>
      </w:tblPr>
      <w:tblGrid>
        <w:gridCol w:w="1355"/>
        <w:gridCol w:w="4212"/>
        <w:gridCol w:w="2168"/>
        <w:gridCol w:w="942"/>
      </w:tblGrid>
      <w:tr w:rsidR="006E174D" w14:paraId="71616C91" w14:textId="77777777">
        <w:trPr>
          <w:trHeight w:hRule="exact" w:val="2702"/>
        </w:trPr>
        <w:tc>
          <w:tcPr>
            <w:tcW w:w="1355" w:type="dxa"/>
            <w:tcBorders>
              <w:top w:val="nil"/>
              <w:left w:val="nil"/>
              <w:bottom w:val="nil"/>
              <w:right w:val="nil"/>
            </w:tcBorders>
          </w:tcPr>
          <w:p w14:paraId="4340B06D" w14:textId="77777777" w:rsidR="006E174D" w:rsidRDefault="006E174D">
            <w:pPr>
              <w:pStyle w:val="TableParagraph"/>
              <w:spacing w:before="69" w:line="479" w:lineRule="auto"/>
              <w:ind w:left="55" w:right="349"/>
              <w:rPr>
                <w:rFonts w:ascii="Times New Roman" w:eastAsia="Times New Roman" w:hAnsi="Times New Roman" w:cs="Times New Roman"/>
                <w:sz w:val="24"/>
                <w:szCs w:val="24"/>
              </w:rPr>
            </w:pPr>
            <w:r>
              <w:rPr>
                <w:rFonts w:ascii="Times New Roman"/>
                <w:b/>
                <w:sz w:val="24"/>
              </w:rPr>
              <w:t xml:space="preserve">Syllabus: </w:t>
            </w:r>
            <w:r>
              <w:rPr>
                <w:rFonts w:ascii="Times New Roman"/>
                <w:spacing w:val="-1"/>
                <w:sz w:val="24"/>
                <w:u w:val="single" w:color="000000"/>
              </w:rPr>
              <w:t>Dates</w:t>
            </w:r>
            <w:r>
              <w:rPr>
                <w:rFonts w:ascii="Times New Roman"/>
                <w:spacing w:val="24"/>
                <w:sz w:val="24"/>
              </w:rPr>
              <w:t xml:space="preserve"> </w:t>
            </w:r>
            <w:r>
              <w:rPr>
                <w:rFonts w:ascii="Times New Roman"/>
                <w:sz w:val="24"/>
              </w:rPr>
              <w:t>8/29&amp;30</w:t>
            </w:r>
          </w:p>
          <w:p w14:paraId="23BD19E5" w14:textId="77777777" w:rsidR="006E174D" w:rsidRDefault="006E174D">
            <w:pPr>
              <w:pStyle w:val="TableParagraph"/>
              <w:spacing w:before="11"/>
              <w:ind w:left="55"/>
              <w:rPr>
                <w:rFonts w:ascii="Times New Roman" w:eastAsia="Times New Roman" w:hAnsi="Times New Roman" w:cs="Times New Roman"/>
                <w:sz w:val="24"/>
                <w:szCs w:val="24"/>
              </w:rPr>
            </w:pPr>
            <w:r>
              <w:rPr>
                <w:rFonts w:ascii="Times New Roman"/>
                <w:spacing w:val="-1"/>
                <w:sz w:val="24"/>
              </w:rPr>
              <w:t>9/5&amp;6</w:t>
            </w:r>
          </w:p>
          <w:p w14:paraId="289726EE" w14:textId="77777777" w:rsidR="006E174D" w:rsidRDefault="006E174D">
            <w:pPr>
              <w:pStyle w:val="TableParagraph"/>
              <w:rPr>
                <w:rFonts w:ascii="Times New Roman" w:eastAsia="Times New Roman" w:hAnsi="Times New Roman" w:cs="Times New Roman"/>
                <w:sz w:val="24"/>
                <w:szCs w:val="24"/>
              </w:rPr>
            </w:pPr>
          </w:p>
          <w:p w14:paraId="49BD4FE7" w14:textId="77777777" w:rsidR="006E174D" w:rsidRDefault="006E174D">
            <w:pPr>
              <w:pStyle w:val="TableParagraph"/>
              <w:ind w:left="55"/>
              <w:rPr>
                <w:rFonts w:ascii="Times New Roman" w:eastAsia="Times New Roman" w:hAnsi="Times New Roman" w:cs="Times New Roman"/>
                <w:sz w:val="24"/>
                <w:szCs w:val="24"/>
              </w:rPr>
            </w:pPr>
            <w:r>
              <w:rPr>
                <w:rFonts w:ascii="Times New Roman"/>
                <w:sz w:val="24"/>
              </w:rPr>
              <w:t>9/12&amp;13</w:t>
            </w:r>
          </w:p>
        </w:tc>
        <w:tc>
          <w:tcPr>
            <w:tcW w:w="4212" w:type="dxa"/>
            <w:tcBorders>
              <w:top w:val="nil"/>
              <w:left w:val="nil"/>
              <w:bottom w:val="nil"/>
              <w:right w:val="nil"/>
            </w:tcBorders>
          </w:tcPr>
          <w:p w14:paraId="7EAF29C8" w14:textId="77777777" w:rsidR="006E174D" w:rsidRDefault="006E174D">
            <w:pPr>
              <w:pStyle w:val="TableParagraph"/>
              <w:rPr>
                <w:rFonts w:ascii="Times New Roman" w:eastAsia="Times New Roman" w:hAnsi="Times New Roman" w:cs="Times New Roman"/>
                <w:sz w:val="24"/>
                <w:szCs w:val="24"/>
              </w:rPr>
            </w:pPr>
          </w:p>
          <w:p w14:paraId="20E2C7D5" w14:textId="77777777" w:rsidR="006E174D" w:rsidRDefault="006E174D">
            <w:pPr>
              <w:pStyle w:val="TableParagraph"/>
              <w:spacing w:before="9"/>
              <w:rPr>
                <w:rFonts w:ascii="Times New Roman" w:eastAsia="Times New Roman" w:hAnsi="Times New Roman" w:cs="Times New Roman"/>
                <w:sz w:val="29"/>
                <w:szCs w:val="29"/>
              </w:rPr>
            </w:pPr>
          </w:p>
          <w:p w14:paraId="3718F8B1" w14:textId="77777777" w:rsidR="006E174D" w:rsidRDefault="006E174D">
            <w:pPr>
              <w:pStyle w:val="TableParagraph"/>
              <w:ind w:left="139"/>
              <w:rPr>
                <w:rFonts w:ascii="Times New Roman" w:eastAsia="Times New Roman" w:hAnsi="Times New Roman" w:cs="Times New Roman"/>
                <w:sz w:val="24"/>
                <w:szCs w:val="24"/>
              </w:rPr>
            </w:pPr>
            <w:r>
              <w:rPr>
                <w:rFonts w:ascii="Times New Roman"/>
                <w:spacing w:val="-1"/>
                <w:sz w:val="24"/>
                <w:u w:val="single" w:color="000000"/>
              </w:rPr>
              <w:t>Topic</w:t>
            </w:r>
          </w:p>
          <w:p w14:paraId="54096E9F" w14:textId="77777777" w:rsidR="006E174D" w:rsidRDefault="006E174D">
            <w:pPr>
              <w:pStyle w:val="TableParagraph"/>
              <w:rPr>
                <w:rFonts w:ascii="Times New Roman" w:eastAsia="Times New Roman" w:hAnsi="Times New Roman" w:cs="Times New Roman"/>
                <w:sz w:val="24"/>
                <w:szCs w:val="24"/>
              </w:rPr>
            </w:pPr>
          </w:p>
          <w:p w14:paraId="08E5BF2E" w14:textId="77777777" w:rsidR="006E174D" w:rsidRDefault="006E174D">
            <w:pPr>
              <w:pStyle w:val="TableParagraph"/>
              <w:ind w:left="140"/>
              <w:rPr>
                <w:rFonts w:ascii="Times New Roman" w:eastAsia="Times New Roman" w:hAnsi="Times New Roman" w:cs="Times New Roman"/>
                <w:sz w:val="24"/>
                <w:szCs w:val="24"/>
              </w:rPr>
            </w:pPr>
            <w:r>
              <w:rPr>
                <w:rFonts w:ascii="Times New Roman"/>
                <w:sz w:val="24"/>
              </w:rPr>
              <w:t xml:space="preserve">Intro, Safety, </w:t>
            </w:r>
            <w:r>
              <w:rPr>
                <w:rFonts w:ascii="Times New Roman"/>
                <w:spacing w:val="-1"/>
                <w:sz w:val="24"/>
              </w:rPr>
              <w:t>Microscope,</w:t>
            </w:r>
            <w:r>
              <w:rPr>
                <w:rFonts w:ascii="Times New Roman"/>
                <w:sz w:val="24"/>
              </w:rPr>
              <w:t xml:space="preserve"> </w:t>
            </w:r>
            <w:r>
              <w:rPr>
                <w:rFonts w:ascii="Times New Roman"/>
                <w:spacing w:val="-1"/>
                <w:sz w:val="24"/>
              </w:rPr>
              <w:t>Terminology</w:t>
            </w:r>
          </w:p>
          <w:p w14:paraId="70E3ED06" w14:textId="77777777" w:rsidR="006E174D" w:rsidRDefault="006E174D">
            <w:pPr>
              <w:pStyle w:val="TableParagraph"/>
              <w:rPr>
                <w:rFonts w:ascii="Times New Roman" w:eastAsia="Times New Roman" w:hAnsi="Times New Roman" w:cs="Times New Roman"/>
                <w:sz w:val="24"/>
                <w:szCs w:val="24"/>
              </w:rPr>
            </w:pPr>
          </w:p>
          <w:p w14:paraId="7308EA8D" w14:textId="77777777" w:rsidR="006E174D" w:rsidRDefault="006E174D">
            <w:pPr>
              <w:pStyle w:val="TableParagraph"/>
              <w:ind w:left="139"/>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Labor</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1"/>
                <w:sz w:val="24"/>
                <w:szCs w:val="24"/>
              </w:rPr>
              <w:t>Day</w:t>
            </w:r>
            <w:r>
              <w:rPr>
                <w:rFonts w:ascii="Times New Roman" w:eastAsia="Times New Roman" w:hAnsi="Times New Roman" w:cs="Times New Roman"/>
                <w:b/>
                <w:bCs/>
                <w:sz w:val="24"/>
                <w:szCs w:val="24"/>
              </w:rPr>
              <w:t xml:space="preserve"> – </w:t>
            </w:r>
            <w:r>
              <w:rPr>
                <w:rFonts w:ascii="Times New Roman" w:eastAsia="Times New Roman" w:hAnsi="Times New Roman" w:cs="Times New Roman"/>
                <w:b/>
                <w:bCs/>
                <w:spacing w:val="-1"/>
                <w:sz w:val="24"/>
                <w:szCs w:val="24"/>
              </w:rPr>
              <w:t>NO</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1"/>
                <w:sz w:val="24"/>
                <w:szCs w:val="24"/>
              </w:rPr>
              <w:t>LABS</w:t>
            </w:r>
          </w:p>
          <w:p w14:paraId="381B084D" w14:textId="77777777" w:rsidR="006E174D" w:rsidRDefault="006E174D">
            <w:pPr>
              <w:pStyle w:val="TableParagraph"/>
              <w:rPr>
                <w:rFonts w:ascii="Times New Roman" w:eastAsia="Times New Roman" w:hAnsi="Times New Roman" w:cs="Times New Roman"/>
                <w:sz w:val="24"/>
                <w:szCs w:val="24"/>
              </w:rPr>
            </w:pPr>
          </w:p>
          <w:p w14:paraId="001A4D2A" w14:textId="77777777" w:rsidR="006E174D" w:rsidRDefault="006E174D">
            <w:pPr>
              <w:pStyle w:val="TableParagraph"/>
              <w:ind w:left="140"/>
              <w:rPr>
                <w:rFonts w:ascii="Times New Roman" w:eastAsia="Times New Roman" w:hAnsi="Times New Roman" w:cs="Times New Roman"/>
                <w:sz w:val="24"/>
                <w:szCs w:val="24"/>
              </w:rPr>
            </w:pPr>
            <w:r>
              <w:rPr>
                <w:rFonts w:ascii="Times New Roman"/>
                <w:sz w:val="24"/>
              </w:rPr>
              <w:t>Cells, Tissues and Membranes</w:t>
            </w:r>
          </w:p>
        </w:tc>
        <w:tc>
          <w:tcPr>
            <w:tcW w:w="2168" w:type="dxa"/>
            <w:tcBorders>
              <w:top w:val="nil"/>
              <w:left w:val="nil"/>
              <w:bottom w:val="nil"/>
              <w:right w:val="nil"/>
            </w:tcBorders>
          </w:tcPr>
          <w:p w14:paraId="0C0EF9E9" w14:textId="77777777" w:rsidR="006E174D" w:rsidRDefault="006E174D">
            <w:pPr>
              <w:pStyle w:val="TableParagraph"/>
              <w:rPr>
                <w:rFonts w:ascii="Times New Roman" w:eastAsia="Times New Roman" w:hAnsi="Times New Roman" w:cs="Times New Roman"/>
                <w:sz w:val="24"/>
                <w:szCs w:val="24"/>
              </w:rPr>
            </w:pPr>
          </w:p>
          <w:p w14:paraId="35961538" w14:textId="77777777" w:rsidR="006E174D" w:rsidRDefault="006E174D">
            <w:pPr>
              <w:pStyle w:val="TableParagraph"/>
              <w:spacing w:before="9"/>
              <w:rPr>
                <w:rFonts w:ascii="Times New Roman" w:eastAsia="Times New Roman" w:hAnsi="Times New Roman" w:cs="Times New Roman"/>
                <w:sz w:val="29"/>
                <w:szCs w:val="29"/>
              </w:rPr>
            </w:pPr>
          </w:p>
          <w:p w14:paraId="59B8E8B0" w14:textId="77777777" w:rsidR="006E174D" w:rsidRDefault="006E174D">
            <w:pPr>
              <w:pStyle w:val="TableParagraph"/>
              <w:spacing w:line="480" w:lineRule="auto"/>
              <w:ind w:left="247" w:right="903"/>
              <w:rPr>
                <w:rFonts w:ascii="Times New Roman" w:eastAsia="Times New Roman" w:hAnsi="Times New Roman" w:cs="Times New Roman"/>
                <w:sz w:val="24"/>
                <w:szCs w:val="24"/>
              </w:rPr>
            </w:pPr>
            <w:r>
              <w:rPr>
                <w:rFonts w:ascii="Times New Roman"/>
                <w:spacing w:val="-1"/>
                <w:sz w:val="24"/>
                <w:u w:val="single" w:color="000000"/>
              </w:rPr>
              <w:t>Chapter(s)</w:t>
            </w:r>
            <w:r>
              <w:rPr>
                <w:rFonts w:ascii="Times New Roman"/>
                <w:spacing w:val="28"/>
                <w:sz w:val="24"/>
              </w:rPr>
              <w:t xml:space="preserve"> </w:t>
            </w:r>
            <w:r>
              <w:rPr>
                <w:rFonts w:ascii="Times New Roman"/>
                <w:sz w:val="24"/>
              </w:rPr>
              <w:t>1, 3</w:t>
            </w:r>
          </w:p>
          <w:p w14:paraId="25C39350" w14:textId="77777777" w:rsidR="006E174D" w:rsidRDefault="006E174D">
            <w:pPr>
              <w:pStyle w:val="TableParagraph"/>
              <w:spacing w:before="10"/>
              <w:ind w:left="247"/>
              <w:rPr>
                <w:rFonts w:ascii="Times New Roman" w:eastAsia="Times New Roman" w:hAnsi="Times New Roman" w:cs="Times New Roman"/>
                <w:sz w:val="24"/>
                <w:szCs w:val="24"/>
              </w:rPr>
            </w:pPr>
            <w:r>
              <w:rPr>
                <w:rFonts w:ascii="Times New Roman"/>
                <w:sz w:val="24"/>
              </w:rPr>
              <w:t>--</w:t>
            </w:r>
          </w:p>
          <w:p w14:paraId="5AF722B4" w14:textId="77777777" w:rsidR="006E174D" w:rsidRDefault="006E174D">
            <w:pPr>
              <w:pStyle w:val="TableParagraph"/>
              <w:rPr>
                <w:rFonts w:ascii="Times New Roman" w:eastAsia="Times New Roman" w:hAnsi="Times New Roman" w:cs="Times New Roman"/>
                <w:sz w:val="24"/>
                <w:szCs w:val="24"/>
              </w:rPr>
            </w:pPr>
          </w:p>
          <w:p w14:paraId="55FB2789" w14:textId="77777777" w:rsidR="006E174D" w:rsidRDefault="006E174D">
            <w:pPr>
              <w:pStyle w:val="TableParagraph"/>
              <w:ind w:left="247"/>
              <w:rPr>
                <w:rFonts w:ascii="Times New Roman" w:eastAsia="Times New Roman" w:hAnsi="Times New Roman" w:cs="Times New Roman"/>
                <w:sz w:val="24"/>
                <w:szCs w:val="24"/>
              </w:rPr>
            </w:pPr>
            <w:r>
              <w:rPr>
                <w:rFonts w:ascii="Times New Roman"/>
                <w:sz w:val="24"/>
              </w:rPr>
              <w:t>4, 6</w:t>
            </w:r>
          </w:p>
        </w:tc>
        <w:tc>
          <w:tcPr>
            <w:tcW w:w="942" w:type="dxa"/>
            <w:tcBorders>
              <w:top w:val="nil"/>
              <w:left w:val="nil"/>
              <w:bottom w:val="nil"/>
              <w:right w:val="nil"/>
            </w:tcBorders>
          </w:tcPr>
          <w:p w14:paraId="1F288BF0" w14:textId="77777777" w:rsidR="006E174D" w:rsidRDefault="006E174D">
            <w:pPr>
              <w:pStyle w:val="TableParagraph"/>
              <w:rPr>
                <w:rFonts w:ascii="Times New Roman" w:eastAsia="Times New Roman" w:hAnsi="Times New Roman" w:cs="Times New Roman"/>
                <w:sz w:val="24"/>
                <w:szCs w:val="24"/>
              </w:rPr>
            </w:pPr>
          </w:p>
          <w:p w14:paraId="718D2F81" w14:textId="77777777" w:rsidR="006E174D" w:rsidRDefault="006E174D">
            <w:pPr>
              <w:pStyle w:val="TableParagraph"/>
              <w:spacing w:before="9"/>
              <w:rPr>
                <w:rFonts w:ascii="Times New Roman" w:eastAsia="Times New Roman" w:hAnsi="Times New Roman" w:cs="Times New Roman"/>
                <w:sz w:val="29"/>
                <w:szCs w:val="29"/>
              </w:rPr>
            </w:pPr>
          </w:p>
          <w:p w14:paraId="50646657" w14:textId="77777777" w:rsidR="006E174D" w:rsidRDefault="006E174D">
            <w:pPr>
              <w:pStyle w:val="TableParagraph"/>
              <w:ind w:left="240"/>
              <w:rPr>
                <w:rFonts w:ascii="Times New Roman" w:eastAsia="Times New Roman" w:hAnsi="Times New Roman" w:cs="Times New Roman"/>
                <w:sz w:val="24"/>
                <w:szCs w:val="24"/>
              </w:rPr>
            </w:pPr>
            <w:r>
              <w:rPr>
                <w:rFonts w:ascii="Times New Roman"/>
                <w:spacing w:val="-1"/>
                <w:sz w:val="24"/>
                <w:u w:val="single" w:color="000000"/>
              </w:rPr>
              <w:t>Quiz</w:t>
            </w:r>
          </w:p>
          <w:p w14:paraId="36B708D3" w14:textId="77777777" w:rsidR="006E174D" w:rsidRDefault="006E174D">
            <w:pPr>
              <w:pStyle w:val="TableParagraph"/>
              <w:rPr>
                <w:rFonts w:ascii="Times New Roman" w:eastAsia="Times New Roman" w:hAnsi="Times New Roman" w:cs="Times New Roman"/>
                <w:sz w:val="24"/>
                <w:szCs w:val="24"/>
              </w:rPr>
            </w:pPr>
          </w:p>
          <w:p w14:paraId="26DA4BBD" w14:textId="77777777" w:rsidR="006E174D" w:rsidRDefault="006E174D">
            <w:pPr>
              <w:pStyle w:val="TableParagraph"/>
              <w:ind w:left="239"/>
              <w:rPr>
                <w:rFonts w:ascii="Times New Roman" w:eastAsia="Times New Roman" w:hAnsi="Times New Roman" w:cs="Times New Roman"/>
                <w:sz w:val="24"/>
                <w:szCs w:val="24"/>
              </w:rPr>
            </w:pPr>
            <w:r>
              <w:rPr>
                <w:rFonts w:ascii="Times New Roman"/>
                <w:sz w:val="24"/>
              </w:rPr>
              <w:t>-------</w:t>
            </w:r>
          </w:p>
          <w:p w14:paraId="1F985745" w14:textId="77777777" w:rsidR="006E174D" w:rsidRDefault="006E174D">
            <w:pPr>
              <w:pStyle w:val="TableParagraph"/>
              <w:rPr>
                <w:rFonts w:ascii="Times New Roman" w:eastAsia="Times New Roman" w:hAnsi="Times New Roman" w:cs="Times New Roman"/>
                <w:sz w:val="24"/>
                <w:szCs w:val="24"/>
              </w:rPr>
            </w:pPr>
          </w:p>
          <w:p w14:paraId="3258C217" w14:textId="77777777" w:rsidR="006E174D" w:rsidRDefault="006E174D">
            <w:pPr>
              <w:pStyle w:val="TableParagraph"/>
              <w:ind w:left="240"/>
              <w:rPr>
                <w:rFonts w:ascii="Times New Roman" w:eastAsia="Times New Roman" w:hAnsi="Times New Roman" w:cs="Times New Roman"/>
                <w:sz w:val="24"/>
                <w:szCs w:val="24"/>
              </w:rPr>
            </w:pPr>
            <w:r>
              <w:rPr>
                <w:rFonts w:ascii="Times New Roman"/>
                <w:sz w:val="24"/>
              </w:rPr>
              <w:t>-------</w:t>
            </w:r>
          </w:p>
          <w:p w14:paraId="121AC5E6" w14:textId="77777777" w:rsidR="006E174D" w:rsidRDefault="006E174D">
            <w:pPr>
              <w:pStyle w:val="TableParagraph"/>
              <w:rPr>
                <w:rFonts w:ascii="Times New Roman" w:eastAsia="Times New Roman" w:hAnsi="Times New Roman" w:cs="Times New Roman"/>
                <w:sz w:val="24"/>
                <w:szCs w:val="24"/>
              </w:rPr>
            </w:pPr>
          </w:p>
          <w:p w14:paraId="2826BE5B" w14:textId="77777777" w:rsidR="006E174D" w:rsidRDefault="006E174D">
            <w:pPr>
              <w:pStyle w:val="TableParagraph"/>
              <w:ind w:left="240"/>
              <w:rPr>
                <w:rFonts w:ascii="Times New Roman" w:eastAsia="Times New Roman" w:hAnsi="Times New Roman" w:cs="Times New Roman"/>
                <w:sz w:val="24"/>
                <w:szCs w:val="24"/>
              </w:rPr>
            </w:pPr>
            <w:r>
              <w:rPr>
                <w:rFonts w:ascii="Times New Roman"/>
                <w:sz w:val="24"/>
              </w:rPr>
              <w:t>Quiz 1</w:t>
            </w:r>
          </w:p>
        </w:tc>
      </w:tr>
      <w:tr w:rsidR="006E174D" w14:paraId="080D29D2" w14:textId="77777777">
        <w:trPr>
          <w:trHeight w:hRule="exact" w:val="552"/>
        </w:trPr>
        <w:tc>
          <w:tcPr>
            <w:tcW w:w="1355" w:type="dxa"/>
            <w:tcBorders>
              <w:top w:val="nil"/>
              <w:left w:val="nil"/>
              <w:bottom w:val="nil"/>
              <w:right w:val="nil"/>
            </w:tcBorders>
          </w:tcPr>
          <w:p w14:paraId="418EE9C4" w14:textId="77777777" w:rsidR="006E174D" w:rsidRDefault="006E174D">
            <w:pPr>
              <w:pStyle w:val="TableParagraph"/>
              <w:spacing w:before="125"/>
              <w:ind w:left="55"/>
              <w:rPr>
                <w:rFonts w:ascii="Times New Roman" w:eastAsia="Times New Roman" w:hAnsi="Times New Roman" w:cs="Times New Roman"/>
                <w:sz w:val="24"/>
                <w:szCs w:val="24"/>
              </w:rPr>
            </w:pPr>
            <w:r>
              <w:rPr>
                <w:rFonts w:ascii="Times New Roman"/>
                <w:sz w:val="24"/>
              </w:rPr>
              <w:t>9/19&amp;20</w:t>
            </w:r>
          </w:p>
        </w:tc>
        <w:tc>
          <w:tcPr>
            <w:tcW w:w="4212" w:type="dxa"/>
            <w:tcBorders>
              <w:top w:val="nil"/>
              <w:left w:val="nil"/>
              <w:bottom w:val="nil"/>
              <w:right w:val="nil"/>
            </w:tcBorders>
          </w:tcPr>
          <w:p w14:paraId="22AADE0B" w14:textId="77777777" w:rsidR="006E174D" w:rsidRDefault="006E174D">
            <w:pPr>
              <w:pStyle w:val="TableParagraph"/>
              <w:spacing w:before="125"/>
              <w:ind w:left="140"/>
              <w:rPr>
                <w:rFonts w:ascii="Times New Roman" w:eastAsia="Times New Roman" w:hAnsi="Times New Roman" w:cs="Times New Roman"/>
                <w:sz w:val="24"/>
                <w:szCs w:val="24"/>
              </w:rPr>
            </w:pPr>
            <w:r>
              <w:rPr>
                <w:rFonts w:ascii="Times New Roman"/>
                <w:spacing w:val="-1"/>
                <w:sz w:val="24"/>
              </w:rPr>
              <w:t>Integumentary</w:t>
            </w:r>
            <w:r>
              <w:rPr>
                <w:rFonts w:ascii="Times New Roman"/>
                <w:sz w:val="24"/>
              </w:rPr>
              <w:t xml:space="preserve"> System</w:t>
            </w:r>
          </w:p>
        </w:tc>
        <w:tc>
          <w:tcPr>
            <w:tcW w:w="2168" w:type="dxa"/>
            <w:tcBorders>
              <w:top w:val="nil"/>
              <w:left w:val="nil"/>
              <w:bottom w:val="nil"/>
              <w:right w:val="nil"/>
            </w:tcBorders>
          </w:tcPr>
          <w:p w14:paraId="10151DAC" w14:textId="77777777" w:rsidR="006E174D" w:rsidRDefault="006E174D">
            <w:pPr>
              <w:pStyle w:val="TableParagraph"/>
              <w:spacing w:before="125"/>
              <w:ind w:left="247"/>
              <w:rPr>
                <w:rFonts w:ascii="Times New Roman" w:eastAsia="Times New Roman" w:hAnsi="Times New Roman" w:cs="Times New Roman"/>
                <w:sz w:val="24"/>
                <w:szCs w:val="24"/>
              </w:rPr>
            </w:pPr>
            <w:r>
              <w:rPr>
                <w:rFonts w:ascii="Times New Roman"/>
                <w:sz w:val="24"/>
              </w:rPr>
              <w:t>7</w:t>
            </w:r>
          </w:p>
        </w:tc>
        <w:tc>
          <w:tcPr>
            <w:tcW w:w="942" w:type="dxa"/>
            <w:tcBorders>
              <w:top w:val="nil"/>
              <w:left w:val="nil"/>
              <w:bottom w:val="nil"/>
              <w:right w:val="nil"/>
            </w:tcBorders>
          </w:tcPr>
          <w:p w14:paraId="15200283" w14:textId="77777777" w:rsidR="006E174D" w:rsidRDefault="006E174D">
            <w:pPr>
              <w:pStyle w:val="TableParagraph"/>
              <w:spacing w:before="125"/>
              <w:ind w:left="240"/>
              <w:rPr>
                <w:rFonts w:ascii="Times New Roman" w:eastAsia="Times New Roman" w:hAnsi="Times New Roman" w:cs="Times New Roman"/>
                <w:sz w:val="24"/>
                <w:szCs w:val="24"/>
              </w:rPr>
            </w:pPr>
            <w:r>
              <w:rPr>
                <w:rFonts w:ascii="Times New Roman"/>
                <w:sz w:val="24"/>
              </w:rPr>
              <w:t>Quiz 2</w:t>
            </w:r>
          </w:p>
        </w:tc>
      </w:tr>
      <w:tr w:rsidR="006E174D" w14:paraId="1BB4FF75" w14:textId="77777777">
        <w:trPr>
          <w:trHeight w:hRule="exact" w:val="1104"/>
        </w:trPr>
        <w:tc>
          <w:tcPr>
            <w:tcW w:w="1355" w:type="dxa"/>
            <w:tcBorders>
              <w:top w:val="nil"/>
              <w:left w:val="nil"/>
              <w:bottom w:val="nil"/>
              <w:right w:val="nil"/>
            </w:tcBorders>
          </w:tcPr>
          <w:p w14:paraId="7C0A02AD" w14:textId="77777777" w:rsidR="006E174D" w:rsidRDefault="006E174D">
            <w:pPr>
              <w:pStyle w:val="TableParagraph"/>
              <w:spacing w:before="125"/>
              <w:ind w:left="55"/>
              <w:rPr>
                <w:rFonts w:ascii="Times New Roman" w:eastAsia="Times New Roman" w:hAnsi="Times New Roman" w:cs="Times New Roman"/>
                <w:sz w:val="24"/>
                <w:szCs w:val="24"/>
              </w:rPr>
            </w:pPr>
            <w:r>
              <w:rPr>
                <w:rFonts w:ascii="Times New Roman"/>
                <w:sz w:val="24"/>
              </w:rPr>
              <w:t>9/26&amp;27</w:t>
            </w:r>
          </w:p>
        </w:tc>
        <w:tc>
          <w:tcPr>
            <w:tcW w:w="4212" w:type="dxa"/>
            <w:tcBorders>
              <w:top w:val="nil"/>
              <w:left w:val="nil"/>
              <w:bottom w:val="nil"/>
              <w:right w:val="nil"/>
            </w:tcBorders>
          </w:tcPr>
          <w:p w14:paraId="27159931" w14:textId="77777777" w:rsidR="006E174D" w:rsidRDefault="006E174D">
            <w:pPr>
              <w:pStyle w:val="TableParagraph"/>
              <w:spacing w:before="125"/>
              <w:ind w:left="139"/>
              <w:rPr>
                <w:rFonts w:ascii="Times New Roman" w:eastAsia="Times New Roman" w:hAnsi="Times New Roman" w:cs="Times New Roman"/>
                <w:sz w:val="24"/>
                <w:szCs w:val="24"/>
              </w:rPr>
            </w:pPr>
            <w:r>
              <w:rPr>
                <w:rFonts w:ascii="Times New Roman"/>
                <w:sz w:val="24"/>
              </w:rPr>
              <w:t xml:space="preserve">Skeletal </w:t>
            </w:r>
            <w:r>
              <w:rPr>
                <w:rFonts w:ascii="Times New Roman"/>
                <w:spacing w:val="-1"/>
                <w:sz w:val="24"/>
              </w:rPr>
              <w:t>System:</w:t>
            </w:r>
          </w:p>
          <w:p w14:paraId="02A2A779" w14:textId="77777777" w:rsidR="006E174D" w:rsidRDefault="006E174D">
            <w:pPr>
              <w:pStyle w:val="TableParagraph"/>
              <w:ind w:left="139" w:right="987"/>
              <w:rPr>
                <w:rFonts w:ascii="Times New Roman" w:eastAsia="Times New Roman" w:hAnsi="Times New Roman" w:cs="Times New Roman"/>
                <w:sz w:val="24"/>
                <w:szCs w:val="24"/>
              </w:rPr>
            </w:pPr>
            <w:r>
              <w:rPr>
                <w:rFonts w:ascii="Times New Roman"/>
                <w:spacing w:val="-1"/>
                <w:sz w:val="24"/>
              </w:rPr>
              <w:t>Structure</w:t>
            </w:r>
            <w:r>
              <w:rPr>
                <w:rFonts w:ascii="Times New Roman"/>
                <w:sz w:val="24"/>
              </w:rPr>
              <w:t xml:space="preserve"> of Bones &amp; Cartilages</w:t>
            </w:r>
            <w:r>
              <w:rPr>
                <w:rFonts w:ascii="Times New Roman"/>
                <w:spacing w:val="27"/>
                <w:sz w:val="24"/>
              </w:rPr>
              <w:t xml:space="preserve"> </w:t>
            </w:r>
            <w:r>
              <w:rPr>
                <w:rFonts w:ascii="Times New Roman"/>
                <w:sz w:val="24"/>
              </w:rPr>
              <w:t xml:space="preserve">Axial </w:t>
            </w:r>
            <w:r>
              <w:rPr>
                <w:rFonts w:ascii="Times New Roman"/>
                <w:spacing w:val="-1"/>
                <w:sz w:val="24"/>
              </w:rPr>
              <w:t>Skeleton</w:t>
            </w:r>
          </w:p>
        </w:tc>
        <w:tc>
          <w:tcPr>
            <w:tcW w:w="2168" w:type="dxa"/>
            <w:tcBorders>
              <w:top w:val="nil"/>
              <w:left w:val="nil"/>
              <w:bottom w:val="nil"/>
              <w:right w:val="nil"/>
            </w:tcBorders>
          </w:tcPr>
          <w:p w14:paraId="34FF890D" w14:textId="77777777" w:rsidR="006E174D" w:rsidRDefault="006E174D">
            <w:pPr>
              <w:pStyle w:val="TableParagraph"/>
              <w:spacing w:before="125"/>
              <w:ind w:left="247"/>
              <w:rPr>
                <w:rFonts w:ascii="Times New Roman" w:eastAsia="Times New Roman" w:hAnsi="Times New Roman" w:cs="Times New Roman"/>
                <w:sz w:val="24"/>
                <w:szCs w:val="24"/>
              </w:rPr>
            </w:pPr>
            <w:r>
              <w:rPr>
                <w:rFonts w:ascii="Times New Roman"/>
                <w:sz w:val="24"/>
              </w:rPr>
              <w:t>8, 9</w:t>
            </w:r>
          </w:p>
        </w:tc>
        <w:tc>
          <w:tcPr>
            <w:tcW w:w="942" w:type="dxa"/>
            <w:tcBorders>
              <w:top w:val="nil"/>
              <w:left w:val="nil"/>
              <w:bottom w:val="nil"/>
              <w:right w:val="nil"/>
            </w:tcBorders>
          </w:tcPr>
          <w:p w14:paraId="4A398520" w14:textId="77777777" w:rsidR="006E174D" w:rsidRDefault="006E174D">
            <w:pPr>
              <w:pStyle w:val="TableParagraph"/>
              <w:spacing w:before="125"/>
              <w:ind w:left="239"/>
              <w:rPr>
                <w:rFonts w:ascii="Times New Roman" w:eastAsia="Times New Roman" w:hAnsi="Times New Roman" w:cs="Times New Roman"/>
                <w:sz w:val="24"/>
                <w:szCs w:val="24"/>
              </w:rPr>
            </w:pPr>
            <w:r>
              <w:rPr>
                <w:rFonts w:ascii="Times New Roman"/>
                <w:sz w:val="24"/>
              </w:rPr>
              <w:t>Quiz 3</w:t>
            </w:r>
          </w:p>
        </w:tc>
      </w:tr>
      <w:tr w:rsidR="006E174D" w14:paraId="14B4E1F3" w14:textId="77777777">
        <w:trPr>
          <w:trHeight w:hRule="exact" w:val="828"/>
        </w:trPr>
        <w:tc>
          <w:tcPr>
            <w:tcW w:w="1355" w:type="dxa"/>
            <w:tcBorders>
              <w:top w:val="nil"/>
              <w:left w:val="nil"/>
              <w:bottom w:val="nil"/>
              <w:right w:val="nil"/>
            </w:tcBorders>
          </w:tcPr>
          <w:p w14:paraId="09B8F563" w14:textId="77777777" w:rsidR="006E174D" w:rsidRDefault="006E174D">
            <w:pPr>
              <w:pStyle w:val="TableParagraph"/>
              <w:spacing w:before="125"/>
              <w:ind w:left="55"/>
              <w:rPr>
                <w:rFonts w:ascii="Times New Roman" w:eastAsia="Times New Roman" w:hAnsi="Times New Roman" w:cs="Times New Roman"/>
                <w:sz w:val="24"/>
                <w:szCs w:val="24"/>
              </w:rPr>
            </w:pPr>
            <w:r>
              <w:rPr>
                <w:rFonts w:ascii="Times New Roman"/>
                <w:sz w:val="24"/>
              </w:rPr>
              <w:lastRenderedPageBreak/>
              <w:t>10/3&amp;4</w:t>
            </w:r>
          </w:p>
        </w:tc>
        <w:tc>
          <w:tcPr>
            <w:tcW w:w="4212" w:type="dxa"/>
            <w:tcBorders>
              <w:top w:val="nil"/>
              <w:left w:val="nil"/>
              <w:bottom w:val="nil"/>
              <w:right w:val="nil"/>
            </w:tcBorders>
          </w:tcPr>
          <w:p w14:paraId="17AA8E31" w14:textId="77777777" w:rsidR="006E174D" w:rsidRDefault="006E174D">
            <w:pPr>
              <w:pStyle w:val="TableParagraph"/>
              <w:spacing w:before="125"/>
              <w:ind w:left="139" w:right="1863" w:hanging="1"/>
              <w:rPr>
                <w:rFonts w:ascii="Times New Roman" w:eastAsia="Times New Roman" w:hAnsi="Times New Roman" w:cs="Times New Roman"/>
                <w:sz w:val="24"/>
                <w:szCs w:val="24"/>
              </w:rPr>
            </w:pPr>
            <w:r>
              <w:rPr>
                <w:rFonts w:ascii="Times New Roman"/>
                <w:sz w:val="24"/>
              </w:rPr>
              <w:t xml:space="preserve">Skeletal </w:t>
            </w:r>
            <w:r>
              <w:rPr>
                <w:rFonts w:ascii="Times New Roman"/>
                <w:spacing w:val="-1"/>
                <w:sz w:val="24"/>
              </w:rPr>
              <w:t>System:</w:t>
            </w:r>
            <w:r>
              <w:rPr>
                <w:rFonts w:ascii="Times New Roman"/>
                <w:spacing w:val="25"/>
                <w:sz w:val="24"/>
              </w:rPr>
              <w:t xml:space="preserve"> </w:t>
            </w:r>
            <w:r>
              <w:rPr>
                <w:rFonts w:ascii="Times New Roman"/>
                <w:sz w:val="24"/>
              </w:rPr>
              <w:t>Appendicular Skeleton</w:t>
            </w:r>
          </w:p>
        </w:tc>
        <w:tc>
          <w:tcPr>
            <w:tcW w:w="2168" w:type="dxa"/>
            <w:tcBorders>
              <w:top w:val="nil"/>
              <w:left w:val="nil"/>
              <w:bottom w:val="nil"/>
              <w:right w:val="nil"/>
            </w:tcBorders>
          </w:tcPr>
          <w:p w14:paraId="051D9C43" w14:textId="77777777" w:rsidR="006E174D" w:rsidRDefault="006E174D">
            <w:pPr>
              <w:pStyle w:val="TableParagraph"/>
              <w:spacing w:before="125"/>
              <w:ind w:left="247"/>
              <w:rPr>
                <w:rFonts w:ascii="Times New Roman" w:eastAsia="Times New Roman" w:hAnsi="Times New Roman" w:cs="Times New Roman"/>
                <w:sz w:val="24"/>
                <w:szCs w:val="24"/>
              </w:rPr>
            </w:pPr>
            <w:r>
              <w:rPr>
                <w:rFonts w:ascii="Times New Roman"/>
                <w:sz w:val="24"/>
              </w:rPr>
              <w:t>10, 11</w:t>
            </w:r>
          </w:p>
        </w:tc>
        <w:tc>
          <w:tcPr>
            <w:tcW w:w="942" w:type="dxa"/>
            <w:tcBorders>
              <w:top w:val="nil"/>
              <w:left w:val="nil"/>
              <w:bottom w:val="nil"/>
              <w:right w:val="nil"/>
            </w:tcBorders>
          </w:tcPr>
          <w:p w14:paraId="5C005B21" w14:textId="77777777" w:rsidR="006E174D" w:rsidRDefault="006E174D">
            <w:pPr>
              <w:pStyle w:val="TableParagraph"/>
              <w:spacing w:before="125"/>
              <w:ind w:left="239"/>
              <w:rPr>
                <w:rFonts w:ascii="Times New Roman" w:eastAsia="Times New Roman" w:hAnsi="Times New Roman" w:cs="Times New Roman"/>
                <w:sz w:val="24"/>
                <w:szCs w:val="24"/>
              </w:rPr>
            </w:pPr>
            <w:r>
              <w:rPr>
                <w:rFonts w:ascii="Times New Roman"/>
                <w:sz w:val="24"/>
              </w:rPr>
              <w:t>Quiz 4</w:t>
            </w:r>
          </w:p>
        </w:tc>
      </w:tr>
      <w:tr w:rsidR="006E174D" w14:paraId="478BEF41" w14:textId="77777777">
        <w:trPr>
          <w:trHeight w:hRule="exact" w:val="552"/>
        </w:trPr>
        <w:tc>
          <w:tcPr>
            <w:tcW w:w="1355" w:type="dxa"/>
            <w:tcBorders>
              <w:top w:val="nil"/>
              <w:left w:val="nil"/>
              <w:bottom w:val="nil"/>
              <w:right w:val="nil"/>
            </w:tcBorders>
          </w:tcPr>
          <w:p w14:paraId="7A4CDC66" w14:textId="77777777" w:rsidR="006E174D" w:rsidRDefault="006E174D">
            <w:pPr>
              <w:pStyle w:val="TableParagraph"/>
              <w:spacing w:before="125"/>
              <w:ind w:left="55"/>
              <w:rPr>
                <w:rFonts w:ascii="Times New Roman" w:eastAsia="Times New Roman" w:hAnsi="Times New Roman" w:cs="Times New Roman"/>
                <w:sz w:val="24"/>
                <w:szCs w:val="24"/>
              </w:rPr>
            </w:pPr>
            <w:r>
              <w:rPr>
                <w:rFonts w:ascii="Times New Roman"/>
                <w:spacing w:val="-1"/>
                <w:sz w:val="24"/>
              </w:rPr>
              <w:t>10/10&amp;11</w:t>
            </w:r>
          </w:p>
        </w:tc>
        <w:tc>
          <w:tcPr>
            <w:tcW w:w="4212" w:type="dxa"/>
            <w:tcBorders>
              <w:top w:val="nil"/>
              <w:left w:val="nil"/>
              <w:bottom w:val="nil"/>
              <w:right w:val="nil"/>
            </w:tcBorders>
          </w:tcPr>
          <w:p w14:paraId="71B02CF0" w14:textId="77777777" w:rsidR="006E174D" w:rsidRDefault="006E174D">
            <w:pPr>
              <w:pStyle w:val="TableParagraph"/>
              <w:spacing w:before="125"/>
              <w:ind w:left="139"/>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Fall Break</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1"/>
                <w:sz w:val="24"/>
                <w:szCs w:val="24"/>
              </w:rPr>
              <w:t xml:space="preserve"> NO LABS</w:t>
            </w:r>
          </w:p>
        </w:tc>
        <w:tc>
          <w:tcPr>
            <w:tcW w:w="2168" w:type="dxa"/>
            <w:tcBorders>
              <w:top w:val="nil"/>
              <w:left w:val="nil"/>
              <w:bottom w:val="nil"/>
              <w:right w:val="nil"/>
            </w:tcBorders>
          </w:tcPr>
          <w:p w14:paraId="0EB8E502" w14:textId="77777777" w:rsidR="006E174D" w:rsidRDefault="006E174D">
            <w:pPr>
              <w:pStyle w:val="TableParagraph"/>
              <w:spacing w:before="125"/>
              <w:ind w:left="247"/>
              <w:rPr>
                <w:rFonts w:ascii="Times New Roman" w:eastAsia="Times New Roman" w:hAnsi="Times New Roman" w:cs="Times New Roman"/>
                <w:sz w:val="24"/>
                <w:szCs w:val="24"/>
              </w:rPr>
            </w:pPr>
            <w:r>
              <w:rPr>
                <w:rFonts w:ascii="Times New Roman"/>
                <w:spacing w:val="-1"/>
                <w:sz w:val="24"/>
              </w:rPr>
              <w:t>--</w:t>
            </w:r>
          </w:p>
        </w:tc>
        <w:tc>
          <w:tcPr>
            <w:tcW w:w="942" w:type="dxa"/>
            <w:tcBorders>
              <w:top w:val="nil"/>
              <w:left w:val="nil"/>
              <w:bottom w:val="nil"/>
              <w:right w:val="nil"/>
            </w:tcBorders>
          </w:tcPr>
          <w:p w14:paraId="66362DE7" w14:textId="77777777" w:rsidR="006E174D" w:rsidRDefault="006E174D">
            <w:pPr>
              <w:pStyle w:val="TableParagraph"/>
              <w:spacing w:before="125"/>
              <w:ind w:left="240"/>
              <w:rPr>
                <w:rFonts w:ascii="Times New Roman" w:eastAsia="Times New Roman" w:hAnsi="Times New Roman" w:cs="Times New Roman"/>
                <w:sz w:val="24"/>
                <w:szCs w:val="24"/>
              </w:rPr>
            </w:pPr>
            <w:r>
              <w:rPr>
                <w:rFonts w:ascii="Times New Roman"/>
                <w:spacing w:val="-1"/>
                <w:sz w:val="24"/>
              </w:rPr>
              <w:t>-------</w:t>
            </w:r>
          </w:p>
        </w:tc>
      </w:tr>
      <w:tr w:rsidR="006E174D" w14:paraId="078B0F88" w14:textId="77777777">
        <w:trPr>
          <w:trHeight w:hRule="exact" w:val="552"/>
        </w:trPr>
        <w:tc>
          <w:tcPr>
            <w:tcW w:w="1355" w:type="dxa"/>
            <w:tcBorders>
              <w:top w:val="nil"/>
              <w:left w:val="nil"/>
              <w:bottom w:val="nil"/>
              <w:right w:val="nil"/>
            </w:tcBorders>
          </w:tcPr>
          <w:p w14:paraId="5E665F83" w14:textId="77777777" w:rsidR="006E174D" w:rsidRDefault="006E174D">
            <w:pPr>
              <w:pStyle w:val="TableParagraph"/>
              <w:spacing w:before="125"/>
              <w:ind w:left="55"/>
              <w:rPr>
                <w:rFonts w:ascii="Times New Roman" w:eastAsia="Times New Roman" w:hAnsi="Times New Roman" w:cs="Times New Roman"/>
                <w:sz w:val="24"/>
                <w:szCs w:val="24"/>
              </w:rPr>
            </w:pPr>
            <w:r>
              <w:rPr>
                <w:rFonts w:ascii="Times New Roman"/>
                <w:spacing w:val="-1"/>
                <w:sz w:val="24"/>
              </w:rPr>
              <w:t>10/17&amp;18</w:t>
            </w:r>
          </w:p>
        </w:tc>
        <w:tc>
          <w:tcPr>
            <w:tcW w:w="4212" w:type="dxa"/>
            <w:tcBorders>
              <w:top w:val="nil"/>
              <w:left w:val="nil"/>
              <w:bottom w:val="nil"/>
              <w:right w:val="nil"/>
            </w:tcBorders>
          </w:tcPr>
          <w:p w14:paraId="186B08B2" w14:textId="77777777" w:rsidR="006E174D" w:rsidRDefault="006E174D">
            <w:pPr>
              <w:pStyle w:val="TableParagraph"/>
              <w:spacing w:before="125"/>
              <w:ind w:left="139"/>
              <w:rPr>
                <w:rFonts w:ascii="Times New Roman" w:eastAsia="Times New Roman" w:hAnsi="Times New Roman" w:cs="Times New Roman"/>
                <w:sz w:val="24"/>
                <w:szCs w:val="24"/>
              </w:rPr>
            </w:pPr>
            <w:r>
              <w:rPr>
                <w:rFonts w:ascii="Times New Roman"/>
                <w:b/>
                <w:sz w:val="24"/>
              </w:rPr>
              <w:t xml:space="preserve">Midterm </w:t>
            </w:r>
            <w:r>
              <w:rPr>
                <w:rFonts w:ascii="Times New Roman"/>
                <w:b/>
                <w:spacing w:val="-1"/>
                <w:sz w:val="24"/>
              </w:rPr>
              <w:t>Practical</w:t>
            </w:r>
            <w:r>
              <w:rPr>
                <w:rFonts w:ascii="Times New Roman"/>
                <w:b/>
                <w:sz w:val="24"/>
              </w:rPr>
              <w:t xml:space="preserve"> Exam #1</w:t>
            </w:r>
          </w:p>
        </w:tc>
        <w:tc>
          <w:tcPr>
            <w:tcW w:w="2168" w:type="dxa"/>
            <w:tcBorders>
              <w:top w:val="nil"/>
              <w:left w:val="nil"/>
              <w:bottom w:val="nil"/>
              <w:right w:val="nil"/>
            </w:tcBorders>
          </w:tcPr>
          <w:p w14:paraId="5D3961EA" w14:textId="77777777" w:rsidR="006E174D" w:rsidRDefault="006E174D">
            <w:pPr>
              <w:pStyle w:val="TableParagraph"/>
              <w:spacing w:before="125"/>
              <w:ind w:left="247"/>
              <w:rPr>
                <w:rFonts w:ascii="Times New Roman" w:eastAsia="Times New Roman" w:hAnsi="Times New Roman" w:cs="Times New Roman"/>
                <w:sz w:val="24"/>
                <w:szCs w:val="24"/>
              </w:rPr>
            </w:pPr>
            <w:r>
              <w:rPr>
                <w:rFonts w:ascii="Times New Roman"/>
                <w:sz w:val="24"/>
              </w:rPr>
              <w:t>--</w:t>
            </w:r>
          </w:p>
        </w:tc>
        <w:tc>
          <w:tcPr>
            <w:tcW w:w="942" w:type="dxa"/>
            <w:tcBorders>
              <w:top w:val="nil"/>
              <w:left w:val="nil"/>
              <w:bottom w:val="nil"/>
              <w:right w:val="nil"/>
            </w:tcBorders>
          </w:tcPr>
          <w:p w14:paraId="7D6E3242" w14:textId="77777777" w:rsidR="006E174D" w:rsidRDefault="006E174D">
            <w:pPr>
              <w:pStyle w:val="TableParagraph"/>
              <w:spacing w:before="125"/>
              <w:ind w:left="240"/>
              <w:rPr>
                <w:rFonts w:ascii="Times New Roman" w:eastAsia="Times New Roman" w:hAnsi="Times New Roman" w:cs="Times New Roman"/>
                <w:sz w:val="24"/>
                <w:szCs w:val="24"/>
              </w:rPr>
            </w:pPr>
            <w:r>
              <w:rPr>
                <w:rFonts w:ascii="Times New Roman"/>
                <w:spacing w:val="-1"/>
                <w:sz w:val="24"/>
              </w:rPr>
              <w:t>-------</w:t>
            </w:r>
          </w:p>
        </w:tc>
      </w:tr>
      <w:tr w:rsidR="006E174D" w14:paraId="59AE906C" w14:textId="77777777">
        <w:trPr>
          <w:trHeight w:hRule="exact" w:val="1103"/>
        </w:trPr>
        <w:tc>
          <w:tcPr>
            <w:tcW w:w="1355" w:type="dxa"/>
            <w:tcBorders>
              <w:top w:val="nil"/>
              <w:left w:val="nil"/>
              <w:bottom w:val="nil"/>
              <w:right w:val="nil"/>
            </w:tcBorders>
          </w:tcPr>
          <w:p w14:paraId="7CDF8A20" w14:textId="77777777" w:rsidR="006E174D" w:rsidRDefault="006E174D">
            <w:pPr>
              <w:pStyle w:val="TableParagraph"/>
              <w:spacing w:before="125"/>
              <w:ind w:left="55"/>
              <w:rPr>
                <w:rFonts w:ascii="Times New Roman" w:eastAsia="Times New Roman" w:hAnsi="Times New Roman" w:cs="Times New Roman"/>
                <w:sz w:val="24"/>
                <w:szCs w:val="24"/>
              </w:rPr>
            </w:pPr>
            <w:r>
              <w:rPr>
                <w:rFonts w:ascii="Times New Roman"/>
                <w:sz w:val="24"/>
              </w:rPr>
              <w:t>10/24&amp;25</w:t>
            </w:r>
          </w:p>
        </w:tc>
        <w:tc>
          <w:tcPr>
            <w:tcW w:w="4212" w:type="dxa"/>
            <w:tcBorders>
              <w:top w:val="nil"/>
              <w:left w:val="nil"/>
              <w:bottom w:val="nil"/>
              <w:right w:val="nil"/>
            </w:tcBorders>
          </w:tcPr>
          <w:p w14:paraId="26C2F6E5" w14:textId="77777777" w:rsidR="006E174D" w:rsidRDefault="006E174D">
            <w:pPr>
              <w:pStyle w:val="TableParagraph"/>
              <w:spacing w:before="125"/>
              <w:ind w:left="140"/>
              <w:rPr>
                <w:rFonts w:ascii="Times New Roman" w:eastAsia="Times New Roman" w:hAnsi="Times New Roman" w:cs="Times New Roman"/>
                <w:sz w:val="24"/>
                <w:szCs w:val="24"/>
              </w:rPr>
            </w:pPr>
            <w:r>
              <w:rPr>
                <w:rFonts w:ascii="Times New Roman"/>
                <w:sz w:val="24"/>
              </w:rPr>
              <w:t xml:space="preserve">Muscular </w:t>
            </w:r>
            <w:r>
              <w:rPr>
                <w:rFonts w:ascii="Times New Roman"/>
                <w:spacing w:val="-1"/>
                <w:sz w:val="24"/>
              </w:rPr>
              <w:t>System:</w:t>
            </w:r>
          </w:p>
          <w:p w14:paraId="2086800B" w14:textId="77777777" w:rsidR="006E174D" w:rsidRDefault="006E174D">
            <w:pPr>
              <w:pStyle w:val="TableParagraph"/>
              <w:ind w:left="139" w:right="851"/>
              <w:rPr>
                <w:rFonts w:ascii="Times New Roman" w:eastAsia="Times New Roman" w:hAnsi="Times New Roman" w:cs="Times New Roman"/>
                <w:sz w:val="24"/>
                <w:szCs w:val="24"/>
              </w:rPr>
            </w:pPr>
            <w:r>
              <w:rPr>
                <w:rFonts w:ascii="Times New Roman"/>
                <w:sz w:val="24"/>
              </w:rPr>
              <w:t xml:space="preserve">Muscle </w:t>
            </w:r>
            <w:r>
              <w:rPr>
                <w:rFonts w:ascii="Times New Roman"/>
                <w:spacing w:val="-1"/>
                <w:sz w:val="24"/>
              </w:rPr>
              <w:t>Anatomy</w:t>
            </w:r>
            <w:r>
              <w:rPr>
                <w:rFonts w:ascii="Times New Roman"/>
                <w:sz w:val="24"/>
              </w:rPr>
              <w:t xml:space="preserve"> &amp; Organization</w:t>
            </w:r>
            <w:r>
              <w:rPr>
                <w:rFonts w:ascii="Times New Roman"/>
                <w:spacing w:val="25"/>
                <w:sz w:val="24"/>
              </w:rPr>
              <w:t xml:space="preserve"> </w:t>
            </w:r>
            <w:r>
              <w:rPr>
                <w:rFonts w:ascii="Times New Roman"/>
                <w:sz w:val="24"/>
              </w:rPr>
              <w:t>Muscles</w:t>
            </w:r>
            <w:r>
              <w:rPr>
                <w:rFonts w:ascii="Times New Roman"/>
                <w:spacing w:val="-1"/>
                <w:sz w:val="24"/>
              </w:rPr>
              <w:t xml:space="preserve"> </w:t>
            </w:r>
            <w:r>
              <w:rPr>
                <w:rFonts w:ascii="Times New Roman"/>
                <w:sz w:val="24"/>
              </w:rPr>
              <w:t>of</w:t>
            </w:r>
            <w:r>
              <w:rPr>
                <w:rFonts w:ascii="Times New Roman"/>
                <w:spacing w:val="-1"/>
                <w:sz w:val="24"/>
              </w:rPr>
              <w:t xml:space="preserve"> </w:t>
            </w:r>
            <w:r>
              <w:rPr>
                <w:rFonts w:ascii="Times New Roman"/>
                <w:sz w:val="24"/>
              </w:rPr>
              <w:t>the</w:t>
            </w:r>
            <w:r>
              <w:rPr>
                <w:rFonts w:ascii="Times New Roman"/>
                <w:spacing w:val="-1"/>
                <w:sz w:val="24"/>
              </w:rPr>
              <w:t xml:space="preserve"> </w:t>
            </w:r>
            <w:r>
              <w:rPr>
                <w:rFonts w:ascii="Times New Roman"/>
                <w:sz w:val="24"/>
              </w:rPr>
              <w:t>Head</w:t>
            </w:r>
            <w:r>
              <w:rPr>
                <w:rFonts w:ascii="Times New Roman"/>
                <w:spacing w:val="-1"/>
                <w:sz w:val="24"/>
              </w:rPr>
              <w:t xml:space="preserve"> </w:t>
            </w:r>
            <w:r>
              <w:rPr>
                <w:rFonts w:ascii="Times New Roman"/>
                <w:sz w:val="24"/>
              </w:rPr>
              <w:t>&amp;</w:t>
            </w:r>
            <w:r>
              <w:rPr>
                <w:rFonts w:ascii="Times New Roman"/>
                <w:spacing w:val="-1"/>
                <w:sz w:val="24"/>
              </w:rPr>
              <w:t xml:space="preserve"> </w:t>
            </w:r>
            <w:r>
              <w:rPr>
                <w:rFonts w:ascii="Times New Roman"/>
                <w:sz w:val="24"/>
              </w:rPr>
              <w:t>Neck</w:t>
            </w:r>
          </w:p>
        </w:tc>
        <w:tc>
          <w:tcPr>
            <w:tcW w:w="2168" w:type="dxa"/>
            <w:tcBorders>
              <w:top w:val="nil"/>
              <w:left w:val="nil"/>
              <w:bottom w:val="nil"/>
              <w:right w:val="nil"/>
            </w:tcBorders>
          </w:tcPr>
          <w:p w14:paraId="62EAD918" w14:textId="77777777" w:rsidR="006E174D" w:rsidRDefault="006E174D">
            <w:pPr>
              <w:pStyle w:val="TableParagraph"/>
              <w:spacing w:before="125"/>
              <w:ind w:left="247"/>
              <w:rPr>
                <w:rFonts w:ascii="Times New Roman" w:eastAsia="Times New Roman" w:hAnsi="Times New Roman" w:cs="Times New Roman"/>
                <w:sz w:val="24"/>
                <w:szCs w:val="24"/>
              </w:rPr>
            </w:pPr>
            <w:r>
              <w:rPr>
                <w:rFonts w:ascii="Times New Roman"/>
                <w:sz w:val="24"/>
              </w:rPr>
              <w:t>12, 13</w:t>
            </w:r>
          </w:p>
        </w:tc>
        <w:tc>
          <w:tcPr>
            <w:tcW w:w="942" w:type="dxa"/>
            <w:tcBorders>
              <w:top w:val="nil"/>
              <w:left w:val="nil"/>
              <w:bottom w:val="nil"/>
              <w:right w:val="nil"/>
            </w:tcBorders>
          </w:tcPr>
          <w:p w14:paraId="66976946" w14:textId="77777777" w:rsidR="006E174D" w:rsidRDefault="006E174D">
            <w:pPr>
              <w:pStyle w:val="TableParagraph"/>
              <w:spacing w:before="125"/>
              <w:ind w:left="239"/>
              <w:rPr>
                <w:rFonts w:ascii="Times New Roman" w:eastAsia="Times New Roman" w:hAnsi="Times New Roman" w:cs="Times New Roman"/>
                <w:sz w:val="24"/>
                <w:szCs w:val="24"/>
              </w:rPr>
            </w:pPr>
            <w:r>
              <w:rPr>
                <w:rFonts w:ascii="Times New Roman"/>
                <w:sz w:val="24"/>
              </w:rPr>
              <w:t>-------</w:t>
            </w:r>
          </w:p>
        </w:tc>
      </w:tr>
      <w:tr w:rsidR="006E174D" w14:paraId="16EE40DC" w14:textId="77777777">
        <w:trPr>
          <w:trHeight w:hRule="exact" w:val="827"/>
        </w:trPr>
        <w:tc>
          <w:tcPr>
            <w:tcW w:w="1355" w:type="dxa"/>
            <w:tcBorders>
              <w:top w:val="nil"/>
              <w:left w:val="nil"/>
              <w:bottom w:val="nil"/>
              <w:right w:val="nil"/>
            </w:tcBorders>
          </w:tcPr>
          <w:p w14:paraId="18E771F4" w14:textId="77777777" w:rsidR="006E174D" w:rsidRDefault="006E174D">
            <w:pPr>
              <w:pStyle w:val="TableParagraph"/>
              <w:spacing w:before="124"/>
              <w:ind w:left="55"/>
              <w:rPr>
                <w:rFonts w:ascii="Times New Roman" w:eastAsia="Times New Roman" w:hAnsi="Times New Roman" w:cs="Times New Roman"/>
                <w:sz w:val="24"/>
                <w:szCs w:val="24"/>
              </w:rPr>
            </w:pPr>
            <w:r>
              <w:rPr>
                <w:rFonts w:ascii="Times New Roman"/>
                <w:sz w:val="24"/>
              </w:rPr>
              <w:t>10/31&amp;11/1</w:t>
            </w:r>
          </w:p>
        </w:tc>
        <w:tc>
          <w:tcPr>
            <w:tcW w:w="4212" w:type="dxa"/>
            <w:tcBorders>
              <w:top w:val="nil"/>
              <w:left w:val="nil"/>
              <w:bottom w:val="nil"/>
              <w:right w:val="nil"/>
            </w:tcBorders>
          </w:tcPr>
          <w:p w14:paraId="020B54A4" w14:textId="77777777" w:rsidR="006E174D" w:rsidRDefault="006E174D">
            <w:pPr>
              <w:pStyle w:val="TableParagraph"/>
              <w:spacing w:before="124"/>
              <w:ind w:left="140"/>
              <w:rPr>
                <w:rFonts w:ascii="Times New Roman" w:eastAsia="Times New Roman" w:hAnsi="Times New Roman" w:cs="Times New Roman"/>
                <w:sz w:val="24"/>
                <w:szCs w:val="24"/>
              </w:rPr>
            </w:pPr>
            <w:r>
              <w:rPr>
                <w:rFonts w:ascii="Times New Roman"/>
                <w:sz w:val="24"/>
              </w:rPr>
              <w:t xml:space="preserve">Muscular </w:t>
            </w:r>
            <w:r>
              <w:rPr>
                <w:rFonts w:ascii="Times New Roman"/>
                <w:spacing w:val="-1"/>
                <w:sz w:val="24"/>
              </w:rPr>
              <w:t>System:</w:t>
            </w:r>
          </w:p>
          <w:p w14:paraId="07BAD77F" w14:textId="77777777" w:rsidR="006E174D" w:rsidRDefault="006E174D">
            <w:pPr>
              <w:pStyle w:val="TableParagraph"/>
              <w:ind w:left="139"/>
              <w:rPr>
                <w:rFonts w:ascii="Times New Roman" w:eastAsia="Times New Roman" w:hAnsi="Times New Roman" w:cs="Times New Roman"/>
                <w:sz w:val="24"/>
                <w:szCs w:val="24"/>
              </w:rPr>
            </w:pPr>
            <w:r>
              <w:rPr>
                <w:rFonts w:ascii="Times New Roman"/>
                <w:sz w:val="24"/>
              </w:rPr>
              <w:t xml:space="preserve">Muscles of the Trunk, </w:t>
            </w:r>
            <w:r>
              <w:rPr>
                <w:rFonts w:ascii="Times New Roman"/>
                <w:spacing w:val="-1"/>
                <w:sz w:val="24"/>
              </w:rPr>
              <w:t>Arms</w:t>
            </w:r>
            <w:r>
              <w:rPr>
                <w:rFonts w:ascii="Times New Roman"/>
                <w:sz w:val="24"/>
              </w:rPr>
              <w:t xml:space="preserve"> &amp; Legs</w:t>
            </w:r>
          </w:p>
        </w:tc>
        <w:tc>
          <w:tcPr>
            <w:tcW w:w="2168" w:type="dxa"/>
            <w:tcBorders>
              <w:top w:val="nil"/>
              <w:left w:val="nil"/>
              <w:bottom w:val="nil"/>
              <w:right w:val="nil"/>
            </w:tcBorders>
          </w:tcPr>
          <w:p w14:paraId="25E9D44B" w14:textId="77777777" w:rsidR="006E174D" w:rsidRDefault="006E174D">
            <w:pPr>
              <w:pStyle w:val="TableParagraph"/>
              <w:spacing w:before="124"/>
              <w:ind w:left="247"/>
              <w:rPr>
                <w:rFonts w:ascii="Times New Roman" w:eastAsia="Times New Roman" w:hAnsi="Times New Roman" w:cs="Times New Roman"/>
                <w:sz w:val="24"/>
                <w:szCs w:val="24"/>
              </w:rPr>
            </w:pPr>
            <w:r>
              <w:rPr>
                <w:rFonts w:ascii="Times New Roman"/>
                <w:sz w:val="24"/>
              </w:rPr>
              <w:t>13</w:t>
            </w:r>
          </w:p>
        </w:tc>
        <w:tc>
          <w:tcPr>
            <w:tcW w:w="942" w:type="dxa"/>
            <w:tcBorders>
              <w:top w:val="nil"/>
              <w:left w:val="nil"/>
              <w:bottom w:val="nil"/>
              <w:right w:val="nil"/>
            </w:tcBorders>
          </w:tcPr>
          <w:p w14:paraId="168211B6" w14:textId="77777777" w:rsidR="006E174D" w:rsidRDefault="006E174D">
            <w:pPr>
              <w:pStyle w:val="TableParagraph"/>
              <w:spacing w:before="124"/>
              <w:ind w:left="239"/>
              <w:rPr>
                <w:rFonts w:ascii="Times New Roman" w:eastAsia="Times New Roman" w:hAnsi="Times New Roman" w:cs="Times New Roman"/>
                <w:sz w:val="24"/>
                <w:szCs w:val="24"/>
              </w:rPr>
            </w:pPr>
            <w:r>
              <w:rPr>
                <w:rFonts w:ascii="Times New Roman"/>
                <w:sz w:val="24"/>
              </w:rPr>
              <w:t>Quiz 5</w:t>
            </w:r>
          </w:p>
        </w:tc>
      </w:tr>
      <w:tr w:rsidR="006E174D" w14:paraId="385CB57C" w14:textId="77777777">
        <w:trPr>
          <w:trHeight w:hRule="exact" w:val="552"/>
        </w:trPr>
        <w:tc>
          <w:tcPr>
            <w:tcW w:w="1355" w:type="dxa"/>
            <w:tcBorders>
              <w:top w:val="nil"/>
              <w:left w:val="nil"/>
              <w:bottom w:val="nil"/>
              <w:right w:val="nil"/>
            </w:tcBorders>
          </w:tcPr>
          <w:p w14:paraId="4D3AE990" w14:textId="77777777" w:rsidR="006E174D" w:rsidRDefault="006E174D">
            <w:pPr>
              <w:pStyle w:val="TableParagraph"/>
              <w:spacing w:before="125"/>
              <w:ind w:left="55"/>
              <w:rPr>
                <w:rFonts w:ascii="Times New Roman" w:eastAsia="Times New Roman" w:hAnsi="Times New Roman" w:cs="Times New Roman"/>
                <w:sz w:val="24"/>
                <w:szCs w:val="24"/>
              </w:rPr>
            </w:pPr>
            <w:r>
              <w:rPr>
                <w:rFonts w:ascii="Times New Roman"/>
                <w:spacing w:val="-1"/>
                <w:sz w:val="24"/>
              </w:rPr>
              <w:t>11/7&amp;8</w:t>
            </w:r>
          </w:p>
        </w:tc>
        <w:tc>
          <w:tcPr>
            <w:tcW w:w="4212" w:type="dxa"/>
            <w:tcBorders>
              <w:top w:val="nil"/>
              <w:left w:val="nil"/>
              <w:bottom w:val="nil"/>
              <w:right w:val="nil"/>
            </w:tcBorders>
          </w:tcPr>
          <w:p w14:paraId="681F0CE5" w14:textId="77777777" w:rsidR="006E174D" w:rsidRDefault="006E174D">
            <w:pPr>
              <w:pStyle w:val="TableParagraph"/>
              <w:spacing w:before="125"/>
              <w:ind w:left="139"/>
              <w:rPr>
                <w:rFonts w:ascii="Times New Roman" w:eastAsia="Times New Roman" w:hAnsi="Times New Roman" w:cs="Times New Roman"/>
                <w:sz w:val="24"/>
                <w:szCs w:val="24"/>
              </w:rPr>
            </w:pPr>
            <w:r>
              <w:rPr>
                <w:rFonts w:ascii="Times New Roman"/>
                <w:b/>
                <w:sz w:val="24"/>
              </w:rPr>
              <w:t xml:space="preserve">Midterm </w:t>
            </w:r>
            <w:r>
              <w:rPr>
                <w:rFonts w:ascii="Times New Roman"/>
                <w:b/>
                <w:spacing w:val="-1"/>
                <w:sz w:val="24"/>
              </w:rPr>
              <w:t>Practical</w:t>
            </w:r>
            <w:r>
              <w:rPr>
                <w:rFonts w:ascii="Times New Roman"/>
                <w:b/>
                <w:sz w:val="24"/>
              </w:rPr>
              <w:t xml:space="preserve"> Exam #2</w:t>
            </w:r>
          </w:p>
        </w:tc>
        <w:tc>
          <w:tcPr>
            <w:tcW w:w="2168" w:type="dxa"/>
            <w:tcBorders>
              <w:top w:val="nil"/>
              <w:left w:val="nil"/>
              <w:bottom w:val="nil"/>
              <w:right w:val="nil"/>
            </w:tcBorders>
          </w:tcPr>
          <w:p w14:paraId="0A3E8B9B" w14:textId="77777777" w:rsidR="006E174D" w:rsidRDefault="006E174D">
            <w:pPr>
              <w:pStyle w:val="TableParagraph"/>
              <w:spacing w:before="125"/>
              <w:ind w:left="247"/>
              <w:rPr>
                <w:rFonts w:ascii="Times New Roman" w:eastAsia="Times New Roman" w:hAnsi="Times New Roman" w:cs="Times New Roman"/>
                <w:sz w:val="24"/>
                <w:szCs w:val="24"/>
              </w:rPr>
            </w:pPr>
            <w:r>
              <w:rPr>
                <w:rFonts w:ascii="Times New Roman"/>
                <w:sz w:val="24"/>
              </w:rPr>
              <w:t>--</w:t>
            </w:r>
          </w:p>
        </w:tc>
        <w:tc>
          <w:tcPr>
            <w:tcW w:w="942" w:type="dxa"/>
            <w:tcBorders>
              <w:top w:val="nil"/>
              <w:left w:val="nil"/>
              <w:bottom w:val="nil"/>
              <w:right w:val="nil"/>
            </w:tcBorders>
          </w:tcPr>
          <w:p w14:paraId="1C7E67B1" w14:textId="77777777" w:rsidR="006E174D" w:rsidRDefault="006E174D">
            <w:pPr>
              <w:pStyle w:val="TableParagraph"/>
              <w:spacing w:before="125"/>
              <w:ind w:left="240"/>
              <w:rPr>
                <w:rFonts w:ascii="Times New Roman" w:eastAsia="Times New Roman" w:hAnsi="Times New Roman" w:cs="Times New Roman"/>
                <w:sz w:val="24"/>
                <w:szCs w:val="24"/>
              </w:rPr>
            </w:pPr>
            <w:r>
              <w:rPr>
                <w:rFonts w:ascii="Times New Roman"/>
                <w:spacing w:val="-1"/>
                <w:sz w:val="24"/>
              </w:rPr>
              <w:t>-------</w:t>
            </w:r>
          </w:p>
        </w:tc>
      </w:tr>
      <w:tr w:rsidR="006E174D" w14:paraId="5937321F" w14:textId="77777777">
        <w:trPr>
          <w:trHeight w:hRule="exact" w:val="1104"/>
        </w:trPr>
        <w:tc>
          <w:tcPr>
            <w:tcW w:w="1355" w:type="dxa"/>
            <w:tcBorders>
              <w:top w:val="nil"/>
              <w:left w:val="nil"/>
              <w:bottom w:val="nil"/>
              <w:right w:val="nil"/>
            </w:tcBorders>
          </w:tcPr>
          <w:p w14:paraId="57AB3B20" w14:textId="77777777" w:rsidR="006E174D" w:rsidRDefault="006E174D">
            <w:pPr>
              <w:pStyle w:val="TableParagraph"/>
              <w:spacing w:before="125"/>
              <w:ind w:left="55"/>
              <w:rPr>
                <w:rFonts w:ascii="Times New Roman" w:eastAsia="Times New Roman" w:hAnsi="Times New Roman" w:cs="Times New Roman"/>
                <w:sz w:val="24"/>
                <w:szCs w:val="24"/>
              </w:rPr>
            </w:pPr>
            <w:r>
              <w:rPr>
                <w:rFonts w:ascii="Times New Roman"/>
                <w:sz w:val="24"/>
              </w:rPr>
              <w:t>11/14&amp;15</w:t>
            </w:r>
          </w:p>
        </w:tc>
        <w:tc>
          <w:tcPr>
            <w:tcW w:w="4212" w:type="dxa"/>
            <w:tcBorders>
              <w:top w:val="nil"/>
              <w:left w:val="nil"/>
              <w:bottom w:val="nil"/>
              <w:right w:val="nil"/>
            </w:tcBorders>
          </w:tcPr>
          <w:p w14:paraId="5F0815BC" w14:textId="77777777" w:rsidR="006E174D" w:rsidRDefault="006E174D">
            <w:pPr>
              <w:pStyle w:val="TableParagraph"/>
              <w:spacing w:before="125"/>
              <w:ind w:left="140"/>
              <w:rPr>
                <w:rFonts w:ascii="Times New Roman" w:eastAsia="Times New Roman" w:hAnsi="Times New Roman" w:cs="Times New Roman"/>
                <w:sz w:val="24"/>
                <w:szCs w:val="24"/>
              </w:rPr>
            </w:pPr>
            <w:r>
              <w:rPr>
                <w:rFonts w:ascii="Times New Roman"/>
                <w:sz w:val="24"/>
              </w:rPr>
              <w:t xml:space="preserve">Nervous </w:t>
            </w:r>
            <w:r>
              <w:rPr>
                <w:rFonts w:ascii="Times New Roman"/>
                <w:spacing w:val="-1"/>
                <w:sz w:val="24"/>
              </w:rPr>
              <w:t>System:</w:t>
            </w:r>
          </w:p>
          <w:p w14:paraId="5436C8B4" w14:textId="77777777" w:rsidR="006E174D" w:rsidRDefault="006E174D">
            <w:pPr>
              <w:pStyle w:val="TableParagraph"/>
              <w:ind w:left="139" w:right="1304"/>
              <w:rPr>
                <w:rFonts w:ascii="Times New Roman" w:eastAsia="Times New Roman" w:hAnsi="Times New Roman" w:cs="Times New Roman"/>
                <w:sz w:val="24"/>
                <w:szCs w:val="24"/>
              </w:rPr>
            </w:pPr>
            <w:r>
              <w:rPr>
                <w:rFonts w:ascii="Times New Roman"/>
                <w:spacing w:val="-1"/>
                <w:sz w:val="24"/>
              </w:rPr>
              <w:t>Histology of Nervous Tissue</w:t>
            </w:r>
            <w:r>
              <w:rPr>
                <w:rFonts w:ascii="Times New Roman"/>
                <w:spacing w:val="23"/>
                <w:sz w:val="24"/>
              </w:rPr>
              <w:t xml:space="preserve"> </w:t>
            </w:r>
            <w:r>
              <w:rPr>
                <w:rFonts w:ascii="Times New Roman"/>
                <w:sz w:val="24"/>
              </w:rPr>
              <w:t xml:space="preserve">Brain &amp; </w:t>
            </w:r>
            <w:r>
              <w:rPr>
                <w:rFonts w:ascii="Times New Roman"/>
                <w:spacing w:val="-1"/>
                <w:sz w:val="24"/>
              </w:rPr>
              <w:t>Cranial</w:t>
            </w:r>
            <w:r>
              <w:rPr>
                <w:rFonts w:ascii="Times New Roman"/>
                <w:sz w:val="24"/>
              </w:rPr>
              <w:t xml:space="preserve"> </w:t>
            </w:r>
            <w:r>
              <w:rPr>
                <w:rFonts w:ascii="Times New Roman"/>
                <w:spacing w:val="-1"/>
                <w:sz w:val="24"/>
              </w:rPr>
              <w:t>Nerves</w:t>
            </w:r>
          </w:p>
        </w:tc>
        <w:tc>
          <w:tcPr>
            <w:tcW w:w="2168" w:type="dxa"/>
            <w:tcBorders>
              <w:top w:val="nil"/>
              <w:left w:val="nil"/>
              <w:bottom w:val="nil"/>
              <w:right w:val="nil"/>
            </w:tcBorders>
          </w:tcPr>
          <w:p w14:paraId="54BE8173" w14:textId="77777777" w:rsidR="006E174D" w:rsidRDefault="006E174D">
            <w:pPr>
              <w:pStyle w:val="TableParagraph"/>
              <w:spacing w:before="125"/>
              <w:ind w:left="246"/>
              <w:rPr>
                <w:rFonts w:ascii="Times New Roman" w:eastAsia="Times New Roman" w:hAnsi="Times New Roman" w:cs="Times New Roman"/>
                <w:sz w:val="24"/>
                <w:szCs w:val="24"/>
              </w:rPr>
            </w:pPr>
            <w:r>
              <w:rPr>
                <w:rFonts w:ascii="Times New Roman"/>
                <w:sz w:val="24"/>
              </w:rPr>
              <w:t>15, 17</w:t>
            </w:r>
          </w:p>
        </w:tc>
        <w:tc>
          <w:tcPr>
            <w:tcW w:w="942" w:type="dxa"/>
            <w:tcBorders>
              <w:top w:val="nil"/>
              <w:left w:val="nil"/>
              <w:bottom w:val="nil"/>
              <w:right w:val="nil"/>
            </w:tcBorders>
          </w:tcPr>
          <w:p w14:paraId="2B78ED5F" w14:textId="77777777" w:rsidR="006E174D" w:rsidRDefault="006E174D">
            <w:pPr>
              <w:pStyle w:val="TableParagraph"/>
              <w:spacing w:before="125"/>
              <w:ind w:left="239"/>
              <w:rPr>
                <w:rFonts w:ascii="Times New Roman" w:eastAsia="Times New Roman" w:hAnsi="Times New Roman" w:cs="Times New Roman"/>
                <w:sz w:val="24"/>
                <w:szCs w:val="24"/>
              </w:rPr>
            </w:pPr>
            <w:r>
              <w:rPr>
                <w:rFonts w:ascii="Times New Roman"/>
                <w:sz w:val="24"/>
              </w:rPr>
              <w:t>-------</w:t>
            </w:r>
          </w:p>
        </w:tc>
      </w:tr>
      <w:tr w:rsidR="006E174D" w14:paraId="54718DC0" w14:textId="77777777">
        <w:trPr>
          <w:trHeight w:hRule="exact" w:val="828"/>
        </w:trPr>
        <w:tc>
          <w:tcPr>
            <w:tcW w:w="1355" w:type="dxa"/>
            <w:tcBorders>
              <w:top w:val="nil"/>
              <w:left w:val="nil"/>
              <w:bottom w:val="nil"/>
              <w:right w:val="nil"/>
            </w:tcBorders>
          </w:tcPr>
          <w:p w14:paraId="358ABC95" w14:textId="77777777" w:rsidR="006E174D" w:rsidRDefault="006E174D">
            <w:pPr>
              <w:pStyle w:val="TableParagraph"/>
              <w:spacing w:before="125"/>
              <w:ind w:left="55"/>
              <w:rPr>
                <w:rFonts w:ascii="Times New Roman" w:eastAsia="Times New Roman" w:hAnsi="Times New Roman" w:cs="Times New Roman"/>
                <w:sz w:val="24"/>
                <w:szCs w:val="24"/>
              </w:rPr>
            </w:pPr>
            <w:r>
              <w:rPr>
                <w:rFonts w:ascii="Times New Roman"/>
                <w:sz w:val="24"/>
              </w:rPr>
              <w:t>11/21&amp;22</w:t>
            </w:r>
          </w:p>
        </w:tc>
        <w:tc>
          <w:tcPr>
            <w:tcW w:w="4212" w:type="dxa"/>
            <w:tcBorders>
              <w:top w:val="nil"/>
              <w:left w:val="nil"/>
              <w:bottom w:val="nil"/>
              <w:right w:val="nil"/>
            </w:tcBorders>
          </w:tcPr>
          <w:p w14:paraId="26717A7F" w14:textId="77777777" w:rsidR="006E174D" w:rsidRDefault="006E174D">
            <w:pPr>
              <w:pStyle w:val="TableParagraph"/>
              <w:spacing w:before="125"/>
              <w:ind w:left="140"/>
              <w:rPr>
                <w:rFonts w:ascii="Times New Roman" w:eastAsia="Times New Roman" w:hAnsi="Times New Roman" w:cs="Times New Roman"/>
                <w:sz w:val="24"/>
                <w:szCs w:val="24"/>
              </w:rPr>
            </w:pPr>
            <w:r>
              <w:rPr>
                <w:rFonts w:ascii="Times New Roman"/>
                <w:sz w:val="24"/>
              </w:rPr>
              <w:t xml:space="preserve">Nervous </w:t>
            </w:r>
            <w:r>
              <w:rPr>
                <w:rFonts w:ascii="Times New Roman"/>
                <w:spacing w:val="-1"/>
                <w:sz w:val="24"/>
              </w:rPr>
              <w:t>System:</w:t>
            </w:r>
          </w:p>
          <w:p w14:paraId="6A750FDC" w14:textId="77777777" w:rsidR="006E174D" w:rsidRDefault="006E174D">
            <w:pPr>
              <w:pStyle w:val="TableParagraph"/>
              <w:ind w:left="139"/>
              <w:rPr>
                <w:rFonts w:ascii="Times New Roman" w:eastAsia="Times New Roman" w:hAnsi="Times New Roman" w:cs="Times New Roman"/>
                <w:sz w:val="24"/>
                <w:szCs w:val="24"/>
              </w:rPr>
            </w:pPr>
            <w:r>
              <w:rPr>
                <w:rFonts w:ascii="Times New Roman"/>
                <w:sz w:val="24"/>
              </w:rPr>
              <w:t>Spinal</w:t>
            </w:r>
            <w:r>
              <w:rPr>
                <w:rFonts w:ascii="Times New Roman"/>
                <w:spacing w:val="-1"/>
                <w:sz w:val="24"/>
              </w:rPr>
              <w:t xml:space="preserve"> </w:t>
            </w:r>
            <w:r>
              <w:rPr>
                <w:rFonts w:ascii="Times New Roman"/>
                <w:sz w:val="24"/>
              </w:rPr>
              <w:t>Cord</w:t>
            </w:r>
            <w:r>
              <w:rPr>
                <w:rFonts w:ascii="Times New Roman"/>
                <w:spacing w:val="-1"/>
                <w:sz w:val="24"/>
              </w:rPr>
              <w:t xml:space="preserve"> </w:t>
            </w:r>
            <w:r>
              <w:rPr>
                <w:rFonts w:ascii="Times New Roman"/>
                <w:sz w:val="24"/>
              </w:rPr>
              <w:t>&amp;</w:t>
            </w:r>
            <w:r>
              <w:rPr>
                <w:rFonts w:ascii="Times New Roman"/>
                <w:spacing w:val="-1"/>
                <w:sz w:val="24"/>
              </w:rPr>
              <w:t xml:space="preserve"> </w:t>
            </w:r>
            <w:r>
              <w:rPr>
                <w:rFonts w:ascii="Times New Roman"/>
                <w:sz w:val="24"/>
              </w:rPr>
              <w:t>Spinal</w:t>
            </w:r>
            <w:r>
              <w:rPr>
                <w:rFonts w:ascii="Times New Roman"/>
                <w:spacing w:val="-1"/>
                <w:sz w:val="24"/>
              </w:rPr>
              <w:t xml:space="preserve"> Nerves</w:t>
            </w:r>
          </w:p>
        </w:tc>
        <w:tc>
          <w:tcPr>
            <w:tcW w:w="2168" w:type="dxa"/>
            <w:tcBorders>
              <w:top w:val="nil"/>
              <w:left w:val="nil"/>
              <w:bottom w:val="nil"/>
              <w:right w:val="nil"/>
            </w:tcBorders>
          </w:tcPr>
          <w:p w14:paraId="27EE4DD4" w14:textId="77777777" w:rsidR="006E174D" w:rsidRDefault="006E174D">
            <w:pPr>
              <w:pStyle w:val="TableParagraph"/>
              <w:spacing w:before="125"/>
              <w:ind w:left="247"/>
              <w:rPr>
                <w:rFonts w:ascii="Times New Roman" w:eastAsia="Times New Roman" w:hAnsi="Times New Roman" w:cs="Times New Roman"/>
                <w:sz w:val="24"/>
                <w:szCs w:val="24"/>
              </w:rPr>
            </w:pPr>
            <w:r>
              <w:rPr>
                <w:rFonts w:ascii="Times New Roman"/>
                <w:sz w:val="24"/>
              </w:rPr>
              <w:t>19</w:t>
            </w:r>
          </w:p>
        </w:tc>
        <w:tc>
          <w:tcPr>
            <w:tcW w:w="942" w:type="dxa"/>
            <w:tcBorders>
              <w:top w:val="nil"/>
              <w:left w:val="nil"/>
              <w:bottom w:val="nil"/>
              <w:right w:val="nil"/>
            </w:tcBorders>
          </w:tcPr>
          <w:p w14:paraId="7C2C8EDC" w14:textId="77777777" w:rsidR="006E174D" w:rsidRDefault="006E174D">
            <w:pPr>
              <w:pStyle w:val="TableParagraph"/>
              <w:spacing w:before="125"/>
              <w:ind w:left="240"/>
              <w:rPr>
                <w:rFonts w:ascii="Times New Roman" w:eastAsia="Times New Roman" w:hAnsi="Times New Roman" w:cs="Times New Roman"/>
                <w:sz w:val="24"/>
                <w:szCs w:val="24"/>
              </w:rPr>
            </w:pPr>
            <w:r>
              <w:rPr>
                <w:rFonts w:ascii="Times New Roman"/>
                <w:sz w:val="24"/>
              </w:rPr>
              <w:t>Quiz 6</w:t>
            </w:r>
          </w:p>
        </w:tc>
      </w:tr>
      <w:tr w:rsidR="006E174D" w14:paraId="1CAF184E" w14:textId="77777777">
        <w:trPr>
          <w:trHeight w:hRule="exact" w:val="1633"/>
        </w:trPr>
        <w:tc>
          <w:tcPr>
            <w:tcW w:w="1355" w:type="dxa"/>
            <w:tcBorders>
              <w:top w:val="nil"/>
              <w:left w:val="nil"/>
              <w:bottom w:val="nil"/>
              <w:right w:val="nil"/>
            </w:tcBorders>
          </w:tcPr>
          <w:p w14:paraId="2357D418" w14:textId="77777777" w:rsidR="006E174D" w:rsidRDefault="006E174D">
            <w:pPr>
              <w:pStyle w:val="TableParagraph"/>
              <w:spacing w:before="125"/>
              <w:ind w:left="55"/>
              <w:rPr>
                <w:rFonts w:ascii="Times New Roman" w:eastAsia="Times New Roman" w:hAnsi="Times New Roman" w:cs="Times New Roman"/>
                <w:sz w:val="24"/>
                <w:szCs w:val="24"/>
              </w:rPr>
            </w:pPr>
            <w:r>
              <w:rPr>
                <w:rFonts w:ascii="Times New Roman"/>
                <w:spacing w:val="-1"/>
                <w:sz w:val="24"/>
              </w:rPr>
              <w:t>11/28&amp;29</w:t>
            </w:r>
          </w:p>
        </w:tc>
        <w:tc>
          <w:tcPr>
            <w:tcW w:w="4212" w:type="dxa"/>
            <w:tcBorders>
              <w:top w:val="nil"/>
              <w:left w:val="nil"/>
              <w:bottom w:val="nil"/>
              <w:right w:val="nil"/>
            </w:tcBorders>
          </w:tcPr>
          <w:p w14:paraId="7B707249" w14:textId="77777777" w:rsidR="006E174D" w:rsidRDefault="006E174D">
            <w:pPr>
              <w:pStyle w:val="TableParagraph"/>
              <w:spacing w:before="125"/>
              <w:ind w:left="139" w:right="2314"/>
              <w:rPr>
                <w:rFonts w:ascii="Times New Roman" w:eastAsia="Times New Roman" w:hAnsi="Times New Roman" w:cs="Times New Roman"/>
                <w:sz w:val="24"/>
                <w:szCs w:val="24"/>
              </w:rPr>
            </w:pPr>
            <w:r>
              <w:rPr>
                <w:rFonts w:ascii="Times New Roman"/>
                <w:spacing w:val="-1"/>
                <w:sz w:val="24"/>
              </w:rPr>
              <w:t>Special Senses:</w:t>
            </w:r>
            <w:r>
              <w:rPr>
                <w:rFonts w:ascii="Times New Roman"/>
                <w:spacing w:val="21"/>
                <w:sz w:val="24"/>
              </w:rPr>
              <w:t xml:space="preserve"> </w:t>
            </w:r>
            <w:r>
              <w:rPr>
                <w:rFonts w:ascii="Times New Roman"/>
                <w:sz w:val="24"/>
              </w:rPr>
              <w:t xml:space="preserve">General </w:t>
            </w:r>
            <w:r>
              <w:rPr>
                <w:rFonts w:ascii="Times New Roman"/>
                <w:spacing w:val="-1"/>
                <w:sz w:val="24"/>
              </w:rPr>
              <w:t>Sensation</w:t>
            </w:r>
            <w:r>
              <w:rPr>
                <w:rFonts w:ascii="Times New Roman"/>
                <w:spacing w:val="27"/>
                <w:sz w:val="24"/>
              </w:rPr>
              <w:t xml:space="preserve"> </w:t>
            </w:r>
            <w:r>
              <w:rPr>
                <w:rFonts w:ascii="Times New Roman"/>
                <w:spacing w:val="-1"/>
                <w:sz w:val="24"/>
              </w:rPr>
              <w:t>Vision</w:t>
            </w:r>
          </w:p>
          <w:p w14:paraId="23DD44FF" w14:textId="77777777" w:rsidR="006E174D" w:rsidRDefault="006E174D">
            <w:pPr>
              <w:pStyle w:val="TableParagraph"/>
              <w:ind w:left="139" w:right="1828" w:hanging="1"/>
              <w:rPr>
                <w:rFonts w:ascii="Times New Roman" w:eastAsia="Times New Roman" w:hAnsi="Times New Roman" w:cs="Times New Roman"/>
                <w:sz w:val="24"/>
                <w:szCs w:val="24"/>
              </w:rPr>
            </w:pPr>
            <w:r>
              <w:rPr>
                <w:rFonts w:ascii="Times New Roman"/>
                <w:sz w:val="24"/>
              </w:rPr>
              <w:t xml:space="preserve">Hearing &amp; </w:t>
            </w:r>
            <w:r>
              <w:rPr>
                <w:rFonts w:ascii="Times New Roman"/>
                <w:spacing w:val="-1"/>
                <w:sz w:val="24"/>
              </w:rPr>
              <w:t>Equilibrium</w:t>
            </w:r>
            <w:r>
              <w:rPr>
                <w:rFonts w:ascii="Times New Roman"/>
                <w:spacing w:val="27"/>
                <w:sz w:val="24"/>
              </w:rPr>
              <w:t xml:space="preserve"> </w:t>
            </w:r>
            <w:r>
              <w:rPr>
                <w:rFonts w:ascii="Times New Roman"/>
                <w:spacing w:val="-1"/>
                <w:sz w:val="24"/>
              </w:rPr>
              <w:t>Olfaction</w:t>
            </w:r>
            <w:r>
              <w:rPr>
                <w:rFonts w:ascii="Times New Roman"/>
                <w:sz w:val="24"/>
              </w:rPr>
              <w:t xml:space="preserve"> &amp;</w:t>
            </w:r>
            <w:r>
              <w:rPr>
                <w:rFonts w:ascii="Times New Roman"/>
                <w:spacing w:val="-1"/>
                <w:sz w:val="24"/>
              </w:rPr>
              <w:t xml:space="preserve"> </w:t>
            </w:r>
            <w:r>
              <w:rPr>
                <w:rFonts w:ascii="Times New Roman"/>
                <w:sz w:val="24"/>
              </w:rPr>
              <w:t>Taste</w:t>
            </w:r>
          </w:p>
        </w:tc>
        <w:tc>
          <w:tcPr>
            <w:tcW w:w="2168" w:type="dxa"/>
            <w:tcBorders>
              <w:top w:val="nil"/>
              <w:left w:val="nil"/>
              <w:bottom w:val="nil"/>
              <w:right w:val="nil"/>
            </w:tcBorders>
          </w:tcPr>
          <w:p w14:paraId="7AACA274" w14:textId="77777777" w:rsidR="006E174D" w:rsidRDefault="006E174D">
            <w:pPr>
              <w:pStyle w:val="TableParagraph"/>
              <w:spacing w:before="125"/>
              <w:ind w:left="248"/>
              <w:rPr>
                <w:rFonts w:ascii="Times New Roman" w:eastAsia="Times New Roman" w:hAnsi="Times New Roman" w:cs="Times New Roman"/>
                <w:sz w:val="24"/>
                <w:szCs w:val="24"/>
              </w:rPr>
            </w:pPr>
            <w:r>
              <w:rPr>
                <w:rFonts w:ascii="Times New Roman"/>
                <w:spacing w:val="-1"/>
                <w:sz w:val="24"/>
              </w:rPr>
              <w:t>22, 23, 24, 25, 26</w:t>
            </w:r>
          </w:p>
        </w:tc>
        <w:tc>
          <w:tcPr>
            <w:tcW w:w="942" w:type="dxa"/>
            <w:tcBorders>
              <w:top w:val="nil"/>
              <w:left w:val="nil"/>
              <w:bottom w:val="nil"/>
              <w:right w:val="nil"/>
            </w:tcBorders>
          </w:tcPr>
          <w:p w14:paraId="4BE148B5" w14:textId="77777777" w:rsidR="006E174D" w:rsidRDefault="006E174D">
            <w:pPr>
              <w:pStyle w:val="TableParagraph"/>
              <w:spacing w:before="125"/>
              <w:ind w:left="240"/>
              <w:rPr>
                <w:rFonts w:ascii="Times New Roman" w:eastAsia="Times New Roman" w:hAnsi="Times New Roman" w:cs="Times New Roman"/>
                <w:sz w:val="24"/>
                <w:szCs w:val="24"/>
              </w:rPr>
            </w:pPr>
            <w:r>
              <w:rPr>
                <w:rFonts w:ascii="Times New Roman"/>
                <w:spacing w:val="-1"/>
                <w:sz w:val="24"/>
              </w:rPr>
              <w:t xml:space="preserve">Quiz </w:t>
            </w:r>
            <w:r>
              <w:rPr>
                <w:rFonts w:ascii="Times New Roman"/>
                <w:sz w:val="24"/>
              </w:rPr>
              <w:t>7</w:t>
            </w:r>
          </w:p>
        </w:tc>
      </w:tr>
      <w:tr w:rsidR="006E174D" w14:paraId="63F14666" w14:textId="77777777">
        <w:trPr>
          <w:trHeight w:hRule="exact" w:val="473"/>
        </w:trPr>
        <w:tc>
          <w:tcPr>
            <w:tcW w:w="1355" w:type="dxa"/>
            <w:tcBorders>
              <w:top w:val="nil"/>
              <w:left w:val="nil"/>
              <w:bottom w:val="nil"/>
              <w:right w:val="nil"/>
            </w:tcBorders>
          </w:tcPr>
          <w:p w14:paraId="044425EE" w14:textId="77777777" w:rsidR="006E174D" w:rsidRDefault="006E174D">
            <w:pPr>
              <w:pStyle w:val="TableParagraph"/>
              <w:spacing w:before="102"/>
              <w:ind w:left="55"/>
              <w:rPr>
                <w:rFonts w:ascii="Times New Roman" w:eastAsia="Times New Roman" w:hAnsi="Times New Roman" w:cs="Times New Roman"/>
                <w:sz w:val="24"/>
                <w:szCs w:val="24"/>
              </w:rPr>
            </w:pPr>
            <w:r>
              <w:rPr>
                <w:rFonts w:ascii="Times New Roman"/>
                <w:spacing w:val="-1"/>
                <w:sz w:val="24"/>
              </w:rPr>
              <w:t>12/5&amp;6</w:t>
            </w:r>
          </w:p>
        </w:tc>
        <w:tc>
          <w:tcPr>
            <w:tcW w:w="4212" w:type="dxa"/>
            <w:tcBorders>
              <w:top w:val="nil"/>
              <w:left w:val="nil"/>
              <w:bottom w:val="nil"/>
              <w:right w:val="nil"/>
            </w:tcBorders>
          </w:tcPr>
          <w:p w14:paraId="456FDAC6" w14:textId="77777777" w:rsidR="006E174D" w:rsidRDefault="006E174D">
            <w:pPr>
              <w:pStyle w:val="TableParagraph"/>
              <w:spacing w:before="102"/>
              <w:ind w:left="139"/>
              <w:rPr>
                <w:rFonts w:ascii="Times New Roman" w:eastAsia="Times New Roman" w:hAnsi="Times New Roman" w:cs="Times New Roman"/>
                <w:sz w:val="24"/>
                <w:szCs w:val="24"/>
              </w:rPr>
            </w:pPr>
            <w:r>
              <w:rPr>
                <w:rFonts w:ascii="Times New Roman"/>
                <w:b/>
                <w:sz w:val="24"/>
              </w:rPr>
              <w:t>Final Practical Exam #3</w:t>
            </w:r>
          </w:p>
        </w:tc>
        <w:tc>
          <w:tcPr>
            <w:tcW w:w="2168" w:type="dxa"/>
            <w:tcBorders>
              <w:top w:val="nil"/>
              <w:left w:val="nil"/>
              <w:bottom w:val="nil"/>
              <w:right w:val="nil"/>
            </w:tcBorders>
          </w:tcPr>
          <w:p w14:paraId="6F28CA6C" w14:textId="77777777" w:rsidR="006E174D" w:rsidRDefault="006E174D">
            <w:pPr>
              <w:pStyle w:val="TableParagraph"/>
              <w:spacing w:before="102"/>
              <w:ind w:left="247"/>
              <w:rPr>
                <w:rFonts w:ascii="Times New Roman" w:eastAsia="Times New Roman" w:hAnsi="Times New Roman" w:cs="Times New Roman"/>
                <w:sz w:val="24"/>
                <w:szCs w:val="24"/>
              </w:rPr>
            </w:pPr>
            <w:r>
              <w:rPr>
                <w:rFonts w:ascii="Times New Roman"/>
                <w:sz w:val="24"/>
              </w:rPr>
              <w:t>--</w:t>
            </w:r>
          </w:p>
        </w:tc>
        <w:tc>
          <w:tcPr>
            <w:tcW w:w="942" w:type="dxa"/>
            <w:tcBorders>
              <w:top w:val="nil"/>
              <w:left w:val="nil"/>
              <w:bottom w:val="nil"/>
              <w:right w:val="nil"/>
            </w:tcBorders>
          </w:tcPr>
          <w:p w14:paraId="0AEA920A" w14:textId="77777777" w:rsidR="006E174D" w:rsidRDefault="006E174D">
            <w:pPr>
              <w:pStyle w:val="TableParagraph"/>
              <w:spacing w:before="102"/>
              <w:ind w:left="240"/>
              <w:rPr>
                <w:rFonts w:ascii="Times New Roman" w:eastAsia="Times New Roman" w:hAnsi="Times New Roman" w:cs="Times New Roman"/>
                <w:sz w:val="24"/>
                <w:szCs w:val="24"/>
              </w:rPr>
            </w:pPr>
            <w:r>
              <w:rPr>
                <w:rFonts w:ascii="Times New Roman"/>
                <w:sz w:val="24"/>
              </w:rPr>
              <w:t>-------</w:t>
            </w:r>
          </w:p>
        </w:tc>
      </w:tr>
    </w:tbl>
    <w:p w14:paraId="3A269CCF" w14:textId="77777777" w:rsidR="006E174D" w:rsidRDefault="006E174D"/>
    <w:p w14:paraId="765A7E4C" w14:textId="77777777" w:rsidR="00394D0A" w:rsidRDefault="00394D0A">
      <w:pPr>
        <w:rPr>
          <w:rFonts w:ascii="Cambria" w:eastAsia="Cambria" w:hAnsi="Cambria" w:cs="Cambria"/>
          <w:sz w:val="20"/>
          <w:szCs w:val="20"/>
        </w:rPr>
      </w:pPr>
    </w:p>
    <w:p w14:paraId="08AC264B" w14:textId="77777777" w:rsidR="00394D0A" w:rsidRDefault="00394D0A">
      <w:pPr>
        <w:spacing w:before="9"/>
        <w:rPr>
          <w:rFonts w:ascii="Cambria" w:eastAsia="Cambria" w:hAnsi="Cambria" w:cs="Cambria"/>
          <w:sz w:val="20"/>
          <w:szCs w:val="20"/>
        </w:rPr>
      </w:pPr>
    </w:p>
    <w:p w14:paraId="4F45C850" w14:textId="77777777" w:rsidR="00394D0A" w:rsidRDefault="006E174D">
      <w:pPr>
        <w:spacing w:before="79"/>
        <w:ind w:left="100"/>
        <w:rPr>
          <w:rFonts w:ascii="Arial" w:eastAsia="Arial" w:hAnsi="Arial" w:cs="Arial"/>
          <w:sz w:val="16"/>
          <w:szCs w:val="16"/>
        </w:rPr>
      </w:pPr>
      <w:proofErr w:type="spellStart"/>
      <w:r>
        <w:rPr>
          <w:rFonts w:ascii="Arial"/>
          <w:i/>
          <w:sz w:val="16"/>
        </w:rPr>
        <w:t>FAUnewcourseUG</w:t>
      </w:r>
      <w:proofErr w:type="spellEnd"/>
      <w:r>
        <w:rPr>
          <w:rFonts w:ascii="Arial"/>
          <w:i/>
          <w:sz w:val="16"/>
        </w:rPr>
        <w:t>,</w:t>
      </w:r>
      <w:r>
        <w:rPr>
          <w:rFonts w:ascii="Arial"/>
          <w:i/>
          <w:spacing w:val="-10"/>
          <w:sz w:val="16"/>
        </w:rPr>
        <w:t xml:space="preserve"> </w:t>
      </w:r>
      <w:r>
        <w:rPr>
          <w:rFonts w:ascii="Arial"/>
          <w:i/>
          <w:sz w:val="16"/>
        </w:rPr>
        <w:t>created</w:t>
      </w:r>
      <w:r>
        <w:rPr>
          <w:rFonts w:ascii="Arial"/>
          <w:i/>
          <w:spacing w:val="-9"/>
          <w:sz w:val="16"/>
        </w:rPr>
        <w:t xml:space="preserve"> </w:t>
      </w:r>
      <w:r>
        <w:rPr>
          <w:rFonts w:ascii="Arial"/>
          <w:i/>
          <w:sz w:val="16"/>
        </w:rPr>
        <w:t>August</w:t>
      </w:r>
      <w:r>
        <w:rPr>
          <w:rFonts w:ascii="Arial"/>
          <w:i/>
          <w:spacing w:val="-9"/>
          <w:sz w:val="16"/>
        </w:rPr>
        <w:t xml:space="preserve"> </w:t>
      </w:r>
      <w:r>
        <w:rPr>
          <w:rFonts w:ascii="Arial"/>
          <w:i/>
          <w:sz w:val="16"/>
        </w:rPr>
        <w:t>2016</w:t>
      </w:r>
    </w:p>
    <w:sectPr w:rsidR="00394D0A">
      <w:type w:val="continuous"/>
      <w:pgSz w:w="12240" w:h="15840"/>
      <w:pgMar w:top="660" w:right="620" w:bottom="280" w:left="9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D0A"/>
    <w:rsid w:val="00082A0D"/>
    <w:rsid w:val="00394D0A"/>
    <w:rsid w:val="004249AA"/>
    <w:rsid w:val="006030DF"/>
    <w:rsid w:val="006E174D"/>
    <w:rsid w:val="008F5676"/>
    <w:rsid w:val="00AF53E7"/>
    <w:rsid w:val="00C72526"/>
    <w:rsid w:val="00C93026"/>
    <w:rsid w:val="00EC32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72CB5D"/>
  <w15:docId w15:val="{C41404E0-6BE1-45E5-8C96-47DAC4AC0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link w:val="Heading1Char"/>
    <w:uiPriority w:val="1"/>
    <w:qFormat/>
    <w:rsid w:val="006E174D"/>
    <w:pPr>
      <w:ind w:left="20"/>
      <w:outlineLvl w:val="0"/>
    </w:pPr>
    <w:rPr>
      <w:rFonts w:ascii="Times New Roman" w:eastAsia="Times New Roman" w:hAnsi="Times New Roman"/>
      <w:b/>
      <w:bCs/>
      <w:sz w:val="32"/>
      <w:szCs w:val="32"/>
    </w:rPr>
  </w:style>
  <w:style w:type="paragraph" w:styleId="Heading2">
    <w:name w:val="heading 2"/>
    <w:basedOn w:val="Normal"/>
    <w:link w:val="Heading2Char"/>
    <w:uiPriority w:val="1"/>
    <w:qFormat/>
    <w:rsid w:val="006E174D"/>
    <w:pPr>
      <w:ind w:left="119"/>
      <w:outlineLvl w:val="1"/>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58"/>
      <w:ind w:left="100"/>
    </w:pPr>
    <w:rPr>
      <w:rFonts w:ascii="Cambria" w:eastAsia="Cambria" w:hAnsi="Cambria"/>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1"/>
    <w:rsid w:val="006E174D"/>
    <w:rPr>
      <w:rFonts w:ascii="Times New Roman" w:eastAsia="Times New Roman" w:hAnsi="Times New Roman"/>
      <w:b/>
      <w:bCs/>
      <w:sz w:val="32"/>
      <w:szCs w:val="32"/>
    </w:rPr>
  </w:style>
  <w:style w:type="character" w:customStyle="1" w:styleId="Heading2Char">
    <w:name w:val="Heading 2 Char"/>
    <w:basedOn w:val="DefaultParagraphFont"/>
    <w:link w:val="Heading2"/>
    <w:uiPriority w:val="1"/>
    <w:rsid w:val="006E174D"/>
    <w:rPr>
      <w:rFonts w:ascii="Times New Roman" w:eastAsia="Times New Roman" w:hAnsi="Times New Roman"/>
      <w:b/>
      <w:bCs/>
      <w:sz w:val="24"/>
      <w:szCs w:val="24"/>
    </w:rPr>
  </w:style>
  <w:style w:type="paragraph" w:styleId="BalloonText">
    <w:name w:val="Balloon Text"/>
    <w:basedOn w:val="Normal"/>
    <w:link w:val="BalloonTextChar"/>
    <w:uiPriority w:val="99"/>
    <w:semiHidden/>
    <w:unhideWhenUsed/>
    <w:rsid w:val="00EC321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C3213"/>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fau.edu/ctl/4.001_Code_of_Academic_Integrity.pdf" TargetMode="External"/><Relationship Id="rId5" Type="http://schemas.openxmlformats.org/officeDocument/2006/relationships/hyperlink" Target="mailto:pkakad@fau.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D0E31B-1F19-4932-8D01-0C9756CFC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966</Words>
  <Characters>5511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Microsoft Word - NewCourseUG</vt:lpstr>
    </vt:vector>
  </TitlesOfParts>
  <Company/>
  <LinksUpToDate>false</LinksUpToDate>
  <CharactersWithSpaces>6465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NewCourseUG</dc:title>
  <dc:creator>amistrik</dc:creator>
  <cp:lastModifiedBy>Maria Jennings</cp:lastModifiedBy>
  <cp:revision>3</cp:revision>
  <dcterms:created xsi:type="dcterms:W3CDTF">2017-02-17T20:26:00Z</dcterms:created>
  <dcterms:modified xsi:type="dcterms:W3CDTF">2017-02-17T20:29:00Z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2017-01-18T00:00:00Z</vt:filetime>
  </property>
  <property fmtid="{D5CDD505-2E9C-101B-9397-08002B2CF9AE}" pid="3" name="LastSaved">
    <vt:filetime>2017-02-13T00:00:00Z</vt:filetime>
  </property>
</Properties>
</file>