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C3DEE" w14:textId="77777777" w:rsidR="008D2E58" w:rsidRDefault="008D2E58" w:rsidP="00673338">
      <w:pPr>
        <w:rPr>
          <w:rFonts w:ascii="Arial" w:hAnsi="Arial"/>
          <w:b/>
          <w:szCs w:val="24"/>
        </w:rPr>
      </w:pPr>
      <w:bookmarkStart w:id="0" w:name="_GoBack"/>
      <w:bookmarkEnd w:id="0"/>
    </w:p>
    <w:p w14:paraId="0580CFB2" w14:textId="77777777" w:rsidR="008D2E58" w:rsidRDefault="008D2E58" w:rsidP="00673338">
      <w:pPr>
        <w:rPr>
          <w:rFonts w:ascii="Arial" w:hAnsi="Arial"/>
          <w:b/>
          <w:szCs w:val="24"/>
        </w:rPr>
      </w:pPr>
    </w:p>
    <w:p w14:paraId="39AC996F" w14:textId="77777777" w:rsidR="00673338" w:rsidRPr="00C172FB" w:rsidRDefault="00673338" w:rsidP="00673338">
      <w:pPr>
        <w:rPr>
          <w:rFonts w:ascii="Arial" w:hAnsi="Arial"/>
          <w:b/>
          <w:szCs w:val="24"/>
        </w:rPr>
      </w:pPr>
      <w:r w:rsidRPr="00C172FB">
        <w:rPr>
          <w:rFonts w:ascii="Arial" w:hAnsi="Arial"/>
          <w:b/>
          <w:szCs w:val="24"/>
        </w:rPr>
        <w:t>INSTRUCTOR:</w:t>
      </w:r>
      <w:r w:rsidRPr="00C172FB">
        <w:rPr>
          <w:rFonts w:ascii="Arial" w:hAnsi="Arial"/>
          <w:szCs w:val="24"/>
        </w:rPr>
        <w:tab/>
      </w:r>
      <w:r w:rsidRPr="00C172FB">
        <w:rPr>
          <w:rFonts w:ascii="Arial" w:hAnsi="Arial"/>
          <w:szCs w:val="24"/>
        </w:rPr>
        <w:tab/>
      </w:r>
      <w:r>
        <w:rPr>
          <w:rFonts w:ascii="Arial" w:hAnsi="Arial"/>
          <w:b/>
          <w:szCs w:val="24"/>
        </w:rPr>
        <w:t>James E. Cunningham</w:t>
      </w:r>
      <w:r w:rsidR="0074127B">
        <w:rPr>
          <w:rFonts w:ascii="Arial" w:hAnsi="Arial"/>
          <w:b/>
          <w:szCs w:val="24"/>
        </w:rPr>
        <w:t>, Ph.D.</w:t>
      </w:r>
    </w:p>
    <w:p w14:paraId="2D8712E3" w14:textId="77777777" w:rsidR="00673338" w:rsidRPr="00C172FB" w:rsidRDefault="00673338" w:rsidP="00673338">
      <w:pPr>
        <w:rPr>
          <w:rFonts w:ascii="Arial" w:hAnsi="Arial"/>
          <w:b/>
          <w:szCs w:val="24"/>
        </w:rPr>
      </w:pPr>
      <w:r w:rsidRPr="00C172FB">
        <w:rPr>
          <w:rFonts w:ascii="Arial" w:hAnsi="Arial"/>
          <w:b/>
          <w:szCs w:val="24"/>
        </w:rPr>
        <w:t>MEETING TIME:</w:t>
      </w:r>
      <w:r w:rsidRPr="00C172FB">
        <w:rPr>
          <w:rFonts w:ascii="Arial" w:hAnsi="Arial"/>
          <w:b/>
          <w:szCs w:val="24"/>
        </w:rPr>
        <w:tab/>
      </w:r>
      <w:r w:rsidRPr="00C172FB">
        <w:rPr>
          <w:rFonts w:ascii="Arial" w:hAnsi="Arial"/>
          <w:b/>
          <w:szCs w:val="24"/>
        </w:rPr>
        <w:tab/>
      </w:r>
      <w:r>
        <w:rPr>
          <w:rFonts w:ascii="Arial" w:hAnsi="Arial"/>
          <w:b/>
          <w:szCs w:val="24"/>
        </w:rPr>
        <w:t>TR 8:00-9:20 (3</w:t>
      </w:r>
      <w:r w:rsidRPr="00C172FB">
        <w:rPr>
          <w:rFonts w:ascii="Arial" w:hAnsi="Arial"/>
          <w:b/>
          <w:szCs w:val="24"/>
        </w:rPr>
        <w:t xml:space="preserve"> credit</w:t>
      </w:r>
      <w:r w:rsidR="00100A3E">
        <w:rPr>
          <w:rFonts w:ascii="Arial" w:hAnsi="Arial"/>
          <w:b/>
          <w:szCs w:val="24"/>
        </w:rPr>
        <w:t>s</w:t>
      </w:r>
      <w:r w:rsidRPr="00C172FB">
        <w:rPr>
          <w:rFonts w:ascii="Arial" w:hAnsi="Arial"/>
          <w:b/>
          <w:szCs w:val="24"/>
        </w:rPr>
        <w:t>)</w:t>
      </w:r>
    </w:p>
    <w:p w14:paraId="31EC66F5" w14:textId="77777777" w:rsidR="00673338" w:rsidRPr="00C172FB" w:rsidRDefault="00673338" w:rsidP="00673338">
      <w:pPr>
        <w:rPr>
          <w:rFonts w:ascii="Arial" w:hAnsi="Arial"/>
          <w:b/>
          <w:szCs w:val="24"/>
        </w:rPr>
      </w:pPr>
      <w:r>
        <w:rPr>
          <w:rFonts w:ascii="Arial" w:hAnsi="Arial"/>
          <w:b/>
          <w:szCs w:val="24"/>
        </w:rPr>
        <w:t>ROOM:</w:t>
      </w:r>
      <w:r>
        <w:rPr>
          <w:rFonts w:ascii="Arial" w:hAnsi="Arial"/>
          <w:b/>
          <w:szCs w:val="24"/>
        </w:rPr>
        <w:tab/>
      </w:r>
      <w:r>
        <w:rPr>
          <w:rFonts w:ascii="Arial" w:hAnsi="Arial"/>
          <w:b/>
          <w:szCs w:val="24"/>
        </w:rPr>
        <w:tab/>
      </w:r>
      <w:r>
        <w:rPr>
          <w:rFonts w:ascii="Arial" w:hAnsi="Arial"/>
          <w:b/>
          <w:szCs w:val="24"/>
        </w:rPr>
        <w:tab/>
        <w:t>AL 189</w:t>
      </w:r>
    </w:p>
    <w:p w14:paraId="55368C56" w14:textId="77777777" w:rsidR="00551264" w:rsidRPr="00C172FB" w:rsidRDefault="00551264" w:rsidP="00551264">
      <w:pPr>
        <w:rPr>
          <w:rFonts w:ascii="Arial" w:hAnsi="Arial"/>
          <w:b/>
          <w:szCs w:val="24"/>
        </w:rPr>
      </w:pPr>
      <w:r>
        <w:rPr>
          <w:rFonts w:ascii="Arial" w:hAnsi="Arial"/>
          <w:b/>
          <w:szCs w:val="24"/>
        </w:rPr>
        <w:t>OFFICE:</w:t>
      </w:r>
      <w:r>
        <w:rPr>
          <w:rFonts w:ascii="Arial" w:hAnsi="Arial"/>
          <w:b/>
          <w:szCs w:val="24"/>
        </w:rPr>
        <w:tab/>
      </w:r>
      <w:r>
        <w:rPr>
          <w:rFonts w:ascii="Arial" w:hAnsi="Arial"/>
          <w:b/>
          <w:szCs w:val="24"/>
        </w:rPr>
        <w:tab/>
      </w:r>
      <w:r>
        <w:rPr>
          <w:rFonts w:ascii="Arial" w:hAnsi="Arial"/>
          <w:b/>
          <w:szCs w:val="24"/>
        </w:rPr>
        <w:tab/>
      </w:r>
      <w:r w:rsidRPr="00C172FB">
        <w:rPr>
          <w:rFonts w:ascii="Arial" w:hAnsi="Arial"/>
          <w:b/>
          <w:szCs w:val="24"/>
        </w:rPr>
        <w:t xml:space="preserve">AL </w:t>
      </w:r>
      <w:r>
        <w:rPr>
          <w:rFonts w:ascii="Arial" w:hAnsi="Arial"/>
          <w:b/>
          <w:szCs w:val="24"/>
        </w:rPr>
        <w:t>249</w:t>
      </w:r>
    </w:p>
    <w:p w14:paraId="7FDBF80A" w14:textId="6D675C3C" w:rsidR="00ED0FFF" w:rsidRDefault="003F017B" w:rsidP="00551264">
      <w:pPr>
        <w:rPr>
          <w:rFonts w:ascii="Arial" w:hAnsi="Arial"/>
          <w:b/>
        </w:rPr>
      </w:pPr>
      <w:r>
        <w:rPr>
          <w:rFonts w:ascii="Arial" w:hAnsi="Arial"/>
          <w:b/>
        </w:rPr>
        <w:t>OFFICE HOURS:</w:t>
      </w:r>
      <w:r>
        <w:rPr>
          <w:rFonts w:ascii="Arial" w:hAnsi="Arial"/>
          <w:b/>
        </w:rPr>
        <w:tab/>
      </w:r>
      <w:r>
        <w:rPr>
          <w:rFonts w:ascii="Arial" w:hAnsi="Arial"/>
          <w:b/>
        </w:rPr>
        <w:tab/>
      </w:r>
      <w:r w:rsidR="00ED0FFF">
        <w:rPr>
          <w:rFonts w:ascii="Arial" w:hAnsi="Arial"/>
          <w:b/>
        </w:rPr>
        <w:t>Tues. 9:30-1:00, R 9:30-12:00 (by appointment</w:t>
      </w:r>
      <w:r w:rsidR="00D309D8">
        <w:rPr>
          <w:rFonts w:ascii="Arial" w:hAnsi="Arial"/>
          <w:b/>
        </w:rPr>
        <w:t>*</w:t>
      </w:r>
      <w:r w:rsidR="00ED0FFF">
        <w:rPr>
          <w:rFonts w:ascii="Arial" w:hAnsi="Arial"/>
          <w:b/>
        </w:rPr>
        <w:t>)</w:t>
      </w:r>
    </w:p>
    <w:p w14:paraId="66349179" w14:textId="34C787CD" w:rsidR="00551264" w:rsidRPr="00C172FB" w:rsidRDefault="00551264" w:rsidP="00551264">
      <w:pPr>
        <w:rPr>
          <w:rFonts w:ascii="Arial" w:hAnsi="Arial"/>
          <w:b/>
          <w:szCs w:val="24"/>
        </w:rPr>
      </w:pPr>
      <w:r>
        <w:rPr>
          <w:rFonts w:ascii="Arial" w:hAnsi="Arial"/>
          <w:b/>
          <w:szCs w:val="24"/>
        </w:rPr>
        <w:t>EMAIL:</w:t>
      </w:r>
      <w:r>
        <w:rPr>
          <w:rFonts w:ascii="Arial" w:hAnsi="Arial"/>
          <w:b/>
          <w:szCs w:val="24"/>
        </w:rPr>
        <w:tab/>
      </w:r>
      <w:r>
        <w:rPr>
          <w:rFonts w:ascii="Arial" w:hAnsi="Arial"/>
          <w:b/>
          <w:szCs w:val="24"/>
        </w:rPr>
        <w:tab/>
      </w:r>
      <w:r>
        <w:rPr>
          <w:rFonts w:ascii="Arial" w:hAnsi="Arial"/>
          <w:b/>
          <w:szCs w:val="24"/>
        </w:rPr>
        <w:tab/>
        <w:t>jcunning@fau.edu</w:t>
      </w:r>
    </w:p>
    <w:p w14:paraId="09BDB3BD" w14:textId="77777777" w:rsidR="008D2E58" w:rsidRDefault="008D2E58" w:rsidP="00AA7E71">
      <w:pPr>
        <w:pStyle w:val="BodyText"/>
        <w:tabs>
          <w:tab w:val="left" w:pos="720"/>
        </w:tabs>
        <w:suppressAutoHyphens/>
        <w:rPr>
          <w:rFonts w:ascii="Arial" w:hAnsi="Arial" w:cs="Arial"/>
          <w:b/>
          <w:smallCaps/>
        </w:rPr>
      </w:pPr>
    </w:p>
    <w:p w14:paraId="4DA518E6" w14:textId="77777777" w:rsidR="00EC0FC6" w:rsidRDefault="00E90CE2" w:rsidP="00C2409C">
      <w:pPr>
        <w:pStyle w:val="BodyText"/>
        <w:tabs>
          <w:tab w:val="left" w:pos="720"/>
        </w:tabs>
        <w:suppressAutoHyphens/>
        <w:jc w:val="left"/>
      </w:pPr>
      <w:r w:rsidRPr="00E90CE2">
        <w:rPr>
          <w:rFonts w:ascii="Arial" w:hAnsi="Arial" w:cs="Arial"/>
          <w:b/>
          <w:smallCaps/>
        </w:rPr>
        <w:t>GOALS</w:t>
      </w:r>
      <w:r w:rsidRPr="00E90CE2">
        <w:rPr>
          <w:rFonts w:ascii="Arial" w:hAnsi="Arial" w:cs="Arial"/>
          <w:b/>
        </w:rPr>
        <w:t>:</w:t>
      </w:r>
      <w:r w:rsidRPr="00AA7E71">
        <w:rPr>
          <w:b/>
        </w:rPr>
        <w:t xml:space="preserve"> </w:t>
      </w:r>
      <w:r w:rsidR="007F599B" w:rsidRPr="002041B4">
        <w:t>Th</w:t>
      </w:r>
      <w:r w:rsidR="00C11AB9">
        <w:t>e goal</w:t>
      </w:r>
      <w:r w:rsidR="003B2650">
        <w:t>s</w:t>
      </w:r>
      <w:r w:rsidR="00C11AB9">
        <w:t xml:space="preserve"> of this </w:t>
      </w:r>
      <w:r w:rsidR="005C2EFF">
        <w:t xml:space="preserve">course </w:t>
      </w:r>
      <w:r w:rsidR="003B2650">
        <w:t>are</w:t>
      </w:r>
      <w:r w:rsidR="00EC0FC6">
        <w:t xml:space="preserve"> t</w:t>
      </w:r>
      <w:r w:rsidR="007F599B" w:rsidRPr="002041B4">
        <w:t xml:space="preserve">o </w:t>
      </w:r>
      <w:r w:rsidR="005C2EFF">
        <w:t>survey</w:t>
      </w:r>
      <w:r w:rsidR="00EC0FC6">
        <w:t xml:space="preserve"> the </w:t>
      </w:r>
      <w:r w:rsidR="003B2650">
        <w:t xml:space="preserve">rich </w:t>
      </w:r>
      <w:r w:rsidR="00EC0FC6">
        <w:t xml:space="preserve">diversity </w:t>
      </w:r>
      <w:r w:rsidR="005C2EFF">
        <w:t xml:space="preserve">of world music, </w:t>
      </w:r>
      <w:r w:rsidR="00B44D0A">
        <w:t>while</w:t>
      </w:r>
      <w:r w:rsidR="005C2EFF">
        <w:t xml:space="preserve"> </w:t>
      </w:r>
      <w:r w:rsidR="00B44D0A">
        <w:t>simultaneously exploring</w:t>
      </w:r>
      <w:r w:rsidR="00C11AB9">
        <w:t xml:space="preserve"> </w:t>
      </w:r>
      <w:r w:rsidR="005C2EFF">
        <w:t xml:space="preserve">the </w:t>
      </w:r>
      <w:r w:rsidR="00EC0FC6">
        <w:t>complex</w:t>
      </w:r>
      <w:r w:rsidR="00C11AB9">
        <w:t xml:space="preserve"> relationships between </w:t>
      </w:r>
      <w:r w:rsidR="005C2EFF">
        <w:t xml:space="preserve">world </w:t>
      </w:r>
      <w:r w:rsidR="00C11AB9">
        <w:t xml:space="preserve">music </w:t>
      </w:r>
      <w:r w:rsidR="005C2EFF">
        <w:t xml:space="preserve">traditions </w:t>
      </w:r>
      <w:r w:rsidR="00C11AB9">
        <w:t>and</w:t>
      </w:r>
      <w:r w:rsidR="005C2EFF">
        <w:t xml:space="preserve"> their </w:t>
      </w:r>
      <w:r w:rsidR="003F017B">
        <w:t xml:space="preserve">unique </w:t>
      </w:r>
      <w:r w:rsidR="005C2EFF">
        <w:t>cultural contexts.</w:t>
      </w:r>
      <w:r w:rsidR="007F599B" w:rsidRPr="002041B4">
        <w:t xml:space="preserve"> </w:t>
      </w:r>
      <w:r w:rsidR="00EC0FC6">
        <w:t xml:space="preserve">To this end, </w:t>
      </w:r>
      <w:r w:rsidR="00B44D0A">
        <w:t>specially selected</w:t>
      </w:r>
      <w:r w:rsidR="00EC0FC6" w:rsidRPr="00AA7E71">
        <w:t xml:space="preserve"> musical </w:t>
      </w:r>
      <w:r w:rsidR="00EC0FC6">
        <w:t>examples</w:t>
      </w:r>
      <w:r w:rsidR="00EC0FC6" w:rsidRPr="00AA7E71">
        <w:t xml:space="preserve"> from Asia, Africa, Oceania, and the Americas will be </w:t>
      </w:r>
      <w:r w:rsidR="00EC0FC6">
        <w:t>examined</w:t>
      </w:r>
      <w:r w:rsidR="00EC0FC6" w:rsidRPr="00AA7E71">
        <w:t xml:space="preserve"> </w:t>
      </w:r>
      <w:r w:rsidR="00EC1B14">
        <w:t>via</w:t>
      </w:r>
      <w:r w:rsidR="00EC0FC6" w:rsidRPr="00AA7E71">
        <w:t xml:space="preserve"> lectures, </w:t>
      </w:r>
      <w:r w:rsidR="00B44D0A" w:rsidRPr="00AA7E71">
        <w:t>listening</w:t>
      </w:r>
      <w:r w:rsidR="00B44D0A">
        <w:t xml:space="preserve">, </w:t>
      </w:r>
      <w:r w:rsidR="00EC0FC6" w:rsidRPr="00AA7E71">
        <w:t>discussion</w:t>
      </w:r>
      <w:r w:rsidR="00B44D0A">
        <w:t>s</w:t>
      </w:r>
      <w:r w:rsidR="00EC0FC6" w:rsidRPr="00AA7E71">
        <w:t>, assigned readings, and participatory exercises.</w:t>
      </w:r>
    </w:p>
    <w:p w14:paraId="51B91515" w14:textId="77777777" w:rsidR="00EC0FC6" w:rsidRDefault="00EC0FC6" w:rsidP="00C2409C">
      <w:pPr>
        <w:pStyle w:val="BodyText"/>
        <w:tabs>
          <w:tab w:val="left" w:pos="720"/>
        </w:tabs>
        <w:suppressAutoHyphens/>
        <w:jc w:val="left"/>
      </w:pPr>
    </w:p>
    <w:p w14:paraId="446AA530" w14:textId="51ED5A4F" w:rsidR="00B94DB8" w:rsidRDefault="00B94DB8" w:rsidP="00C2409C">
      <w:pPr>
        <w:tabs>
          <w:tab w:val="left" w:pos="-1440"/>
        </w:tabs>
        <w:rPr>
          <w:b/>
        </w:rPr>
      </w:pPr>
      <w:r>
        <w:rPr>
          <w:rFonts w:ascii="Arial" w:hAnsi="Arial" w:cs="Arial"/>
          <w:b/>
        </w:rPr>
        <w:t xml:space="preserve">REQUIREMENTS: </w:t>
      </w:r>
      <w:r>
        <w:t xml:space="preserve">All students are required to purchase and register an interactive </w:t>
      </w:r>
      <w:proofErr w:type="spellStart"/>
      <w:r>
        <w:t>i</w:t>
      </w:r>
      <w:proofErr w:type="spellEnd"/>
      <w:r>
        <w:t xml:space="preserve">&gt;clicker device, which will monitor attendance, in-class participation, and lecture comprehension. Students will also be required to regularly access the course </w:t>
      </w:r>
      <w:r w:rsidR="00367D38">
        <w:t>Canvas</w:t>
      </w:r>
      <w:r>
        <w:t xml:space="preserve"> website for announcements, supplementary information, and listening examples. All email correspondence from the professor will be sent via the students’ FAU address. Students are responsible for regularly checking their email and </w:t>
      </w:r>
      <w:r w:rsidR="00367D38">
        <w:t>Canvas</w:t>
      </w:r>
      <w:r>
        <w:t xml:space="preserve"> announcements. Attendance is not only “expected” (as per FAU policy) but required at all class meetings. </w:t>
      </w:r>
      <w:r>
        <w:rPr>
          <w:b/>
        </w:rPr>
        <w:t>T</w:t>
      </w:r>
      <w:r>
        <w:rPr>
          <w:b/>
          <w:spacing w:val="-3"/>
        </w:rPr>
        <w:t>he instructor must be notified in writing (email) of all absences.</w:t>
      </w:r>
    </w:p>
    <w:p w14:paraId="4A50051E" w14:textId="77777777" w:rsidR="00B94DB8" w:rsidRDefault="00B94DB8" w:rsidP="00C2409C">
      <w:pPr>
        <w:tabs>
          <w:tab w:val="left" w:pos="-1440"/>
        </w:tabs>
      </w:pPr>
    </w:p>
    <w:p w14:paraId="29804CB3" w14:textId="77777777" w:rsidR="00D309D8" w:rsidRDefault="00B94DB8" w:rsidP="00C2409C">
      <w:pPr>
        <w:tabs>
          <w:tab w:val="left" w:pos="-1440"/>
        </w:tabs>
        <w:rPr>
          <w:b/>
        </w:rPr>
      </w:pPr>
      <w:r>
        <w:rPr>
          <w:rFonts w:ascii="Arial" w:hAnsi="Arial" w:cs="Arial"/>
          <w:b/>
        </w:rPr>
        <w:t xml:space="preserve">EVALUATIONS: </w:t>
      </w:r>
      <w:r>
        <w:t>Students will be evaluated on the combined scores from two non-</w:t>
      </w:r>
      <w:r w:rsidRPr="00B02150">
        <w:t xml:space="preserve">comprehensive </w:t>
      </w:r>
      <w:r>
        <w:t xml:space="preserve">multiple-choice </w:t>
      </w:r>
      <w:r w:rsidRPr="00B02150">
        <w:t>examinations</w:t>
      </w:r>
      <w:r>
        <w:t>, online quizzes, in-class exercises</w:t>
      </w:r>
      <w:r w:rsidR="00F86EA9">
        <w:t xml:space="preserve">, and </w:t>
      </w:r>
      <w:proofErr w:type="spellStart"/>
      <w:r w:rsidR="00F86EA9">
        <w:t>i</w:t>
      </w:r>
      <w:proofErr w:type="spellEnd"/>
      <w:r w:rsidR="00F86EA9">
        <w:t>&gt;clicker points</w:t>
      </w:r>
      <w:r w:rsidR="00EC1B14">
        <w:t>.</w:t>
      </w:r>
      <w:r w:rsidR="00F86EA9">
        <w:t xml:space="preserve"> </w:t>
      </w:r>
      <w:proofErr w:type="spellStart"/>
      <w:r w:rsidR="00F86EA9">
        <w:t>i</w:t>
      </w:r>
      <w:proofErr w:type="spellEnd"/>
      <w:r w:rsidR="00F86EA9">
        <w:t xml:space="preserve">&gt;clicker participation will be monitored </w:t>
      </w:r>
      <w:r w:rsidR="00FC084B">
        <w:t>for each class session</w:t>
      </w:r>
      <w:r w:rsidR="00F86EA9">
        <w:t xml:space="preserve">, with each </w:t>
      </w:r>
      <w:proofErr w:type="spellStart"/>
      <w:r w:rsidR="00F86EA9">
        <w:t>i</w:t>
      </w:r>
      <w:proofErr w:type="spellEnd"/>
      <w:r w:rsidR="00F86EA9">
        <w:t>&gt;clicker response equaling one-half point</w:t>
      </w:r>
      <w:r w:rsidR="00FC084B">
        <w:t xml:space="preserve"> (one-point minimum per class)</w:t>
      </w:r>
      <w:r w:rsidR="00F86EA9">
        <w:t>. Each of the two major exams will consist of listening identification, multiple choice, matching, and true/false sections.</w:t>
      </w:r>
      <w:r w:rsidR="00F86EA9">
        <w:rPr>
          <w:szCs w:val="24"/>
        </w:rPr>
        <w:t xml:space="preserve"> </w:t>
      </w:r>
      <w:r w:rsidR="00FF1B24">
        <w:rPr>
          <w:szCs w:val="24"/>
        </w:rPr>
        <w:t xml:space="preserve">Please bring a blue </w:t>
      </w:r>
      <w:proofErr w:type="spellStart"/>
      <w:r w:rsidR="00FF1B24">
        <w:rPr>
          <w:szCs w:val="24"/>
        </w:rPr>
        <w:t>Scantron</w:t>
      </w:r>
      <w:proofErr w:type="spellEnd"/>
      <w:r w:rsidR="00FF1B24">
        <w:rPr>
          <w:szCs w:val="24"/>
        </w:rPr>
        <w:t xml:space="preserve"> (Form 4521) and #2 pencil with eraser to each exam. </w:t>
      </w:r>
      <w:r w:rsidR="00F86EA9">
        <w:t>No make-up examinations will be given without prior arrangement. The final grades will be based on an adjusted percentage curve, with the total possible points (100%) determined by the highest student score.</w:t>
      </w:r>
      <w:r w:rsidR="00F86EA9">
        <w:rPr>
          <w:b/>
        </w:rPr>
        <w:t xml:space="preserve"> </w:t>
      </w:r>
    </w:p>
    <w:p w14:paraId="7AE13233" w14:textId="3A0B2C78" w:rsidR="00FC084B" w:rsidRDefault="00F86EA9" w:rsidP="00C2409C">
      <w:pPr>
        <w:tabs>
          <w:tab w:val="left" w:pos="-1440"/>
        </w:tabs>
      </w:pPr>
      <w:r>
        <w:t>The final grade distribution will be based on the following percentages:</w:t>
      </w:r>
      <w:r w:rsidR="00B94DB8">
        <w:t xml:space="preserve"> </w:t>
      </w:r>
    </w:p>
    <w:p w14:paraId="2C4FDAB8" w14:textId="77777777" w:rsidR="00FF1B24" w:rsidRDefault="00F86EA9" w:rsidP="00C2409C">
      <w:pPr>
        <w:tabs>
          <w:tab w:val="left" w:pos="-1440"/>
        </w:tabs>
        <w:rPr>
          <w:b/>
        </w:rPr>
      </w:pPr>
      <w:r>
        <w:rPr>
          <w:b/>
        </w:rPr>
        <w:t>A = 93-100%, A- = 90-92%,</w:t>
      </w:r>
      <w:r w:rsidR="00B94DB8">
        <w:rPr>
          <w:b/>
        </w:rPr>
        <w:t xml:space="preserve"> B+ = 87-89%, B = 83-86%, B- = 80-82%, C+ = 77-79%,</w:t>
      </w:r>
      <w:r>
        <w:rPr>
          <w:b/>
        </w:rPr>
        <w:t xml:space="preserve"> </w:t>
      </w:r>
      <w:r w:rsidR="00FF1B24">
        <w:rPr>
          <w:b/>
        </w:rPr>
        <w:t>C = 73-76%,</w:t>
      </w:r>
    </w:p>
    <w:p w14:paraId="0E8698FE" w14:textId="77777777" w:rsidR="00B94DB8" w:rsidRDefault="00B94DB8" w:rsidP="00C2409C">
      <w:pPr>
        <w:tabs>
          <w:tab w:val="left" w:pos="-1440"/>
        </w:tabs>
        <w:rPr>
          <w:b/>
        </w:rPr>
      </w:pPr>
      <w:r>
        <w:rPr>
          <w:b/>
        </w:rPr>
        <w:t>C- = 70-72%, D+ = 67-69%, D = 63-66%, D- = 60-62%, F=below 60%.</w:t>
      </w:r>
    </w:p>
    <w:p w14:paraId="5CA7FB13" w14:textId="77777777" w:rsidR="00B94DB8" w:rsidRPr="000E2A3E" w:rsidRDefault="00B94DB8" w:rsidP="00C2409C">
      <w:pPr>
        <w:rPr>
          <w:bCs/>
        </w:rPr>
      </w:pPr>
    </w:p>
    <w:p w14:paraId="3357E796" w14:textId="77777777" w:rsidR="00F86EA9" w:rsidRDefault="00F86EA9" w:rsidP="00C2409C">
      <w:pPr>
        <w:rPr>
          <w:szCs w:val="24"/>
        </w:rPr>
      </w:pPr>
      <w:r>
        <w:rPr>
          <w:rFonts w:ascii="Arial" w:hAnsi="Arial" w:cs="Arial"/>
          <w:b/>
          <w:szCs w:val="24"/>
        </w:rPr>
        <w:t>CONDUCT:</w:t>
      </w:r>
      <w:r>
        <w:rPr>
          <w:b/>
          <w:szCs w:val="24"/>
        </w:rPr>
        <w:t xml:space="preserve"> </w:t>
      </w:r>
      <w:r>
        <w:rPr>
          <w:szCs w:val="24"/>
        </w:rPr>
        <w:t>Students must be respectful, attentive, and patient in the classroom environment</w:t>
      </w:r>
      <w:r w:rsidR="00453717">
        <w:rPr>
          <w:szCs w:val="24"/>
        </w:rPr>
        <w:t>,</w:t>
      </w:r>
      <w:r>
        <w:rPr>
          <w:szCs w:val="24"/>
        </w:rPr>
        <w:t xml:space="preserve"> at all times. Cell phone</w:t>
      </w:r>
      <w:r w:rsidR="00FC084B">
        <w:rPr>
          <w:szCs w:val="24"/>
        </w:rPr>
        <w:t xml:space="preserve"> </w:t>
      </w:r>
      <w:r>
        <w:rPr>
          <w:szCs w:val="24"/>
        </w:rPr>
        <w:t xml:space="preserve">and non-class-related internet </w:t>
      </w:r>
      <w:r w:rsidR="00FC084B">
        <w:rPr>
          <w:szCs w:val="24"/>
        </w:rPr>
        <w:t>usage are prohibited</w:t>
      </w:r>
      <w:r>
        <w:rPr>
          <w:szCs w:val="24"/>
        </w:rPr>
        <w:t xml:space="preserve"> </w:t>
      </w:r>
      <w:r w:rsidR="00FC084B">
        <w:rPr>
          <w:szCs w:val="24"/>
        </w:rPr>
        <w:t>during</w:t>
      </w:r>
      <w:r>
        <w:rPr>
          <w:szCs w:val="24"/>
        </w:rPr>
        <w:t xml:space="preserve"> class. Please notify the instructor if you are anticipating an emergency call or text.</w:t>
      </w:r>
    </w:p>
    <w:p w14:paraId="4E5C3D9B" w14:textId="77777777" w:rsidR="007F599B" w:rsidRDefault="007F599B" w:rsidP="00C2409C">
      <w:pPr>
        <w:rPr>
          <w:b/>
        </w:rPr>
      </w:pPr>
    </w:p>
    <w:p w14:paraId="52241BD7" w14:textId="6EDAD862" w:rsidR="00D309D8" w:rsidRPr="00D309D8" w:rsidRDefault="00D309D8" w:rsidP="00D309D8">
      <w:r w:rsidRPr="00916126">
        <w:rPr>
          <w:rFonts w:ascii="Arial" w:hAnsi="Arial" w:cs="Arial"/>
          <w:b/>
        </w:rPr>
        <w:t>CODE OF ACADEMIC INTEGRITY POLICY STATEMENT</w:t>
      </w:r>
      <w:r>
        <w:rPr>
          <w:rFonts w:ascii="Arial" w:hAnsi="Arial" w:cs="Arial"/>
        </w:rPr>
        <w:t xml:space="preserve">: </w:t>
      </w:r>
      <w:r w:rsidRPr="00916126">
        <w:t xml:space="preserve">Students at Florida Atlantic University are expected to maintain the highest ethical standards. Academic dishonesty </w:t>
      </w:r>
      <w:proofErr w:type="gramStart"/>
      <w:r w:rsidRPr="00916126">
        <w:t>is considered</w:t>
      </w:r>
      <w:proofErr w:type="gramEnd"/>
      <w:r w:rsidRPr="00916126">
        <w:t xml:space="preserve">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University Regulation 4.001.</w:t>
      </w:r>
    </w:p>
    <w:p w14:paraId="4E4CDD46" w14:textId="77777777" w:rsidR="00D309D8" w:rsidRPr="0066610E" w:rsidRDefault="00D309D8" w:rsidP="00D309D8">
      <w:pPr>
        <w:jc w:val="right"/>
      </w:pPr>
    </w:p>
    <w:p w14:paraId="75D19BEB" w14:textId="77777777" w:rsidR="00D309D8" w:rsidRPr="004C61CA" w:rsidRDefault="00D309D8" w:rsidP="00D309D8">
      <w:pPr>
        <w:jc w:val="right"/>
        <w:rPr>
          <w:b/>
          <w:szCs w:val="24"/>
        </w:rPr>
      </w:pPr>
      <w:r w:rsidRPr="004C61CA">
        <w:rPr>
          <w:b/>
          <w:szCs w:val="24"/>
        </w:rPr>
        <w:t>*Please confirm all office visits via email prior to arrival.</w:t>
      </w:r>
    </w:p>
    <w:p w14:paraId="781B8420" w14:textId="77777777" w:rsidR="00C2409C" w:rsidRDefault="008D2E58" w:rsidP="00C2409C">
      <w:pPr>
        <w:rPr>
          <w:rFonts w:ascii="Arial" w:hAnsi="Arial" w:cs="Arial"/>
          <w:b/>
        </w:rPr>
      </w:pPr>
      <w:r>
        <w:rPr>
          <w:rFonts w:ascii="Arial" w:hAnsi="Arial" w:cs="Arial"/>
          <w:b/>
        </w:rPr>
        <w:br w:type="page"/>
      </w:r>
    </w:p>
    <w:p w14:paraId="314A4C1B" w14:textId="77777777" w:rsidR="00D309D8" w:rsidRDefault="00D309D8" w:rsidP="00C2409C">
      <w:pPr>
        <w:rPr>
          <w:rFonts w:ascii="Arial" w:hAnsi="Arial" w:cs="Arial"/>
          <w:b/>
        </w:rPr>
      </w:pPr>
    </w:p>
    <w:p w14:paraId="52A8AB99" w14:textId="7967F9F5" w:rsidR="00F743D7" w:rsidRDefault="00D309D8" w:rsidP="00C2409C">
      <w:pPr>
        <w:rPr>
          <w:color w:val="0000FF"/>
        </w:rPr>
      </w:pPr>
      <w:r w:rsidRPr="00C53811">
        <w:rPr>
          <w:rFonts w:ascii="Arial" w:hAnsi="Arial" w:cs="Arial"/>
          <w:b/>
        </w:rPr>
        <w:t>DISABILITY AND RELIGIOUS ACCOMMODATIONS:</w:t>
      </w:r>
      <w:r w:rsidRPr="00E17114">
        <w:t xml:space="preserve"> </w:t>
      </w:r>
      <w:r w:rsidRPr="00916126">
        <w:t xml:space="preserve">In compliance with the Americans with Disabilities Act (ADA), students who require special accommodation due to a disability to properly execute coursework must register with Student Accessibility Services (SAS) and follow all SAS procedures. SAS has offices across three of FAU’s campuses – Boca Raton, Davie and Jupiter – however disability services are available for students on all campuses. </w:t>
      </w:r>
      <w:r w:rsidR="00F743D7" w:rsidRPr="00E17114">
        <w:t>Florida Law requires that the University provide reasonable accommodations with regard to class attendance, examinations, and work assignments to students who request such consideration in order to observe their relig</w:t>
      </w:r>
      <w:r w:rsidR="00F743D7">
        <w:t>ious practices and beliefs.</w:t>
      </w:r>
    </w:p>
    <w:p w14:paraId="2BCBDCAF" w14:textId="77777777" w:rsidR="004A546F" w:rsidRDefault="004A546F" w:rsidP="00F743D7">
      <w:pPr>
        <w:tabs>
          <w:tab w:val="left" w:pos="-1440"/>
        </w:tabs>
        <w:jc w:val="center"/>
        <w:rPr>
          <w:rFonts w:ascii="Arial" w:hAnsi="Arial" w:cs="Arial"/>
          <w:b/>
          <w:szCs w:val="24"/>
        </w:rPr>
      </w:pPr>
    </w:p>
    <w:p w14:paraId="46DDDFB8" w14:textId="3C625F7F" w:rsidR="0015413C" w:rsidRPr="00367D38" w:rsidRDefault="00367D38" w:rsidP="00F743D7">
      <w:pPr>
        <w:tabs>
          <w:tab w:val="left" w:pos="-1440"/>
        </w:tabs>
        <w:jc w:val="center"/>
        <w:rPr>
          <w:rFonts w:ascii="Arial" w:hAnsi="Arial" w:cs="Arial"/>
          <w:b/>
          <w:sz w:val="32"/>
          <w:szCs w:val="32"/>
        </w:rPr>
      </w:pPr>
      <w:r>
        <w:rPr>
          <w:rFonts w:ascii="Arial" w:hAnsi="Arial" w:cs="Arial"/>
          <w:b/>
          <w:sz w:val="32"/>
          <w:szCs w:val="32"/>
        </w:rPr>
        <w:t>COURSE</w:t>
      </w:r>
      <w:r w:rsidR="009C1B68" w:rsidRPr="00367D38">
        <w:rPr>
          <w:rFonts w:ascii="Arial" w:hAnsi="Arial" w:cs="Arial"/>
          <w:b/>
          <w:sz w:val="32"/>
          <w:szCs w:val="32"/>
        </w:rPr>
        <w:t xml:space="preserve"> SCHEDULE</w:t>
      </w:r>
      <w:r w:rsidR="00F743D7" w:rsidRPr="00367D38">
        <w:rPr>
          <w:rFonts w:ascii="Arial" w:hAnsi="Arial" w:cs="Arial"/>
          <w:b/>
          <w:sz w:val="32"/>
          <w:szCs w:val="32"/>
        </w:rPr>
        <w:t xml:space="preserve"> </w:t>
      </w:r>
      <w:r w:rsidR="0015413C" w:rsidRPr="00367D38">
        <w:rPr>
          <w:rFonts w:ascii="Arial" w:hAnsi="Arial" w:cs="Arial"/>
          <w:b/>
          <w:sz w:val="32"/>
          <w:szCs w:val="32"/>
        </w:rPr>
        <w:t>(may be subject to change)</w:t>
      </w:r>
    </w:p>
    <w:p w14:paraId="48DC6DE2" w14:textId="77777777" w:rsidR="004A546F" w:rsidRPr="00F970D1" w:rsidRDefault="008A2D01" w:rsidP="00F970D1">
      <w:pPr>
        <w:tabs>
          <w:tab w:val="left" w:pos="2160"/>
          <w:tab w:val="left" w:leader="dot" w:pos="7920"/>
        </w:tabs>
        <w:ind w:left="1080"/>
        <w:rPr>
          <w:rFonts w:ascii="Arial" w:hAnsi="Arial" w:cs="Arial"/>
          <w:b/>
          <w:sz w:val="16"/>
          <w:szCs w:val="16"/>
        </w:rPr>
      </w:pPr>
      <w:r w:rsidRPr="008A2D01">
        <w:rPr>
          <w:rFonts w:ascii="Arial" w:hAnsi="Arial" w:cs="Arial"/>
          <w:b/>
          <w:sz w:val="16"/>
          <w:szCs w:val="16"/>
        </w:rPr>
        <w:tab/>
      </w:r>
    </w:p>
    <w:p w14:paraId="4B706159" w14:textId="77777777" w:rsidR="00DB37A8" w:rsidRPr="00F743D7" w:rsidRDefault="0015413C" w:rsidP="00F743D7">
      <w:pPr>
        <w:ind w:left="1080"/>
        <w:rPr>
          <w:rFonts w:ascii="Arial" w:hAnsi="Arial" w:cs="Arial"/>
          <w:b/>
          <w:bCs/>
        </w:rPr>
      </w:pPr>
      <w:r>
        <w:rPr>
          <w:rFonts w:ascii="Arial" w:hAnsi="Arial" w:cs="Arial"/>
          <w:b/>
          <w:bCs/>
          <w:u w:val="single"/>
        </w:rPr>
        <w:t xml:space="preserve">UNIT </w:t>
      </w:r>
      <w:r w:rsidR="002F2BF5">
        <w:rPr>
          <w:rFonts w:ascii="Arial" w:hAnsi="Arial" w:cs="Arial"/>
          <w:b/>
          <w:bCs/>
          <w:u w:val="single"/>
        </w:rPr>
        <w:t>I: THE AMERICAS AND AFRICA</w:t>
      </w:r>
    </w:p>
    <w:p w14:paraId="0E5ECB27" w14:textId="77777777" w:rsidR="00E500E9" w:rsidRDefault="0015413C" w:rsidP="00271D4B">
      <w:pPr>
        <w:tabs>
          <w:tab w:val="left" w:leader="dot" w:pos="7920"/>
        </w:tabs>
        <w:ind w:left="1080"/>
        <w:rPr>
          <w:rFonts w:ascii="Arial" w:hAnsi="Arial" w:cs="Arial"/>
        </w:rPr>
      </w:pPr>
      <w:r>
        <w:rPr>
          <w:rFonts w:ascii="Arial" w:hAnsi="Arial" w:cs="Arial"/>
          <w:b/>
        </w:rPr>
        <w:t>Wk. 1 –</w:t>
      </w:r>
      <w:r w:rsidR="00F52649">
        <w:rPr>
          <w:rFonts w:ascii="Arial" w:hAnsi="Arial" w:cs="Arial"/>
          <w:b/>
        </w:rPr>
        <w:t xml:space="preserve"> </w:t>
      </w:r>
      <w:r w:rsidR="00E43A9B">
        <w:rPr>
          <w:rFonts w:ascii="Arial" w:hAnsi="Arial" w:cs="Arial"/>
          <w:b/>
        </w:rPr>
        <w:t>Introduction</w:t>
      </w:r>
      <w:r w:rsidR="00F743D7">
        <w:rPr>
          <w:rFonts w:ascii="Arial" w:hAnsi="Arial" w:cs="Arial"/>
          <w:b/>
        </w:rPr>
        <w:t>/What Is World Music?</w:t>
      </w:r>
      <w:r>
        <w:rPr>
          <w:rFonts w:ascii="Arial" w:hAnsi="Arial" w:cs="Arial"/>
          <w:b/>
        </w:rPr>
        <w:tab/>
      </w:r>
      <w:r w:rsidR="00E500E9">
        <w:rPr>
          <w:rFonts w:ascii="Arial" w:hAnsi="Arial" w:cs="Arial"/>
          <w:b/>
        </w:rPr>
        <w:t>Jan. 8-12</w:t>
      </w:r>
    </w:p>
    <w:p w14:paraId="65A450E6" w14:textId="77777777" w:rsidR="00E500E9" w:rsidRDefault="00E500E9" w:rsidP="00E500E9">
      <w:pPr>
        <w:tabs>
          <w:tab w:val="left" w:leader="dot" w:pos="7920"/>
        </w:tabs>
        <w:jc w:val="center"/>
        <w:rPr>
          <w:rFonts w:ascii="Arial" w:hAnsi="Arial" w:cs="Arial"/>
          <w:b/>
        </w:rPr>
      </w:pPr>
    </w:p>
    <w:p w14:paraId="6BC072D0" w14:textId="77777777" w:rsidR="00E500E9" w:rsidRDefault="00E500E9" w:rsidP="00E500E9">
      <w:pPr>
        <w:tabs>
          <w:tab w:val="left" w:leader="dot" w:pos="7920"/>
        </w:tabs>
        <w:jc w:val="center"/>
        <w:rPr>
          <w:rFonts w:ascii="Arial" w:hAnsi="Arial" w:cs="Arial"/>
          <w:b/>
        </w:rPr>
      </w:pPr>
      <w:r>
        <w:rPr>
          <w:rFonts w:ascii="Arial" w:hAnsi="Arial" w:cs="Arial"/>
          <w:b/>
        </w:rPr>
        <w:t>MARTIN LUTHER KING HOLIDAY – Monday, Jan. 15</w:t>
      </w:r>
    </w:p>
    <w:p w14:paraId="51018342" w14:textId="77777777" w:rsidR="00E500E9" w:rsidRDefault="00E500E9" w:rsidP="00E500E9">
      <w:pPr>
        <w:tabs>
          <w:tab w:val="left" w:leader="dot" w:pos="7920"/>
        </w:tabs>
        <w:ind w:left="1080"/>
        <w:rPr>
          <w:rFonts w:ascii="Arial" w:hAnsi="Arial" w:cs="Arial"/>
          <w:b/>
        </w:rPr>
      </w:pPr>
    </w:p>
    <w:p w14:paraId="5413FC80" w14:textId="61E6B283" w:rsidR="0015413C" w:rsidRDefault="0015413C" w:rsidP="00E500E9">
      <w:pPr>
        <w:tabs>
          <w:tab w:val="left" w:pos="1980"/>
          <w:tab w:val="left" w:leader="dot" w:pos="7920"/>
        </w:tabs>
        <w:ind w:left="1080"/>
        <w:rPr>
          <w:rFonts w:ascii="Arial" w:hAnsi="Arial" w:cs="Arial"/>
          <w:b/>
        </w:rPr>
      </w:pPr>
      <w:r>
        <w:rPr>
          <w:rFonts w:ascii="Arial" w:hAnsi="Arial" w:cs="Arial"/>
          <w:b/>
        </w:rPr>
        <w:t>Wk. 2 –</w:t>
      </w:r>
      <w:r w:rsidR="00F743D7">
        <w:rPr>
          <w:rFonts w:ascii="Arial" w:hAnsi="Arial" w:cs="Arial"/>
          <w:b/>
        </w:rPr>
        <w:t xml:space="preserve"> </w:t>
      </w:r>
      <w:r w:rsidR="006827F8">
        <w:rPr>
          <w:rFonts w:ascii="Arial" w:hAnsi="Arial" w:cs="Arial"/>
          <w:b/>
        </w:rPr>
        <w:t xml:space="preserve">Music and </w:t>
      </w:r>
      <w:r w:rsidR="00797CC0">
        <w:rPr>
          <w:rFonts w:ascii="Arial" w:hAnsi="Arial" w:cs="Arial"/>
          <w:b/>
        </w:rPr>
        <w:t>Terminology</w:t>
      </w:r>
      <w:r>
        <w:rPr>
          <w:rFonts w:ascii="Arial" w:hAnsi="Arial" w:cs="Arial"/>
          <w:b/>
        </w:rPr>
        <w:tab/>
      </w:r>
      <w:r w:rsidR="006972C0">
        <w:rPr>
          <w:rFonts w:ascii="Arial" w:hAnsi="Arial" w:cs="Arial"/>
          <w:b/>
        </w:rPr>
        <w:t xml:space="preserve">Jan. </w:t>
      </w:r>
      <w:r w:rsidR="00B960CE">
        <w:rPr>
          <w:rFonts w:ascii="Arial" w:hAnsi="Arial" w:cs="Arial"/>
          <w:b/>
        </w:rPr>
        <w:t>16-19</w:t>
      </w:r>
    </w:p>
    <w:p w14:paraId="7E566E89" w14:textId="496D6719" w:rsidR="008A2D01" w:rsidRPr="00271D4B" w:rsidRDefault="00797CC0" w:rsidP="00271D4B">
      <w:pPr>
        <w:tabs>
          <w:tab w:val="left" w:pos="1980"/>
          <w:tab w:val="left" w:leader="dot" w:pos="7920"/>
        </w:tabs>
        <w:ind w:left="1080"/>
        <w:rPr>
          <w:rFonts w:ascii="Arial" w:hAnsi="Arial" w:cs="Arial"/>
          <w:b/>
          <w:i/>
        </w:rPr>
      </w:pPr>
      <w:r>
        <w:rPr>
          <w:rFonts w:ascii="Arial" w:hAnsi="Arial" w:cs="Arial"/>
          <w:b/>
        </w:rPr>
        <w:tab/>
      </w:r>
      <w:r w:rsidRPr="00730401">
        <w:rPr>
          <w:rFonts w:ascii="Arial" w:hAnsi="Arial" w:cs="Arial"/>
          <w:b/>
          <w:i/>
        </w:rPr>
        <w:t xml:space="preserve">Online Quiz: Music Terms </w:t>
      </w:r>
    </w:p>
    <w:p w14:paraId="54DB7115" w14:textId="1496179D" w:rsidR="0015413C" w:rsidRDefault="0015413C" w:rsidP="007E01EE">
      <w:pPr>
        <w:tabs>
          <w:tab w:val="left" w:pos="1980"/>
          <w:tab w:val="left" w:leader="dot" w:pos="7920"/>
        </w:tabs>
        <w:ind w:left="1080"/>
        <w:rPr>
          <w:rFonts w:ascii="Arial" w:hAnsi="Arial" w:cs="Arial"/>
          <w:b/>
        </w:rPr>
      </w:pPr>
      <w:r>
        <w:rPr>
          <w:rFonts w:ascii="Arial" w:hAnsi="Arial" w:cs="Arial"/>
          <w:b/>
        </w:rPr>
        <w:t>Wk. 3 –</w:t>
      </w:r>
      <w:r w:rsidR="006827F8">
        <w:rPr>
          <w:rFonts w:ascii="Arial" w:hAnsi="Arial" w:cs="Arial"/>
          <w:b/>
        </w:rPr>
        <w:t xml:space="preserve"> </w:t>
      </w:r>
      <w:r w:rsidR="00797CC0">
        <w:rPr>
          <w:rFonts w:ascii="Arial" w:hAnsi="Arial" w:cs="Arial"/>
          <w:b/>
        </w:rPr>
        <w:t xml:space="preserve">Music and Culture: </w:t>
      </w:r>
      <w:r w:rsidR="00F743D7">
        <w:rPr>
          <w:rFonts w:ascii="Arial" w:hAnsi="Arial" w:cs="Arial"/>
          <w:b/>
        </w:rPr>
        <w:t>The Hand Game</w:t>
      </w:r>
      <w:r>
        <w:rPr>
          <w:rFonts w:ascii="Arial" w:hAnsi="Arial" w:cs="Arial"/>
          <w:b/>
        </w:rPr>
        <w:tab/>
        <w:t xml:space="preserve">Jan. </w:t>
      </w:r>
      <w:r w:rsidR="00AD0FD6">
        <w:rPr>
          <w:rFonts w:ascii="Arial" w:hAnsi="Arial" w:cs="Arial"/>
          <w:b/>
        </w:rPr>
        <w:t>2</w:t>
      </w:r>
      <w:r w:rsidR="00271D4B">
        <w:rPr>
          <w:rFonts w:ascii="Arial" w:hAnsi="Arial" w:cs="Arial"/>
          <w:b/>
        </w:rPr>
        <w:t>2-26</w:t>
      </w:r>
    </w:p>
    <w:p w14:paraId="018E2174" w14:textId="77777777" w:rsidR="0015413C" w:rsidRDefault="0015413C" w:rsidP="007E01EE">
      <w:pPr>
        <w:tabs>
          <w:tab w:val="left" w:pos="1980"/>
          <w:tab w:val="left" w:leader="dot" w:pos="7920"/>
        </w:tabs>
        <w:ind w:left="1080"/>
        <w:rPr>
          <w:rFonts w:ascii="Arial" w:hAnsi="Arial" w:cs="Arial"/>
          <w:b/>
        </w:rPr>
      </w:pPr>
    </w:p>
    <w:p w14:paraId="44A6050E" w14:textId="38FBAC73" w:rsidR="00312A2A" w:rsidRPr="00312A2A" w:rsidRDefault="0015413C" w:rsidP="007E01EE">
      <w:pPr>
        <w:tabs>
          <w:tab w:val="left" w:pos="1980"/>
          <w:tab w:val="left" w:leader="dot" w:pos="7920"/>
        </w:tabs>
        <w:ind w:left="1080"/>
        <w:rPr>
          <w:rFonts w:ascii="Arial" w:hAnsi="Arial" w:cs="Arial"/>
          <w:b/>
        </w:rPr>
      </w:pPr>
      <w:r>
        <w:rPr>
          <w:rFonts w:ascii="Arial" w:hAnsi="Arial" w:cs="Arial"/>
          <w:b/>
        </w:rPr>
        <w:t>Wk. 4 –</w:t>
      </w:r>
      <w:r w:rsidR="00F743D7" w:rsidRPr="00F743D7">
        <w:rPr>
          <w:rFonts w:ascii="Arial" w:hAnsi="Arial" w:cs="Arial"/>
          <w:b/>
        </w:rPr>
        <w:t xml:space="preserve"> </w:t>
      </w:r>
      <w:r w:rsidR="006827F8">
        <w:rPr>
          <w:rFonts w:ascii="Arial" w:hAnsi="Arial" w:cs="Arial"/>
          <w:b/>
        </w:rPr>
        <w:t>Native North America: The Pow</w:t>
      </w:r>
      <w:r w:rsidR="00F743D7">
        <w:rPr>
          <w:rFonts w:ascii="Arial" w:hAnsi="Arial" w:cs="Arial"/>
          <w:b/>
        </w:rPr>
        <w:t>wow</w:t>
      </w:r>
      <w:r>
        <w:rPr>
          <w:rFonts w:ascii="Arial" w:hAnsi="Arial" w:cs="Arial"/>
          <w:b/>
        </w:rPr>
        <w:tab/>
      </w:r>
      <w:r w:rsidR="00271D4B">
        <w:rPr>
          <w:rFonts w:ascii="Arial" w:hAnsi="Arial" w:cs="Arial"/>
          <w:b/>
        </w:rPr>
        <w:t>Jan. 29</w:t>
      </w:r>
      <w:r w:rsidR="00730401">
        <w:rPr>
          <w:rFonts w:ascii="Arial" w:hAnsi="Arial" w:cs="Arial"/>
          <w:b/>
        </w:rPr>
        <w:t>-</w:t>
      </w:r>
      <w:r w:rsidR="00AD0FD6">
        <w:rPr>
          <w:rFonts w:ascii="Arial" w:hAnsi="Arial" w:cs="Arial"/>
          <w:b/>
        </w:rPr>
        <w:t>Feb</w:t>
      </w:r>
      <w:r w:rsidR="003776D6">
        <w:rPr>
          <w:rFonts w:ascii="Arial" w:hAnsi="Arial" w:cs="Arial"/>
          <w:b/>
        </w:rPr>
        <w:t xml:space="preserve">. </w:t>
      </w:r>
      <w:r w:rsidR="00271D4B">
        <w:rPr>
          <w:rFonts w:ascii="Arial" w:hAnsi="Arial" w:cs="Arial"/>
          <w:b/>
        </w:rPr>
        <w:t>2</w:t>
      </w:r>
    </w:p>
    <w:p w14:paraId="301CC07B" w14:textId="77777777" w:rsidR="0015413C" w:rsidRPr="00730401" w:rsidRDefault="007E01EE" w:rsidP="007E01EE">
      <w:pPr>
        <w:tabs>
          <w:tab w:val="left" w:pos="1980"/>
          <w:tab w:val="left" w:leader="dot" w:pos="7920"/>
        </w:tabs>
        <w:ind w:left="1080"/>
        <w:rPr>
          <w:rFonts w:ascii="Arial" w:hAnsi="Arial" w:cs="Arial"/>
          <w:b/>
          <w:i/>
        </w:rPr>
      </w:pPr>
      <w:r>
        <w:rPr>
          <w:rFonts w:ascii="Arial" w:hAnsi="Arial" w:cs="Arial"/>
          <w:b/>
        </w:rPr>
        <w:tab/>
      </w:r>
      <w:r w:rsidR="006827F8" w:rsidRPr="00730401">
        <w:rPr>
          <w:rFonts w:ascii="Arial" w:hAnsi="Arial" w:cs="Arial"/>
          <w:b/>
          <w:i/>
        </w:rPr>
        <w:t xml:space="preserve">Online Quiz: Powwow Terms </w:t>
      </w:r>
    </w:p>
    <w:p w14:paraId="5A10FE2E" w14:textId="2E3F094F" w:rsidR="0015413C" w:rsidRDefault="0015413C" w:rsidP="007E01EE">
      <w:pPr>
        <w:tabs>
          <w:tab w:val="left" w:pos="1980"/>
          <w:tab w:val="left" w:leader="dot" w:pos="7920"/>
        </w:tabs>
        <w:ind w:left="1080"/>
        <w:rPr>
          <w:rFonts w:ascii="Arial" w:hAnsi="Arial" w:cs="Arial"/>
          <w:b/>
        </w:rPr>
      </w:pPr>
      <w:r>
        <w:rPr>
          <w:rFonts w:ascii="Arial" w:hAnsi="Arial" w:cs="Arial"/>
          <w:b/>
        </w:rPr>
        <w:t>Wk. 5 –</w:t>
      </w:r>
      <w:r w:rsidR="00F743D7" w:rsidRPr="00F743D7">
        <w:rPr>
          <w:rFonts w:ascii="Arial" w:hAnsi="Arial" w:cs="Arial"/>
          <w:b/>
        </w:rPr>
        <w:t xml:space="preserve"> </w:t>
      </w:r>
      <w:r w:rsidR="00F743D7">
        <w:rPr>
          <w:rFonts w:ascii="Arial" w:hAnsi="Arial" w:cs="Arial"/>
          <w:b/>
        </w:rPr>
        <w:t>Native American Popular Music</w:t>
      </w:r>
      <w:r w:rsidR="00312A2A">
        <w:rPr>
          <w:rFonts w:ascii="Arial" w:hAnsi="Arial" w:cs="Arial"/>
          <w:b/>
        </w:rPr>
        <w:tab/>
      </w:r>
      <w:r w:rsidR="006972C0">
        <w:rPr>
          <w:rFonts w:ascii="Arial" w:hAnsi="Arial" w:cs="Arial"/>
          <w:b/>
        </w:rPr>
        <w:t>Feb</w:t>
      </w:r>
      <w:r w:rsidR="003776D6">
        <w:rPr>
          <w:rFonts w:ascii="Arial" w:hAnsi="Arial" w:cs="Arial"/>
          <w:b/>
        </w:rPr>
        <w:t xml:space="preserve">. </w:t>
      </w:r>
      <w:r w:rsidR="00271D4B">
        <w:rPr>
          <w:rFonts w:ascii="Arial" w:hAnsi="Arial" w:cs="Arial"/>
          <w:b/>
        </w:rPr>
        <w:t>5-9</w:t>
      </w:r>
    </w:p>
    <w:p w14:paraId="58F42033" w14:textId="77777777" w:rsidR="008A2D01" w:rsidRPr="008A2D01" w:rsidRDefault="008A2D01" w:rsidP="008A2D01">
      <w:pPr>
        <w:tabs>
          <w:tab w:val="left" w:pos="2160"/>
          <w:tab w:val="left" w:leader="dot" w:pos="7920"/>
        </w:tabs>
        <w:ind w:left="1080"/>
        <w:rPr>
          <w:rFonts w:ascii="Arial" w:hAnsi="Arial" w:cs="Arial"/>
          <w:b/>
          <w:sz w:val="16"/>
          <w:szCs w:val="16"/>
        </w:rPr>
      </w:pPr>
      <w:r w:rsidRPr="008A2D01">
        <w:rPr>
          <w:rFonts w:ascii="Arial" w:hAnsi="Arial" w:cs="Arial"/>
          <w:b/>
          <w:sz w:val="16"/>
          <w:szCs w:val="16"/>
        </w:rPr>
        <w:tab/>
      </w:r>
    </w:p>
    <w:p w14:paraId="2884172D" w14:textId="2C512CD5" w:rsidR="0015413C" w:rsidRDefault="0015413C" w:rsidP="007E01EE">
      <w:pPr>
        <w:tabs>
          <w:tab w:val="left" w:pos="1980"/>
          <w:tab w:val="left" w:leader="dot" w:pos="7920"/>
        </w:tabs>
        <w:ind w:left="1080"/>
        <w:rPr>
          <w:rFonts w:ascii="Arial" w:hAnsi="Arial" w:cs="Arial"/>
          <w:b/>
        </w:rPr>
      </w:pPr>
      <w:r>
        <w:rPr>
          <w:rFonts w:ascii="Arial" w:hAnsi="Arial" w:cs="Arial"/>
          <w:b/>
        </w:rPr>
        <w:t>Wk. 6 –</w:t>
      </w:r>
      <w:r w:rsidR="002F2BF5">
        <w:rPr>
          <w:rFonts w:ascii="Arial" w:hAnsi="Arial" w:cs="Arial"/>
          <w:b/>
        </w:rPr>
        <w:t xml:space="preserve"> </w:t>
      </w:r>
      <w:r w:rsidR="00E43A9B">
        <w:rPr>
          <w:rFonts w:ascii="Arial" w:hAnsi="Arial" w:cs="Arial"/>
          <w:b/>
        </w:rPr>
        <w:t>South America</w:t>
      </w:r>
      <w:r w:rsidR="002F2BF5">
        <w:rPr>
          <w:rFonts w:ascii="Arial" w:hAnsi="Arial" w:cs="Arial"/>
          <w:b/>
        </w:rPr>
        <w:t>/Brazil</w:t>
      </w:r>
      <w:r>
        <w:rPr>
          <w:rFonts w:ascii="Arial" w:hAnsi="Arial" w:cs="Arial"/>
          <w:b/>
        </w:rPr>
        <w:tab/>
      </w:r>
      <w:r w:rsidR="006972C0">
        <w:rPr>
          <w:rFonts w:ascii="Arial" w:hAnsi="Arial" w:cs="Arial"/>
          <w:b/>
        </w:rPr>
        <w:t xml:space="preserve">Feb. </w:t>
      </w:r>
      <w:r w:rsidR="00AD0FD6">
        <w:rPr>
          <w:rFonts w:ascii="Arial" w:hAnsi="Arial" w:cs="Arial"/>
          <w:b/>
        </w:rPr>
        <w:t>1</w:t>
      </w:r>
      <w:r w:rsidR="00271D4B">
        <w:rPr>
          <w:rFonts w:ascii="Arial" w:hAnsi="Arial" w:cs="Arial"/>
          <w:b/>
        </w:rPr>
        <w:t>2-16</w:t>
      </w:r>
    </w:p>
    <w:p w14:paraId="6E79DA3C" w14:textId="77777777" w:rsidR="008A2D01" w:rsidRPr="008A2D01" w:rsidRDefault="008A2D01" w:rsidP="008A2D01">
      <w:pPr>
        <w:tabs>
          <w:tab w:val="left" w:pos="2160"/>
          <w:tab w:val="left" w:leader="dot" w:pos="7920"/>
        </w:tabs>
        <w:ind w:left="1080"/>
        <w:rPr>
          <w:rFonts w:ascii="Arial" w:hAnsi="Arial" w:cs="Arial"/>
          <w:b/>
          <w:sz w:val="16"/>
          <w:szCs w:val="16"/>
        </w:rPr>
      </w:pPr>
      <w:r w:rsidRPr="008A2D01">
        <w:rPr>
          <w:rFonts w:ascii="Arial" w:hAnsi="Arial" w:cs="Arial"/>
          <w:b/>
          <w:sz w:val="16"/>
          <w:szCs w:val="16"/>
        </w:rPr>
        <w:tab/>
      </w:r>
    </w:p>
    <w:p w14:paraId="53B6152D" w14:textId="2CAEB471" w:rsidR="0015413C" w:rsidRDefault="0015413C" w:rsidP="007E01EE">
      <w:pPr>
        <w:tabs>
          <w:tab w:val="left" w:pos="1980"/>
          <w:tab w:val="left" w:leader="dot" w:pos="7920"/>
        </w:tabs>
        <w:ind w:left="1080"/>
        <w:rPr>
          <w:rFonts w:ascii="Arial" w:hAnsi="Arial" w:cs="Arial"/>
          <w:b/>
        </w:rPr>
      </w:pPr>
      <w:r>
        <w:rPr>
          <w:rFonts w:ascii="Arial" w:hAnsi="Arial" w:cs="Arial"/>
          <w:b/>
        </w:rPr>
        <w:t>Wk. 7 –</w:t>
      </w:r>
      <w:r w:rsidR="00F52649">
        <w:rPr>
          <w:rFonts w:ascii="Arial" w:hAnsi="Arial" w:cs="Arial"/>
          <w:b/>
        </w:rPr>
        <w:t xml:space="preserve"> </w:t>
      </w:r>
      <w:r w:rsidR="002F2BF5">
        <w:rPr>
          <w:rFonts w:ascii="Arial" w:hAnsi="Arial" w:cs="Arial"/>
          <w:b/>
        </w:rPr>
        <w:t>Sub-Saharan Africa</w:t>
      </w:r>
      <w:r>
        <w:rPr>
          <w:rFonts w:ascii="Arial" w:hAnsi="Arial" w:cs="Arial"/>
          <w:b/>
        </w:rPr>
        <w:tab/>
      </w:r>
      <w:r w:rsidR="006972C0">
        <w:rPr>
          <w:rFonts w:ascii="Arial" w:hAnsi="Arial" w:cs="Arial"/>
          <w:b/>
        </w:rPr>
        <w:t xml:space="preserve">Feb. </w:t>
      </w:r>
      <w:r w:rsidR="00271D4B">
        <w:rPr>
          <w:rFonts w:ascii="Arial" w:hAnsi="Arial" w:cs="Arial"/>
          <w:b/>
        </w:rPr>
        <w:t>19-23</w:t>
      </w:r>
    </w:p>
    <w:p w14:paraId="0B57300D" w14:textId="77777777" w:rsidR="0015413C" w:rsidRPr="00730401" w:rsidRDefault="007E01EE" w:rsidP="007E01EE">
      <w:pPr>
        <w:tabs>
          <w:tab w:val="left" w:pos="1980"/>
          <w:tab w:val="left" w:leader="dot" w:pos="7920"/>
        </w:tabs>
        <w:ind w:left="1080"/>
        <w:rPr>
          <w:rFonts w:ascii="Arial" w:hAnsi="Arial" w:cs="Arial"/>
          <w:b/>
          <w:i/>
        </w:rPr>
      </w:pPr>
      <w:r>
        <w:rPr>
          <w:rFonts w:ascii="Arial" w:hAnsi="Arial" w:cs="Arial"/>
          <w:b/>
        </w:rPr>
        <w:tab/>
      </w:r>
      <w:r w:rsidR="006827F8" w:rsidRPr="00730401">
        <w:rPr>
          <w:rFonts w:ascii="Arial" w:hAnsi="Arial" w:cs="Arial"/>
          <w:b/>
          <w:i/>
        </w:rPr>
        <w:t>Online Quiz: African Music Terms</w:t>
      </w:r>
    </w:p>
    <w:p w14:paraId="2ADB07E4" w14:textId="31FC15E1" w:rsidR="00677BCA" w:rsidRDefault="0015413C" w:rsidP="007E01EE">
      <w:pPr>
        <w:tabs>
          <w:tab w:val="left" w:pos="1980"/>
          <w:tab w:val="left" w:leader="dot" w:pos="7920"/>
        </w:tabs>
        <w:ind w:left="1080"/>
        <w:rPr>
          <w:rFonts w:ascii="Arial" w:hAnsi="Arial" w:cs="Arial"/>
          <w:b/>
        </w:rPr>
      </w:pPr>
      <w:r>
        <w:rPr>
          <w:rFonts w:ascii="Arial" w:hAnsi="Arial" w:cs="Arial"/>
          <w:b/>
        </w:rPr>
        <w:t>Wk. 8 –</w:t>
      </w:r>
      <w:r w:rsidR="008A2D01">
        <w:rPr>
          <w:rFonts w:ascii="Arial" w:hAnsi="Arial" w:cs="Arial"/>
          <w:b/>
        </w:rPr>
        <w:t xml:space="preserve"> Review/Exam</w:t>
      </w:r>
      <w:r>
        <w:rPr>
          <w:rFonts w:ascii="Arial" w:hAnsi="Arial" w:cs="Arial"/>
          <w:b/>
        </w:rPr>
        <w:tab/>
      </w:r>
      <w:r w:rsidR="006972C0">
        <w:rPr>
          <w:rFonts w:ascii="Arial" w:hAnsi="Arial" w:cs="Arial"/>
          <w:b/>
        </w:rPr>
        <w:t>Feb</w:t>
      </w:r>
      <w:r w:rsidR="005F7F94">
        <w:rPr>
          <w:rFonts w:ascii="Arial" w:hAnsi="Arial" w:cs="Arial"/>
          <w:b/>
        </w:rPr>
        <w:t xml:space="preserve">. </w:t>
      </w:r>
      <w:r w:rsidR="00AD0FD6">
        <w:rPr>
          <w:rFonts w:ascii="Arial" w:hAnsi="Arial" w:cs="Arial"/>
          <w:b/>
        </w:rPr>
        <w:t>2</w:t>
      </w:r>
      <w:r w:rsidR="00271D4B">
        <w:rPr>
          <w:rFonts w:ascii="Arial" w:hAnsi="Arial" w:cs="Arial"/>
          <w:b/>
        </w:rPr>
        <w:t>6</w:t>
      </w:r>
      <w:r w:rsidR="00AD0FD6">
        <w:rPr>
          <w:rFonts w:ascii="Arial" w:hAnsi="Arial" w:cs="Arial"/>
          <w:b/>
        </w:rPr>
        <w:t xml:space="preserve">-Mar. </w:t>
      </w:r>
      <w:r w:rsidR="00271D4B">
        <w:rPr>
          <w:rFonts w:ascii="Arial" w:hAnsi="Arial" w:cs="Arial"/>
          <w:b/>
        </w:rPr>
        <w:t>2</w:t>
      </w:r>
    </w:p>
    <w:p w14:paraId="2FCA6CE7" w14:textId="77777777" w:rsidR="004A546F" w:rsidRPr="004A546F" w:rsidRDefault="008A2D01" w:rsidP="004A546F">
      <w:pPr>
        <w:tabs>
          <w:tab w:val="left" w:pos="2160"/>
          <w:tab w:val="left" w:leader="dot" w:pos="7920"/>
        </w:tabs>
        <w:ind w:left="1080"/>
        <w:rPr>
          <w:rFonts w:ascii="Arial" w:hAnsi="Arial" w:cs="Arial"/>
          <w:b/>
          <w:sz w:val="16"/>
          <w:szCs w:val="16"/>
        </w:rPr>
      </w:pPr>
      <w:r w:rsidRPr="008A2D01">
        <w:rPr>
          <w:rFonts w:ascii="Arial" w:hAnsi="Arial" w:cs="Arial"/>
          <w:b/>
          <w:sz w:val="16"/>
          <w:szCs w:val="16"/>
        </w:rPr>
        <w:tab/>
      </w:r>
    </w:p>
    <w:p w14:paraId="03C0A0CE" w14:textId="67F8E0D8" w:rsidR="008A2D01" w:rsidRDefault="008A2D01" w:rsidP="00C2409C">
      <w:pPr>
        <w:tabs>
          <w:tab w:val="left" w:pos="2160"/>
          <w:tab w:val="left" w:leader="dot" w:pos="7920"/>
        </w:tabs>
        <w:jc w:val="center"/>
        <w:rPr>
          <w:rFonts w:ascii="Arial" w:hAnsi="Arial" w:cs="Arial"/>
          <w:b/>
          <w:sz w:val="16"/>
          <w:szCs w:val="16"/>
        </w:rPr>
      </w:pPr>
      <w:r>
        <w:rPr>
          <w:rFonts w:ascii="Arial" w:hAnsi="Arial" w:cs="Arial"/>
          <w:b/>
          <w:bCs/>
        </w:rPr>
        <w:t xml:space="preserve">MID-TERM/EXAM 1 – Thursday, </w:t>
      </w:r>
      <w:r w:rsidR="00AD0FD6">
        <w:rPr>
          <w:rFonts w:ascii="Arial" w:hAnsi="Arial" w:cs="Arial"/>
          <w:b/>
          <w:bCs/>
        </w:rPr>
        <w:t xml:space="preserve">March </w:t>
      </w:r>
      <w:r w:rsidR="00271D4B">
        <w:rPr>
          <w:rFonts w:ascii="Arial" w:hAnsi="Arial" w:cs="Arial"/>
          <w:b/>
          <w:bCs/>
        </w:rPr>
        <w:t>1</w:t>
      </w:r>
    </w:p>
    <w:p w14:paraId="0FE5ABDF" w14:textId="1A085CBF" w:rsidR="00336BD6" w:rsidRPr="006827F8" w:rsidRDefault="00227C2E" w:rsidP="007E01EE">
      <w:pPr>
        <w:tabs>
          <w:tab w:val="left" w:pos="1980"/>
          <w:tab w:val="left" w:leader="dot" w:pos="6840"/>
        </w:tabs>
        <w:jc w:val="center"/>
        <w:rPr>
          <w:rFonts w:ascii="Arial" w:hAnsi="Arial" w:cs="Arial"/>
          <w:b/>
          <w:bCs/>
        </w:rPr>
      </w:pPr>
      <w:r>
        <w:rPr>
          <w:rFonts w:ascii="Arial" w:hAnsi="Arial" w:cs="Arial"/>
          <w:b/>
          <w:bCs/>
        </w:rPr>
        <w:t>MID-SEMESTER BREAK</w:t>
      </w:r>
      <w:r w:rsidR="00FD306C">
        <w:rPr>
          <w:rFonts w:ascii="Arial" w:hAnsi="Arial" w:cs="Arial"/>
          <w:b/>
          <w:bCs/>
        </w:rPr>
        <w:t xml:space="preserve"> – </w:t>
      </w:r>
      <w:r w:rsidR="006972C0">
        <w:rPr>
          <w:rFonts w:ascii="Arial" w:hAnsi="Arial" w:cs="Arial"/>
          <w:b/>
        </w:rPr>
        <w:t xml:space="preserve">Mar. </w:t>
      </w:r>
      <w:r w:rsidR="00271D4B">
        <w:rPr>
          <w:rFonts w:ascii="Arial" w:hAnsi="Arial" w:cs="Arial"/>
          <w:b/>
        </w:rPr>
        <w:t>5-9</w:t>
      </w:r>
    </w:p>
    <w:p w14:paraId="78FF43DA" w14:textId="77777777" w:rsidR="008A2D01" w:rsidRPr="008A2D01" w:rsidRDefault="008A2D01" w:rsidP="008A2D01">
      <w:pPr>
        <w:tabs>
          <w:tab w:val="left" w:pos="2160"/>
          <w:tab w:val="left" w:leader="dot" w:pos="7920"/>
        </w:tabs>
        <w:ind w:left="1080"/>
        <w:rPr>
          <w:rFonts w:ascii="Arial" w:hAnsi="Arial" w:cs="Arial"/>
          <w:b/>
          <w:sz w:val="16"/>
          <w:szCs w:val="16"/>
        </w:rPr>
      </w:pPr>
      <w:r w:rsidRPr="008A2D01">
        <w:rPr>
          <w:rFonts w:ascii="Arial" w:hAnsi="Arial" w:cs="Arial"/>
          <w:b/>
          <w:sz w:val="16"/>
          <w:szCs w:val="16"/>
        </w:rPr>
        <w:tab/>
      </w:r>
    </w:p>
    <w:p w14:paraId="73DB0B16" w14:textId="77777777" w:rsidR="00DB37A8" w:rsidRPr="00F743D7" w:rsidRDefault="00F52649" w:rsidP="007E01EE">
      <w:pPr>
        <w:tabs>
          <w:tab w:val="left" w:pos="1980"/>
        </w:tabs>
        <w:ind w:left="1080"/>
        <w:rPr>
          <w:rFonts w:ascii="Arial" w:hAnsi="Arial" w:cs="Arial"/>
          <w:b/>
          <w:bCs/>
        </w:rPr>
      </w:pPr>
      <w:r>
        <w:rPr>
          <w:rFonts w:ascii="Arial" w:hAnsi="Arial" w:cs="Arial"/>
          <w:b/>
          <w:bCs/>
          <w:u w:val="single"/>
        </w:rPr>
        <w:t>UNIT I</w:t>
      </w:r>
      <w:r w:rsidR="002F2BF5">
        <w:rPr>
          <w:rFonts w:ascii="Arial" w:hAnsi="Arial" w:cs="Arial"/>
          <w:b/>
          <w:bCs/>
          <w:u w:val="single"/>
        </w:rPr>
        <w:t>I: ASIA</w:t>
      </w:r>
    </w:p>
    <w:p w14:paraId="354545CD" w14:textId="032C976F" w:rsidR="0015413C" w:rsidRDefault="0015413C" w:rsidP="007E01EE">
      <w:pPr>
        <w:tabs>
          <w:tab w:val="left" w:pos="1980"/>
          <w:tab w:val="left" w:leader="dot" w:pos="7920"/>
        </w:tabs>
        <w:ind w:left="1080"/>
        <w:rPr>
          <w:rFonts w:ascii="Arial" w:hAnsi="Arial" w:cs="Arial"/>
          <w:b/>
        </w:rPr>
      </w:pPr>
      <w:r>
        <w:rPr>
          <w:rFonts w:ascii="Arial" w:hAnsi="Arial" w:cs="Arial"/>
          <w:b/>
        </w:rPr>
        <w:t xml:space="preserve">Wk. </w:t>
      </w:r>
      <w:r w:rsidR="00011DA5">
        <w:rPr>
          <w:rFonts w:ascii="Arial" w:hAnsi="Arial" w:cs="Arial"/>
          <w:b/>
        </w:rPr>
        <w:t>10</w:t>
      </w:r>
      <w:r>
        <w:rPr>
          <w:rFonts w:ascii="Arial" w:hAnsi="Arial" w:cs="Arial"/>
          <w:b/>
        </w:rPr>
        <w:t xml:space="preserve"> –</w:t>
      </w:r>
      <w:r w:rsidR="00F52649">
        <w:rPr>
          <w:rFonts w:ascii="Arial" w:hAnsi="Arial" w:cs="Arial"/>
          <w:b/>
        </w:rPr>
        <w:t xml:space="preserve"> </w:t>
      </w:r>
      <w:r w:rsidR="00F970D1">
        <w:rPr>
          <w:rFonts w:ascii="Arial" w:hAnsi="Arial" w:cs="Arial"/>
          <w:b/>
        </w:rPr>
        <w:t>East Asia/Japan</w:t>
      </w:r>
      <w:r>
        <w:rPr>
          <w:rFonts w:ascii="Arial" w:hAnsi="Arial" w:cs="Arial"/>
          <w:b/>
        </w:rPr>
        <w:tab/>
      </w:r>
      <w:r w:rsidR="006972C0">
        <w:rPr>
          <w:rFonts w:ascii="Arial" w:hAnsi="Arial" w:cs="Arial"/>
          <w:b/>
        </w:rPr>
        <w:t xml:space="preserve">Mar. </w:t>
      </w:r>
      <w:r w:rsidR="00AD0FD6">
        <w:rPr>
          <w:rFonts w:ascii="Arial" w:hAnsi="Arial" w:cs="Arial"/>
          <w:b/>
        </w:rPr>
        <w:t>1</w:t>
      </w:r>
      <w:r w:rsidR="00271D4B">
        <w:rPr>
          <w:rFonts w:ascii="Arial" w:hAnsi="Arial" w:cs="Arial"/>
          <w:b/>
        </w:rPr>
        <w:t>2-16</w:t>
      </w:r>
    </w:p>
    <w:p w14:paraId="624398DF" w14:textId="2ED08E29" w:rsidR="008A2D01" w:rsidRPr="00367D38" w:rsidRDefault="008A2D01" w:rsidP="008A2D01">
      <w:pPr>
        <w:tabs>
          <w:tab w:val="left" w:pos="2160"/>
          <w:tab w:val="left" w:leader="dot" w:pos="7920"/>
        </w:tabs>
        <w:ind w:left="1080"/>
        <w:rPr>
          <w:rFonts w:ascii="Arial" w:hAnsi="Arial" w:cs="Arial"/>
          <w:b/>
        </w:rPr>
      </w:pPr>
      <w:r w:rsidRPr="008A2D01">
        <w:rPr>
          <w:rFonts w:ascii="Arial" w:hAnsi="Arial" w:cs="Arial"/>
          <w:b/>
          <w:sz w:val="16"/>
          <w:szCs w:val="16"/>
        </w:rPr>
        <w:tab/>
      </w:r>
      <w:r w:rsidR="00F970D1">
        <w:rPr>
          <w:rFonts w:ascii="Arial" w:hAnsi="Arial" w:cs="Arial"/>
          <w:b/>
        </w:rPr>
        <w:t>Online Quiz: Japanese Music Terms</w:t>
      </w:r>
    </w:p>
    <w:p w14:paraId="564C9EDE" w14:textId="5F769699" w:rsidR="0015413C" w:rsidRDefault="00011DA5" w:rsidP="007E01EE">
      <w:pPr>
        <w:tabs>
          <w:tab w:val="left" w:pos="1980"/>
          <w:tab w:val="left" w:leader="dot" w:pos="7920"/>
        </w:tabs>
        <w:ind w:left="1080"/>
        <w:rPr>
          <w:rFonts w:ascii="Arial" w:hAnsi="Arial" w:cs="Arial"/>
          <w:b/>
        </w:rPr>
      </w:pPr>
      <w:r>
        <w:rPr>
          <w:rFonts w:ascii="Arial" w:hAnsi="Arial" w:cs="Arial"/>
          <w:b/>
        </w:rPr>
        <w:t>Wk. 11</w:t>
      </w:r>
      <w:r w:rsidR="0015413C">
        <w:rPr>
          <w:rFonts w:ascii="Arial" w:hAnsi="Arial" w:cs="Arial"/>
          <w:b/>
        </w:rPr>
        <w:t xml:space="preserve"> –</w:t>
      </w:r>
      <w:r w:rsidR="00F52649">
        <w:rPr>
          <w:rFonts w:ascii="Arial" w:hAnsi="Arial" w:cs="Arial"/>
          <w:b/>
        </w:rPr>
        <w:t xml:space="preserve"> </w:t>
      </w:r>
      <w:r w:rsidR="00F970D1">
        <w:rPr>
          <w:rFonts w:ascii="Arial" w:hAnsi="Arial" w:cs="Arial"/>
          <w:b/>
        </w:rPr>
        <w:t>South Asia/India</w:t>
      </w:r>
      <w:r w:rsidR="0015413C">
        <w:rPr>
          <w:rFonts w:ascii="Arial" w:hAnsi="Arial" w:cs="Arial"/>
          <w:b/>
        </w:rPr>
        <w:tab/>
      </w:r>
      <w:r w:rsidR="006972C0">
        <w:rPr>
          <w:rFonts w:ascii="Arial" w:hAnsi="Arial" w:cs="Arial"/>
          <w:b/>
        </w:rPr>
        <w:t xml:space="preserve">Mar. </w:t>
      </w:r>
      <w:r w:rsidR="00271D4B">
        <w:rPr>
          <w:rFonts w:ascii="Arial" w:hAnsi="Arial" w:cs="Arial"/>
          <w:b/>
        </w:rPr>
        <w:t>19-23</w:t>
      </w:r>
    </w:p>
    <w:p w14:paraId="09955067" w14:textId="1BEBB4F9" w:rsidR="00312A2A" w:rsidRPr="00271D4B" w:rsidRDefault="007E01EE" w:rsidP="007E01EE">
      <w:pPr>
        <w:tabs>
          <w:tab w:val="left" w:pos="2160"/>
          <w:tab w:val="left" w:leader="dot" w:pos="7920"/>
        </w:tabs>
        <w:ind w:left="1080"/>
        <w:rPr>
          <w:rFonts w:ascii="Arial" w:hAnsi="Arial" w:cs="Arial"/>
          <w:b/>
        </w:rPr>
      </w:pPr>
      <w:r w:rsidRPr="008A2D01">
        <w:rPr>
          <w:rFonts w:ascii="Arial" w:hAnsi="Arial" w:cs="Arial"/>
          <w:b/>
          <w:sz w:val="16"/>
          <w:szCs w:val="16"/>
        </w:rPr>
        <w:tab/>
      </w:r>
      <w:r w:rsidR="00367D38">
        <w:rPr>
          <w:rFonts w:ascii="Arial" w:hAnsi="Arial" w:cs="Arial"/>
          <w:b/>
        </w:rPr>
        <w:t>Online Quiz: India</w:t>
      </w:r>
      <w:r w:rsidR="00F970D1">
        <w:rPr>
          <w:rFonts w:ascii="Arial" w:hAnsi="Arial" w:cs="Arial"/>
          <w:b/>
        </w:rPr>
        <w:t xml:space="preserve"> Music Terms</w:t>
      </w:r>
    </w:p>
    <w:p w14:paraId="403A37EA" w14:textId="49368091" w:rsidR="0015413C" w:rsidRDefault="00011DA5" w:rsidP="007E01EE">
      <w:pPr>
        <w:tabs>
          <w:tab w:val="left" w:pos="2160"/>
          <w:tab w:val="left" w:leader="dot" w:pos="7920"/>
        </w:tabs>
        <w:ind w:left="1080"/>
        <w:rPr>
          <w:rFonts w:ascii="Arial" w:hAnsi="Arial" w:cs="Arial"/>
          <w:b/>
        </w:rPr>
      </w:pPr>
      <w:r>
        <w:rPr>
          <w:rFonts w:ascii="Arial" w:hAnsi="Arial" w:cs="Arial"/>
          <w:b/>
        </w:rPr>
        <w:t>Wk. 12</w:t>
      </w:r>
      <w:r w:rsidR="0015413C">
        <w:rPr>
          <w:rFonts w:ascii="Arial" w:hAnsi="Arial" w:cs="Arial"/>
          <w:b/>
        </w:rPr>
        <w:t xml:space="preserve"> –</w:t>
      </w:r>
      <w:r w:rsidR="00F970D1" w:rsidRPr="00F970D1">
        <w:rPr>
          <w:rFonts w:ascii="Arial" w:hAnsi="Arial" w:cs="Arial"/>
          <w:b/>
        </w:rPr>
        <w:t xml:space="preserve"> </w:t>
      </w:r>
      <w:r w:rsidR="00F970D1">
        <w:rPr>
          <w:rFonts w:ascii="Arial" w:hAnsi="Arial" w:cs="Arial"/>
          <w:b/>
        </w:rPr>
        <w:t>SE Asia: Indonesia/Java</w:t>
      </w:r>
      <w:r w:rsidR="0015413C">
        <w:rPr>
          <w:rFonts w:ascii="Arial" w:hAnsi="Arial" w:cs="Arial"/>
          <w:b/>
        </w:rPr>
        <w:tab/>
      </w:r>
      <w:r w:rsidR="006972C0">
        <w:rPr>
          <w:rFonts w:ascii="Arial" w:hAnsi="Arial" w:cs="Arial"/>
          <w:b/>
        </w:rPr>
        <w:t xml:space="preserve">Mar. </w:t>
      </w:r>
      <w:r w:rsidR="00AD0FD6">
        <w:rPr>
          <w:rFonts w:ascii="Arial" w:hAnsi="Arial" w:cs="Arial"/>
          <w:b/>
        </w:rPr>
        <w:t>2</w:t>
      </w:r>
      <w:r w:rsidR="00271D4B">
        <w:rPr>
          <w:rFonts w:ascii="Arial" w:hAnsi="Arial" w:cs="Arial"/>
          <w:b/>
        </w:rPr>
        <w:t>6</w:t>
      </w:r>
      <w:r w:rsidR="00AD0FD6">
        <w:rPr>
          <w:rFonts w:ascii="Arial" w:hAnsi="Arial" w:cs="Arial"/>
          <w:b/>
        </w:rPr>
        <w:t>-</w:t>
      </w:r>
      <w:r w:rsidR="00271D4B">
        <w:rPr>
          <w:rFonts w:ascii="Arial" w:hAnsi="Arial" w:cs="Arial"/>
          <w:b/>
        </w:rPr>
        <w:t>30</w:t>
      </w:r>
    </w:p>
    <w:p w14:paraId="147FE434" w14:textId="77777777" w:rsidR="00F970D1" w:rsidRDefault="00F970D1" w:rsidP="007E01EE">
      <w:pPr>
        <w:tabs>
          <w:tab w:val="left" w:pos="2160"/>
          <w:tab w:val="left" w:leader="dot" w:pos="7920"/>
        </w:tabs>
        <w:ind w:left="1080"/>
        <w:rPr>
          <w:rFonts w:ascii="Arial" w:hAnsi="Arial" w:cs="Arial"/>
          <w:b/>
        </w:rPr>
      </w:pPr>
    </w:p>
    <w:p w14:paraId="09624A5A" w14:textId="5152FC80" w:rsidR="00312A2A" w:rsidRDefault="00011DA5" w:rsidP="007E01EE">
      <w:pPr>
        <w:tabs>
          <w:tab w:val="left" w:pos="2160"/>
          <w:tab w:val="left" w:leader="dot" w:pos="7920"/>
        </w:tabs>
        <w:ind w:left="1080"/>
        <w:rPr>
          <w:rFonts w:ascii="Arial" w:hAnsi="Arial" w:cs="Arial"/>
          <w:b/>
        </w:rPr>
      </w:pPr>
      <w:r>
        <w:rPr>
          <w:rFonts w:ascii="Arial" w:hAnsi="Arial" w:cs="Arial"/>
          <w:b/>
        </w:rPr>
        <w:t>Wk. 13</w:t>
      </w:r>
      <w:r w:rsidR="0015413C">
        <w:rPr>
          <w:rFonts w:ascii="Arial" w:hAnsi="Arial" w:cs="Arial"/>
          <w:b/>
        </w:rPr>
        <w:t xml:space="preserve"> –</w:t>
      </w:r>
      <w:r w:rsidR="00F970D1" w:rsidRPr="00F970D1">
        <w:rPr>
          <w:rFonts w:ascii="Arial" w:hAnsi="Arial" w:cs="Arial"/>
          <w:b/>
        </w:rPr>
        <w:t xml:space="preserve"> </w:t>
      </w:r>
      <w:r w:rsidR="00F970D1">
        <w:rPr>
          <w:rFonts w:ascii="Arial" w:hAnsi="Arial" w:cs="Arial"/>
          <w:b/>
        </w:rPr>
        <w:t>SE Asia: Indonesia/Bali</w:t>
      </w:r>
      <w:r w:rsidR="00FD306C">
        <w:rPr>
          <w:rFonts w:ascii="Arial" w:hAnsi="Arial" w:cs="Arial"/>
          <w:b/>
        </w:rPr>
        <w:tab/>
      </w:r>
      <w:r w:rsidR="00507B78">
        <w:rPr>
          <w:rFonts w:ascii="Arial" w:hAnsi="Arial" w:cs="Arial"/>
          <w:b/>
        </w:rPr>
        <w:t xml:space="preserve">Apr. </w:t>
      </w:r>
      <w:r w:rsidR="00271D4B">
        <w:rPr>
          <w:rFonts w:ascii="Arial" w:hAnsi="Arial" w:cs="Arial"/>
          <w:b/>
        </w:rPr>
        <w:t>2</w:t>
      </w:r>
      <w:r w:rsidR="00AD0FD6">
        <w:rPr>
          <w:rFonts w:ascii="Arial" w:hAnsi="Arial" w:cs="Arial"/>
          <w:b/>
        </w:rPr>
        <w:t>-</w:t>
      </w:r>
      <w:r w:rsidR="00271D4B">
        <w:rPr>
          <w:rFonts w:ascii="Arial" w:hAnsi="Arial" w:cs="Arial"/>
          <w:b/>
        </w:rPr>
        <w:t>6</w:t>
      </w:r>
    </w:p>
    <w:p w14:paraId="1ACB1FA9" w14:textId="77777777" w:rsidR="00F970D1" w:rsidRDefault="00F970D1" w:rsidP="007E01EE">
      <w:pPr>
        <w:tabs>
          <w:tab w:val="left" w:pos="2160"/>
          <w:tab w:val="left" w:leader="dot" w:pos="7920"/>
        </w:tabs>
        <w:ind w:left="1080"/>
        <w:rPr>
          <w:rFonts w:ascii="Arial" w:hAnsi="Arial" w:cs="Arial"/>
          <w:b/>
        </w:rPr>
      </w:pPr>
    </w:p>
    <w:p w14:paraId="7D8A5C60" w14:textId="5F42D787" w:rsidR="0015413C" w:rsidRDefault="0015413C" w:rsidP="007E01EE">
      <w:pPr>
        <w:tabs>
          <w:tab w:val="left" w:pos="2160"/>
          <w:tab w:val="left" w:leader="dot" w:pos="7920"/>
        </w:tabs>
        <w:ind w:left="1080"/>
        <w:rPr>
          <w:rFonts w:ascii="Arial" w:hAnsi="Arial" w:cs="Arial"/>
          <w:b/>
        </w:rPr>
      </w:pPr>
      <w:r>
        <w:rPr>
          <w:rFonts w:ascii="Arial" w:hAnsi="Arial" w:cs="Arial"/>
          <w:b/>
        </w:rPr>
        <w:t>Wk. 1</w:t>
      </w:r>
      <w:r w:rsidR="00011DA5">
        <w:rPr>
          <w:rFonts w:ascii="Arial" w:hAnsi="Arial" w:cs="Arial"/>
          <w:b/>
        </w:rPr>
        <w:t>4</w:t>
      </w:r>
      <w:r>
        <w:rPr>
          <w:rFonts w:ascii="Arial" w:hAnsi="Arial" w:cs="Arial"/>
          <w:b/>
        </w:rPr>
        <w:t xml:space="preserve"> –</w:t>
      </w:r>
      <w:r w:rsidR="00F970D1">
        <w:rPr>
          <w:rFonts w:ascii="Arial" w:hAnsi="Arial" w:cs="Arial"/>
          <w:b/>
        </w:rPr>
        <w:t xml:space="preserve"> SE Asia: Indonesia/Sumatra </w:t>
      </w:r>
      <w:r w:rsidR="00F970D1">
        <w:rPr>
          <w:rFonts w:ascii="Arial" w:hAnsi="Arial" w:cs="Arial"/>
          <w:b/>
        </w:rPr>
        <w:tab/>
      </w:r>
      <w:r w:rsidR="006972C0">
        <w:rPr>
          <w:rFonts w:ascii="Arial" w:hAnsi="Arial" w:cs="Arial"/>
          <w:b/>
        </w:rPr>
        <w:t xml:space="preserve">Apr. </w:t>
      </w:r>
      <w:r w:rsidR="00271D4B">
        <w:rPr>
          <w:rFonts w:ascii="Arial" w:hAnsi="Arial" w:cs="Arial"/>
          <w:b/>
        </w:rPr>
        <w:t>9</w:t>
      </w:r>
      <w:r w:rsidR="00AD0FD6">
        <w:rPr>
          <w:rFonts w:ascii="Arial" w:hAnsi="Arial" w:cs="Arial"/>
          <w:b/>
        </w:rPr>
        <w:t>-1</w:t>
      </w:r>
      <w:r w:rsidR="00271D4B">
        <w:rPr>
          <w:rFonts w:ascii="Arial" w:hAnsi="Arial" w:cs="Arial"/>
          <w:b/>
        </w:rPr>
        <w:t>3</w:t>
      </w:r>
    </w:p>
    <w:p w14:paraId="4006C1BE" w14:textId="122C824A" w:rsidR="00F970D1" w:rsidRDefault="00CE6ABF" w:rsidP="00CE6ABF">
      <w:pPr>
        <w:tabs>
          <w:tab w:val="left" w:pos="2160"/>
          <w:tab w:val="left" w:leader="dot" w:pos="7920"/>
        </w:tabs>
        <w:ind w:left="1080"/>
        <w:rPr>
          <w:rFonts w:ascii="Arial" w:hAnsi="Arial" w:cs="Arial"/>
          <w:b/>
        </w:rPr>
      </w:pPr>
      <w:r>
        <w:rPr>
          <w:rFonts w:ascii="Arial" w:hAnsi="Arial" w:cs="Arial"/>
          <w:b/>
        </w:rPr>
        <w:tab/>
      </w:r>
      <w:r w:rsidR="00367D38">
        <w:rPr>
          <w:rFonts w:ascii="Arial" w:hAnsi="Arial" w:cs="Arial"/>
          <w:b/>
        </w:rPr>
        <w:t>Online Quiz: Indonesian Music Terms</w:t>
      </w:r>
    </w:p>
    <w:p w14:paraId="5E435B08" w14:textId="03894183" w:rsidR="00490CEC" w:rsidRDefault="0015413C" w:rsidP="00490CEC">
      <w:pPr>
        <w:tabs>
          <w:tab w:val="left" w:pos="2160"/>
          <w:tab w:val="left" w:leader="dot" w:pos="7920"/>
        </w:tabs>
        <w:ind w:left="1080"/>
        <w:rPr>
          <w:rFonts w:ascii="Arial" w:hAnsi="Arial" w:cs="Arial"/>
          <w:b/>
        </w:rPr>
      </w:pPr>
      <w:r>
        <w:rPr>
          <w:rFonts w:ascii="Arial" w:hAnsi="Arial" w:cs="Arial"/>
          <w:b/>
        </w:rPr>
        <w:t>Wk. 1</w:t>
      </w:r>
      <w:r w:rsidR="00011DA5">
        <w:rPr>
          <w:rFonts w:ascii="Arial" w:hAnsi="Arial" w:cs="Arial"/>
          <w:b/>
        </w:rPr>
        <w:t>5</w:t>
      </w:r>
      <w:r>
        <w:rPr>
          <w:rFonts w:ascii="Arial" w:hAnsi="Arial" w:cs="Arial"/>
          <w:b/>
        </w:rPr>
        <w:t xml:space="preserve"> –</w:t>
      </w:r>
      <w:r w:rsidR="00271D4B">
        <w:rPr>
          <w:rFonts w:ascii="Arial" w:hAnsi="Arial" w:cs="Arial"/>
          <w:b/>
        </w:rPr>
        <w:t xml:space="preserve"> (no class)</w:t>
      </w:r>
      <w:r>
        <w:rPr>
          <w:rFonts w:ascii="Arial" w:hAnsi="Arial" w:cs="Arial"/>
          <w:b/>
        </w:rPr>
        <w:tab/>
      </w:r>
      <w:r w:rsidR="006972C0">
        <w:rPr>
          <w:rFonts w:ascii="Arial" w:hAnsi="Arial" w:cs="Arial"/>
          <w:b/>
        </w:rPr>
        <w:t xml:space="preserve">Apr. </w:t>
      </w:r>
      <w:r w:rsidR="00AD0FD6">
        <w:rPr>
          <w:rFonts w:ascii="Arial" w:hAnsi="Arial" w:cs="Arial"/>
          <w:b/>
        </w:rPr>
        <w:t>1</w:t>
      </w:r>
      <w:r w:rsidR="00271D4B">
        <w:rPr>
          <w:rFonts w:ascii="Arial" w:hAnsi="Arial" w:cs="Arial"/>
          <w:b/>
        </w:rPr>
        <w:t>6</w:t>
      </w:r>
      <w:r w:rsidR="00AD0FD6">
        <w:rPr>
          <w:rFonts w:ascii="Arial" w:hAnsi="Arial" w:cs="Arial"/>
          <w:b/>
        </w:rPr>
        <w:t>-</w:t>
      </w:r>
      <w:r w:rsidR="00271D4B">
        <w:rPr>
          <w:rFonts w:ascii="Arial" w:hAnsi="Arial" w:cs="Arial"/>
          <w:b/>
        </w:rPr>
        <w:t>20</w:t>
      </w:r>
    </w:p>
    <w:p w14:paraId="590826E9" w14:textId="77777777" w:rsidR="008A2D01" w:rsidRPr="008A2D01" w:rsidRDefault="008A2D01" w:rsidP="008A2D01">
      <w:pPr>
        <w:tabs>
          <w:tab w:val="left" w:pos="2160"/>
          <w:tab w:val="left" w:leader="dot" w:pos="7920"/>
        </w:tabs>
        <w:ind w:left="1080"/>
        <w:rPr>
          <w:rFonts w:ascii="Arial" w:hAnsi="Arial" w:cs="Arial"/>
          <w:b/>
          <w:sz w:val="16"/>
          <w:szCs w:val="16"/>
        </w:rPr>
      </w:pPr>
      <w:r w:rsidRPr="008A2D01">
        <w:rPr>
          <w:rFonts w:ascii="Arial" w:hAnsi="Arial" w:cs="Arial"/>
          <w:b/>
          <w:sz w:val="16"/>
          <w:szCs w:val="16"/>
        </w:rPr>
        <w:tab/>
      </w:r>
    </w:p>
    <w:p w14:paraId="43A2FC42" w14:textId="4FD32FC2" w:rsidR="00271D4B" w:rsidRDefault="00271D4B" w:rsidP="007E01EE">
      <w:pPr>
        <w:tabs>
          <w:tab w:val="left" w:pos="1440"/>
          <w:tab w:val="left" w:leader="dot" w:pos="6480"/>
          <w:tab w:val="left" w:leader="dot" w:pos="7020"/>
        </w:tabs>
        <w:jc w:val="center"/>
        <w:rPr>
          <w:rFonts w:ascii="Arial" w:hAnsi="Arial" w:cs="Arial"/>
          <w:b/>
        </w:rPr>
      </w:pPr>
      <w:r>
        <w:rPr>
          <w:rFonts w:ascii="Arial" w:hAnsi="Arial" w:cs="Arial"/>
          <w:b/>
        </w:rPr>
        <w:t>READING DAYS – Apr. 24-25</w:t>
      </w:r>
    </w:p>
    <w:p w14:paraId="28C98CCA" w14:textId="0816EA7C" w:rsidR="004900FD" w:rsidRDefault="00AC1A42" w:rsidP="007E01EE">
      <w:pPr>
        <w:tabs>
          <w:tab w:val="left" w:pos="1440"/>
          <w:tab w:val="left" w:leader="dot" w:pos="6480"/>
          <w:tab w:val="left" w:leader="dot" w:pos="7020"/>
        </w:tabs>
        <w:jc w:val="center"/>
        <w:rPr>
          <w:rFonts w:ascii="Arial" w:hAnsi="Arial" w:cs="Arial"/>
          <w:b/>
        </w:rPr>
      </w:pPr>
      <w:r>
        <w:rPr>
          <w:rFonts w:ascii="Arial" w:hAnsi="Arial" w:cs="Arial"/>
          <w:b/>
        </w:rPr>
        <w:t>FINAL EXAMINATION</w:t>
      </w:r>
      <w:r w:rsidR="00BA0E5B">
        <w:rPr>
          <w:rFonts w:ascii="Arial" w:hAnsi="Arial" w:cs="Arial"/>
          <w:b/>
        </w:rPr>
        <w:t xml:space="preserve"> – T</w:t>
      </w:r>
      <w:r w:rsidR="00677BCA">
        <w:rPr>
          <w:rFonts w:ascii="Arial" w:hAnsi="Arial" w:cs="Arial"/>
          <w:b/>
        </w:rPr>
        <w:t>uesday</w:t>
      </w:r>
      <w:r w:rsidR="00BA0E5B">
        <w:rPr>
          <w:rFonts w:ascii="Arial" w:hAnsi="Arial" w:cs="Arial"/>
          <w:b/>
        </w:rPr>
        <w:t xml:space="preserve">, </w:t>
      </w:r>
      <w:r w:rsidR="00AD0FD6">
        <w:rPr>
          <w:rFonts w:ascii="Arial" w:hAnsi="Arial" w:cs="Arial"/>
          <w:b/>
        </w:rPr>
        <w:t xml:space="preserve">May </w:t>
      </w:r>
      <w:r w:rsidR="00271D4B">
        <w:rPr>
          <w:rFonts w:ascii="Arial" w:hAnsi="Arial" w:cs="Arial"/>
          <w:b/>
        </w:rPr>
        <w:t>1</w:t>
      </w:r>
      <w:r w:rsidR="00F52649">
        <w:rPr>
          <w:rFonts w:ascii="Arial" w:hAnsi="Arial" w:cs="Arial"/>
          <w:b/>
        </w:rPr>
        <w:t xml:space="preserve">, </w:t>
      </w:r>
      <w:r w:rsidR="00677BCA">
        <w:rPr>
          <w:rFonts w:ascii="Arial" w:hAnsi="Arial" w:cs="Arial"/>
          <w:b/>
        </w:rPr>
        <w:t>7:45-10:15 AM</w:t>
      </w:r>
    </w:p>
    <w:sectPr w:rsidR="004900FD" w:rsidSect="009C1B68">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C1B12" w14:textId="77777777" w:rsidR="006C5B75" w:rsidRDefault="006C5B75">
      <w:r>
        <w:separator/>
      </w:r>
    </w:p>
  </w:endnote>
  <w:endnote w:type="continuationSeparator" w:id="0">
    <w:p w14:paraId="7D859D95" w14:textId="77777777" w:rsidR="006C5B75" w:rsidRDefault="006C5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Bookman Old Style">
    <w:panose1 w:val="02050604050505020204"/>
    <w:charset w:val="00"/>
    <w:family w:val="auto"/>
    <w:pitch w:val="variable"/>
    <w:sig w:usb0="00000287" w:usb1="00000000" w:usb2="00000000" w:usb3="00000000" w:csb0="0000009F" w:csb1="00000000"/>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31BE8" w14:textId="77777777" w:rsidR="00367D38" w:rsidRDefault="00367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9EFF0" w14:textId="77777777" w:rsidR="00367D38" w:rsidRDefault="00367D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AB163" w14:textId="77777777" w:rsidR="00367D38" w:rsidRDefault="00367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13DFC" w14:textId="77777777" w:rsidR="006C5B75" w:rsidRDefault="006C5B75">
      <w:r>
        <w:separator/>
      </w:r>
    </w:p>
  </w:footnote>
  <w:footnote w:type="continuationSeparator" w:id="0">
    <w:p w14:paraId="09E86E66" w14:textId="77777777" w:rsidR="006C5B75" w:rsidRDefault="006C5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4ABE9" w14:textId="77777777" w:rsidR="00367D38" w:rsidRDefault="00367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7C717" w14:textId="2C328863" w:rsidR="00C2409C" w:rsidRDefault="004153C8">
    <w:pPr>
      <w:pStyle w:val="Header"/>
    </w:pPr>
    <w:r>
      <w:rPr>
        <w:noProof/>
      </w:rPr>
      <mc:AlternateContent>
        <mc:Choice Requires="wps">
          <w:drawing>
            <wp:anchor distT="0" distB="0" distL="114300" distR="114300" simplePos="0" relativeHeight="251658240" behindDoc="0" locked="0" layoutInCell="1" allowOverlap="1" wp14:anchorId="0CA7FE2B" wp14:editId="64084456">
              <wp:simplePos x="0" y="0"/>
              <wp:positionH relativeFrom="column">
                <wp:posOffset>2238375</wp:posOffset>
              </wp:positionH>
              <wp:positionV relativeFrom="paragraph">
                <wp:posOffset>8890</wp:posOffset>
              </wp:positionV>
              <wp:extent cx="4577080" cy="51562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515620"/>
                      </a:xfrm>
                      <a:prstGeom prst="rect">
                        <a:avLst/>
                      </a:prstGeom>
                      <a:solidFill>
                        <a:srgbClr val="FFFFFF"/>
                      </a:solidFill>
                      <a:ln w="0">
                        <a:solidFill>
                          <a:srgbClr val="FFFFFF"/>
                        </a:solidFill>
                        <a:miter lim="800000"/>
                        <a:headEnd/>
                        <a:tailEnd/>
                      </a:ln>
                    </wps:spPr>
                    <wps:txbx>
                      <w:txbxContent>
                        <w:p w14:paraId="68496682" w14:textId="77777777" w:rsidR="00C2409C" w:rsidRPr="00451500" w:rsidRDefault="00C2409C" w:rsidP="009C1B68">
                          <w:pPr>
                            <w:tabs>
                              <w:tab w:val="left" w:pos="-1440"/>
                            </w:tabs>
                            <w:jc w:val="right"/>
                            <w:rPr>
                              <w:rFonts w:ascii="Arial" w:hAnsi="Arial" w:cs="Arial"/>
                              <w:b/>
                            </w:rPr>
                          </w:pPr>
                          <w:r w:rsidRPr="00451500">
                            <w:rPr>
                              <w:rFonts w:ascii="Arial" w:hAnsi="Arial" w:cs="Arial"/>
                              <w:b/>
                              <w:szCs w:val="32"/>
                            </w:rPr>
                            <w:t xml:space="preserve">COURSE SYLLABUS: </w:t>
                          </w:r>
                          <w:r>
                            <w:rPr>
                              <w:rFonts w:ascii="Arial" w:hAnsi="Arial" w:cs="Arial"/>
                              <w:b/>
                            </w:rPr>
                            <w:t>MUSIC CULTURES OF THE WORLD</w:t>
                          </w:r>
                        </w:p>
                        <w:p w14:paraId="62EE85FB" w14:textId="0AA166E0" w:rsidR="00C2409C" w:rsidRPr="00B44D0A" w:rsidRDefault="00C2409C" w:rsidP="009C1B68">
                          <w:pPr>
                            <w:pStyle w:val="Title"/>
                            <w:tabs>
                              <w:tab w:val="left" w:pos="720"/>
                            </w:tabs>
                            <w:jc w:val="right"/>
                            <w:rPr>
                              <w:rFonts w:cs="Arial"/>
                              <w:sz w:val="24"/>
                              <w:szCs w:val="48"/>
                            </w:rPr>
                          </w:pPr>
                          <w:r w:rsidRPr="00B44D0A">
                            <w:rPr>
                              <w:rFonts w:cs="Arial"/>
                              <w:sz w:val="24"/>
                              <w:szCs w:val="48"/>
                            </w:rPr>
                            <w:t>MU</w:t>
                          </w:r>
                          <w:r w:rsidR="000025FE">
                            <w:rPr>
                              <w:rFonts w:cs="Arial"/>
                              <w:sz w:val="24"/>
                              <w:szCs w:val="48"/>
                            </w:rPr>
                            <w:t>H 3514 – CRN 15646 – SPRING 201</w:t>
                          </w:r>
                          <w:r w:rsidR="00367D38">
                            <w:rPr>
                              <w:rFonts w:cs="Arial"/>
                              <w:sz w:val="24"/>
                              <w:szCs w:val="48"/>
                            </w:rPr>
                            <w:t>8</w:t>
                          </w:r>
                        </w:p>
                        <w:p w14:paraId="7396D894" w14:textId="77777777" w:rsidR="00C2409C" w:rsidRDefault="00C2409C" w:rsidP="009C1B68">
                          <w:pPr>
                            <w:tabs>
                              <w:tab w:val="left" w:pos="-1440"/>
                            </w:tabs>
                            <w:jc w:val="right"/>
                            <w:rPr>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0CA7FE2B" id="_x0000_t202" coordsize="21600,21600" o:spt="202" path="m0,0l0,21600,21600,21600,21600,0xe">
              <v:stroke joinstyle="miter"/>
              <v:path gradientshapeok="t" o:connecttype="rect"/>
            </v:shapetype>
            <v:shape id="Text Box 2" o:spid="_x0000_s1026" type="#_x0000_t202" style="position:absolute;margin-left:176.25pt;margin-top:.7pt;width:360.4pt;height:4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" strokecolor="white" strokeweight="0">
              <v:textbox>
                <w:txbxContent>
                  <w:p w14:paraId="68496682" w14:textId="77777777" w:rsidR="00C2409C" w:rsidRPr="00451500" w:rsidRDefault="00C2409C" w:rsidP="009C1B68">
                    <w:pPr>
                      <w:tabs>
                        <w:tab w:val="left" w:pos="-1440"/>
                      </w:tabs>
                      <w:jc w:val="right"/>
                      <w:rPr>
                        <w:rFonts w:ascii="Arial" w:hAnsi="Arial" w:cs="Arial"/>
                        <w:b/>
                      </w:rPr>
                    </w:pPr>
                    <w:r w:rsidRPr="00451500">
                      <w:rPr>
                        <w:rFonts w:ascii="Arial" w:hAnsi="Arial" w:cs="Arial"/>
                        <w:b/>
                        <w:szCs w:val="32"/>
                      </w:rPr>
                      <w:t xml:space="preserve">COURSE SYLLABUS: </w:t>
                    </w:r>
                    <w:r>
                      <w:rPr>
                        <w:rFonts w:ascii="Arial" w:hAnsi="Arial" w:cs="Arial"/>
                        <w:b/>
                      </w:rPr>
                      <w:t>MUSIC CULTURES OF THE WORLD</w:t>
                    </w:r>
                  </w:p>
                  <w:p w14:paraId="62EE85FB" w14:textId="0AA166E0" w:rsidR="00C2409C" w:rsidRPr="00B44D0A" w:rsidRDefault="00C2409C" w:rsidP="009C1B68">
                    <w:pPr>
                      <w:pStyle w:val="Title"/>
                      <w:tabs>
                        <w:tab w:val="left" w:pos="720"/>
                      </w:tabs>
                      <w:jc w:val="right"/>
                      <w:rPr>
                        <w:rFonts w:cs="Arial"/>
                        <w:sz w:val="24"/>
                        <w:szCs w:val="48"/>
                      </w:rPr>
                    </w:pPr>
                    <w:r w:rsidRPr="00B44D0A">
                      <w:rPr>
                        <w:rFonts w:cs="Arial"/>
                        <w:sz w:val="24"/>
                        <w:szCs w:val="48"/>
                      </w:rPr>
                      <w:t>MU</w:t>
                    </w:r>
                    <w:r w:rsidR="000025FE">
                      <w:rPr>
                        <w:rFonts w:cs="Arial"/>
                        <w:sz w:val="24"/>
                        <w:szCs w:val="48"/>
                      </w:rPr>
                      <w:t>H 3514 – CRN 15646 – SPRING 201</w:t>
                    </w:r>
                    <w:r w:rsidR="00367D38">
                      <w:rPr>
                        <w:rFonts w:cs="Arial"/>
                        <w:sz w:val="24"/>
                        <w:szCs w:val="48"/>
                      </w:rPr>
                      <w:t>8</w:t>
                    </w:r>
                    <w:bookmarkStart w:id="1" w:name="_GoBack"/>
                    <w:bookmarkEnd w:id="1"/>
                  </w:p>
                  <w:p w14:paraId="7396D894" w14:textId="77777777" w:rsidR="00C2409C" w:rsidRDefault="00C2409C" w:rsidP="009C1B68">
                    <w:pPr>
                      <w:tabs>
                        <w:tab w:val="left" w:pos="-1440"/>
                      </w:tabs>
                      <w:jc w:val="right"/>
                      <w:rPr>
                        <w:szCs w:val="24"/>
                      </w:rPr>
                    </w:pPr>
                  </w:p>
                </w:txbxContent>
              </v:textbox>
            </v:shape>
          </w:pict>
        </mc:Fallback>
      </mc:AlternateContent>
    </w:r>
    <w:r>
      <w:rPr>
        <w:noProof/>
      </w:rPr>
      <w:drawing>
        <wp:inline distT="0" distB="0" distL="0" distR="0" wp14:anchorId="23CE5D63" wp14:editId="2552151F">
          <wp:extent cx="2281555" cy="69215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1555" cy="6921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54F28" w14:textId="230ECDDB" w:rsidR="00C2409C" w:rsidRDefault="004153C8" w:rsidP="00C4777A">
    <w:pPr>
      <w:pStyle w:val="Header"/>
    </w:pPr>
    <w:r>
      <w:rPr>
        <w:noProof/>
      </w:rPr>
      <mc:AlternateContent>
        <mc:Choice Requires="wps">
          <w:drawing>
            <wp:anchor distT="0" distB="0" distL="114300" distR="114300" simplePos="0" relativeHeight="251657216" behindDoc="0" locked="0" layoutInCell="1" allowOverlap="1" wp14:anchorId="3EE1676C" wp14:editId="4079FDEA">
              <wp:simplePos x="0" y="0"/>
              <wp:positionH relativeFrom="column">
                <wp:posOffset>2238375</wp:posOffset>
              </wp:positionH>
              <wp:positionV relativeFrom="paragraph">
                <wp:posOffset>8890</wp:posOffset>
              </wp:positionV>
              <wp:extent cx="4577080" cy="51562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515620"/>
                      </a:xfrm>
                      <a:prstGeom prst="rect">
                        <a:avLst/>
                      </a:prstGeom>
                      <a:solidFill>
                        <a:srgbClr val="FFFFFF"/>
                      </a:solidFill>
                      <a:ln w="0">
                        <a:solidFill>
                          <a:srgbClr val="FFFFFF"/>
                        </a:solidFill>
                        <a:miter lim="800000"/>
                        <a:headEnd/>
                        <a:tailEnd/>
                      </a:ln>
                    </wps:spPr>
                    <wps:txbx>
                      <w:txbxContent>
                        <w:p w14:paraId="7627717E" w14:textId="77777777" w:rsidR="00C2409C" w:rsidRPr="00451500" w:rsidRDefault="00C2409C" w:rsidP="00C4777A">
                          <w:pPr>
                            <w:tabs>
                              <w:tab w:val="left" w:pos="-1440"/>
                            </w:tabs>
                            <w:jc w:val="right"/>
                            <w:rPr>
                              <w:rFonts w:ascii="Arial" w:hAnsi="Arial" w:cs="Arial"/>
                              <w:b/>
                            </w:rPr>
                          </w:pPr>
                          <w:r w:rsidRPr="00451500">
                            <w:rPr>
                              <w:rFonts w:ascii="Arial" w:hAnsi="Arial" w:cs="Arial"/>
                              <w:b/>
                              <w:szCs w:val="32"/>
                            </w:rPr>
                            <w:t xml:space="preserve">COURSE SYLLABUS: </w:t>
                          </w:r>
                          <w:r>
                            <w:rPr>
                              <w:rFonts w:ascii="Arial" w:hAnsi="Arial" w:cs="Arial"/>
                              <w:b/>
                            </w:rPr>
                            <w:t>MUSIC CULTURES OF THE WORLD</w:t>
                          </w:r>
                        </w:p>
                        <w:p w14:paraId="6239F079" w14:textId="77777777" w:rsidR="00C2409C" w:rsidRPr="00045B05" w:rsidRDefault="00C2409C" w:rsidP="00C4777A">
                          <w:pPr>
                            <w:pStyle w:val="Title"/>
                            <w:tabs>
                              <w:tab w:val="left" w:pos="720"/>
                            </w:tabs>
                            <w:jc w:val="right"/>
                            <w:rPr>
                              <w:rFonts w:ascii="Arial Bold" w:hAnsi="Arial Bold"/>
                              <w:sz w:val="24"/>
                              <w:szCs w:val="48"/>
                            </w:rPr>
                          </w:pPr>
                          <w:r>
                            <w:rPr>
                              <w:rFonts w:ascii="Arial Bold" w:hAnsi="Arial Bold"/>
                              <w:sz w:val="24"/>
                              <w:szCs w:val="48"/>
                            </w:rPr>
                            <w:t xml:space="preserve">MUH 3514 </w:t>
                          </w:r>
                          <w:r w:rsidRPr="00045B05">
                            <w:rPr>
                              <w:rFonts w:ascii="Arial Bold" w:hAnsi="Arial Bold"/>
                              <w:sz w:val="24"/>
                              <w:szCs w:val="48"/>
                            </w:rPr>
                            <w:t xml:space="preserve">– </w:t>
                          </w:r>
                          <w:r>
                            <w:rPr>
                              <w:rFonts w:ascii="Arial Bold" w:hAnsi="Arial Bold"/>
                              <w:sz w:val="24"/>
                              <w:szCs w:val="48"/>
                            </w:rPr>
                            <w:t xml:space="preserve">CRN 15646 – </w:t>
                          </w:r>
                          <w:r w:rsidRPr="00045B05">
                            <w:rPr>
                              <w:rFonts w:ascii="Arial Bold" w:hAnsi="Arial Bold"/>
                              <w:sz w:val="24"/>
                              <w:szCs w:val="48"/>
                            </w:rPr>
                            <w:t>SPRING 20</w:t>
                          </w:r>
                          <w:r>
                            <w:rPr>
                              <w:rFonts w:ascii="Arial Bold" w:hAnsi="Arial Bold"/>
                              <w:sz w:val="24"/>
                              <w:szCs w:val="48"/>
                            </w:rPr>
                            <w:t>12</w:t>
                          </w:r>
                        </w:p>
                        <w:p w14:paraId="63CB3BFB" w14:textId="77777777" w:rsidR="00C2409C" w:rsidRDefault="00C2409C" w:rsidP="00C4777A">
                          <w:pPr>
                            <w:tabs>
                              <w:tab w:val="left" w:pos="-1440"/>
                            </w:tabs>
                            <w:jc w:val="right"/>
                            <w:rPr>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3EE1676C" id="_x0000_t202" coordsize="21600,21600" o:spt="202" path="m0,0l0,21600,21600,21600,21600,0xe">
              <v:stroke joinstyle="miter"/>
              <v:path gradientshapeok="t" o:connecttype="rect"/>
            </v:shapetype>
            <v:shape id="Text Box 1" o:spid="_x0000_s1027" type="#_x0000_t202" style="position:absolute;margin-left:176.25pt;margin-top:.7pt;width:360.4pt;height:4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" strokecolor="white" strokeweight="0">
              <v:textbox>
                <w:txbxContent>
                  <w:p w14:paraId="7627717E" w14:textId="77777777" w:rsidR="00C2409C" w:rsidRPr="00451500" w:rsidRDefault="00C2409C" w:rsidP="00C4777A">
                    <w:pPr>
                      <w:tabs>
                        <w:tab w:val="left" w:pos="-1440"/>
                      </w:tabs>
                      <w:jc w:val="right"/>
                      <w:rPr>
                        <w:rFonts w:ascii="Arial" w:hAnsi="Arial" w:cs="Arial"/>
                        <w:b/>
                      </w:rPr>
                    </w:pPr>
                    <w:r w:rsidRPr="00451500">
                      <w:rPr>
                        <w:rFonts w:ascii="Arial" w:hAnsi="Arial" w:cs="Arial"/>
                        <w:b/>
                        <w:szCs w:val="32"/>
                      </w:rPr>
                      <w:t xml:space="preserve">COURSE SYLLABUS: </w:t>
                    </w:r>
                    <w:r>
                      <w:rPr>
                        <w:rFonts w:ascii="Arial" w:hAnsi="Arial" w:cs="Arial"/>
                        <w:b/>
                      </w:rPr>
                      <w:t>MUSIC CULTURES OF THE WORLD</w:t>
                    </w:r>
                  </w:p>
                  <w:p w14:paraId="6239F079" w14:textId="77777777" w:rsidR="00C2409C" w:rsidRPr="00045B05" w:rsidRDefault="00C2409C" w:rsidP="00C4777A">
                    <w:pPr>
                      <w:pStyle w:val="Title"/>
                      <w:tabs>
                        <w:tab w:val="left" w:pos="720"/>
                      </w:tabs>
                      <w:jc w:val="right"/>
                      <w:rPr>
                        <w:rFonts w:ascii="Arial Bold" w:hAnsi="Arial Bold"/>
                        <w:sz w:val="24"/>
                        <w:szCs w:val="48"/>
                      </w:rPr>
                    </w:pPr>
                    <w:r>
                      <w:rPr>
                        <w:rFonts w:ascii="Arial Bold" w:hAnsi="Arial Bold"/>
                        <w:sz w:val="24"/>
                        <w:szCs w:val="48"/>
                      </w:rPr>
                      <w:t xml:space="preserve">MUH 3514 </w:t>
                    </w:r>
                    <w:r w:rsidRPr="00045B05">
                      <w:rPr>
                        <w:rFonts w:ascii="Arial Bold" w:hAnsi="Arial Bold"/>
                        <w:sz w:val="24"/>
                        <w:szCs w:val="48"/>
                      </w:rPr>
                      <w:t xml:space="preserve">– </w:t>
                    </w:r>
                    <w:r>
                      <w:rPr>
                        <w:rFonts w:ascii="Arial Bold" w:hAnsi="Arial Bold"/>
                        <w:sz w:val="24"/>
                        <w:szCs w:val="48"/>
                      </w:rPr>
                      <w:t xml:space="preserve">CRN 15646 – </w:t>
                    </w:r>
                    <w:r w:rsidRPr="00045B05">
                      <w:rPr>
                        <w:rFonts w:ascii="Arial Bold" w:hAnsi="Arial Bold"/>
                        <w:sz w:val="24"/>
                        <w:szCs w:val="48"/>
                      </w:rPr>
                      <w:t>SPRING 20</w:t>
                    </w:r>
                    <w:r>
                      <w:rPr>
                        <w:rFonts w:ascii="Arial Bold" w:hAnsi="Arial Bold"/>
                        <w:sz w:val="24"/>
                        <w:szCs w:val="48"/>
                      </w:rPr>
                      <w:t>12</w:t>
                    </w:r>
                  </w:p>
                  <w:p w14:paraId="63CB3BFB" w14:textId="77777777" w:rsidR="00C2409C" w:rsidRDefault="00C2409C" w:rsidP="00C4777A">
                    <w:pPr>
                      <w:tabs>
                        <w:tab w:val="left" w:pos="-1440"/>
                      </w:tabs>
                      <w:jc w:val="right"/>
                      <w:rPr>
                        <w:szCs w:val="24"/>
                      </w:rPr>
                    </w:pPr>
                  </w:p>
                </w:txbxContent>
              </v:textbox>
            </v:shape>
          </w:pict>
        </mc:Fallback>
      </mc:AlternateContent>
    </w:r>
    <w:r>
      <w:rPr>
        <w:noProof/>
      </w:rPr>
      <w:drawing>
        <wp:inline distT="0" distB="0" distL="0" distR="0" wp14:anchorId="1B8DC4BC" wp14:editId="7C79858B">
          <wp:extent cx="2281555" cy="6921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1555" cy="692150"/>
                  </a:xfrm>
                  <a:prstGeom prst="rect">
                    <a:avLst/>
                  </a:prstGeom>
                  <a:noFill/>
                  <a:ln>
                    <a:noFill/>
                  </a:ln>
                </pic:spPr>
              </pic:pic>
            </a:graphicData>
          </a:graphic>
        </wp:inline>
      </w:drawing>
    </w:r>
  </w:p>
  <w:p w14:paraId="397AB1BC" w14:textId="77777777" w:rsidR="00C2409C" w:rsidRPr="00C4777A" w:rsidRDefault="00C2409C" w:rsidP="00C477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5A4A2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C3025F7"/>
    <w:multiLevelType w:val="hybridMultilevel"/>
    <w:tmpl w:val="6EC601BA"/>
    <w:lvl w:ilvl="0" w:tplc="3DF8D3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B16E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CA734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6CB58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0B350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E4564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AE540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CE209F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9" w15:restartNumberingAfterBreak="0">
    <w:nsid w:val="62547C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4D8097A"/>
    <w:multiLevelType w:val="singleLevel"/>
    <w:tmpl w:val="80A251FC"/>
    <w:lvl w:ilvl="0">
      <w:start w:val="1"/>
      <w:numFmt w:val="decimal"/>
      <w:lvlText w:val="%1."/>
      <w:lvlJc w:val="left"/>
      <w:pPr>
        <w:tabs>
          <w:tab w:val="num" w:pos="1080"/>
        </w:tabs>
        <w:ind w:left="360" w:firstLine="360"/>
      </w:pPr>
      <w:rPr>
        <w:rFonts w:cs="Times New Roman"/>
      </w:rPr>
    </w:lvl>
  </w:abstractNum>
  <w:abstractNum w:abstractNumId="11" w15:restartNumberingAfterBreak="0">
    <w:nsid w:val="67DC1D4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0"/>
  </w:num>
  <w:num w:numId="3">
    <w:abstractNumId w:val="5"/>
  </w:num>
  <w:num w:numId="4">
    <w:abstractNumId w:val="7"/>
  </w:num>
  <w:num w:numId="5">
    <w:abstractNumId w:val="9"/>
  </w:num>
  <w:num w:numId="6">
    <w:abstractNumId w:val="8"/>
  </w:num>
  <w:num w:numId="7">
    <w:abstractNumId w:val="4"/>
  </w:num>
  <w:num w:numId="8">
    <w:abstractNumId w:val="2"/>
  </w:num>
  <w:num w:numId="9">
    <w:abstractNumId w:val="6"/>
  </w:num>
  <w:num w:numId="10">
    <w:abstractNumId w:val="11"/>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C16"/>
    <w:rsid w:val="000025FE"/>
    <w:rsid w:val="000063E2"/>
    <w:rsid w:val="00011DA5"/>
    <w:rsid w:val="0002349F"/>
    <w:rsid w:val="00023F03"/>
    <w:rsid w:val="0004049E"/>
    <w:rsid w:val="000477B0"/>
    <w:rsid w:val="00092A5F"/>
    <w:rsid w:val="000C2BB6"/>
    <w:rsid w:val="000D5858"/>
    <w:rsid w:val="000E2A3E"/>
    <w:rsid w:val="00100A3E"/>
    <w:rsid w:val="00107D40"/>
    <w:rsid w:val="00112E88"/>
    <w:rsid w:val="0014715C"/>
    <w:rsid w:val="0015413C"/>
    <w:rsid w:val="00155960"/>
    <w:rsid w:val="00172C00"/>
    <w:rsid w:val="001C042B"/>
    <w:rsid w:val="001C04BA"/>
    <w:rsid w:val="001D3AD2"/>
    <w:rsid w:val="001E4ACF"/>
    <w:rsid w:val="001F2C72"/>
    <w:rsid w:val="001F3C06"/>
    <w:rsid w:val="001F7910"/>
    <w:rsid w:val="002041B4"/>
    <w:rsid w:val="00216A36"/>
    <w:rsid w:val="002203AE"/>
    <w:rsid w:val="002248B7"/>
    <w:rsid w:val="00227C2E"/>
    <w:rsid w:val="00260ABD"/>
    <w:rsid w:val="00271D4B"/>
    <w:rsid w:val="00277C16"/>
    <w:rsid w:val="002B1C59"/>
    <w:rsid w:val="002C639E"/>
    <w:rsid w:val="002C6DC2"/>
    <w:rsid w:val="002D68E8"/>
    <w:rsid w:val="002E1161"/>
    <w:rsid w:val="002E218A"/>
    <w:rsid w:val="002F2BF5"/>
    <w:rsid w:val="0030545D"/>
    <w:rsid w:val="00312A2A"/>
    <w:rsid w:val="00316D14"/>
    <w:rsid w:val="00322DE5"/>
    <w:rsid w:val="00336BD6"/>
    <w:rsid w:val="00343CEA"/>
    <w:rsid w:val="0036684C"/>
    <w:rsid w:val="00367D38"/>
    <w:rsid w:val="00374C48"/>
    <w:rsid w:val="003776D6"/>
    <w:rsid w:val="003A3347"/>
    <w:rsid w:val="003A41B4"/>
    <w:rsid w:val="003B2650"/>
    <w:rsid w:val="003B564B"/>
    <w:rsid w:val="003F017B"/>
    <w:rsid w:val="004153C8"/>
    <w:rsid w:val="0044344B"/>
    <w:rsid w:val="004465A7"/>
    <w:rsid w:val="00452523"/>
    <w:rsid w:val="00453717"/>
    <w:rsid w:val="00470D2B"/>
    <w:rsid w:val="004900FD"/>
    <w:rsid w:val="00490CEC"/>
    <w:rsid w:val="004A546F"/>
    <w:rsid w:val="004B2FB1"/>
    <w:rsid w:val="004B791A"/>
    <w:rsid w:val="004C0D00"/>
    <w:rsid w:val="004C2C02"/>
    <w:rsid w:val="004D0B9E"/>
    <w:rsid w:val="004D0BD3"/>
    <w:rsid w:val="004E5472"/>
    <w:rsid w:val="004F70BB"/>
    <w:rsid w:val="00502DE6"/>
    <w:rsid w:val="00506F3B"/>
    <w:rsid w:val="00507B78"/>
    <w:rsid w:val="005104A2"/>
    <w:rsid w:val="005140ED"/>
    <w:rsid w:val="00526FDF"/>
    <w:rsid w:val="00545E03"/>
    <w:rsid w:val="0055026C"/>
    <w:rsid w:val="00551264"/>
    <w:rsid w:val="005555A4"/>
    <w:rsid w:val="0058678F"/>
    <w:rsid w:val="005924C3"/>
    <w:rsid w:val="005C2B94"/>
    <w:rsid w:val="005C2EFF"/>
    <w:rsid w:val="005E63AD"/>
    <w:rsid w:val="005F7DFE"/>
    <w:rsid w:val="005F7F94"/>
    <w:rsid w:val="00600963"/>
    <w:rsid w:val="0061175C"/>
    <w:rsid w:val="0065560C"/>
    <w:rsid w:val="00656A1C"/>
    <w:rsid w:val="00660CE4"/>
    <w:rsid w:val="00670D91"/>
    <w:rsid w:val="00673338"/>
    <w:rsid w:val="00677BCA"/>
    <w:rsid w:val="006827F8"/>
    <w:rsid w:val="00691694"/>
    <w:rsid w:val="006972C0"/>
    <w:rsid w:val="006A024B"/>
    <w:rsid w:val="006A4D8C"/>
    <w:rsid w:val="006C4F84"/>
    <w:rsid w:val="006C5B75"/>
    <w:rsid w:val="006D5951"/>
    <w:rsid w:val="006D70E9"/>
    <w:rsid w:val="006F60A9"/>
    <w:rsid w:val="00725486"/>
    <w:rsid w:val="00730401"/>
    <w:rsid w:val="0074127B"/>
    <w:rsid w:val="007578CC"/>
    <w:rsid w:val="00797CC0"/>
    <w:rsid w:val="007B30BC"/>
    <w:rsid w:val="007B5C66"/>
    <w:rsid w:val="007D2BA1"/>
    <w:rsid w:val="007D4400"/>
    <w:rsid w:val="007E01EE"/>
    <w:rsid w:val="007F599B"/>
    <w:rsid w:val="00814737"/>
    <w:rsid w:val="00851406"/>
    <w:rsid w:val="00882C88"/>
    <w:rsid w:val="00891588"/>
    <w:rsid w:val="008A2D01"/>
    <w:rsid w:val="008A5AF5"/>
    <w:rsid w:val="008B113C"/>
    <w:rsid w:val="008B5BB8"/>
    <w:rsid w:val="008D2E58"/>
    <w:rsid w:val="008D3708"/>
    <w:rsid w:val="008E045A"/>
    <w:rsid w:val="008E41C5"/>
    <w:rsid w:val="008E6B01"/>
    <w:rsid w:val="00912172"/>
    <w:rsid w:val="0091287E"/>
    <w:rsid w:val="0094417E"/>
    <w:rsid w:val="009536D6"/>
    <w:rsid w:val="00955E3A"/>
    <w:rsid w:val="0097169E"/>
    <w:rsid w:val="009A5D73"/>
    <w:rsid w:val="009C1B68"/>
    <w:rsid w:val="009E54D0"/>
    <w:rsid w:val="009E5559"/>
    <w:rsid w:val="009E5896"/>
    <w:rsid w:val="009F06DC"/>
    <w:rsid w:val="009F3DC6"/>
    <w:rsid w:val="00A0270A"/>
    <w:rsid w:val="00A1475D"/>
    <w:rsid w:val="00A20815"/>
    <w:rsid w:val="00A3363D"/>
    <w:rsid w:val="00AA7E71"/>
    <w:rsid w:val="00AB1D5C"/>
    <w:rsid w:val="00AC1A42"/>
    <w:rsid w:val="00AC2322"/>
    <w:rsid w:val="00AD06B3"/>
    <w:rsid w:val="00AD0FD6"/>
    <w:rsid w:val="00AF2526"/>
    <w:rsid w:val="00AF363D"/>
    <w:rsid w:val="00B02150"/>
    <w:rsid w:val="00B11AEE"/>
    <w:rsid w:val="00B13403"/>
    <w:rsid w:val="00B34671"/>
    <w:rsid w:val="00B44D0A"/>
    <w:rsid w:val="00B53D0F"/>
    <w:rsid w:val="00B57111"/>
    <w:rsid w:val="00B61F50"/>
    <w:rsid w:val="00B62D8B"/>
    <w:rsid w:val="00B90546"/>
    <w:rsid w:val="00B94DB8"/>
    <w:rsid w:val="00B960CE"/>
    <w:rsid w:val="00BA09A2"/>
    <w:rsid w:val="00BA0AB6"/>
    <w:rsid w:val="00BA0E5B"/>
    <w:rsid w:val="00BA436B"/>
    <w:rsid w:val="00BC67D0"/>
    <w:rsid w:val="00BF6D40"/>
    <w:rsid w:val="00C11AB9"/>
    <w:rsid w:val="00C13207"/>
    <w:rsid w:val="00C2409C"/>
    <w:rsid w:val="00C4777A"/>
    <w:rsid w:val="00C8571F"/>
    <w:rsid w:val="00C92F8B"/>
    <w:rsid w:val="00CD162E"/>
    <w:rsid w:val="00CD7DB6"/>
    <w:rsid w:val="00CE012C"/>
    <w:rsid w:val="00CE6ABF"/>
    <w:rsid w:val="00D017C1"/>
    <w:rsid w:val="00D13A5C"/>
    <w:rsid w:val="00D309D8"/>
    <w:rsid w:val="00D56F72"/>
    <w:rsid w:val="00D57C3C"/>
    <w:rsid w:val="00DA3473"/>
    <w:rsid w:val="00DB37A8"/>
    <w:rsid w:val="00DB4E5B"/>
    <w:rsid w:val="00DC6A73"/>
    <w:rsid w:val="00E0141E"/>
    <w:rsid w:val="00E24FF8"/>
    <w:rsid w:val="00E337D9"/>
    <w:rsid w:val="00E33E8A"/>
    <w:rsid w:val="00E37116"/>
    <w:rsid w:val="00E43A9B"/>
    <w:rsid w:val="00E4514D"/>
    <w:rsid w:val="00E500E9"/>
    <w:rsid w:val="00E52277"/>
    <w:rsid w:val="00E565ED"/>
    <w:rsid w:val="00E62C84"/>
    <w:rsid w:val="00E738D7"/>
    <w:rsid w:val="00E74F64"/>
    <w:rsid w:val="00E90CE2"/>
    <w:rsid w:val="00E914F1"/>
    <w:rsid w:val="00EC0FC6"/>
    <w:rsid w:val="00EC1B14"/>
    <w:rsid w:val="00EC4FB8"/>
    <w:rsid w:val="00ED0FFF"/>
    <w:rsid w:val="00F05172"/>
    <w:rsid w:val="00F2444B"/>
    <w:rsid w:val="00F3113C"/>
    <w:rsid w:val="00F37677"/>
    <w:rsid w:val="00F52649"/>
    <w:rsid w:val="00F70352"/>
    <w:rsid w:val="00F743D7"/>
    <w:rsid w:val="00F815D2"/>
    <w:rsid w:val="00F86EA9"/>
    <w:rsid w:val="00F970D1"/>
    <w:rsid w:val="00FA0747"/>
    <w:rsid w:val="00FA0D66"/>
    <w:rsid w:val="00FC084B"/>
    <w:rsid w:val="00FD306C"/>
    <w:rsid w:val="00FF1B24"/>
    <w:rsid w:val="00FF1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07DBF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B68"/>
    <w:rPr>
      <w:sz w:val="24"/>
    </w:rPr>
  </w:style>
  <w:style w:type="paragraph" w:styleId="Heading1">
    <w:name w:val="heading 1"/>
    <w:basedOn w:val="Normal"/>
    <w:next w:val="Normal"/>
    <w:qFormat/>
    <w:pPr>
      <w:keepNext/>
      <w:tabs>
        <w:tab w:val="left" w:leader="dot" w:pos="7200"/>
      </w:tabs>
      <w:jc w:val="center"/>
      <w:outlineLvl w:val="0"/>
    </w:pPr>
    <w:rPr>
      <w:b/>
    </w:rPr>
  </w:style>
  <w:style w:type="paragraph" w:styleId="Heading2">
    <w:name w:val="heading 2"/>
    <w:basedOn w:val="Normal"/>
    <w:next w:val="Normal"/>
    <w:qFormat/>
    <w:pPr>
      <w:keepNext/>
      <w:tabs>
        <w:tab w:val="left" w:leader="dot" w:pos="6480"/>
        <w:tab w:val="left" w:leader="dot" w:pos="6840"/>
      </w:tabs>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Init">
    <w:name w:val="Doc Init"/>
    <w:basedOn w:val="Normal"/>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style>
  <w:style w:type="paragraph" w:styleId="Title">
    <w:name w:val="Title"/>
    <w:basedOn w:val="Normal"/>
    <w:link w:val="TitleChar"/>
    <w:qFormat/>
    <w:pPr>
      <w:tabs>
        <w:tab w:val="left" w:leader="dot" w:pos="6480"/>
      </w:tabs>
      <w:jc w:val="center"/>
    </w:pPr>
    <w:rPr>
      <w:rFonts w:ascii="Arial" w:hAnsi="Arial"/>
      <w:b/>
      <w:sz w:val="36"/>
    </w:rPr>
  </w:style>
  <w:style w:type="paragraph" w:styleId="Subtitle">
    <w:name w:val="Subtitle"/>
    <w:basedOn w:val="Normal"/>
    <w:qFormat/>
    <w:pPr>
      <w:ind w:firstLine="1080"/>
      <w:jc w:val="center"/>
    </w:pPr>
    <w:rPr>
      <w:rFonts w:ascii="Arial" w:hAnsi="Arial"/>
      <w:b/>
      <w:sz w:val="36"/>
    </w:rPr>
  </w:style>
  <w:style w:type="character" w:styleId="Hyperlink">
    <w:name w:val="Hyperlink"/>
    <w:uiPriority w:val="99"/>
    <w:rPr>
      <w:rFonts w:cs="Times New Roman"/>
      <w:color w:val="0000FF"/>
      <w:u w:val="single"/>
    </w:rPr>
  </w:style>
  <w:style w:type="paragraph" w:styleId="BodyTextIndent">
    <w:name w:val="Body Text Indent"/>
    <w:basedOn w:val="Normal"/>
    <w:pPr>
      <w:suppressAutoHyphens/>
      <w:ind w:firstLine="720"/>
      <w:jc w:val="both"/>
    </w:pPr>
    <w:rPr>
      <w:spacing w:val="-3"/>
    </w:rPr>
  </w:style>
  <w:style w:type="paragraph" w:styleId="BalloonText">
    <w:name w:val="Balloon Text"/>
    <w:basedOn w:val="Normal"/>
    <w:semiHidden/>
    <w:rsid w:val="00AB1D5C"/>
    <w:rPr>
      <w:rFonts w:ascii="Tahoma" w:hAnsi="Tahoma" w:cs="Tahoma"/>
      <w:sz w:val="16"/>
      <w:szCs w:val="16"/>
    </w:rPr>
  </w:style>
  <w:style w:type="paragraph" w:customStyle="1" w:styleId="Default">
    <w:name w:val="Default"/>
    <w:rsid w:val="00E33E8A"/>
    <w:pPr>
      <w:autoSpaceDE w:val="0"/>
      <w:autoSpaceDN w:val="0"/>
      <w:adjustRightInd w:val="0"/>
    </w:pPr>
    <w:rPr>
      <w:rFonts w:ascii="Bookman Old Style" w:hAnsi="Bookman Old Style" w:cs="Bookman Old Style"/>
      <w:color w:val="000000"/>
      <w:sz w:val="24"/>
      <w:szCs w:val="24"/>
    </w:rPr>
  </w:style>
  <w:style w:type="character" w:customStyle="1" w:styleId="a1">
    <w:name w:val="a1"/>
    <w:rsid w:val="00E33E8A"/>
    <w:rPr>
      <w:color w:val="666666"/>
    </w:rPr>
  </w:style>
  <w:style w:type="character" w:styleId="FollowedHyperlink">
    <w:name w:val="FollowedHyperlink"/>
    <w:rsid w:val="00E33E8A"/>
    <w:rPr>
      <w:color w:val="800080"/>
      <w:u w:val="single"/>
    </w:rPr>
  </w:style>
  <w:style w:type="character" w:customStyle="1" w:styleId="HeaderChar">
    <w:name w:val="Header Char"/>
    <w:link w:val="Header"/>
    <w:uiPriority w:val="99"/>
    <w:rsid w:val="00C4777A"/>
    <w:rPr>
      <w:sz w:val="24"/>
    </w:rPr>
  </w:style>
  <w:style w:type="character" w:customStyle="1" w:styleId="TitleChar">
    <w:name w:val="Title Char"/>
    <w:link w:val="Title"/>
    <w:rsid w:val="00C4777A"/>
    <w:rPr>
      <w:rFonts w:ascii="Arial" w:hAnsi="Arial"/>
      <w:b/>
      <w:sz w:val="36"/>
    </w:rPr>
  </w:style>
  <w:style w:type="character" w:styleId="Emphasis">
    <w:name w:val="Emphasis"/>
    <w:uiPriority w:val="20"/>
    <w:qFormat/>
    <w:rsid w:val="009F06DC"/>
    <w:rPr>
      <w:i/>
      <w:iCs/>
    </w:rPr>
  </w:style>
  <w:style w:type="character" w:customStyle="1" w:styleId="apple-converted-space">
    <w:name w:val="apple-converted-space"/>
    <w:rsid w:val="009F0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548970">
      <w:bodyDiv w:val="1"/>
      <w:marLeft w:val="0"/>
      <w:marRight w:val="0"/>
      <w:marTop w:val="0"/>
      <w:marBottom w:val="0"/>
      <w:divBdr>
        <w:top w:val="none" w:sz="0" w:space="0" w:color="auto"/>
        <w:left w:val="none" w:sz="0" w:space="0" w:color="auto"/>
        <w:bottom w:val="none" w:sz="0" w:space="0" w:color="auto"/>
        <w:right w:val="none" w:sz="0" w:space="0" w:color="auto"/>
      </w:divBdr>
    </w:div>
    <w:div w:id="830875212">
      <w:bodyDiv w:val="1"/>
      <w:marLeft w:val="0"/>
      <w:marRight w:val="0"/>
      <w:marTop w:val="0"/>
      <w:marBottom w:val="0"/>
      <w:divBdr>
        <w:top w:val="none" w:sz="0" w:space="0" w:color="auto"/>
        <w:left w:val="none" w:sz="0" w:space="0" w:color="auto"/>
        <w:bottom w:val="none" w:sz="0" w:space="0" w:color="auto"/>
        <w:right w:val="none" w:sz="0" w:space="0" w:color="auto"/>
      </w:divBdr>
    </w:div>
    <w:div w:id="1024358028">
      <w:bodyDiv w:val="1"/>
      <w:marLeft w:val="0"/>
      <w:marRight w:val="0"/>
      <w:marTop w:val="0"/>
      <w:marBottom w:val="0"/>
      <w:divBdr>
        <w:top w:val="none" w:sz="0" w:space="0" w:color="auto"/>
        <w:left w:val="none" w:sz="0" w:space="0" w:color="auto"/>
        <w:bottom w:val="none" w:sz="0" w:space="0" w:color="auto"/>
        <w:right w:val="none" w:sz="0" w:space="0" w:color="auto"/>
      </w:divBdr>
    </w:div>
    <w:div w:id="1133867234">
      <w:bodyDiv w:val="1"/>
      <w:marLeft w:val="0"/>
      <w:marRight w:val="0"/>
      <w:marTop w:val="0"/>
      <w:marBottom w:val="0"/>
      <w:divBdr>
        <w:top w:val="none" w:sz="0" w:space="0" w:color="auto"/>
        <w:left w:val="none" w:sz="0" w:space="0" w:color="auto"/>
        <w:bottom w:val="none" w:sz="0" w:space="0" w:color="auto"/>
        <w:right w:val="none" w:sz="0" w:space="0" w:color="auto"/>
      </w:divBdr>
    </w:div>
    <w:div w:id="1473870238">
      <w:bodyDiv w:val="1"/>
      <w:marLeft w:val="0"/>
      <w:marRight w:val="0"/>
      <w:marTop w:val="0"/>
      <w:marBottom w:val="0"/>
      <w:divBdr>
        <w:top w:val="none" w:sz="0" w:space="0" w:color="auto"/>
        <w:left w:val="none" w:sz="0" w:space="0" w:color="auto"/>
        <w:bottom w:val="none" w:sz="0" w:space="0" w:color="auto"/>
        <w:right w:val="none" w:sz="0" w:space="0" w:color="auto"/>
      </w:divBdr>
    </w:div>
    <w:div w:id="1878199295">
      <w:bodyDiv w:val="1"/>
      <w:marLeft w:val="0"/>
      <w:marRight w:val="0"/>
      <w:marTop w:val="0"/>
      <w:marBottom w:val="0"/>
      <w:divBdr>
        <w:top w:val="none" w:sz="0" w:space="0" w:color="auto"/>
        <w:left w:val="none" w:sz="0" w:space="0" w:color="auto"/>
        <w:bottom w:val="none" w:sz="0" w:space="0" w:color="auto"/>
        <w:right w:val="none" w:sz="0" w:space="0" w:color="auto"/>
      </w:divBdr>
      <w:divsChild>
        <w:div w:id="1156646815">
          <w:marLeft w:val="0"/>
          <w:marRight w:val="0"/>
          <w:marTop w:val="0"/>
          <w:marBottom w:val="0"/>
          <w:divBdr>
            <w:top w:val="none" w:sz="0" w:space="0" w:color="auto"/>
            <w:left w:val="none" w:sz="0" w:space="0" w:color="auto"/>
            <w:bottom w:val="none" w:sz="0" w:space="0" w:color="auto"/>
            <w:right w:val="none" w:sz="0" w:space="0" w:color="auto"/>
          </w:divBdr>
          <w:divsChild>
            <w:div w:id="867258422">
              <w:marLeft w:val="0"/>
              <w:marRight w:val="0"/>
              <w:marTop w:val="0"/>
              <w:marBottom w:val="0"/>
              <w:divBdr>
                <w:top w:val="none" w:sz="0" w:space="0" w:color="auto"/>
                <w:left w:val="none" w:sz="0" w:space="0" w:color="auto"/>
                <w:bottom w:val="none" w:sz="0" w:space="0" w:color="auto"/>
                <w:right w:val="none" w:sz="0" w:space="0" w:color="auto"/>
              </w:divBdr>
              <w:divsChild>
                <w:div w:id="55472564">
                  <w:marLeft w:val="0"/>
                  <w:marRight w:val="0"/>
                  <w:marTop w:val="240"/>
                  <w:marBottom w:val="240"/>
                  <w:divBdr>
                    <w:top w:val="none" w:sz="0" w:space="0" w:color="auto"/>
                    <w:left w:val="none" w:sz="0" w:space="0" w:color="auto"/>
                    <w:bottom w:val="none" w:sz="0" w:space="0" w:color="auto"/>
                    <w:right w:val="none" w:sz="0" w:space="0" w:color="auto"/>
                  </w:divBdr>
                  <w:divsChild>
                    <w:div w:id="194329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Syllabus</vt:lpstr>
    </vt:vector>
  </TitlesOfParts>
  <Company>Cameron University</Company>
  <LinksUpToDate>false</LinksUpToDate>
  <CharactersWithSpaces>4993</CharactersWithSpaces>
  <SharedDoc>false</SharedDoc>
  <HLinks>
    <vt:vector size="6" baseType="variant">
      <vt:variant>
        <vt:i4>1835099</vt:i4>
      </vt:variant>
      <vt:variant>
        <vt:i4>0</vt:i4>
      </vt:variant>
      <vt:variant>
        <vt:i4>0</vt:i4>
      </vt:variant>
      <vt:variant>
        <vt:i4>5</vt:i4>
      </vt:variant>
      <vt:variant>
        <vt:lpwstr>http://www.fau.edu/regulations/chapter4/4.001_Code_of_Academic_Integrity.pdf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James E. Cunningham</dc:creator>
  <cp:keywords/>
  <cp:lastModifiedBy>Maria Jennings</cp:lastModifiedBy>
  <cp:revision>2</cp:revision>
  <cp:lastPrinted>2017-01-10T01:12:00Z</cp:lastPrinted>
  <dcterms:created xsi:type="dcterms:W3CDTF">2018-02-19T22:25:00Z</dcterms:created>
  <dcterms:modified xsi:type="dcterms:W3CDTF">2018-02-19T22:25:00Z</dcterms:modified>
</cp:coreProperties>
</file>