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7A1" w:rsidRDefault="003237A1" w:rsidP="003237A1">
      <w:pPr>
        <w:pStyle w:val="NormalWeb"/>
        <w:shd w:val="clear" w:color="auto" w:fill="FFFFFF"/>
        <w:rPr>
          <w:rFonts w:ascii="Arial" w:hAnsi="Arial" w:cs="Arial"/>
          <w:color w:val="000000"/>
          <w:sz w:val="18"/>
          <w:szCs w:val="18"/>
        </w:rPr>
      </w:pPr>
      <w:proofErr w:type="gramStart"/>
      <w:r>
        <w:rPr>
          <w:rStyle w:val="collegeheadblue"/>
          <w:rFonts w:ascii="Arial" w:hAnsi="Arial" w:cs="Arial"/>
          <w:b/>
          <w:bCs/>
          <w:color w:val="0000FF"/>
          <w:sz w:val="36"/>
          <w:szCs w:val="36"/>
        </w:rPr>
        <w:t>Psychology</w:t>
      </w:r>
      <w:r>
        <w:rPr>
          <w:rFonts w:ascii="Arial" w:hAnsi="Arial" w:cs="Arial"/>
          <w:color w:val="000000"/>
          <w:sz w:val="18"/>
          <w:szCs w:val="18"/>
        </w:rPr>
        <w:br/>
      </w:r>
      <w:r>
        <w:rPr>
          <w:rFonts w:ascii="Arial" w:hAnsi="Arial" w:cs="Arial"/>
          <w:b/>
          <w:bCs/>
          <w:color w:val="000000"/>
          <w:sz w:val="18"/>
          <w:szCs w:val="18"/>
        </w:rPr>
        <w:br/>
      </w:r>
      <w:r>
        <w:rPr>
          <w:rStyle w:val="collegetextb"/>
          <w:rFonts w:ascii="Arial" w:hAnsi="Arial" w:cs="Arial"/>
          <w:b/>
          <w:bCs/>
          <w:color w:val="000000"/>
          <w:sz w:val="18"/>
          <w:szCs w:val="18"/>
        </w:rPr>
        <w:t>Faculty:</w:t>
      </w:r>
      <w:r>
        <w:rPr>
          <w:rFonts w:ascii="Arial" w:hAnsi="Arial" w:cs="Arial"/>
          <w:color w:val="000000"/>
          <w:sz w:val="18"/>
          <w:szCs w:val="18"/>
        </w:rPr>
        <w:br/>
      </w:r>
      <w:proofErr w:type="spellStart"/>
      <w:r>
        <w:rPr>
          <w:rFonts w:ascii="Arial" w:hAnsi="Arial" w:cs="Arial"/>
          <w:color w:val="000000"/>
          <w:sz w:val="18"/>
          <w:szCs w:val="18"/>
        </w:rPr>
        <w:t>Wolgin</w:t>
      </w:r>
      <w:proofErr w:type="spellEnd"/>
      <w:r>
        <w:rPr>
          <w:rFonts w:ascii="Arial" w:hAnsi="Arial" w:cs="Arial"/>
          <w:color w:val="000000"/>
          <w:sz w:val="18"/>
          <w:szCs w:val="18"/>
        </w:rPr>
        <w:t xml:space="preserve">, D. L., Chair.; </w:t>
      </w:r>
      <w:proofErr w:type="spellStart"/>
      <w:r>
        <w:rPr>
          <w:rFonts w:ascii="Arial" w:hAnsi="Arial" w:cs="Arial"/>
          <w:color w:val="000000"/>
          <w:sz w:val="18"/>
          <w:szCs w:val="18"/>
        </w:rPr>
        <w:t>Barenholtz</w:t>
      </w:r>
      <w:proofErr w:type="spellEnd"/>
      <w:r>
        <w:rPr>
          <w:rFonts w:ascii="Arial" w:hAnsi="Arial" w:cs="Arial"/>
          <w:color w:val="000000"/>
          <w:sz w:val="18"/>
          <w:szCs w:val="18"/>
        </w:rPr>
        <w:t xml:space="preserve">, E.; </w:t>
      </w:r>
      <w:proofErr w:type="spellStart"/>
      <w:r>
        <w:rPr>
          <w:rFonts w:ascii="Arial" w:hAnsi="Arial" w:cs="Arial"/>
          <w:color w:val="000000"/>
          <w:sz w:val="18"/>
          <w:szCs w:val="18"/>
        </w:rPr>
        <w:t>Bjorklund</w:t>
      </w:r>
      <w:proofErr w:type="spellEnd"/>
      <w:r>
        <w:rPr>
          <w:rFonts w:ascii="Arial" w:hAnsi="Arial" w:cs="Arial"/>
          <w:color w:val="000000"/>
          <w:sz w:val="18"/>
          <w:szCs w:val="18"/>
        </w:rPr>
        <w:t xml:space="preserve">, D. F.; </w:t>
      </w:r>
      <w:proofErr w:type="spellStart"/>
      <w:r>
        <w:rPr>
          <w:rFonts w:ascii="Arial" w:hAnsi="Arial" w:cs="Arial"/>
          <w:color w:val="000000"/>
          <w:sz w:val="18"/>
          <w:szCs w:val="18"/>
        </w:rPr>
        <w:t>Bressler</w:t>
      </w:r>
      <w:proofErr w:type="spellEnd"/>
      <w:r>
        <w:rPr>
          <w:rFonts w:ascii="Arial" w:hAnsi="Arial" w:cs="Arial"/>
          <w:color w:val="000000"/>
          <w:sz w:val="18"/>
          <w:szCs w:val="18"/>
        </w:rPr>
        <w:t xml:space="preserve">, S.; Greif, M.; Hock, H. S.; Hoff, E.; Hong, S. W.; Hughes, K.; </w:t>
      </w:r>
      <w:proofErr w:type="spellStart"/>
      <w:r>
        <w:rPr>
          <w:rFonts w:ascii="Arial" w:hAnsi="Arial" w:cs="Arial"/>
          <w:color w:val="000000"/>
          <w:sz w:val="18"/>
          <w:szCs w:val="18"/>
        </w:rPr>
        <w:t>Jakubow</w:t>
      </w:r>
      <w:proofErr w:type="spellEnd"/>
      <w:r>
        <w:rPr>
          <w:rFonts w:ascii="Arial" w:hAnsi="Arial" w:cs="Arial"/>
          <w:color w:val="000000"/>
          <w:sz w:val="18"/>
          <w:szCs w:val="18"/>
        </w:rPr>
        <w:t xml:space="preserve">, J.; Jones, N.; Kelso, J. A. S.; </w:t>
      </w:r>
      <w:proofErr w:type="spellStart"/>
      <w:r>
        <w:rPr>
          <w:rFonts w:ascii="Arial" w:hAnsi="Arial" w:cs="Arial"/>
          <w:color w:val="000000"/>
          <w:sz w:val="18"/>
          <w:szCs w:val="18"/>
        </w:rPr>
        <w:t>Kersten</w:t>
      </w:r>
      <w:proofErr w:type="spellEnd"/>
      <w:r>
        <w:rPr>
          <w:rFonts w:ascii="Arial" w:hAnsi="Arial" w:cs="Arial"/>
          <w:color w:val="000000"/>
          <w:sz w:val="18"/>
          <w:szCs w:val="18"/>
        </w:rPr>
        <w:t xml:space="preserve">, A.; Large, E.; </w:t>
      </w:r>
      <w:proofErr w:type="spellStart"/>
      <w:r>
        <w:rPr>
          <w:rFonts w:ascii="Arial" w:hAnsi="Arial" w:cs="Arial"/>
          <w:color w:val="000000"/>
          <w:sz w:val="18"/>
          <w:szCs w:val="18"/>
        </w:rPr>
        <w:t>Lasiter</w:t>
      </w:r>
      <w:proofErr w:type="spellEnd"/>
      <w:r>
        <w:rPr>
          <w:rFonts w:ascii="Arial" w:hAnsi="Arial" w:cs="Arial"/>
          <w:color w:val="000000"/>
          <w:sz w:val="18"/>
          <w:szCs w:val="18"/>
        </w:rPr>
        <w:t xml:space="preserve">, P. S.; Laursen, B.; </w:t>
      </w:r>
      <w:proofErr w:type="spellStart"/>
      <w:r>
        <w:rPr>
          <w:rFonts w:ascii="Arial" w:hAnsi="Arial" w:cs="Arial"/>
          <w:color w:val="000000"/>
          <w:sz w:val="18"/>
          <w:szCs w:val="18"/>
        </w:rPr>
        <w:t>Lewkowicz</w:t>
      </w:r>
      <w:proofErr w:type="spellEnd"/>
      <w:r>
        <w:rPr>
          <w:rFonts w:ascii="Arial" w:hAnsi="Arial" w:cs="Arial"/>
          <w:color w:val="000000"/>
          <w:sz w:val="18"/>
          <w:szCs w:val="18"/>
        </w:rPr>
        <w:t xml:space="preserve">, D. J.; Mize, K.; Monson, T. C.; Moyer, R.M.; Nowak, A.; Peluso, J. P.; Perry, D. G.; Perry, G.; </w:t>
      </w:r>
      <w:proofErr w:type="spellStart"/>
      <w:r>
        <w:rPr>
          <w:rFonts w:ascii="Arial" w:hAnsi="Arial" w:cs="Arial"/>
          <w:color w:val="000000"/>
          <w:sz w:val="18"/>
          <w:szCs w:val="18"/>
        </w:rPr>
        <w:t>Rosselli</w:t>
      </w:r>
      <w:proofErr w:type="spellEnd"/>
      <w:r>
        <w:rPr>
          <w:rFonts w:ascii="Arial" w:hAnsi="Arial" w:cs="Arial"/>
          <w:color w:val="000000"/>
          <w:sz w:val="18"/>
          <w:szCs w:val="18"/>
        </w:rPr>
        <w:t xml:space="preserve">, M.; Sherman, R. A.; Stackman, R.; Terry, L. M.; </w:t>
      </w:r>
      <w:proofErr w:type="spellStart"/>
      <w:r>
        <w:rPr>
          <w:rFonts w:ascii="Arial" w:hAnsi="Arial" w:cs="Arial"/>
          <w:color w:val="000000"/>
          <w:sz w:val="18"/>
          <w:szCs w:val="18"/>
        </w:rPr>
        <w:t>Vallacher</w:t>
      </w:r>
      <w:proofErr w:type="spellEnd"/>
      <w:r>
        <w:rPr>
          <w:rFonts w:ascii="Arial" w:hAnsi="Arial" w:cs="Arial"/>
          <w:color w:val="000000"/>
          <w:sz w:val="18"/>
          <w:szCs w:val="18"/>
        </w:rPr>
        <w:t xml:space="preserve">, R. R.; </w:t>
      </w:r>
      <w:proofErr w:type="spellStart"/>
      <w:r>
        <w:rPr>
          <w:rFonts w:ascii="Arial" w:hAnsi="Arial" w:cs="Arial"/>
          <w:color w:val="000000"/>
          <w:sz w:val="18"/>
          <w:szCs w:val="18"/>
        </w:rPr>
        <w:t>Vertes</w:t>
      </w:r>
      <w:proofErr w:type="spellEnd"/>
      <w:r>
        <w:rPr>
          <w:rFonts w:ascii="Arial" w:hAnsi="Arial" w:cs="Arial"/>
          <w:color w:val="000000"/>
          <w:sz w:val="18"/>
          <w:szCs w:val="18"/>
        </w:rPr>
        <w:t>, R.; White, C.</w:t>
      </w:r>
      <w:proofErr w:type="gramEnd"/>
    </w:p>
    <w:p w:rsidR="003237A1" w:rsidRDefault="003237A1" w:rsidP="003237A1">
      <w:pPr>
        <w:pStyle w:val="collegetext"/>
        <w:shd w:val="clear" w:color="auto" w:fill="FFFFFF"/>
        <w:rPr>
          <w:rFonts w:ascii="Arial" w:hAnsi="Arial" w:cs="Arial"/>
          <w:color w:val="000000"/>
          <w:sz w:val="18"/>
          <w:szCs w:val="18"/>
        </w:rPr>
      </w:pPr>
      <w:r>
        <w:rPr>
          <w:rFonts w:ascii="Arial" w:hAnsi="Arial" w:cs="Arial"/>
          <w:color w:val="000000"/>
          <w:sz w:val="18"/>
          <w:szCs w:val="18"/>
        </w:rPr>
        <w:t>Psychology in the Charles E. Schmidt College of Science defines itself as a science that focuses on mental processes and cognition, social influences on the individual and the biological and neural bases of human and animal behavior. The main mission of the faculty in psychology is to prepare students for graduate training and professional work in psychology as well as to provide a sound undergraduate education for students wishing to work in areas outside of psychology, such as business, law or education. </w:t>
      </w:r>
      <w:r>
        <w:rPr>
          <w:rFonts w:ascii="Arial" w:hAnsi="Arial" w:cs="Arial"/>
          <w:color w:val="000000"/>
          <w:sz w:val="18"/>
          <w:szCs w:val="18"/>
        </w:rPr>
        <w:br/>
      </w:r>
      <w:r>
        <w:rPr>
          <w:rFonts w:ascii="Arial" w:hAnsi="Arial" w:cs="Arial"/>
          <w:color w:val="000000"/>
          <w:sz w:val="18"/>
          <w:szCs w:val="18"/>
        </w:rPr>
        <w:br/>
        <w:t>The department offers the Bachelor of Arts (B.A.) degree in Psychology and the </w:t>
      </w:r>
      <w:hyperlink r:id="rId4" w:anchor="nb" w:history="1">
        <w:r>
          <w:rPr>
            <w:rStyle w:val="Hyperlink"/>
            <w:rFonts w:ascii="Arial" w:hAnsi="Arial" w:cs="Arial"/>
            <w:color w:val="3333CC"/>
            <w:sz w:val="18"/>
            <w:szCs w:val="18"/>
          </w:rPr>
          <w:t>Bachelor of Science (B.S.) degree in Neuroscience and Behavior,</w:t>
        </w:r>
      </w:hyperlink>
      <w:r>
        <w:rPr>
          <w:rFonts w:ascii="Arial" w:hAnsi="Arial" w:cs="Arial"/>
          <w:color w:val="000000"/>
          <w:sz w:val="18"/>
          <w:szCs w:val="18"/>
        </w:rPr>
        <w:t> as well as an upper-division</w:t>
      </w:r>
      <w:hyperlink r:id="rId5" w:anchor="psychhonors" w:history="1">
        <w:r>
          <w:rPr>
            <w:rStyle w:val="Hyperlink"/>
            <w:rFonts w:ascii="Arial" w:hAnsi="Arial" w:cs="Arial"/>
            <w:color w:val="3333CC"/>
            <w:sz w:val="18"/>
            <w:szCs w:val="18"/>
          </w:rPr>
          <w:t> Honors Program in Psychology,</w:t>
        </w:r>
      </w:hyperlink>
      <w:r>
        <w:rPr>
          <w:rFonts w:ascii="Arial" w:hAnsi="Arial" w:cs="Arial"/>
          <w:color w:val="000000"/>
          <w:sz w:val="18"/>
          <w:szCs w:val="18"/>
        </w:rPr>
        <w:t> a </w:t>
      </w:r>
      <w:hyperlink r:id="rId6" w:anchor="minpsych" w:history="1">
        <w:r>
          <w:rPr>
            <w:rStyle w:val="Hyperlink"/>
            <w:rFonts w:ascii="Arial" w:hAnsi="Arial" w:cs="Arial"/>
            <w:color w:val="3333CC"/>
            <w:sz w:val="18"/>
            <w:szCs w:val="18"/>
          </w:rPr>
          <w:t>minor in Psychology </w:t>
        </w:r>
      </w:hyperlink>
      <w:r>
        <w:rPr>
          <w:rFonts w:ascii="Arial" w:hAnsi="Arial" w:cs="Arial"/>
          <w:color w:val="000000"/>
          <w:sz w:val="18"/>
          <w:szCs w:val="18"/>
        </w:rPr>
        <w:t>and a </w:t>
      </w:r>
      <w:hyperlink r:id="rId7" w:anchor="amhs" w:history="1">
        <w:r>
          <w:rPr>
            <w:rStyle w:val="Hyperlink"/>
            <w:rFonts w:ascii="Arial" w:hAnsi="Arial" w:cs="Arial"/>
            <w:color w:val="3333CC"/>
            <w:sz w:val="18"/>
            <w:szCs w:val="18"/>
          </w:rPr>
          <w:t>certificate in Applied Mental Health Services.</w:t>
        </w:r>
        <w:r>
          <w:rPr>
            <w:rFonts w:ascii="Arial" w:hAnsi="Arial" w:cs="Arial"/>
            <w:color w:val="3333CC"/>
            <w:sz w:val="18"/>
            <w:szCs w:val="18"/>
          </w:rPr>
          <w:br/>
        </w:r>
      </w:hyperlink>
      <w:r>
        <w:rPr>
          <w:rFonts w:ascii="Arial" w:hAnsi="Arial" w:cs="Arial"/>
          <w:color w:val="000000"/>
          <w:sz w:val="18"/>
          <w:szCs w:val="18"/>
        </w:rPr>
        <w:br/>
        <w:t>In the graduate area, the Department of Psychology offers the Master of Arts (M.A.) degree in Psychology and the Doctor of Philosophy (Ph.D.) degree in Experimental Psychology.</w:t>
      </w:r>
      <w:r>
        <w:rPr>
          <w:rFonts w:ascii="Arial" w:hAnsi="Arial" w:cs="Arial"/>
          <w:color w:val="000000"/>
          <w:sz w:val="18"/>
          <w:szCs w:val="18"/>
        </w:rPr>
        <w:br/>
      </w:r>
      <w:r>
        <w:rPr>
          <w:rFonts w:ascii="Arial" w:hAnsi="Arial" w:cs="Arial"/>
          <w:color w:val="000000"/>
          <w:sz w:val="18"/>
          <w:szCs w:val="18"/>
        </w:rPr>
        <w:br/>
      </w:r>
      <w:r>
        <w:rPr>
          <w:rStyle w:val="collegetextb"/>
          <w:rFonts w:ascii="Arial" w:hAnsi="Arial" w:cs="Arial"/>
          <w:b/>
          <w:bCs/>
          <w:color w:val="000000"/>
          <w:sz w:val="18"/>
          <w:szCs w:val="18"/>
        </w:rPr>
        <w:t>Note:</w:t>
      </w:r>
      <w:r>
        <w:rPr>
          <w:rFonts w:ascii="Arial" w:hAnsi="Arial" w:cs="Arial"/>
          <w:color w:val="000000"/>
          <w:sz w:val="18"/>
          <w:szCs w:val="18"/>
        </w:rPr>
        <w:t> The Department of Psychology considers scientific misconduct, including such activities as inventing or intentionally misrepresenting data, as interfering with its educational mission and subject to the same penalties and procedures as other Honor Code violations and academic irregularities.</w:t>
      </w:r>
      <w:r>
        <w:rPr>
          <w:rFonts w:ascii="Arial" w:hAnsi="Arial" w:cs="Arial"/>
          <w:color w:val="000000"/>
          <w:sz w:val="18"/>
          <w:szCs w:val="18"/>
        </w:rPr>
        <w:br/>
      </w:r>
      <w:r>
        <w:rPr>
          <w:rFonts w:ascii="Arial" w:hAnsi="Arial" w:cs="Arial"/>
          <w:color w:val="000000"/>
          <w:sz w:val="18"/>
          <w:szCs w:val="18"/>
        </w:rPr>
        <w:br/>
      </w:r>
      <w:hyperlink r:id="rId8" w:anchor="psychmaster" w:history="1">
        <w:r>
          <w:rPr>
            <w:rStyle w:val="Hyperlink"/>
            <w:rFonts w:ascii="Arial" w:hAnsi="Arial" w:cs="Arial"/>
            <w:color w:val="3333CC"/>
            <w:sz w:val="18"/>
            <w:szCs w:val="18"/>
          </w:rPr>
          <w:t>Link to Master's Program</w:t>
        </w:r>
      </w:hyperlink>
      <w:hyperlink r:id="rId9" w:anchor="psydoc" w:history="1">
        <w:r>
          <w:rPr>
            <w:rFonts w:ascii="Arial" w:hAnsi="Arial" w:cs="Arial"/>
            <w:color w:val="3333CC"/>
            <w:sz w:val="18"/>
            <w:szCs w:val="18"/>
          </w:rPr>
          <w:br/>
        </w:r>
        <w:r>
          <w:rPr>
            <w:rFonts w:ascii="Arial" w:hAnsi="Arial" w:cs="Arial"/>
            <w:color w:val="3333CC"/>
            <w:sz w:val="18"/>
            <w:szCs w:val="18"/>
          </w:rPr>
          <w:br/>
        </w:r>
        <w:r>
          <w:rPr>
            <w:rStyle w:val="Hyperlink"/>
            <w:rFonts w:ascii="Arial" w:hAnsi="Arial" w:cs="Arial"/>
            <w:color w:val="3333CC"/>
            <w:sz w:val="18"/>
            <w:szCs w:val="18"/>
          </w:rPr>
          <w:t>Link to Doctoral Program</w:t>
        </w:r>
      </w:hyperlink>
    </w:p>
    <w:p w:rsidR="003237A1" w:rsidRDefault="003237A1" w:rsidP="003237A1">
      <w:pPr>
        <w:pStyle w:val="collegetext"/>
        <w:shd w:val="clear" w:color="auto" w:fill="FFFFFF"/>
        <w:rPr>
          <w:rFonts w:ascii="Arial" w:hAnsi="Arial" w:cs="Arial"/>
          <w:color w:val="000000"/>
          <w:sz w:val="18"/>
          <w:szCs w:val="18"/>
        </w:rPr>
      </w:pPr>
      <w:r>
        <w:rPr>
          <w:rStyle w:val="collegesubhead"/>
          <w:rFonts w:ascii="Arial" w:hAnsi="Arial" w:cs="Arial"/>
          <w:b/>
          <w:bCs/>
          <w:color w:val="FF0000"/>
          <w:sz w:val="18"/>
          <w:szCs w:val="18"/>
        </w:rPr>
        <w:t xml:space="preserve">Bachelor of Arts with Major in </w:t>
      </w:r>
      <w:proofErr w:type="gramStart"/>
      <w:r>
        <w:rPr>
          <w:rStyle w:val="collegesubhead"/>
          <w:rFonts w:ascii="Arial" w:hAnsi="Arial" w:cs="Arial"/>
          <w:b/>
          <w:bCs/>
          <w:color w:val="FF0000"/>
          <w:sz w:val="18"/>
          <w:szCs w:val="18"/>
        </w:rPr>
        <w:t>Psychology</w:t>
      </w:r>
      <w:proofErr w:type="gramEnd"/>
      <w:r>
        <w:rPr>
          <w:rFonts w:ascii="Arial" w:hAnsi="Arial" w:cs="Arial"/>
          <w:color w:val="000000"/>
          <w:sz w:val="18"/>
          <w:szCs w:val="18"/>
        </w:rPr>
        <w:br/>
      </w:r>
      <w:r>
        <w:rPr>
          <w:rStyle w:val="collegetextit"/>
          <w:rFonts w:ascii="Arial" w:hAnsi="Arial" w:cs="Arial"/>
          <w:i/>
          <w:iCs/>
          <w:color w:val="000000"/>
          <w:sz w:val="18"/>
          <w:szCs w:val="18"/>
        </w:rPr>
        <w:t>(Minimum of 120 credits required)</w:t>
      </w:r>
    </w:p>
    <w:p w:rsidR="003237A1" w:rsidRDefault="003237A1" w:rsidP="003237A1">
      <w:pPr>
        <w:pStyle w:val="collegetext"/>
        <w:shd w:val="clear" w:color="auto" w:fill="FFFFFF"/>
        <w:rPr>
          <w:rFonts w:ascii="Arial" w:hAnsi="Arial" w:cs="Arial"/>
          <w:color w:val="000000"/>
          <w:sz w:val="18"/>
          <w:szCs w:val="18"/>
        </w:rPr>
      </w:pPr>
      <w:r>
        <w:rPr>
          <w:rFonts w:ascii="Arial" w:hAnsi="Arial" w:cs="Arial"/>
          <w:color w:val="000000"/>
          <w:sz w:val="18"/>
          <w:szCs w:val="18"/>
        </w:rPr>
        <w:t xml:space="preserve">The B.A. degree in Psychology </w:t>
      </w:r>
      <w:proofErr w:type="gramStart"/>
      <w:r>
        <w:rPr>
          <w:rFonts w:ascii="Arial" w:hAnsi="Arial" w:cs="Arial"/>
          <w:color w:val="000000"/>
          <w:sz w:val="18"/>
          <w:szCs w:val="18"/>
        </w:rPr>
        <w:t>is intended</w:t>
      </w:r>
      <w:proofErr w:type="gramEnd"/>
      <w:r>
        <w:rPr>
          <w:rFonts w:ascii="Arial" w:hAnsi="Arial" w:cs="Arial"/>
          <w:color w:val="000000"/>
          <w:sz w:val="18"/>
          <w:szCs w:val="18"/>
        </w:rPr>
        <w:t xml:space="preserve"> for students interested in pursuing graduate study in psychology (experimental psychology, clinical or counseling psychology, applied psychology). The departmental program offers a focus in psychology and maximum flexibility in choice of electives. Thus, it </w:t>
      </w:r>
      <w:proofErr w:type="gramStart"/>
      <w:r>
        <w:rPr>
          <w:rFonts w:ascii="Arial" w:hAnsi="Arial" w:cs="Arial"/>
          <w:color w:val="000000"/>
          <w:sz w:val="18"/>
          <w:szCs w:val="18"/>
        </w:rPr>
        <w:t>may be tailored</w:t>
      </w:r>
      <w:proofErr w:type="gramEnd"/>
      <w:r>
        <w:rPr>
          <w:rFonts w:ascii="Arial" w:hAnsi="Arial" w:cs="Arial"/>
          <w:color w:val="000000"/>
          <w:sz w:val="18"/>
          <w:szCs w:val="18"/>
        </w:rPr>
        <w:t xml:space="preserve"> to the interests of the individual student and to further professional plans. Facilities are available for experimental research in cognitive psychology, neuroscience and behavior, social/personality psychology and developmental psychology. Qualified students are strongly encouraged to become involved in such research (normally via a Directed Independent Study or a special research course).</w:t>
      </w:r>
      <w:r>
        <w:rPr>
          <w:rFonts w:ascii="Arial" w:hAnsi="Arial" w:cs="Arial"/>
          <w:color w:val="000000"/>
          <w:sz w:val="18"/>
          <w:szCs w:val="18"/>
        </w:rPr>
        <w:br/>
      </w:r>
      <w:r>
        <w:rPr>
          <w:rFonts w:ascii="Arial" w:hAnsi="Arial" w:cs="Arial"/>
          <w:color w:val="000000"/>
          <w:sz w:val="18"/>
          <w:szCs w:val="18"/>
        </w:rPr>
        <w:br/>
      </w:r>
      <w:r>
        <w:rPr>
          <w:rStyle w:val="collegetextb"/>
          <w:rFonts w:ascii="Arial" w:hAnsi="Arial" w:cs="Arial"/>
          <w:b/>
          <w:bCs/>
          <w:color w:val="000000"/>
          <w:sz w:val="18"/>
          <w:szCs w:val="18"/>
        </w:rPr>
        <w:t>Prerequisite Coursework for Transfer Students</w:t>
      </w:r>
      <w:r>
        <w:rPr>
          <w:rFonts w:ascii="Arial" w:hAnsi="Arial" w:cs="Arial"/>
          <w:color w:val="000000"/>
          <w:sz w:val="18"/>
          <w:szCs w:val="18"/>
        </w:rPr>
        <w:br/>
      </w:r>
      <w:proofErr w:type="spellStart"/>
      <w:r>
        <w:rPr>
          <w:rFonts w:ascii="Arial" w:hAnsi="Arial" w:cs="Arial"/>
          <w:color w:val="000000"/>
          <w:sz w:val="18"/>
          <w:szCs w:val="18"/>
        </w:rPr>
        <w:t>Students</w:t>
      </w:r>
      <w:proofErr w:type="spellEnd"/>
      <w:r>
        <w:rPr>
          <w:rFonts w:ascii="Arial" w:hAnsi="Arial" w:cs="Arial"/>
          <w:color w:val="000000"/>
          <w:sz w:val="18"/>
          <w:szCs w:val="18"/>
        </w:rPr>
        <w:t xml:space="preserve"> transferring to Florida Atlantic University must complete both lower-division requirements (including the requirements of the Intellectual Foundations Program) and requirements for the college and major. Lower-division requirements </w:t>
      </w:r>
      <w:proofErr w:type="gramStart"/>
      <w:r>
        <w:rPr>
          <w:rFonts w:ascii="Arial" w:hAnsi="Arial" w:cs="Arial"/>
          <w:color w:val="000000"/>
          <w:sz w:val="18"/>
          <w:szCs w:val="18"/>
        </w:rPr>
        <w:t>may be completed</w:t>
      </w:r>
      <w:proofErr w:type="gramEnd"/>
      <w:r>
        <w:rPr>
          <w:rFonts w:ascii="Arial" w:hAnsi="Arial" w:cs="Arial"/>
          <w:color w:val="000000"/>
          <w:sz w:val="18"/>
          <w:szCs w:val="18"/>
        </w:rPr>
        <w:t xml:space="preserve"> through the A.A. degree from any Florida public college, university or community college or through equivalent coursework at another regionally accredited institution. </w:t>
      </w:r>
      <w:proofErr w:type="gramStart"/>
      <w:r>
        <w:rPr>
          <w:rFonts w:ascii="Arial" w:hAnsi="Arial" w:cs="Arial"/>
          <w:color w:val="000000"/>
          <w:sz w:val="18"/>
          <w:szCs w:val="18"/>
        </w:rPr>
        <w:t>Before transferring and to ensure timely progress toward the baccalaureate degree,</w:t>
      </w:r>
      <w:proofErr w:type="gramEnd"/>
      <w:r>
        <w:rPr>
          <w:rFonts w:ascii="Arial" w:hAnsi="Arial" w:cs="Arial"/>
          <w:color w:val="000000"/>
          <w:sz w:val="18"/>
          <w:szCs w:val="18"/>
        </w:rPr>
        <w:t xml:space="preserve"> students must also complete the prerequisite courses for their major as outlined in the </w:t>
      </w:r>
      <w:hyperlink r:id="rId10" w:history="1">
        <w:r>
          <w:rPr>
            <w:rStyle w:val="Hyperlink"/>
            <w:rFonts w:ascii="Arial" w:hAnsi="Arial" w:cs="Arial"/>
            <w:i/>
            <w:iCs/>
            <w:color w:val="3333CC"/>
            <w:sz w:val="18"/>
            <w:szCs w:val="18"/>
          </w:rPr>
          <w:t>Transfer Student Manual</w:t>
        </w:r>
      </w:hyperlink>
      <w:hyperlink r:id="rId11" w:history="1">
        <w:r>
          <w:rPr>
            <w:rStyle w:val="Hyperlink"/>
            <w:rFonts w:ascii="Arial" w:hAnsi="Arial" w:cs="Arial"/>
            <w:color w:val="3333CC"/>
            <w:sz w:val="18"/>
            <w:szCs w:val="18"/>
          </w:rPr>
          <w:t>.</w:t>
        </w:r>
      </w:hyperlink>
    </w:p>
    <w:p w:rsidR="003237A1" w:rsidRDefault="003237A1" w:rsidP="003237A1">
      <w:pPr>
        <w:pStyle w:val="collegetext"/>
        <w:shd w:val="clear" w:color="auto" w:fill="FFFFFF"/>
        <w:rPr>
          <w:rFonts w:ascii="Arial" w:hAnsi="Arial" w:cs="Arial"/>
          <w:color w:val="000000"/>
          <w:sz w:val="18"/>
          <w:szCs w:val="18"/>
        </w:rPr>
      </w:pPr>
      <w:r>
        <w:rPr>
          <w:rFonts w:ascii="Arial" w:hAnsi="Arial" w:cs="Arial"/>
          <w:color w:val="000000"/>
          <w:sz w:val="18"/>
          <w:szCs w:val="18"/>
        </w:rPr>
        <w:t xml:space="preserve">All courses not approved by the Florida Statewide Course Numbering System that will be used to satisfy requirements will be evaluated individually </w:t>
      </w:r>
      <w:proofErr w:type="gramStart"/>
      <w:r>
        <w:rPr>
          <w:rFonts w:ascii="Arial" w:hAnsi="Arial" w:cs="Arial"/>
          <w:color w:val="000000"/>
          <w:sz w:val="18"/>
          <w:szCs w:val="18"/>
        </w:rPr>
        <w:t>on the basis of</w:t>
      </w:r>
      <w:proofErr w:type="gramEnd"/>
      <w:r>
        <w:rPr>
          <w:rFonts w:ascii="Arial" w:hAnsi="Arial" w:cs="Arial"/>
          <w:color w:val="000000"/>
          <w:sz w:val="18"/>
          <w:szCs w:val="18"/>
        </w:rPr>
        <w:t xml:space="preserve"> content and will require a catalog course description and a copy of the syllabus for assessment.</w:t>
      </w:r>
      <w:r>
        <w:rPr>
          <w:rFonts w:ascii="Arial" w:hAnsi="Arial" w:cs="Arial"/>
          <w:color w:val="000000"/>
          <w:sz w:val="18"/>
          <w:szCs w:val="18"/>
        </w:rPr>
        <w:br/>
      </w:r>
      <w:r>
        <w:rPr>
          <w:rFonts w:ascii="Arial" w:hAnsi="Arial" w:cs="Arial"/>
          <w:color w:val="000000"/>
          <w:sz w:val="18"/>
          <w:szCs w:val="18"/>
        </w:rPr>
        <w:br/>
        <w:t xml:space="preserve">In addition to the University and College requirements, all students are required to complete at least 40 credits in college-level psychology coursework, and a minimum of 37 credits of the 40 credits must be upper-division (3000/4000) level. A minimum of 28 of the upper-division credits </w:t>
      </w:r>
      <w:proofErr w:type="gramStart"/>
      <w:r>
        <w:rPr>
          <w:rFonts w:ascii="Arial" w:hAnsi="Arial" w:cs="Arial"/>
          <w:color w:val="000000"/>
          <w:sz w:val="18"/>
          <w:szCs w:val="18"/>
        </w:rPr>
        <w:t>must be taken</w:t>
      </w:r>
      <w:proofErr w:type="gramEnd"/>
      <w:r>
        <w:rPr>
          <w:rFonts w:ascii="Arial" w:hAnsi="Arial" w:cs="Arial"/>
          <w:color w:val="000000"/>
          <w:sz w:val="18"/>
          <w:szCs w:val="18"/>
        </w:rPr>
        <w:t xml:space="preserve"> at Florida Atlantic University. Up to 12 credits of transfer psychology coursework </w:t>
      </w:r>
      <w:proofErr w:type="gramStart"/>
      <w:r>
        <w:rPr>
          <w:rFonts w:ascii="Arial" w:hAnsi="Arial" w:cs="Arial"/>
          <w:color w:val="000000"/>
          <w:sz w:val="18"/>
          <w:szCs w:val="18"/>
        </w:rPr>
        <w:t>may be applied</w:t>
      </w:r>
      <w:proofErr w:type="gramEnd"/>
      <w:r>
        <w:rPr>
          <w:rFonts w:ascii="Arial" w:hAnsi="Arial" w:cs="Arial"/>
          <w:color w:val="000000"/>
          <w:sz w:val="18"/>
          <w:szCs w:val="18"/>
        </w:rPr>
        <w:t xml:space="preserve"> to the psychology major, upon approval of the department. Please note that no more than </w:t>
      </w:r>
      <w:proofErr w:type="gramStart"/>
      <w:r>
        <w:rPr>
          <w:rFonts w:ascii="Arial" w:hAnsi="Arial" w:cs="Arial"/>
          <w:color w:val="000000"/>
          <w:sz w:val="18"/>
          <w:szCs w:val="18"/>
        </w:rPr>
        <w:t>9</w:t>
      </w:r>
      <w:proofErr w:type="gramEnd"/>
      <w:r>
        <w:rPr>
          <w:rFonts w:ascii="Arial" w:hAnsi="Arial" w:cs="Arial"/>
          <w:color w:val="000000"/>
          <w:sz w:val="18"/>
          <w:szCs w:val="18"/>
        </w:rPr>
        <w:t xml:space="preserve"> credits of the transfer coursework applied to the major can be at the lower-division level.</w:t>
      </w: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965"/>
        <w:gridCol w:w="1330"/>
        <w:gridCol w:w="690"/>
      </w:tblGrid>
      <w:tr w:rsidR="003237A1" w:rsidTr="003237A1">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b/>
                <w:bCs/>
                <w:color w:val="000000"/>
                <w:sz w:val="18"/>
                <w:szCs w:val="18"/>
              </w:rPr>
            </w:pPr>
            <w:r>
              <w:rPr>
                <w:rFonts w:ascii="Arial" w:hAnsi="Arial" w:cs="Arial"/>
                <w:b/>
                <w:bCs/>
                <w:color w:val="000000"/>
                <w:sz w:val="18"/>
                <w:szCs w:val="18"/>
              </w:rPr>
              <w:lastRenderedPageBreak/>
              <w:t>General Psychology Requirements</w:t>
            </w:r>
          </w:p>
        </w:tc>
      </w:tr>
      <w:tr w:rsidR="003237A1" w:rsidTr="003237A1">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b/>
                <w:bCs/>
                <w:i/>
                <w:iCs/>
                <w:color w:val="000000"/>
                <w:sz w:val="18"/>
                <w:szCs w:val="18"/>
              </w:rPr>
            </w:pPr>
            <w:r>
              <w:rPr>
                <w:rFonts w:ascii="Arial" w:hAnsi="Arial" w:cs="Arial"/>
                <w:b/>
                <w:bCs/>
                <w:i/>
                <w:iCs/>
                <w:color w:val="000000"/>
                <w:sz w:val="18"/>
                <w:szCs w:val="18"/>
              </w:rPr>
              <w:t>Nine core courses are required of all majors:</w:t>
            </w:r>
          </w:p>
        </w:tc>
      </w:tr>
      <w:tr w:rsidR="003237A1" w:rsidTr="003237A1">
        <w:trPr>
          <w:tblCellSpacing w:w="15" w:type="dxa"/>
        </w:trPr>
        <w:tc>
          <w:tcPr>
            <w:tcW w:w="400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Psychology of Human Development</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DEP 3053*</w:t>
            </w:r>
          </w:p>
        </w:tc>
        <w:tc>
          <w:tcPr>
            <w:tcW w:w="66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Cognition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EXP 3505*</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Biological Bases of Behavior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PSB 3002*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General Psychology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PSY 1012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Research Methods in Psychology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PSY 3213*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Experimental Design and Statistical Inference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PSY 3234*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Social Psychology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SOP 3004*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Intermediate Statistics Lab</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STA 3163L*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1</w:t>
            </w:r>
          </w:p>
        </w:tc>
      </w:tr>
      <w:tr w:rsidR="003237A1" w:rsidTr="003237A1">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Laboratory in Psychology (see below)**</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bl>
    <w:p w:rsidR="003237A1" w:rsidRDefault="003237A1" w:rsidP="003237A1">
      <w:pPr>
        <w:pStyle w:val="collegetext"/>
        <w:shd w:val="clear" w:color="auto" w:fill="FFFFFF"/>
        <w:rPr>
          <w:rFonts w:ascii="Arial" w:hAnsi="Arial" w:cs="Arial"/>
          <w:color w:val="000000"/>
          <w:sz w:val="18"/>
          <w:szCs w:val="18"/>
        </w:rPr>
      </w:pPr>
      <w:r>
        <w:rPr>
          <w:rFonts w:ascii="Arial" w:hAnsi="Arial" w:cs="Arial"/>
          <w:color w:val="000000"/>
          <w:sz w:val="18"/>
          <w:szCs w:val="18"/>
        </w:rPr>
        <w:t>* For transfer students: If a lower-division course has been taken in any of the core areas that have an upper-division course requirement, the student may, with the approval of a psychology advisor, substitute a different upper-division course in the same content area for the original course.</w:t>
      </w:r>
    </w:p>
    <w:p w:rsidR="003237A1" w:rsidRDefault="003237A1" w:rsidP="003237A1">
      <w:pPr>
        <w:pStyle w:val="collegetext"/>
        <w:shd w:val="clear" w:color="auto" w:fill="FFFFFF"/>
        <w:rPr>
          <w:rFonts w:ascii="Arial" w:hAnsi="Arial" w:cs="Arial"/>
          <w:color w:val="000000"/>
          <w:sz w:val="18"/>
          <w:szCs w:val="18"/>
        </w:rPr>
      </w:pPr>
      <w:r>
        <w:rPr>
          <w:rStyle w:val="collegetextb"/>
          <w:rFonts w:ascii="Arial" w:hAnsi="Arial" w:cs="Arial"/>
          <w:b/>
          <w:bCs/>
          <w:color w:val="000000"/>
          <w:sz w:val="18"/>
          <w:szCs w:val="18"/>
        </w:rPr>
        <w:t>**Laboratory Requirement</w:t>
      </w:r>
      <w:r>
        <w:rPr>
          <w:rFonts w:ascii="Arial" w:hAnsi="Arial" w:cs="Arial"/>
          <w:color w:val="000000"/>
          <w:sz w:val="18"/>
          <w:szCs w:val="18"/>
        </w:rPr>
        <w:br/>
        <w:t>The laboratory requirement may be met with any of the following:</w:t>
      </w:r>
      <w:r>
        <w:rPr>
          <w:rFonts w:ascii="Arial" w:hAnsi="Arial" w:cs="Arial"/>
          <w:color w:val="000000"/>
          <w:sz w:val="18"/>
          <w:szCs w:val="18"/>
        </w:rPr>
        <w:br/>
      </w:r>
      <w:r>
        <w:rPr>
          <w:rFonts w:ascii="Arial" w:hAnsi="Arial" w:cs="Arial"/>
          <w:color w:val="000000"/>
          <w:sz w:val="18"/>
          <w:szCs w:val="18"/>
        </w:rPr>
        <w:br/>
        <w:t>1. Existing laboratory courses: DEP 4797C, Human Development Lab; EXP 4934C, Cognition Laboratory; PSB 3002L, Computer Lab in Psychobiology; PSB 4004L, Laboratory in Psychobiology; SOP 4230C, Social Behavior Laboratory; OR</w:t>
      </w:r>
      <w:r>
        <w:rPr>
          <w:rFonts w:ascii="Arial" w:hAnsi="Arial" w:cs="Arial"/>
          <w:color w:val="000000"/>
          <w:sz w:val="18"/>
          <w:szCs w:val="18"/>
        </w:rPr>
        <w:br/>
      </w:r>
      <w:r>
        <w:rPr>
          <w:rFonts w:ascii="Arial" w:hAnsi="Arial" w:cs="Arial"/>
          <w:color w:val="000000"/>
          <w:sz w:val="18"/>
          <w:szCs w:val="18"/>
        </w:rPr>
        <w:br/>
        <w:t>2. Special topics laboratory courses with the words “Research in…” or “Laboratory in…” in the title, e.g., PSY 4930, Research in (Varied Topics); OR</w:t>
      </w:r>
      <w:r>
        <w:rPr>
          <w:rFonts w:ascii="Arial" w:hAnsi="Arial" w:cs="Arial"/>
          <w:color w:val="000000"/>
          <w:sz w:val="18"/>
          <w:szCs w:val="18"/>
        </w:rPr>
        <w:br/>
      </w:r>
      <w:r>
        <w:rPr>
          <w:rFonts w:ascii="Arial" w:hAnsi="Arial" w:cs="Arial"/>
          <w:color w:val="000000"/>
          <w:sz w:val="18"/>
          <w:szCs w:val="18"/>
        </w:rPr>
        <w:br/>
        <w:t>3. Upper-division, Directed Independent Study lab courses taken for 3 credits (PSY 4906, requires memo from instructor certifying lab experience)</w:t>
      </w:r>
      <w:proofErr w:type="gramStart"/>
      <w:r>
        <w:rPr>
          <w:rFonts w:ascii="Arial" w:hAnsi="Arial" w:cs="Arial"/>
          <w:color w:val="000000"/>
          <w:sz w:val="18"/>
          <w:szCs w:val="18"/>
        </w:rPr>
        <w:t>;</w:t>
      </w:r>
      <w:proofErr w:type="gramEnd"/>
      <w:r>
        <w:rPr>
          <w:rFonts w:ascii="Arial" w:hAnsi="Arial" w:cs="Arial"/>
          <w:color w:val="000000"/>
          <w:sz w:val="18"/>
          <w:szCs w:val="18"/>
        </w:rPr>
        <w:t xml:space="preserve"> OR </w:t>
      </w:r>
      <w:r>
        <w:rPr>
          <w:rFonts w:ascii="Arial" w:hAnsi="Arial" w:cs="Arial"/>
          <w:color w:val="000000"/>
          <w:sz w:val="18"/>
          <w:szCs w:val="18"/>
        </w:rPr>
        <w:br/>
      </w:r>
      <w:r>
        <w:rPr>
          <w:rFonts w:ascii="Arial" w:hAnsi="Arial" w:cs="Arial"/>
          <w:color w:val="000000"/>
          <w:sz w:val="18"/>
          <w:szCs w:val="18"/>
        </w:rPr>
        <w:br/>
        <w:t>4. An Honors Thesis, PSY 4970.</w:t>
      </w:r>
    </w:p>
    <w:p w:rsidR="003237A1" w:rsidRDefault="003237A1" w:rsidP="003237A1">
      <w:pPr>
        <w:pStyle w:val="NormalWeb"/>
        <w:shd w:val="clear" w:color="auto" w:fill="FFFFFF"/>
        <w:rPr>
          <w:rFonts w:ascii="Arial" w:hAnsi="Arial" w:cs="Arial"/>
          <w:color w:val="000000"/>
          <w:sz w:val="18"/>
          <w:szCs w:val="18"/>
        </w:rPr>
      </w:pPr>
      <w:r>
        <w:rPr>
          <w:rFonts w:ascii="Arial" w:hAnsi="Arial" w:cs="Arial"/>
          <w:noProof/>
          <w:color w:val="3333CC"/>
          <w:sz w:val="18"/>
          <w:szCs w:val="18"/>
        </w:rPr>
        <w:drawing>
          <wp:inline distT="0" distB="0" distL="0" distR="0">
            <wp:extent cx="409575" cy="190500"/>
            <wp:effectExtent l="0" t="0" r="9525" b="0"/>
            <wp:docPr id="2" name="Picture 2" descr="topofpag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ofpag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9575" cy="190500"/>
                    </a:xfrm>
                    <a:prstGeom prst="rect">
                      <a:avLst/>
                    </a:prstGeom>
                    <a:noFill/>
                    <a:ln>
                      <a:noFill/>
                    </a:ln>
                  </pic:spPr>
                </pic:pic>
              </a:graphicData>
            </a:graphic>
          </wp:inline>
        </w:drawing>
      </w: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976"/>
        <w:gridCol w:w="1327"/>
        <w:gridCol w:w="682"/>
      </w:tblGrid>
      <w:tr w:rsidR="003237A1" w:rsidTr="003237A1">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b/>
                <w:bCs/>
                <w:color w:val="000000"/>
                <w:sz w:val="18"/>
                <w:szCs w:val="18"/>
              </w:rPr>
            </w:pPr>
            <w:r>
              <w:rPr>
                <w:rFonts w:ascii="Arial" w:hAnsi="Arial" w:cs="Arial"/>
                <w:b/>
                <w:bCs/>
                <w:color w:val="000000"/>
                <w:sz w:val="18"/>
                <w:szCs w:val="18"/>
              </w:rPr>
              <w:t>Psychology Elective Requirements</w:t>
            </w:r>
          </w:p>
        </w:tc>
      </w:tr>
      <w:tr w:rsidR="003237A1" w:rsidTr="003237A1">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b/>
                <w:bCs/>
                <w:i/>
                <w:iCs/>
                <w:color w:val="000000"/>
                <w:sz w:val="18"/>
                <w:szCs w:val="18"/>
              </w:rPr>
            </w:pPr>
            <w:r>
              <w:rPr>
                <w:rFonts w:ascii="Arial" w:hAnsi="Arial" w:cs="Arial"/>
                <w:b/>
                <w:bCs/>
                <w:i/>
                <w:iCs/>
                <w:color w:val="000000"/>
                <w:sz w:val="18"/>
                <w:szCs w:val="18"/>
              </w:rPr>
              <w:t>A minimum of five additional courses are to be selected from the following:</w:t>
            </w:r>
          </w:p>
        </w:tc>
      </w:tr>
      <w:tr w:rsidR="003237A1" w:rsidTr="003237A1">
        <w:trPr>
          <w:tblCellSpacing w:w="15" w:type="dxa"/>
        </w:trPr>
        <w:tc>
          <w:tcPr>
            <w:tcW w:w="400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Comparative Animal Behavior</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CBH 4024</w:t>
            </w:r>
          </w:p>
        </w:tc>
        <w:tc>
          <w:tcPr>
            <w:tcW w:w="66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Abnormal Psychology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CLP 4144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Childhood Bilingualism</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DEP 3134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lastRenderedPageBreak/>
              <w:t>Personality and Social Development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DEP 4095</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Infant Development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DEP 4115</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Language Acquisition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DEP 4130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Cognitive Development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DEP 4163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Psychology of Adolescence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DEP 4305</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Human Development Laboratory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DEP 4797C</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Auditory Perception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EXP 4120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Music Perception and Cognition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EXP 4180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Human Perception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EXP 4204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Psychology of Motivation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EXP 4304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Psychology of Learning</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EXP 4404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Human Memory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EXP 4525</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Psychology of Language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EXP 4640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Cognition Laboratory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EXP 4934C</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Interpersonal Processes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PCO 4734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Personality Theories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PPE 4003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Experimental Studies of Personality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PPE 4700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Computer Lab in Psychobiology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PSB 3002L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Laboratory in Psychobiology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PSB 4004L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Biological Bases of Behavior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PSB 4006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Neuropsychology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PSB 4240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Human Psychophysiology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PSB 4323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Psychopharmacology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PSB 4444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Developmental Psychobiology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PSB 4504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Neurobiology of Learning and Memory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PSB 4810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Biopsychology of Language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PSB 4833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Biological Vision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PSB 5117</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lastRenderedPageBreak/>
              <w:t>University Honors Seminar in Psychology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PSY 1930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Special Topics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PSY 2930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1-3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Cooperative Education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PSY 3949</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1-3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Personality Test and Measurement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PSY 4302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History and Systems of Psychology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PSY 4604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Evolutionary Psychology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PSY 4810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Advanced Evolutionary Psychology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PSY 4812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Directed Independent Study*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PSY 4906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1-3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Special Topics in Psychology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PSY 4930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1-3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Honors Seminar</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PSY 4932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Honors Thesis**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PSY 4970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1-3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Special Topics in Psychology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PSY 5930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Psychology of Women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SOP 3742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Social Behavior Laboratory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SOP 4230C</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Current Issues in Social Psychology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SYP 4002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Intra- and Intergroup Processes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SYP 4030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Social Cognition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SYP 4120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bl>
    <w:p w:rsidR="003237A1" w:rsidRDefault="003237A1" w:rsidP="003237A1">
      <w:pPr>
        <w:pStyle w:val="collegetext"/>
        <w:shd w:val="clear" w:color="auto" w:fill="FFFFFF"/>
        <w:rPr>
          <w:rFonts w:ascii="Arial" w:hAnsi="Arial" w:cs="Arial"/>
          <w:color w:val="000000"/>
          <w:sz w:val="18"/>
          <w:szCs w:val="18"/>
        </w:rPr>
      </w:pPr>
      <w:r>
        <w:rPr>
          <w:rFonts w:ascii="Arial" w:hAnsi="Arial" w:cs="Arial"/>
          <w:color w:val="000000"/>
          <w:sz w:val="18"/>
          <w:szCs w:val="18"/>
        </w:rPr>
        <w:t xml:space="preserve">* Maximum of </w:t>
      </w:r>
      <w:proofErr w:type="gramStart"/>
      <w:r>
        <w:rPr>
          <w:rFonts w:ascii="Arial" w:hAnsi="Arial" w:cs="Arial"/>
          <w:color w:val="000000"/>
          <w:sz w:val="18"/>
          <w:szCs w:val="18"/>
        </w:rPr>
        <w:t>3</w:t>
      </w:r>
      <w:proofErr w:type="gramEnd"/>
      <w:r>
        <w:rPr>
          <w:rFonts w:ascii="Arial" w:hAnsi="Arial" w:cs="Arial"/>
          <w:color w:val="000000"/>
          <w:sz w:val="18"/>
          <w:szCs w:val="18"/>
        </w:rPr>
        <w:t xml:space="preserve"> credits of Directed Independent Study may be counted as a psychology elective for the major.</w:t>
      </w:r>
      <w:r>
        <w:rPr>
          <w:rFonts w:ascii="Arial" w:hAnsi="Arial" w:cs="Arial"/>
          <w:color w:val="000000"/>
          <w:sz w:val="18"/>
          <w:szCs w:val="18"/>
        </w:rPr>
        <w:br/>
        <w:t>** Enrollment in Honors Thesis and Seminar is limited to students in the Honors Program.</w:t>
      </w:r>
    </w:p>
    <w:p w:rsidR="003237A1" w:rsidRDefault="003237A1" w:rsidP="003237A1">
      <w:pPr>
        <w:pStyle w:val="NormalWeb"/>
        <w:shd w:val="clear" w:color="auto" w:fill="FFFFFF"/>
        <w:rPr>
          <w:rFonts w:ascii="Arial" w:hAnsi="Arial" w:cs="Arial"/>
          <w:color w:val="000000"/>
          <w:sz w:val="18"/>
          <w:szCs w:val="18"/>
        </w:rPr>
      </w:pPr>
      <w:r>
        <w:rPr>
          <w:rFonts w:ascii="Arial" w:hAnsi="Arial" w:cs="Arial"/>
          <w:color w:val="000000"/>
          <w:sz w:val="18"/>
          <w:szCs w:val="18"/>
        </w:rPr>
        <w:t xml:space="preserve">The same course section </w:t>
      </w:r>
      <w:proofErr w:type="gramStart"/>
      <w:r>
        <w:rPr>
          <w:rFonts w:ascii="Arial" w:hAnsi="Arial" w:cs="Arial"/>
          <w:color w:val="000000"/>
          <w:sz w:val="18"/>
          <w:szCs w:val="18"/>
        </w:rPr>
        <w:t>cannot be used</w:t>
      </w:r>
      <w:proofErr w:type="gramEnd"/>
      <w:r>
        <w:rPr>
          <w:rFonts w:ascii="Arial" w:hAnsi="Arial" w:cs="Arial"/>
          <w:color w:val="000000"/>
          <w:sz w:val="18"/>
          <w:szCs w:val="18"/>
        </w:rPr>
        <w:t xml:space="preserve"> to satisfy two different requirements for the major at the same time. A course counted as a Psychology laboratory </w:t>
      </w:r>
      <w:proofErr w:type="gramStart"/>
      <w:r>
        <w:rPr>
          <w:rFonts w:ascii="Arial" w:hAnsi="Arial" w:cs="Arial"/>
          <w:color w:val="000000"/>
          <w:sz w:val="18"/>
          <w:szCs w:val="18"/>
        </w:rPr>
        <w:t>cannot be counted</w:t>
      </w:r>
      <w:proofErr w:type="gramEnd"/>
      <w:r>
        <w:rPr>
          <w:rFonts w:ascii="Arial" w:hAnsi="Arial" w:cs="Arial"/>
          <w:color w:val="000000"/>
          <w:sz w:val="18"/>
          <w:szCs w:val="18"/>
        </w:rPr>
        <w:t xml:space="preserve"> as a Psychology elective simultaneously.</w:t>
      </w:r>
    </w:p>
    <w:p w:rsidR="003237A1" w:rsidRDefault="003237A1" w:rsidP="003237A1">
      <w:pPr>
        <w:pStyle w:val="NormalWeb"/>
        <w:shd w:val="clear" w:color="auto" w:fill="FFFFFF"/>
        <w:rPr>
          <w:rFonts w:ascii="Arial" w:hAnsi="Arial" w:cs="Arial"/>
          <w:color w:val="000000"/>
          <w:sz w:val="18"/>
          <w:szCs w:val="18"/>
        </w:rPr>
      </w:pPr>
      <w:r>
        <w:rPr>
          <w:rFonts w:ascii="Arial" w:hAnsi="Arial" w:cs="Arial"/>
          <w:noProof/>
          <w:color w:val="3333CC"/>
          <w:sz w:val="18"/>
          <w:szCs w:val="18"/>
        </w:rPr>
        <w:drawing>
          <wp:inline distT="0" distB="0" distL="0" distR="0">
            <wp:extent cx="409575" cy="190500"/>
            <wp:effectExtent l="0" t="0" r="9525" b="0"/>
            <wp:docPr id="1" name="Picture 1" descr="topofpag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ofpag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9575" cy="190500"/>
                    </a:xfrm>
                    <a:prstGeom prst="rect">
                      <a:avLst/>
                    </a:prstGeom>
                    <a:noFill/>
                    <a:ln>
                      <a:noFill/>
                    </a:ln>
                  </pic:spPr>
                </pic:pic>
              </a:graphicData>
            </a:graphic>
          </wp:inline>
        </w:drawing>
      </w:r>
      <w:r>
        <w:rPr>
          <w:rFonts w:ascii="Arial" w:hAnsi="Arial" w:cs="Arial"/>
          <w:color w:val="000000"/>
          <w:sz w:val="18"/>
          <w:szCs w:val="18"/>
        </w:rPr>
        <w:t> </w:t>
      </w:r>
      <w:r>
        <w:rPr>
          <w:rFonts w:ascii="Arial" w:hAnsi="Arial" w:cs="Arial"/>
          <w:color w:val="000000"/>
          <w:sz w:val="18"/>
          <w:szCs w:val="18"/>
        </w:rPr>
        <w:br/>
      </w:r>
      <w:r>
        <w:rPr>
          <w:rFonts w:ascii="Arial" w:hAnsi="Arial" w:cs="Arial"/>
          <w:color w:val="000000"/>
          <w:sz w:val="18"/>
          <w:szCs w:val="18"/>
        </w:rPr>
        <w:br/>
      </w:r>
      <w:r>
        <w:rPr>
          <w:rStyle w:val="collegetextb"/>
          <w:rFonts w:ascii="Arial" w:hAnsi="Arial" w:cs="Arial"/>
          <w:b/>
          <w:bCs/>
          <w:color w:val="000000"/>
          <w:sz w:val="18"/>
          <w:szCs w:val="18"/>
        </w:rPr>
        <w:t>Cognate Area Requirements</w:t>
      </w:r>
      <w:r>
        <w:rPr>
          <w:rFonts w:ascii="Arial" w:hAnsi="Arial" w:cs="Arial"/>
          <w:color w:val="000000"/>
          <w:sz w:val="18"/>
          <w:szCs w:val="18"/>
        </w:rPr>
        <w:br/>
        <w:t xml:space="preserve">All students must have 6 credits of biological science (to be chosen from BSC 1010, BSC 1011 , BSC 2085, BSC 2086 or equivalents) and 6 credits of mathematics at the level of college algebra or higher (in addition to statistics). The following math courses </w:t>
      </w:r>
      <w:proofErr w:type="gramStart"/>
      <w:r>
        <w:rPr>
          <w:rFonts w:ascii="Arial" w:hAnsi="Arial" w:cs="Arial"/>
          <w:color w:val="000000"/>
          <w:sz w:val="18"/>
          <w:szCs w:val="18"/>
        </w:rPr>
        <w:t>are accepted</w:t>
      </w:r>
      <w:proofErr w:type="gramEnd"/>
      <w:r>
        <w:rPr>
          <w:rFonts w:ascii="Arial" w:hAnsi="Arial" w:cs="Arial"/>
          <w:color w:val="000000"/>
          <w:sz w:val="18"/>
          <w:szCs w:val="18"/>
        </w:rPr>
        <w:t xml:space="preserve"> as meeting the math graduation requirement for the B.A. in psychology:</w:t>
      </w: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968"/>
        <w:gridCol w:w="1325"/>
        <w:gridCol w:w="692"/>
      </w:tblGrid>
      <w:tr w:rsidR="003237A1" w:rsidTr="003237A1">
        <w:trPr>
          <w:tblCellSpacing w:w="15" w:type="dxa"/>
        </w:trPr>
        <w:tc>
          <w:tcPr>
            <w:tcW w:w="400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College Algebra</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MAC 1105</w:t>
            </w:r>
          </w:p>
        </w:tc>
        <w:tc>
          <w:tcPr>
            <w:tcW w:w="66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Trigonometry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MAC 1114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proofErr w:type="spellStart"/>
            <w:r>
              <w:rPr>
                <w:rFonts w:ascii="Arial" w:hAnsi="Arial" w:cs="Arial"/>
                <w:color w:val="000000"/>
                <w:sz w:val="18"/>
                <w:szCs w:val="18"/>
              </w:rPr>
              <w:t>Precalculus</w:t>
            </w:r>
            <w:proofErr w:type="spellEnd"/>
            <w:r>
              <w:rPr>
                <w:rFonts w:ascii="Arial" w:hAnsi="Arial" w:cs="Arial"/>
                <w:color w:val="000000"/>
                <w:sz w:val="18"/>
                <w:szCs w:val="18"/>
              </w:rPr>
              <w:t xml:space="preserve"> Algebra</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MAC 1140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proofErr w:type="spellStart"/>
            <w:r>
              <w:rPr>
                <w:rFonts w:ascii="Arial" w:hAnsi="Arial" w:cs="Arial"/>
                <w:color w:val="000000"/>
                <w:sz w:val="18"/>
                <w:szCs w:val="18"/>
              </w:rPr>
              <w:lastRenderedPageBreak/>
              <w:t>Precalculus</w:t>
            </w:r>
            <w:proofErr w:type="spellEnd"/>
            <w:r>
              <w:rPr>
                <w:rFonts w:ascii="Arial" w:hAnsi="Arial" w:cs="Arial"/>
                <w:color w:val="000000"/>
                <w:sz w:val="18"/>
                <w:szCs w:val="18"/>
              </w:rPr>
              <w:t xml:space="preserve"> Algebra and Trigonometry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MAC 1147</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4 or 5</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Methods of Calculus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MAC 2233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rHeight w:val="315"/>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Calculus for Engineers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MAC 2281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4</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Calculus for Engineers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MAC 2282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4</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Calculus with Analytic Geometry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MAC 2311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4</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Calculus with Analytic Geometry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MAC 2312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4</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Calculus with Analytic Geometry 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MAC 2313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4</w:t>
            </w:r>
          </w:p>
        </w:tc>
      </w:tr>
    </w:tbl>
    <w:p w:rsidR="003237A1" w:rsidRDefault="003237A1" w:rsidP="003237A1">
      <w:pPr>
        <w:pStyle w:val="NormalWeb"/>
        <w:shd w:val="clear" w:color="auto" w:fill="FFFFFF"/>
        <w:rPr>
          <w:rFonts w:ascii="Arial" w:hAnsi="Arial" w:cs="Arial"/>
          <w:color w:val="000000"/>
          <w:sz w:val="18"/>
          <w:szCs w:val="18"/>
        </w:rPr>
      </w:pPr>
      <w:r>
        <w:rPr>
          <w:rFonts w:ascii="Arial" w:hAnsi="Arial" w:cs="Arial"/>
          <w:color w:val="000000"/>
          <w:sz w:val="18"/>
          <w:szCs w:val="18"/>
        </w:rPr>
        <w:t xml:space="preserve">Laboratories for the cognate courses are NOT required for the major, but students should check with their academic advisors and the controlling departments to determine whether laboratories </w:t>
      </w:r>
      <w:proofErr w:type="gramStart"/>
      <w:r>
        <w:rPr>
          <w:rFonts w:ascii="Arial" w:hAnsi="Arial" w:cs="Arial"/>
          <w:color w:val="000000"/>
          <w:sz w:val="18"/>
          <w:szCs w:val="18"/>
        </w:rPr>
        <w:t>are needed</w:t>
      </w:r>
      <w:proofErr w:type="gramEnd"/>
      <w:r>
        <w:rPr>
          <w:rFonts w:ascii="Arial" w:hAnsi="Arial" w:cs="Arial"/>
          <w:color w:val="000000"/>
          <w:sz w:val="18"/>
          <w:szCs w:val="18"/>
        </w:rPr>
        <w:t xml:space="preserve"> in order to satisfy (other) departments’ requirements or general graduation requirements.</w:t>
      </w:r>
      <w:r>
        <w:rPr>
          <w:rFonts w:ascii="Arial" w:hAnsi="Arial" w:cs="Arial"/>
          <w:color w:val="000000"/>
          <w:sz w:val="18"/>
          <w:szCs w:val="18"/>
        </w:rPr>
        <w:br/>
      </w:r>
      <w:bookmarkStart w:id="0" w:name="psychhonors"/>
      <w:bookmarkEnd w:id="0"/>
      <w:r>
        <w:rPr>
          <w:rFonts w:ascii="Arial" w:hAnsi="Arial" w:cs="Arial"/>
          <w:color w:val="000000"/>
          <w:sz w:val="18"/>
          <w:szCs w:val="18"/>
        </w:rPr>
        <w:br/>
      </w:r>
      <w:r>
        <w:rPr>
          <w:rStyle w:val="collegesubhead"/>
          <w:rFonts w:ascii="Arial" w:hAnsi="Arial" w:cs="Arial"/>
          <w:b/>
          <w:bCs/>
          <w:color w:val="FF0000"/>
          <w:sz w:val="18"/>
          <w:szCs w:val="18"/>
        </w:rPr>
        <w:t>Upper-Division Honors Program in Psychology</w:t>
      </w:r>
      <w:r>
        <w:rPr>
          <w:rFonts w:ascii="Arial" w:hAnsi="Arial" w:cs="Arial"/>
          <w:color w:val="000000"/>
          <w:sz w:val="18"/>
          <w:szCs w:val="18"/>
        </w:rPr>
        <w:br/>
      </w:r>
      <w:r>
        <w:rPr>
          <w:rFonts w:ascii="Arial" w:hAnsi="Arial" w:cs="Arial"/>
          <w:color w:val="000000"/>
          <w:sz w:val="18"/>
          <w:szCs w:val="18"/>
        </w:rPr>
        <w:br/>
      </w:r>
      <w:proofErr w:type="gramStart"/>
      <w:r>
        <w:rPr>
          <w:rFonts w:ascii="Arial" w:hAnsi="Arial" w:cs="Arial"/>
          <w:color w:val="000000"/>
          <w:sz w:val="18"/>
          <w:szCs w:val="18"/>
        </w:rPr>
        <w:t>Qualified</w:t>
      </w:r>
      <w:proofErr w:type="gramEnd"/>
      <w:r>
        <w:rPr>
          <w:rFonts w:ascii="Arial" w:hAnsi="Arial" w:cs="Arial"/>
          <w:color w:val="000000"/>
          <w:sz w:val="18"/>
          <w:szCs w:val="18"/>
        </w:rPr>
        <w:t xml:space="preserve"> students are invited to participate in an Honors Program within the undergraduate Psychology major programs. Students may apply for and be admitted to the Honors Program after completion of 60 credits and prior to the completion of 105 hours. Students must have a grade point average of 3.2 overall and in the major for all college-level coursework to </w:t>
      </w:r>
      <w:proofErr w:type="gramStart"/>
      <w:r>
        <w:rPr>
          <w:rFonts w:ascii="Arial" w:hAnsi="Arial" w:cs="Arial"/>
          <w:color w:val="000000"/>
          <w:sz w:val="18"/>
          <w:szCs w:val="18"/>
        </w:rPr>
        <w:t>be admitted</w:t>
      </w:r>
      <w:proofErr w:type="gramEnd"/>
      <w:r>
        <w:rPr>
          <w:rFonts w:ascii="Arial" w:hAnsi="Arial" w:cs="Arial"/>
          <w:color w:val="000000"/>
          <w:sz w:val="18"/>
          <w:szCs w:val="18"/>
        </w:rPr>
        <w:t xml:space="preserve"> to and to be retained in the Honors Program. Both B.A. Psychology and B.S. Neuroscience and Behavior students are eligible to participate in the Honors Program.</w:t>
      </w:r>
    </w:p>
    <w:p w:rsidR="003237A1" w:rsidRDefault="003237A1" w:rsidP="003237A1">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Students in the Honors Program must complete Honors Seminar (PSY 4932, 3 credits) and Honors Thesis (PSY 4970, normally 1 credit taken one semester and 2 credits the other semester). Students in the Honors Program are also strongly encouraged to enroll for a Directed Independent Study (PSY 4906) as soon as they have identified a faculty member to work with on the honors thesis/project to develop their thesis ideas. This should be done as early as possible, </w:t>
      </w:r>
      <w:proofErr w:type="gramStart"/>
      <w:r>
        <w:rPr>
          <w:rFonts w:ascii="Arial" w:hAnsi="Arial" w:cs="Arial"/>
          <w:color w:val="000000"/>
          <w:sz w:val="18"/>
          <w:szCs w:val="18"/>
          <w:shd w:val="clear" w:color="auto" w:fill="FFFFFF"/>
        </w:rPr>
        <w:t>but</w:t>
      </w:r>
      <w:proofErr w:type="gramEnd"/>
      <w:r>
        <w:rPr>
          <w:rFonts w:ascii="Arial" w:hAnsi="Arial" w:cs="Arial"/>
          <w:color w:val="000000"/>
          <w:sz w:val="18"/>
          <w:szCs w:val="18"/>
          <w:shd w:val="clear" w:color="auto" w:fill="FFFFFF"/>
        </w:rPr>
        <w:t xml:space="preserve"> no later than the start of the senior year.</w:t>
      </w:r>
    </w:p>
    <w:p w:rsidR="003237A1" w:rsidRPr="00434E7B" w:rsidRDefault="003237A1" w:rsidP="003237A1">
      <w:pPr>
        <w:spacing w:after="0" w:line="240" w:lineRule="auto"/>
        <w:rPr>
          <w:rFonts w:ascii="Arial" w:eastAsia="Times New Roman" w:hAnsi="Arial" w:cs="Arial"/>
          <w:b/>
          <w:color w:val="FF0000"/>
          <w:sz w:val="18"/>
          <w:szCs w:val="18"/>
        </w:rPr>
      </w:pPr>
      <w:r w:rsidRPr="00434E7B">
        <w:rPr>
          <w:rFonts w:ascii="Arial" w:eastAsia="Times New Roman" w:hAnsi="Arial" w:cs="Arial"/>
          <w:b/>
          <w:color w:val="FF0000"/>
          <w:sz w:val="18"/>
          <w:szCs w:val="18"/>
        </w:rPr>
        <w:t>The FAU Max Planck Honors Program (MPHP)</w:t>
      </w:r>
      <w:r w:rsidRPr="00434E7B">
        <w:rPr>
          <w:rFonts w:ascii="Arial" w:eastAsia="Times New Roman" w:hAnsi="Arial" w:cs="Arial"/>
          <w:b/>
          <w:color w:val="FF0000"/>
          <w:sz w:val="18"/>
          <w:szCs w:val="18"/>
        </w:rPr>
        <w:br/>
      </w:r>
    </w:p>
    <w:p w:rsidR="003237A1" w:rsidRPr="00434E7B" w:rsidRDefault="003237A1" w:rsidP="003237A1">
      <w:pPr>
        <w:spacing w:after="0" w:line="240" w:lineRule="auto"/>
        <w:rPr>
          <w:rFonts w:ascii="Arial" w:eastAsia="Times New Roman" w:hAnsi="Arial" w:cs="Arial"/>
          <w:color w:val="FF0000"/>
          <w:sz w:val="18"/>
          <w:szCs w:val="18"/>
        </w:rPr>
      </w:pPr>
      <w:r w:rsidRPr="00434E7B">
        <w:rPr>
          <w:rFonts w:ascii="Arial" w:eastAsia="Times New Roman" w:hAnsi="Arial" w:cs="Arial"/>
          <w:color w:val="FF0000"/>
          <w:sz w:val="18"/>
          <w:szCs w:val="18"/>
        </w:rPr>
        <w:t xml:space="preserve">For students pursuing the FAU Max Planck Honors Program (FAU MPHP), six (6) of the elective credits in their major/concentration must be applied toward the requirements of the FAU MPHP. These include successful completion of a Capstone experience (minimum of three (3) credits), and three (3), different MPHP Enrichment courses (1 credit each) from those listed below. A minimum grade of B </w:t>
      </w:r>
      <w:proofErr w:type="gramStart"/>
      <w:r w:rsidRPr="00434E7B">
        <w:rPr>
          <w:rFonts w:ascii="Arial" w:eastAsia="Times New Roman" w:hAnsi="Arial" w:cs="Arial"/>
          <w:color w:val="FF0000"/>
          <w:sz w:val="18"/>
          <w:szCs w:val="18"/>
        </w:rPr>
        <w:t>must be achieved</w:t>
      </w:r>
      <w:proofErr w:type="gramEnd"/>
      <w:r w:rsidRPr="00434E7B">
        <w:rPr>
          <w:rFonts w:ascii="Arial" w:eastAsia="Times New Roman" w:hAnsi="Arial" w:cs="Arial"/>
          <w:color w:val="FF0000"/>
          <w:sz w:val="18"/>
          <w:szCs w:val="18"/>
        </w:rPr>
        <w:t xml:space="preserve"> in</w:t>
      </w:r>
      <w:r w:rsidR="008B412C">
        <w:rPr>
          <w:rFonts w:ascii="Arial" w:eastAsia="Times New Roman" w:hAnsi="Arial" w:cs="Arial"/>
          <w:color w:val="FF0000"/>
          <w:sz w:val="18"/>
          <w:szCs w:val="18"/>
        </w:rPr>
        <w:t xml:space="preserve"> graded courses </w:t>
      </w:r>
      <w:r w:rsidR="007F7FD6">
        <w:rPr>
          <w:rFonts w:ascii="Arial" w:eastAsia="Times New Roman" w:hAnsi="Arial" w:cs="Arial"/>
          <w:color w:val="FF0000"/>
          <w:sz w:val="18"/>
          <w:szCs w:val="18"/>
        </w:rPr>
        <w:t xml:space="preserve">(S in non-graded courses) </w:t>
      </w:r>
      <w:r w:rsidR="008B412C">
        <w:rPr>
          <w:rFonts w:ascii="Arial" w:eastAsia="Times New Roman" w:hAnsi="Arial" w:cs="Arial"/>
          <w:color w:val="FF0000"/>
          <w:sz w:val="18"/>
          <w:szCs w:val="18"/>
        </w:rPr>
        <w:t>among</w:t>
      </w:r>
      <w:r w:rsidRPr="00434E7B">
        <w:rPr>
          <w:rFonts w:ascii="Arial" w:eastAsia="Times New Roman" w:hAnsi="Arial" w:cs="Arial"/>
          <w:color w:val="FF0000"/>
          <w:sz w:val="18"/>
          <w:szCs w:val="18"/>
        </w:rPr>
        <w:t xml:space="preserve"> these exclusive MPHP course options for them to count towards the requirements of the FAU MPHP. </w:t>
      </w:r>
    </w:p>
    <w:p w:rsidR="003237A1" w:rsidRPr="00434E7B" w:rsidRDefault="003237A1" w:rsidP="003237A1">
      <w:pPr>
        <w:spacing w:after="0" w:line="240" w:lineRule="auto"/>
        <w:rPr>
          <w:rFonts w:ascii="Arial" w:hAnsi="Arial" w:cs="Arial"/>
          <w:color w:val="FF0000"/>
          <w:sz w:val="18"/>
          <w:szCs w:val="18"/>
        </w:rPr>
      </w:pPr>
    </w:p>
    <w:p w:rsidR="00B12FEE" w:rsidRPr="00B12FEE" w:rsidRDefault="003237A1" w:rsidP="00B12FEE">
      <w:pPr>
        <w:spacing w:after="0" w:line="240" w:lineRule="auto"/>
        <w:rPr>
          <w:rFonts w:ascii="Arial" w:eastAsia="Times New Roman" w:hAnsi="Arial" w:cs="Arial"/>
          <w:b/>
          <w:color w:val="FF0000"/>
          <w:sz w:val="18"/>
          <w:szCs w:val="18"/>
        </w:rPr>
      </w:pPr>
      <w:r w:rsidRPr="00434E7B">
        <w:rPr>
          <w:rFonts w:ascii="Arial" w:hAnsi="Arial" w:cs="Arial"/>
          <w:color w:val="FF0000"/>
          <w:sz w:val="18"/>
          <w:szCs w:val="18"/>
        </w:rPr>
        <w:t xml:space="preserve">The following MPHP Enrichment courses list </w:t>
      </w:r>
      <w:proofErr w:type="gramStart"/>
      <w:r w:rsidRPr="00434E7B">
        <w:rPr>
          <w:rFonts w:ascii="Arial" w:hAnsi="Arial" w:cs="Arial"/>
          <w:color w:val="FF0000"/>
          <w:sz w:val="18"/>
          <w:szCs w:val="18"/>
        </w:rPr>
        <w:t>will be added</w:t>
      </w:r>
      <w:proofErr w:type="gramEnd"/>
      <w:r w:rsidRPr="00434E7B">
        <w:rPr>
          <w:rFonts w:ascii="Arial" w:hAnsi="Arial" w:cs="Arial"/>
          <w:color w:val="FF0000"/>
          <w:sz w:val="18"/>
          <w:szCs w:val="18"/>
        </w:rPr>
        <w:t xml:space="preserve"> under the electives section.  These courses are exclusively available to FAU MPHP students: </w:t>
      </w:r>
      <w:bookmarkStart w:id="1" w:name="minpsych"/>
      <w:bookmarkEnd w:id="1"/>
    </w:p>
    <w:p w:rsidR="00B12FEE" w:rsidRPr="00B12FEE" w:rsidRDefault="00B12FEE" w:rsidP="00B12FEE">
      <w:pPr>
        <w:spacing w:after="0" w:line="240" w:lineRule="auto"/>
        <w:rPr>
          <w:rFonts w:ascii="Arial" w:eastAsia="Times New Roman" w:hAnsi="Arial" w:cs="Arial"/>
          <w:b/>
          <w:color w:val="FF0000"/>
          <w:sz w:val="18"/>
          <w:szCs w:val="18"/>
        </w:rPr>
      </w:pPr>
    </w:p>
    <w:tbl>
      <w:tblPr>
        <w:tblW w:w="7980" w:type="dxa"/>
        <w:tblCellSpacing w:w="15" w:type="dxa"/>
        <w:tblBorders>
          <w:top w:val="outset" w:sz="6" w:space="0" w:color="0000FF"/>
          <w:left w:val="outset" w:sz="6" w:space="0" w:color="0000FF"/>
          <w:bottom w:val="outset" w:sz="6" w:space="0" w:color="0000FF"/>
          <w:right w:val="outset" w:sz="6" w:space="0" w:color="0000FF"/>
        </w:tblBorders>
        <w:tblLook w:val="04A0" w:firstRow="1" w:lastRow="0" w:firstColumn="1" w:lastColumn="0" w:noHBand="0" w:noVBand="1"/>
      </w:tblPr>
      <w:tblGrid>
        <w:gridCol w:w="6022"/>
        <w:gridCol w:w="1350"/>
        <w:gridCol w:w="608"/>
      </w:tblGrid>
      <w:tr w:rsidR="00B12FEE" w:rsidRPr="00B12FEE" w:rsidTr="00B12FEE">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b/>
                <w:color w:val="FF0000"/>
                <w:szCs w:val="24"/>
              </w:rPr>
            </w:pPr>
            <w:r w:rsidRPr="00B12FEE">
              <w:rPr>
                <w:rFonts w:ascii="Times New Roman" w:eastAsia="Times New Roman" w:hAnsi="Times New Roman" w:cs="Times New Roman"/>
                <w:b/>
                <w:color w:val="FF0000"/>
                <w:szCs w:val="24"/>
              </w:rPr>
              <w:t>FAU Max Planck Honors Program Required Coursework</w:t>
            </w:r>
          </w:p>
        </w:tc>
      </w:tr>
      <w:tr w:rsidR="00B12FEE" w:rsidRPr="00B12FEE" w:rsidTr="00B12FEE">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B12FEE" w:rsidRPr="00B12FEE" w:rsidRDefault="00B12FEE">
            <w:pPr>
              <w:spacing w:after="0" w:line="240" w:lineRule="auto"/>
              <w:rPr>
                <w:rFonts w:ascii="Times New Roman" w:eastAsia="Times New Roman" w:hAnsi="Times New Roman" w:cs="Times New Roman"/>
                <w:b/>
                <w:color w:val="FF0000"/>
                <w:szCs w:val="24"/>
              </w:rPr>
            </w:pPr>
          </w:p>
        </w:tc>
      </w:tr>
      <w:tr w:rsidR="00B12FEE" w:rsidRPr="00B12FEE" w:rsidTr="00B12FEE">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i/>
                <w:color w:val="FF0000"/>
                <w:szCs w:val="24"/>
              </w:rPr>
            </w:pPr>
            <w:r w:rsidRPr="00B12FEE">
              <w:rPr>
                <w:rFonts w:ascii="Times New Roman" w:eastAsia="Times New Roman" w:hAnsi="Times New Roman" w:cs="Times New Roman"/>
                <w:b/>
                <w:color w:val="FF0000"/>
                <w:szCs w:val="24"/>
              </w:rPr>
              <w:t xml:space="preserve">CORE course </w:t>
            </w:r>
            <w:r w:rsidRPr="00B12FEE">
              <w:rPr>
                <w:rFonts w:ascii="Times New Roman" w:eastAsia="Times New Roman" w:hAnsi="Times New Roman" w:cs="Times New Roman"/>
                <w:i/>
                <w:color w:val="FF0000"/>
                <w:szCs w:val="24"/>
              </w:rPr>
              <w:t>(Required for all participants</w:t>
            </w:r>
            <w:r w:rsidRPr="00B12FEE">
              <w:rPr>
                <w:rFonts w:ascii="Times New Roman" w:eastAsia="Times New Roman" w:hAnsi="Times New Roman" w:cs="Times New Roman"/>
                <w:color w:val="FF0000"/>
                <w:szCs w:val="24"/>
              </w:rPr>
              <w:t>)</w:t>
            </w:r>
          </w:p>
        </w:tc>
      </w:tr>
      <w:tr w:rsidR="00B12FEE" w:rsidRPr="00B12FEE" w:rsidTr="00B12FEE">
        <w:trPr>
          <w:tblCellSpacing w:w="15" w:type="dxa"/>
        </w:trPr>
        <w:tc>
          <w:tcPr>
            <w:tcW w:w="5977"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color w:val="FF0000"/>
                <w:szCs w:val="24"/>
              </w:rPr>
              <w:t>Introduction to Neuroscience Research</w:t>
            </w:r>
          </w:p>
        </w:tc>
        <w:tc>
          <w:tcPr>
            <w:tcW w:w="1320"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color w:val="FF0000"/>
                <w:szCs w:val="24"/>
              </w:rPr>
              <w:t>PSB 4003</w:t>
            </w:r>
          </w:p>
        </w:tc>
        <w:tc>
          <w:tcPr>
            <w:tcW w:w="563"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color w:val="FF0000"/>
                <w:szCs w:val="24"/>
              </w:rPr>
              <w:t>1</w:t>
            </w:r>
          </w:p>
        </w:tc>
      </w:tr>
      <w:tr w:rsidR="00B12FEE" w:rsidRPr="00B12FEE" w:rsidTr="00B12FEE">
        <w:trPr>
          <w:tblCellSpacing w:w="15" w:type="dxa"/>
        </w:trPr>
        <w:tc>
          <w:tcPr>
            <w:tcW w:w="7920" w:type="dxa"/>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B12FEE" w:rsidRPr="00B12FEE" w:rsidRDefault="00B12FEE">
            <w:pPr>
              <w:spacing w:after="0" w:line="240" w:lineRule="auto"/>
              <w:rPr>
                <w:rFonts w:ascii="Times New Roman" w:eastAsia="Times New Roman" w:hAnsi="Times New Roman" w:cs="Times New Roman"/>
                <w:color w:val="FF0000"/>
                <w:szCs w:val="24"/>
              </w:rPr>
            </w:pPr>
          </w:p>
        </w:tc>
      </w:tr>
      <w:tr w:rsidR="00B12FEE" w:rsidRPr="00B12FEE" w:rsidTr="00B12FEE">
        <w:trPr>
          <w:tblCellSpacing w:w="15" w:type="dxa"/>
        </w:trPr>
        <w:tc>
          <w:tcPr>
            <w:tcW w:w="7920" w:type="dxa"/>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b/>
                <w:i/>
                <w:color w:val="FF0000"/>
                <w:szCs w:val="24"/>
                <w:u w:val="single"/>
              </w:rPr>
              <w:t xml:space="preserve">ENRICHMENT Course Electives </w:t>
            </w:r>
            <w:r w:rsidRPr="00B12FEE">
              <w:rPr>
                <w:rFonts w:ascii="Times New Roman" w:eastAsia="Times New Roman" w:hAnsi="Times New Roman" w:cs="Times New Roman"/>
                <w:i/>
                <w:color w:val="FF0000"/>
                <w:szCs w:val="24"/>
                <w:u w:val="single"/>
              </w:rPr>
              <w:t>(At minimum, two different courses are required)</w:t>
            </w:r>
          </w:p>
        </w:tc>
      </w:tr>
      <w:tr w:rsidR="00B12FEE" w:rsidRPr="00B12FEE" w:rsidTr="00B12FEE">
        <w:trPr>
          <w:tblCellSpacing w:w="15" w:type="dxa"/>
        </w:trPr>
        <w:tc>
          <w:tcPr>
            <w:tcW w:w="5977"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color w:val="FF0000"/>
                <w:szCs w:val="24"/>
              </w:rPr>
              <w:t>Directed Independent Research</w:t>
            </w:r>
          </w:p>
        </w:tc>
        <w:tc>
          <w:tcPr>
            <w:tcW w:w="1320"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color w:val="FF0000"/>
                <w:szCs w:val="24"/>
              </w:rPr>
              <w:t>PSB 4916</w:t>
            </w:r>
          </w:p>
        </w:tc>
        <w:tc>
          <w:tcPr>
            <w:tcW w:w="563"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color w:val="FF0000"/>
                <w:szCs w:val="24"/>
              </w:rPr>
              <w:t>0-3</w:t>
            </w:r>
          </w:p>
        </w:tc>
      </w:tr>
      <w:tr w:rsidR="00B12FEE" w:rsidRPr="00B12FEE" w:rsidTr="00B12FEE">
        <w:trPr>
          <w:tblCellSpacing w:w="15" w:type="dxa"/>
        </w:trPr>
        <w:tc>
          <w:tcPr>
            <w:tcW w:w="5977"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color w:val="FF0000"/>
                <w:szCs w:val="24"/>
              </w:rPr>
              <w:t>Max Planck Seminar</w:t>
            </w:r>
          </w:p>
        </w:tc>
        <w:tc>
          <w:tcPr>
            <w:tcW w:w="1320"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color w:val="FF0000"/>
                <w:szCs w:val="24"/>
              </w:rPr>
              <w:t>PSB 4932</w:t>
            </w:r>
          </w:p>
        </w:tc>
        <w:tc>
          <w:tcPr>
            <w:tcW w:w="563"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color w:val="FF0000"/>
                <w:szCs w:val="24"/>
              </w:rPr>
              <w:t>1</w:t>
            </w:r>
          </w:p>
        </w:tc>
        <w:bookmarkStart w:id="2" w:name="_GoBack"/>
        <w:bookmarkEnd w:id="2"/>
      </w:tr>
      <w:tr w:rsidR="00B12FEE" w:rsidRPr="00B12FEE" w:rsidTr="00B12FEE">
        <w:trPr>
          <w:tblCellSpacing w:w="15" w:type="dxa"/>
        </w:trPr>
        <w:tc>
          <w:tcPr>
            <w:tcW w:w="5977"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color w:val="FF0000"/>
                <w:szCs w:val="24"/>
              </w:rPr>
              <w:lastRenderedPageBreak/>
              <w:t>Journal Club in Neuroscience</w:t>
            </w:r>
          </w:p>
        </w:tc>
        <w:tc>
          <w:tcPr>
            <w:tcW w:w="1320"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color w:val="FF0000"/>
                <w:szCs w:val="24"/>
              </w:rPr>
              <w:t>PSB 4951</w:t>
            </w:r>
          </w:p>
        </w:tc>
        <w:tc>
          <w:tcPr>
            <w:tcW w:w="563"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color w:val="FF0000"/>
                <w:szCs w:val="24"/>
              </w:rPr>
              <w:t>1</w:t>
            </w:r>
          </w:p>
        </w:tc>
      </w:tr>
      <w:tr w:rsidR="00B12FEE" w:rsidRPr="00B12FEE" w:rsidTr="00B12FEE">
        <w:trPr>
          <w:tblCellSpacing w:w="15" w:type="dxa"/>
        </w:trPr>
        <w:tc>
          <w:tcPr>
            <w:tcW w:w="5977"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proofErr w:type="spellStart"/>
            <w:r w:rsidRPr="00B12FEE">
              <w:rPr>
                <w:rFonts w:ascii="Times New Roman" w:eastAsia="Times New Roman" w:hAnsi="Times New Roman" w:cs="Times New Roman"/>
                <w:color w:val="FF0000"/>
                <w:szCs w:val="24"/>
              </w:rPr>
              <w:t>Adv</w:t>
            </w:r>
            <w:proofErr w:type="spellEnd"/>
            <w:r w:rsidRPr="00B12FEE">
              <w:rPr>
                <w:rFonts w:ascii="Times New Roman" w:eastAsia="Times New Roman" w:hAnsi="Times New Roman" w:cs="Times New Roman"/>
                <w:color w:val="FF0000"/>
                <w:szCs w:val="24"/>
              </w:rPr>
              <w:t xml:space="preserve"> Techniques in </w:t>
            </w:r>
            <w:proofErr w:type="spellStart"/>
            <w:r w:rsidRPr="00B12FEE">
              <w:rPr>
                <w:rFonts w:ascii="Times New Roman" w:eastAsia="Times New Roman" w:hAnsi="Times New Roman" w:cs="Times New Roman"/>
                <w:color w:val="FF0000"/>
                <w:szCs w:val="24"/>
              </w:rPr>
              <w:t>Neurosci</w:t>
            </w:r>
            <w:proofErr w:type="spellEnd"/>
            <w:r w:rsidRPr="00B12FEE">
              <w:rPr>
                <w:rFonts w:ascii="Times New Roman" w:eastAsia="Times New Roman" w:hAnsi="Times New Roman" w:cs="Times New Roman"/>
                <w:color w:val="FF0000"/>
                <w:szCs w:val="24"/>
              </w:rPr>
              <w:t xml:space="preserve"> Res</w:t>
            </w:r>
          </w:p>
        </w:tc>
        <w:tc>
          <w:tcPr>
            <w:tcW w:w="1320"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color w:val="FF0000"/>
                <w:szCs w:val="24"/>
              </w:rPr>
              <w:t>PSB 4112C</w:t>
            </w:r>
          </w:p>
        </w:tc>
        <w:tc>
          <w:tcPr>
            <w:tcW w:w="563"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color w:val="FF0000"/>
                <w:szCs w:val="24"/>
              </w:rPr>
              <w:t>1</w:t>
            </w:r>
          </w:p>
        </w:tc>
      </w:tr>
      <w:tr w:rsidR="00B12FEE" w:rsidRPr="00B12FEE" w:rsidTr="00B12FEE">
        <w:trPr>
          <w:tblCellSpacing w:w="15" w:type="dxa"/>
        </w:trPr>
        <w:tc>
          <w:tcPr>
            <w:tcW w:w="5977"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color w:val="FF0000"/>
                <w:szCs w:val="24"/>
              </w:rPr>
              <w:t>Advanced Physiology</w:t>
            </w:r>
          </w:p>
        </w:tc>
        <w:tc>
          <w:tcPr>
            <w:tcW w:w="1320"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color w:val="FF0000"/>
                <w:szCs w:val="24"/>
              </w:rPr>
              <w:t>PCB 4701C</w:t>
            </w:r>
          </w:p>
        </w:tc>
        <w:tc>
          <w:tcPr>
            <w:tcW w:w="563"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color w:val="FF0000"/>
                <w:szCs w:val="24"/>
              </w:rPr>
              <w:t>1</w:t>
            </w:r>
          </w:p>
        </w:tc>
      </w:tr>
      <w:tr w:rsidR="00B12FEE" w:rsidRPr="00B12FEE" w:rsidTr="00B12FEE">
        <w:trPr>
          <w:tblCellSpacing w:w="15" w:type="dxa"/>
        </w:trPr>
        <w:tc>
          <w:tcPr>
            <w:tcW w:w="5977"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proofErr w:type="spellStart"/>
            <w:r w:rsidRPr="00B12FEE">
              <w:rPr>
                <w:rFonts w:ascii="Times New Roman" w:eastAsia="Times New Roman" w:hAnsi="Times New Roman" w:cs="Times New Roman"/>
                <w:color w:val="FF0000"/>
                <w:szCs w:val="24"/>
              </w:rPr>
              <w:t>Adv</w:t>
            </w:r>
            <w:proofErr w:type="spellEnd"/>
            <w:r w:rsidRPr="00B12FEE">
              <w:rPr>
                <w:rFonts w:ascii="Times New Roman" w:eastAsia="Times New Roman" w:hAnsi="Times New Roman" w:cs="Times New Roman"/>
                <w:color w:val="FF0000"/>
                <w:szCs w:val="24"/>
              </w:rPr>
              <w:t xml:space="preserve"> Cell Imaging for </w:t>
            </w:r>
            <w:proofErr w:type="spellStart"/>
            <w:r w:rsidRPr="00B12FEE">
              <w:rPr>
                <w:rFonts w:ascii="Times New Roman" w:eastAsia="Times New Roman" w:hAnsi="Times New Roman" w:cs="Times New Roman"/>
                <w:color w:val="FF0000"/>
                <w:szCs w:val="24"/>
              </w:rPr>
              <w:t>Neurosci</w:t>
            </w:r>
            <w:proofErr w:type="spellEnd"/>
          </w:p>
        </w:tc>
        <w:tc>
          <w:tcPr>
            <w:tcW w:w="1320"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color w:val="FF0000"/>
                <w:szCs w:val="24"/>
              </w:rPr>
              <w:t>PCB 4503C</w:t>
            </w:r>
          </w:p>
        </w:tc>
        <w:tc>
          <w:tcPr>
            <w:tcW w:w="563"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color w:val="FF0000"/>
                <w:szCs w:val="24"/>
              </w:rPr>
              <w:t>1</w:t>
            </w:r>
          </w:p>
        </w:tc>
      </w:tr>
      <w:tr w:rsidR="00B12FEE" w:rsidRPr="00B12FEE" w:rsidTr="00B12FEE">
        <w:trPr>
          <w:tblCellSpacing w:w="15" w:type="dxa"/>
        </w:trPr>
        <w:tc>
          <w:tcPr>
            <w:tcW w:w="5977"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color w:val="FF0000"/>
                <w:szCs w:val="24"/>
              </w:rPr>
              <w:t>Symposium Presentation</w:t>
            </w:r>
          </w:p>
        </w:tc>
        <w:tc>
          <w:tcPr>
            <w:tcW w:w="1320"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color w:val="FF0000"/>
                <w:szCs w:val="24"/>
              </w:rPr>
              <w:t>PSB 4922</w:t>
            </w:r>
          </w:p>
        </w:tc>
        <w:tc>
          <w:tcPr>
            <w:tcW w:w="563"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color w:val="FF0000"/>
                <w:szCs w:val="24"/>
              </w:rPr>
              <w:t>1</w:t>
            </w:r>
          </w:p>
        </w:tc>
      </w:tr>
      <w:tr w:rsidR="00B12FEE" w:rsidRPr="00B12FEE" w:rsidTr="00B12FEE">
        <w:trPr>
          <w:tblCellSpacing w:w="15" w:type="dxa"/>
        </w:trPr>
        <w:tc>
          <w:tcPr>
            <w:tcW w:w="5977"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color w:val="FF0000"/>
                <w:szCs w:val="24"/>
              </w:rPr>
              <w:t>Scientific Communication</w:t>
            </w:r>
          </w:p>
        </w:tc>
        <w:tc>
          <w:tcPr>
            <w:tcW w:w="1320"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color w:val="FF0000"/>
                <w:szCs w:val="24"/>
              </w:rPr>
              <w:t>BSC 4842</w:t>
            </w:r>
          </w:p>
        </w:tc>
        <w:tc>
          <w:tcPr>
            <w:tcW w:w="563"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color w:val="FF0000"/>
                <w:szCs w:val="24"/>
              </w:rPr>
              <w:t>1</w:t>
            </w:r>
          </w:p>
        </w:tc>
      </w:tr>
      <w:tr w:rsidR="00B12FEE" w:rsidRPr="00B12FEE" w:rsidTr="00B12FEE">
        <w:trPr>
          <w:tblCellSpacing w:w="15" w:type="dxa"/>
        </w:trPr>
        <w:tc>
          <w:tcPr>
            <w:tcW w:w="5977"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color w:val="FF0000"/>
                <w:szCs w:val="24"/>
              </w:rPr>
              <w:t>Advanced Genetics</w:t>
            </w:r>
          </w:p>
        </w:tc>
        <w:tc>
          <w:tcPr>
            <w:tcW w:w="1320"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color w:val="FF0000"/>
                <w:szCs w:val="24"/>
              </w:rPr>
              <w:t>PCB 4066</w:t>
            </w:r>
          </w:p>
        </w:tc>
        <w:tc>
          <w:tcPr>
            <w:tcW w:w="563"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color w:val="FF0000"/>
                <w:szCs w:val="24"/>
              </w:rPr>
              <w:t>1</w:t>
            </w:r>
          </w:p>
        </w:tc>
      </w:tr>
      <w:tr w:rsidR="00B12FEE" w:rsidRPr="00B12FEE" w:rsidTr="00B12FEE">
        <w:trPr>
          <w:tblCellSpacing w:w="15" w:type="dxa"/>
        </w:trPr>
        <w:tc>
          <w:tcPr>
            <w:tcW w:w="5977"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proofErr w:type="spellStart"/>
            <w:r w:rsidRPr="00B12FEE">
              <w:rPr>
                <w:rFonts w:ascii="Times New Roman" w:eastAsia="Times New Roman" w:hAnsi="Times New Roman" w:cs="Times New Roman"/>
                <w:color w:val="FF0000"/>
                <w:szCs w:val="24"/>
              </w:rPr>
              <w:t>Adv</w:t>
            </w:r>
            <w:proofErr w:type="spellEnd"/>
            <w:r w:rsidRPr="00B12FEE">
              <w:rPr>
                <w:rFonts w:ascii="Times New Roman" w:eastAsia="Times New Roman" w:hAnsi="Times New Roman" w:cs="Times New Roman"/>
                <w:color w:val="FF0000"/>
                <w:szCs w:val="24"/>
              </w:rPr>
              <w:t xml:space="preserve"> Scientific Grant Writing</w:t>
            </w:r>
          </w:p>
        </w:tc>
        <w:tc>
          <w:tcPr>
            <w:tcW w:w="1320"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color w:val="FF0000"/>
                <w:szCs w:val="24"/>
              </w:rPr>
              <w:t>PCB 4956</w:t>
            </w:r>
          </w:p>
        </w:tc>
        <w:tc>
          <w:tcPr>
            <w:tcW w:w="563"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color w:val="FF0000"/>
                <w:szCs w:val="24"/>
              </w:rPr>
              <w:t>1</w:t>
            </w:r>
          </w:p>
        </w:tc>
      </w:tr>
      <w:tr w:rsidR="00B12FEE" w:rsidRPr="00B12FEE" w:rsidTr="00B12FEE">
        <w:trPr>
          <w:tblCellSpacing w:w="15" w:type="dxa"/>
        </w:trPr>
        <w:tc>
          <w:tcPr>
            <w:tcW w:w="5977"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color w:val="FF0000"/>
                <w:szCs w:val="24"/>
              </w:rPr>
              <w:t>Special Topics in Neuroscience</w:t>
            </w:r>
          </w:p>
        </w:tc>
        <w:tc>
          <w:tcPr>
            <w:tcW w:w="1320"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color w:val="FF0000"/>
                <w:szCs w:val="24"/>
              </w:rPr>
              <w:t>PSB 4931</w:t>
            </w:r>
          </w:p>
        </w:tc>
        <w:tc>
          <w:tcPr>
            <w:tcW w:w="563"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color w:val="FF0000"/>
                <w:szCs w:val="24"/>
              </w:rPr>
              <w:t>1</w:t>
            </w:r>
          </w:p>
        </w:tc>
      </w:tr>
      <w:tr w:rsidR="00B12FEE" w:rsidRPr="00B12FEE" w:rsidTr="00B12FEE">
        <w:trPr>
          <w:tblCellSpacing w:w="15" w:type="dxa"/>
        </w:trPr>
        <w:tc>
          <w:tcPr>
            <w:tcW w:w="7920" w:type="dxa"/>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tcPr>
          <w:p w:rsidR="00B12FEE" w:rsidRPr="00B12FEE" w:rsidRDefault="00B12FEE">
            <w:pPr>
              <w:spacing w:after="0" w:line="240" w:lineRule="auto"/>
              <w:rPr>
                <w:rFonts w:ascii="Times New Roman" w:eastAsia="Times New Roman" w:hAnsi="Times New Roman" w:cs="Times New Roman"/>
                <w:color w:val="FF0000"/>
                <w:szCs w:val="24"/>
              </w:rPr>
            </w:pPr>
          </w:p>
        </w:tc>
      </w:tr>
      <w:tr w:rsidR="00B12FEE" w:rsidRPr="00B12FEE" w:rsidTr="00B12FEE">
        <w:trPr>
          <w:tblCellSpacing w:w="15" w:type="dxa"/>
        </w:trPr>
        <w:tc>
          <w:tcPr>
            <w:tcW w:w="7920" w:type="dxa"/>
            <w:gridSpan w:val="3"/>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b/>
                <w:i/>
                <w:color w:val="FF0000"/>
                <w:szCs w:val="24"/>
                <w:u w:val="single"/>
              </w:rPr>
              <w:t xml:space="preserve">CAPSTONE Options </w:t>
            </w:r>
            <w:r w:rsidRPr="00B12FEE">
              <w:rPr>
                <w:rFonts w:ascii="Times New Roman" w:eastAsia="Times New Roman" w:hAnsi="Times New Roman" w:cs="Times New Roman"/>
                <w:i/>
                <w:color w:val="FF0000"/>
                <w:szCs w:val="24"/>
                <w:u w:val="single"/>
              </w:rPr>
              <w:t>(At least three credits in one of the following is required)</w:t>
            </w:r>
          </w:p>
        </w:tc>
      </w:tr>
      <w:tr w:rsidR="00B12FEE" w:rsidRPr="00B12FEE" w:rsidTr="00B12FEE">
        <w:trPr>
          <w:tblCellSpacing w:w="15" w:type="dxa"/>
        </w:trPr>
        <w:tc>
          <w:tcPr>
            <w:tcW w:w="5977"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color w:val="FF0000"/>
                <w:szCs w:val="24"/>
              </w:rPr>
              <w:t>Honors THESIS</w:t>
            </w:r>
          </w:p>
        </w:tc>
        <w:tc>
          <w:tcPr>
            <w:tcW w:w="1320"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color w:val="FF0000"/>
                <w:szCs w:val="24"/>
              </w:rPr>
              <w:t>PSB 4970</w:t>
            </w:r>
          </w:p>
        </w:tc>
        <w:tc>
          <w:tcPr>
            <w:tcW w:w="563"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color w:val="FF0000"/>
                <w:szCs w:val="24"/>
              </w:rPr>
              <w:t>1-3</w:t>
            </w:r>
          </w:p>
        </w:tc>
      </w:tr>
      <w:tr w:rsidR="00B12FEE" w:rsidRPr="00B12FEE" w:rsidTr="00B12FEE">
        <w:trPr>
          <w:tblCellSpacing w:w="15" w:type="dxa"/>
        </w:trPr>
        <w:tc>
          <w:tcPr>
            <w:tcW w:w="5977"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color w:val="FF0000"/>
                <w:szCs w:val="24"/>
              </w:rPr>
              <w:t>Honors MENTORED LAB RESEARCH</w:t>
            </w:r>
          </w:p>
        </w:tc>
        <w:tc>
          <w:tcPr>
            <w:tcW w:w="1320"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color w:val="FF0000"/>
                <w:szCs w:val="24"/>
              </w:rPr>
              <w:t>PSB 4903</w:t>
            </w:r>
          </w:p>
        </w:tc>
        <w:tc>
          <w:tcPr>
            <w:tcW w:w="563"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color w:val="FF0000"/>
                <w:szCs w:val="24"/>
              </w:rPr>
              <w:t>1-3</w:t>
            </w:r>
          </w:p>
        </w:tc>
      </w:tr>
      <w:tr w:rsidR="00B12FEE" w:rsidRPr="00B12FEE" w:rsidTr="00B12FEE">
        <w:trPr>
          <w:tblCellSpacing w:w="15" w:type="dxa"/>
        </w:trPr>
        <w:tc>
          <w:tcPr>
            <w:tcW w:w="5977"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color w:val="FF0000"/>
                <w:szCs w:val="24"/>
              </w:rPr>
              <w:t>Honors ALTERNATIVE CAPSTONE  (*requires approval)</w:t>
            </w:r>
          </w:p>
        </w:tc>
        <w:tc>
          <w:tcPr>
            <w:tcW w:w="1320"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color w:val="FF0000"/>
                <w:szCs w:val="24"/>
              </w:rPr>
              <w:t>PSB 4902</w:t>
            </w:r>
          </w:p>
        </w:tc>
        <w:tc>
          <w:tcPr>
            <w:tcW w:w="563" w:type="dxa"/>
            <w:tcBorders>
              <w:top w:val="outset" w:sz="6" w:space="0" w:color="0000FF"/>
              <w:left w:val="outset" w:sz="6" w:space="0" w:color="0000FF"/>
              <w:bottom w:val="outset" w:sz="6" w:space="0" w:color="0000FF"/>
              <w:right w:val="outset" w:sz="6" w:space="0" w:color="0000FF"/>
            </w:tcBorders>
            <w:tcMar>
              <w:top w:w="15" w:type="dxa"/>
              <w:left w:w="15" w:type="dxa"/>
              <w:bottom w:w="15" w:type="dxa"/>
              <w:right w:w="15" w:type="dxa"/>
            </w:tcMar>
            <w:vAlign w:val="center"/>
            <w:hideMark/>
          </w:tcPr>
          <w:p w:rsidR="00B12FEE" w:rsidRPr="00B12FEE" w:rsidRDefault="00B12FEE">
            <w:pPr>
              <w:spacing w:after="0" w:line="240" w:lineRule="auto"/>
              <w:rPr>
                <w:rFonts w:ascii="Times New Roman" w:eastAsia="Times New Roman" w:hAnsi="Times New Roman" w:cs="Times New Roman"/>
                <w:color w:val="FF0000"/>
                <w:szCs w:val="24"/>
              </w:rPr>
            </w:pPr>
            <w:r w:rsidRPr="00B12FEE">
              <w:rPr>
                <w:rFonts w:ascii="Times New Roman" w:eastAsia="Times New Roman" w:hAnsi="Times New Roman" w:cs="Times New Roman"/>
                <w:color w:val="FF0000"/>
                <w:szCs w:val="24"/>
              </w:rPr>
              <w:t>1-3</w:t>
            </w:r>
          </w:p>
        </w:tc>
      </w:tr>
    </w:tbl>
    <w:p w:rsidR="00B12FEE" w:rsidRPr="00B12FEE" w:rsidRDefault="00B12FEE" w:rsidP="00B12FEE">
      <w:pPr>
        <w:spacing w:after="0" w:line="240" w:lineRule="auto"/>
        <w:rPr>
          <w:rFonts w:ascii="Arial" w:eastAsia="Times New Roman" w:hAnsi="Arial" w:cs="Arial"/>
          <w:b/>
          <w:color w:val="FF0000"/>
          <w:sz w:val="18"/>
          <w:szCs w:val="18"/>
        </w:rPr>
      </w:pPr>
    </w:p>
    <w:p w:rsidR="00B12FEE" w:rsidRPr="00B12FEE" w:rsidRDefault="00B12FEE" w:rsidP="00B12FEE">
      <w:pPr>
        <w:spacing w:after="0" w:line="240" w:lineRule="auto"/>
        <w:rPr>
          <w:rFonts w:ascii="Arial" w:eastAsia="Times New Roman" w:hAnsi="Arial" w:cs="Arial"/>
          <w:b/>
          <w:color w:val="FF0000"/>
          <w:sz w:val="18"/>
          <w:szCs w:val="18"/>
        </w:rPr>
      </w:pPr>
    </w:p>
    <w:p w:rsidR="003237A1" w:rsidRDefault="003237A1" w:rsidP="00B12FEE">
      <w:pPr>
        <w:spacing w:after="0" w:line="240" w:lineRule="auto"/>
        <w:rPr>
          <w:rFonts w:ascii="Times New Roman" w:hAnsi="Times New Roman" w:cs="Times New Roman"/>
          <w:sz w:val="24"/>
          <w:szCs w:val="24"/>
        </w:rPr>
      </w:pPr>
      <w:r>
        <w:rPr>
          <w:rStyle w:val="collegesubhead"/>
          <w:rFonts w:ascii="Arial" w:hAnsi="Arial" w:cs="Arial"/>
          <w:b/>
          <w:bCs/>
          <w:color w:val="FF0000"/>
          <w:sz w:val="18"/>
          <w:szCs w:val="18"/>
          <w:shd w:val="clear" w:color="auto" w:fill="FFFFFF"/>
        </w:rPr>
        <w:t>Psychology Minor</w:t>
      </w:r>
    </w:p>
    <w:p w:rsidR="003237A1" w:rsidRDefault="003237A1" w:rsidP="003237A1">
      <w:pPr>
        <w:pStyle w:val="collegetext"/>
        <w:shd w:val="clear" w:color="auto" w:fill="FFFFFF"/>
        <w:rPr>
          <w:rFonts w:ascii="Arial" w:hAnsi="Arial" w:cs="Arial"/>
          <w:color w:val="000000"/>
          <w:sz w:val="18"/>
          <w:szCs w:val="18"/>
        </w:rPr>
      </w:pPr>
      <w:r>
        <w:rPr>
          <w:rFonts w:ascii="Arial" w:hAnsi="Arial" w:cs="Arial"/>
          <w:color w:val="000000"/>
          <w:sz w:val="18"/>
          <w:szCs w:val="18"/>
        </w:rPr>
        <w:t xml:space="preserve">A minor in Psychology is available for students who complete a minimum of 15 credits in psychology, including the following required courses. Of the 15 credits, at least 12 </w:t>
      </w:r>
      <w:proofErr w:type="gramStart"/>
      <w:r>
        <w:rPr>
          <w:rFonts w:ascii="Arial" w:hAnsi="Arial" w:cs="Arial"/>
          <w:color w:val="000000"/>
          <w:sz w:val="18"/>
          <w:szCs w:val="18"/>
        </w:rPr>
        <w:t>must be earned</w:t>
      </w:r>
      <w:proofErr w:type="gramEnd"/>
      <w:r>
        <w:rPr>
          <w:rFonts w:ascii="Arial" w:hAnsi="Arial" w:cs="Arial"/>
          <w:color w:val="000000"/>
          <w:sz w:val="18"/>
          <w:szCs w:val="18"/>
        </w:rPr>
        <w:t xml:space="preserve"> from FAU.</w:t>
      </w: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968"/>
        <w:gridCol w:w="1326"/>
        <w:gridCol w:w="691"/>
      </w:tblGrid>
      <w:tr w:rsidR="003237A1" w:rsidTr="003237A1">
        <w:trPr>
          <w:tblCellSpacing w:w="15" w:type="dxa"/>
        </w:trPr>
        <w:tc>
          <w:tcPr>
            <w:tcW w:w="400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Psychology of Human Development</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DEP 3053</w:t>
            </w:r>
          </w:p>
        </w:tc>
        <w:tc>
          <w:tcPr>
            <w:tcW w:w="66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Cognition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EXP 3505</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Biological Bases of Behavior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PSB 3002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General Psychology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PSY 1012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r w:rsidR="003237A1" w:rsidTr="003237A1">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Social Psychology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SOP 3004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237A1" w:rsidRDefault="003237A1">
            <w:pPr>
              <w:rPr>
                <w:rFonts w:ascii="Arial" w:hAnsi="Arial" w:cs="Arial"/>
                <w:color w:val="000000"/>
                <w:sz w:val="18"/>
                <w:szCs w:val="18"/>
              </w:rPr>
            </w:pPr>
            <w:r>
              <w:rPr>
                <w:rFonts w:ascii="Arial" w:hAnsi="Arial" w:cs="Arial"/>
                <w:color w:val="000000"/>
                <w:sz w:val="18"/>
                <w:szCs w:val="18"/>
              </w:rPr>
              <w:t>3</w:t>
            </w:r>
          </w:p>
        </w:tc>
      </w:tr>
    </w:tbl>
    <w:p w:rsidR="00000CBD" w:rsidRPr="00434E7B" w:rsidRDefault="00000CBD">
      <w:pPr>
        <w:rPr>
          <w:rFonts w:ascii="Arial" w:hAnsi="Arial" w:cs="Arial"/>
          <w:sz w:val="18"/>
          <w:szCs w:val="18"/>
        </w:rPr>
      </w:pPr>
    </w:p>
    <w:sectPr w:rsidR="00000CBD" w:rsidRPr="00434E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E7B"/>
    <w:rsid w:val="00000CBD"/>
    <w:rsid w:val="00022A0C"/>
    <w:rsid w:val="000262DE"/>
    <w:rsid w:val="00036015"/>
    <w:rsid w:val="0006122E"/>
    <w:rsid w:val="000D10A8"/>
    <w:rsid w:val="000F708F"/>
    <w:rsid w:val="00111220"/>
    <w:rsid w:val="00124F62"/>
    <w:rsid w:val="001311F9"/>
    <w:rsid w:val="00133E7B"/>
    <w:rsid w:val="0013588F"/>
    <w:rsid w:val="0014184C"/>
    <w:rsid w:val="00187FCB"/>
    <w:rsid w:val="00204899"/>
    <w:rsid w:val="0021548E"/>
    <w:rsid w:val="002253DE"/>
    <w:rsid w:val="00246D75"/>
    <w:rsid w:val="00246F5A"/>
    <w:rsid w:val="00251354"/>
    <w:rsid w:val="00251EE3"/>
    <w:rsid w:val="002A2C68"/>
    <w:rsid w:val="002A3C5D"/>
    <w:rsid w:val="002B2D60"/>
    <w:rsid w:val="002B38E2"/>
    <w:rsid w:val="002D2F5A"/>
    <w:rsid w:val="002E6575"/>
    <w:rsid w:val="002F71DE"/>
    <w:rsid w:val="00300D57"/>
    <w:rsid w:val="00320237"/>
    <w:rsid w:val="003237A1"/>
    <w:rsid w:val="00333CAF"/>
    <w:rsid w:val="003410B1"/>
    <w:rsid w:val="00387C51"/>
    <w:rsid w:val="003C1E08"/>
    <w:rsid w:val="00414871"/>
    <w:rsid w:val="00432141"/>
    <w:rsid w:val="00434E7B"/>
    <w:rsid w:val="004424A0"/>
    <w:rsid w:val="00463555"/>
    <w:rsid w:val="004A6DD0"/>
    <w:rsid w:val="004B096E"/>
    <w:rsid w:val="004C6188"/>
    <w:rsid w:val="00545DDE"/>
    <w:rsid w:val="005553F6"/>
    <w:rsid w:val="005B2848"/>
    <w:rsid w:val="00652FD6"/>
    <w:rsid w:val="006D5309"/>
    <w:rsid w:val="00741C31"/>
    <w:rsid w:val="007978A9"/>
    <w:rsid w:val="007B4386"/>
    <w:rsid w:val="007D3189"/>
    <w:rsid w:val="007E5C52"/>
    <w:rsid w:val="007F7FD6"/>
    <w:rsid w:val="008026A6"/>
    <w:rsid w:val="00842E74"/>
    <w:rsid w:val="0086611D"/>
    <w:rsid w:val="008A7538"/>
    <w:rsid w:val="008B412C"/>
    <w:rsid w:val="008B58D2"/>
    <w:rsid w:val="008D40DA"/>
    <w:rsid w:val="008E38E2"/>
    <w:rsid w:val="009019DA"/>
    <w:rsid w:val="00957820"/>
    <w:rsid w:val="00972360"/>
    <w:rsid w:val="0099743B"/>
    <w:rsid w:val="009F2C04"/>
    <w:rsid w:val="00A847A9"/>
    <w:rsid w:val="00AA5117"/>
    <w:rsid w:val="00AC2B73"/>
    <w:rsid w:val="00AC4507"/>
    <w:rsid w:val="00B0455F"/>
    <w:rsid w:val="00B12FEE"/>
    <w:rsid w:val="00B40465"/>
    <w:rsid w:val="00B47B15"/>
    <w:rsid w:val="00B57117"/>
    <w:rsid w:val="00B70186"/>
    <w:rsid w:val="00BA7495"/>
    <w:rsid w:val="00BF4B27"/>
    <w:rsid w:val="00C8450D"/>
    <w:rsid w:val="00CF7E68"/>
    <w:rsid w:val="00D00017"/>
    <w:rsid w:val="00D13381"/>
    <w:rsid w:val="00D524ED"/>
    <w:rsid w:val="00DA306D"/>
    <w:rsid w:val="00DC1F92"/>
    <w:rsid w:val="00E037B6"/>
    <w:rsid w:val="00E2653E"/>
    <w:rsid w:val="00E467A0"/>
    <w:rsid w:val="00E563B9"/>
    <w:rsid w:val="00E6386A"/>
    <w:rsid w:val="00E712DB"/>
    <w:rsid w:val="00E71C66"/>
    <w:rsid w:val="00E95539"/>
    <w:rsid w:val="00EB1DB8"/>
    <w:rsid w:val="00EE5030"/>
    <w:rsid w:val="00F03A0A"/>
    <w:rsid w:val="00F26DE5"/>
    <w:rsid w:val="00F33FC4"/>
    <w:rsid w:val="00F71CBD"/>
    <w:rsid w:val="00FC5C20"/>
    <w:rsid w:val="00FF6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E33A31-55F5-4642-AF70-0430EDFB6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3E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subhead">
    <w:name w:val="collegesubhead"/>
    <w:basedOn w:val="DefaultParagraphFont"/>
    <w:rsid w:val="00133E7B"/>
  </w:style>
  <w:style w:type="character" w:customStyle="1" w:styleId="collegetextit">
    <w:name w:val="collegetextit"/>
    <w:basedOn w:val="DefaultParagraphFont"/>
    <w:rsid w:val="00133E7B"/>
  </w:style>
  <w:style w:type="paragraph" w:customStyle="1" w:styleId="collegetext">
    <w:name w:val="collegetext"/>
    <w:basedOn w:val="Normal"/>
    <w:rsid w:val="00133E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33E7B"/>
  </w:style>
  <w:style w:type="character" w:customStyle="1" w:styleId="collegetextb">
    <w:name w:val="collegetextb"/>
    <w:basedOn w:val="DefaultParagraphFont"/>
    <w:rsid w:val="00133E7B"/>
  </w:style>
  <w:style w:type="character" w:customStyle="1" w:styleId="collegetext1">
    <w:name w:val="collegetext1"/>
    <w:basedOn w:val="DefaultParagraphFont"/>
    <w:rsid w:val="00133E7B"/>
  </w:style>
  <w:style w:type="character" w:styleId="Emphasis">
    <w:name w:val="Emphasis"/>
    <w:basedOn w:val="DefaultParagraphFont"/>
    <w:uiPriority w:val="20"/>
    <w:qFormat/>
    <w:rsid w:val="00133E7B"/>
    <w:rPr>
      <w:i/>
      <w:iCs/>
    </w:rPr>
  </w:style>
  <w:style w:type="character" w:styleId="Hyperlink">
    <w:name w:val="Hyperlink"/>
    <w:basedOn w:val="DefaultParagraphFont"/>
    <w:uiPriority w:val="99"/>
    <w:unhideWhenUsed/>
    <w:rsid w:val="00133E7B"/>
    <w:rPr>
      <w:color w:val="0000FF"/>
      <w:u w:val="single"/>
    </w:rPr>
  </w:style>
  <w:style w:type="character" w:customStyle="1" w:styleId="collegetexthead">
    <w:name w:val="collegetexthead"/>
    <w:basedOn w:val="DefaultParagraphFont"/>
    <w:rsid w:val="00133E7B"/>
  </w:style>
  <w:style w:type="character" w:customStyle="1" w:styleId="collegetextred">
    <w:name w:val="collegetext_red"/>
    <w:basedOn w:val="DefaultParagraphFont"/>
    <w:rsid w:val="00133E7B"/>
  </w:style>
  <w:style w:type="character" w:customStyle="1" w:styleId="collegeheadblue">
    <w:name w:val="collegeheadblue"/>
    <w:basedOn w:val="DefaultParagraphFont"/>
    <w:rsid w:val="002F71DE"/>
  </w:style>
  <w:style w:type="character" w:customStyle="1" w:styleId="bodytext">
    <w:name w:val="bodytext"/>
    <w:basedOn w:val="DefaultParagraphFont"/>
    <w:rsid w:val="002F71DE"/>
  </w:style>
  <w:style w:type="paragraph" w:styleId="BalloonText">
    <w:name w:val="Balloon Text"/>
    <w:basedOn w:val="Normal"/>
    <w:link w:val="BalloonTextChar"/>
    <w:uiPriority w:val="99"/>
    <w:semiHidden/>
    <w:unhideWhenUsed/>
    <w:rsid w:val="001418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8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89302">
      <w:bodyDiv w:val="1"/>
      <w:marLeft w:val="0"/>
      <w:marRight w:val="0"/>
      <w:marTop w:val="0"/>
      <w:marBottom w:val="0"/>
      <w:divBdr>
        <w:top w:val="none" w:sz="0" w:space="0" w:color="auto"/>
        <w:left w:val="none" w:sz="0" w:space="0" w:color="auto"/>
        <w:bottom w:val="none" w:sz="0" w:space="0" w:color="auto"/>
        <w:right w:val="none" w:sz="0" w:space="0" w:color="auto"/>
      </w:divBdr>
    </w:div>
    <w:div w:id="1463226858">
      <w:bodyDiv w:val="1"/>
      <w:marLeft w:val="0"/>
      <w:marRight w:val="0"/>
      <w:marTop w:val="0"/>
      <w:marBottom w:val="0"/>
      <w:divBdr>
        <w:top w:val="none" w:sz="0" w:space="0" w:color="auto"/>
        <w:left w:val="none" w:sz="0" w:space="0" w:color="auto"/>
        <w:bottom w:val="none" w:sz="0" w:space="0" w:color="auto"/>
        <w:right w:val="none" w:sz="0" w:space="0" w:color="auto"/>
      </w:divBdr>
    </w:div>
    <w:div w:id="1929070617">
      <w:bodyDiv w:val="1"/>
      <w:marLeft w:val="0"/>
      <w:marRight w:val="0"/>
      <w:marTop w:val="0"/>
      <w:marBottom w:val="0"/>
      <w:divBdr>
        <w:top w:val="none" w:sz="0" w:space="0" w:color="auto"/>
        <w:left w:val="none" w:sz="0" w:space="0" w:color="auto"/>
        <w:bottom w:val="none" w:sz="0" w:space="0" w:color="auto"/>
        <w:right w:val="none" w:sz="0" w:space="0" w:color="auto"/>
      </w:divBdr>
    </w:div>
    <w:div w:id="213031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academic/registrar/PREcatalog/science.php" TargetMode="External"/><Relationship Id="rId13"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fau.edu/academic/registrar/PREcatalog/science.php" TargetMode="External"/><Relationship Id="rId12" Type="http://schemas.openxmlformats.org/officeDocument/2006/relationships/hyperlink" Target="http://www.fau.edu/academic/registrar/PREcatalog/science.php#topofpag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u.edu/academic/registrar/PREcatalog/science.php" TargetMode="External"/><Relationship Id="rId11" Type="http://schemas.openxmlformats.org/officeDocument/2006/relationships/hyperlink" Target="http://www.fau.edu/registrar/registration/transfer.php" TargetMode="External"/><Relationship Id="rId5" Type="http://schemas.openxmlformats.org/officeDocument/2006/relationships/hyperlink" Target="http://www.fau.edu/academic/registrar/PREcatalog/science.php" TargetMode="External"/><Relationship Id="rId15" Type="http://schemas.openxmlformats.org/officeDocument/2006/relationships/theme" Target="theme/theme1.xml"/><Relationship Id="rId10" Type="http://schemas.openxmlformats.org/officeDocument/2006/relationships/hyperlink" Target="http://www.fau.edu/registrar/registration/transfer.php" TargetMode="External"/><Relationship Id="rId4" Type="http://schemas.openxmlformats.org/officeDocument/2006/relationships/hyperlink" Target="http://www.fau.edu/academic/registrar/PREcatalog/science.php" TargetMode="External"/><Relationship Id="rId9" Type="http://schemas.openxmlformats.org/officeDocument/2006/relationships/hyperlink" Target="http://www.fau.edu/academic/registrar/PREcatalog/science.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1873</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Cavallo</dc:creator>
  <cp:lastModifiedBy>Maria Jennings</cp:lastModifiedBy>
  <cp:revision>2</cp:revision>
  <cp:lastPrinted>2017-04-20T16:28:00Z</cp:lastPrinted>
  <dcterms:created xsi:type="dcterms:W3CDTF">2018-02-19T20:25:00Z</dcterms:created>
  <dcterms:modified xsi:type="dcterms:W3CDTF">2018-02-19T20:25:00Z</dcterms:modified>
</cp:coreProperties>
</file>