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618B13E8" w:rsidR="00E57E32" w:rsidRPr="004D2D0D" w:rsidRDefault="00331449" w:rsidP="004D2D0D">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Scientific Communication</w:t>
      </w:r>
    </w:p>
    <w:p w14:paraId="0E8406EA" w14:textId="44F44D99" w:rsidR="00710D89" w:rsidRPr="004D2D0D" w:rsidRDefault="00E3663F"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BSC 4842</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7062206"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331449">
        <w:rPr>
          <w:rFonts w:ascii="Times New Roman" w:eastAsia="Times New Roman" w:hAnsi="Times New Roman" w:cs="Times New Roman"/>
          <w:bCs/>
        </w:rPr>
        <w:t>Spring 2019</w:t>
      </w:r>
      <w:r w:rsidRPr="004D2D0D">
        <w:rPr>
          <w:rFonts w:ascii="Times New Roman" w:eastAsia="Times New Roman" w:hAnsi="Times New Roman" w:cs="Times New Roman"/>
          <w:bCs/>
        </w:rPr>
        <w:t xml:space="preserve"> </w:t>
      </w:r>
    </w:p>
    <w:p w14:paraId="575DC0BD" w14:textId="603D202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001155B2">
        <w:rPr>
          <w:rFonts w:ascii="Times New Roman" w:eastAsia="Times New Roman" w:hAnsi="Times New Roman" w:cs="Times New Roman"/>
          <w:spacing w:val="-18"/>
        </w:rPr>
        <w:t>Tuesdays</w:t>
      </w:r>
      <w:r w:rsidRPr="004D2D0D">
        <w:rPr>
          <w:rFonts w:ascii="Times New Roman" w:eastAsia="Times New Roman" w:hAnsi="Times New Roman" w:cs="Times New Roman"/>
        </w:rPr>
        <w:t xml:space="preserve">, </w:t>
      </w:r>
      <w:r w:rsidR="001155B2">
        <w:rPr>
          <w:rFonts w:ascii="Times New Roman" w:eastAsia="Times New Roman" w:hAnsi="Times New Roman" w:cs="Times New Roman"/>
        </w:rPr>
        <w:t>4:00 to 5</w:t>
      </w:r>
      <w:r w:rsidRPr="004D2D0D">
        <w:rPr>
          <w:rFonts w:ascii="Times New Roman" w:eastAsia="Times New Roman" w:hAnsi="Times New Roman" w:cs="Times New Roman"/>
        </w:rPr>
        <w:t>:00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6B51B8DA" w:rsidR="009E2E8C" w:rsidRPr="00331449"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s</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spacing w:val="-1"/>
        </w:rPr>
        <w:t>r</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1"/>
        </w:rPr>
        <w:t>p</w:t>
      </w:r>
      <w:r w:rsidRPr="00331449">
        <w:rPr>
          <w:rFonts w:ascii="Times New Roman" w:eastAsia="Times New Roman" w:hAnsi="Times New Roman" w:cs="Times New Roman"/>
          <w:b/>
          <w:bCs/>
        </w:rPr>
        <w:t>tio</w:t>
      </w:r>
      <w:r w:rsidRPr="00331449">
        <w:rPr>
          <w:rFonts w:ascii="Times New Roman" w:eastAsia="Times New Roman" w:hAnsi="Times New Roman" w:cs="Times New Roman"/>
          <w:b/>
          <w:bCs/>
          <w:spacing w:val="1"/>
        </w:rPr>
        <w:t>n</w:t>
      </w:r>
      <w:r w:rsidRPr="00331449">
        <w:rPr>
          <w:rFonts w:ascii="Times New Roman" w:eastAsia="Times New Roman" w:hAnsi="Times New Roman" w:cs="Times New Roman"/>
        </w:rPr>
        <w:t xml:space="preserve">: </w:t>
      </w:r>
      <w:r w:rsidR="00331449" w:rsidRPr="00331449">
        <w:rPr>
          <w:rFonts w:ascii="Times New Roman" w:hAnsi="Times New Roman" w:cs="Times New Roman"/>
        </w:rPr>
        <w:t xml:space="preserve">This is a course for students interested in scientific research. The students are introduced to various techniques and software important for data processing and presentation of their </w:t>
      </w:r>
      <w:r w:rsidR="00E3663F">
        <w:rPr>
          <w:rFonts w:ascii="Times New Roman" w:hAnsi="Times New Roman" w:cs="Times New Roman"/>
        </w:rPr>
        <w:t xml:space="preserve">scientific </w:t>
      </w:r>
      <w:r w:rsidR="00331449" w:rsidRPr="00331449">
        <w:rPr>
          <w:rFonts w:ascii="Times New Roman" w:hAnsi="Times New Roman" w:cs="Times New Roman"/>
        </w:rPr>
        <w:t>research data. The students learn to effectively present their research to the general public and to the scientific community in written form such as research proposals, conference presentations, seminars and publications.</w:t>
      </w:r>
      <w:r w:rsidR="00331449">
        <w:rPr>
          <w:rFonts w:ascii="Times New Roman" w:hAnsi="Times New Roman" w:cs="Times New Roman"/>
        </w:rPr>
        <w:t xml:space="preserve"> Instructional methods to be employed </w:t>
      </w:r>
      <w:r w:rsidR="00331449" w:rsidRPr="00331449">
        <w:rPr>
          <w:rFonts w:ascii="Times New Roman" w:hAnsi="Times New Roman" w:cs="Times New Roman"/>
        </w:rPr>
        <w:t>will include: l</w:t>
      </w:r>
      <w:r w:rsidR="00331449" w:rsidRPr="00331449">
        <w:rPr>
          <w:rFonts w:ascii="Times New Roman" w:hAnsi="Times New Roman" w:cs="Times New Roman"/>
          <w:bCs/>
          <w:color w:val="000000"/>
        </w:rPr>
        <w:t>ectures, classroom exercises, single and group assignments, discussion, presentations and proposal writing.</w:t>
      </w:r>
    </w:p>
    <w:p w14:paraId="5F4BF65C" w14:textId="77777777" w:rsidR="00932174" w:rsidRPr="00331449"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10494D8D" w14:textId="66257267" w:rsidR="009E2E8C" w:rsidRPr="00331449" w:rsidRDefault="00DB7B84" w:rsidP="00331449">
      <w:pPr>
        <w:spacing w:after="0" w:line="240" w:lineRule="auto"/>
        <w:jc w:val="both"/>
        <w:rPr>
          <w:rFonts w:ascii="Times New Roman" w:hAnsi="Times New Roman" w:cs="Times New Roman"/>
        </w:rPr>
      </w:pPr>
      <w:r w:rsidRPr="00331449">
        <w:rPr>
          <w:rFonts w:ascii="Times New Roman" w:eastAsia="Times New Roman" w:hAnsi="Times New Roman" w:cs="Times New Roman"/>
          <w:b/>
          <w:bCs/>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qu</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5"/>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3"/>
        </w:rPr>
        <w:t xml:space="preserve"> </w:t>
      </w:r>
      <w:r w:rsidRPr="00331449">
        <w:rPr>
          <w:rFonts w:ascii="Times New Roman" w:eastAsia="Times New Roman" w:hAnsi="Times New Roman" w:cs="Times New Roman"/>
          <w:b/>
          <w:bCs/>
          <w:spacing w:val="-21"/>
        </w:rPr>
        <w:t>T</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x</w:t>
      </w:r>
      <w:r w:rsidRPr="00331449">
        <w:rPr>
          <w:rFonts w:ascii="Times New Roman" w:eastAsia="Times New Roman" w:hAnsi="Times New Roman" w:cs="Times New Roman"/>
          <w:b/>
          <w:bCs/>
          <w:spacing w:val="-1"/>
        </w:rPr>
        <w:t>t</w:t>
      </w:r>
      <w:r w:rsidR="001155B2">
        <w:rPr>
          <w:rFonts w:ascii="Times New Roman" w:eastAsia="Times New Roman" w:hAnsi="Times New Roman" w:cs="Times New Roman"/>
          <w:b/>
          <w:bCs/>
          <w:spacing w:val="-1"/>
        </w:rPr>
        <w:t>books and Supplemental Readings</w:t>
      </w:r>
      <w:r w:rsidRPr="00331449">
        <w:rPr>
          <w:rFonts w:ascii="Times New Roman" w:eastAsia="Times New Roman" w:hAnsi="Times New Roman" w:cs="Times New Roman"/>
        </w:rPr>
        <w:t>:</w:t>
      </w:r>
      <w:r w:rsidRPr="00331449">
        <w:rPr>
          <w:rFonts w:ascii="Times New Roman" w:eastAsia="Times New Roman" w:hAnsi="Times New Roman" w:cs="Times New Roman"/>
          <w:spacing w:val="-4"/>
        </w:rPr>
        <w:t xml:space="preserve"> </w:t>
      </w:r>
      <w:r w:rsidR="00331449" w:rsidRPr="00331449">
        <w:rPr>
          <w:rFonts w:ascii="Times New Roman" w:hAnsi="Times New Roman" w:cs="Times New Roman"/>
          <w:bCs/>
        </w:rPr>
        <w:t>1.) Scientific Papers and Presentations, Martha Davis, Elsevier Academic press</w:t>
      </w:r>
      <w:r w:rsidR="00331449" w:rsidRPr="00331449">
        <w:rPr>
          <w:rFonts w:ascii="Times New Roman" w:hAnsi="Times New Roman" w:cs="Times New Roman"/>
        </w:rPr>
        <w:t>, 2nd or later edition 2.) 3</w:t>
      </w:r>
      <w:r w:rsidR="00331449" w:rsidRPr="00331449">
        <w:rPr>
          <w:rFonts w:ascii="Times New Roman" w:hAnsi="Times New Roman" w:cs="Times New Roman"/>
          <w:vertAlign w:val="superscript"/>
        </w:rPr>
        <w:t>rd</w:t>
      </w:r>
      <w:r w:rsidR="00331449" w:rsidRPr="00331449">
        <w:rPr>
          <w:rFonts w:ascii="Times New Roman" w:hAnsi="Times New Roman" w:cs="Times New Roman"/>
        </w:rPr>
        <w:t xml:space="preserve"> or later Edition, Style: The Basics of Clarity and Grace</w:t>
      </w:r>
      <w:r w:rsidR="00331449" w:rsidRPr="00331449">
        <w:rPr>
          <w:rFonts w:ascii="Times New Roman" w:hAnsi="Times New Roman" w:cs="Times New Roman"/>
          <w:bCs/>
        </w:rPr>
        <w:t>, Joseph M Williams (e-version available at Pearson).  3.) Diverse handouts.</w:t>
      </w:r>
    </w:p>
    <w:p w14:paraId="39F22011" w14:textId="77777777" w:rsidR="00331449" w:rsidRDefault="00331449" w:rsidP="004D2D0D">
      <w:pPr>
        <w:spacing w:after="0" w:line="240" w:lineRule="auto"/>
        <w:rPr>
          <w:rFonts w:ascii="Times New Roman" w:eastAsia="Times New Roman" w:hAnsi="Times New Roman" w:cs="Times New Roman"/>
          <w:b/>
          <w:bCs/>
        </w:rPr>
      </w:pPr>
    </w:p>
    <w:p w14:paraId="10494D8E" w14:textId="7F47C979" w:rsidR="000443C8" w:rsidRDefault="00DB7B84" w:rsidP="004D2D0D">
      <w:pPr>
        <w:spacing w:after="0" w:line="240" w:lineRule="auto"/>
        <w:rPr>
          <w:rFonts w:ascii="Times New Roman" w:hAnsi="Times New Roman" w:cs="Times New Roman"/>
          <w:b/>
        </w:rPr>
      </w:pPr>
      <w:r w:rsidRPr="00331449">
        <w:rPr>
          <w:rFonts w:ascii="Times New Roman" w:eastAsia="Times New Roman" w:hAnsi="Times New Roman" w:cs="Times New Roman"/>
          <w:b/>
          <w:bCs/>
        </w:rPr>
        <w:t>Course</w:t>
      </w:r>
      <w:r w:rsidRPr="00331449">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O</w:t>
      </w:r>
      <w:r w:rsidRPr="00331449">
        <w:rPr>
          <w:rFonts w:ascii="Times New Roman" w:eastAsia="Times New Roman" w:hAnsi="Times New Roman" w:cs="Times New Roman"/>
          <w:b/>
          <w:bCs/>
          <w:spacing w:val="1"/>
        </w:rPr>
        <w:t>b</w:t>
      </w:r>
      <w:r w:rsidRPr="00331449">
        <w:rPr>
          <w:rFonts w:ascii="Times New Roman" w:eastAsia="Times New Roman" w:hAnsi="Times New Roman" w:cs="Times New Roman"/>
          <w:b/>
          <w:bCs/>
        </w:rPr>
        <w:t>j</w:t>
      </w:r>
      <w:r w:rsidRPr="00331449">
        <w:rPr>
          <w:rFonts w:ascii="Times New Roman" w:eastAsia="Times New Roman" w:hAnsi="Times New Roman" w:cs="Times New Roman"/>
          <w:b/>
          <w:bCs/>
          <w:spacing w:val="-2"/>
        </w:rPr>
        <w:t>e</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rPr>
        <w:t>ti</w:t>
      </w:r>
      <w:r w:rsidRPr="00331449">
        <w:rPr>
          <w:rFonts w:ascii="Times New Roman" w:eastAsia="Times New Roman" w:hAnsi="Times New Roman" w:cs="Times New Roman"/>
          <w:b/>
          <w:bCs/>
          <w:spacing w:val="2"/>
        </w:rPr>
        <w:t>v</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s</w:t>
      </w:r>
      <w:r w:rsidRPr="00331449">
        <w:rPr>
          <w:rFonts w:ascii="Times New Roman" w:eastAsia="Times New Roman" w:hAnsi="Times New Roman" w:cs="Times New Roman"/>
        </w:rPr>
        <w:t xml:space="preserve">: </w:t>
      </w:r>
      <w:r w:rsidR="00331449" w:rsidRPr="00331449">
        <w:rPr>
          <w:rFonts w:ascii="Times New Roman" w:hAnsi="Times New Roman" w:cs="Times New Roman"/>
        </w:rPr>
        <w:t xml:space="preserve">To enhance the ability of students to communicate scientific topics and their own research to experts as well as laymen in a concise and clear manner. </w:t>
      </w:r>
      <w:r w:rsidR="00331449" w:rsidRPr="00331449">
        <w:rPr>
          <w:rFonts w:ascii="Times New Roman" w:hAnsi="Times New Roman" w:cs="Times New Roman"/>
          <w:b/>
        </w:rPr>
        <w:t xml:space="preserve"> </w:t>
      </w:r>
    </w:p>
    <w:p w14:paraId="47CFD926" w14:textId="77777777" w:rsidR="00133EF1" w:rsidRPr="004B4D14" w:rsidRDefault="00133EF1" w:rsidP="00133EF1">
      <w:pPr>
        <w:pStyle w:val="NormalWeb"/>
        <w:spacing w:after="0"/>
        <w:rPr>
          <w:b/>
          <w:color w:val="000000"/>
          <w:sz w:val="22"/>
          <w:szCs w:val="22"/>
        </w:rPr>
      </w:pPr>
      <w:r w:rsidRPr="004B4D14">
        <w:rPr>
          <w:b/>
          <w:color w:val="000000"/>
          <w:sz w:val="22"/>
          <w:szCs w:val="22"/>
        </w:rPr>
        <w:t>Note of Honors Distinction</w:t>
      </w:r>
      <w:r w:rsidRPr="004B4D14">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tbl>
      <w:tblPr>
        <w:tblStyle w:val="TableGrid"/>
        <w:tblW w:w="0" w:type="auto"/>
        <w:tblLook w:val="04A0" w:firstRow="1" w:lastRow="0" w:firstColumn="1" w:lastColumn="0" w:noHBand="0" w:noVBand="1"/>
      </w:tblPr>
      <w:tblGrid>
        <w:gridCol w:w="1188"/>
        <w:gridCol w:w="3861"/>
        <w:gridCol w:w="3960"/>
      </w:tblGrid>
      <w:tr w:rsidR="00331449" w:rsidRPr="00786E3B" w14:paraId="003E3E50" w14:textId="77777777" w:rsidTr="00B130F4">
        <w:tc>
          <w:tcPr>
            <w:tcW w:w="9009" w:type="dxa"/>
            <w:gridSpan w:val="3"/>
          </w:tcPr>
          <w:p w14:paraId="221AFBE5" w14:textId="4EACEF52" w:rsidR="00331449" w:rsidRPr="00331449" w:rsidRDefault="00331449" w:rsidP="00331449">
            <w:pPr>
              <w:tabs>
                <w:tab w:val="left" w:pos="2160"/>
              </w:tabs>
              <w:jc w:val="center"/>
              <w:rPr>
                <w:rFonts w:ascii="Times New Roman" w:hAnsi="Times New Roman"/>
                <w:b/>
                <w:sz w:val="22"/>
                <w:szCs w:val="22"/>
              </w:rPr>
            </w:pPr>
            <w:r w:rsidRPr="00331449">
              <w:rPr>
                <w:rFonts w:ascii="Times New Roman" w:hAnsi="Times New Roman"/>
                <w:b/>
                <w:bCs/>
                <w:sz w:val="22"/>
              </w:rPr>
              <w:t>FAU MPHP Scientific Communication -</w:t>
            </w:r>
            <w:r w:rsidRPr="00331449">
              <w:rPr>
                <w:rFonts w:ascii="Times New Roman" w:hAnsi="Times New Roman"/>
                <w:b/>
                <w:bCs/>
                <w:spacing w:val="-1"/>
                <w:sz w:val="22"/>
              </w:rPr>
              <w:t xml:space="preserve"> </w:t>
            </w:r>
            <w:r w:rsidRPr="00331449">
              <w:rPr>
                <w:rFonts w:ascii="Times New Roman" w:hAnsi="Times New Roman"/>
                <w:b/>
                <w:bCs/>
                <w:spacing w:val="1"/>
                <w:sz w:val="22"/>
              </w:rPr>
              <w:t>S</w:t>
            </w:r>
            <w:r w:rsidRPr="00331449">
              <w:rPr>
                <w:rFonts w:ascii="Times New Roman" w:hAnsi="Times New Roman"/>
                <w:b/>
                <w:bCs/>
                <w:spacing w:val="-1"/>
                <w:sz w:val="22"/>
              </w:rPr>
              <w:t>c</w:t>
            </w:r>
            <w:r w:rsidRPr="00331449">
              <w:rPr>
                <w:rFonts w:ascii="Times New Roman" w:hAnsi="Times New Roman"/>
                <w:b/>
                <w:bCs/>
                <w:spacing w:val="1"/>
                <w:sz w:val="22"/>
              </w:rPr>
              <w:t>h</w:t>
            </w:r>
            <w:r w:rsidRPr="00331449">
              <w:rPr>
                <w:rFonts w:ascii="Times New Roman" w:hAnsi="Times New Roman"/>
                <w:b/>
                <w:bCs/>
                <w:spacing w:val="-1"/>
                <w:sz w:val="22"/>
              </w:rPr>
              <w:t>e</w:t>
            </w:r>
            <w:r w:rsidRPr="00331449">
              <w:rPr>
                <w:rFonts w:ascii="Times New Roman" w:hAnsi="Times New Roman"/>
                <w:b/>
                <w:bCs/>
                <w:spacing w:val="1"/>
                <w:sz w:val="22"/>
              </w:rPr>
              <w:t>du</w:t>
            </w:r>
            <w:r w:rsidRPr="00331449">
              <w:rPr>
                <w:rFonts w:ascii="Times New Roman" w:hAnsi="Times New Roman"/>
                <w:b/>
                <w:bCs/>
                <w:sz w:val="22"/>
              </w:rPr>
              <w:t xml:space="preserve">le </w:t>
            </w:r>
            <w:r w:rsidRPr="00331449">
              <w:rPr>
                <w:rFonts w:ascii="Times New Roman" w:hAnsi="Times New Roman"/>
                <w:b/>
                <w:bCs/>
                <w:spacing w:val="1"/>
                <w:sz w:val="22"/>
              </w:rPr>
              <w:t>f</w:t>
            </w:r>
            <w:r w:rsidRPr="00331449">
              <w:rPr>
                <w:rFonts w:ascii="Times New Roman" w:hAnsi="Times New Roman"/>
                <w:b/>
                <w:bCs/>
                <w:sz w:val="22"/>
              </w:rPr>
              <w:t>or</w:t>
            </w:r>
            <w:r w:rsidRPr="00331449">
              <w:rPr>
                <w:rFonts w:ascii="Times New Roman" w:hAnsi="Times New Roman"/>
                <w:b/>
                <w:bCs/>
                <w:spacing w:val="-1"/>
                <w:sz w:val="22"/>
              </w:rPr>
              <w:t xml:space="preserve"> </w:t>
            </w:r>
            <w:r>
              <w:rPr>
                <w:rFonts w:ascii="Times New Roman" w:hAnsi="Times New Roman"/>
                <w:b/>
                <w:bCs/>
                <w:spacing w:val="-3"/>
                <w:sz w:val="22"/>
              </w:rPr>
              <w:t>Spring 2019</w:t>
            </w:r>
          </w:p>
        </w:tc>
      </w:tr>
      <w:tr w:rsidR="00331449" w:rsidRPr="00786E3B" w14:paraId="5C2887BE" w14:textId="77777777" w:rsidTr="00B130F4">
        <w:tc>
          <w:tcPr>
            <w:tcW w:w="1188" w:type="dxa"/>
          </w:tcPr>
          <w:p w14:paraId="6EE9266D"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Schedule</w:t>
            </w:r>
          </w:p>
        </w:tc>
        <w:tc>
          <w:tcPr>
            <w:tcW w:w="3861" w:type="dxa"/>
          </w:tcPr>
          <w:p w14:paraId="0174199E"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Topics</w:t>
            </w:r>
          </w:p>
        </w:tc>
        <w:tc>
          <w:tcPr>
            <w:tcW w:w="3960" w:type="dxa"/>
          </w:tcPr>
          <w:p w14:paraId="5E076131"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Assignment/ homework</w:t>
            </w:r>
          </w:p>
        </w:tc>
      </w:tr>
      <w:tr w:rsidR="00331449" w:rsidRPr="00786E3B" w14:paraId="11C8A8F2" w14:textId="77777777" w:rsidTr="00B130F4">
        <w:tc>
          <w:tcPr>
            <w:tcW w:w="1188" w:type="dxa"/>
          </w:tcPr>
          <w:p w14:paraId="19EC5B64" w14:textId="77777777" w:rsidR="00331449" w:rsidRPr="00786E3B" w:rsidRDefault="00331449" w:rsidP="00B130F4">
            <w:pPr>
              <w:tabs>
                <w:tab w:val="left" w:pos="2160"/>
              </w:tabs>
              <w:rPr>
                <w:rFonts w:ascii="Times New Roman" w:hAnsi="Times New Roman"/>
                <w:sz w:val="22"/>
                <w:szCs w:val="22"/>
              </w:rPr>
            </w:pPr>
            <w:r w:rsidRPr="00786E3B">
              <w:rPr>
                <w:rFonts w:ascii="Times New Roman" w:hAnsi="Times New Roman"/>
                <w:sz w:val="22"/>
                <w:szCs w:val="22"/>
              </w:rPr>
              <w:t>Week1</w:t>
            </w:r>
          </w:p>
        </w:tc>
        <w:tc>
          <w:tcPr>
            <w:tcW w:w="3861" w:type="dxa"/>
          </w:tcPr>
          <w:p w14:paraId="1B7ADD3A" w14:textId="77777777" w:rsidR="00331449" w:rsidRPr="00786E3B" w:rsidRDefault="00331449" w:rsidP="00B130F4">
            <w:pPr>
              <w:pStyle w:val="Pa4"/>
              <w:rPr>
                <w:rFonts w:ascii="Times New Roman" w:hAnsi="Times New Roman"/>
                <w:b/>
              </w:rPr>
            </w:pPr>
            <w:r w:rsidRPr="00786E3B">
              <w:rPr>
                <w:rFonts w:ascii="Times New Roman" w:hAnsi="Times New Roman"/>
                <w:b/>
              </w:rPr>
              <w:t>Introduction &amp;</w:t>
            </w:r>
          </w:p>
          <w:p w14:paraId="062486B2" w14:textId="095EF3B5" w:rsidR="00331449" w:rsidRPr="00786E3B" w:rsidRDefault="00331449" w:rsidP="001155B2">
            <w:pPr>
              <w:pStyle w:val="Pa4"/>
              <w:rPr>
                <w:rFonts w:ascii="Times New Roman" w:hAnsi="Times New Roman"/>
              </w:rPr>
            </w:pPr>
          </w:p>
        </w:tc>
        <w:tc>
          <w:tcPr>
            <w:tcW w:w="3960" w:type="dxa"/>
          </w:tcPr>
          <w:p w14:paraId="424FFDCE"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Writing Book review</w:t>
            </w:r>
            <w:r w:rsidRPr="00786E3B">
              <w:rPr>
                <w:rFonts w:ascii="Times New Roman" w:hAnsi="Times New Roman"/>
                <w:b/>
                <w:color w:val="FF0000"/>
                <w:sz w:val="22"/>
                <w:szCs w:val="22"/>
              </w:rPr>
              <w:t xml:space="preserve"> due on 1/25.</w:t>
            </w:r>
            <w:r w:rsidRPr="00786E3B">
              <w:rPr>
                <w:rFonts w:ascii="Times New Roman" w:hAnsi="Times New Roman"/>
                <w:b/>
                <w:sz w:val="22"/>
                <w:szCs w:val="22"/>
              </w:rPr>
              <w:t xml:space="preserve">, Talk evaluation and elevator pitch </w:t>
            </w:r>
            <w:r w:rsidRPr="00786E3B">
              <w:rPr>
                <w:rFonts w:ascii="Times New Roman" w:hAnsi="Times New Roman"/>
                <w:b/>
                <w:color w:val="FF0000"/>
                <w:sz w:val="22"/>
                <w:szCs w:val="22"/>
              </w:rPr>
              <w:t>due 1/19</w:t>
            </w:r>
            <w:r w:rsidRPr="00786E3B">
              <w:rPr>
                <w:rFonts w:ascii="Times New Roman" w:hAnsi="Times New Roman"/>
                <w:b/>
                <w:sz w:val="22"/>
                <w:szCs w:val="22"/>
              </w:rPr>
              <w:t xml:space="preserve">, Reading:  </w:t>
            </w:r>
            <w:r w:rsidRPr="00786E3B">
              <w:rPr>
                <w:rFonts w:ascii="Times New Roman" w:hAnsi="Times New Roman"/>
                <w:sz w:val="22"/>
                <w:szCs w:val="22"/>
              </w:rPr>
              <w:t>The Basics of Clarity and Grace</w:t>
            </w:r>
            <w:r w:rsidRPr="00786E3B">
              <w:rPr>
                <w:rFonts w:ascii="Times New Roman" w:hAnsi="Times New Roman"/>
                <w:bCs/>
                <w:sz w:val="22"/>
                <w:szCs w:val="22"/>
              </w:rPr>
              <w:t xml:space="preserve">, Joseph M Williams and Scientific Papers and Presentations, Martha Davis, Chapter 1, 19, 20 </w:t>
            </w:r>
          </w:p>
        </w:tc>
      </w:tr>
      <w:tr w:rsidR="00331449" w:rsidRPr="00786E3B" w14:paraId="6985311F" w14:textId="77777777" w:rsidTr="00B130F4">
        <w:tc>
          <w:tcPr>
            <w:tcW w:w="1188" w:type="dxa"/>
          </w:tcPr>
          <w:p w14:paraId="5A060EF9" w14:textId="77777777" w:rsidR="00331449" w:rsidRPr="00786E3B" w:rsidRDefault="00331449" w:rsidP="00B130F4">
            <w:pPr>
              <w:rPr>
                <w:rFonts w:ascii="Times New Roman" w:hAnsi="Times New Roman"/>
              </w:rPr>
            </w:pPr>
            <w:r w:rsidRPr="00786E3B">
              <w:rPr>
                <w:rFonts w:ascii="Times New Roman" w:hAnsi="Times New Roman"/>
                <w:sz w:val="22"/>
                <w:szCs w:val="22"/>
              </w:rPr>
              <w:t>Week2</w:t>
            </w:r>
          </w:p>
        </w:tc>
        <w:tc>
          <w:tcPr>
            <w:tcW w:w="3861" w:type="dxa"/>
          </w:tcPr>
          <w:p w14:paraId="3579561A"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Elevator pitch &amp; Lecture poster making </w:t>
            </w:r>
          </w:p>
          <w:p w14:paraId="253E82BB" w14:textId="1AB81117" w:rsidR="00331449" w:rsidRPr="00786E3B" w:rsidRDefault="00331449" w:rsidP="00B130F4">
            <w:pPr>
              <w:pStyle w:val="NormalWeb"/>
              <w:spacing w:before="0" w:beforeAutospacing="0" w:after="0" w:afterAutospacing="0"/>
              <w:rPr>
                <w:b/>
                <w:color w:val="1F497D" w:themeColor="text2"/>
                <w:sz w:val="22"/>
                <w:szCs w:val="22"/>
              </w:rPr>
            </w:pPr>
          </w:p>
        </w:tc>
        <w:tc>
          <w:tcPr>
            <w:tcW w:w="3960" w:type="dxa"/>
          </w:tcPr>
          <w:p w14:paraId="6A2A0816"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Writing Book review </w:t>
            </w:r>
            <w:r w:rsidRPr="00786E3B">
              <w:rPr>
                <w:rFonts w:ascii="Times New Roman" w:hAnsi="Times New Roman"/>
                <w:b/>
                <w:color w:val="FF0000"/>
                <w:sz w:val="22"/>
                <w:szCs w:val="22"/>
              </w:rPr>
              <w:t>due 1/25</w:t>
            </w:r>
            <w:r w:rsidRPr="00786E3B">
              <w:rPr>
                <w:rFonts w:ascii="Times New Roman" w:hAnsi="Times New Roman"/>
                <w:b/>
                <w:sz w:val="22"/>
                <w:szCs w:val="22"/>
              </w:rPr>
              <w:t xml:space="preserve">, Poster draft making, </w:t>
            </w:r>
            <w:r w:rsidRPr="00786E3B">
              <w:rPr>
                <w:rFonts w:ascii="Times New Roman" w:hAnsi="Times New Roman"/>
                <w:b/>
                <w:color w:val="FF0000"/>
                <w:sz w:val="22"/>
                <w:szCs w:val="22"/>
              </w:rPr>
              <w:t>due 2/9</w:t>
            </w:r>
            <w:r w:rsidRPr="00786E3B">
              <w:rPr>
                <w:rFonts w:ascii="Times New Roman" w:hAnsi="Times New Roman"/>
                <w:b/>
                <w:sz w:val="22"/>
                <w:szCs w:val="22"/>
              </w:rPr>
              <w:t xml:space="preserve">,  </w:t>
            </w:r>
            <w:r w:rsidRPr="00786E3B">
              <w:rPr>
                <w:rFonts w:ascii="Times New Roman" w:hAnsi="Times New Roman"/>
                <w:b/>
                <w:color w:val="000000" w:themeColor="text1"/>
                <w:sz w:val="22"/>
                <w:szCs w:val="22"/>
              </w:rPr>
              <w:t>CV &amp; Biosketch and</w:t>
            </w:r>
            <w:r w:rsidRPr="00786E3B">
              <w:rPr>
                <w:rFonts w:ascii="Times New Roman" w:hAnsi="Times New Roman"/>
                <w:b/>
                <w:sz w:val="22"/>
                <w:szCs w:val="22"/>
              </w:rPr>
              <w:t xml:space="preserve"> Talk evaluation </w:t>
            </w:r>
            <w:r w:rsidRPr="00786E3B">
              <w:rPr>
                <w:rFonts w:ascii="Times New Roman" w:hAnsi="Times New Roman"/>
                <w:b/>
                <w:color w:val="FF0000"/>
                <w:sz w:val="22"/>
                <w:szCs w:val="22"/>
              </w:rPr>
              <w:t>due 1/26</w:t>
            </w:r>
            <w:r w:rsidRPr="00786E3B">
              <w:rPr>
                <w:rFonts w:ascii="Times New Roman" w:hAnsi="Times New Roman"/>
                <w:b/>
                <w:sz w:val="22"/>
                <w:szCs w:val="22"/>
              </w:rPr>
              <w:t>:  Reading</w:t>
            </w:r>
            <w:r w:rsidRPr="00786E3B">
              <w:rPr>
                <w:rFonts w:ascii="Times New Roman" w:hAnsi="Times New Roman"/>
                <w:sz w:val="22"/>
                <w:szCs w:val="22"/>
              </w:rPr>
              <w:t xml:space="preserve"> Handouts,</w:t>
            </w:r>
            <w:r w:rsidRPr="00786E3B">
              <w:rPr>
                <w:rFonts w:ascii="Times New Roman" w:hAnsi="Times New Roman"/>
                <w:b/>
                <w:sz w:val="22"/>
                <w:szCs w:val="22"/>
              </w:rPr>
              <w:t xml:space="preserve"> </w:t>
            </w:r>
            <w:r w:rsidRPr="00786E3B">
              <w:rPr>
                <w:rFonts w:ascii="Times New Roman" w:hAnsi="Times New Roman"/>
                <w:sz w:val="22"/>
                <w:szCs w:val="22"/>
              </w:rPr>
              <w:t>The Basics of Clarity and Grace</w:t>
            </w:r>
            <w:r w:rsidRPr="00786E3B">
              <w:rPr>
                <w:rFonts w:ascii="Times New Roman" w:hAnsi="Times New Roman"/>
                <w:bCs/>
                <w:sz w:val="22"/>
                <w:szCs w:val="22"/>
              </w:rPr>
              <w:t>, Joseph M Williams and Scientific Papers and Presentations, Martha Davis, Chapter 10-12, 17</w:t>
            </w:r>
          </w:p>
        </w:tc>
      </w:tr>
      <w:tr w:rsidR="00331449" w:rsidRPr="00786E3B" w14:paraId="739D4820" w14:textId="77777777" w:rsidTr="00B130F4">
        <w:tc>
          <w:tcPr>
            <w:tcW w:w="1188" w:type="dxa"/>
          </w:tcPr>
          <w:p w14:paraId="35BA5924" w14:textId="77777777" w:rsidR="00331449" w:rsidRPr="00786E3B" w:rsidRDefault="00331449" w:rsidP="00B130F4">
            <w:pPr>
              <w:rPr>
                <w:rFonts w:ascii="Times New Roman" w:hAnsi="Times New Roman"/>
              </w:rPr>
            </w:pPr>
            <w:r w:rsidRPr="00786E3B">
              <w:rPr>
                <w:rFonts w:ascii="Times New Roman" w:hAnsi="Times New Roman"/>
                <w:sz w:val="22"/>
                <w:szCs w:val="22"/>
              </w:rPr>
              <w:lastRenderedPageBreak/>
              <w:t>Week3</w:t>
            </w:r>
          </w:p>
        </w:tc>
        <w:tc>
          <w:tcPr>
            <w:tcW w:w="3861" w:type="dxa"/>
          </w:tcPr>
          <w:p w14:paraId="48FA7C9D" w14:textId="4768D2D9" w:rsidR="00331449" w:rsidRPr="00786E3B" w:rsidRDefault="00331449" w:rsidP="00B130F4">
            <w:pPr>
              <w:rPr>
                <w:rFonts w:ascii="Times New Roman" w:hAnsi="Times New Roman"/>
                <w:b/>
                <w:sz w:val="22"/>
                <w:szCs w:val="22"/>
              </w:rPr>
            </w:pPr>
            <w:r w:rsidRPr="00786E3B">
              <w:rPr>
                <w:rFonts w:ascii="Times New Roman" w:hAnsi="Times New Roman"/>
                <w:b/>
                <w:color w:val="000000" w:themeColor="text1"/>
              </w:rPr>
              <w:t>Citation, Software &amp; Resolution</w:t>
            </w:r>
            <w:r w:rsidRPr="00786E3B">
              <w:rPr>
                <w:rFonts w:ascii="Times New Roman" w:hAnsi="Times New Roman"/>
              </w:rPr>
              <w:t xml:space="preserve"> </w:t>
            </w:r>
          </w:p>
          <w:p w14:paraId="4C8B7843" w14:textId="77777777" w:rsidR="00331449" w:rsidRPr="00786E3B" w:rsidRDefault="00331449" w:rsidP="00B130F4">
            <w:pPr>
              <w:rPr>
                <w:rFonts w:ascii="Times New Roman" w:hAnsi="Times New Roman"/>
                <w:b/>
                <w:sz w:val="22"/>
                <w:szCs w:val="22"/>
              </w:rPr>
            </w:pPr>
          </w:p>
        </w:tc>
        <w:tc>
          <w:tcPr>
            <w:tcW w:w="3960" w:type="dxa"/>
          </w:tcPr>
          <w:p w14:paraId="1D918B64"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Citation assignment due </w:t>
            </w:r>
            <w:r w:rsidRPr="00786E3B">
              <w:rPr>
                <w:rFonts w:ascii="Times New Roman" w:hAnsi="Times New Roman"/>
                <w:b/>
                <w:color w:val="FF0000"/>
                <w:sz w:val="22"/>
                <w:szCs w:val="22"/>
              </w:rPr>
              <w:t>2/2</w:t>
            </w:r>
            <w:r w:rsidRPr="00786E3B">
              <w:rPr>
                <w:rFonts w:ascii="Times New Roman" w:hAnsi="Times New Roman"/>
                <w:b/>
                <w:sz w:val="22"/>
                <w:szCs w:val="22"/>
              </w:rPr>
              <w:t xml:space="preserve">, Poster draft making due </w:t>
            </w:r>
            <w:r w:rsidRPr="00786E3B">
              <w:rPr>
                <w:rFonts w:ascii="Times New Roman" w:hAnsi="Times New Roman"/>
                <w:b/>
                <w:color w:val="FF0000"/>
                <w:sz w:val="22"/>
                <w:szCs w:val="22"/>
              </w:rPr>
              <w:t>2/9,</w:t>
            </w:r>
            <w:r w:rsidRPr="00786E3B">
              <w:rPr>
                <w:rFonts w:ascii="Times New Roman" w:hAnsi="Times New Roman"/>
                <w:b/>
                <w:sz w:val="22"/>
                <w:szCs w:val="22"/>
              </w:rPr>
              <w:t xml:space="preserve"> Talk evaluation </w:t>
            </w:r>
            <w:r w:rsidRPr="00786E3B">
              <w:rPr>
                <w:rFonts w:ascii="Times New Roman" w:hAnsi="Times New Roman"/>
                <w:b/>
                <w:color w:val="FF0000"/>
                <w:sz w:val="22"/>
                <w:szCs w:val="22"/>
              </w:rPr>
              <w:t>due 2/2</w:t>
            </w:r>
            <w:r w:rsidRPr="00786E3B">
              <w:rPr>
                <w:rFonts w:ascii="Times New Roman" w:hAnsi="Times New Roman"/>
                <w:b/>
                <w:sz w:val="22"/>
                <w:szCs w:val="22"/>
              </w:rPr>
              <w:t xml:space="preserve">, Abstract due </w:t>
            </w:r>
            <w:r w:rsidRPr="00786E3B">
              <w:rPr>
                <w:rFonts w:ascii="Times New Roman" w:hAnsi="Times New Roman"/>
                <w:b/>
                <w:color w:val="FF0000"/>
                <w:sz w:val="22"/>
                <w:szCs w:val="22"/>
              </w:rPr>
              <w:t xml:space="preserve">2/2 </w:t>
            </w:r>
            <w:r w:rsidRPr="00786E3B">
              <w:rPr>
                <w:rFonts w:ascii="Times New Roman" w:hAnsi="Times New Roman"/>
                <w:b/>
                <w:sz w:val="22"/>
                <w:szCs w:val="22"/>
              </w:rPr>
              <w:t xml:space="preserve">, Reading:  </w:t>
            </w:r>
            <w:r w:rsidRPr="00786E3B">
              <w:rPr>
                <w:rFonts w:ascii="Times New Roman" w:hAnsi="Times New Roman"/>
                <w:sz w:val="22"/>
                <w:szCs w:val="22"/>
              </w:rPr>
              <w:t>Handouts,</w:t>
            </w:r>
            <w:r w:rsidRPr="00786E3B">
              <w:rPr>
                <w:rFonts w:ascii="Times New Roman" w:hAnsi="Times New Roman"/>
                <w:b/>
                <w:sz w:val="22"/>
                <w:szCs w:val="22"/>
              </w:rPr>
              <w:t xml:space="preserve"> </w:t>
            </w:r>
            <w:r w:rsidRPr="00786E3B">
              <w:rPr>
                <w:rFonts w:ascii="Times New Roman" w:hAnsi="Times New Roman"/>
                <w:bCs/>
                <w:sz w:val="22"/>
                <w:szCs w:val="22"/>
              </w:rPr>
              <w:t>Scientific Papers and Presentations, Martha Davis, Chapter 7-9</w:t>
            </w:r>
          </w:p>
        </w:tc>
      </w:tr>
      <w:tr w:rsidR="00331449" w:rsidRPr="00786E3B" w14:paraId="29F1BE84" w14:textId="77777777" w:rsidTr="00B130F4">
        <w:trPr>
          <w:trHeight w:val="620"/>
        </w:trPr>
        <w:tc>
          <w:tcPr>
            <w:tcW w:w="1188" w:type="dxa"/>
          </w:tcPr>
          <w:p w14:paraId="73E4FACB" w14:textId="77777777" w:rsidR="00331449" w:rsidRPr="00786E3B" w:rsidRDefault="00331449" w:rsidP="00B130F4">
            <w:pPr>
              <w:rPr>
                <w:rFonts w:ascii="Times New Roman" w:hAnsi="Times New Roman"/>
              </w:rPr>
            </w:pPr>
            <w:r w:rsidRPr="00786E3B">
              <w:rPr>
                <w:rFonts w:ascii="Times New Roman" w:hAnsi="Times New Roman"/>
                <w:sz w:val="22"/>
                <w:szCs w:val="22"/>
              </w:rPr>
              <w:t>Week4</w:t>
            </w:r>
          </w:p>
        </w:tc>
        <w:tc>
          <w:tcPr>
            <w:tcW w:w="3861" w:type="dxa"/>
          </w:tcPr>
          <w:p w14:paraId="327631A9" w14:textId="77777777" w:rsidR="00331449" w:rsidRPr="00786E3B" w:rsidRDefault="00331449" w:rsidP="00B130F4">
            <w:pPr>
              <w:rPr>
                <w:rFonts w:ascii="Times New Roman" w:hAnsi="Times New Roman"/>
                <w:b/>
                <w:bCs/>
                <w:color w:val="093C68"/>
                <w:sz w:val="22"/>
                <w:szCs w:val="22"/>
              </w:rPr>
            </w:pPr>
            <w:r w:rsidRPr="00786E3B">
              <w:rPr>
                <w:rFonts w:ascii="Times New Roman" w:hAnsi="Times New Roman"/>
                <w:b/>
                <w:sz w:val="22"/>
                <w:szCs w:val="22"/>
              </w:rPr>
              <w:t>Lecture &amp; Intro to grant/proposal writing. NIH vs NSF. Finding funding and applications.</w:t>
            </w:r>
          </w:p>
          <w:p w14:paraId="7B5BFA3B" w14:textId="77777777" w:rsidR="00331449" w:rsidRPr="00786E3B" w:rsidRDefault="00331449" w:rsidP="00B130F4">
            <w:pPr>
              <w:tabs>
                <w:tab w:val="left" w:pos="2160"/>
              </w:tabs>
              <w:rPr>
                <w:rFonts w:ascii="Times New Roman" w:hAnsi="Times New Roman"/>
              </w:rPr>
            </w:pPr>
          </w:p>
        </w:tc>
        <w:tc>
          <w:tcPr>
            <w:tcW w:w="3960" w:type="dxa"/>
          </w:tcPr>
          <w:p w14:paraId="129BA179" w14:textId="77777777" w:rsidR="00331449" w:rsidRPr="00786E3B" w:rsidRDefault="00331449" w:rsidP="00B130F4">
            <w:pPr>
              <w:tabs>
                <w:tab w:val="left" w:pos="2160"/>
              </w:tabs>
              <w:rPr>
                <w:rFonts w:ascii="Times New Roman" w:hAnsi="Times New Roman"/>
                <w:bCs/>
                <w:sz w:val="22"/>
                <w:szCs w:val="22"/>
              </w:rPr>
            </w:pPr>
            <w:r w:rsidRPr="00786E3B">
              <w:rPr>
                <w:rFonts w:ascii="Times New Roman" w:hAnsi="Times New Roman"/>
                <w:b/>
                <w:sz w:val="22"/>
                <w:szCs w:val="22"/>
              </w:rPr>
              <w:t xml:space="preserve">Poster draft making due </w:t>
            </w:r>
            <w:r w:rsidRPr="00786E3B">
              <w:rPr>
                <w:rFonts w:ascii="Times New Roman" w:hAnsi="Times New Roman"/>
                <w:b/>
                <w:color w:val="FF0000"/>
                <w:sz w:val="22"/>
                <w:szCs w:val="22"/>
              </w:rPr>
              <w:t>2/9</w:t>
            </w:r>
            <w:r w:rsidRPr="00786E3B">
              <w:rPr>
                <w:rFonts w:ascii="Times New Roman" w:hAnsi="Times New Roman"/>
                <w:b/>
                <w:sz w:val="22"/>
                <w:szCs w:val="22"/>
              </w:rPr>
              <w:t xml:space="preserve">, Abstract editing and Aim due </w:t>
            </w:r>
            <w:r w:rsidRPr="00786E3B">
              <w:rPr>
                <w:rFonts w:ascii="Times New Roman" w:hAnsi="Times New Roman"/>
                <w:b/>
                <w:color w:val="FF0000"/>
                <w:sz w:val="22"/>
                <w:szCs w:val="22"/>
              </w:rPr>
              <w:t>2/9</w:t>
            </w:r>
            <w:r w:rsidRPr="00786E3B">
              <w:rPr>
                <w:rFonts w:ascii="Times New Roman" w:hAnsi="Times New Roman"/>
                <w:b/>
                <w:sz w:val="22"/>
                <w:szCs w:val="22"/>
              </w:rPr>
              <w:t xml:space="preserve">, Proposal Writing </w:t>
            </w:r>
            <w:r w:rsidRPr="00786E3B">
              <w:rPr>
                <w:rFonts w:ascii="Times New Roman" w:hAnsi="Times New Roman"/>
                <w:b/>
                <w:color w:val="FF0000"/>
                <w:sz w:val="22"/>
                <w:szCs w:val="22"/>
              </w:rPr>
              <w:t xml:space="preserve">due 4/6 </w:t>
            </w:r>
            <w:r w:rsidRPr="00786E3B">
              <w:rPr>
                <w:rFonts w:ascii="Times New Roman" w:hAnsi="Times New Roman"/>
                <w:b/>
                <w:sz w:val="22"/>
                <w:szCs w:val="22"/>
              </w:rPr>
              <w:t xml:space="preserve">Reading:  </w:t>
            </w:r>
            <w:r w:rsidRPr="00786E3B">
              <w:rPr>
                <w:rFonts w:ascii="Times New Roman" w:hAnsi="Times New Roman"/>
                <w:sz w:val="22"/>
                <w:szCs w:val="22"/>
              </w:rPr>
              <w:t>Handouts, The Basics of Clarity and Grace</w:t>
            </w:r>
            <w:r w:rsidRPr="00786E3B">
              <w:rPr>
                <w:rFonts w:ascii="Times New Roman" w:hAnsi="Times New Roman"/>
                <w:bCs/>
                <w:sz w:val="22"/>
                <w:szCs w:val="22"/>
              </w:rPr>
              <w:t>, Joseph M Williams and Scientific Papers and Presentations, Martha Davis, Chapter 2-6</w:t>
            </w:r>
          </w:p>
          <w:p w14:paraId="778E5221" w14:textId="77777777" w:rsidR="00331449" w:rsidRPr="00786E3B" w:rsidRDefault="00331449" w:rsidP="00B130F4">
            <w:pPr>
              <w:tabs>
                <w:tab w:val="left" w:pos="2160"/>
              </w:tabs>
              <w:rPr>
                <w:rFonts w:ascii="Times New Roman" w:hAnsi="Times New Roman"/>
                <w:b/>
                <w:sz w:val="22"/>
                <w:szCs w:val="22"/>
              </w:rPr>
            </w:pPr>
          </w:p>
        </w:tc>
      </w:tr>
      <w:tr w:rsidR="00331449" w:rsidRPr="00786E3B" w14:paraId="644FD313" w14:textId="77777777" w:rsidTr="00B130F4">
        <w:tc>
          <w:tcPr>
            <w:tcW w:w="1188" w:type="dxa"/>
          </w:tcPr>
          <w:p w14:paraId="3A26919D" w14:textId="77777777" w:rsidR="00331449" w:rsidRPr="00786E3B" w:rsidRDefault="00331449" w:rsidP="00B130F4">
            <w:pPr>
              <w:rPr>
                <w:rFonts w:ascii="Times New Roman" w:hAnsi="Times New Roman"/>
              </w:rPr>
            </w:pPr>
            <w:r w:rsidRPr="00786E3B">
              <w:rPr>
                <w:rFonts w:ascii="Times New Roman" w:hAnsi="Times New Roman"/>
                <w:sz w:val="22"/>
                <w:szCs w:val="22"/>
              </w:rPr>
              <w:t>Week5</w:t>
            </w:r>
          </w:p>
        </w:tc>
        <w:tc>
          <w:tcPr>
            <w:tcW w:w="3861" w:type="dxa"/>
          </w:tcPr>
          <w:p w14:paraId="74AD0EB2" w14:textId="00869E05" w:rsidR="00331449" w:rsidRPr="00786E3B" w:rsidRDefault="00920E02" w:rsidP="00B130F4">
            <w:pPr>
              <w:rPr>
                <w:rFonts w:ascii="Times New Roman" w:hAnsi="Times New Roman"/>
                <w:b/>
                <w:sz w:val="22"/>
                <w:szCs w:val="22"/>
              </w:rPr>
            </w:pPr>
            <w:r>
              <w:rPr>
                <w:rFonts w:ascii="Times New Roman" w:hAnsi="Times New Roman"/>
                <w:b/>
                <w:sz w:val="22"/>
                <w:szCs w:val="22"/>
              </w:rPr>
              <w:t>Poster draft discussion</w:t>
            </w:r>
          </w:p>
          <w:p w14:paraId="2E19BAA0" w14:textId="1B6DAF0B" w:rsidR="00331449" w:rsidRPr="00786E3B" w:rsidRDefault="00331449" w:rsidP="00B130F4">
            <w:pPr>
              <w:rPr>
                <w:rFonts w:ascii="Times New Roman" w:hAnsi="Times New Roman"/>
                <w:color w:val="00406C"/>
              </w:rPr>
            </w:pPr>
          </w:p>
        </w:tc>
        <w:tc>
          <w:tcPr>
            <w:tcW w:w="3960" w:type="dxa"/>
          </w:tcPr>
          <w:p w14:paraId="2C195E9F"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Aims editing </w:t>
            </w:r>
            <w:r w:rsidRPr="00786E3B">
              <w:rPr>
                <w:rFonts w:ascii="Times New Roman" w:hAnsi="Times New Roman"/>
                <w:b/>
                <w:color w:val="FF0000"/>
                <w:sz w:val="22"/>
                <w:szCs w:val="22"/>
              </w:rPr>
              <w:t>due 2/16</w:t>
            </w:r>
            <w:r w:rsidRPr="00786E3B">
              <w:rPr>
                <w:rFonts w:ascii="Times New Roman" w:hAnsi="Times New Roman"/>
                <w:b/>
                <w:sz w:val="22"/>
                <w:szCs w:val="22"/>
              </w:rPr>
              <w:t xml:space="preserve">, Poster draft making, Final poster making &amp; printing </w:t>
            </w:r>
            <w:r w:rsidRPr="00786E3B">
              <w:rPr>
                <w:rFonts w:ascii="Times New Roman" w:hAnsi="Times New Roman"/>
                <w:b/>
                <w:color w:val="FF0000"/>
                <w:sz w:val="22"/>
                <w:szCs w:val="22"/>
              </w:rPr>
              <w:t xml:space="preserve">due 3/16-20, </w:t>
            </w:r>
            <w:r w:rsidRPr="00786E3B">
              <w:rPr>
                <w:rFonts w:ascii="Times New Roman" w:hAnsi="Times New Roman"/>
                <w:b/>
                <w:sz w:val="22"/>
                <w:szCs w:val="22"/>
              </w:rPr>
              <w:t xml:space="preserve">Proposal Writing </w:t>
            </w:r>
            <w:r w:rsidRPr="00786E3B">
              <w:rPr>
                <w:rFonts w:ascii="Times New Roman" w:hAnsi="Times New Roman"/>
                <w:b/>
                <w:color w:val="FF0000"/>
                <w:sz w:val="22"/>
                <w:szCs w:val="22"/>
              </w:rPr>
              <w:t>due 4/6</w:t>
            </w:r>
            <w:r w:rsidRPr="00786E3B">
              <w:rPr>
                <w:rFonts w:ascii="Times New Roman" w:hAnsi="Times New Roman"/>
                <w:b/>
                <w:sz w:val="22"/>
                <w:szCs w:val="22"/>
              </w:rPr>
              <w:t xml:space="preserve">,  Reading:  </w:t>
            </w:r>
            <w:r w:rsidRPr="00786E3B">
              <w:rPr>
                <w:rFonts w:ascii="Times New Roman" w:hAnsi="Times New Roman"/>
                <w:sz w:val="22"/>
                <w:szCs w:val="22"/>
              </w:rPr>
              <w:t>Handouts,</w:t>
            </w:r>
            <w:r w:rsidRPr="00786E3B">
              <w:rPr>
                <w:rFonts w:ascii="Times New Roman" w:hAnsi="Times New Roman"/>
                <w:b/>
                <w:sz w:val="22"/>
                <w:szCs w:val="22"/>
              </w:rPr>
              <w:t xml:space="preserve"> </w:t>
            </w:r>
            <w:r w:rsidRPr="00786E3B">
              <w:rPr>
                <w:rFonts w:ascii="Times New Roman" w:hAnsi="Times New Roman"/>
                <w:bCs/>
                <w:sz w:val="22"/>
                <w:szCs w:val="22"/>
              </w:rPr>
              <w:t>Scientific Papers and Presentations, Martha Davis, Chapter 13-16</w:t>
            </w:r>
          </w:p>
        </w:tc>
      </w:tr>
      <w:tr w:rsidR="00331449" w:rsidRPr="00786E3B" w14:paraId="4C881E3B" w14:textId="77777777" w:rsidTr="00B130F4">
        <w:tc>
          <w:tcPr>
            <w:tcW w:w="1188" w:type="dxa"/>
          </w:tcPr>
          <w:p w14:paraId="65616D85" w14:textId="77777777" w:rsidR="00331449" w:rsidRPr="00786E3B" w:rsidRDefault="00331449" w:rsidP="00B130F4">
            <w:pPr>
              <w:rPr>
                <w:rFonts w:ascii="Times New Roman" w:hAnsi="Times New Roman"/>
              </w:rPr>
            </w:pPr>
            <w:r w:rsidRPr="00786E3B">
              <w:rPr>
                <w:rFonts w:ascii="Times New Roman" w:hAnsi="Times New Roman"/>
                <w:sz w:val="22"/>
                <w:szCs w:val="22"/>
              </w:rPr>
              <w:t>Week6</w:t>
            </w:r>
          </w:p>
        </w:tc>
        <w:tc>
          <w:tcPr>
            <w:tcW w:w="3861" w:type="dxa"/>
          </w:tcPr>
          <w:p w14:paraId="65B37D8D" w14:textId="77777777" w:rsidR="00331449" w:rsidRPr="00786E3B" w:rsidRDefault="00331449" w:rsidP="00B130F4">
            <w:pPr>
              <w:rPr>
                <w:rFonts w:ascii="Times New Roman" w:hAnsi="Times New Roman"/>
                <w:b/>
                <w:sz w:val="22"/>
                <w:szCs w:val="22"/>
              </w:rPr>
            </w:pPr>
            <w:r w:rsidRPr="00786E3B">
              <w:rPr>
                <w:rFonts w:ascii="Times New Roman" w:hAnsi="Times New Roman"/>
                <w:b/>
                <w:sz w:val="22"/>
                <w:szCs w:val="22"/>
              </w:rPr>
              <w:t>Lecture- Seminar &amp;Talks</w:t>
            </w:r>
          </w:p>
          <w:p w14:paraId="31E47C31" w14:textId="59E100A0" w:rsidR="00331449" w:rsidRPr="00786E3B" w:rsidRDefault="00331449" w:rsidP="00B130F4">
            <w:pPr>
              <w:rPr>
                <w:rFonts w:ascii="Times New Roman" w:hAnsi="Times New Roman"/>
                <w:color w:val="00406C"/>
              </w:rPr>
            </w:pPr>
          </w:p>
        </w:tc>
        <w:tc>
          <w:tcPr>
            <w:tcW w:w="3960" w:type="dxa"/>
          </w:tcPr>
          <w:p w14:paraId="257D21D8"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Talk preparation</w:t>
            </w:r>
            <w:r w:rsidRPr="00786E3B">
              <w:rPr>
                <w:rFonts w:ascii="Times New Roman" w:hAnsi="Times New Roman"/>
                <w:b/>
                <w:color w:val="FF0000"/>
                <w:sz w:val="22"/>
                <w:szCs w:val="22"/>
              </w:rPr>
              <w:t xml:space="preserve"> due 3/2</w:t>
            </w:r>
            <w:r w:rsidRPr="00786E3B">
              <w:rPr>
                <w:rFonts w:ascii="Times New Roman" w:hAnsi="Times New Roman"/>
                <w:b/>
                <w:sz w:val="22"/>
                <w:szCs w:val="22"/>
              </w:rPr>
              <w:t>, Talk preparation, Proposal Writing</w:t>
            </w:r>
            <w:r w:rsidRPr="00786E3B">
              <w:rPr>
                <w:rFonts w:ascii="Times New Roman" w:hAnsi="Times New Roman"/>
                <w:b/>
                <w:color w:val="FF0000"/>
                <w:sz w:val="22"/>
                <w:szCs w:val="22"/>
              </w:rPr>
              <w:t xml:space="preserve"> due 4/6</w:t>
            </w:r>
            <w:r w:rsidRPr="00786E3B">
              <w:rPr>
                <w:rFonts w:ascii="Times New Roman" w:hAnsi="Times New Roman"/>
                <w:b/>
                <w:sz w:val="22"/>
                <w:szCs w:val="22"/>
              </w:rPr>
              <w:t xml:space="preserve">, Reading:  </w:t>
            </w:r>
            <w:r w:rsidRPr="00786E3B">
              <w:rPr>
                <w:rFonts w:ascii="Times New Roman" w:hAnsi="Times New Roman"/>
                <w:sz w:val="22"/>
                <w:szCs w:val="22"/>
              </w:rPr>
              <w:t>Handouts,</w:t>
            </w:r>
            <w:r w:rsidRPr="00786E3B">
              <w:rPr>
                <w:rFonts w:ascii="Times New Roman" w:hAnsi="Times New Roman"/>
                <w:b/>
                <w:sz w:val="22"/>
                <w:szCs w:val="22"/>
              </w:rPr>
              <w:t xml:space="preserve"> </w:t>
            </w:r>
            <w:r w:rsidRPr="00786E3B">
              <w:rPr>
                <w:rFonts w:ascii="Times New Roman" w:hAnsi="Times New Roman"/>
                <w:bCs/>
                <w:sz w:val="22"/>
                <w:szCs w:val="22"/>
              </w:rPr>
              <w:t>Scientific Papers and Presentations, Martha Davis, Chapter.</w:t>
            </w:r>
          </w:p>
        </w:tc>
      </w:tr>
      <w:tr w:rsidR="00331449" w:rsidRPr="00786E3B" w14:paraId="28D77F8C" w14:textId="77777777" w:rsidTr="00B130F4">
        <w:tc>
          <w:tcPr>
            <w:tcW w:w="1188" w:type="dxa"/>
          </w:tcPr>
          <w:p w14:paraId="1CFC9135" w14:textId="77777777" w:rsidR="00331449" w:rsidRPr="00786E3B" w:rsidRDefault="00331449" w:rsidP="00B130F4">
            <w:pPr>
              <w:rPr>
                <w:rFonts w:ascii="Times New Roman" w:hAnsi="Times New Roman"/>
              </w:rPr>
            </w:pPr>
            <w:r w:rsidRPr="00786E3B">
              <w:rPr>
                <w:rFonts w:ascii="Times New Roman" w:hAnsi="Times New Roman"/>
                <w:sz w:val="22"/>
                <w:szCs w:val="22"/>
              </w:rPr>
              <w:t>Week7</w:t>
            </w:r>
          </w:p>
        </w:tc>
        <w:tc>
          <w:tcPr>
            <w:tcW w:w="3861" w:type="dxa"/>
          </w:tcPr>
          <w:p w14:paraId="205B5494" w14:textId="40D73EF4" w:rsidR="00331449" w:rsidRPr="00786E3B" w:rsidRDefault="00331449" w:rsidP="00B130F4">
            <w:pPr>
              <w:rPr>
                <w:rFonts w:ascii="Times New Roman" w:hAnsi="Times New Roman"/>
                <w:b/>
                <w:smallCaps/>
                <w:color w:val="00B050"/>
                <w:sz w:val="22"/>
                <w:szCs w:val="22"/>
              </w:rPr>
            </w:pPr>
            <w:r>
              <w:rPr>
                <w:rFonts w:ascii="Times New Roman" w:hAnsi="Times New Roman"/>
                <w:b/>
                <w:smallCaps/>
                <w:color w:val="00B050"/>
                <w:sz w:val="22"/>
                <w:szCs w:val="22"/>
              </w:rPr>
              <w:t xml:space="preserve">Attend </w:t>
            </w:r>
            <w:r w:rsidRPr="00786E3B">
              <w:rPr>
                <w:rFonts w:ascii="Times New Roman" w:hAnsi="Times New Roman"/>
                <w:b/>
                <w:smallCaps/>
                <w:color w:val="00B050"/>
                <w:sz w:val="22"/>
                <w:szCs w:val="22"/>
              </w:rPr>
              <w:t xml:space="preserve">IB retreat </w:t>
            </w:r>
          </w:p>
        </w:tc>
        <w:tc>
          <w:tcPr>
            <w:tcW w:w="3960" w:type="dxa"/>
          </w:tcPr>
          <w:p w14:paraId="6AC87FB0"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Proposal Writing</w:t>
            </w:r>
            <w:r w:rsidRPr="00786E3B">
              <w:rPr>
                <w:rFonts w:ascii="Times New Roman" w:hAnsi="Times New Roman"/>
                <w:b/>
                <w:color w:val="FF0000"/>
                <w:sz w:val="22"/>
                <w:szCs w:val="22"/>
              </w:rPr>
              <w:t xml:space="preserve"> due 4/6</w:t>
            </w:r>
            <w:r w:rsidRPr="00786E3B">
              <w:rPr>
                <w:rFonts w:ascii="Times New Roman" w:hAnsi="Times New Roman"/>
                <w:b/>
                <w:sz w:val="22"/>
                <w:szCs w:val="22"/>
              </w:rPr>
              <w:t>, Talk preparation</w:t>
            </w:r>
          </w:p>
        </w:tc>
      </w:tr>
      <w:tr w:rsidR="00331449" w:rsidRPr="00786E3B" w14:paraId="49B38952" w14:textId="77777777" w:rsidTr="00B130F4">
        <w:tc>
          <w:tcPr>
            <w:tcW w:w="1188" w:type="dxa"/>
          </w:tcPr>
          <w:p w14:paraId="6E44D408" w14:textId="77777777" w:rsidR="00331449" w:rsidRPr="00786E3B" w:rsidRDefault="00331449" w:rsidP="00B130F4">
            <w:pPr>
              <w:rPr>
                <w:rFonts w:ascii="Times New Roman" w:hAnsi="Times New Roman"/>
              </w:rPr>
            </w:pPr>
            <w:r w:rsidRPr="00786E3B">
              <w:rPr>
                <w:rFonts w:ascii="Times New Roman" w:hAnsi="Times New Roman"/>
                <w:sz w:val="22"/>
                <w:szCs w:val="22"/>
              </w:rPr>
              <w:t>Week8</w:t>
            </w:r>
          </w:p>
        </w:tc>
        <w:tc>
          <w:tcPr>
            <w:tcW w:w="3861" w:type="dxa"/>
          </w:tcPr>
          <w:p w14:paraId="61871D42" w14:textId="77777777" w:rsidR="00331449" w:rsidRPr="00786E3B" w:rsidRDefault="00331449" w:rsidP="00B130F4">
            <w:pPr>
              <w:tabs>
                <w:tab w:val="left" w:pos="2160"/>
              </w:tabs>
              <w:rPr>
                <w:rFonts w:ascii="Times New Roman" w:hAnsi="Times New Roman"/>
                <w:b/>
                <w:color w:val="FF0000"/>
                <w:sz w:val="22"/>
                <w:szCs w:val="22"/>
              </w:rPr>
            </w:pPr>
            <w:r w:rsidRPr="00786E3B">
              <w:rPr>
                <w:rFonts w:ascii="Times New Roman" w:hAnsi="Times New Roman"/>
                <w:b/>
                <w:sz w:val="22"/>
                <w:szCs w:val="22"/>
              </w:rPr>
              <w:t>Mini-Talks</w:t>
            </w:r>
            <w:r w:rsidRPr="00786E3B">
              <w:rPr>
                <w:rFonts w:ascii="Times New Roman" w:hAnsi="Times New Roman"/>
                <w:b/>
              </w:rPr>
              <w:t xml:space="preserve"> </w:t>
            </w:r>
          </w:p>
        </w:tc>
        <w:tc>
          <w:tcPr>
            <w:tcW w:w="3960" w:type="dxa"/>
          </w:tcPr>
          <w:p w14:paraId="177A4B9D"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Proposal Writing</w:t>
            </w:r>
            <w:r w:rsidRPr="00786E3B">
              <w:rPr>
                <w:rFonts w:ascii="Times New Roman" w:hAnsi="Times New Roman"/>
                <w:b/>
                <w:color w:val="FF0000"/>
                <w:sz w:val="22"/>
                <w:szCs w:val="22"/>
              </w:rPr>
              <w:t xml:space="preserve"> due 4/6</w:t>
            </w:r>
            <w:r w:rsidRPr="00786E3B">
              <w:rPr>
                <w:rFonts w:ascii="Times New Roman" w:hAnsi="Times New Roman"/>
                <w:b/>
                <w:sz w:val="22"/>
                <w:szCs w:val="22"/>
              </w:rPr>
              <w:t xml:space="preserve">, </w:t>
            </w:r>
          </w:p>
        </w:tc>
      </w:tr>
      <w:tr w:rsidR="00331449" w:rsidRPr="00786E3B" w14:paraId="322FBA82" w14:textId="77777777" w:rsidTr="00B130F4">
        <w:tc>
          <w:tcPr>
            <w:tcW w:w="1188" w:type="dxa"/>
          </w:tcPr>
          <w:p w14:paraId="07A7ECFA" w14:textId="77777777" w:rsidR="00331449" w:rsidRPr="00786E3B" w:rsidRDefault="00331449" w:rsidP="00B130F4">
            <w:pPr>
              <w:rPr>
                <w:rFonts w:ascii="Times New Roman" w:hAnsi="Times New Roman"/>
              </w:rPr>
            </w:pPr>
            <w:r w:rsidRPr="00786E3B">
              <w:rPr>
                <w:rFonts w:ascii="Times New Roman" w:hAnsi="Times New Roman"/>
                <w:sz w:val="22"/>
                <w:szCs w:val="22"/>
              </w:rPr>
              <w:t>Week9</w:t>
            </w:r>
          </w:p>
        </w:tc>
        <w:tc>
          <w:tcPr>
            <w:tcW w:w="3861" w:type="dxa"/>
          </w:tcPr>
          <w:p w14:paraId="503AF2A9" w14:textId="26CB644C" w:rsidR="00331449" w:rsidRPr="00786E3B" w:rsidRDefault="00331449" w:rsidP="00B130F4">
            <w:pPr>
              <w:tabs>
                <w:tab w:val="left" w:pos="2160"/>
              </w:tabs>
              <w:rPr>
                <w:rFonts w:ascii="Times New Roman" w:hAnsi="Times New Roman"/>
                <w:b/>
                <w:color w:val="FF0000"/>
                <w:sz w:val="22"/>
                <w:szCs w:val="22"/>
              </w:rPr>
            </w:pPr>
            <w:r>
              <w:rPr>
                <w:rFonts w:ascii="Times New Roman" w:hAnsi="Times New Roman"/>
                <w:b/>
                <w:sz w:val="22"/>
                <w:szCs w:val="22"/>
              </w:rPr>
              <w:t>Spring Break</w:t>
            </w:r>
            <w:r w:rsidRPr="00786E3B">
              <w:rPr>
                <w:rFonts w:ascii="Times New Roman" w:hAnsi="Times New Roman"/>
                <w:b/>
              </w:rPr>
              <w:t xml:space="preserve"> </w:t>
            </w:r>
          </w:p>
        </w:tc>
        <w:tc>
          <w:tcPr>
            <w:tcW w:w="3960" w:type="dxa"/>
          </w:tcPr>
          <w:p w14:paraId="007C0DF2"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Proposal Writing </w:t>
            </w:r>
            <w:r w:rsidRPr="00786E3B">
              <w:rPr>
                <w:rFonts w:ascii="Times New Roman" w:hAnsi="Times New Roman"/>
                <w:b/>
                <w:color w:val="FF0000"/>
                <w:sz w:val="22"/>
                <w:szCs w:val="22"/>
              </w:rPr>
              <w:t>due 4/6</w:t>
            </w:r>
          </w:p>
        </w:tc>
      </w:tr>
      <w:tr w:rsidR="00331449" w:rsidRPr="00786E3B" w14:paraId="05C70D4F" w14:textId="77777777" w:rsidTr="00B130F4">
        <w:tc>
          <w:tcPr>
            <w:tcW w:w="1188" w:type="dxa"/>
          </w:tcPr>
          <w:p w14:paraId="6C12CC8A" w14:textId="77777777" w:rsidR="00331449" w:rsidRPr="00786E3B" w:rsidRDefault="00331449" w:rsidP="00B130F4">
            <w:pPr>
              <w:rPr>
                <w:rFonts w:ascii="Times New Roman" w:hAnsi="Times New Roman"/>
              </w:rPr>
            </w:pPr>
            <w:r w:rsidRPr="00786E3B">
              <w:rPr>
                <w:rFonts w:ascii="Times New Roman" w:hAnsi="Times New Roman"/>
                <w:sz w:val="22"/>
                <w:szCs w:val="22"/>
              </w:rPr>
              <w:t>Week10</w:t>
            </w:r>
          </w:p>
        </w:tc>
        <w:tc>
          <w:tcPr>
            <w:tcW w:w="3861" w:type="dxa"/>
          </w:tcPr>
          <w:p w14:paraId="283DC222"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Mini-Talks,</w:t>
            </w:r>
            <w:r w:rsidRPr="00786E3B">
              <w:rPr>
                <w:rFonts w:ascii="Times New Roman" w:hAnsi="Times New Roman"/>
                <w:b/>
                <w:color w:val="FF0000"/>
                <w:sz w:val="22"/>
                <w:szCs w:val="22"/>
              </w:rPr>
              <w:t xml:space="preserve"> </w:t>
            </w:r>
            <w:r w:rsidRPr="00786E3B">
              <w:rPr>
                <w:rFonts w:ascii="Times New Roman" w:hAnsi="Times New Roman"/>
                <w:b/>
                <w:sz w:val="22"/>
                <w:szCs w:val="22"/>
              </w:rPr>
              <w:t>Poster prep</w:t>
            </w:r>
            <w:r w:rsidRPr="00786E3B">
              <w:rPr>
                <w:rFonts w:ascii="Times New Roman" w:hAnsi="Times New Roman"/>
                <w:b/>
                <w:color w:val="FF0000"/>
                <w:sz w:val="22"/>
                <w:szCs w:val="22"/>
              </w:rPr>
              <w:t xml:space="preserve"> </w:t>
            </w:r>
          </w:p>
        </w:tc>
        <w:tc>
          <w:tcPr>
            <w:tcW w:w="3960" w:type="dxa"/>
          </w:tcPr>
          <w:p w14:paraId="644D551C"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Proposal Writing </w:t>
            </w:r>
            <w:r w:rsidRPr="00786E3B">
              <w:rPr>
                <w:rFonts w:ascii="Times New Roman" w:hAnsi="Times New Roman"/>
                <w:b/>
                <w:color w:val="FF0000"/>
                <w:sz w:val="22"/>
                <w:szCs w:val="22"/>
              </w:rPr>
              <w:t>due 4/6</w:t>
            </w:r>
          </w:p>
        </w:tc>
      </w:tr>
      <w:tr w:rsidR="00331449" w:rsidRPr="00786E3B" w14:paraId="73C29B2E" w14:textId="77777777" w:rsidTr="00B130F4">
        <w:trPr>
          <w:trHeight w:val="854"/>
        </w:trPr>
        <w:tc>
          <w:tcPr>
            <w:tcW w:w="1188" w:type="dxa"/>
          </w:tcPr>
          <w:p w14:paraId="40564606" w14:textId="77777777" w:rsidR="00331449" w:rsidRPr="00786E3B" w:rsidRDefault="00331449" w:rsidP="00B130F4">
            <w:pPr>
              <w:rPr>
                <w:rFonts w:ascii="Times New Roman" w:hAnsi="Times New Roman"/>
              </w:rPr>
            </w:pPr>
            <w:r w:rsidRPr="00786E3B">
              <w:rPr>
                <w:rFonts w:ascii="Times New Roman" w:hAnsi="Times New Roman"/>
                <w:sz w:val="22"/>
                <w:szCs w:val="22"/>
              </w:rPr>
              <w:t>Week11</w:t>
            </w:r>
          </w:p>
        </w:tc>
        <w:tc>
          <w:tcPr>
            <w:tcW w:w="3861" w:type="dxa"/>
          </w:tcPr>
          <w:p w14:paraId="48C9221B" w14:textId="5B3BA882" w:rsidR="00331449" w:rsidRPr="00786E3B" w:rsidRDefault="00331449" w:rsidP="00920E02">
            <w:pPr>
              <w:tabs>
                <w:tab w:val="left" w:pos="2160"/>
              </w:tabs>
              <w:rPr>
                <w:rFonts w:ascii="Times New Roman" w:hAnsi="Times New Roman"/>
                <w:b/>
                <w:sz w:val="22"/>
                <w:szCs w:val="22"/>
              </w:rPr>
            </w:pPr>
            <w:r w:rsidRPr="00786E3B">
              <w:rPr>
                <w:rFonts w:ascii="Times New Roman" w:hAnsi="Times New Roman"/>
                <w:b/>
                <w:color w:val="00B050"/>
              </w:rPr>
              <w:t>NOTE DIFFERNET DAY (</w:t>
            </w:r>
            <w:r w:rsidRPr="00786E3B">
              <w:rPr>
                <w:rFonts w:ascii="Times New Roman" w:hAnsi="Times New Roman"/>
                <w:b/>
                <w:color w:val="FF0000"/>
              </w:rPr>
              <w:t>not 23. March</w:t>
            </w:r>
            <w:r w:rsidRPr="00786E3B">
              <w:rPr>
                <w:rFonts w:ascii="Times New Roman" w:hAnsi="Times New Roman"/>
                <w:b/>
                <w:color w:val="00B050"/>
              </w:rPr>
              <w:t xml:space="preserve">)/TIMES will be announced: Presenting Poster at </w:t>
            </w:r>
            <w:r w:rsidR="00920E02">
              <w:rPr>
                <w:rFonts w:ascii="Times New Roman" w:hAnsi="Times New Roman"/>
                <w:b/>
                <w:color w:val="00B050"/>
              </w:rPr>
              <w:t>Undergraduate</w:t>
            </w:r>
            <w:r w:rsidRPr="00786E3B">
              <w:rPr>
                <w:rFonts w:ascii="Times New Roman" w:hAnsi="Times New Roman"/>
                <w:b/>
                <w:color w:val="00B050"/>
              </w:rPr>
              <w:t xml:space="preserve"> Research Day</w:t>
            </w:r>
            <w:r w:rsidRPr="00786E3B">
              <w:rPr>
                <w:rFonts w:ascii="Times New Roman" w:hAnsi="Times New Roman"/>
                <w:b/>
                <w:color w:val="FF0000"/>
                <w:sz w:val="22"/>
                <w:szCs w:val="22"/>
              </w:rPr>
              <w:t xml:space="preserve"> </w:t>
            </w:r>
          </w:p>
        </w:tc>
        <w:tc>
          <w:tcPr>
            <w:tcW w:w="3960" w:type="dxa"/>
          </w:tcPr>
          <w:p w14:paraId="672E3C0D"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Proposal Writing</w:t>
            </w:r>
            <w:r w:rsidRPr="00786E3B">
              <w:rPr>
                <w:rFonts w:ascii="Times New Roman" w:hAnsi="Times New Roman"/>
                <w:b/>
                <w:color w:val="FF0000"/>
                <w:sz w:val="22"/>
                <w:szCs w:val="22"/>
              </w:rPr>
              <w:t xml:space="preserve"> due 4/6</w:t>
            </w:r>
          </w:p>
        </w:tc>
      </w:tr>
      <w:tr w:rsidR="00331449" w:rsidRPr="00786E3B" w14:paraId="1DD8A811" w14:textId="77777777" w:rsidTr="00B130F4">
        <w:tc>
          <w:tcPr>
            <w:tcW w:w="1188" w:type="dxa"/>
          </w:tcPr>
          <w:p w14:paraId="0BC83976" w14:textId="77777777" w:rsidR="00331449" w:rsidRPr="00786E3B" w:rsidRDefault="00331449" w:rsidP="00B130F4">
            <w:pPr>
              <w:rPr>
                <w:rFonts w:ascii="Times New Roman" w:hAnsi="Times New Roman"/>
              </w:rPr>
            </w:pPr>
            <w:r w:rsidRPr="00786E3B">
              <w:rPr>
                <w:rFonts w:ascii="Times New Roman" w:hAnsi="Times New Roman"/>
                <w:sz w:val="22"/>
                <w:szCs w:val="22"/>
              </w:rPr>
              <w:t>Week12</w:t>
            </w:r>
          </w:p>
        </w:tc>
        <w:tc>
          <w:tcPr>
            <w:tcW w:w="3861" w:type="dxa"/>
          </w:tcPr>
          <w:p w14:paraId="1B512030" w14:textId="32B40C24" w:rsidR="00331449" w:rsidRPr="00786E3B" w:rsidRDefault="00920E02" w:rsidP="00B130F4">
            <w:pPr>
              <w:tabs>
                <w:tab w:val="left" w:pos="2160"/>
              </w:tabs>
              <w:rPr>
                <w:rFonts w:ascii="Times New Roman" w:hAnsi="Times New Roman"/>
                <w:b/>
                <w:color w:val="000000" w:themeColor="text1"/>
                <w:sz w:val="22"/>
                <w:szCs w:val="22"/>
              </w:rPr>
            </w:pPr>
            <w:r w:rsidRPr="00786E3B">
              <w:rPr>
                <w:rFonts w:ascii="Times New Roman" w:hAnsi="Times New Roman"/>
                <w:b/>
                <w:color w:val="00B050"/>
              </w:rPr>
              <w:t xml:space="preserve">Presenting Poster at </w:t>
            </w:r>
            <w:r>
              <w:rPr>
                <w:rFonts w:ascii="Times New Roman" w:hAnsi="Times New Roman"/>
                <w:b/>
                <w:color w:val="00B050"/>
              </w:rPr>
              <w:t>Undergraduate</w:t>
            </w:r>
            <w:r w:rsidRPr="00786E3B">
              <w:rPr>
                <w:rFonts w:ascii="Times New Roman" w:hAnsi="Times New Roman"/>
                <w:b/>
                <w:color w:val="00B050"/>
              </w:rPr>
              <w:t xml:space="preserve"> Research Day</w:t>
            </w:r>
            <w:r w:rsidRPr="00786E3B">
              <w:rPr>
                <w:rFonts w:ascii="Times New Roman" w:hAnsi="Times New Roman"/>
                <w:b/>
                <w:color w:val="FF0000"/>
                <w:sz w:val="22"/>
                <w:szCs w:val="22"/>
              </w:rPr>
              <w:t xml:space="preserve"> </w:t>
            </w:r>
            <w:r w:rsidR="00331449" w:rsidRPr="00786E3B">
              <w:rPr>
                <w:rFonts w:ascii="Times New Roman" w:hAnsi="Times New Roman"/>
                <w:b/>
                <w:color w:val="00B050"/>
              </w:rPr>
              <w:t>NOTE DIFFERNET TIMES</w:t>
            </w:r>
          </w:p>
        </w:tc>
        <w:tc>
          <w:tcPr>
            <w:tcW w:w="3960" w:type="dxa"/>
          </w:tcPr>
          <w:p w14:paraId="124C8D62"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Proposal Writing </w:t>
            </w:r>
            <w:r w:rsidRPr="00786E3B">
              <w:rPr>
                <w:rFonts w:ascii="Times New Roman" w:hAnsi="Times New Roman"/>
                <w:b/>
                <w:color w:val="FF0000"/>
                <w:sz w:val="22"/>
                <w:szCs w:val="22"/>
              </w:rPr>
              <w:t>due 4/6</w:t>
            </w:r>
          </w:p>
        </w:tc>
      </w:tr>
      <w:tr w:rsidR="00331449" w:rsidRPr="00786E3B" w14:paraId="08269EEA" w14:textId="77777777" w:rsidTr="00B130F4">
        <w:tc>
          <w:tcPr>
            <w:tcW w:w="1188" w:type="dxa"/>
          </w:tcPr>
          <w:p w14:paraId="1BB4683F" w14:textId="77777777" w:rsidR="00331449" w:rsidRPr="00786E3B" w:rsidRDefault="00331449" w:rsidP="00B130F4">
            <w:pPr>
              <w:rPr>
                <w:rFonts w:ascii="Times New Roman" w:hAnsi="Times New Roman"/>
              </w:rPr>
            </w:pPr>
            <w:r w:rsidRPr="00786E3B">
              <w:rPr>
                <w:rFonts w:ascii="Times New Roman" w:hAnsi="Times New Roman"/>
                <w:sz w:val="22"/>
                <w:szCs w:val="22"/>
              </w:rPr>
              <w:t>Week13</w:t>
            </w:r>
          </w:p>
        </w:tc>
        <w:tc>
          <w:tcPr>
            <w:tcW w:w="3861" w:type="dxa"/>
          </w:tcPr>
          <w:p w14:paraId="35FE6211" w14:textId="46F20ADB"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color w:val="FF0000"/>
                <w:sz w:val="22"/>
                <w:szCs w:val="22"/>
              </w:rPr>
              <w:t>Proposal Due.</w:t>
            </w:r>
            <w:r w:rsidRPr="00786E3B">
              <w:rPr>
                <w:rFonts w:ascii="Times New Roman" w:hAnsi="Times New Roman"/>
                <w:b/>
                <w:sz w:val="22"/>
                <w:szCs w:val="22"/>
              </w:rPr>
              <w:t xml:space="preserve">  Lecture- Reviewing Proposal</w:t>
            </w:r>
          </w:p>
        </w:tc>
        <w:tc>
          <w:tcPr>
            <w:tcW w:w="3960" w:type="dxa"/>
          </w:tcPr>
          <w:p w14:paraId="7B04F48C"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 xml:space="preserve">Reviewing proposals </w:t>
            </w:r>
            <w:r w:rsidRPr="00786E3B">
              <w:rPr>
                <w:rFonts w:ascii="Times New Roman" w:hAnsi="Times New Roman"/>
                <w:b/>
                <w:color w:val="FF0000"/>
                <w:sz w:val="22"/>
                <w:szCs w:val="22"/>
              </w:rPr>
              <w:t>due 4/27</w:t>
            </w:r>
          </w:p>
        </w:tc>
      </w:tr>
      <w:tr w:rsidR="00331449" w:rsidRPr="00786E3B" w14:paraId="31E63C3A" w14:textId="77777777" w:rsidTr="00B130F4">
        <w:tc>
          <w:tcPr>
            <w:tcW w:w="1188" w:type="dxa"/>
          </w:tcPr>
          <w:p w14:paraId="4CAB3AD1" w14:textId="77777777" w:rsidR="00331449" w:rsidRPr="00786E3B" w:rsidRDefault="00331449" w:rsidP="00B130F4">
            <w:pPr>
              <w:rPr>
                <w:rFonts w:ascii="Times New Roman" w:hAnsi="Times New Roman"/>
              </w:rPr>
            </w:pPr>
            <w:r w:rsidRPr="00786E3B">
              <w:rPr>
                <w:rFonts w:ascii="Times New Roman" w:hAnsi="Times New Roman"/>
                <w:sz w:val="22"/>
                <w:szCs w:val="22"/>
              </w:rPr>
              <w:t>Week14</w:t>
            </w:r>
          </w:p>
        </w:tc>
        <w:tc>
          <w:tcPr>
            <w:tcW w:w="3861" w:type="dxa"/>
          </w:tcPr>
          <w:p w14:paraId="5FFC4C86" w14:textId="77777777" w:rsidR="00331449" w:rsidRPr="00786E3B" w:rsidRDefault="00331449" w:rsidP="00B130F4">
            <w:pPr>
              <w:tabs>
                <w:tab w:val="left" w:pos="2160"/>
              </w:tabs>
              <w:rPr>
                <w:rFonts w:ascii="Times New Roman" w:hAnsi="Times New Roman"/>
                <w:b/>
                <w:color w:val="00B050"/>
                <w:sz w:val="22"/>
                <w:szCs w:val="22"/>
              </w:rPr>
            </w:pPr>
            <w:r w:rsidRPr="00786E3B">
              <w:rPr>
                <w:rFonts w:ascii="Times New Roman" w:hAnsi="Times New Roman"/>
                <w:b/>
                <w:color w:val="000000" w:themeColor="text1"/>
                <w:sz w:val="22"/>
                <w:szCs w:val="22"/>
              </w:rPr>
              <w:t>Mock review panel meeting</w:t>
            </w:r>
          </w:p>
        </w:tc>
        <w:tc>
          <w:tcPr>
            <w:tcW w:w="3960" w:type="dxa"/>
          </w:tcPr>
          <w:p w14:paraId="6D10A065"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Reviewing proposals</w:t>
            </w:r>
          </w:p>
        </w:tc>
      </w:tr>
      <w:tr w:rsidR="00331449" w:rsidRPr="00786E3B" w14:paraId="0208CF39" w14:textId="77777777" w:rsidTr="00B130F4">
        <w:tc>
          <w:tcPr>
            <w:tcW w:w="1188" w:type="dxa"/>
          </w:tcPr>
          <w:p w14:paraId="68A14885" w14:textId="77777777" w:rsidR="00331449" w:rsidRPr="00786E3B" w:rsidRDefault="00331449" w:rsidP="00B130F4">
            <w:pPr>
              <w:rPr>
                <w:rFonts w:ascii="Times New Roman" w:hAnsi="Times New Roman"/>
              </w:rPr>
            </w:pPr>
            <w:r w:rsidRPr="00786E3B">
              <w:rPr>
                <w:rFonts w:ascii="Times New Roman" w:hAnsi="Times New Roman"/>
                <w:sz w:val="22"/>
                <w:szCs w:val="22"/>
              </w:rPr>
              <w:t>Week15</w:t>
            </w:r>
          </w:p>
        </w:tc>
        <w:tc>
          <w:tcPr>
            <w:tcW w:w="3861" w:type="dxa"/>
          </w:tcPr>
          <w:p w14:paraId="0E681326" w14:textId="77777777" w:rsidR="00331449" w:rsidRPr="00786E3B" w:rsidRDefault="00331449" w:rsidP="00B130F4">
            <w:pPr>
              <w:tabs>
                <w:tab w:val="left" w:pos="2160"/>
              </w:tabs>
              <w:rPr>
                <w:rFonts w:ascii="Times New Roman" w:hAnsi="Times New Roman"/>
                <w:b/>
                <w:color w:val="FF0000"/>
                <w:sz w:val="22"/>
                <w:szCs w:val="22"/>
              </w:rPr>
            </w:pPr>
            <w:r w:rsidRPr="00786E3B">
              <w:rPr>
                <w:rFonts w:ascii="Times New Roman" w:hAnsi="Times New Roman"/>
                <w:b/>
                <w:color w:val="000000" w:themeColor="text1"/>
                <w:sz w:val="22"/>
                <w:szCs w:val="22"/>
              </w:rPr>
              <w:t>Mock review panel meeting</w:t>
            </w:r>
          </w:p>
        </w:tc>
        <w:tc>
          <w:tcPr>
            <w:tcW w:w="3960" w:type="dxa"/>
          </w:tcPr>
          <w:p w14:paraId="49B363CF"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sz w:val="22"/>
                <w:szCs w:val="22"/>
              </w:rPr>
              <w:t>Reviewing proposals</w:t>
            </w:r>
          </w:p>
        </w:tc>
      </w:tr>
      <w:tr w:rsidR="00331449" w:rsidRPr="00786E3B" w14:paraId="362EFC95" w14:textId="77777777" w:rsidTr="00B130F4">
        <w:trPr>
          <w:trHeight w:val="70"/>
        </w:trPr>
        <w:tc>
          <w:tcPr>
            <w:tcW w:w="1188" w:type="dxa"/>
          </w:tcPr>
          <w:p w14:paraId="27027B13" w14:textId="77777777" w:rsidR="00331449" w:rsidRPr="00786E3B" w:rsidRDefault="00331449" w:rsidP="00B130F4">
            <w:pPr>
              <w:tabs>
                <w:tab w:val="left" w:pos="2160"/>
              </w:tabs>
              <w:rPr>
                <w:rFonts w:ascii="Times New Roman" w:hAnsi="Times New Roman"/>
                <w:sz w:val="22"/>
                <w:szCs w:val="22"/>
              </w:rPr>
            </w:pPr>
            <w:r w:rsidRPr="00786E3B">
              <w:rPr>
                <w:rFonts w:ascii="Times New Roman" w:hAnsi="Times New Roman"/>
                <w:sz w:val="22"/>
                <w:szCs w:val="22"/>
              </w:rPr>
              <w:t>Week16</w:t>
            </w:r>
          </w:p>
        </w:tc>
        <w:tc>
          <w:tcPr>
            <w:tcW w:w="3861" w:type="dxa"/>
          </w:tcPr>
          <w:p w14:paraId="253858AE" w14:textId="77777777" w:rsidR="00331449" w:rsidRPr="00786E3B" w:rsidRDefault="00331449" w:rsidP="00B130F4">
            <w:pPr>
              <w:tabs>
                <w:tab w:val="left" w:pos="2160"/>
              </w:tabs>
              <w:rPr>
                <w:rFonts w:ascii="Times New Roman" w:hAnsi="Times New Roman"/>
                <w:b/>
                <w:sz w:val="22"/>
                <w:szCs w:val="22"/>
              </w:rPr>
            </w:pPr>
            <w:r w:rsidRPr="00786E3B">
              <w:rPr>
                <w:rFonts w:ascii="Times New Roman" w:hAnsi="Times New Roman"/>
                <w:b/>
                <w:color w:val="FF0000"/>
                <w:sz w:val="22"/>
                <w:szCs w:val="22"/>
              </w:rPr>
              <w:t xml:space="preserve">Final proposal reviews due. </w:t>
            </w:r>
          </w:p>
        </w:tc>
        <w:tc>
          <w:tcPr>
            <w:tcW w:w="3960" w:type="dxa"/>
          </w:tcPr>
          <w:p w14:paraId="7DAECE58" w14:textId="77777777" w:rsidR="00331449" w:rsidRPr="00786E3B" w:rsidRDefault="00331449" w:rsidP="00B130F4">
            <w:pPr>
              <w:tabs>
                <w:tab w:val="left" w:pos="2160"/>
              </w:tabs>
              <w:rPr>
                <w:rFonts w:ascii="Times New Roman" w:hAnsi="Times New Roman"/>
                <w:b/>
                <w:sz w:val="22"/>
                <w:szCs w:val="22"/>
              </w:rPr>
            </w:pPr>
          </w:p>
        </w:tc>
      </w:tr>
    </w:tbl>
    <w:p w14:paraId="465F9F49" w14:textId="3E5294FF" w:rsidR="001155B2" w:rsidRPr="001155B2" w:rsidRDefault="001155B2" w:rsidP="001155B2">
      <w:pPr>
        <w:tabs>
          <w:tab w:val="left" w:pos="2160"/>
        </w:tabs>
        <w:rPr>
          <w:rFonts w:ascii="Times New Roman" w:hAnsi="Times New Roman" w:cs="Times New Roman"/>
          <w:b/>
          <w:u w:val="single"/>
        </w:rPr>
      </w:pPr>
      <w:r>
        <w:rPr>
          <w:rFonts w:ascii="Times New Roman" w:hAnsi="Times New Roman" w:cs="Times New Roman"/>
          <w:i/>
        </w:rPr>
        <w:t>*</w:t>
      </w:r>
      <w:r w:rsidRPr="001155B2">
        <w:rPr>
          <w:rFonts w:ascii="Times New Roman" w:hAnsi="Times New Roman" w:cs="Times New Roman"/>
          <w:i/>
        </w:rPr>
        <w:t xml:space="preserve">This schedule is subject to change at any time by the instructor, depending on the needs of the class. Changes may be announced online via </w:t>
      </w:r>
      <w:r>
        <w:rPr>
          <w:rFonts w:ascii="Times New Roman" w:hAnsi="Times New Roman" w:cs="Times New Roman"/>
          <w:i/>
        </w:rPr>
        <w:t>canvas</w:t>
      </w:r>
      <w:r w:rsidRPr="001155B2">
        <w:rPr>
          <w:rFonts w:ascii="Times New Roman" w:hAnsi="Times New Roman" w:cs="Times New Roman"/>
          <w:i/>
        </w:rPr>
        <w:t xml:space="preserve"> or verbally in class</w:t>
      </w:r>
      <w:r w:rsidRPr="001155B2">
        <w:rPr>
          <w:rFonts w:ascii="Times New Roman" w:hAnsi="Times New Roman" w:cs="Times New Roman"/>
        </w:rPr>
        <w:t>.</w:t>
      </w:r>
    </w:p>
    <w:p w14:paraId="19E44483" w14:textId="77777777" w:rsidR="001155B2" w:rsidRDefault="001155B2" w:rsidP="001155B2">
      <w:pPr>
        <w:rPr>
          <w:rFonts w:ascii="Times New Roman" w:hAnsi="Times New Roman" w:cs="Times New Roman"/>
          <w:color w:val="000000"/>
        </w:rPr>
      </w:pPr>
      <w:r w:rsidRPr="001155B2">
        <w:rPr>
          <w:rFonts w:ascii="Times New Roman" w:hAnsi="Times New Roman" w:cs="Times New Roman"/>
          <w:b/>
          <w:u w:val="single"/>
        </w:rPr>
        <w:t xml:space="preserve">Course </w:t>
      </w:r>
      <w:r w:rsidRPr="001155B2">
        <w:rPr>
          <w:rFonts w:ascii="Times New Roman" w:hAnsi="Times New Roman" w:cs="Times New Roman"/>
          <w:b/>
          <w:bCs/>
          <w:u w:val="single"/>
        </w:rPr>
        <w:t xml:space="preserve">evaluation method: </w:t>
      </w:r>
      <w:r w:rsidRPr="001155B2">
        <w:rPr>
          <w:rFonts w:ascii="Times New Roman" w:hAnsi="Times New Roman" w:cs="Times New Roman"/>
          <w:color w:val="000000"/>
        </w:rPr>
        <w:t>Attendance, homework assignments &amp; presentations, class participation, and final proposal paper will determine the final grade with the following weights:</w:t>
      </w:r>
    </w:p>
    <w:tbl>
      <w:tblPr>
        <w:tblStyle w:val="TableGrid"/>
        <w:tblW w:w="0" w:type="auto"/>
        <w:tblInd w:w="1975" w:type="dxa"/>
        <w:tblLook w:val="04A0" w:firstRow="1" w:lastRow="0" w:firstColumn="1" w:lastColumn="0" w:noHBand="0" w:noVBand="1"/>
      </w:tblPr>
      <w:tblGrid>
        <w:gridCol w:w="2700"/>
        <w:gridCol w:w="1260"/>
      </w:tblGrid>
      <w:tr w:rsidR="001155B2" w14:paraId="6E091B6D" w14:textId="77777777" w:rsidTr="001155B2">
        <w:tc>
          <w:tcPr>
            <w:tcW w:w="2700" w:type="dxa"/>
          </w:tcPr>
          <w:p w14:paraId="36114007" w14:textId="32D7F8E7" w:rsidR="001155B2" w:rsidRDefault="001155B2" w:rsidP="001155B2">
            <w:pPr>
              <w:rPr>
                <w:rFonts w:ascii="Times New Roman" w:hAnsi="Times New Roman"/>
              </w:rPr>
            </w:pPr>
            <w:r w:rsidRPr="001155B2">
              <w:rPr>
                <w:rFonts w:ascii="Times New Roman" w:hAnsi="Times New Roman"/>
                <w:sz w:val="22"/>
                <w:szCs w:val="22"/>
              </w:rPr>
              <w:t>Poster &amp; Presentations</w:t>
            </w:r>
          </w:p>
        </w:tc>
        <w:tc>
          <w:tcPr>
            <w:tcW w:w="1260" w:type="dxa"/>
          </w:tcPr>
          <w:p w14:paraId="4ED21F57" w14:textId="0B21F577" w:rsidR="001155B2" w:rsidRDefault="001155B2" w:rsidP="001155B2">
            <w:pPr>
              <w:jc w:val="center"/>
              <w:rPr>
                <w:rFonts w:ascii="Times New Roman" w:hAnsi="Times New Roman"/>
              </w:rPr>
            </w:pPr>
            <w:r>
              <w:rPr>
                <w:rFonts w:ascii="Times New Roman" w:hAnsi="Times New Roman"/>
              </w:rPr>
              <w:t>25</w:t>
            </w:r>
          </w:p>
        </w:tc>
      </w:tr>
      <w:tr w:rsidR="001155B2" w14:paraId="458ADDF7" w14:textId="77777777" w:rsidTr="001155B2">
        <w:tc>
          <w:tcPr>
            <w:tcW w:w="2700" w:type="dxa"/>
          </w:tcPr>
          <w:p w14:paraId="6E6E2818" w14:textId="3B01E4E5" w:rsidR="001155B2" w:rsidRDefault="001155B2" w:rsidP="001155B2">
            <w:pPr>
              <w:rPr>
                <w:rFonts w:ascii="Times New Roman" w:hAnsi="Times New Roman"/>
              </w:rPr>
            </w:pPr>
            <w:r w:rsidRPr="001155B2">
              <w:rPr>
                <w:rFonts w:ascii="Times New Roman" w:hAnsi="Times New Roman"/>
                <w:sz w:val="22"/>
                <w:szCs w:val="22"/>
              </w:rPr>
              <w:t>Attendance &amp; Participation</w:t>
            </w:r>
          </w:p>
        </w:tc>
        <w:tc>
          <w:tcPr>
            <w:tcW w:w="1260" w:type="dxa"/>
          </w:tcPr>
          <w:p w14:paraId="13051888" w14:textId="30D28FA0" w:rsidR="001155B2" w:rsidRDefault="001155B2" w:rsidP="001155B2">
            <w:pPr>
              <w:jc w:val="center"/>
              <w:rPr>
                <w:rFonts w:ascii="Times New Roman" w:hAnsi="Times New Roman"/>
              </w:rPr>
            </w:pPr>
            <w:r>
              <w:rPr>
                <w:rFonts w:ascii="Times New Roman" w:hAnsi="Times New Roman"/>
              </w:rPr>
              <w:t>20</w:t>
            </w:r>
          </w:p>
        </w:tc>
      </w:tr>
      <w:tr w:rsidR="001155B2" w14:paraId="08313A53" w14:textId="77777777" w:rsidTr="001155B2">
        <w:tc>
          <w:tcPr>
            <w:tcW w:w="2700" w:type="dxa"/>
          </w:tcPr>
          <w:p w14:paraId="7B722E49" w14:textId="2773209A" w:rsidR="001155B2" w:rsidRDefault="001155B2" w:rsidP="001155B2">
            <w:pPr>
              <w:rPr>
                <w:rFonts w:ascii="Times New Roman" w:hAnsi="Times New Roman"/>
              </w:rPr>
            </w:pPr>
            <w:r w:rsidRPr="001155B2">
              <w:rPr>
                <w:rFonts w:ascii="Times New Roman" w:hAnsi="Times New Roman"/>
                <w:sz w:val="22"/>
                <w:szCs w:val="22"/>
              </w:rPr>
              <w:t>Assignments</w:t>
            </w:r>
          </w:p>
        </w:tc>
        <w:tc>
          <w:tcPr>
            <w:tcW w:w="1260" w:type="dxa"/>
          </w:tcPr>
          <w:p w14:paraId="66669363" w14:textId="18DCCC36" w:rsidR="001155B2" w:rsidRDefault="001155B2" w:rsidP="001155B2">
            <w:pPr>
              <w:jc w:val="center"/>
              <w:rPr>
                <w:rFonts w:ascii="Times New Roman" w:hAnsi="Times New Roman"/>
              </w:rPr>
            </w:pPr>
            <w:r>
              <w:rPr>
                <w:rFonts w:ascii="Times New Roman" w:hAnsi="Times New Roman"/>
              </w:rPr>
              <w:t>20</w:t>
            </w:r>
          </w:p>
        </w:tc>
      </w:tr>
      <w:tr w:rsidR="001155B2" w14:paraId="63F0321D" w14:textId="77777777" w:rsidTr="001155B2">
        <w:tc>
          <w:tcPr>
            <w:tcW w:w="2700" w:type="dxa"/>
          </w:tcPr>
          <w:p w14:paraId="2E4E8BC9" w14:textId="5ED3094E" w:rsidR="001155B2" w:rsidRPr="001155B2" w:rsidRDefault="001155B2" w:rsidP="001155B2">
            <w:pPr>
              <w:rPr>
                <w:rFonts w:ascii="Times New Roman" w:hAnsi="Times New Roman"/>
              </w:rPr>
            </w:pPr>
            <w:r w:rsidRPr="001155B2">
              <w:rPr>
                <w:rFonts w:ascii="Times New Roman" w:hAnsi="Times New Roman"/>
                <w:sz w:val="22"/>
                <w:szCs w:val="22"/>
              </w:rPr>
              <w:t>Proposal</w:t>
            </w:r>
          </w:p>
        </w:tc>
        <w:tc>
          <w:tcPr>
            <w:tcW w:w="1260" w:type="dxa"/>
          </w:tcPr>
          <w:p w14:paraId="16555D7D" w14:textId="6992FA59" w:rsidR="001155B2" w:rsidRDefault="001155B2" w:rsidP="001155B2">
            <w:pPr>
              <w:jc w:val="center"/>
              <w:rPr>
                <w:rFonts w:ascii="Times New Roman" w:hAnsi="Times New Roman"/>
              </w:rPr>
            </w:pPr>
            <w:r>
              <w:rPr>
                <w:rFonts w:ascii="Times New Roman" w:hAnsi="Times New Roman"/>
              </w:rPr>
              <w:t>20</w:t>
            </w:r>
          </w:p>
        </w:tc>
      </w:tr>
      <w:tr w:rsidR="001155B2" w14:paraId="0D4148E3" w14:textId="77777777" w:rsidTr="001155B2">
        <w:tc>
          <w:tcPr>
            <w:tcW w:w="2700" w:type="dxa"/>
          </w:tcPr>
          <w:p w14:paraId="0FB1DD8F" w14:textId="2397A1AB" w:rsidR="001155B2" w:rsidRPr="001155B2" w:rsidRDefault="001155B2" w:rsidP="001155B2">
            <w:pPr>
              <w:rPr>
                <w:rFonts w:ascii="Times New Roman" w:hAnsi="Times New Roman"/>
              </w:rPr>
            </w:pPr>
            <w:r w:rsidRPr="001155B2">
              <w:rPr>
                <w:rFonts w:ascii="Times New Roman" w:hAnsi="Times New Roman"/>
                <w:sz w:val="22"/>
                <w:szCs w:val="22"/>
              </w:rPr>
              <w:t>Proposal Review</w:t>
            </w:r>
          </w:p>
        </w:tc>
        <w:tc>
          <w:tcPr>
            <w:tcW w:w="1260" w:type="dxa"/>
          </w:tcPr>
          <w:p w14:paraId="358D6AA7" w14:textId="469B1427" w:rsidR="001155B2" w:rsidRDefault="001155B2" w:rsidP="001155B2">
            <w:pPr>
              <w:jc w:val="center"/>
              <w:rPr>
                <w:rFonts w:ascii="Times New Roman" w:hAnsi="Times New Roman"/>
              </w:rPr>
            </w:pPr>
            <w:r>
              <w:rPr>
                <w:rFonts w:ascii="Times New Roman" w:hAnsi="Times New Roman"/>
              </w:rPr>
              <w:t>15</w:t>
            </w:r>
          </w:p>
        </w:tc>
      </w:tr>
    </w:tbl>
    <w:p w14:paraId="5228111D" w14:textId="77777777" w:rsidR="001155B2" w:rsidRPr="001155B2" w:rsidRDefault="001155B2" w:rsidP="001155B2">
      <w:pPr>
        <w:tabs>
          <w:tab w:val="left" w:pos="0"/>
        </w:tabs>
        <w:jc w:val="both"/>
        <w:rPr>
          <w:rFonts w:ascii="Times New Roman" w:hAnsi="Times New Roman" w:cs="Times New Roman"/>
          <w:color w:val="000000"/>
        </w:rPr>
      </w:pPr>
      <w:r w:rsidRPr="001155B2">
        <w:rPr>
          <w:rFonts w:ascii="Times New Roman" w:hAnsi="Times New Roman" w:cs="Times New Roman"/>
          <w:color w:val="000000"/>
        </w:rPr>
        <w:t>94-100%=A, 90-94%=A-, 86-90%=B+, 82-86%=B, 78-82%=B-, 74-78%=C+, 70-74%=C, 66-70%=C-, 62-66%=D+, 58-62%=D, 54-58%=D-, &lt;54%=F; grades may be curved to adjust to 100%</w:t>
      </w:r>
    </w:p>
    <w:p w14:paraId="70996A68"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lastRenderedPageBreak/>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489401F4" w14:textId="77777777" w:rsidR="001155B2" w:rsidRPr="004D2D0D" w:rsidRDefault="001155B2" w:rsidP="001155B2">
      <w:pPr>
        <w:spacing w:after="0" w:line="240" w:lineRule="auto"/>
        <w:ind w:left="432"/>
        <w:rPr>
          <w:rFonts w:ascii="Times New Roman" w:hAnsi="Times New Roman" w:cs="Times New Roman"/>
        </w:rPr>
      </w:pPr>
    </w:p>
    <w:p w14:paraId="711BD650"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7782C110" w14:textId="77777777" w:rsidR="001155B2" w:rsidRDefault="001155B2" w:rsidP="004D2D0D">
      <w:pPr>
        <w:spacing w:after="0" w:line="240" w:lineRule="auto"/>
        <w:rPr>
          <w:rFonts w:ascii="Times New Roman" w:eastAsia="Times New Roman" w:hAnsi="Times New Roman" w:cs="Times New Roman"/>
          <w:b/>
        </w:rPr>
      </w:pPr>
    </w:p>
    <w:p w14:paraId="7B63748C" w14:textId="5F3A5AD9"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44A66753"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1698CCC6" w14:textId="77777777" w:rsidR="004B4D14" w:rsidRPr="004D2D0D" w:rsidRDefault="004B4D14" w:rsidP="004B4D14">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lastRenderedPageBreak/>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37FC0" w14:textId="77777777" w:rsidR="0093159D" w:rsidRDefault="0093159D">
      <w:pPr>
        <w:spacing w:after="0" w:line="240" w:lineRule="auto"/>
      </w:pPr>
      <w:r>
        <w:separator/>
      </w:r>
    </w:p>
  </w:endnote>
  <w:endnote w:type="continuationSeparator" w:id="0">
    <w:p w14:paraId="796CBDDB" w14:textId="77777777" w:rsidR="0093159D" w:rsidRDefault="0093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4C8393C1"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4B03E3">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4C8393C1"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4B03E3">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AC79C" w14:textId="77777777" w:rsidR="0093159D" w:rsidRDefault="0093159D">
      <w:pPr>
        <w:spacing w:after="0" w:line="240" w:lineRule="auto"/>
      </w:pPr>
      <w:r>
        <w:separator/>
      </w:r>
    </w:p>
  </w:footnote>
  <w:footnote w:type="continuationSeparator" w:id="0">
    <w:p w14:paraId="3991E693" w14:textId="77777777" w:rsidR="0093159D" w:rsidRDefault="00931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B5DF5"/>
    <w:rsid w:val="000E58F9"/>
    <w:rsid w:val="000E690D"/>
    <w:rsid w:val="000F1182"/>
    <w:rsid w:val="000F24F8"/>
    <w:rsid w:val="00106EEA"/>
    <w:rsid w:val="001155B2"/>
    <w:rsid w:val="00122F87"/>
    <w:rsid w:val="00133EF1"/>
    <w:rsid w:val="00140EBF"/>
    <w:rsid w:val="00170862"/>
    <w:rsid w:val="0017116A"/>
    <w:rsid w:val="00183917"/>
    <w:rsid w:val="001959D4"/>
    <w:rsid w:val="001A4263"/>
    <w:rsid w:val="001C4B2C"/>
    <w:rsid w:val="001E19A7"/>
    <w:rsid w:val="001F039F"/>
    <w:rsid w:val="00216A8F"/>
    <w:rsid w:val="00263A6B"/>
    <w:rsid w:val="0027539A"/>
    <w:rsid w:val="002B0AFA"/>
    <w:rsid w:val="002B630C"/>
    <w:rsid w:val="002B7FA4"/>
    <w:rsid w:val="002C2926"/>
    <w:rsid w:val="003015E0"/>
    <w:rsid w:val="003055E6"/>
    <w:rsid w:val="00331449"/>
    <w:rsid w:val="00331C93"/>
    <w:rsid w:val="00333104"/>
    <w:rsid w:val="003341A7"/>
    <w:rsid w:val="00344E53"/>
    <w:rsid w:val="00346ACB"/>
    <w:rsid w:val="00353107"/>
    <w:rsid w:val="003531C8"/>
    <w:rsid w:val="00361CDF"/>
    <w:rsid w:val="00363692"/>
    <w:rsid w:val="00373C22"/>
    <w:rsid w:val="003848F5"/>
    <w:rsid w:val="003B2F35"/>
    <w:rsid w:val="003F737F"/>
    <w:rsid w:val="00402176"/>
    <w:rsid w:val="00426DD7"/>
    <w:rsid w:val="00441BBC"/>
    <w:rsid w:val="00443F3B"/>
    <w:rsid w:val="004815F4"/>
    <w:rsid w:val="00484716"/>
    <w:rsid w:val="004B03E3"/>
    <w:rsid w:val="004B4D14"/>
    <w:rsid w:val="004C760B"/>
    <w:rsid w:val="004D2D0D"/>
    <w:rsid w:val="004E6E91"/>
    <w:rsid w:val="004F0455"/>
    <w:rsid w:val="004F4528"/>
    <w:rsid w:val="00511C10"/>
    <w:rsid w:val="00516554"/>
    <w:rsid w:val="0051692F"/>
    <w:rsid w:val="00537F7F"/>
    <w:rsid w:val="00542826"/>
    <w:rsid w:val="005653F4"/>
    <w:rsid w:val="0058072F"/>
    <w:rsid w:val="00587687"/>
    <w:rsid w:val="005C4F3E"/>
    <w:rsid w:val="005C5554"/>
    <w:rsid w:val="005D1348"/>
    <w:rsid w:val="00607FC2"/>
    <w:rsid w:val="00610E6C"/>
    <w:rsid w:val="00615843"/>
    <w:rsid w:val="00642D74"/>
    <w:rsid w:val="0067083A"/>
    <w:rsid w:val="00677370"/>
    <w:rsid w:val="0069178D"/>
    <w:rsid w:val="006933A3"/>
    <w:rsid w:val="006A00AD"/>
    <w:rsid w:val="006A69C8"/>
    <w:rsid w:val="006B7A86"/>
    <w:rsid w:val="006D3B0D"/>
    <w:rsid w:val="006E5057"/>
    <w:rsid w:val="006E6447"/>
    <w:rsid w:val="007050D1"/>
    <w:rsid w:val="00710D89"/>
    <w:rsid w:val="00714BA2"/>
    <w:rsid w:val="007162A2"/>
    <w:rsid w:val="00733C6A"/>
    <w:rsid w:val="00763BB7"/>
    <w:rsid w:val="00793AB9"/>
    <w:rsid w:val="007C2042"/>
    <w:rsid w:val="007C4ABB"/>
    <w:rsid w:val="007F564E"/>
    <w:rsid w:val="00805460"/>
    <w:rsid w:val="008107B0"/>
    <w:rsid w:val="00855596"/>
    <w:rsid w:val="00877001"/>
    <w:rsid w:val="008A1D2D"/>
    <w:rsid w:val="008A22D2"/>
    <w:rsid w:val="008A355A"/>
    <w:rsid w:val="008A3DD6"/>
    <w:rsid w:val="008C1E7F"/>
    <w:rsid w:val="008E01B0"/>
    <w:rsid w:val="008E6B98"/>
    <w:rsid w:val="008E7A3D"/>
    <w:rsid w:val="008F691C"/>
    <w:rsid w:val="00920E02"/>
    <w:rsid w:val="0093159D"/>
    <w:rsid w:val="00932174"/>
    <w:rsid w:val="00933C6D"/>
    <w:rsid w:val="00936271"/>
    <w:rsid w:val="0093757E"/>
    <w:rsid w:val="00953353"/>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A29EE"/>
    <w:rsid w:val="00AA3B2D"/>
    <w:rsid w:val="00AA78DA"/>
    <w:rsid w:val="00AA7DC0"/>
    <w:rsid w:val="00AB42E7"/>
    <w:rsid w:val="00AB6497"/>
    <w:rsid w:val="00AD32D1"/>
    <w:rsid w:val="00AD5F26"/>
    <w:rsid w:val="00AE1D96"/>
    <w:rsid w:val="00AF3AC4"/>
    <w:rsid w:val="00AF7EE9"/>
    <w:rsid w:val="00B078AB"/>
    <w:rsid w:val="00B102B9"/>
    <w:rsid w:val="00B13E0B"/>
    <w:rsid w:val="00B146BF"/>
    <w:rsid w:val="00B14E27"/>
    <w:rsid w:val="00B24D29"/>
    <w:rsid w:val="00B26041"/>
    <w:rsid w:val="00B527EF"/>
    <w:rsid w:val="00B83131"/>
    <w:rsid w:val="00B955FC"/>
    <w:rsid w:val="00BE0D7D"/>
    <w:rsid w:val="00BE2433"/>
    <w:rsid w:val="00C0622A"/>
    <w:rsid w:val="00C24DFD"/>
    <w:rsid w:val="00C47F4C"/>
    <w:rsid w:val="00C56DBC"/>
    <w:rsid w:val="00C602AB"/>
    <w:rsid w:val="00C70E94"/>
    <w:rsid w:val="00CA4E0A"/>
    <w:rsid w:val="00CC4B85"/>
    <w:rsid w:val="00CE2F3F"/>
    <w:rsid w:val="00CF4286"/>
    <w:rsid w:val="00D1106B"/>
    <w:rsid w:val="00D42169"/>
    <w:rsid w:val="00D46277"/>
    <w:rsid w:val="00D47061"/>
    <w:rsid w:val="00D70F47"/>
    <w:rsid w:val="00DA2C4E"/>
    <w:rsid w:val="00DB4373"/>
    <w:rsid w:val="00DB7B84"/>
    <w:rsid w:val="00DC6859"/>
    <w:rsid w:val="00DD606F"/>
    <w:rsid w:val="00DF698C"/>
    <w:rsid w:val="00DF7837"/>
    <w:rsid w:val="00E17146"/>
    <w:rsid w:val="00E3663F"/>
    <w:rsid w:val="00E3713C"/>
    <w:rsid w:val="00E57E32"/>
    <w:rsid w:val="00E70662"/>
    <w:rsid w:val="00E82E7B"/>
    <w:rsid w:val="00ED0FD4"/>
    <w:rsid w:val="00EE04EC"/>
    <w:rsid w:val="00EE5DC3"/>
    <w:rsid w:val="00F26866"/>
    <w:rsid w:val="00F440F0"/>
    <w:rsid w:val="00F44924"/>
    <w:rsid w:val="00F52205"/>
    <w:rsid w:val="00F77C6F"/>
    <w:rsid w:val="00F85783"/>
    <w:rsid w:val="00F930F0"/>
    <w:rsid w:val="00FA56EC"/>
    <w:rsid w:val="00FB4C64"/>
    <w:rsid w:val="00FD0295"/>
    <w:rsid w:val="00FD76DD"/>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customStyle="1" w:styleId="Pa4">
    <w:name w:val="Pa4"/>
    <w:basedOn w:val="Normal"/>
    <w:next w:val="Normal"/>
    <w:uiPriority w:val="99"/>
    <w:rsid w:val="00331449"/>
    <w:pPr>
      <w:widowControl/>
      <w:autoSpaceDE w:val="0"/>
      <w:autoSpaceDN w:val="0"/>
      <w:adjustRightInd w:val="0"/>
      <w:spacing w:after="0" w:line="241" w:lineRule="atLeast"/>
    </w:pPr>
    <w:rPr>
      <w:rFonts w:ascii="Warnock Pro" w:eastAsia="Times New Roman" w:hAnsi="Warnock Pro" w:cs="Times New Roman"/>
      <w:sz w:val="24"/>
      <w:szCs w:val="24"/>
    </w:rPr>
  </w:style>
  <w:style w:type="table" w:styleId="TableGrid">
    <w:name w:val="Table Grid"/>
    <w:basedOn w:val="TableNormal"/>
    <w:rsid w:val="00331449"/>
    <w:pPr>
      <w:widowControl/>
      <w:spacing w:after="0" w:line="240" w:lineRule="auto"/>
    </w:pPr>
    <w:rPr>
      <w:rFonts w:ascii="Times" w:eastAsia="Times New Roman" w:hAnsi="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1449"/>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2</cp:revision>
  <cp:lastPrinted>2017-12-22T18:23:00Z</cp:lastPrinted>
  <dcterms:created xsi:type="dcterms:W3CDTF">2018-02-19T23:07:00Z</dcterms:created>
  <dcterms:modified xsi:type="dcterms:W3CDTF">2018-02-19T23:07:00Z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