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Pr="00D74713">
        <w:rPr>
          <w:rFonts w:ascii="Arial" w:hAnsi="Arial" w:cs="Arial"/>
        </w:rPr>
        <w:tab/>
      </w:r>
      <w:r w:rsidR="00D74713">
        <w:rPr>
          <w:rFonts w:ascii="Arial" w:hAnsi="Arial" w:cs="Arial"/>
        </w:rPr>
        <w:tab/>
      </w:r>
      <w:r w:rsidR="0068533B">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bookmarkStart w:id="0" w:name="_GoBack"/>
      <w:bookmarkEnd w:id="0"/>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b/>
        </w:rPr>
        <w:t>E-mail</w:t>
      </w:r>
      <w:r w:rsidRPr="00D74713">
        <w:rPr>
          <w:rFonts w:ascii="Arial" w:hAnsi="Arial" w:cs="Arial"/>
        </w:rPr>
        <w:t xml:space="preserve">: </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b/>
        </w:rPr>
        <w:t>Class Day/Time:</w:t>
      </w:r>
      <w:r w:rsidRPr="00D74713">
        <w:rPr>
          <w:rFonts w:ascii="Arial" w:hAnsi="Arial" w:cs="Arial"/>
        </w:rPr>
        <w:t xml:space="preserve">  </w:t>
      </w:r>
      <w:r w:rsidRPr="00D74713">
        <w:rPr>
          <w:rFonts w:ascii="Arial" w:hAnsi="Arial" w:cs="Arial"/>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6C10A6" w:rsidRDefault="00D74713" w:rsidP="00B548F1">
      <w:pPr>
        <w:rPr>
          <w:rFonts w:ascii="Arial" w:hAnsi="Arial" w:cs="Arial"/>
          <w:color w:val="C00000"/>
        </w:rPr>
      </w:pPr>
      <w:r>
        <w:rPr>
          <w:rFonts w:ascii="Arial" w:hAnsi="Arial" w:cs="Arial"/>
          <w:color w:val="C00000"/>
        </w:rPr>
        <w:t>Insert instructor picture here:</w:t>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Pr="007901DC" w:rsidRDefault="009911D6">
      <w:pPr>
        <w:pStyle w:val="BodyText"/>
        <w:rPr>
          <w:rFonts w:ascii="Arial" w:hAnsi="Arial" w:cs="Arial"/>
          <w:b w:val="0"/>
        </w:rPr>
      </w:pPr>
      <w:r w:rsidRPr="00D74713">
        <w:rPr>
          <w:rFonts w:ascii="Arial" w:hAnsi="Arial" w:cs="Arial"/>
          <w:caps/>
        </w:rPr>
        <w:t xml:space="preserve">Course Number: </w:t>
      </w:r>
      <w:r w:rsidR="007901DC" w:rsidRPr="007901DC">
        <w:rPr>
          <w:rFonts w:ascii="Arial" w:hAnsi="Arial" w:cs="Arial"/>
          <w:b w:val="0"/>
          <w:caps/>
        </w:rPr>
        <w:t>REA 1008</w:t>
      </w:r>
    </w:p>
    <w:p w:rsidR="006164A8" w:rsidRPr="00D74713" w:rsidRDefault="006164A8" w:rsidP="006164A8">
      <w:pPr>
        <w:rPr>
          <w:rFonts w:ascii="Arial" w:hAnsi="Arial" w:cs="Arial"/>
          <w:b/>
          <w:caps/>
        </w:rPr>
      </w:pPr>
    </w:p>
    <w:p w:rsidR="00394E62" w:rsidRDefault="006C10A6" w:rsidP="006164A8">
      <w:pPr>
        <w:rPr>
          <w:rFonts w:ascii="Arial" w:hAnsi="Arial" w:cs="Arial"/>
        </w:rPr>
      </w:pPr>
      <w:r w:rsidRPr="00D74713">
        <w:rPr>
          <w:rFonts w:ascii="Arial" w:hAnsi="Arial" w:cs="Arial"/>
          <w:b/>
          <w:caps/>
        </w:rPr>
        <w:t>Course Title</w:t>
      </w:r>
      <w:r w:rsidRPr="007901DC">
        <w:rPr>
          <w:rFonts w:ascii="Arial" w:hAnsi="Arial" w:cs="Arial"/>
          <w:b/>
        </w:rPr>
        <w:t>:</w:t>
      </w:r>
      <w:r w:rsidR="007901DC" w:rsidRPr="007901DC">
        <w:rPr>
          <w:rFonts w:ascii="Arial" w:hAnsi="Arial" w:cs="Arial"/>
        </w:rPr>
        <w:t xml:space="preserve"> </w:t>
      </w:r>
      <w:r w:rsidR="00AF21CB">
        <w:rPr>
          <w:rFonts w:ascii="Arial" w:hAnsi="Arial" w:cs="Arial"/>
        </w:rPr>
        <w:t>Reading for Life</w:t>
      </w:r>
    </w:p>
    <w:p w:rsidR="005A5390" w:rsidRDefault="005A5390" w:rsidP="006164A8">
      <w:pPr>
        <w:rPr>
          <w:rFonts w:ascii="Arial" w:hAnsi="Arial" w:cs="Arial"/>
        </w:rPr>
      </w:pPr>
    </w:p>
    <w:p w:rsidR="005A5390" w:rsidRPr="005A5390" w:rsidRDefault="005A5390" w:rsidP="006164A8">
      <w:pPr>
        <w:rPr>
          <w:rFonts w:ascii="Arial" w:hAnsi="Arial" w:cs="Arial"/>
          <w:b/>
          <w:smallCaps/>
        </w:rPr>
      </w:pPr>
      <w:r>
        <w:rPr>
          <w:rFonts w:ascii="Arial" w:hAnsi="Arial" w:cs="Arial"/>
          <w:b/>
        </w:rPr>
        <w:t>2 CREDITS</w:t>
      </w:r>
    </w:p>
    <w:p w:rsidR="006C10A6" w:rsidRPr="00D74713" w:rsidRDefault="006C10A6">
      <w:pPr>
        <w:pStyle w:val="BodyText"/>
        <w:rPr>
          <w:rFonts w:ascii="Arial" w:hAnsi="Arial" w:cs="Arial"/>
        </w:rPr>
      </w:pPr>
    </w:p>
    <w:p w:rsidR="00394E62" w:rsidRPr="00D74713"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r w:rsidR="00394E62" w:rsidRPr="00D74713">
        <w:rPr>
          <w:rFonts w:ascii="Arial" w:hAnsi="Arial" w:cs="Arial"/>
          <w:b/>
        </w:rPr>
        <w:tab/>
      </w:r>
    </w:p>
    <w:p w:rsidR="0073459B" w:rsidRDefault="0073459B">
      <w:pPr>
        <w:pStyle w:val="BodyText"/>
        <w:rPr>
          <w:rFonts w:ascii="Arial" w:hAnsi="Arial" w:cs="Arial"/>
          <w:b w:val="0"/>
        </w:rPr>
      </w:pPr>
      <w:r>
        <w:rPr>
          <w:rFonts w:ascii="Arial" w:hAnsi="Arial" w:cs="Arial"/>
          <w:b w:val="0"/>
        </w:rPr>
        <w:t>In this class, students will learn reading strategies to increase comprehension and vocabulary skills.  Readings in the course will be based on student</w:t>
      </w:r>
      <w:r w:rsidR="00D26C92">
        <w:rPr>
          <w:rFonts w:ascii="Arial" w:hAnsi="Arial" w:cs="Arial"/>
          <w:b w:val="0"/>
        </w:rPr>
        <w:t>’</w:t>
      </w:r>
      <w:r>
        <w:rPr>
          <w:rFonts w:ascii="Arial" w:hAnsi="Arial" w:cs="Arial"/>
          <w:b w:val="0"/>
        </w:rPr>
        <w:t>s interests and will foster the idea of reading beyond school.</w:t>
      </w:r>
    </w:p>
    <w:p w:rsidR="0073459B" w:rsidRDefault="0073459B">
      <w:pPr>
        <w:pStyle w:val="BodyText"/>
        <w:rPr>
          <w:rFonts w:ascii="Arial" w:hAnsi="Arial" w:cs="Arial"/>
          <w:b w:val="0"/>
        </w:rPr>
      </w:pPr>
    </w:p>
    <w:p w:rsidR="0073459B" w:rsidRDefault="0073459B">
      <w:pPr>
        <w:pStyle w:val="BodyText"/>
        <w:rPr>
          <w:rFonts w:ascii="Arial" w:hAnsi="Arial" w:cs="Arial"/>
          <w:caps/>
        </w:rPr>
      </w:pPr>
      <w:r>
        <w:rPr>
          <w:rFonts w:ascii="Arial" w:hAnsi="Arial" w:cs="Arial"/>
          <w:caps/>
        </w:rPr>
        <w:t xml:space="preserve"> </w:t>
      </w:r>
      <w:r w:rsidR="0002673B">
        <w:rPr>
          <w:rFonts w:ascii="Arial" w:hAnsi="Arial" w:cs="Arial"/>
          <w:caps/>
        </w:rPr>
        <w:t xml:space="preserve">INSTRUCTOR INTRODUCTION TO THE COURSE: </w:t>
      </w:r>
    </w:p>
    <w:p w:rsidR="0073459B" w:rsidRDefault="0073459B">
      <w:pPr>
        <w:pStyle w:val="BodyText"/>
        <w:rPr>
          <w:rFonts w:ascii="Arial" w:hAnsi="Arial" w:cs="Arial"/>
          <w:b w:val="0"/>
        </w:rPr>
      </w:pPr>
      <w:r>
        <w:rPr>
          <w:rFonts w:ascii="Arial" w:hAnsi="Arial" w:cs="Arial"/>
          <w:b w:val="0"/>
        </w:rPr>
        <w:t xml:space="preserve">In this class, </w:t>
      </w:r>
      <w:r w:rsidR="00D26C92">
        <w:rPr>
          <w:rFonts w:ascii="Arial" w:hAnsi="Arial" w:cs="Arial"/>
          <w:b w:val="0"/>
        </w:rPr>
        <w:t xml:space="preserve">the </w:t>
      </w:r>
      <w:r>
        <w:rPr>
          <w:rFonts w:ascii="Arial" w:hAnsi="Arial" w:cs="Arial"/>
          <w:b w:val="0"/>
        </w:rPr>
        <w:t>students will read a wide variety of material.  Some will be current news and some will be classic stories.  Students will also learn how to “read” using different technology supports. The real reason to take this class is to become a better reader and learn how to enjoy reading.</w:t>
      </w:r>
    </w:p>
    <w:p w:rsidR="0002673B" w:rsidRPr="00D74713" w:rsidRDefault="0002673B">
      <w:pPr>
        <w:pStyle w:val="BodyText"/>
        <w:rPr>
          <w:rFonts w:ascii="Arial" w:hAnsi="Arial" w:cs="Arial"/>
          <w:caps/>
        </w:rPr>
      </w:pPr>
    </w:p>
    <w:p w:rsidR="00D26C92"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r w:rsidR="003E7C94">
        <w:rPr>
          <w:rFonts w:ascii="Arial" w:hAnsi="Arial" w:cs="Arial"/>
          <w:b/>
        </w:rPr>
        <w:t xml:space="preserve"> </w:t>
      </w:r>
    </w:p>
    <w:p w:rsidR="00394E62" w:rsidRPr="00D26C92" w:rsidRDefault="003E7C94" w:rsidP="00394E62">
      <w:pPr>
        <w:rPr>
          <w:rFonts w:ascii="Arial" w:hAnsi="Arial" w:cs="Arial"/>
        </w:rPr>
      </w:pPr>
      <w:r w:rsidRPr="00D26C92">
        <w:rPr>
          <w:rFonts w:ascii="Arial" w:hAnsi="Arial" w:cs="Arial"/>
        </w:rPr>
        <w:t>No</w:t>
      </w:r>
      <w:r w:rsidR="00D26C92" w:rsidRPr="00D26C92">
        <w:rPr>
          <w:rFonts w:ascii="Arial" w:hAnsi="Arial" w:cs="Arial"/>
        </w:rPr>
        <w:t xml:space="preserve"> pre- requisites and no co-requisites</w:t>
      </w:r>
    </w:p>
    <w:p w:rsidR="00394E62" w:rsidRPr="00D74713" w:rsidRDefault="00394E62" w:rsidP="00394E62">
      <w:pPr>
        <w:rPr>
          <w:rFonts w:ascii="Arial" w:hAnsi="Arial" w:cs="Arial"/>
        </w:rPr>
      </w:pPr>
    </w:p>
    <w:p w:rsidR="006C10A6" w:rsidRPr="00D74713" w:rsidRDefault="006C10A6">
      <w:pPr>
        <w:pStyle w:val="BodyText"/>
        <w:rPr>
          <w:rFonts w:ascii="Arial" w:hAnsi="Arial" w:cs="Arial"/>
          <w:bCs w:val="0"/>
          <w:color w:val="FF0000"/>
        </w:rPr>
      </w:pPr>
    </w:p>
    <w:p w:rsidR="00F83BF3" w:rsidRPr="00D74713" w:rsidRDefault="00224D84">
      <w:pPr>
        <w:pStyle w:val="BodyText"/>
        <w:rPr>
          <w:rFonts w:ascii="Arial" w:hAnsi="Arial" w:cs="Arial"/>
        </w:rPr>
      </w:pPr>
      <w:r>
        <w:rPr>
          <w:rFonts w:ascii="Arial" w:hAnsi="Arial" w:cs="Arial"/>
          <w:noProof/>
        </w:rPr>
        <w:drawing>
          <wp:anchor distT="0" distB="0" distL="114300" distR="114300" simplePos="0" relativeHeight="251656192" behindDoc="0" locked="0" layoutInCell="1" allowOverlap="1">
            <wp:simplePos x="0" y="0"/>
            <wp:positionH relativeFrom="column">
              <wp:posOffset>3312160</wp:posOffset>
            </wp:positionH>
            <wp:positionV relativeFrom="paragraph">
              <wp:posOffset>116205</wp:posOffset>
            </wp:positionV>
            <wp:extent cx="1801495" cy="1422400"/>
            <wp:effectExtent l="19050" t="0" r="8255" b="0"/>
            <wp:wrapSquare wrapText="bothSides"/>
            <wp:docPr id="1" name="Picture 0" descr="len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ovo.jpg"/>
                    <pic:cNvPicPr/>
                  </pic:nvPicPr>
                  <pic:blipFill>
                    <a:blip r:embed="rId7" cstate="print"/>
                    <a:stretch>
                      <a:fillRect/>
                    </a:stretch>
                  </pic:blipFill>
                  <pic:spPr>
                    <a:xfrm>
                      <a:off x="0" y="0"/>
                      <a:ext cx="1801495" cy="1422400"/>
                    </a:xfrm>
                    <a:prstGeom prst="rect">
                      <a:avLst/>
                    </a:prstGeom>
                  </pic:spPr>
                </pic:pic>
              </a:graphicData>
            </a:graphic>
          </wp:anchor>
        </w:drawing>
      </w:r>
      <w:r w:rsidR="00D74713">
        <w:rPr>
          <w:rFonts w:ascii="Arial" w:hAnsi="Arial" w:cs="Arial"/>
        </w:rPr>
        <w:t xml:space="preserve">REQUIRED TEXTS or </w:t>
      </w:r>
      <w:r w:rsidR="00F83BF3" w:rsidRPr="00D74713">
        <w:rPr>
          <w:rFonts w:ascii="Arial" w:hAnsi="Arial" w:cs="Arial"/>
        </w:rPr>
        <w:t>MATERIALS:</w:t>
      </w:r>
    </w:p>
    <w:p w:rsidR="00F83BF3" w:rsidRDefault="0073459B">
      <w:pPr>
        <w:pStyle w:val="BodyText"/>
        <w:rPr>
          <w:rFonts w:ascii="Arial" w:hAnsi="Arial" w:cs="Arial"/>
          <w:b w:val="0"/>
        </w:rPr>
      </w:pPr>
      <w:r>
        <w:rPr>
          <w:rFonts w:ascii="Arial" w:hAnsi="Arial" w:cs="Arial"/>
          <w:b w:val="0"/>
        </w:rPr>
        <w:t>Students will use assistive technology in this class to become better readers.  The use of laptops will be part of the course materials.</w:t>
      </w:r>
    </w:p>
    <w:p w:rsidR="0073459B" w:rsidRPr="0073459B" w:rsidRDefault="0073459B">
      <w:pPr>
        <w:pStyle w:val="BodyText"/>
        <w:rPr>
          <w:rFonts w:ascii="Arial" w:hAnsi="Arial" w:cs="Arial"/>
          <w:b w:val="0"/>
        </w:rPr>
      </w:pPr>
    </w:p>
    <w:p w:rsidR="006C10A6" w:rsidRPr="00D74713" w:rsidRDefault="006C10A6">
      <w:pPr>
        <w:pStyle w:val="BodyText"/>
        <w:rPr>
          <w:rFonts w:ascii="Arial" w:hAnsi="Arial" w:cs="Arial"/>
          <w:b w:val="0"/>
        </w:rPr>
      </w:pPr>
    </w:p>
    <w:p w:rsidR="0002673B" w:rsidRDefault="0002673B">
      <w:pPr>
        <w:rPr>
          <w:rFonts w:ascii="Arial" w:hAnsi="Arial" w:cs="Arial"/>
          <w:b/>
          <w:bCs/>
          <w:caps/>
        </w:rPr>
      </w:pPr>
      <w:r>
        <w:rPr>
          <w:rFonts w:ascii="Arial" w:hAnsi="Arial" w:cs="Arial"/>
          <w:caps/>
        </w:rPr>
        <w:br w:type="page"/>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224D84" w:rsidP="00A1137D">
      <w:pPr>
        <w:pStyle w:val="BodyText"/>
        <w:rPr>
          <w:rFonts w:ascii="Arial" w:hAnsi="Arial" w:cs="Arial"/>
          <w:b w:val="0"/>
        </w:rPr>
      </w:pPr>
      <w:r>
        <w:rPr>
          <w:rFonts w:ascii="Arial" w:hAnsi="Arial" w:cs="Arial"/>
          <w:noProof/>
        </w:rPr>
        <w:drawing>
          <wp:anchor distT="0" distB="0" distL="114300" distR="114300" simplePos="0" relativeHeight="251657216" behindDoc="0" locked="0" layoutInCell="1" allowOverlap="1">
            <wp:simplePos x="0" y="0"/>
            <wp:positionH relativeFrom="column">
              <wp:posOffset>2727960</wp:posOffset>
            </wp:positionH>
            <wp:positionV relativeFrom="paragraph">
              <wp:posOffset>15875</wp:posOffset>
            </wp:positionV>
            <wp:extent cx="2961640" cy="181165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66" t="13438" r="3197" b="13016"/>
                    <a:stretch/>
                  </pic:blipFill>
                  <pic:spPr bwMode="auto">
                    <a:xfrm>
                      <a:off x="0" y="0"/>
                      <a:ext cx="2961640" cy="18116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A1137D" w:rsidRPr="00D74713">
        <w:rPr>
          <w:rFonts w:ascii="Arial" w:hAnsi="Arial" w:cs="Arial"/>
        </w:rPr>
        <w:t>E-mail:</w:t>
      </w:r>
      <w:r w:rsidR="00A1137D"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Pr="00D74713" w:rsidRDefault="0002673B" w:rsidP="00D74713">
      <w:pPr>
        <w:pStyle w:val="BodyText"/>
        <w:rPr>
          <w:rFonts w:ascii="Arial" w:hAnsi="Arial" w:cs="Arial"/>
        </w:rPr>
      </w:pPr>
    </w:p>
    <w:p w:rsidR="00224D84" w:rsidRDefault="006C10A6">
      <w:pPr>
        <w:pStyle w:val="BodyText"/>
        <w:rPr>
          <w:rFonts w:ascii="Arial" w:hAnsi="Arial" w:cs="Arial"/>
          <w:bCs w:val="0"/>
          <w:iCs/>
          <w:caps/>
        </w:rPr>
      </w:pPr>
      <w:r w:rsidRPr="00D74713">
        <w:rPr>
          <w:rFonts w:ascii="Arial" w:hAnsi="Arial" w:cs="Arial"/>
          <w:bCs w:val="0"/>
          <w:iCs/>
          <w:caps/>
        </w:rPr>
        <w:t xml:space="preserve">Videos: </w:t>
      </w:r>
    </w:p>
    <w:p w:rsidR="006C10A6" w:rsidRPr="00224D84" w:rsidRDefault="00224D84">
      <w:pPr>
        <w:pStyle w:val="BodyText"/>
        <w:rPr>
          <w:rFonts w:ascii="Arial" w:hAnsi="Arial" w:cs="Arial"/>
          <w:b w:val="0"/>
        </w:rPr>
      </w:pPr>
      <w:r w:rsidRPr="00224D84">
        <w:rPr>
          <w:rFonts w:ascii="Arial" w:hAnsi="Arial" w:cs="Arial"/>
          <w:b w:val="0"/>
        </w:rPr>
        <w:t>YouTube resources:</w:t>
      </w:r>
    </w:p>
    <w:p w:rsidR="00224D84" w:rsidRDefault="00224D84" w:rsidP="00224D84">
      <w:pPr>
        <w:pStyle w:val="BodyText"/>
        <w:numPr>
          <w:ilvl w:val="0"/>
          <w:numId w:val="22"/>
        </w:numPr>
        <w:rPr>
          <w:rFonts w:ascii="Arial" w:hAnsi="Arial" w:cs="Arial"/>
          <w:b w:val="0"/>
        </w:rPr>
      </w:pPr>
      <w:r>
        <w:rPr>
          <w:rFonts w:ascii="Arial" w:hAnsi="Arial" w:cs="Arial"/>
          <w:b w:val="0"/>
        </w:rPr>
        <w:t>Inferences</w:t>
      </w:r>
    </w:p>
    <w:p w:rsidR="00224D84" w:rsidRPr="00224D84" w:rsidRDefault="00D171A9" w:rsidP="00224D84">
      <w:pPr>
        <w:pStyle w:val="BodyText"/>
        <w:ind w:left="720"/>
        <w:rPr>
          <w:rFonts w:ascii="Arial" w:hAnsi="Arial" w:cs="Arial"/>
          <w:b w:val="0"/>
        </w:rPr>
      </w:pPr>
      <w:hyperlink r:id="rId10" w:history="1">
        <w:r w:rsidR="00224D84" w:rsidRPr="00224D84">
          <w:rPr>
            <w:rStyle w:val="Hyperlink"/>
            <w:rFonts w:ascii="Arial" w:hAnsi="Arial" w:cs="Arial"/>
            <w:b w:val="0"/>
          </w:rPr>
          <w:t>https://www.youtube.com/watch?v=1oqdI5JMJnM</w:t>
        </w:r>
      </w:hyperlink>
    </w:p>
    <w:p w:rsidR="00224D84" w:rsidRDefault="00224D84" w:rsidP="00224D84">
      <w:pPr>
        <w:pStyle w:val="BodyText"/>
        <w:numPr>
          <w:ilvl w:val="0"/>
          <w:numId w:val="22"/>
        </w:numPr>
        <w:rPr>
          <w:rFonts w:ascii="Arial" w:hAnsi="Arial" w:cs="Arial"/>
          <w:b w:val="0"/>
        </w:rPr>
      </w:pPr>
      <w:r w:rsidRPr="00224D84">
        <w:rPr>
          <w:rFonts w:ascii="Arial" w:hAnsi="Arial" w:cs="Arial"/>
          <w:b w:val="0"/>
        </w:rPr>
        <w:t xml:space="preserve">Context Clues </w:t>
      </w:r>
    </w:p>
    <w:p w:rsidR="00224D84" w:rsidRDefault="00D171A9" w:rsidP="00224D84">
      <w:pPr>
        <w:pStyle w:val="BodyText"/>
        <w:ind w:left="720"/>
        <w:rPr>
          <w:rFonts w:ascii="Arial" w:hAnsi="Arial" w:cs="Arial"/>
          <w:b w:val="0"/>
        </w:rPr>
      </w:pPr>
      <w:hyperlink r:id="rId11" w:history="1">
        <w:r w:rsidR="00224D84" w:rsidRPr="005C675A">
          <w:rPr>
            <w:rStyle w:val="Hyperlink"/>
            <w:rFonts w:ascii="Arial" w:hAnsi="Arial" w:cs="Arial"/>
            <w:b w:val="0"/>
          </w:rPr>
          <w:t>https://www.youtube.com/watch?v=6spWj7Ol3x0</w:t>
        </w:r>
      </w:hyperlink>
    </w:p>
    <w:p w:rsidR="00224D84" w:rsidRDefault="00224D84" w:rsidP="00224D84">
      <w:pPr>
        <w:pStyle w:val="BodyText"/>
        <w:numPr>
          <w:ilvl w:val="0"/>
          <w:numId w:val="22"/>
        </w:numPr>
        <w:rPr>
          <w:rFonts w:ascii="Arial" w:hAnsi="Arial" w:cs="Arial"/>
          <w:b w:val="0"/>
        </w:rPr>
      </w:pPr>
      <w:r>
        <w:rPr>
          <w:rFonts w:ascii="Arial" w:hAnsi="Arial" w:cs="Arial"/>
          <w:b w:val="0"/>
        </w:rPr>
        <w:t>Main ideas</w:t>
      </w:r>
    </w:p>
    <w:p w:rsidR="00224D84" w:rsidRDefault="00D171A9" w:rsidP="00224D84">
      <w:pPr>
        <w:pStyle w:val="BodyText"/>
        <w:ind w:left="720"/>
        <w:rPr>
          <w:rFonts w:ascii="Arial" w:hAnsi="Arial" w:cs="Arial"/>
          <w:b w:val="0"/>
        </w:rPr>
      </w:pPr>
      <w:hyperlink r:id="rId12" w:history="1">
        <w:r w:rsidR="00224D84" w:rsidRPr="005C675A">
          <w:rPr>
            <w:rStyle w:val="Hyperlink"/>
            <w:rFonts w:ascii="Arial" w:hAnsi="Arial" w:cs="Arial"/>
            <w:b w:val="0"/>
          </w:rPr>
          <w:t>https://www.youtube.com/watch?v=42SJTk2XSi4</w:t>
        </w:r>
      </w:hyperlink>
    </w:p>
    <w:p w:rsidR="00224D84" w:rsidRDefault="00224D84" w:rsidP="00224D84">
      <w:pPr>
        <w:pStyle w:val="BodyText"/>
        <w:numPr>
          <w:ilvl w:val="0"/>
          <w:numId w:val="22"/>
        </w:numPr>
        <w:rPr>
          <w:rFonts w:ascii="Arial" w:hAnsi="Arial" w:cs="Arial"/>
          <w:b w:val="0"/>
        </w:rPr>
      </w:pPr>
      <w:r>
        <w:rPr>
          <w:rFonts w:ascii="Arial" w:hAnsi="Arial" w:cs="Arial"/>
          <w:b w:val="0"/>
        </w:rPr>
        <w:t>Themes in stories and fables</w:t>
      </w:r>
    </w:p>
    <w:p w:rsidR="00224D84" w:rsidRDefault="00D171A9" w:rsidP="00224D84">
      <w:pPr>
        <w:pStyle w:val="BodyText"/>
        <w:ind w:left="720"/>
        <w:rPr>
          <w:rFonts w:ascii="Arial" w:hAnsi="Arial" w:cs="Arial"/>
          <w:b w:val="0"/>
        </w:rPr>
      </w:pPr>
      <w:hyperlink r:id="rId13" w:history="1">
        <w:r w:rsidR="00224D84" w:rsidRPr="005C675A">
          <w:rPr>
            <w:rStyle w:val="Hyperlink"/>
            <w:rFonts w:ascii="Arial" w:hAnsi="Arial" w:cs="Arial"/>
            <w:b w:val="0"/>
          </w:rPr>
          <w:t>https://www.youtube.com/watch?v=AXPbijjMnV8</w:t>
        </w:r>
      </w:hyperlink>
    </w:p>
    <w:p w:rsidR="00224D84" w:rsidRDefault="00224D84" w:rsidP="00224D84">
      <w:pPr>
        <w:pStyle w:val="BodyText"/>
        <w:numPr>
          <w:ilvl w:val="0"/>
          <w:numId w:val="22"/>
        </w:numPr>
        <w:rPr>
          <w:rFonts w:ascii="Arial" w:hAnsi="Arial" w:cs="Arial"/>
          <w:b w:val="0"/>
        </w:rPr>
      </w:pPr>
      <w:r>
        <w:rPr>
          <w:rFonts w:ascii="Arial" w:hAnsi="Arial" w:cs="Arial"/>
          <w:b w:val="0"/>
        </w:rPr>
        <w:t>Claims and supporting evidence</w:t>
      </w:r>
    </w:p>
    <w:p w:rsidR="00224D84" w:rsidRDefault="00D171A9" w:rsidP="00224D84">
      <w:pPr>
        <w:pStyle w:val="BodyText"/>
        <w:ind w:left="720"/>
        <w:rPr>
          <w:rFonts w:ascii="Arial" w:hAnsi="Arial" w:cs="Arial"/>
          <w:b w:val="0"/>
        </w:rPr>
      </w:pPr>
      <w:hyperlink r:id="rId14" w:history="1">
        <w:r w:rsidR="00224D84" w:rsidRPr="005C675A">
          <w:rPr>
            <w:rStyle w:val="Hyperlink"/>
            <w:rFonts w:ascii="Arial" w:hAnsi="Arial" w:cs="Arial"/>
            <w:b w:val="0"/>
          </w:rPr>
          <w:t>https://www.youtube.com/watch?v=3571UcZlFyc</w:t>
        </w:r>
      </w:hyperlink>
    </w:p>
    <w:p w:rsidR="00224D84" w:rsidRDefault="00224D84" w:rsidP="00224D84">
      <w:pPr>
        <w:pStyle w:val="BodyText"/>
        <w:numPr>
          <w:ilvl w:val="0"/>
          <w:numId w:val="22"/>
        </w:numPr>
        <w:rPr>
          <w:rFonts w:ascii="Arial" w:hAnsi="Arial" w:cs="Arial"/>
          <w:b w:val="0"/>
        </w:rPr>
      </w:pPr>
      <w:r>
        <w:rPr>
          <w:rFonts w:ascii="Arial" w:hAnsi="Arial" w:cs="Arial"/>
          <w:b w:val="0"/>
        </w:rPr>
        <w:t>Author’s purpose</w:t>
      </w:r>
    </w:p>
    <w:p w:rsidR="00224D84" w:rsidRDefault="00D171A9" w:rsidP="00224D84">
      <w:pPr>
        <w:pStyle w:val="BodyText"/>
        <w:ind w:left="720"/>
        <w:rPr>
          <w:rFonts w:ascii="Arial" w:hAnsi="Arial" w:cs="Arial"/>
          <w:b w:val="0"/>
        </w:rPr>
      </w:pPr>
      <w:hyperlink r:id="rId15" w:history="1">
        <w:r w:rsidR="00224D84" w:rsidRPr="005C675A">
          <w:rPr>
            <w:rStyle w:val="Hyperlink"/>
            <w:rFonts w:ascii="Arial" w:hAnsi="Arial" w:cs="Arial"/>
            <w:b w:val="0"/>
          </w:rPr>
          <w:t>https://www.youtube.com/watch?v=2QMs24TTZrA</w:t>
        </w:r>
      </w:hyperlink>
    </w:p>
    <w:p w:rsidR="00224D84" w:rsidRDefault="009073B8" w:rsidP="009073B8">
      <w:pPr>
        <w:pStyle w:val="BodyText"/>
        <w:numPr>
          <w:ilvl w:val="0"/>
          <w:numId w:val="22"/>
        </w:numPr>
        <w:rPr>
          <w:rFonts w:ascii="Arial" w:hAnsi="Arial" w:cs="Arial"/>
          <w:b w:val="0"/>
        </w:rPr>
      </w:pPr>
      <w:r>
        <w:rPr>
          <w:rFonts w:ascii="Arial" w:hAnsi="Arial" w:cs="Arial"/>
          <w:b w:val="0"/>
        </w:rPr>
        <w:t>Reading videos</w:t>
      </w:r>
    </w:p>
    <w:p w:rsidR="009073B8" w:rsidRDefault="00D171A9" w:rsidP="009073B8">
      <w:pPr>
        <w:pStyle w:val="BodyText"/>
        <w:ind w:left="720"/>
        <w:rPr>
          <w:rFonts w:ascii="Arial" w:hAnsi="Arial" w:cs="Arial"/>
          <w:b w:val="0"/>
        </w:rPr>
      </w:pPr>
      <w:hyperlink r:id="rId16" w:history="1">
        <w:r w:rsidR="009073B8" w:rsidRPr="005C675A">
          <w:rPr>
            <w:rStyle w:val="Hyperlink"/>
            <w:rFonts w:ascii="Arial" w:hAnsi="Arial" w:cs="Arial"/>
            <w:b w:val="0"/>
          </w:rPr>
          <w:t>http://www.tv411.org/reading</w:t>
        </w:r>
      </w:hyperlink>
    </w:p>
    <w:p w:rsidR="009073B8" w:rsidRPr="00224D84" w:rsidRDefault="009073B8" w:rsidP="009073B8">
      <w:pPr>
        <w:pStyle w:val="BodyText"/>
        <w:ind w:left="720"/>
        <w:rPr>
          <w:rFonts w:ascii="Arial" w:hAnsi="Arial" w:cs="Arial"/>
          <w:b w:val="0"/>
        </w:rPr>
      </w:pPr>
    </w:p>
    <w:p w:rsidR="006C10A6" w:rsidRPr="00224D84" w:rsidRDefault="006C10A6">
      <w:pPr>
        <w:rPr>
          <w:rFonts w:ascii="Arial" w:hAnsi="Arial" w:cs="Arial"/>
        </w:rPr>
      </w:pPr>
    </w:p>
    <w:p w:rsidR="00E648F4"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E648F4" w:rsidRDefault="00E648F4" w:rsidP="001D3EDC">
      <w:pPr>
        <w:rPr>
          <w:rFonts w:ascii="Arial" w:hAnsi="Arial" w:cs="Arial"/>
        </w:rPr>
      </w:pPr>
      <w:r>
        <w:rPr>
          <w:rFonts w:ascii="Arial" w:hAnsi="Arial" w:cs="Arial"/>
        </w:rPr>
        <w:t>At the end of this course the successful student will be able to:</w:t>
      </w:r>
    </w:p>
    <w:p w:rsidR="006C10A6" w:rsidRDefault="006C10A6" w:rsidP="001D3EDC">
      <w:pPr>
        <w:rPr>
          <w:rFonts w:ascii="Arial" w:hAnsi="Arial" w:cs="Arial"/>
          <w:color w:val="000000" w:themeColor="text1"/>
        </w:rPr>
      </w:pPr>
    </w:p>
    <w:p w:rsidR="00AF21CB" w:rsidRDefault="00AF21CB" w:rsidP="00AF21CB">
      <w:pPr>
        <w:ind w:left="720" w:hanging="720"/>
        <w:rPr>
          <w:rFonts w:ascii="Arial" w:hAnsi="Arial" w:cs="Arial"/>
          <w:color w:val="000000" w:themeColor="text1"/>
        </w:rPr>
      </w:pPr>
      <w:r>
        <w:rPr>
          <w:rFonts w:ascii="Arial" w:hAnsi="Arial" w:cs="Arial"/>
          <w:color w:val="000000" w:themeColor="text1"/>
        </w:rPr>
        <w:t xml:space="preserve">1) </w:t>
      </w:r>
      <w:r>
        <w:rPr>
          <w:rFonts w:ascii="Arial" w:hAnsi="Arial" w:cs="Arial"/>
          <w:color w:val="000000" w:themeColor="text1"/>
        </w:rPr>
        <w:tab/>
        <w:t>Select reading material from a variety of resources, like the library, online, audio books, newspaper, and magazines</w:t>
      </w:r>
    </w:p>
    <w:p w:rsidR="00AF21CB" w:rsidRDefault="00AF21CB" w:rsidP="00AF21CB">
      <w:pPr>
        <w:rPr>
          <w:rFonts w:ascii="Arial" w:hAnsi="Arial" w:cs="Arial"/>
          <w:color w:val="000000" w:themeColor="text1"/>
        </w:rPr>
      </w:pPr>
      <w:r>
        <w:rPr>
          <w:rFonts w:ascii="Arial" w:hAnsi="Arial" w:cs="Arial"/>
          <w:color w:val="000000" w:themeColor="text1"/>
        </w:rPr>
        <w:t>2)</w:t>
      </w:r>
      <w:r>
        <w:rPr>
          <w:rFonts w:ascii="Arial" w:hAnsi="Arial" w:cs="Arial"/>
          <w:color w:val="000000" w:themeColor="text1"/>
        </w:rPr>
        <w:tab/>
        <w:t>Use technology to help them read</w:t>
      </w:r>
    </w:p>
    <w:p w:rsidR="00AF21CB" w:rsidRDefault="00AF21CB" w:rsidP="00AF21CB">
      <w:pPr>
        <w:ind w:left="720" w:hanging="720"/>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Retell a story to another person, including the main ideas, characters, plot and conclusion.</w:t>
      </w:r>
    </w:p>
    <w:p w:rsidR="00AF21CB" w:rsidRPr="00561CE0" w:rsidRDefault="00AF21CB" w:rsidP="00AF21CB">
      <w:pPr>
        <w:ind w:left="720" w:hanging="720"/>
        <w:rPr>
          <w:rFonts w:ascii="Arial" w:hAnsi="Arial" w:cs="Arial"/>
          <w:color w:val="000000" w:themeColor="text1"/>
        </w:rPr>
      </w:pPr>
      <w:r>
        <w:rPr>
          <w:rFonts w:ascii="Arial" w:hAnsi="Arial" w:cs="Arial"/>
          <w:color w:val="000000" w:themeColor="text1"/>
        </w:rPr>
        <w:t>4)</w:t>
      </w:r>
      <w:r>
        <w:rPr>
          <w:rFonts w:ascii="Arial" w:hAnsi="Arial" w:cs="Arial"/>
          <w:color w:val="000000" w:themeColor="text1"/>
        </w:rPr>
        <w:tab/>
        <w:t>Demonstrate how to read for important ideas and solutions to problems from a variety of sources.</w:t>
      </w: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02673B" w:rsidRDefault="00AF21CB">
      <w:pPr>
        <w:pStyle w:val="BodyText"/>
        <w:rPr>
          <w:rFonts w:ascii="Arial" w:hAnsi="Arial" w:cs="Arial"/>
          <w:caps/>
          <w:color w:val="000000"/>
        </w:rPr>
      </w:pPr>
      <w:r>
        <w:rPr>
          <w:rFonts w:ascii="Arial" w:hAnsi="Arial" w:cs="Arial"/>
          <w:caps/>
          <w:noProof/>
          <w:color w:val="800000"/>
        </w:rPr>
        <w:lastRenderedPageBreak/>
        <w:drawing>
          <wp:anchor distT="0" distB="0" distL="114300" distR="114300" simplePos="0" relativeHeight="251658240" behindDoc="0" locked="0" layoutInCell="1" allowOverlap="1">
            <wp:simplePos x="0" y="0"/>
            <wp:positionH relativeFrom="margin">
              <wp:posOffset>0</wp:posOffset>
            </wp:positionH>
            <wp:positionV relativeFrom="paragraph">
              <wp:posOffset>381000</wp:posOffset>
            </wp:positionV>
            <wp:extent cx="5353050" cy="3886200"/>
            <wp:effectExtent l="0" t="0" r="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006C10A6"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02673B" w:rsidRDefault="0002673B">
      <w:pPr>
        <w:pStyle w:val="BodyText"/>
        <w:rPr>
          <w:rFonts w:ascii="Arial" w:hAnsi="Arial" w:cs="Arial"/>
        </w:rPr>
      </w:pPr>
    </w:p>
    <w:p w:rsidR="006C10A6" w:rsidRPr="00561CE0" w:rsidRDefault="006C10A6">
      <w:pPr>
        <w:pStyle w:val="BodyText"/>
        <w:rPr>
          <w:rFonts w:ascii="Arial" w:hAnsi="Arial" w:cs="Arial"/>
        </w:rPr>
      </w:pPr>
      <w:r w:rsidRPr="00561CE0">
        <w:rPr>
          <w:rFonts w:ascii="Arial" w:hAnsi="Arial" w:cs="Arial"/>
        </w:rPr>
        <w:t>COURSE REQUIREMENTS:</w:t>
      </w:r>
    </w:p>
    <w:p w:rsidR="00687495" w:rsidRPr="00D74713" w:rsidRDefault="00687495">
      <w:pPr>
        <w:pStyle w:val="BodyText"/>
        <w:rPr>
          <w:rFonts w:ascii="Arial" w:hAnsi="Arial" w:cs="Arial"/>
        </w:rPr>
      </w:pPr>
    </w:p>
    <w:p w:rsidR="00AF21CB" w:rsidRDefault="00AF21CB" w:rsidP="00AF21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
          <w:bCs/>
        </w:rPr>
      </w:pPr>
      <w:r>
        <w:rPr>
          <w:rFonts w:ascii="Arial" w:hAnsi="Arial" w:cs="Arial"/>
          <w:b/>
          <w:bCs/>
        </w:rPr>
        <w:t>1)</w:t>
      </w:r>
      <w:r>
        <w:rPr>
          <w:rFonts w:ascii="Arial" w:hAnsi="Arial" w:cs="Arial"/>
          <w:b/>
          <w:bCs/>
        </w:rPr>
        <w:tab/>
        <w:t>Personal Reading Log:</w:t>
      </w:r>
    </w:p>
    <w:p w:rsidR="00AF21CB" w:rsidRDefault="00AF21CB" w:rsidP="00AF21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Cs/>
        </w:rPr>
      </w:pPr>
      <w:r>
        <w:rPr>
          <w:rFonts w:ascii="Arial" w:hAnsi="Arial" w:cs="Arial"/>
          <w:bCs/>
        </w:rPr>
        <w:t>Students will keep a personal reading log that provides documentation of the time spent out of class reading from a variety of sources.  At the beginning of the semester, students will set a personal goal for reading.  Students are expected to read in MULTIPLE FORMATS and from MULTIPLE SOURCES.  The reading log is found at the end of this syllabus. Students should keep their reading log up to date as it will be checked frequently throughout the semester.</w:t>
      </w:r>
    </w:p>
    <w:p w:rsidR="00C73AC3" w:rsidRDefault="00C73AC3" w:rsidP="00AF21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Cs/>
        </w:rPr>
      </w:pPr>
    </w:p>
    <w:p w:rsidR="00C73AC3" w:rsidRPr="008C0B0C" w:rsidRDefault="00C73AC3" w:rsidP="00AF21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
          <w:bCs/>
        </w:rPr>
      </w:pPr>
      <w:r w:rsidRPr="008C0B0C">
        <w:rPr>
          <w:rFonts w:ascii="Arial" w:hAnsi="Arial" w:cs="Arial"/>
          <w:b/>
          <w:bCs/>
        </w:rPr>
        <w:t>2)</w:t>
      </w:r>
      <w:r w:rsidRPr="008C0B0C">
        <w:rPr>
          <w:rFonts w:ascii="Arial" w:hAnsi="Arial" w:cs="Arial"/>
          <w:b/>
          <w:bCs/>
        </w:rPr>
        <w:tab/>
        <w:t>Homework and Class Participation:</w:t>
      </w:r>
    </w:p>
    <w:p w:rsidR="00C73AC3" w:rsidRDefault="00C73AC3" w:rsidP="00AF21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Cs/>
        </w:rPr>
      </w:pPr>
      <w:r>
        <w:rPr>
          <w:rFonts w:ascii="Arial" w:hAnsi="Arial" w:cs="Arial"/>
          <w:bCs/>
        </w:rPr>
        <w:t xml:space="preserve">To become a better reader and learn to enjoy reading, you have to READ.  This class has short reading activities that will be part of the class activities.  </w:t>
      </w:r>
      <w:r w:rsidR="008C0B0C">
        <w:rPr>
          <w:rFonts w:ascii="Arial" w:hAnsi="Arial" w:cs="Arial"/>
          <w:bCs/>
        </w:rPr>
        <w:t xml:space="preserve">  Students are required to keep up with the Homework of assigned readings to be able to participate in class the following session.</w:t>
      </w:r>
    </w:p>
    <w:p w:rsidR="00D529C5" w:rsidRDefault="00D529C5" w:rsidP="00AF21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Cs/>
        </w:rPr>
      </w:pPr>
    </w:p>
    <w:p w:rsidR="00D529C5" w:rsidRPr="00D529C5" w:rsidRDefault="00D529C5" w:rsidP="00AF21C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
          <w:bCs/>
        </w:rPr>
      </w:pPr>
      <w:r w:rsidRPr="00D529C5">
        <w:rPr>
          <w:rFonts w:ascii="Arial" w:hAnsi="Arial" w:cs="Arial"/>
          <w:b/>
          <w:bCs/>
        </w:rPr>
        <w:t>3)</w:t>
      </w:r>
      <w:r w:rsidRPr="00D529C5">
        <w:rPr>
          <w:rFonts w:ascii="Arial" w:hAnsi="Arial" w:cs="Arial"/>
          <w:b/>
          <w:bCs/>
        </w:rPr>
        <w:tab/>
        <w:t>Reading Strategies that work for you:</w:t>
      </w:r>
    </w:p>
    <w:p w:rsidR="00F457DC" w:rsidRDefault="00D529C5" w:rsidP="00F457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Cs/>
        </w:rPr>
      </w:pPr>
      <w:r>
        <w:rPr>
          <w:rFonts w:ascii="Arial" w:hAnsi="Arial" w:cs="Arial"/>
          <w:bCs/>
        </w:rPr>
        <w:t>Students will practice the memory, comprehension and fluency strategy exercises in class and for homework.  Then students will complete the reflection sheets to identify their preferred strategies.</w:t>
      </w:r>
    </w:p>
    <w:p w:rsidR="00F457DC" w:rsidRDefault="00F457DC" w:rsidP="00F457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Cs/>
        </w:rPr>
      </w:pPr>
    </w:p>
    <w:p w:rsidR="006C10A6" w:rsidRPr="00F457DC" w:rsidRDefault="006C10A6" w:rsidP="00F457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bCs/>
        </w:rPr>
      </w:pPr>
      <w:r w:rsidRPr="0002673B">
        <w:rPr>
          <w:rFonts w:ascii="Arial" w:hAnsi="Arial" w:cs="Arial"/>
          <w:b/>
        </w:rPr>
        <w:lastRenderedPageBreak/>
        <w:t>ASSESSMENT PROCEDURES:</w:t>
      </w:r>
    </w:p>
    <w:p w:rsidR="001217A5" w:rsidRDefault="001217A5">
      <w:pPr>
        <w:rPr>
          <w:rFonts w:ascii="Arial" w:hAnsi="Arial" w:cs="Arial"/>
          <w:b/>
          <w:color w:val="800000"/>
        </w:rPr>
      </w:pPr>
    </w:p>
    <w:tbl>
      <w:tblPr>
        <w:tblStyle w:val="TableGrid"/>
        <w:tblW w:w="0" w:type="auto"/>
        <w:tblInd w:w="-635" w:type="dxa"/>
        <w:tblLook w:val="04A0"/>
      </w:tblPr>
      <w:tblGrid>
        <w:gridCol w:w="6193"/>
        <w:gridCol w:w="1868"/>
        <w:gridCol w:w="1204"/>
      </w:tblGrid>
      <w:tr w:rsidR="0002673B" w:rsidTr="00F457DC">
        <w:tc>
          <w:tcPr>
            <w:tcW w:w="6193" w:type="dxa"/>
          </w:tcPr>
          <w:p w:rsidR="0002673B" w:rsidRPr="0002673B" w:rsidRDefault="0002673B">
            <w:pPr>
              <w:rPr>
                <w:rFonts w:ascii="Arial" w:hAnsi="Arial" w:cs="Arial"/>
                <w:b/>
              </w:rPr>
            </w:pPr>
            <w:r>
              <w:rPr>
                <w:rFonts w:ascii="Arial" w:hAnsi="Arial" w:cs="Arial"/>
                <w:b/>
              </w:rPr>
              <w:t>Assignment</w:t>
            </w:r>
          </w:p>
        </w:tc>
        <w:tc>
          <w:tcPr>
            <w:tcW w:w="1868" w:type="dxa"/>
          </w:tcPr>
          <w:p w:rsidR="0002673B" w:rsidRPr="0002673B" w:rsidRDefault="0002673B">
            <w:pPr>
              <w:rPr>
                <w:rFonts w:ascii="Arial" w:hAnsi="Arial" w:cs="Arial"/>
                <w:b/>
              </w:rPr>
            </w:pPr>
            <w:r>
              <w:rPr>
                <w:rFonts w:ascii="Arial" w:hAnsi="Arial" w:cs="Arial"/>
                <w:b/>
              </w:rPr>
              <w:t xml:space="preserve">Points </w:t>
            </w:r>
            <w:r w:rsidR="00501D20">
              <w:rPr>
                <w:rFonts w:ascii="Arial" w:hAnsi="Arial" w:cs="Arial"/>
                <w:b/>
              </w:rPr>
              <w:t xml:space="preserve"> I </w:t>
            </w:r>
            <w:r>
              <w:rPr>
                <w:rFonts w:ascii="Arial" w:hAnsi="Arial" w:cs="Arial"/>
                <w:b/>
              </w:rPr>
              <w:t>Earned</w:t>
            </w:r>
          </w:p>
        </w:tc>
        <w:tc>
          <w:tcPr>
            <w:tcW w:w="1204" w:type="dxa"/>
          </w:tcPr>
          <w:p w:rsidR="0002673B" w:rsidRDefault="0002673B">
            <w:pPr>
              <w:rPr>
                <w:rFonts w:ascii="Arial" w:hAnsi="Arial" w:cs="Arial"/>
                <w:b/>
                <w:color w:val="800000"/>
              </w:rPr>
            </w:pPr>
            <w:r>
              <w:rPr>
                <w:rFonts w:ascii="Arial" w:hAnsi="Arial" w:cs="Arial"/>
                <w:b/>
                <w:color w:val="800000"/>
              </w:rPr>
              <w:t>Possible</w:t>
            </w:r>
          </w:p>
        </w:tc>
      </w:tr>
      <w:tr w:rsidR="0002673B" w:rsidTr="00F457DC">
        <w:tc>
          <w:tcPr>
            <w:tcW w:w="6193" w:type="dxa"/>
          </w:tcPr>
          <w:p w:rsidR="0002673B" w:rsidRPr="00F457DC" w:rsidRDefault="00F457DC">
            <w:pPr>
              <w:rPr>
                <w:rFonts w:ascii="Arial" w:hAnsi="Arial" w:cs="Arial"/>
                <w:color w:val="000000" w:themeColor="text1"/>
              </w:rPr>
            </w:pPr>
            <w:r w:rsidRPr="00F457DC">
              <w:rPr>
                <w:rFonts w:ascii="Arial" w:hAnsi="Arial" w:cs="Arial"/>
                <w:color w:val="000000" w:themeColor="text1"/>
              </w:rPr>
              <w:t>Personal Reading Log</w:t>
            </w:r>
          </w:p>
        </w:tc>
        <w:tc>
          <w:tcPr>
            <w:tcW w:w="1868" w:type="dxa"/>
          </w:tcPr>
          <w:p w:rsidR="0002673B" w:rsidRPr="00F457DC" w:rsidRDefault="0002673B">
            <w:pPr>
              <w:rPr>
                <w:rFonts w:ascii="Arial" w:hAnsi="Arial" w:cs="Arial"/>
                <w:color w:val="000000" w:themeColor="text1"/>
              </w:rPr>
            </w:pPr>
          </w:p>
        </w:tc>
        <w:tc>
          <w:tcPr>
            <w:tcW w:w="1204" w:type="dxa"/>
          </w:tcPr>
          <w:p w:rsidR="0002673B" w:rsidRPr="00F457DC" w:rsidRDefault="00F457DC" w:rsidP="00F457DC">
            <w:pPr>
              <w:jc w:val="right"/>
              <w:rPr>
                <w:rFonts w:ascii="Arial" w:hAnsi="Arial" w:cs="Arial"/>
                <w:color w:val="000000" w:themeColor="text1"/>
              </w:rPr>
            </w:pPr>
            <w:r>
              <w:rPr>
                <w:rFonts w:ascii="Arial" w:hAnsi="Arial" w:cs="Arial"/>
                <w:color w:val="000000" w:themeColor="text1"/>
              </w:rPr>
              <w:t>120</w:t>
            </w:r>
          </w:p>
        </w:tc>
      </w:tr>
      <w:tr w:rsidR="0002673B" w:rsidTr="00F457DC">
        <w:tc>
          <w:tcPr>
            <w:tcW w:w="6193" w:type="dxa"/>
          </w:tcPr>
          <w:p w:rsidR="0002673B" w:rsidRPr="00F457DC" w:rsidRDefault="00F457DC">
            <w:pPr>
              <w:rPr>
                <w:rFonts w:ascii="Arial" w:hAnsi="Arial" w:cs="Arial"/>
                <w:color w:val="000000" w:themeColor="text1"/>
              </w:rPr>
            </w:pPr>
            <w:r w:rsidRPr="00F457DC">
              <w:rPr>
                <w:rFonts w:ascii="Arial" w:hAnsi="Arial" w:cs="Arial"/>
                <w:color w:val="000000" w:themeColor="text1"/>
              </w:rPr>
              <w:t>Homework</w:t>
            </w:r>
          </w:p>
        </w:tc>
        <w:tc>
          <w:tcPr>
            <w:tcW w:w="1868" w:type="dxa"/>
          </w:tcPr>
          <w:p w:rsidR="0002673B" w:rsidRPr="00F457DC" w:rsidRDefault="0002673B">
            <w:pPr>
              <w:rPr>
                <w:rFonts w:ascii="Arial" w:hAnsi="Arial" w:cs="Arial"/>
                <w:color w:val="000000" w:themeColor="text1"/>
              </w:rPr>
            </w:pPr>
          </w:p>
        </w:tc>
        <w:tc>
          <w:tcPr>
            <w:tcW w:w="1204" w:type="dxa"/>
          </w:tcPr>
          <w:p w:rsidR="0002673B" w:rsidRPr="00F457DC" w:rsidRDefault="00CC187D" w:rsidP="00F457DC">
            <w:pPr>
              <w:jc w:val="right"/>
              <w:rPr>
                <w:rFonts w:ascii="Arial" w:hAnsi="Arial" w:cs="Arial"/>
                <w:color w:val="000000" w:themeColor="text1"/>
              </w:rPr>
            </w:pPr>
            <w:r>
              <w:rPr>
                <w:rFonts w:ascii="Arial" w:hAnsi="Arial" w:cs="Arial"/>
                <w:color w:val="000000" w:themeColor="text1"/>
              </w:rPr>
              <w:t>90</w:t>
            </w:r>
          </w:p>
        </w:tc>
      </w:tr>
      <w:tr w:rsidR="0002673B" w:rsidTr="00F457DC">
        <w:tc>
          <w:tcPr>
            <w:tcW w:w="6193" w:type="dxa"/>
          </w:tcPr>
          <w:p w:rsidR="0002673B" w:rsidRPr="00F457DC" w:rsidRDefault="00F457DC" w:rsidP="00CC187D">
            <w:pPr>
              <w:rPr>
                <w:rFonts w:ascii="Arial" w:hAnsi="Arial" w:cs="Arial"/>
                <w:color w:val="000000" w:themeColor="text1"/>
              </w:rPr>
            </w:pPr>
            <w:r w:rsidRPr="00F457DC">
              <w:rPr>
                <w:rFonts w:ascii="Arial" w:hAnsi="Arial" w:cs="Arial"/>
                <w:color w:val="000000" w:themeColor="text1"/>
              </w:rPr>
              <w:t xml:space="preserve">Personal </w:t>
            </w:r>
            <w:r w:rsidR="00CC187D">
              <w:rPr>
                <w:rFonts w:ascii="Arial" w:hAnsi="Arial" w:cs="Arial"/>
                <w:color w:val="000000" w:themeColor="text1"/>
              </w:rPr>
              <w:t>Strategy Reflection</w:t>
            </w:r>
          </w:p>
        </w:tc>
        <w:tc>
          <w:tcPr>
            <w:tcW w:w="1868" w:type="dxa"/>
          </w:tcPr>
          <w:p w:rsidR="0002673B" w:rsidRPr="00F457DC" w:rsidRDefault="0002673B">
            <w:pPr>
              <w:rPr>
                <w:rFonts w:ascii="Arial" w:hAnsi="Arial" w:cs="Arial"/>
                <w:color w:val="000000" w:themeColor="text1"/>
              </w:rPr>
            </w:pPr>
          </w:p>
        </w:tc>
        <w:tc>
          <w:tcPr>
            <w:tcW w:w="1204" w:type="dxa"/>
          </w:tcPr>
          <w:p w:rsidR="0002673B" w:rsidRPr="00F457DC" w:rsidRDefault="00CC187D" w:rsidP="00F457DC">
            <w:pPr>
              <w:jc w:val="right"/>
              <w:rPr>
                <w:rFonts w:ascii="Arial" w:hAnsi="Arial" w:cs="Arial"/>
                <w:color w:val="000000" w:themeColor="text1"/>
              </w:rPr>
            </w:pPr>
            <w:r>
              <w:rPr>
                <w:rFonts w:ascii="Arial" w:hAnsi="Arial" w:cs="Arial"/>
                <w:color w:val="000000" w:themeColor="text1"/>
              </w:rPr>
              <w:t>30</w:t>
            </w:r>
          </w:p>
        </w:tc>
      </w:tr>
      <w:tr w:rsidR="0002673B" w:rsidTr="00F457DC">
        <w:tc>
          <w:tcPr>
            <w:tcW w:w="6193" w:type="dxa"/>
          </w:tcPr>
          <w:p w:rsidR="0002673B" w:rsidRPr="00F457DC" w:rsidRDefault="00F457DC">
            <w:pPr>
              <w:rPr>
                <w:rFonts w:ascii="Arial" w:hAnsi="Arial" w:cs="Arial"/>
                <w:color w:val="000000" w:themeColor="text1"/>
              </w:rPr>
            </w:pPr>
            <w:r w:rsidRPr="00F457DC">
              <w:rPr>
                <w:rFonts w:ascii="Arial" w:hAnsi="Arial" w:cs="Arial"/>
                <w:color w:val="000000" w:themeColor="text1"/>
              </w:rPr>
              <w:t>Book Club Participation</w:t>
            </w:r>
          </w:p>
        </w:tc>
        <w:tc>
          <w:tcPr>
            <w:tcW w:w="1868" w:type="dxa"/>
          </w:tcPr>
          <w:p w:rsidR="0002673B" w:rsidRPr="00F457DC" w:rsidRDefault="0002673B">
            <w:pPr>
              <w:rPr>
                <w:rFonts w:ascii="Arial" w:hAnsi="Arial" w:cs="Arial"/>
                <w:color w:val="000000" w:themeColor="text1"/>
              </w:rPr>
            </w:pPr>
          </w:p>
        </w:tc>
        <w:tc>
          <w:tcPr>
            <w:tcW w:w="1204" w:type="dxa"/>
          </w:tcPr>
          <w:p w:rsidR="0002673B" w:rsidRPr="00F457DC" w:rsidRDefault="00CC187D" w:rsidP="00F457DC">
            <w:pPr>
              <w:jc w:val="right"/>
              <w:rPr>
                <w:rFonts w:ascii="Arial" w:hAnsi="Arial" w:cs="Arial"/>
                <w:color w:val="000000" w:themeColor="text1"/>
              </w:rPr>
            </w:pPr>
            <w:r>
              <w:rPr>
                <w:rFonts w:ascii="Arial" w:hAnsi="Arial" w:cs="Arial"/>
                <w:color w:val="000000" w:themeColor="text1"/>
              </w:rPr>
              <w:t>60</w:t>
            </w:r>
          </w:p>
        </w:tc>
      </w:tr>
      <w:tr w:rsidR="0002673B" w:rsidTr="00F457DC">
        <w:tc>
          <w:tcPr>
            <w:tcW w:w="6193" w:type="dxa"/>
          </w:tcPr>
          <w:p w:rsidR="0002673B" w:rsidRPr="002040D6" w:rsidRDefault="002040D6">
            <w:pPr>
              <w:rPr>
                <w:rFonts w:ascii="Arial" w:hAnsi="Arial" w:cs="Arial"/>
                <w:b/>
              </w:rPr>
            </w:pPr>
            <w:r>
              <w:rPr>
                <w:rFonts w:ascii="Arial" w:hAnsi="Arial" w:cs="Arial"/>
                <w:b/>
              </w:rPr>
              <w:t>TOTAL</w:t>
            </w:r>
          </w:p>
        </w:tc>
        <w:tc>
          <w:tcPr>
            <w:tcW w:w="1868" w:type="dxa"/>
          </w:tcPr>
          <w:p w:rsidR="0002673B" w:rsidRDefault="0002673B">
            <w:pPr>
              <w:rPr>
                <w:rFonts w:ascii="Arial" w:hAnsi="Arial" w:cs="Arial"/>
                <w:b/>
                <w:color w:val="800000"/>
              </w:rPr>
            </w:pPr>
          </w:p>
        </w:tc>
        <w:tc>
          <w:tcPr>
            <w:tcW w:w="1204" w:type="dxa"/>
          </w:tcPr>
          <w:p w:rsidR="0002673B" w:rsidRDefault="00CC187D" w:rsidP="00F457DC">
            <w:pPr>
              <w:jc w:val="right"/>
              <w:rPr>
                <w:rFonts w:ascii="Arial" w:hAnsi="Arial" w:cs="Arial"/>
                <w:b/>
                <w:color w:val="800000"/>
              </w:rPr>
            </w:pPr>
            <w:r>
              <w:rPr>
                <w:rFonts w:ascii="Arial" w:hAnsi="Arial" w:cs="Arial"/>
                <w:b/>
                <w:color w:val="800000"/>
              </w:rPr>
              <w:t>300</w:t>
            </w:r>
          </w:p>
        </w:tc>
      </w:tr>
    </w:tbl>
    <w:p w:rsidR="00F457DC" w:rsidRDefault="00F457DC" w:rsidP="00F457DC">
      <w:pPr>
        <w:ind w:left="-720"/>
        <w:rPr>
          <w:rFonts w:ascii="Arial" w:hAnsi="Arial" w:cs="Arial"/>
          <w:b/>
          <w:color w:val="800000"/>
        </w:rPr>
      </w:pPr>
    </w:p>
    <w:p w:rsidR="006C10A6" w:rsidRPr="0002673B" w:rsidRDefault="006C10A6" w:rsidP="00F457DC">
      <w:pPr>
        <w:ind w:left="-630"/>
        <w:rPr>
          <w:rFonts w:ascii="Arial" w:hAnsi="Arial" w:cs="Arial"/>
          <w:b/>
        </w:rPr>
      </w:pPr>
      <w:r w:rsidRPr="0002673B">
        <w:rPr>
          <w:rFonts w:ascii="Arial" w:hAnsi="Arial" w:cs="Arial"/>
          <w:b/>
        </w:rPr>
        <w:t>GRADING (FAU GRADING SCALE):</w:t>
      </w:r>
    </w:p>
    <w:p w:rsidR="00687495" w:rsidRPr="00D74713" w:rsidRDefault="00687495" w:rsidP="00F457D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F457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83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F457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83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F457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711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rsidP="00F457DC">
      <w:pPr>
        <w:ind w:left="-720"/>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rsidP="00F457DC">
      <w:pPr>
        <w:ind w:left="-720"/>
        <w:rPr>
          <w:rFonts w:ascii="Arial" w:hAnsi="Arial" w:cs="Arial"/>
        </w:rPr>
      </w:pPr>
      <w:r w:rsidRPr="00D74713">
        <w:rPr>
          <w:rFonts w:ascii="Arial" w:hAnsi="Arial" w:cs="Arial"/>
          <w:b/>
        </w:rPr>
        <w:t>ATTENDANCE:</w:t>
      </w:r>
    </w:p>
    <w:p w:rsidR="006C10A6" w:rsidRPr="00D74713" w:rsidRDefault="006C10A6" w:rsidP="00F457DC">
      <w:pPr>
        <w:ind w:left="-720"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rsidP="00F457DC">
      <w:pPr>
        <w:ind w:left="-720" w:right="900"/>
        <w:rPr>
          <w:rFonts w:ascii="Arial" w:hAnsi="Arial" w:cs="Arial"/>
        </w:rPr>
      </w:pPr>
    </w:p>
    <w:p w:rsidR="00501D20" w:rsidRDefault="006C10A6" w:rsidP="00501D20">
      <w:pPr>
        <w:ind w:left="-720" w:right="900"/>
        <w:rPr>
          <w:rFonts w:ascii="Arial" w:hAnsi="Arial" w:cs="Arial"/>
          <w:b/>
        </w:rPr>
      </w:pPr>
      <w:r w:rsidRPr="00D74713">
        <w:rPr>
          <w:rFonts w:ascii="Arial" w:hAnsi="Arial" w:cs="Arial"/>
          <w:b/>
        </w:rPr>
        <w:t>STUDENTS WITH DISABILITIES:</w:t>
      </w:r>
    </w:p>
    <w:p w:rsidR="00501D20" w:rsidRPr="00501D20" w:rsidRDefault="00501D20" w:rsidP="00501D20">
      <w:pPr>
        <w:ind w:left="-720" w:right="900"/>
        <w:rPr>
          <w:rFonts w:ascii="Arial" w:hAnsi="Arial" w:cs="Arial"/>
          <w:b/>
        </w:rPr>
      </w:pPr>
      <w:r w:rsidRPr="00501D20">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22" w:history="1">
        <w:r w:rsidRPr="00501D20">
          <w:rPr>
            <w:rFonts w:ascii="Arial" w:hAnsi="Arial" w:cs="Arial"/>
            <w:color w:val="0563C1" w:themeColor="hyperlink"/>
            <w:u w:val="single"/>
          </w:rPr>
          <w:t>http://www.fau.edu/sas/</w:t>
        </w:r>
      </w:hyperlink>
    </w:p>
    <w:p w:rsidR="00F83BF3" w:rsidRDefault="00F83BF3" w:rsidP="00F457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561CE0" w:rsidRPr="00561CE0" w:rsidRDefault="00561CE0" w:rsidP="00F457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68533B" w:rsidRDefault="00561CE0" w:rsidP="00F457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 xml:space="preserve">high value on personal integrity and individual responsibility. Harsh penalties are associated with </w:t>
      </w:r>
      <w:r w:rsidRPr="00561CE0">
        <w:rPr>
          <w:rFonts w:ascii="Arial" w:hAnsi="Arial" w:cs="Arial"/>
        </w:rPr>
        <w:lastRenderedPageBreak/>
        <w:t>academic dishonesty. For more</w:t>
      </w:r>
      <w:r>
        <w:rPr>
          <w:rFonts w:ascii="Arial" w:hAnsi="Arial" w:cs="Arial"/>
        </w:rPr>
        <w:t xml:space="preserve"> </w:t>
      </w:r>
      <w:r w:rsidRPr="00561CE0">
        <w:rPr>
          <w:rFonts w:ascii="Arial" w:hAnsi="Arial" w:cs="Arial"/>
        </w:rPr>
        <w:t xml:space="preserve">information, see </w:t>
      </w:r>
      <w:hyperlink r:id="rId23" w:history="1">
        <w:r w:rsidR="00F457DC" w:rsidRPr="000D6731">
          <w:rPr>
            <w:rStyle w:val="Hyperlink"/>
            <w:rFonts w:ascii="Arial" w:hAnsi="Arial" w:cs="Arial"/>
          </w:rPr>
          <w:t>https://www.fau.edu/ctl/4.001_Code_of_Academic_Integrity.pdf</w:t>
        </w:r>
      </w:hyperlink>
    </w:p>
    <w:p w:rsidR="00F457DC" w:rsidRDefault="00F457DC" w:rsidP="0068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457DC" w:rsidRDefault="00F457DC" w:rsidP="00685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Default="001D3EDC" w:rsidP="00F457DC">
      <w:pPr>
        <w:ind w:left="-720"/>
        <w:jc w:val="center"/>
        <w:rPr>
          <w:rFonts w:ascii="Arial" w:hAnsi="Arial" w:cs="Arial"/>
          <w:b/>
        </w:rPr>
      </w:pPr>
      <w:r w:rsidRPr="00D74713">
        <w:rPr>
          <w:rFonts w:ascii="Arial" w:hAnsi="Arial" w:cs="Arial"/>
          <w:b/>
        </w:rPr>
        <w:t>BIBLIOGRAPHY</w:t>
      </w:r>
    </w:p>
    <w:p w:rsidR="00A612F3" w:rsidRPr="00D74713" w:rsidRDefault="00A612F3" w:rsidP="00F457DC">
      <w:pPr>
        <w:ind w:left="-720"/>
        <w:jc w:val="center"/>
        <w:rPr>
          <w:rFonts w:ascii="Arial" w:hAnsi="Arial" w:cs="Arial"/>
          <w:b/>
        </w:rPr>
      </w:pPr>
    </w:p>
    <w:p w:rsidR="00EB7844" w:rsidRDefault="00EB7844" w:rsidP="00F457DC">
      <w:pPr>
        <w:ind w:right="182" w:hanging="720"/>
        <w:rPr>
          <w:rFonts w:ascii="Arial" w:eastAsia="Arial" w:hAnsi="Arial" w:cs="Arial"/>
          <w:spacing w:val="6"/>
        </w:rPr>
      </w:pPr>
      <w:proofErr w:type="spellStart"/>
      <w:r>
        <w:rPr>
          <w:rFonts w:ascii="Arial" w:eastAsia="Arial" w:hAnsi="Arial" w:cs="Arial"/>
          <w:spacing w:val="6"/>
        </w:rPr>
        <w:t>Engstrom</w:t>
      </w:r>
      <w:proofErr w:type="spellEnd"/>
      <w:r>
        <w:rPr>
          <w:rFonts w:ascii="Arial" w:eastAsia="Arial" w:hAnsi="Arial" w:cs="Arial"/>
          <w:spacing w:val="6"/>
        </w:rPr>
        <w:t xml:space="preserve">, E. (2005).  </w:t>
      </w:r>
      <w:r w:rsidRPr="00EB7844">
        <w:rPr>
          <w:rFonts w:ascii="Arial" w:eastAsia="Arial" w:hAnsi="Arial" w:cs="Arial"/>
          <w:i/>
          <w:spacing w:val="6"/>
        </w:rPr>
        <w:t>Using assistive technology to teach students with learning disabilities: A guide for educators.</w:t>
      </w:r>
      <w:r>
        <w:rPr>
          <w:rFonts w:ascii="Arial" w:eastAsia="Arial" w:hAnsi="Arial" w:cs="Arial"/>
          <w:spacing w:val="6"/>
        </w:rPr>
        <w:t xml:space="preserve"> Putney, VT:  Landmark College Institute for Research and Training.</w:t>
      </w:r>
    </w:p>
    <w:p w:rsidR="00EB7844" w:rsidRDefault="00EB7844" w:rsidP="00F457DC">
      <w:pPr>
        <w:ind w:left="-720" w:right="182"/>
        <w:rPr>
          <w:rFonts w:ascii="Arial" w:eastAsia="Arial" w:hAnsi="Arial" w:cs="Arial"/>
          <w:spacing w:val="6"/>
        </w:rPr>
      </w:pPr>
    </w:p>
    <w:p w:rsidR="00EB7844" w:rsidRDefault="00EB7844" w:rsidP="00F457DC">
      <w:pPr>
        <w:ind w:right="182" w:hanging="720"/>
        <w:rPr>
          <w:rFonts w:ascii="Arial" w:eastAsia="Arial" w:hAnsi="Arial" w:cs="Arial"/>
          <w:spacing w:val="6"/>
        </w:rPr>
      </w:pPr>
      <w:proofErr w:type="spellStart"/>
      <w:r>
        <w:rPr>
          <w:rFonts w:ascii="Arial" w:eastAsia="Arial" w:hAnsi="Arial" w:cs="Arial"/>
          <w:spacing w:val="6"/>
        </w:rPr>
        <w:t>Grigal</w:t>
      </w:r>
      <w:proofErr w:type="spellEnd"/>
      <w:r>
        <w:rPr>
          <w:rFonts w:ascii="Arial" w:eastAsia="Arial" w:hAnsi="Arial" w:cs="Arial"/>
          <w:spacing w:val="6"/>
        </w:rPr>
        <w:t xml:space="preserve"> M., &amp; Hart D. (2010). </w:t>
      </w:r>
      <w:r w:rsidRPr="00CF2879">
        <w:rPr>
          <w:rFonts w:ascii="Arial" w:eastAsia="Arial" w:hAnsi="Arial" w:cs="Arial"/>
          <w:i/>
          <w:spacing w:val="6"/>
        </w:rPr>
        <w:t>Think College: Postsecondary Education Options for Students with Intellectual Disabilities.</w:t>
      </w:r>
      <w:r>
        <w:rPr>
          <w:rFonts w:ascii="Arial" w:eastAsia="Arial" w:hAnsi="Arial" w:cs="Arial"/>
          <w:spacing w:val="6"/>
        </w:rPr>
        <w:t xml:space="preserve"> Baltimore, MD: Paul H. Brookes Publishing </w:t>
      </w:r>
    </w:p>
    <w:p w:rsidR="00F83BF3" w:rsidRPr="00D74713" w:rsidRDefault="00F83BF3" w:rsidP="00F457DC">
      <w:pPr>
        <w:pStyle w:val="BodyText"/>
        <w:ind w:left="-720"/>
        <w:rPr>
          <w:rFonts w:ascii="Arial" w:hAnsi="Arial" w:cs="Arial"/>
          <w:b w:val="0"/>
        </w:rPr>
      </w:pPr>
    </w:p>
    <w:p w:rsidR="00630FFA" w:rsidRPr="00EB7844" w:rsidRDefault="00EB7844" w:rsidP="00F457DC">
      <w:pPr>
        <w:ind w:hanging="720"/>
        <w:rPr>
          <w:rFonts w:ascii="Arial" w:hAnsi="Arial" w:cs="Arial"/>
        </w:rPr>
      </w:pPr>
      <w:proofErr w:type="spellStart"/>
      <w:r w:rsidRPr="00EB7844">
        <w:rPr>
          <w:rFonts w:ascii="Arial" w:hAnsi="Arial" w:cs="Arial"/>
        </w:rPr>
        <w:t>Minskoff</w:t>
      </w:r>
      <w:proofErr w:type="spellEnd"/>
      <w:r w:rsidRPr="00EB7844">
        <w:rPr>
          <w:rFonts w:ascii="Arial" w:hAnsi="Arial" w:cs="Arial"/>
        </w:rPr>
        <w:t xml:space="preserve">, E. (2005). </w:t>
      </w:r>
      <w:r w:rsidRPr="00EB7844">
        <w:rPr>
          <w:rFonts w:ascii="Arial" w:hAnsi="Arial" w:cs="Arial"/>
          <w:i/>
        </w:rPr>
        <w:t>Teaching reading to struggling readers.</w:t>
      </w:r>
      <w:r w:rsidRPr="00EB7844">
        <w:rPr>
          <w:rFonts w:ascii="Arial" w:hAnsi="Arial" w:cs="Arial"/>
        </w:rPr>
        <w:t xml:space="preserve"> Baltimore, MD: Paul H. Brookes Publishing Co.</w:t>
      </w:r>
    </w:p>
    <w:p w:rsidR="00630FFA" w:rsidRDefault="00630FFA" w:rsidP="00F457DC">
      <w:pPr>
        <w:ind w:left="-720"/>
      </w:pPr>
    </w:p>
    <w:p w:rsidR="00630FFA" w:rsidRDefault="00630FFA" w:rsidP="00F457DC">
      <w:pPr>
        <w:ind w:left="-720"/>
        <w:rPr>
          <w:rFonts w:ascii="Arial" w:hAnsi="Arial" w:cs="Arial"/>
        </w:rPr>
      </w:pPr>
      <w:r>
        <w:rPr>
          <w:rFonts w:ascii="Arial" w:hAnsi="Arial" w:cs="Arial"/>
        </w:rPr>
        <w:t>Internet resources:</w:t>
      </w:r>
    </w:p>
    <w:p w:rsidR="00630FFA" w:rsidRDefault="00630FFA" w:rsidP="00F457DC">
      <w:pPr>
        <w:ind w:left="-720"/>
        <w:rPr>
          <w:rFonts w:ascii="Arial" w:hAnsi="Arial" w:cs="Arial"/>
        </w:rPr>
      </w:pPr>
    </w:p>
    <w:p w:rsidR="00C10A83" w:rsidRDefault="00630FFA" w:rsidP="00F457DC">
      <w:pPr>
        <w:ind w:left="-720"/>
        <w:rPr>
          <w:rFonts w:ascii="Arial" w:hAnsi="Arial" w:cs="Arial"/>
        </w:rPr>
      </w:pPr>
      <w:r>
        <w:rPr>
          <w:rFonts w:ascii="Arial" w:hAnsi="Arial" w:cs="Arial"/>
        </w:rPr>
        <w:t>1)</w:t>
      </w:r>
      <w:r>
        <w:rPr>
          <w:rFonts w:ascii="Arial" w:hAnsi="Arial" w:cs="Arial"/>
        </w:rPr>
        <w:tab/>
        <w:t>Goodwill Community Foundation:</w:t>
      </w:r>
      <w:r w:rsidR="00F457DC">
        <w:rPr>
          <w:rFonts w:ascii="Arial" w:hAnsi="Arial" w:cs="Arial"/>
        </w:rPr>
        <w:t xml:space="preserve"> </w:t>
      </w:r>
      <w:hyperlink r:id="rId24" w:history="1">
        <w:r w:rsidRPr="00024815">
          <w:rPr>
            <w:rStyle w:val="Hyperlink"/>
            <w:rFonts w:ascii="Arial" w:hAnsi="Arial" w:cs="Arial"/>
          </w:rPr>
          <w:t>http://www.gcflearnfree.org/reading/practicereading/play</w:t>
        </w:r>
      </w:hyperlink>
    </w:p>
    <w:p w:rsidR="00630FFA" w:rsidRDefault="00630FFA" w:rsidP="00F457DC">
      <w:pPr>
        <w:ind w:left="-720"/>
        <w:rPr>
          <w:rFonts w:ascii="Arial" w:hAnsi="Arial" w:cs="Arial"/>
        </w:rPr>
      </w:pPr>
    </w:p>
    <w:p w:rsidR="00C10A83" w:rsidRDefault="00630FFA" w:rsidP="00F457DC">
      <w:pPr>
        <w:ind w:left="-720"/>
        <w:rPr>
          <w:rFonts w:ascii="Arial" w:hAnsi="Arial" w:cs="Arial"/>
        </w:rPr>
      </w:pPr>
      <w:r>
        <w:rPr>
          <w:rFonts w:ascii="Arial" w:hAnsi="Arial" w:cs="Arial"/>
        </w:rPr>
        <w:t>2)</w:t>
      </w:r>
      <w:r>
        <w:rPr>
          <w:rFonts w:ascii="Arial" w:hAnsi="Arial" w:cs="Arial"/>
        </w:rPr>
        <w:tab/>
        <w:t>Pro Literacy Education Network:</w:t>
      </w:r>
    </w:p>
    <w:p w:rsidR="00C10A83" w:rsidRDefault="00D171A9" w:rsidP="00F457DC">
      <w:pPr>
        <w:ind w:left="-720"/>
        <w:rPr>
          <w:rFonts w:ascii="Arial" w:hAnsi="Arial" w:cs="Arial"/>
        </w:rPr>
      </w:pPr>
      <w:hyperlink r:id="rId25" w:history="1">
        <w:r w:rsidR="00C10A83" w:rsidRPr="005C675A">
          <w:rPr>
            <w:rStyle w:val="Hyperlink"/>
            <w:rFonts w:ascii="Arial" w:hAnsi="Arial" w:cs="Arial"/>
          </w:rPr>
          <w:t>http://www.proliteracyednet.org/articles.asp?mcid=1&amp;cid=8</w:t>
        </w:r>
      </w:hyperlink>
    </w:p>
    <w:p w:rsidR="00C10A83" w:rsidRDefault="00C10A83" w:rsidP="00F457DC">
      <w:pPr>
        <w:ind w:left="-720"/>
        <w:rPr>
          <w:rFonts w:ascii="Arial" w:hAnsi="Arial" w:cs="Arial"/>
        </w:rPr>
      </w:pPr>
    </w:p>
    <w:p w:rsidR="00630FFA" w:rsidRDefault="00630FFA" w:rsidP="00F457DC">
      <w:pPr>
        <w:ind w:left="-720"/>
        <w:rPr>
          <w:rFonts w:ascii="Arial" w:hAnsi="Arial" w:cs="Arial"/>
        </w:rPr>
      </w:pPr>
      <w:r>
        <w:rPr>
          <w:rFonts w:ascii="Arial" w:hAnsi="Arial" w:cs="Arial"/>
        </w:rPr>
        <w:t>3)</w:t>
      </w:r>
      <w:r>
        <w:rPr>
          <w:rFonts w:ascii="Arial" w:hAnsi="Arial" w:cs="Arial"/>
        </w:rPr>
        <w:tab/>
        <w:t>LINCS Learner Center</w:t>
      </w:r>
      <w:r w:rsidR="00F457DC">
        <w:rPr>
          <w:rFonts w:ascii="Arial" w:hAnsi="Arial" w:cs="Arial"/>
        </w:rPr>
        <w:t xml:space="preserve">: </w:t>
      </w:r>
      <w:hyperlink r:id="rId26" w:history="1">
        <w:r w:rsidRPr="00024815">
          <w:rPr>
            <w:rStyle w:val="Hyperlink"/>
            <w:rFonts w:ascii="Arial" w:hAnsi="Arial" w:cs="Arial"/>
          </w:rPr>
          <w:t>https://learner.lincs.ed.gov/</w:t>
        </w:r>
      </w:hyperlink>
    </w:p>
    <w:p w:rsidR="00630FFA" w:rsidRDefault="00630FFA" w:rsidP="00F457DC">
      <w:pPr>
        <w:ind w:left="-720"/>
        <w:rPr>
          <w:rFonts w:ascii="Arial" w:hAnsi="Arial" w:cs="Arial"/>
        </w:rPr>
      </w:pPr>
    </w:p>
    <w:p w:rsidR="00C10A83" w:rsidRDefault="00630FFA" w:rsidP="00F457DC">
      <w:pPr>
        <w:ind w:left="-720"/>
        <w:rPr>
          <w:rStyle w:val="Hyperlink"/>
          <w:rFonts w:ascii="Arial" w:hAnsi="Arial" w:cs="Arial"/>
        </w:rPr>
      </w:pPr>
      <w:r>
        <w:rPr>
          <w:rFonts w:ascii="Arial" w:hAnsi="Arial" w:cs="Arial"/>
        </w:rPr>
        <w:t>4)</w:t>
      </w:r>
      <w:r>
        <w:rPr>
          <w:rFonts w:ascii="Arial" w:hAnsi="Arial" w:cs="Arial"/>
        </w:rPr>
        <w:tab/>
        <w:t>Flash Card Maker</w:t>
      </w:r>
      <w:r w:rsidR="00F457DC">
        <w:rPr>
          <w:rFonts w:ascii="Arial" w:hAnsi="Arial" w:cs="Arial"/>
        </w:rPr>
        <w:t xml:space="preserve">: </w:t>
      </w:r>
      <w:r>
        <w:rPr>
          <w:rFonts w:ascii="Arial" w:hAnsi="Arial" w:cs="Arial"/>
        </w:rPr>
        <w:tab/>
      </w:r>
      <w:hyperlink r:id="rId27" w:history="1">
        <w:r w:rsidR="00C10A83" w:rsidRPr="005C675A">
          <w:rPr>
            <w:rStyle w:val="Hyperlink"/>
            <w:rFonts w:ascii="Arial" w:hAnsi="Arial" w:cs="Arial"/>
          </w:rPr>
          <w:t>http://www.kitzkikz.com/flashcards/</w:t>
        </w:r>
      </w:hyperlink>
    </w:p>
    <w:p w:rsidR="00630FFA" w:rsidRDefault="00630FFA" w:rsidP="00F457DC">
      <w:pPr>
        <w:ind w:left="-720"/>
        <w:rPr>
          <w:rFonts w:ascii="Arial" w:hAnsi="Arial" w:cs="Arial"/>
        </w:rPr>
      </w:pPr>
    </w:p>
    <w:p w:rsidR="000B4F57" w:rsidRDefault="00630FFA" w:rsidP="00F457DC">
      <w:pPr>
        <w:ind w:left="-720"/>
        <w:rPr>
          <w:rFonts w:ascii="Arial" w:hAnsi="Arial" w:cs="Arial"/>
        </w:rPr>
      </w:pPr>
      <w:r>
        <w:rPr>
          <w:rFonts w:ascii="Arial" w:hAnsi="Arial" w:cs="Arial"/>
        </w:rPr>
        <w:t>5)</w:t>
      </w:r>
      <w:r>
        <w:rPr>
          <w:rFonts w:ascii="Arial" w:hAnsi="Arial" w:cs="Arial"/>
        </w:rPr>
        <w:tab/>
        <w:t>Palm Beach County Adult Literacy Project:</w:t>
      </w:r>
    </w:p>
    <w:p w:rsidR="000B4F57" w:rsidRDefault="00D171A9" w:rsidP="00F457DC">
      <w:pPr>
        <w:ind w:left="-720"/>
        <w:rPr>
          <w:rStyle w:val="Hyperlink"/>
          <w:rFonts w:ascii="Arial" w:hAnsi="Arial" w:cs="Arial"/>
        </w:rPr>
      </w:pPr>
      <w:hyperlink r:id="rId28" w:history="1">
        <w:r w:rsidR="000B4F57" w:rsidRPr="005C675A">
          <w:rPr>
            <w:rStyle w:val="Hyperlink"/>
            <w:rFonts w:ascii="Arial" w:hAnsi="Arial" w:cs="Arial"/>
          </w:rPr>
          <w:t>http://www.pbclibrary.org/services/adult-literacy-project</w:t>
        </w:r>
      </w:hyperlink>
    </w:p>
    <w:p w:rsidR="00630FFA" w:rsidRDefault="00630FFA" w:rsidP="00F457DC">
      <w:pPr>
        <w:ind w:left="-720"/>
        <w:rPr>
          <w:rStyle w:val="Hyperlink"/>
          <w:rFonts w:ascii="Arial" w:hAnsi="Arial" w:cs="Arial"/>
        </w:rPr>
      </w:pPr>
    </w:p>
    <w:p w:rsidR="00630FFA" w:rsidRPr="00D26C92" w:rsidRDefault="00D26C92" w:rsidP="00F457DC">
      <w:pPr>
        <w:ind w:left="-720"/>
        <w:rPr>
          <w:rFonts w:ascii="Arial" w:hAnsi="Arial" w:cs="Arial"/>
          <w:u w:val="single"/>
        </w:rPr>
      </w:pPr>
      <w:r w:rsidRPr="00D26C92">
        <w:rPr>
          <w:rFonts w:ascii="Arial" w:hAnsi="Arial" w:cs="Arial"/>
          <w:u w:val="single"/>
        </w:rPr>
        <w:t>Grass Roots Press: Adult Literacy and ESL Resources</w:t>
      </w:r>
    </w:p>
    <w:p w:rsidR="00D26C92" w:rsidRDefault="00D26C92" w:rsidP="00F457DC">
      <w:pPr>
        <w:ind w:left="-720"/>
        <w:rPr>
          <w:rFonts w:ascii="Arial" w:hAnsi="Arial" w:cs="Arial"/>
        </w:rPr>
      </w:pPr>
      <w:r>
        <w:rPr>
          <w:rFonts w:ascii="Arial" w:hAnsi="Arial" w:cs="Arial"/>
        </w:rPr>
        <w:t>6520-82 Avenue, Main Floor Edmonton, AB T6b oE7</w:t>
      </w:r>
    </w:p>
    <w:p w:rsidR="00D26C92" w:rsidRDefault="00D26C92" w:rsidP="00F457DC">
      <w:pPr>
        <w:ind w:left="-720"/>
        <w:rPr>
          <w:rFonts w:ascii="Arial" w:hAnsi="Arial" w:cs="Arial"/>
        </w:rPr>
      </w:pPr>
    </w:p>
    <w:p w:rsidR="00D26C92" w:rsidRDefault="00D26C92" w:rsidP="00F457DC">
      <w:pPr>
        <w:ind w:left="-720"/>
        <w:rPr>
          <w:rFonts w:ascii="Arial" w:hAnsi="Arial" w:cs="Arial"/>
        </w:rPr>
      </w:pPr>
      <w:r>
        <w:rPr>
          <w:rFonts w:ascii="Arial" w:hAnsi="Arial" w:cs="Arial"/>
        </w:rPr>
        <w:t>Quick Reads</w:t>
      </w:r>
      <w:r w:rsidR="006E1A86">
        <w:rPr>
          <w:rFonts w:ascii="Arial" w:hAnsi="Arial" w:cs="Arial"/>
        </w:rPr>
        <w:t xml:space="preserve">: </w:t>
      </w:r>
      <w:hyperlink r:id="rId29" w:history="1">
        <w:r w:rsidR="006E1A86" w:rsidRPr="0097072C">
          <w:rPr>
            <w:rStyle w:val="Hyperlink"/>
            <w:rFonts w:ascii="Arial" w:hAnsi="Arial" w:cs="Arial"/>
          </w:rPr>
          <w:t>http://www.quickreads.org.uk/</w:t>
        </w:r>
      </w:hyperlink>
    </w:p>
    <w:p w:rsidR="006E1A86" w:rsidRDefault="006E1A86" w:rsidP="00F457DC">
      <w:pPr>
        <w:ind w:left="-720"/>
        <w:rPr>
          <w:rFonts w:ascii="Arial" w:hAnsi="Arial" w:cs="Arial"/>
        </w:rPr>
      </w:pPr>
    </w:p>
    <w:p w:rsidR="00561CE0" w:rsidRDefault="00561CE0">
      <w:pPr>
        <w:rPr>
          <w:rFonts w:ascii="Arial" w:hAnsi="Arial" w:cs="Arial"/>
        </w:rPr>
      </w:pPr>
      <w:r>
        <w:rPr>
          <w:rFonts w:ascii="Arial" w:hAnsi="Arial" w:cs="Arial"/>
        </w:rPr>
        <w:br w:type="page"/>
      </w:r>
    </w:p>
    <w:p w:rsidR="001D3EDC" w:rsidRPr="00D74713" w:rsidRDefault="001D3EDC" w:rsidP="001D3EDC">
      <w:pPr>
        <w:rPr>
          <w:rFonts w:ascii="Arial" w:hAnsi="Arial" w:cs="Arial"/>
        </w:rPr>
      </w:pPr>
    </w:p>
    <w:p w:rsidR="001D3EDC" w:rsidRPr="00D74713" w:rsidRDefault="001D3EDC" w:rsidP="001D3EDC">
      <w:pPr>
        <w:rPr>
          <w:rFonts w:ascii="Arial" w:hAnsi="Arial" w:cs="Arial"/>
        </w:rPr>
      </w:pPr>
    </w:p>
    <w:p w:rsidR="001D3EDC" w:rsidRPr="00D74713" w:rsidRDefault="001D3EDC" w:rsidP="001D3EDC">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0" w:type="auto"/>
        <w:tblLayout w:type="fixed"/>
        <w:tblLook w:val="01E0"/>
      </w:tblPr>
      <w:tblGrid>
        <w:gridCol w:w="738"/>
        <w:gridCol w:w="1440"/>
        <w:gridCol w:w="2700"/>
        <w:gridCol w:w="3978"/>
      </w:tblGrid>
      <w:tr w:rsidR="001D3EDC" w:rsidRPr="00D74713" w:rsidTr="00101295">
        <w:tc>
          <w:tcPr>
            <w:tcW w:w="738" w:type="dxa"/>
          </w:tcPr>
          <w:p w:rsidR="001D3EDC" w:rsidRPr="00D74713" w:rsidRDefault="001D3EDC" w:rsidP="003476B2">
            <w:pPr>
              <w:jc w:val="center"/>
              <w:rPr>
                <w:rFonts w:ascii="Arial" w:hAnsi="Arial" w:cs="Arial"/>
                <w:b/>
                <w:i/>
              </w:rPr>
            </w:pPr>
          </w:p>
        </w:tc>
        <w:tc>
          <w:tcPr>
            <w:tcW w:w="1440"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270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3978"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726028" w:rsidP="00726028">
            <w:pPr>
              <w:rPr>
                <w:rFonts w:ascii="Arial" w:hAnsi="Arial" w:cs="Arial"/>
              </w:rPr>
            </w:pPr>
            <w:r>
              <w:rPr>
                <w:rFonts w:ascii="Arial" w:hAnsi="Arial" w:cs="Arial"/>
              </w:rPr>
              <w:t>How do you read?</w:t>
            </w:r>
          </w:p>
          <w:p w:rsidR="00726028" w:rsidRPr="00726028" w:rsidRDefault="00726028" w:rsidP="00726028">
            <w:pPr>
              <w:rPr>
                <w:rFonts w:ascii="Arial" w:hAnsi="Arial" w:cs="Arial"/>
              </w:rPr>
            </w:pPr>
            <w:r>
              <w:rPr>
                <w:rFonts w:ascii="Arial" w:hAnsi="Arial" w:cs="Arial"/>
              </w:rPr>
              <w:t>Basic reading skills &amp; you</w:t>
            </w:r>
            <w:r w:rsidR="00AF21CB">
              <w:rPr>
                <w:rFonts w:ascii="Arial" w:hAnsi="Arial" w:cs="Arial"/>
              </w:rPr>
              <w:t>r preferences</w:t>
            </w:r>
          </w:p>
          <w:p w:rsidR="001D3EDC" w:rsidRPr="00D74713" w:rsidRDefault="001D3EDC" w:rsidP="003476B2">
            <w:pPr>
              <w:jc w:val="center"/>
              <w:rPr>
                <w:rFonts w:ascii="Arial" w:hAnsi="Arial" w:cs="Arial"/>
                <w:b/>
                <w:i/>
              </w:rPr>
            </w:pPr>
          </w:p>
        </w:tc>
        <w:tc>
          <w:tcPr>
            <w:tcW w:w="3978" w:type="dxa"/>
          </w:tcPr>
          <w:p w:rsidR="001D3EDC" w:rsidRDefault="005C63E0" w:rsidP="005C63E0">
            <w:pPr>
              <w:rPr>
                <w:rFonts w:ascii="Arial" w:hAnsi="Arial" w:cs="Arial"/>
              </w:rPr>
            </w:pPr>
            <w:r>
              <w:rPr>
                <w:rFonts w:ascii="Arial" w:hAnsi="Arial" w:cs="Arial"/>
              </w:rPr>
              <w:t>-bring laptop to class to set up apps</w:t>
            </w:r>
          </w:p>
          <w:p w:rsidR="002237E1" w:rsidRPr="005C63E0" w:rsidRDefault="002237E1" w:rsidP="002237E1">
            <w:pPr>
              <w:rPr>
                <w:rFonts w:ascii="Arial" w:hAnsi="Arial" w:cs="Arial"/>
              </w:rPr>
            </w:pPr>
            <w:r>
              <w:rPr>
                <w:rFonts w:ascii="Arial" w:hAnsi="Arial" w:cs="Arial"/>
              </w:rPr>
              <w:t>-complete County library application</w:t>
            </w: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AF21CB" w:rsidP="005C63E0">
            <w:pPr>
              <w:rPr>
                <w:rFonts w:ascii="Arial" w:hAnsi="Arial" w:cs="Arial"/>
              </w:rPr>
            </w:pPr>
            <w:r>
              <w:rPr>
                <w:rFonts w:ascii="Arial" w:hAnsi="Arial" w:cs="Arial"/>
              </w:rPr>
              <w:t>How do I read online?</w:t>
            </w:r>
          </w:p>
          <w:p w:rsidR="00AF21CB" w:rsidRDefault="00AF21CB" w:rsidP="005C63E0">
            <w:pPr>
              <w:rPr>
                <w:rFonts w:ascii="Arial" w:hAnsi="Arial" w:cs="Arial"/>
              </w:rPr>
            </w:pPr>
            <w:r>
              <w:rPr>
                <w:rFonts w:ascii="Arial" w:hAnsi="Arial" w:cs="Arial"/>
              </w:rPr>
              <w:t>Magazines and newspapers</w:t>
            </w:r>
          </w:p>
          <w:p w:rsidR="001D3EDC" w:rsidRPr="00140795" w:rsidRDefault="00D171A9" w:rsidP="00140795">
            <w:pPr>
              <w:rPr>
                <w:rFonts w:ascii="Arial" w:hAnsi="Arial" w:cs="Arial"/>
              </w:rPr>
            </w:pPr>
            <w:hyperlink r:id="rId30" w:history="1">
              <w:r w:rsidR="00140795" w:rsidRPr="00024815">
                <w:rPr>
                  <w:rStyle w:val="Hyperlink"/>
                  <w:rFonts w:ascii="Arial" w:hAnsi="Arial" w:cs="Arial"/>
                </w:rPr>
                <w:t>http://www.thetimesinplainenglish.com/wp/</w:t>
              </w:r>
            </w:hyperlink>
          </w:p>
        </w:tc>
        <w:tc>
          <w:tcPr>
            <w:tcW w:w="3978" w:type="dxa"/>
          </w:tcPr>
          <w:p w:rsidR="001D3EDC" w:rsidRDefault="00AF21CB" w:rsidP="00AF21CB">
            <w:pPr>
              <w:rPr>
                <w:rFonts w:ascii="Arial" w:hAnsi="Arial" w:cs="Arial"/>
              </w:rPr>
            </w:pPr>
            <w:r>
              <w:rPr>
                <w:rFonts w:ascii="Arial" w:hAnsi="Arial" w:cs="Arial"/>
              </w:rPr>
              <w:t>-Complete Reading Goals;</w:t>
            </w:r>
          </w:p>
          <w:p w:rsidR="00AF21CB" w:rsidRPr="00AF21CB" w:rsidRDefault="00785C35" w:rsidP="00AF21CB">
            <w:pPr>
              <w:rPr>
                <w:rFonts w:ascii="Arial" w:hAnsi="Arial" w:cs="Arial"/>
              </w:rPr>
            </w:pPr>
            <w:r>
              <w:rPr>
                <w:rFonts w:ascii="Arial" w:hAnsi="Arial" w:cs="Arial"/>
              </w:rPr>
              <w:t>-</w:t>
            </w:r>
            <w:r w:rsidR="00AF21CB">
              <w:rPr>
                <w:rFonts w:ascii="Arial" w:hAnsi="Arial" w:cs="Arial"/>
              </w:rPr>
              <w:t>Submit for review</w:t>
            </w: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AF21CB" w:rsidP="00AF21CB">
            <w:pPr>
              <w:rPr>
                <w:rFonts w:ascii="Arial" w:hAnsi="Arial" w:cs="Arial"/>
              </w:rPr>
            </w:pPr>
            <w:r>
              <w:rPr>
                <w:rFonts w:ascii="Arial" w:hAnsi="Arial" w:cs="Arial"/>
              </w:rPr>
              <w:t>How do I read online?</w:t>
            </w:r>
          </w:p>
          <w:p w:rsidR="001D3EDC" w:rsidRPr="00D74713" w:rsidRDefault="00AF21CB" w:rsidP="00AF21CB">
            <w:pPr>
              <w:rPr>
                <w:rFonts w:ascii="Arial" w:hAnsi="Arial" w:cs="Arial"/>
                <w:b/>
                <w:i/>
              </w:rPr>
            </w:pPr>
            <w:r>
              <w:rPr>
                <w:rFonts w:ascii="Arial" w:hAnsi="Arial" w:cs="Arial"/>
              </w:rPr>
              <w:t>E-books</w:t>
            </w:r>
          </w:p>
        </w:tc>
        <w:tc>
          <w:tcPr>
            <w:tcW w:w="3978" w:type="dxa"/>
          </w:tcPr>
          <w:p w:rsidR="001D3EDC" w:rsidRPr="00785C35" w:rsidRDefault="001D3EDC" w:rsidP="00785C35">
            <w:pPr>
              <w:rPr>
                <w:rFonts w:ascii="Arial" w:hAnsi="Arial" w:cs="Arial"/>
              </w:rPr>
            </w:pP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AF21CB" w:rsidP="00AF21CB">
            <w:pPr>
              <w:rPr>
                <w:rFonts w:ascii="Arial" w:hAnsi="Arial" w:cs="Arial"/>
              </w:rPr>
            </w:pPr>
            <w:r>
              <w:rPr>
                <w:rFonts w:ascii="Arial" w:hAnsi="Arial" w:cs="Arial"/>
              </w:rPr>
              <w:t>How can I get the most from the Public Library?</w:t>
            </w:r>
          </w:p>
          <w:p w:rsidR="00AF21CB" w:rsidRPr="00AF21CB" w:rsidRDefault="00AF21CB" w:rsidP="00AF21CB">
            <w:pPr>
              <w:rPr>
                <w:rFonts w:ascii="Arial" w:hAnsi="Arial" w:cs="Arial"/>
              </w:rPr>
            </w:pPr>
            <w:r>
              <w:rPr>
                <w:rFonts w:ascii="Arial" w:hAnsi="Arial" w:cs="Arial"/>
              </w:rPr>
              <w:t xml:space="preserve">Palm Beach County Public Libraries </w:t>
            </w:r>
          </w:p>
          <w:p w:rsidR="001D3EDC" w:rsidRPr="00D74713" w:rsidRDefault="001D3EDC" w:rsidP="003476B2">
            <w:pPr>
              <w:jc w:val="center"/>
              <w:rPr>
                <w:rFonts w:ascii="Arial" w:hAnsi="Arial" w:cs="Arial"/>
                <w:b/>
                <w:i/>
              </w:rPr>
            </w:pPr>
          </w:p>
        </w:tc>
        <w:tc>
          <w:tcPr>
            <w:tcW w:w="3978" w:type="dxa"/>
          </w:tcPr>
          <w:p w:rsidR="001D3EDC" w:rsidRPr="00AF21CB" w:rsidRDefault="00785C35" w:rsidP="002237E1">
            <w:pPr>
              <w:rPr>
                <w:rFonts w:ascii="Arial" w:hAnsi="Arial" w:cs="Arial"/>
              </w:rPr>
            </w:pPr>
            <w:r>
              <w:rPr>
                <w:rFonts w:ascii="Arial" w:hAnsi="Arial" w:cs="Arial"/>
              </w:rPr>
              <w:t>-</w:t>
            </w:r>
            <w:r w:rsidR="002237E1">
              <w:rPr>
                <w:rFonts w:ascii="Arial" w:hAnsi="Arial" w:cs="Arial"/>
              </w:rPr>
              <w:t xml:space="preserve">bring laptop for </w:t>
            </w:r>
            <w:r>
              <w:rPr>
                <w:rFonts w:ascii="Arial" w:hAnsi="Arial" w:cs="Arial"/>
              </w:rPr>
              <w:t xml:space="preserve"> </w:t>
            </w: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785C35" w:rsidP="00785C35">
            <w:pPr>
              <w:rPr>
                <w:rFonts w:ascii="Arial" w:hAnsi="Arial" w:cs="Arial"/>
              </w:rPr>
            </w:pPr>
            <w:r>
              <w:rPr>
                <w:rFonts w:ascii="Arial" w:hAnsi="Arial" w:cs="Arial"/>
              </w:rPr>
              <w:t>How much fun can you have in a Book Club?</w:t>
            </w:r>
          </w:p>
          <w:p w:rsidR="00785C35" w:rsidRPr="00785C35" w:rsidRDefault="00785C35" w:rsidP="00785C35">
            <w:pPr>
              <w:rPr>
                <w:rFonts w:ascii="Arial" w:hAnsi="Arial" w:cs="Arial"/>
              </w:rPr>
            </w:pPr>
            <w:r>
              <w:rPr>
                <w:rFonts w:ascii="Arial" w:hAnsi="Arial" w:cs="Arial"/>
              </w:rPr>
              <w:t>What do you do at a Book Club?</w:t>
            </w:r>
          </w:p>
          <w:p w:rsidR="001D3EDC" w:rsidRPr="00D74713" w:rsidRDefault="001D3EDC" w:rsidP="003476B2">
            <w:pPr>
              <w:jc w:val="center"/>
              <w:rPr>
                <w:rFonts w:ascii="Arial" w:hAnsi="Arial" w:cs="Arial"/>
                <w:b/>
                <w:i/>
              </w:rPr>
            </w:pPr>
          </w:p>
        </w:tc>
        <w:tc>
          <w:tcPr>
            <w:tcW w:w="3978" w:type="dxa"/>
          </w:tcPr>
          <w:p w:rsidR="001D3EDC" w:rsidRPr="00785C35" w:rsidRDefault="00EF685D" w:rsidP="00785C35">
            <w:pPr>
              <w:rPr>
                <w:rFonts w:ascii="Arial" w:hAnsi="Arial" w:cs="Arial"/>
              </w:rPr>
            </w:pPr>
            <w:r>
              <w:rPr>
                <w:rFonts w:ascii="Arial" w:hAnsi="Arial" w:cs="Arial"/>
              </w:rPr>
              <w:t>-begin reading your selected book</w:t>
            </w: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1440" w:type="dxa"/>
          </w:tcPr>
          <w:p w:rsidR="001D3EDC" w:rsidRPr="00D74713" w:rsidRDefault="001D3EDC" w:rsidP="003476B2">
            <w:pPr>
              <w:jc w:val="center"/>
              <w:rPr>
                <w:rFonts w:ascii="Arial" w:hAnsi="Arial" w:cs="Arial"/>
                <w:b/>
                <w:i/>
              </w:rPr>
            </w:pPr>
          </w:p>
        </w:tc>
        <w:tc>
          <w:tcPr>
            <w:tcW w:w="2700" w:type="dxa"/>
          </w:tcPr>
          <w:p w:rsidR="001D3EDC" w:rsidRPr="007049BC" w:rsidRDefault="002237E1" w:rsidP="00785C35">
            <w:pPr>
              <w:rPr>
                <w:rFonts w:ascii="Arial" w:hAnsi="Arial" w:cs="Arial"/>
                <w:b/>
              </w:rPr>
            </w:pPr>
            <w:r w:rsidRPr="007049BC">
              <w:rPr>
                <w:rFonts w:ascii="Arial" w:hAnsi="Arial" w:cs="Arial"/>
                <w:b/>
              </w:rPr>
              <w:t>Book Club Meeting</w:t>
            </w:r>
          </w:p>
          <w:p w:rsidR="001D3EDC" w:rsidRPr="00D74713" w:rsidRDefault="001D3EDC" w:rsidP="003476B2">
            <w:pPr>
              <w:jc w:val="center"/>
              <w:rPr>
                <w:rFonts w:ascii="Arial" w:hAnsi="Arial" w:cs="Arial"/>
                <w:b/>
                <w:i/>
              </w:rPr>
            </w:pPr>
          </w:p>
        </w:tc>
        <w:tc>
          <w:tcPr>
            <w:tcW w:w="3978" w:type="dxa"/>
          </w:tcPr>
          <w:p w:rsidR="001D3EDC" w:rsidRPr="00101295" w:rsidRDefault="00101295" w:rsidP="00101295">
            <w:pPr>
              <w:rPr>
                <w:rFonts w:ascii="Arial" w:hAnsi="Arial" w:cs="Arial"/>
              </w:rPr>
            </w:pPr>
            <w:r>
              <w:rPr>
                <w:rFonts w:ascii="Arial" w:hAnsi="Arial" w:cs="Arial"/>
              </w:rPr>
              <w:t>-bring book club book with you to class</w:t>
            </w: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7049BC" w:rsidP="007049BC">
            <w:pPr>
              <w:rPr>
                <w:rFonts w:ascii="Arial" w:hAnsi="Arial" w:cs="Arial"/>
              </w:rPr>
            </w:pPr>
            <w:r>
              <w:rPr>
                <w:rFonts w:ascii="Arial" w:hAnsi="Arial" w:cs="Arial"/>
              </w:rPr>
              <w:t>What types of technology can help me read better?</w:t>
            </w:r>
          </w:p>
          <w:p w:rsidR="007049BC" w:rsidRDefault="007049BC" w:rsidP="007049BC">
            <w:pPr>
              <w:rPr>
                <w:rFonts w:ascii="Arial" w:hAnsi="Arial" w:cs="Arial"/>
              </w:rPr>
            </w:pPr>
            <w:r>
              <w:rPr>
                <w:rFonts w:ascii="Arial" w:hAnsi="Arial" w:cs="Arial"/>
              </w:rPr>
              <w:t>Text readers</w:t>
            </w:r>
          </w:p>
          <w:p w:rsidR="001D3EDC" w:rsidRPr="00630FFA" w:rsidRDefault="00D171A9" w:rsidP="00630FFA">
            <w:pPr>
              <w:rPr>
                <w:rFonts w:ascii="Arial" w:hAnsi="Arial" w:cs="Arial"/>
              </w:rPr>
            </w:pPr>
            <w:hyperlink r:id="rId31" w:history="1">
              <w:r w:rsidR="00630FFA" w:rsidRPr="00024815">
                <w:rPr>
                  <w:rStyle w:val="Hyperlink"/>
                  <w:rFonts w:ascii="Arial" w:hAnsi="Arial" w:cs="Arial"/>
                </w:rPr>
                <w:t>http://dreamreader.net/</w:t>
              </w:r>
            </w:hyperlink>
          </w:p>
        </w:tc>
        <w:tc>
          <w:tcPr>
            <w:tcW w:w="3978" w:type="dxa"/>
          </w:tcPr>
          <w:p w:rsidR="001D3EDC" w:rsidRPr="00D74713" w:rsidRDefault="001D3EDC" w:rsidP="003476B2">
            <w:pPr>
              <w:jc w:val="center"/>
              <w:rPr>
                <w:rFonts w:ascii="Arial" w:hAnsi="Arial" w:cs="Arial"/>
                <w:b/>
                <w:i/>
              </w:rPr>
            </w:pPr>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101295" w:rsidP="00101295">
            <w:pPr>
              <w:rPr>
                <w:rFonts w:ascii="Arial" w:hAnsi="Arial" w:cs="Arial"/>
              </w:rPr>
            </w:pPr>
            <w:r>
              <w:rPr>
                <w:rFonts w:ascii="Arial" w:hAnsi="Arial" w:cs="Arial"/>
              </w:rPr>
              <w:t>What can I do to help me remember information I read?</w:t>
            </w:r>
          </w:p>
          <w:p w:rsidR="001D3EDC" w:rsidRPr="00D74713" w:rsidRDefault="00101295" w:rsidP="00C73AC3">
            <w:pPr>
              <w:rPr>
                <w:rFonts w:ascii="Arial" w:hAnsi="Arial" w:cs="Arial"/>
                <w:b/>
                <w:i/>
              </w:rPr>
            </w:pPr>
            <w:r>
              <w:rPr>
                <w:rFonts w:ascii="Arial" w:hAnsi="Arial" w:cs="Arial"/>
              </w:rPr>
              <w:t xml:space="preserve">Memory </w:t>
            </w:r>
            <w:r w:rsidR="00C73AC3">
              <w:rPr>
                <w:rFonts w:ascii="Arial" w:hAnsi="Arial" w:cs="Arial"/>
              </w:rPr>
              <w:t>&amp; c</w:t>
            </w:r>
            <w:r>
              <w:rPr>
                <w:rFonts w:ascii="Arial" w:hAnsi="Arial" w:cs="Arial"/>
              </w:rPr>
              <w:t>omprehension strategies</w:t>
            </w:r>
          </w:p>
        </w:tc>
        <w:tc>
          <w:tcPr>
            <w:tcW w:w="3978" w:type="dxa"/>
          </w:tcPr>
          <w:p w:rsidR="001D3EDC" w:rsidRDefault="00101295" w:rsidP="00101295">
            <w:pPr>
              <w:rPr>
                <w:rFonts w:ascii="Arial" w:hAnsi="Arial" w:cs="Arial"/>
              </w:rPr>
            </w:pPr>
            <w:r>
              <w:rPr>
                <w:rFonts w:ascii="Arial" w:hAnsi="Arial" w:cs="Arial"/>
              </w:rPr>
              <w:t>-watch video</w:t>
            </w:r>
            <w:r w:rsidR="00C73AC3">
              <w:rPr>
                <w:rFonts w:ascii="Arial" w:hAnsi="Arial" w:cs="Arial"/>
              </w:rPr>
              <w:t xml:space="preserve"> and complete activity sheet</w:t>
            </w:r>
          </w:p>
          <w:p w:rsidR="00C73AC3" w:rsidRDefault="00D171A9" w:rsidP="00101295">
            <w:pPr>
              <w:rPr>
                <w:rFonts w:ascii="Arial" w:hAnsi="Arial" w:cs="Arial"/>
              </w:rPr>
            </w:pPr>
            <w:hyperlink r:id="rId32" w:history="1">
              <w:r w:rsidR="00C73AC3" w:rsidRPr="00024815">
                <w:rPr>
                  <w:rStyle w:val="Hyperlink"/>
                  <w:rFonts w:ascii="Arial" w:hAnsi="Arial" w:cs="Arial"/>
                </w:rPr>
                <w:t>https://www.youtube.com/watch?v=XU7UpWXdTqo</w:t>
              </w:r>
            </w:hyperlink>
          </w:p>
          <w:p w:rsidR="00C73AC3" w:rsidRDefault="00C73AC3" w:rsidP="00101295">
            <w:pPr>
              <w:rPr>
                <w:rFonts w:ascii="Arial" w:hAnsi="Arial" w:cs="Arial"/>
              </w:rPr>
            </w:pPr>
          </w:p>
          <w:p w:rsidR="00101295" w:rsidRPr="00101295" w:rsidRDefault="00D171A9" w:rsidP="00101295">
            <w:pPr>
              <w:rPr>
                <w:rFonts w:ascii="Arial" w:hAnsi="Arial" w:cs="Arial"/>
              </w:rPr>
            </w:pPr>
            <w:hyperlink r:id="rId33" w:history="1">
              <w:r w:rsidR="00C73AC3" w:rsidRPr="00024815">
                <w:rPr>
                  <w:rStyle w:val="Hyperlink"/>
                  <w:rFonts w:ascii="Arial" w:hAnsi="Arial" w:cs="Arial"/>
                </w:rPr>
                <w:t>https://www.youtube.com/watch?v=ZUDigw4LCYE</w:t>
              </w:r>
            </w:hyperlink>
          </w:p>
        </w:tc>
      </w:tr>
      <w:tr w:rsidR="001D3EDC" w:rsidRPr="00D74713" w:rsidTr="00101295">
        <w:tc>
          <w:tcPr>
            <w:tcW w:w="738" w:type="dxa"/>
          </w:tcPr>
          <w:p w:rsidR="001D3EDC" w:rsidRPr="00D74713" w:rsidRDefault="001D3EDC" w:rsidP="003476B2">
            <w:pPr>
              <w:jc w:val="center"/>
              <w:rPr>
                <w:rFonts w:ascii="Arial" w:hAnsi="Arial" w:cs="Arial"/>
                <w:b/>
                <w:i/>
              </w:rPr>
            </w:pPr>
            <w:r w:rsidRPr="00D74713">
              <w:rPr>
                <w:rFonts w:ascii="Arial" w:hAnsi="Arial" w:cs="Arial"/>
                <w:b/>
                <w:i/>
              </w:rPr>
              <w:t>9</w:t>
            </w:r>
          </w:p>
        </w:tc>
        <w:tc>
          <w:tcPr>
            <w:tcW w:w="1440" w:type="dxa"/>
          </w:tcPr>
          <w:p w:rsidR="001D3EDC" w:rsidRPr="00D74713" w:rsidRDefault="001D3EDC" w:rsidP="003476B2">
            <w:pPr>
              <w:jc w:val="center"/>
              <w:rPr>
                <w:rFonts w:ascii="Arial" w:hAnsi="Arial" w:cs="Arial"/>
                <w:b/>
                <w:i/>
              </w:rPr>
            </w:pPr>
          </w:p>
        </w:tc>
        <w:tc>
          <w:tcPr>
            <w:tcW w:w="2700" w:type="dxa"/>
          </w:tcPr>
          <w:p w:rsidR="001D3EDC" w:rsidRDefault="00101295" w:rsidP="00101295">
            <w:pPr>
              <w:rPr>
                <w:rFonts w:ascii="Arial" w:hAnsi="Arial" w:cs="Arial"/>
              </w:rPr>
            </w:pPr>
            <w:r>
              <w:rPr>
                <w:rFonts w:ascii="Arial" w:hAnsi="Arial" w:cs="Arial"/>
              </w:rPr>
              <w:t>Memory and Comprehension Strategies</w:t>
            </w:r>
          </w:p>
          <w:p w:rsidR="00101295" w:rsidRDefault="00101295" w:rsidP="00101295">
            <w:pPr>
              <w:rPr>
                <w:rFonts w:ascii="Arial" w:hAnsi="Arial" w:cs="Arial"/>
              </w:rPr>
            </w:pPr>
            <w:r>
              <w:rPr>
                <w:rFonts w:ascii="Arial" w:hAnsi="Arial" w:cs="Arial"/>
              </w:rPr>
              <w:t>---continued</w:t>
            </w:r>
          </w:p>
          <w:p w:rsidR="00C73AC3" w:rsidRDefault="00D171A9" w:rsidP="00101295">
            <w:pPr>
              <w:rPr>
                <w:rFonts w:ascii="Arial" w:hAnsi="Arial" w:cs="Arial"/>
              </w:rPr>
            </w:pPr>
            <w:hyperlink r:id="rId34" w:history="1">
              <w:r w:rsidR="00C73AC3" w:rsidRPr="00024815">
                <w:rPr>
                  <w:rStyle w:val="Hyperlink"/>
                  <w:rFonts w:ascii="Arial" w:hAnsi="Arial" w:cs="Arial"/>
                </w:rPr>
                <w:t>https://www.youtube.co</w:t>
              </w:r>
              <w:r w:rsidR="00C73AC3" w:rsidRPr="00024815">
                <w:rPr>
                  <w:rStyle w:val="Hyperlink"/>
                  <w:rFonts w:ascii="Arial" w:hAnsi="Arial" w:cs="Arial"/>
                </w:rPr>
                <w:lastRenderedPageBreak/>
                <w:t>m/watch?v=HfoNBZJQqjM</w:t>
              </w:r>
            </w:hyperlink>
          </w:p>
          <w:p w:rsidR="001D3EDC" w:rsidRPr="00C73AC3" w:rsidRDefault="00D171A9" w:rsidP="00C73AC3">
            <w:pPr>
              <w:rPr>
                <w:rFonts w:ascii="Arial" w:hAnsi="Arial" w:cs="Arial"/>
              </w:rPr>
            </w:pPr>
            <w:hyperlink r:id="rId35" w:history="1">
              <w:r w:rsidR="00C73AC3" w:rsidRPr="00024815">
                <w:rPr>
                  <w:rStyle w:val="Hyperlink"/>
                  <w:rFonts w:ascii="Arial" w:hAnsi="Arial" w:cs="Arial"/>
                </w:rPr>
                <w:t>https://www.youtube.com/watch?v=zY7Mz7Qi4x0</w:t>
              </w:r>
            </w:hyperlink>
          </w:p>
        </w:tc>
        <w:tc>
          <w:tcPr>
            <w:tcW w:w="3978" w:type="dxa"/>
          </w:tcPr>
          <w:p w:rsidR="001D3EDC" w:rsidRPr="00C73AC3" w:rsidRDefault="001D3EDC" w:rsidP="00C73AC3">
            <w:pPr>
              <w:rPr>
                <w:rFonts w:ascii="Arial" w:hAnsi="Arial" w:cs="Arial"/>
              </w:rPr>
            </w:pPr>
          </w:p>
        </w:tc>
      </w:tr>
      <w:tr w:rsidR="00C73AC3" w:rsidRPr="00D74713" w:rsidTr="00101295">
        <w:tc>
          <w:tcPr>
            <w:tcW w:w="738" w:type="dxa"/>
          </w:tcPr>
          <w:p w:rsidR="00C73AC3" w:rsidRPr="00D74713" w:rsidRDefault="00C73AC3" w:rsidP="00C73AC3">
            <w:pPr>
              <w:jc w:val="center"/>
              <w:rPr>
                <w:rFonts w:ascii="Arial" w:hAnsi="Arial" w:cs="Arial"/>
                <w:b/>
                <w:i/>
              </w:rPr>
            </w:pPr>
            <w:r w:rsidRPr="00D74713">
              <w:rPr>
                <w:rFonts w:ascii="Arial" w:hAnsi="Arial" w:cs="Arial"/>
                <w:b/>
                <w:i/>
              </w:rPr>
              <w:lastRenderedPageBreak/>
              <w:t>10</w:t>
            </w:r>
          </w:p>
        </w:tc>
        <w:tc>
          <w:tcPr>
            <w:tcW w:w="1440" w:type="dxa"/>
          </w:tcPr>
          <w:p w:rsidR="00C73AC3" w:rsidRPr="00D74713" w:rsidRDefault="00C73AC3" w:rsidP="00C73AC3">
            <w:pPr>
              <w:jc w:val="center"/>
              <w:rPr>
                <w:rFonts w:ascii="Arial" w:hAnsi="Arial" w:cs="Arial"/>
                <w:b/>
                <w:i/>
              </w:rPr>
            </w:pPr>
          </w:p>
        </w:tc>
        <w:tc>
          <w:tcPr>
            <w:tcW w:w="2700" w:type="dxa"/>
          </w:tcPr>
          <w:p w:rsidR="00C73AC3" w:rsidRPr="007049BC" w:rsidRDefault="00C73AC3" w:rsidP="00C73AC3">
            <w:pPr>
              <w:rPr>
                <w:rFonts w:ascii="Arial" w:hAnsi="Arial" w:cs="Arial"/>
                <w:b/>
              </w:rPr>
            </w:pPr>
            <w:r w:rsidRPr="007049BC">
              <w:rPr>
                <w:rFonts w:ascii="Arial" w:hAnsi="Arial" w:cs="Arial"/>
                <w:b/>
              </w:rPr>
              <w:t>Book Club Meeting</w:t>
            </w:r>
          </w:p>
          <w:p w:rsidR="00C73AC3" w:rsidRPr="00D74713" w:rsidRDefault="00C73AC3" w:rsidP="00C73AC3">
            <w:pPr>
              <w:jc w:val="center"/>
              <w:rPr>
                <w:rFonts w:ascii="Arial" w:hAnsi="Arial" w:cs="Arial"/>
                <w:b/>
                <w:i/>
              </w:rPr>
            </w:pPr>
          </w:p>
        </w:tc>
        <w:tc>
          <w:tcPr>
            <w:tcW w:w="3978" w:type="dxa"/>
          </w:tcPr>
          <w:p w:rsidR="00C73AC3" w:rsidRPr="00101295" w:rsidRDefault="00C73AC3" w:rsidP="00C73AC3">
            <w:pPr>
              <w:rPr>
                <w:rFonts w:ascii="Arial" w:hAnsi="Arial" w:cs="Arial"/>
              </w:rPr>
            </w:pPr>
            <w:r>
              <w:rPr>
                <w:rFonts w:ascii="Arial" w:hAnsi="Arial" w:cs="Arial"/>
              </w:rPr>
              <w:t>-bring book club book with you to class</w:t>
            </w:r>
          </w:p>
        </w:tc>
      </w:tr>
      <w:tr w:rsidR="00C73AC3" w:rsidRPr="00D74713" w:rsidTr="00101295">
        <w:tc>
          <w:tcPr>
            <w:tcW w:w="738" w:type="dxa"/>
          </w:tcPr>
          <w:p w:rsidR="00C73AC3" w:rsidRPr="00D74713" w:rsidRDefault="00C73AC3" w:rsidP="00C73AC3">
            <w:pPr>
              <w:jc w:val="center"/>
              <w:rPr>
                <w:rFonts w:ascii="Arial" w:hAnsi="Arial" w:cs="Arial"/>
                <w:b/>
                <w:i/>
              </w:rPr>
            </w:pPr>
            <w:r w:rsidRPr="00D74713">
              <w:rPr>
                <w:rFonts w:ascii="Arial" w:hAnsi="Arial" w:cs="Arial"/>
                <w:b/>
                <w:i/>
              </w:rPr>
              <w:t>11</w:t>
            </w:r>
          </w:p>
        </w:tc>
        <w:tc>
          <w:tcPr>
            <w:tcW w:w="1440" w:type="dxa"/>
          </w:tcPr>
          <w:p w:rsidR="00C73AC3" w:rsidRPr="00D74713" w:rsidRDefault="00C73AC3" w:rsidP="00C73AC3">
            <w:pPr>
              <w:jc w:val="center"/>
              <w:rPr>
                <w:rFonts w:ascii="Arial" w:hAnsi="Arial" w:cs="Arial"/>
                <w:b/>
                <w:i/>
              </w:rPr>
            </w:pPr>
          </w:p>
        </w:tc>
        <w:tc>
          <w:tcPr>
            <w:tcW w:w="2700" w:type="dxa"/>
          </w:tcPr>
          <w:p w:rsidR="00C73AC3" w:rsidRDefault="00D529C5" w:rsidP="00C73AC3">
            <w:pPr>
              <w:rPr>
                <w:rFonts w:ascii="Arial" w:hAnsi="Arial" w:cs="Arial"/>
              </w:rPr>
            </w:pPr>
            <w:r>
              <w:rPr>
                <w:rFonts w:ascii="Arial" w:hAnsi="Arial" w:cs="Arial"/>
              </w:rPr>
              <w:t>How can I read faster?</w:t>
            </w:r>
          </w:p>
          <w:p w:rsidR="00D529C5" w:rsidRDefault="00D529C5" w:rsidP="00C73AC3">
            <w:pPr>
              <w:rPr>
                <w:rFonts w:ascii="Arial" w:hAnsi="Arial" w:cs="Arial"/>
              </w:rPr>
            </w:pPr>
            <w:r>
              <w:rPr>
                <w:rFonts w:ascii="Arial" w:hAnsi="Arial" w:cs="Arial"/>
              </w:rPr>
              <w:t>Timed readings</w:t>
            </w:r>
          </w:p>
          <w:p w:rsidR="00C73AC3" w:rsidRPr="00C73AC3" w:rsidRDefault="00D171A9" w:rsidP="00C73AC3">
            <w:pPr>
              <w:rPr>
                <w:rFonts w:ascii="Arial" w:hAnsi="Arial" w:cs="Arial"/>
              </w:rPr>
            </w:pPr>
            <w:hyperlink r:id="rId36" w:history="1">
              <w:r w:rsidR="00D529C5" w:rsidRPr="00024815">
                <w:rPr>
                  <w:rStyle w:val="Hyperlink"/>
                  <w:rFonts w:ascii="Arial" w:hAnsi="Arial" w:cs="Arial"/>
                </w:rPr>
                <w:t>http://marshalladulteducation.org/reading-skills-for-todays-adult</w:t>
              </w:r>
            </w:hyperlink>
          </w:p>
        </w:tc>
        <w:tc>
          <w:tcPr>
            <w:tcW w:w="3978" w:type="dxa"/>
          </w:tcPr>
          <w:p w:rsidR="00C73AC3" w:rsidRDefault="00D529C5" w:rsidP="00C73AC3">
            <w:pPr>
              <w:rPr>
                <w:rFonts w:ascii="Arial" w:hAnsi="Arial" w:cs="Arial"/>
              </w:rPr>
            </w:pPr>
            <w:r>
              <w:rPr>
                <w:rFonts w:ascii="Arial" w:hAnsi="Arial" w:cs="Arial"/>
              </w:rPr>
              <w:t>-complete 2 timed readings this week</w:t>
            </w:r>
          </w:p>
          <w:p w:rsidR="00D529C5" w:rsidRPr="00C73AC3" w:rsidRDefault="00D529C5" w:rsidP="00C73AC3">
            <w:pPr>
              <w:rPr>
                <w:rFonts w:ascii="Arial" w:hAnsi="Arial" w:cs="Arial"/>
              </w:rPr>
            </w:pPr>
          </w:p>
        </w:tc>
      </w:tr>
      <w:tr w:rsidR="00C73AC3" w:rsidRPr="00D74713" w:rsidTr="00101295">
        <w:tc>
          <w:tcPr>
            <w:tcW w:w="738" w:type="dxa"/>
          </w:tcPr>
          <w:p w:rsidR="00C73AC3" w:rsidRPr="00D74713" w:rsidRDefault="00C73AC3" w:rsidP="00C73AC3">
            <w:pPr>
              <w:jc w:val="center"/>
              <w:rPr>
                <w:rFonts w:ascii="Arial" w:hAnsi="Arial" w:cs="Arial"/>
                <w:b/>
                <w:i/>
              </w:rPr>
            </w:pPr>
            <w:r w:rsidRPr="00D74713">
              <w:rPr>
                <w:rFonts w:ascii="Arial" w:hAnsi="Arial" w:cs="Arial"/>
                <w:b/>
                <w:i/>
              </w:rPr>
              <w:t>12</w:t>
            </w:r>
          </w:p>
        </w:tc>
        <w:tc>
          <w:tcPr>
            <w:tcW w:w="1440" w:type="dxa"/>
          </w:tcPr>
          <w:p w:rsidR="00C73AC3" w:rsidRPr="00D74713" w:rsidRDefault="00C73AC3" w:rsidP="00C73AC3">
            <w:pPr>
              <w:jc w:val="center"/>
              <w:rPr>
                <w:rFonts w:ascii="Arial" w:hAnsi="Arial" w:cs="Arial"/>
                <w:b/>
                <w:i/>
              </w:rPr>
            </w:pPr>
          </w:p>
        </w:tc>
        <w:tc>
          <w:tcPr>
            <w:tcW w:w="2700" w:type="dxa"/>
          </w:tcPr>
          <w:p w:rsidR="00C73AC3" w:rsidRDefault="00630FFA" w:rsidP="00C73AC3">
            <w:pPr>
              <w:rPr>
                <w:rFonts w:ascii="Arial" w:hAnsi="Arial" w:cs="Arial"/>
              </w:rPr>
            </w:pPr>
            <w:r>
              <w:rPr>
                <w:rFonts w:ascii="Arial" w:hAnsi="Arial" w:cs="Arial"/>
              </w:rPr>
              <w:t>Reading Practice</w:t>
            </w:r>
          </w:p>
          <w:p w:rsidR="00630FFA" w:rsidRDefault="00630FFA" w:rsidP="00C73AC3">
            <w:pPr>
              <w:rPr>
                <w:rFonts w:ascii="Arial" w:hAnsi="Arial" w:cs="Arial"/>
              </w:rPr>
            </w:pPr>
            <w:r>
              <w:rPr>
                <w:rFonts w:ascii="Arial" w:hAnsi="Arial" w:cs="Arial"/>
              </w:rPr>
              <w:t>-strategies</w:t>
            </w:r>
          </w:p>
          <w:p w:rsidR="00C73AC3" w:rsidRPr="00C73AC3" w:rsidRDefault="00630FFA" w:rsidP="00630FFA">
            <w:pPr>
              <w:rPr>
                <w:rFonts w:ascii="Arial" w:hAnsi="Arial" w:cs="Arial"/>
              </w:rPr>
            </w:pPr>
            <w:r>
              <w:rPr>
                <w:rFonts w:ascii="Arial" w:hAnsi="Arial" w:cs="Arial"/>
              </w:rPr>
              <w:t>-speed</w:t>
            </w:r>
          </w:p>
        </w:tc>
        <w:tc>
          <w:tcPr>
            <w:tcW w:w="3978" w:type="dxa"/>
          </w:tcPr>
          <w:p w:rsidR="00C73AC3" w:rsidRPr="00C73AC3" w:rsidRDefault="00630FFA" w:rsidP="00C73AC3">
            <w:pPr>
              <w:rPr>
                <w:rFonts w:ascii="Arial" w:hAnsi="Arial" w:cs="Arial"/>
              </w:rPr>
            </w:pPr>
            <w:r>
              <w:rPr>
                <w:rFonts w:ascii="Arial" w:hAnsi="Arial" w:cs="Arial"/>
              </w:rPr>
              <w:t>-keep up with your reading fluency chart</w:t>
            </w:r>
          </w:p>
        </w:tc>
      </w:tr>
      <w:tr w:rsidR="00C73AC3" w:rsidRPr="00D74713" w:rsidTr="00101295">
        <w:tc>
          <w:tcPr>
            <w:tcW w:w="738" w:type="dxa"/>
          </w:tcPr>
          <w:p w:rsidR="00C73AC3" w:rsidRPr="00D74713" w:rsidRDefault="00C73AC3" w:rsidP="00C73AC3">
            <w:pPr>
              <w:jc w:val="center"/>
              <w:rPr>
                <w:rFonts w:ascii="Arial" w:hAnsi="Arial" w:cs="Arial"/>
                <w:b/>
                <w:i/>
              </w:rPr>
            </w:pPr>
            <w:r w:rsidRPr="00D74713">
              <w:rPr>
                <w:rFonts w:ascii="Arial" w:hAnsi="Arial" w:cs="Arial"/>
                <w:b/>
                <w:i/>
              </w:rPr>
              <w:t>13</w:t>
            </w:r>
          </w:p>
        </w:tc>
        <w:tc>
          <w:tcPr>
            <w:tcW w:w="1440" w:type="dxa"/>
          </w:tcPr>
          <w:p w:rsidR="00C73AC3" w:rsidRPr="00D74713" w:rsidRDefault="00C73AC3" w:rsidP="00C73AC3">
            <w:pPr>
              <w:jc w:val="center"/>
              <w:rPr>
                <w:rFonts w:ascii="Arial" w:hAnsi="Arial" w:cs="Arial"/>
                <w:b/>
                <w:i/>
              </w:rPr>
            </w:pPr>
          </w:p>
        </w:tc>
        <w:tc>
          <w:tcPr>
            <w:tcW w:w="2700" w:type="dxa"/>
          </w:tcPr>
          <w:p w:rsidR="00630FFA" w:rsidRDefault="00630FFA" w:rsidP="00630FFA">
            <w:pPr>
              <w:rPr>
                <w:rFonts w:ascii="Arial" w:hAnsi="Arial" w:cs="Arial"/>
              </w:rPr>
            </w:pPr>
            <w:r>
              <w:rPr>
                <w:rFonts w:ascii="Arial" w:hAnsi="Arial" w:cs="Arial"/>
              </w:rPr>
              <w:t>Reading Practice</w:t>
            </w:r>
          </w:p>
          <w:p w:rsidR="00630FFA" w:rsidRDefault="00630FFA" w:rsidP="00630FFA">
            <w:pPr>
              <w:rPr>
                <w:rFonts w:ascii="Arial" w:hAnsi="Arial" w:cs="Arial"/>
              </w:rPr>
            </w:pPr>
            <w:r>
              <w:rPr>
                <w:rFonts w:ascii="Arial" w:hAnsi="Arial" w:cs="Arial"/>
              </w:rPr>
              <w:t>-strategies</w:t>
            </w:r>
          </w:p>
          <w:p w:rsidR="00C73AC3" w:rsidRPr="00C73AC3" w:rsidRDefault="00630FFA" w:rsidP="00630FFA">
            <w:pPr>
              <w:rPr>
                <w:rFonts w:ascii="Arial" w:hAnsi="Arial" w:cs="Arial"/>
              </w:rPr>
            </w:pPr>
            <w:r>
              <w:rPr>
                <w:rFonts w:ascii="Arial" w:hAnsi="Arial" w:cs="Arial"/>
              </w:rPr>
              <w:t>-speed</w:t>
            </w:r>
          </w:p>
        </w:tc>
        <w:tc>
          <w:tcPr>
            <w:tcW w:w="3978" w:type="dxa"/>
          </w:tcPr>
          <w:p w:rsidR="00C73AC3" w:rsidRPr="00C73AC3" w:rsidRDefault="00C73AC3" w:rsidP="00C73AC3">
            <w:pPr>
              <w:rPr>
                <w:rFonts w:ascii="Arial" w:hAnsi="Arial" w:cs="Arial"/>
              </w:rPr>
            </w:pPr>
          </w:p>
        </w:tc>
      </w:tr>
      <w:tr w:rsidR="00C73AC3" w:rsidRPr="00D74713" w:rsidTr="00101295">
        <w:tc>
          <w:tcPr>
            <w:tcW w:w="738" w:type="dxa"/>
          </w:tcPr>
          <w:p w:rsidR="00C73AC3" w:rsidRPr="00D74713" w:rsidRDefault="00C73AC3" w:rsidP="00C73AC3">
            <w:pPr>
              <w:jc w:val="center"/>
              <w:rPr>
                <w:rFonts w:ascii="Arial" w:hAnsi="Arial" w:cs="Arial"/>
                <w:b/>
                <w:i/>
              </w:rPr>
            </w:pPr>
            <w:r w:rsidRPr="00D74713">
              <w:rPr>
                <w:rFonts w:ascii="Arial" w:hAnsi="Arial" w:cs="Arial"/>
                <w:b/>
                <w:i/>
              </w:rPr>
              <w:t>14</w:t>
            </w:r>
          </w:p>
        </w:tc>
        <w:tc>
          <w:tcPr>
            <w:tcW w:w="1440" w:type="dxa"/>
          </w:tcPr>
          <w:p w:rsidR="00C73AC3" w:rsidRPr="00D74713" w:rsidRDefault="00C73AC3" w:rsidP="00C73AC3">
            <w:pPr>
              <w:jc w:val="center"/>
              <w:rPr>
                <w:rFonts w:ascii="Arial" w:hAnsi="Arial" w:cs="Arial"/>
                <w:b/>
                <w:i/>
              </w:rPr>
            </w:pPr>
          </w:p>
        </w:tc>
        <w:tc>
          <w:tcPr>
            <w:tcW w:w="2700" w:type="dxa"/>
          </w:tcPr>
          <w:p w:rsidR="00630FFA" w:rsidRDefault="00630FFA" w:rsidP="00630FFA">
            <w:pPr>
              <w:rPr>
                <w:rFonts w:ascii="Arial" w:hAnsi="Arial" w:cs="Arial"/>
              </w:rPr>
            </w:pPr>
            <w:r>
              <w:rPr>
                <w:rFonts w:ascii="Arial" w:hAnsi="Arial" w:cs="Arial"/>
              </w:rPr>
              <w:t>Reading Practice</w:t>
            </w:r>
          </w:p>
          <w:p w:rsidR="00630FFA" w:rsidRDefault="00630FFA" w:rsidP="00630FFA">
            <w:pPr>
              <w:rPr>
                <w:rFonts w:ascii="Arial" w:hAnsi="Arial" w:cs="Arial"/>
              </w:rPr>
            </w:pPr>
            <w:r>
              <w:rPr>
                <w:rFonts w:ascii="Arial" w:hAnsi="Arial" w:cs="Arial"/>
              </w:rPr>
              <w:t>-strategies</w:t>
            </w:r>
          </w:p>
          <w:p w:rsidR="00C73AC3" w:rsidRPr="00C73AC3" w:rsidRDefault="00630FFA" w:rsidP="00630FFA">
            <w:pPr>
              <w:rPr>
                <w:rFonts w:ascii="Arial" w:hAnsi="Arial" w:cs="Arial"/>
              </w:rPr>
            </w:pPr>
            <w:r>
              <w:rPr>
                <w:rFonts w:ascii="Arial" w:hAnsi="Arial" w:cs="Arial"/>
              </w:rPr>
              <w:t>-speed</w:t>
            </w:r>
          </w:p>
        </w:tc>
        <w:tc>
          <w:tcPr>
            <w:tcW w:w="3978" w:type="dxa"/>
          </w:tcPr>
          <w:p w:rsidR="00C73AC3" w:rsidRPr="00C73AC3" w:rsidRDefault="00C73AC3" w:rsidP="00C73AC3">
            <w:pPr>
              <w:rPr>
                <w:rFonts w:ascii="Arial" w:hAnsi="Arial" w:cs="Arial"/>
              </w:rPr>
            </w:pPr>
          </w:p>
        </w:tc>
      </w:tr>
      <w:tr w:rsidR="00C73AC3" w:rsidRPr="00D74713" w:rsidTr="00101295">
        <w:tc>
          <w:tcPr>
            <w:tcW w:w="738" w:type="dxa"/>
          </w:tcPr>
          <w:p w:rsidR="00C73AC3" w:rsidRPr="00D74713" w:rsidRDefault="00C73AC3" w:rsidP="00C73AC3">
            <w:pPr>
              <w:jc w:val="center"/>
              <w:rPr>
                <w:rFonts w:ascii="Arial" w:hAnsi="Arial" w:cs="Arial"/>
                <w:b/>
                <w:i/>
              </w:rPr>
            </w:pPr>
            <w:r w:rsidRPr="00D74713">
              <w:rPr>
                <w:rFonts w:ascii="Arial" w:hAnsi="Arial" w:cs="Arial"/>
                <w:b/>
                <w:i/>
              </w:rPr>
              <w:t>15</w:t>
            </w:r>
          </w:p>
        </w:tc>
        <w:tc>
          <w:tcPr>
            <w:tcW w:w="1440" w:type="dxa"/>
          </w:tcPr>
          <w:p w:rsidR="00C73AC3" w:rsidRPr="00D74713" w:rsidRDefault="00C73AC3" w:rsidP="00C73AC3">
            <w:pPr>
              <w:jc w:val="center"/>
              <w:rPr>
                <w:rFonts w:ascii="Arial" w:hAnsi="Arial" w:cs="Arial"/>
                <w:b/>
                <w:i/>
              </w:rPr>
            </w:pPr>
          </w:p>
        </w:tc>
        <w:tc>
          <w:tcPr>
            <w:tcW w:w="2700" w:type="dxa"/>
          </w:tcPr>
          <w:p w:rsidR="00C73AC3" w:rsidRPr="007049BC" w:rsidRDefault="00C73AC3" w:rsidP="00C73AC3">
            <w:pPr>
              <w:rPr>
                <w:rFonts w:ascii="Arial" w:hAnsi="Arial" w:cs="Arial"/>
                <w:b/>
              </w:rPr>
            </w:pPr>
            <w:r w:rsidRPr="007049BC">
              <w:rPr>
                <w:rFonts w:ascii="Arial" w:hAnsi="Arial" w:cs="Arial"/>
                <w:b/>
              </w:rPr>
              <w:t>Book Club Meeting</w:t>
            </w:r>
          </w:p>
          <w:p w:rsidR="00C73AC3" w:rsidRPr="00D74713" w:rsidRDefault="00C73AC3" w:rsidP="00C73AC3">
            <w:pPr>
              <w:rPr>
                <w:rFonts w:ascii="Arial" w:hAnsi="Arial" w:cs="Arial"/>
                <w:b/>
                <w:i/>
              </w:rPr>
            </w:pPr>
          </w:p>
        </w:tc>
        <w:tc>
          <w:tcPr>
            <w:tcW w:w="3978" w:type="dxa"/>
          </w:tcPr>
          <w:p w:rsidR="00C73AC3" w:rsidRPr="00101295" w:rsidRDefault="00C73AC3" w:rsidP="00C73AC3">
            <w:pPr>
              <w:rPr>
                <w:rFonts w:ascii="Arial" w:hAnsi="Arial" w:cs="Arial"/>
              </w:rPr>
            </w:pPr>
            <w:r>
              <w:rPr>
                <w:rFonts w:ascii="Arial" w:hAnsi="Arial" w:cs="Arial"/>
              </w:rPr>
              <w:t>-bring book club book with you to class</w:t>
            </w:r>
          </w:p>
        </w:tc>
      </w:tr>
      <w:tr w:rsidR="00C73AC3" w:rsidRPr="00D74713" w:rsidTr="00101295">
        <w:tc>
          <w:tcPr>
            <w:tcW w:w="738" w:type="dxa"/>
          </w:tcPr>
          <w:p w:rsidR="00C73AC3" w:rsidRPr="00D74713" w:rsidRDefault="00C73AC3" w:rsidP="00C73AC3">
            <w:pPr>
              <w:jc w:val="center"/>
              <w:rPr>
                <w:rFonts w:ascii="Arial" w:hAnsi="Arial" w:cs="Arial"/>
                <w:b/>
                <w:i/>
              </w:rPr>
            </w:pPr>
            <w:r w:rsidRPr="00D74713">
              <w:rPr>
                <w:rFonts w:ascii="Arial" w:hAnsi="Arial" w:cs="Arial"/>
                <w:b/>
                <w:i/>
              </w:rPr>
              <w:t>16</w:t>
            </w:r>
          </w:p>
        </w:tc>
        <w:tc>
          <w:tcPr>
            <w:tcW w:w="1440" w:type="dxa"/>
          </w:tcPr>
          <w:p w:rsidR="00C73AC3" w:rsidRPr="00D74713" w:rsidRDefault="00C73AC3" w:rsidP="00C73AC3">
            <w:pPr>
              <w:jc w:val="center"/>
              <w:rPr>
                <w:rFonts w:ascii="Arial" w:hAnsi="Arial" w:cs="Arial"/>
                <w:b/>
                <w:i/>
              </w:rPr>
            </w:pPr>
          </w:p>
        </w:tc>
        <w:tc>
          <w:tcPr>
            <w:tcW w:w="2700" w:type="dxa"/>
          </w:tcPr>
          <w:p w:rsidR="00C73AC3" w:rsidRPr="00C73AC3" w:rsidRDefault="00630FFA" w:rsidP="00C73AC3">
            <w:pPr>
              <w:rPr>
                <w:rFonts w:ascii="Arial" w:hAnsi="Arial" w:cs="Arial"/>
              </w:rPr>
            </w:pPr>
            <w:r>
              <w:rPr>
                <w:rFonts w:ascii="Arial" w:hAnsi="Arial" w:cs="Arial"/>
              </w:rPr>
              <w:t>Wrap up semester</w:t>
            </w:r>
          </w:p>
          <w:p w:rsidR="00C73AC3" w:rsidRPr="00C73AC3" w:rsidRDefault="00C73AC3" w:rsidP="00C73AC3">
            <w:pPr>
              <w:rPr>
                <w:rFonts w:ascii="Arial" w:hAnsi="Arial" w:cs="Arial"/>
              </w:rPr>
            </w:pPr>
          </w:p>
        </w:tc>
        <w:tc>
          <w:tcPr>
            <w:tcW w:w="3978" w:type="dxa"/>
          </w:tcPr>
          <w:p w:rsidR="00C73AC3" w:rsidRDefault="00630FFA" w:rsidP="00C73AC3">
            <w:pPr>
              <w:rPr>
                <w:rFonts w:ascii="Arial" w:hAnsi="Arial" w:cs="Arial"/>
                <w:b/>
              </w:rPr>
            </w:pPr>
            <w:r>
              <w:rPr>
                <w:rFonts w:ascii="Arial" w:hAnsi="Arial" w:cs="Arial"/>
                <w:b/>
              </w:rPr>
              <w:t>Bring in completed:</w:t>
            </w:r>
          </w:p>
          <w:p w:rsidR="00630FFA" w:rsidRDefault="00630FFA" w:rsidP="00C73AC3">
            <w:pPr>
              <w:rPr>
                <w:rFonts w:ascii="Arial" w:hAnsi="Arial" w:cs="Arial"/>
                <w:b/>
              </w:rPr>
            </w:pPr>
            <w:r>
              <w:rPr>
                <w:rFonts w:ascii="Arial" w:hAnsi="Arial" w:cs="Arial"/>
                <w:b/>
              </w:rPr>
              <w:t>Personal Reading Log</w:t>
            </w:r>
          </w:p>
          <w:p w:rsidR="00630FFA" w:rsidRDefault="00630FFA" w:rsidP="00C73AC3">
            <w:pPr>
              <w:rPr>
                <w:rFonts w:ascii="Arial" w:hAnsi="Arial" w:cs="Arial"/>
                <w:b/>
              </w:rPr>
            </w:pPr>
            <w:r>
              <w:rPr>
                <w:rFonts w:ascii="Arial" w:hAnsi="Arial" w:cs="Arial"/>
                <w:b/>
              </w:rPr>
              <w:t>Strategy Reflection</w:t>
            </w:r>
          </w:p>
          <w:p w:rsidR="00630FFA" w:rsidRPr="00630FFA" w:rsidRDefault="00630FFA" w:rsidP="00C73AC3">
            <w:pPr>
              <w:rPr>
                <w:rFonts w:ascii="Arial" w:hAnsi="Arial" w:cs="Arial"/>
                <w:b/>
              </w:rPr>
            </w:pPr>
            <w:r>
              <w:rPr>
                <w:rFonts w:ascii="Arial" w:hAnsi="Arial" w:cs="Arial"/>
                <w:b/>
              </w:rPr>
              <w:t>Reading Fluency Chart</w:t>
            </w:r>
          </w:p>
        </w:tc>
      </w:tr>
    </w:tbl>
    <w:p w:rsidR="00D529C5" w:rsidRDefault="00D529C5">
      <w:pPr>
        <w:rPr>
          <w:rFonts w:ascii="Arial" w:hAnsi="Arial" w:cs="Arial"/>
          <w:b/>
        </w:rPr>
      </w:pPr>
    </w:p>
    <w:p w:rsidR="00140795" w:rsidRDefault="00140795">
      <w:pPr>
        <w:rPr>
          <w:rFonts w:ascii="Arial" w:hAnsi="Arial" w:cs="Arial"/>
          <w:b/>
        </w:rPr>
      </w:pPr>
      <w:r>
        <w:rPr>
          <w:rFonts w:ascii="Arial" w:hAnsi="Arial" w:cs="Arial"/>
          <w:b/>
        </w:rPr>
        <w:br w:type="page"/>
      </w:r>
    </w:p>
    <w:p w:rsidR="00140795" w:rsidRDefault="00140795" w:rsidP="00140795">
      <w:pPr>
        <w:ind w:left="-630"/>
        <w:jc w:val="center"/>
        <w:rPr>
          <w:rFonts w:ascii="Arial" w:hAnsi="Arial" w:cs="Arial"/>
          <w:b/>
        </w:rPr>
      </w:pPr>
      <w:r>
        <w:rPr>
          <w:rFonts w:ascii="Arial" w:hAnsi="Arial" w:cs="Arial"/>
          <w:b/>
        </w:rPr>
        <w:lastRenderedPageBreak/>
        <w:t xml:space="preserve">REA 1008:  </w:t>
      </w:r>
      <w:r w:rsidR="00EB7844">
        <w:rPr>
          <w:rFonts w:ascii="Arial" w:hAnsi="Arial" w:cs="Arial"/>
          <w:b/>
        </w:rPr>
        <w:t>Reading for Life</w:t>
      </w:r>
    </w:p>
    <w:p w:rsidR="00140795" w:rsidRDefault="00140795" w:rsidP="00140795">
      <w:pPr>
        <w:ind w:left="-630"/>
        <w:jc w:val="center"/>
        <w:rPr>
          <w:rFonts w:ascii="Arial" w:hAnsi="Arial" w:cs="Arial"/>
          <w:b/>
        </w:rPr>
      </w:pPr>
    </w:p>
    <w:p w:rsidR="00140795" w:rsidRDefault="00140795" w:rsidP="00140795">
      <w:pPr>
        <w:rPr>
          <w:rFonts w:ascii="Arial" w:hAnsi="Arial" w:cs="Arial"/>
          <w:b/>
        </w:rPr>
      </w:pPr>
      <w:r>
        <w:rPr>
          <w:rFonts w:ascii="Arial" w:hAnsi="Arial" w:cs="Arial"/>
          <w:b/>
        </w:rPr>
        <w:t>Personal Reading Log for:</w:t>
      </w:r>
    </w:p>
    <w:p w:rsidR="00140795" w:rsidRDefault="00140795" w:rsidP="00140795">
      <w:pPr>
        <w:rPr>
          <w:rFonts w:ascii="Arial" w:hAnsi="Arial" w:cs="Arial"/>
          <w:b/>
        </w:rPr>
      </w:pPr>
    </w:p>
    <w:tbl>
      <w:tblPr>
        <w:tblStyle w:val="TableGrid"/>
        <w:tblW w:w="0" w:type="auto"/>
        <w:tblLook w:val="04A0"/>
      </w:tblPr>
      <w:tblGrid>
        <w:gridCol w:w="1998"/>
        <w:gridCol w:w="4140"/>
        <w:gridCol w:w="2718"/>
      </w:tblGrid>
      <w:tr w:rsidR="00140795" w:rsidTr="00140795">
        <w:tc>
          <w:tcPr>
            <w:tcW w:w="1998" w:type="dxa"/>
          </w:tcPr>
          <w:p w:rsidR="00140795" w:rsidRDefault="00140795" w:rsidP="00140795">
            <w:pPr>
              <w:rPr>
                <w:rFonts w:ascii="Arial" w:hAnsi="Arial" w:cs="Arial"/>
              </w:rPr>
            </w:pPr>
            <w:r>
              <w:rPr>
                <w:rFonts w:ascii="Arial" w:hAnsi="Arial" w:cs="Arial"/>
              </w:rPr>
              <w:t xml:space="preserve">Date and time </w:t>
            </w:r>
          </w:p>
          <w:p w:rsidR="00140795" w:rsidRDefault="00140795" w:rsidP="00140795">
            <w:pPr>
              <w:rPr>
                <w:rFonts w:ascii="Arial" w:hAnsi="Arial" w:cs="Arial"/>
              </w:rPr>
            </w:pPr>
            <w:r>
              <w:rPr>
                <w:rFonts w:ascii="Arial" w:hAnsi="Arial" w:cs="Arial"/>
              </w:rPr>
              <w:t>(start and finish)</w:t>
            </w:r>
          </w:p>
        </w:tc>
        <w:tc>
          <w:tcPr>
            <w:tcW w:w="4140" w:type="dxa"/>
          </w:tcPr>
          <w:p w:rsidR="00140795" w:rsidRDefault="00140795" w:rsidP="00140795">
            <w:pPr>
              <w:rPr>
                <w:rFonts w:ascii="Arial" w:hAnsi="Arial" w:cs="Arial"/>
              </w:rPr>
            </w:pPr>
            <w:r>
              <w:rPr>
                <w:rFonts w:ascii="Arial" w:hAnsi="Arial" w:cs="Arial"/>
              </w:rPr>
              <w:t>What did I read?</w:t>
            </w:r>
          </w:p>
        </w:tc>
        <w:tc>
          <w:tcPr>
            <w:tcW w:w="2718" w:type="dxa"/>
          </w:tcPr>
          <w:p w:rsidR="00140795" w:rsidRDefault="00140795" w:rsidP="00140795">
            <w:pPr>
              <w:rPr>
                <w:rFonts w:ascii="Arial" w:hAnsi="Arial" w:cs="Arial"/>
              </w:rPr>
            </w:pPr>
            <w:r>
              <w:rPr>
                <w:rFonts w:ascii="Arial" w:hAnsi="Arial" w:cs="Arial"/>
              </w:rPr>
              <w:t>How did I read it?</w:t>
            </w: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r w:rsidR="00140795" w:rsidTr="00140795">
        <w:tc>
          <w:tcPr>
            <w:tcW w:w="1998" w:type="dxa"/>
          </w:tcPr>
          <w:p w:rsidR="00140795" w:rsidRDefault="00140795" w:rsidP="00140795">
            <w:pPr>
              <w:rPr>
                <w:rFonts w:ascii="Arial" w:hAnsi="Arial" w:cs="Arial"/>
              </w:rPr>
            </w:pPr>
          </w:p>
          <w:p w:rsidR="00140795" w:rsidRDefault="00140795" w:rsidP="00140795">
            <w:pPr>
              <w:rPr>
                <w:rFonts w:ascii="Arial" w:hAnsi="Arial" w:cs="Arial"/>
              </w:rPr>
            </w:pPr>
          </w:p>
        </w:tc>
        <w:tc>
          <w:tcPr>
            <w:tcW w:w="4140" w:type="dxa"/>
          </w:tcPr>
          <w:p w:rsidR="00140795" w:rsidRDefault="00140795" w:rsidP="00140795">
            <w:pPr>
              <w:rPr>
                <w:rFonts w:ascii="Arial" w:hAnsi="Arial" w:cs="Arial"/>
              </w:rPr>
            </w:pPr>
          </w:p>
        </w:tc>
        <w:tc>
          <w:tcPr>
            <w:tcW w:w="2718" w:type="dxa"/>
          </w:tcPr>
          <w:p w:rsidR="00140795" w:rsidRDefault="00140795" w:rsidP="00140795">
            <w:pPr>
              <w:rPr>
                <w:rFonts w:ascii="Arial" w:hAnsi="Arial" w:cs="Arial"/>
              </w:rPr>
            </w:pPr>
          </w:p>
        </w:tc>
      </w:tr>
    </w:tbl>
    <w:p w:rsidR="00140795" w:rsidRDefault="00140795">
      <w:pPr>
        <w:rPr>
          <w:rFonts w:ascii="Arial" w:hAnsi="Arial" w:cs="Arial"/>
          <w:b/>
        </w:rPr>
      </w:pPr>
    </w:p>
    <w:p w:rsidR="00D529C5" w:rsidRDefault="00140795">
      <w:pPr>
        <w:rPr>
          <w:rFonts w:ascii="Arial" w:hAnsi="Arial" w:cs="Arial"/>
          <w:b/>
        </w:rPr>
      </w:pPr>
      <w:r>
        <w:rPr>
          <w:rFonts w:ascii="Arial" w:hAnsi="Arial" w:cs="Arial"/>
          <w:b/>
        </w:rPr>
        <w:t xml:space="preserve">Note:  </w:t>
      </w:r>
      <w:r>
        <w:rPr>
          <w:rFonts w:ascii="Arial" w:hAnsi="Arial" w:cs="Arial"/>
        </w:rPr>
        <w:t>Students must complete the chart by reading 12 different items. Save the Personal Reading Log</w:t>
      </w:r>
      <w:r>
        <w:rPr>
          <w:rFonts w:ascii="Arial" w:hAnsi="Arial" w:cs="Arial"/>
          <w:b/>
        </w:rPr>
        <w:t xml:space="preserve"> to your computer and bring with you to each class session.</w:t>
      </w:r>
    </w:p>
    <w:p w:rsidR="00140795" w:rsidRDefault="00140795">
      <w:pPr>
        <w:rPr>
          <w:rFonts w:ascii="Arial" w:hAnsi="Arial" w:cs="Arial"/>
          <w:b/>
        </w:rPr>
      </w:pPr>
    </w:p>
    <w:p w:rsidR="00140795" w:rsidRDefault="00140795">
      <w:pPr>
        <w:rPr>
          <w:rFonts w:ascii="Arial" w:hAnsi="Arial" w:cs="Arial"/>
          <w:b/>
        </w:rPr>
      </w:pPr>
      <w:r>
        <w:rPr>
          <w:rFonts w:ascii="Arial" w:hAnsi="Arial" w:cs="Arial"/>
          <w:b/>
        </w:rPr>
        <w:br w:type="page"/>
      </w:r>
    </w:p>
    <w:p w:rsidR="00140795" w:rsidRDefault="00140795">
      <w:pPr>
        <w:rPr>
          <w:rFonts w:ascii="Arial" w:hAnsi="Arial" w:cs="Arial"/>
          <w:b/>
        </w:rPr>
      </w:pPr>
    </w:p>
    <w:p w:rsidR="00F83BF3" w:rsidRDefault="00D529C5" w:rsidP="00D529C5">
      <w:pPr>
        <w:jc w:val="center"/>
        <w:rPr>
          <w:rFonts w:ascii="Arial" w:hAnsi="Arial" w:cs="Arial"/>
          <w:b/>
        </w:rPr>
      </w:pPr>
      <w:r>
        <w:rPr>
          <w:rFonts w:ascii="Arial" w:hAnsi="Arial" w:cs="Arial"/>
          <w:b/>
        </w:rPr>
        <w:t>Reflection Sheet</w:t>
      </w:r>
    </w:p>
    <w:p w:rsidR="00D529C5" w:rsidRDefault="00D529C5" w:rsidP="00D529C5">
      <w:pPr>
        <w:rPr>
          <w:rFonts w:ascii="Arial" w:hAnsi="Arial" w:cs="Arial"/>
        </w:rPr>
      </w:pPr>
    </w:p>
    <w:p w:rsidR="00D529C5" w:rsidRDefault="00D529C5" w:rsidP="00D529C5">
      <w:pPr>
        <w:rPr>
          <w:rFonts w:ascii="Arial" w:hAnsi="Arial" w:cs="Arial"/>
        </w:rPr>
      </w:pPr>
      <w:r>
        <w:rPr>
          <w:rFonts w:ascii="Arial" w:hAnsi="Arial" w:cs="Arial"/>
        </w:rPr>
        <w:t>List the strategies that you tried and your outcomes.</w:t>
      </w:r>
    </w:p>
    <w:p w:rsidR="00D529C5" w:rsidRDefault="00D529C5" w:rsidP="00D529C5">
      <w:pPr>
        <w:rPr>
          <w:rFonts w:ascii="Arial" w:hAnsi="Arial" w:cs="Arial"/>
        </w:rPr>
      </w:pPr>
      <w:r>
        <w:rPr>
          <w:rFonts w:ascii="Arial" w:hAnsi="Arial" w:cs="Arial"/>
        </w:rPr>
        <w:t>Then describe which strategies work best for you and why.</w:t>
      </w:r>
    </w:p>
    <w:p w:rsidR="00D529C5" w:rsidRDefault="00D529C5" w:rsidP="00D529C5">
      <w:pPr>
        <w:rPr>
          <w:rFonts w:ascii="Arial" w:hAnsi="Arial" w:cs="Arial"/>
        </w:rPr>
      </w:pPr>
    </w:p>
    <w:p w:rsidR="00D529C5" w:rsidRPr="00D529C5" w:rsidRDefault="00D529C5" w:rsidP="00D529C5">
      <w:pPr>
        <w:rPr>
          <w:rFonts w:ascii="Arial" w:hAnsi="Arial" w:cs="Arial"/>
        </w:rPr>
      </w:pPr>
      <w:r>
        <w:rPr>
          <w:rFonts w:ascii="Arial" w:hAnsi="Arial" w:cs="Arial"/>
          <w:b/>
        </w:rPr>
        <w:t>Memory Strategies:</w:t>
      </w:r>
    </w:p>
    <w:tbl>
      <w:tblPr>
        <w:tblStyle w:val="TableGrid"/>
        <w:tblW w:w="0" w:type="auto"/>
        <w:tblLook w:val="04A0"/>
      </w:tblPr>
      <w:tblGrid>
        <w:gridCol w:w="1188"/>
        <w:gridCol w:w="3690"/>
        <w:gridCol w:w="3960"/>
      </w:tblGrid>
      <w:tr w:rsidR="00D529C5" w:rsidTr="00D529C5">
        <w:tc>
          <w:tcPr>
            <w:tcW w:w="1188" w:type="dxa"/>
          </w:tcPr>
          <w:p w:rsidR="00D529C5" w:rsidRPr="00D529C5" w:rsidRDefault="00D529C5" w:rsidP="00D529C5">
            <w:pPr>
              <w:rPr>
                <w:rFonts w:ascii="Arial" w:hAnsi="Arial" w:cs="Arial"/>
                <w:b/>
              </w:rPr>
            </w:pPr>
            <w:r w:rsidRPr="00D529C5">
              <w:rPr>
                <w:rFonts w:ascii="Arial" w:hAnsi="Arial" w:cs="Arial"/>
                <w:b/>
              </w:rPr>
              <w:t>Date</w:t>
            </w:r>
          </w:p>
        </w:tc>
        <w:tc>
          <w:tcPr>
            <w:tcW w:w="3690" w:type="dxa"/>
          </w:tcPr>
          <w:p w:rsidR="00D529C5" w:rsidRPr="00D529C5" w:rsidRDefault="00D529C5" w:rsidP="00D529C5">
            <w:pPr>
              <w:rPr>
                <w:rFonts w:ascii="Arial" w:hAnsi="Arial" w:cs="Arial"/>
                <w:b/>
              </w:rPr>
            </w:pPr>
            <w:r w:rsidRPr="00D529C5">
              <w:rPr>
                <w:rFonts w:ascii="Arial" w:hAnsi="Arial" w:cs="Arial"/>
                <w:b/>
              </w:rPr>
              <w:t>Strategy Tried</w:t>
            </w:r>
          </w:p>
        </w:tc>
        <w:tc>
          <w:tcPr>
            <w:tcW w:w="3960" w:type="dxa"/>
          </w:tcPr>
          <w:p w:rsidR="00D529C5" w:rsidRPr="00D529C5" w:rsidRDefault="00D529C5" w:rsidP="00D529C5">
            <w:pPr>
              <w:rPr>
                <w:rFonts w:ascii="Arial" w:hAnsi="Arial" w:cs="Arial"/>
                <w:b/>
              </w:rPr>
            </w:pPr>
            <w:r w:rsidRPr="00D529C5">
              <w:rPr>
                <w:rFonts w:ascii="Arial" w:hAnsi="Arial" w:cs="Arial"/>
                <w:b/>
              </w:rPr>
              <w:t>Outcome</w:t>
            </w:r>
          </w:p>
        </w:tc>
      </w:tr>
      <w:tr w:rsidR="00D529C5" w:rsidTr="00D529C5">
        <w:tc>
          <w:tcPr>
            <w:tcW w:w="1188" w:type="dxa"/>
          </w:tcPr>
          <w:p w:rsidR="00D529C5" w:rsidRDefault="00D529C5" w:rsidP="00D529C5">
            <w:pPr>
              <w:rPr>
                <w:rFonts w:ascii="Arial" w:hAnsi="Arial" w:cs="Arial"/>
              </w:rPr>
            </w:pPr>
          </w:p>
        </w:tc>
        <w:tc>
          <w:tcPr>
            <w:tcW w:w="3690" w:type="dxa"/>
          </w:tcPr>
          <w:p w:rsidR="00D529C5" w:rsidRDefault="00D529C5" w:rsidP="00D529C5">
            <w:pPr>
              <w:rPr>
                <w:rFonts w:ascii="Arial" w:hAnsi="Arial" w:cs="Arial"/>
              </w:rPr>
            </w:pPr>
          </w:p>
        </w:tc>
        <w:tc>
          <w:tcPr>
            <w:tcW w:w="3960" w:type="dxa"/>
          </w:tcPr>
          <w:p w:rsidR="00D529C5" w:rsidRDefault="00D529C5" w:rsidP="00D529C5">
            <w:pPr>
              <w:rPr>
                <w:rFonts w:ascii="Arial" w:hAnsi="Arial" w:cs="Arial"/>
              </w:rPr>
            </w:pPr>
          </w:p>
        </w:tc>
      </w:tr>
      <w:tr w:rsidR="00D529C5" w:rsidTr="00D529C5">
        <w:tc>
          <w:tcPr>
            <w:tcW w:w="1188" w:type="dxa"/>
          </w:tcPr>
          <w:p w:rsidR="00D529C5" w:rsidRDefault="00D529C5" w:rsidP="00D529C5">
            <w:pPr>
              <w:rPr>
                <w:rFonts w:ascii="Arial" w:hAnsi="Arial" w:cs="Arial"/>
              </w:rPr>
            </w:pPr>
          </w:p>
        </w:tc>
        <w:tc>
          <w:tcPr>
            <w:tcW w:w="3690" w:type="dxa"/>
          </w:tcPr>
          <w:p w:rsidR="00D529C5" w:rsidRDefault="00D529C5" w:rsidP="00D529C5">
            <w:pPr>
              <w:rPr>
                <w:rFonts w:ascii="Arial" w:hAnsi="Arial" w:cs="Arial"/>
              </w:rPr>
            </w:pPr>
          </w:p>
        </w:tc>
        <w:tc>
          <w:tcPr>
            <w:tcW w:w="3960" w:type="dxa"/>
          </w:tcPr>
          <w:p w:rsidR="00D529C5" w:rsidRDefault="00D529C5" w:rsidP="00D529C5">
            <w:pPr>
              <w:rPr>
                <w:rFonts w:ascii="Arial" w:hAnsi="Arial" w:cs="Arial"/>
              </w:rPr>
            </w:pPr>
          </w:p>
        </w:tc>
      </w:tr>
      <w:tr w:rsidR="00D529C5" w:rsidTr="00D529C5">
        <w:tc>
          <w:tcPr>
            <w:tcW w:w="1188" w:type="dxa"/>
          </w:tcPr>
          <w:p w:rsidR="00D529C5" w:rsidRDefault="00D529C5" w:rsidP="00D529C5">
            <w:pPr>
              <w:rPr>
                <w:rFonts w:ascii="Arial" w:hAnsi="Arial" w:cs="Arial"/>
              </w:rPr>
            </w:pPr>
          </w:p>
        </w:tc>
        <w:tc>
          <w:tcPr>
            <w:tcW w:w="3690" w:type="dxa"/>
          </w:tcPr>
          <w:p w:rsidR="00D529C5" w:rsidRDefault="00D529C5" w:rsidP="00D529C5">
            <w:pPr>
              <w:rPr>
                <w:rFonts w:ascii="Arial" w:hAnsi="Arial" w:cs="Arial"/>
              </w:rPr>
            </w:pPr>
          </w:p>
        </w:tc>
        <w:tc>
          <w:tcPr>
            <w:tcW w:w="3960" w:type="dxa"/>
          </w:tcPr>
          <w:p w:rsidR="00D529C5" w:rsidRDefault="00D529C5" w:rsidP="00D529C5">
            <w:pPr>
              <w:rPr>
                <w:rFonts w:ascii="Arial" w:hAnsi="Arial" w:cs="Arial"/>
              </w:rPr>
            </w:pPr>
          </w:p>
        </w:tc>
      </w:tr>
      <w:tr w:rsidR="00D529C5" w:rsidTr="00D529C5">
        <w:tc>
          <w:tcPr>
            <w:tcW w:w="1188" w:type="dxa"/>
          </w:tcPr>
          <w:p w:rsidR="00D529C5" w:rsidRDefault="00D529C5" w:rsidP="00D529C5">
            <w:pPr>
              <w:rPr>
                <w:rFonts w:ascii="Arial" w:hAnsi="Arial" w:cs="Arial"/>
              </w:rPr>
            </w:pPr>
          </w:p>
        </w:tc>
        <w:tc>
          <w:tcPr>
            <w:tcW w:w="3690" w:type="dxa"/>
          </w:tcPr>
          <w:p w:rsidR="00D529C5" w:rsidRDefault="00D529C5" w:rsidP="00D529C5">
            <w:pPr>
              <w:rPr>
                <w:rFonts w:ascii="Arial" w:hAnsi="Arial" w:cs="Arial"/>
              </w:rPr>
            </w:pPr>
          </w:p>
        </w:tc>
        <w:tc>
          <w:tcPr>
            <w:tcW w:w="3960" w:type="dxa"/>
          </w:tcPr>
          <w:p w:rsidR="00D529C5" w:rsidRDefault="00D529C5" w:rsidP="00D529C5">
            <w:pPr>
              <w:rPr>
                <w:rFonts w:ascii="Arial" w:hAnsi="Arial" w:cs="Arial"/>
              </w:rPr>
            </w:pPr>
          </w:p>
        </w:tc>
      </w:tr>
      <w:tr w:rsidR="00D529C5" w:rsidTr="00D529C5">
        <w:tc>
          <w:tcPr>
            <w:tcW w:w="1188" w:type="dxa"/>
          </w:tcPr>
          <w:p w:rsidR="00D529C5" w:rsidRDefault="00D529C5" w:rsidP="00D529C5">
            <w:pPr>
              <w:rPr>
                <w:rFonts w:ascii="Arial" w:hAnsi="Arial" w:cs="Arial"/>
              </w:rPr>
            </w:pPr>
          </w:p>
        </w:tc>
        <w:tc>
          <w:tcPr>
            <w:tcW w:w="3690" w:type="dxa"/>
          </w:tcPr>
          <w:p w:rsidR="00D529C5" w:rsidRDefault="00D529C5" w:rsidP="00D529C5">
            <w:pPr>
              <w:rPr>
                <w:rFonts w:ascii="Arial" w:hAnsi="Arial" w:cs="Arial"/>
              </w:rPr>
            </w:pPr>
          </w:p>
        </w:tc>
        <w:tc>
          <w:tcPr>
            <w:tcW w:w="3960" w:type="dxa"/>
          </w:tcPr>
          <w:p w:rsidR="00D529C5" w:rsidRDefault="00D529C5" w:rsidP="00D529C5">
            <w:pPr>
              <w:rPr>
                <w:rFonts w:ascii="Arial" w:hAnsi="Arial" w:cs="Arial"/>
              </w:rPr>
            </w:pPr>
          </w:p>
        </w:tc>
      </w:tr>
    </w:tbl>
    <w:p w:rsidR="00D529C5" w:rsidRDefault="00D529C5" w:rsidP="00D529C5">
      <w:pPr>
        <w:rPr>
          <w:rFonts w:ascii="Arial" w:hAnsi="Arial" w:cs="Arial"/>
          <w:b/>
        </w:rPr>
      </w:pPr>
    </w:p>
    <w:p w:rsidR="00D529C5" w:rsidRDefault="00D529C5" w:rsidP="00D529C5">
      <w:pPr>
        <w:rPr>
          <w:rFonts w:ascii="Arial" w:hAnsi="Arial" w:cs="Arial"/>
          <w:b/>
        </w:rPr>
      </w:pPr>
    </w:p>
    <w:p w:rsidR="00D529C5" w:rsidRPr="00D529C5" w:rsidRDefault="00D529C5" w:rsidP="00D529C5">
      <w:pPr>
        <w:rPr>
          <w:rFonts w:ascii="Arial" w:hAnsi="Arial" w:cs="Arial"/>
          <w:b/>
        </w:rPr>
      </w:pPr>
      <w:r>
        <w:rPr>
          <w:rFonts w:ascii="Arial" w:hAnsi="Arial" w:cs="Arial"/>
          <w:b/>
        </w:rPr>
        <w:t>What worked for me?</w:t>
      </w:r>
      <w:r>
        <w:rPr>
          <w:rFonts w:ascii="Arial" w:hAnsi="Arial" w:cs="Arial"/>
          <w:b/>
        </w:rPr>
        <w:tab/>
      </w:r>
      <w:r>
        <w:rPr>
          <w:rFonts w:ascii="Arial" w:hAnsi="Arial" w:cs="Arial"/>
          <w:b/>
        </w:rPr>
        <w:tab/>
      </w:r>
      <w:r>
        <w:rPr>
          <w:rFonts w:ascii="Arial" w:hAnsi="Arial" w:cs="Arial"/>
          <w:b/>
        </w:rPr>
        <w:tab/>
      </w:r>
      <w:r>
        <w:rPr>
          <w:rFonts w:ascii="Arial" w:hAnsi="Arial" w:cs="Arial"/>
          <w:b/>
        </w:rPr>
        <w:tab/>
        <w:t>Why?</w:t>
      </w:r>
    </w:p>
    <w:tbl>
      <w:tblPr>
        <w:tblStyle w:val="TableGrid"/>
        <w:tblW w:w="0" w:type="auto"/>
        <w:tblLook w:val="04A0"/>
      </w:tblPr>
      <w:tblGrid>
        <w:gridCol w:w="4428"/>
        <w:gridCol w:w="4428"/>
      </w:tblGrid>
      <w:tr w:rsidR="00D529C5" w:rsidTr="00D529C5">
        <w:tc>
          <w:tcPr>
            <w:tcW w:w="4428" w:type="dxa"/>
          </w:tcPr>
          <w:p w:rsidR="00D529C5" w:rsidRDefault="00D529C5" w:rsidP="00D529C5">
            <w:pPr>
              <w:rPr>
                <w:rFonts w:ascii="Arial" w:hAnsi="Arial" w:cs="Arial"/>
                <w:b/>
              </w:rPr>
            </w:pPr>
          </w:p>
          <w:p w:rsidR="00D529C5" w:rsidRDefault="00D529C5" w:rsidP="00D529C5">
            <w:pPr>
              <w:rPr>
                <w:rFonts w:ascii="Arial" w:hAnsi="Arial" w:cs="Arial"/>
                <w:b/>
              </w:rPr>
            </w:pPr>
          </w:p>
          <w:p w:rsidR="00D529C5" w:rsidRDefault="00D529C5" w:rsidP="00D529C5">
            <w:pPr>
              <w:rPr>
                <w:rFonts w:ascii="Arial" w:hAnsi="Arial" w:cs="Arial"/>
                <w:b/>
              </w:rPr>
            </w:pPr>
          </w:p>
          <w:p w:rsidR="00D529C5" w:rsidRDefault="00D529C5" w:rsidP="00D529C5">
            <w:pPr>
              <w:rPr>
                <w:rFonts w:ascii="Arial" w:hAnsi="Arial" w:cs="Arial"/>
                <w:b/>
              </w:rPr>
            </w:pPr>
          </w:p>
          <w:p w:rsidR="00D529C5" w:rsidRDefault="00D529C5" w:rsidP="00D529C5">
            <w:pPr>
              <w:rPr>
                <w:rFonts w:ascii="Arial" w:hAnsi="Arial" w:cs="Arial"/>
                <w:b/>
              </w:rPr>
            </w:pPr>
          </w:p>
          <w:p w:rsidR="00D529C5" w:rsidRDefault="00D529C5" w:rsidP="00D529C5">
            <w:pPr>
              <w:rPr>
                <w:rFonts w:ascii="Arial" w:hAnsi="Arial" w:cs="Arial"/>
                <w:b/>
              </w:rPr>
            </w:pPr>
          </w:p>
        </w:tc>
        <w:tc>
          <w:tcPr>
            <w:tcW w:w="4428" w:type="dxa"/>
          </w:tcPr>
          <w:p w:rsidR="00D529C5" w:rsidRDefault="00D529C5" w:rsidP="00D529C5">
            <w:pPr>
              <w:rPr>
                <w:rFonts w:ascii="Arial" w:hAnsi="Arial" w:cs="Arial"/>
                <w:b/>
              </w:rPr>
            </w:pPr>
          </w:p>
        </w:tc>
      </w:tr>
    </w:tbl>
    <w:p w:rsidR="00D529C5" w:rsidRDefault="00D529C5" w:rsidP="00D529C5">
      <w:pPr>
        <w:rPr>
          <w:rFonts w:ascii="Arial" w:hAnsi="Arial" w:cs="Arial"/>
          <w:b/>
        </w:rPr>
      </w:pPr>
    </w:p>
    <w:p w:rsidR="00D529C5" w:rsidRDefault="00D529C5" w:rsidP="00D529C5">
      <w:pPr>
        <w:rPr>
          <w:rFonts w:ascii="Arial" w:hAnsi="Arial" w:cs="Arial"/>
          <w:b/>
        </w:rPr>
      </w:pPr>
    </w:p>
    <w:p w:rsidR="00D529C5" w:rsidRDefault="00D529C5" w:rsidP="00D529C5">
      <w:pPr>
        <w:rPr>
          <w:rFonts w:ascii="Arial" w:hAnsi="Arial" w:cs="Arial"/>
          <w:b/>
        </w:rPr>
      </w:pPr>
      <w:r>
        <w:rPr>
          <w:rFonts w:ascii="Arial" w:hAnsi="Arial" w:cs="Arial"/>
          <w:b/>
        </w:rPr>
        <w:t>Reading Comprehension Strategies:</w:t>
      </w:r>
    </w:p>
    <w:tbl>
      <w:tblPr>
        <w:tblStyle w:val="TableGrid"/>
        <w:tblW w:w="0" w:type="auto"/>
        <w:tblLook w:val="04A0"/>
      </w:tblPr>
      <w:tblGrid>
        <w:gridCol w:w="1188"/>
        <w:gridCol w:w="3690"/>
        <w:gridCol w:w="3960"/>
      </w:tblGrid>
      <w:tr w:rsidR="00D529C5" w:rsidTr="00891A95">
        <w:tc>
          <w:tcPr>
            <w:tcW w:w="1188" w:type="dxa"/>
          </w:tcPr>
          <w:p w:rsidR="00D529C5" w:rsidRPr="00D529C5" w:rsidRDefault="00D529C5" w:rsidP="00891A95">
            <w:pPr>
              <w:rPr>
                <w:rFonts w:ascii="Arial" w:hAnsi="Arial" w:cs="Arial"/>
                <w:b/>
              </w:rPr>
            </w:pPr>
            <w:r w:rsidRPr="00D529C5">
              <w:rPr>
                <w:rFonts w:ascii="Arial" w:hAnsi="Arial" w:cs="Arial"/>
                <w:b/>
              </w:rPr>
              <w:t>Date</w:t>
            </w:r>
          </w:p>
        </w:tc>
        <w:tc>
          <w:tcPr>
            <w:tcW w:w="3690" w:type="dxa"/>
          </w:tcPr>
          <w:p w:rsidR="00D529C5" w:rsidRPr="00D529C5" w:rsidRDefault="00D529C5" w:rsidP="00891A95">
            <w:pPr>
              <w:rPr>
                <w:rFonts w:ascii="Arial" w:hAnsi="Arial" w:cs="Arial"/>
                <w:b/>
              </w:rPr>
            </w:pPr>
            <w:r w:rsidRPr="00D529C5">
              <w:rPr>
                <w:rFonts w:ascii="Arial" w:hAnsi="Arial" w:cs="Arial"/>
                <w:b/>
              </w:rPr>
              <w:t>Strategy Tried</w:t>
            </w:r>
          </w:p>
        </w:tc>
        <w:tc>
          <w:tcPr>
            <w:tcW w:w="3960" w:type="dxa"/>
          </w:tcPr>
          <w:p w:rsidR="00D529C5" w:rsidRPr="00D529C5" w:rsidRDefault="00D529C5" w:rsidP="00891A95">
            <w:pPr>
              <w:rPr>
                <w:rFonts w:ascii="Arial" w:hAnsi="Arial" w:cs="Arial"/>
                <w:b/>
              </w:rPr>
            </w:pPr>
            <w:r w:rsidRPr="00D529C5">
              <w:rPr>
                <w:rFonts w:ascii="Arial" w:hAnsi="Arial" w:cs="Arial"/>
                <w:b/>
              </w:rPr>
              <w:t>Outcome</w:t>
            </w: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bl>
    <w:p w:rsidR="00D529C5" w:rsidRDefault="00D529C5" w:rsidP="00D529C5">
      <w:pPr>
        <w:rPr>
          <w:rFonts w:ascii="Arial" w:hAnsi="Arial" w:cs="Arial"/>
          <w:b/>
        </w:rPr>
      </w:pPr>
    </w:p>
    <w:p w:rsidR="00D529C5" w:rsidRDefault="00D529C5" w:rsidP="00D529C5">
      <w:pPr>
        <w:rPr>
          <w:rFonts w:ascii="Arial" w:hAnsi="Arial" w:cs="Arial"/>
          <w:b/>
        </w:rPr>
      </w:pPr>
    </w:p>
    <w:p w:rsidR="00D529C5" w:rsidRDefault="00D529C5" w:rsidP="00D529C5">
      <w:pPr>
        <w:rPr>
          <w:rFonts w:ascii="Arial" w:hAnsi="Arial" w:cs="Arial"/>
          <w:b/>
        </w:rPr>
      </w:pPr>
      <w:r>
        <w:rPr>
          <w:rFonts w:ascii="Arial" w:hAnsi="Arial" w:cs="Arial"/>
          <w:b/>
        </w:rPr>
        <w:t>What worked for me?</w:t>
      </w:r>
      <w:r>
        <w:rPr>
          <w:rFonts w:ascii="Arial" w:hAnsi="Arial" w:cs="Arial"/>
          <w:b/>
        </w:rPr>
        <w:tab/>
      </w:r>
      <w:r>
        <w:rPr>
          <w:rFonts w:ascii="Arial" w:hAnsi="Arial" w:cs="Arial"/>
          <w:b/>
        </w:rPr>
        <w:tab/>
      </w:r>
      <w:r>
        <w:rPr>
          <w:rFonts w:ascii="Arial" w:hAnsi="Arial" w:cs="Arial"/>
          <w:b/>
        </w:rPr>
        <w:tab/>
      </w:r>
      <w:r>
        <w:rPr>
          <w:rFonts w:ascii="Arial" w:hAnsi="Arial" w:cs="Arial"/>
          <w:b/>
        </w:rPr>
        <w:tab/>
        <w:t>Why?</w:t>
      </w:r>
    </w:p>
    <w:tbl>
      <w:tblPr>
        <w:tblStyle w:val="TableGrid"/>
        <w:tblW w:w="0" w:type="auto"/>
        <w:tblLook w:val="04A0"/>
      </w:tblPr>
      <w:tblGrid>
        <w:gridCol w:w="4428"/>
        <w:gridCol w:w="4428"/>
      </w:tblGrid>
      <w:tr w:rsidR="00D529C5" w:rsidTr="00891A95">
        <w:tc>
          <w:tcPr>
            <w:tcW w:w="4428" w:type="dxa"/>
          </w:tcPr>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tc>
        <w:tc>
          <w:tcPr>
            <w:tcW w:w="4428" w:type="dxa"/>
          </w:tcPr>
          <w:p w:rsidR="00D529C5" w:rsidRDefault="00D529C5" w:rsidP="00891A95">
            <w:pPr>
              <w:rPr>
                <w:rFonts w:ascii="Arial" w:hAnsi="Arial" w:cs="Arial"/>
                <w:b/>
              </w:rPr>
            </w:pPr>
          </w:p>
        </w:tc>
      </w:tr>
    </w:tbl>
    <w:p w:rsidR="00D529C5" w:rsidRDefault="00D529C5" w:rsidP="00D529C5">
      <w:pPr>
        <w:rPr>
          <w:rFonts w:ascii="Arial" w:hAnsi="Arial" w:cs="Arial"/>
          <w:b/>
        </w:rPr>
      </w:pPr>
    </w:p>
    <w:p w:rsidR="00D529C5" w:rsidRDefault="00D529C5">
      <w:pPr>
        <w:rPr>
          <w:rFonts w:ascii="Arial" w:hAnsi="Arial" w:cs="Arial"/>
          <w:b/>
        </w:rPr>
      </w:pPr>
      <w:r>
        <w:rPr>
          <w:rFonts w:ascii="Arial" w:hAnsi="Arial" w:cs="Arial"/>
          <w:b/>
        </w:rPr>
        <w:br w:type="page"/>
      </w:r>
    </w:p>
    <w:p w:rsidR="00D529C5" w:rsidRDefault="00D529C5" w:rsidP="00D529C5">
      <w:pPr>
        <w:rPr>
          <w:rFonts w:ascii="Arial" w:hAnsi="Arial" w:cs="Arial"/>
          <w:b/>
        </w:rPr>
      </w:pPr>
      <w:r>
        <w:rPr>
          <w:rFonts w:ascii="Arial" w:hAnsi="Arial" w:cs="Arial"/>
          <w:b/>
        </w:rPr>
        <w:lastRenderedPageBreak/>
        <w:t>Fluency Strategies:</w:t>
      </w:r>
    </w:p>
    <w:tbl>
      <w:tblPr>
        <w:tblStyle w:val="TableGrid"/>
        <w:tblW w:w="0" w:type="auto"/>
        <w:tblLook w:val="04A0"/>
      </w:tblPr>
      <w:tblGrid>
        <w:gridCol w:w="1188"/>
        <w:gridCol w:w="3690"/>
        <w:gridCol w:w="3960"/>
      </w:tblGrid>
      <w:tr w:rsidR="00D529C5" w:rsidTr="00891A95">
        <w:tc>
          <w:tcPr>
            <w:tcW w:w="1188" w:type="dxa"/>
          </w:tcPr>
          <w:p w:rsidR="00D529C5" w:rsidRPr="00D529C5" w:rsidRDefault="00D529C5" w:rsidP="00891A95">
            <w:pPr>
              <w:rPr>
                <w:rFonts w:ascii="Arial" w:hAnsi="Arial" w:cs="Arial"/>
                <w:b/>
              </w:rPr>
            </w:pPr>
            <w:r w:rsidRPr="00D529C5">
              <w:rPr>
                <w:rFonts w:ascii="Arial" w:hAnsi="Arial" w:cs="Arial"/>
                <w:b/>
              </w:rPr>
              <w:t>Date</w:t>
            </w:r>
          </w:p>
        </w:tc>
        <w:tc>
          <w:tcPr>
            <w:tcW w:w="3690" w:type="dxa"/>
          </w:tcPr>
          <w:p w:rsidR="00D529C5" w:rsidRPr="00D529C5" w:rsidRDefault="00D529C5" w:rsidP="00891A95">
            <w:pPr>
              <w:rPr>
                <w:rFonts w:ascii="Arial" w:hAnsi="Arial" w:cs="Arial"/>
                <w:b/>
              </w:rPr>
            </w:pPr>
            <w:r w:rsidRPr="00D529C5">
              <w:rPr>
                <w:rFonts w:ascii="Arial" w:hAnsi="Arial" w:cs="Arial"/>
                <w:b/>
              </w:rPr>
              <w:t>Strategy Tried</w:t>
            </w:r>
          </w:p>
        </w:tc>
        <w:tc>
          <w:tcPr>
            <w:tcW w:w="3960" w:type="dxa"/>
          </w:tcPr>
          <w:p w:rsidR="00D529C5" w:rsidRPr="00D529C5" w:rsidRDefault="00D529C5" w:rsidP="00891A95">
            <w:pPr>
              <w:rPr>
                <w:rFonts w:ascii="Arial" w:hAnsi="Arial" w:cs="Arial"/>
                <w:b/>
              </w:rPr>
            </w:pPr>
            <w:r w:rsidRPr="00D529C5">
              <w:rPr>
                <w:rFonts w:ascii="Arial" w:hAnsi="Arial" w:cs="Arial"/>
                <w:b/>
              </w:rPr>
              <w:t>Outcome</w:t>
            </w: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r w:rsidR="00D529C5" w:rsidTr="00891A95">
        <w:tc>
          <w:tcPr>
            <w:tcW w:w="1188" w:type="dxa"/>
          </w:tcPr>
          <w:p w:rsidR="00D529C5" w:rsidRDefault="00D529C5" w:rsidP="00891A95">
            <w:pPr>
              <w:rPr>
                <w:rFonts w:ascii="Arial" w:hAnsi="Arial" w:cs="Arial"/>
              </w:rPr>
            </w:pPr>
          </w:p>
        </w:tc>
        <w:tc>
          <w:tcPr>
            <w:tcW w:w="3690" w:type="dxa"/>
          </w:tcPr>
          <w:p w:rsidR="00D529C5" w:rsidRDefault="00D529C5" w:rsidP="00891A95">
            <w:pPr>
              <w:rPr>
                <w:rFonts w:ascii="Arial" w:hAnsi="Arial" w:cs="Arial"/>
              </w:rPr>
            </w:pPr>
          </w:p>
        </w:tc>
        <w:tc>
          <w:tcPr>
            <w:tcW w:w="3960" w:type="dxa"/>
          </w:tcPr>
          <w:p w:rsidR="00D529C5" w:rsidRDefault="00D529C5" w:rsidP="00891A95">
            <w:pPr>
              <w:rPr>
                <w:rFonts w:ascii="Arial" w:hAnsi="Arial" w:cs="Arial"/>
              </w:rPr>
            </w:pPr>
          </w:p>
        </w:tc>
      </w:tr>
    </w:tbl>
    <w:p w:rsidR="00D529C5" w:rsidRDefault="00D529C5" w:rsidP="00D529C5">
      <w:pPr>
        <w:rPr>
          <w:rFonts w:ascii="Arial" w:hAnsi="Arial" w:cs="Arial"/>
          <w:b/>
        </w:rPr>
      </w:pPr>
    </w:p>
    <w:p w:rsidR="00D529C5" w:rsidRDefault="00D529C5" w:rsidP="00D529C5">
      <w:pPr>
        <w:rPr>
          <w:rFonts w:ascii="Arial" w:hAnsi="Arial" w:cs="Arial"/>
          <w:b/>
        </w:rPr>
      </w:pPr>
      <w:r>
        <w:rPr>
          <w:rFonts w:ascii="Arial" w:hAnsi="Arial" w:cs="Arial"/>
          <w:b/>
        </w:rPr>
        <w:t>What worked for me?</w:t>
      </w:r>
      <w:r>
        <w:rPr>
          <w:rFonts w:ascii="Arial" w:hAnsi="Arial" w:cs="Arial"/>
          <w:b/>
        </w:rPr>
        <w:tab/>
      </w:r>
      <w:r>
        <w:rPr>
          <w:rFonts w:ascii="Arial" w:hAnsi="Arial" w:cs="Arial"/>
          <w:b/>
        </w:rPr>
        <w:tab/>
      </w:r>
      <w:r>
        <w:rPr>
          <w:rFonts w:ascii="Arial" w:hAnsi="Arial" w:cs="Arial"/>
          <w:b/>
        </w:rPr>
        <w:tab/>
      </w:r>
      <w:r>
        <w:rPr>
          <w:rFonts w:ascii="Arial" w:hAnsi="Arial" w:cs="Arial"/>
          <w:b/>
        </w:rPr>
        <w:tab/>
        <w:t>Why?</w:t>
      </w:r>
    </w:p>
    <w:tbl>
      <w:tblPr>
        <w:tblStyle w:val="TableGrid"/>
        <w:tblW w:w="0" w:type="auto"/>
        <w:tblLook w:val="04A0"/>
      </w:tblPr>
      <w:tblGrid>
        <w:gridCol w:w="4428"/>
        <w:gridCol w:w="4428"/>
      </w:tblGrid>
      <w:tr w:rsidR="00D529C5" w:rsidTr="00891A95">
        <w:tc>
          <w:tcPr>
            <w:tcW w:w="4428" w:type="dxa"/>
          </w:tcPr>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p w:rsidR="00D529C5" w:rsidRDefault="00D529C5" w:rsidP="00891A95">
            <w:pPr>
              <w:rPr>
                <w:rFonts w:ascii="Arial" w:hAnsi="Arial" w:cs="Arial"/>
                <w:b/>
              </w:rPr>
            </w:pPr>
          </w:p>
        </w:tc>
        <w:tc>
          <w:tcPr>
            <w:tcW w:w="4428" w:type="dxa"/>
          </w:tcPr>
          <w:p w:rsidR="00D529C5" w:rsidRDefault="00D529C5" w:rsidP="00891A95">
            <w:pPr>
              <w:rPr>
                <w:rFonts w:ascii="Arial" w:hAnsi="Arial" w:cs="Arial"/>
                <w:b/>
              </w:rPr>
            </w:pPr>
          </w:p>
        </w:tc>
      </w:tr>
    </w:tbl>
    <w:p w:rsidR="00630FFA" w:rsidRDefault="00630FFA" w:rsidP="00D529C5">
      <w:pPr>
        <w:rPr>
          <w:rFonts w:ascii="Arial" w:hAnsi="Arial" w:cs="Arial"/>
          <w:b/>
        </w:rPr>
      </w:pPr>
    </w:p>
    <w:p w:rsidR="00630FFA" w:rsidRDefault="00630FFA">
      <w:pPr>
        <w:rPr>
          <w:rFonts w:ascii="Arial" w:hAnsi="Arial" w:cs="Arial"/>
          <w:b/>
        </w:rPr>
      </w:pPr>
      <w:r>
        <w:rPr>
          <w:rFonts w:ascii="Arial" w:hAnsi="Arial" w:cs="Arial"/>
          <w:b/>
        </w:rPr>
        <w:br w:type="page"/>
      </w:r>
    </w:p>
    <w:p w:rsidR="00D529C5" w:rsidRDefault="00CC187D" w:rsidP="00630FFA">
      <w:pPr>
        <w:jc w:val="center"/>
        <w:rPr>
          <w:rFonts w:ascii="Arial" w:hAnsi="Arial" w:cs="Arial"/>
          <w:b/>
        </w:rPr>
      </w:pPr>
      <w:r>
        <w:rPr>
          <w:rFonts w:ascii="Arial" w:hAnsi="Arial" w:cs="Arial"/>
          <w:b/>
          <w:color w:val="C00000"/>
        </w:rPr>
        <w:lastRenderedPageBreak/>
        <w:t xml:space="preserve">SAMPLE </w:t>
      </w:r>
      <w:r w:rsidR="00630FFA">
        <w:rPr>
          <w:rFonts w:ascii="Arial" w:hAnsi="Arial" w:cs="Arial"/>
          <w:b/>
        </w:rPr>
        <w:t>Fluency Chart</w:t>
      </w:r>
    </w:p>
    <w:p w:rsidR="00630FFA" w:rsidRDefault="00630FFA" w:rsidP="00630FFA">
      <w:pPr>
        <w:rPr>
          <w:rFonts w:ascii="Arial" w:hAnsi="Arial" w:cs="Arial"/>
          <w:b/>
        </w:rPr>
      </w:pPr>
    </w:p>
    <w:p w:rsidR="00630FFA" w:rsidRDefault="00630FFA" w:rsidP="00630FFA">
      <w:pPr>
        <w:rPr>
          <w:rFonts w:ascii="Arial" w:hAnsi="Arial" w:cs="Arial"/>
          <w:b/>
        </w:rPr>
      </w:pPr>
    </w:p>
    <w:p w:rsidR="00630FFA" w:rsidRDefault="00630FFA" w:rsidP="00630FFA">
      <w:pPr>
        <w:rPr>
          <w:rFonts w:ascii="Arial" w:hAnsi="Arial" w:cs="Arial"/>
          <w:b/>
        </w:rPr>
      </w:pPr>
    </w:p>
    <w:p w:rsidR="00630FFA" w:rsidRDefault="00630FFA" w:rsidP="00630FFA">
      <w:pPr>
        <w:rPr>
          <w:rFonts w:ascii="Arial" w:hAnsi="Arial" w:cs="Arial"/>
          <w:b/>
        </w:rPr>
      </w:pPr>
    </w:p>
    <w:p w:rsidR="00630FFA" w:rsidRPr="00D529C5" w:rsidRDefault="00630FFA" w:rsidP="00630FFA">
      <w:pPr>
        <w:rPr>
          <w:rFonts w:ascii="Arial" w:hAnsi="Arial" w:cs="Arial"/>
          <w:b/>
        </w:rPr>
      </w:pPr>
      <w:r>
        <w:rPr>
          <w:rFonts w:ascii="Arial" w:hAnsi="Arial" w:cs="Arial"/>
          <w:b/>
        </w:rPr>
        <w:t>Students are to add weekly Reading Fluency Scores to the chart above. Use Excel to build your chart</w:t>
      </w:r>
      <w:r>
        <w:rPr>
          <w:rFonts w:ascii="Arial" w:hAnsi="Arial" w:cs="Arial"/>
          <w:b/>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486400" cy="320040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Pr>
          <w:rFonts w:ascii="Arial" w:hAnsi="Arial" w:cs="Arial"/>
          <w:b/>
        </w:rPr>
        <w:t>.</w:t>
      </w:r>
    </w:p>
    <w:sectPr w:rsidR="00630FFA" w:rsidRPr="00D529C5" w:rsidSect="007C6BA3">
      <w:headerReference w:type="even" r:id="rId38"/>
      <w:headerReference w:type="default" r:id="rId39"/>
      <w:footerReference w:type="even" r:id="rId40"/>
      <w:footerReference w:type="default" r:id="rId41"/>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9D6" w:rsidRDefault="000819D6">
      <w:r>
        <w:separator/>
      </w:r>
    </w:p>
  </w:endnote>
  <w:endnote w:type="continuationSeparator" w:id="0">
    <w:p w:rsidR="000819D6" w:rsidRDefault="00081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D171A9">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224D84">
    <w:pPr>
      <w:pStyle w:val="Footer"/>
      <w:ind w:right="360"/>
      <w:rPr>
        <w:rFonts w:ascii="Arial" w:hAnsi="Arial" w:cs="Arial"/>
        <w:sz w:val="20"/>
        <w:szCs w:val="20"/>
      </w:rPr>
    </w:pPr>
    <w:r>
      <w:rPr>
        <w:rFonts w:ascii="Arial" w:hAnsi="Arial" w:cs="Arial"/>
        <w:sz w:val="20"/>
        <w:szCs w:val="20"/>
      </w:rPr>
      <w:t>REA 1008</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9D6" w:rsidRDefault="000819D6">
      <w:r>
        <w:separator/>
      </w:r>
    </w:p>
  </w:footnote>
  <w:footnote w:type="continuationSeparator" w:id="0">
    <w:p w:rsidR="000819D6" w:rsidRDefault="00081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D171A9"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224D84" w:rsidRDefault="00D171A9" w:rsidP="00D74713">
    <w:pPr>
      <w:pStyle w:val="Header"/>
      <w:framePr w:wrap="around" w:vAnchor="text" w:hAnchor="margin" w:xAlign="right" w:y="-14"/>
      <w:rPr>
        <w:rStyle w:val="PageNumber"/>
        <w:rFonts w:ascii="Arial" w:hAnsi="Arial" w:cs="Arial"/>
        <w:sz w:val="20"/>
        <w:szCs w:val="20"/>
      </w:rPr>
    </w:pPr>
    <w:r w:rsidRPr="00224D84">
      <w:rPr>
        <w:rStyle w:val="PageNumber"/>
        <w:rFonts w:ascii="Arial" w:hAnsi="Arial" w:cs="Arial"/>
        <w:sz w:val="20"/>
        <w:szCs w:val="20"/>
      </w:rPr>
      <w:fldChar w:fldCharType="begin"/>
    </w:r>
    <w:r w:rsidR="004C2C54" w:rsidRPr="00224D84">
      <w:rPr>
        <w:rStyle w:val="PageNumber"/>
        <w:rFonts w:ascii="Arial" w:hAnsi="Arial" w:cs="Arial"/>
        <w:sz w:val="20"/>
        <w:szCs w:val="20"/>
      </w:rPr>
      <w:instrText xml:space="preserve">PAGE  </w:instrText>
    </w:r>
    <w:r w:rsidRPr="00224D84">
      <w:rPr>
        <w:rStyle w:val="PageNumber"/>
        <w:rFonts w:ascii="Arial" w:hAnsi="Arial" w:cs="Arial"/>
        <w:sz w:val="20"/>
        <w:szCs w:val="20"/>
      </w:rPr>
      <w:fldChar w:fldCharType="separate"/>
    </w:r>
    <w:r w:rsidR="00F07A0B">
      <w:rPr>
        <w:rStyle w:val="PageNumber"/>
        <w:rFonts w:ascii="Arial" w:hAnsi="Arial" w:cs="Arial"/>
        <w:noProof/>
        <w:sz w:val="20"/>
        <w:szCs w:val="20"/>
      </w:rPr>
      <w:t>1</w:t>
    </w:r>
    <w:r w:rsidRPr="00224D84">
      <w:rPr>
        <w:rStyle w:val="PageNumber"/>
        <w:rFonts w:ascii="Arial" w:hAnsi="Arial" w:cs="Arial"/>
        <w:sz w:val="20"/>
        <w:szCs w:val="20"/>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801337A"/>
    <w:multiLevelType w:val="hybridMultilevel"/>
    <w:tmpl w:val="9ED004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0">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16">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7"/>
  </w:num>
  <w:num w:numId="4">
    <w:abstractNumId w:val="6"/>
  </w:num>
  <w:num w:numId="5">
    <w:abstractNumId w:val="13"/>
  </w:num>
  <w:num w:numId="6">
    <w:abstractNumId w:val="20"/>
  </w:num>
  <w:num w:numId="7">
    <w:abstractNumId w:val="12"/>
  </w:num>
  <w:num w:numId="8">
    <w:abstractNumId w:val="7"/>
  </w:num>
  <w:num w:numId="9">
    <w:abstractNumId w:val="9"/>
  </w:num>
  <w:num w:numId="10">
    <w:abstractNumId w:val="15"/>
  </w:num>
  <w:num w:numId="11">
    <w:abstractNumId w:val="18"/>
  </w:num>
  <w:num w:numId="12">
    <w:abstractNumId w:val="10"/>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6"/>
  </w:num>
  <w:num w:numId="19">
    <w:abstractNumId w:val="5"/>
  </w:num>
  <w:num w:numId="20">
    <w:abstractNumId w:val="21"/>
  </w:num>
  <w:num w:numId="21">
    <w:abstractNumId w:val="19"/>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2673B"/>
    <w:rsid w:val="000819D6"/>
    <w:rsid w:val="000B210B"/>
    <w:rsid w:val="000B4F57"/>
    <w:rsid w:val="000B7F45"/>
    <w:rsid w:val="00101295"/>
    <w:rsid w:val="00121657"/>
    <w:rsid w:val="001217A5"/>
    <w:rsid w:val="00133374"/>
    <w:rsid w:val="00140795"/>
    <w:rsid w:val="001A21FA"/>
    <w:rsid w:val="001D3EDC"/>
    <w:rsid w:val="001E76D6"/>
    <w:rsid w:val="002040D6"/>
    <w:rsid w:val="002237E1"/>
    <w:rsid w:val="00224D84"/>
    <w:rsid w:val="00316511"/>
    <w:rsid w:val="003476B2"/>
    <w:rsid w:val="003665C5"/>
    <w:rsid w:val="00394E62"/>
    <w:rsid w:val="003B4E34"/>
    <w:rsid w:val="003B63BA"/>
    <w:rsid w:val="003E7C94"/>
    <w:rsid w:val="00440762"/>
    <w:rsid w:val="004A1C72"/>
    <w:rsid w:val="004B5BCB"/>
    <w:rsid w:val="004C2C54"/>
    <w:rsid w:val="004C39C6"/>
    <w:rsid w:val="004D2051"/>
    <w:rsid w:val="00501D20"/>
    <w:rsid w:val="00561CE0"/>
    <w:rsid w:val="005A5390"/>
    <w:rsid w:val="005C63E0"/>
    <w:rsid w:val="005E21AB"/>
    <w:rsid w:val="00602D90"/>
    <w:rsid w:val="006164A8"/>
    <w:rsid w:val="00630FFA"/>
    <w:rsid w:val="0068533B"/>
    <w:rsid w:val="00687495"/>
    <w:rsid w:val="006B6114"/>
    <w:rsid w:val="006C10A6"/>
    <w:rsid w:val="006E1A86"/>
    <w:rsid w:val="006F70C7"/>
    <w:rsid w:val="007049BC"/>
    <w:rsid w:val="00716B60"/>
    <w:rsid w:val="00726028"/>
    <w:rsid w:val="0073459B"/>
    <w:rsid w:val="00785C35"/>
    <w:rsid w:val="007901DC"/>
    <w:rsid w:val="007C6BA3"/>
    <w:rsid w:val="007E48F6"/>
    <w:rsid w:val="0086274D"/>
    <w:rsid w:val="0087003A"/>
    <w:rsid w:val="00871D19"/>
    <w:rsid w:val="00890D43"/>
    <w:rsid w:val="008C0B0C"/>
    <w:rsid w:val="008D17BF"/>
    <w:rsid w:val="008D2F4D"/>
    <w:rsid w:val="008D37A0"/>
    <w:rsid w:val="009073B8"/>
    <w:rsid w:val="0093037D"/>
    <w:rsid w:val="009321E6"/>
    <w:rsid w:val="009667A9"/>
    <w:rsid w:val="009911D6"/>
    <w:rsid w:val="009F708B"/>
    <w:rsid w:val="00A1137D"/>
    <w:rsid w:val="00A113B7"/>
    <w:rsid w:val="00A47196"/>
    <w:rsid w:val="00A612F3"/>
    <w:rsid w:val="00AC5D6C"/>
    <w:rsid w:val="00AD78C3"/>
    <w:rsid w:val="00AF21CB"/>
    <w:rsid w:val="00B548F1"/>
    <w:rsid w:val="00B77BF7"/>
    <w:rsid w:val="00BE58C3"/>
    <w:rsid w:val="00C04DE8"/>
    <w:rsid w:val="00C10A83"/>
    <w:rsid w:val="00C5178D"/>
    <w:rsid w:val="00C73AC3"/>
    <w:rsid w:val="00CB2968"/>
    <w:rsid w:val="00CC187D"/>
    <w:rsid w:val="00CC6F62"/>
    <w:rsid w:val="00CF4C67"/>
    <w:rsid w:val="00D171A9"/>
    <w:rsid w:val="00D23B58"/>
    <w:rsid w:val="00D26C92"/>
    <w:rsid w:val="00D529C5"/>
    <w:rsid w:val="00D74713"/>
    <w:rsid w:val="00DF6EDC"/>
    <w:rsid w:val="00E52AFF"/>
    <w:rsid w:val="00E62159"/>
    <w:rsid w:val="00E648F4"/>
    <w:rsid w:val="00EB7844"/>
    <w:rsid w:val="00EF685D"/>
    <w:rsid w:val="00F07A0B"/>
    <w:rsid w:val="00F457DC"/>
    <w:rsid w:val="00F83BF3"/>
    <w:rsid w:val="00FE2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8D"/>
    <w:rPr>
      <w:sz w:val="24"/>
      <w:szCs w:val="24"/>
    </w:rPr>
  </w:style>
  <w:style w:type="paragraph" w:styleId="Heading1">
    <w:name w:val="heading 1"/>
    <w:basedOn w:val="Normal"/>
    <w:next w:val="Normal"/>
    <w:qFormat/>
    <w:rsid w:val="00C5178D"/>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78D"/>
    <w:rPr>
      <w:b/>
      <w:bCs/>
    </w:rPr>
  </w:style>
  <w:style w:type="character" w:styleId="Hyperlink">
    <w:name w:val="Hyperlink"/>
    <w:basedOn w:val="DefaultParagraphFont"/>
    <w:rsid w:val="00C5178D"/>
    <w:rPr>
      <w:color w:val="0000FF"/>
      <w:u w:val="single"/>
    </w:rPr>
  </w:style>
  <w:style w:type="paragraph" w:styleId="Footer">
    <w:name w:val="footer"/>
    <w:basedOn w:val="Normal"/>
    <w:rsid w:val="00C5178D"/>
    <w:pPr>
      <w:tabs>
        <w:tab w:val="center" w:pos="4320"/>
        <w:tab w:val="right" w:pos="8640"/>
      </w:tabs>
    </w:pPr>
  </w:style>
  <w:style w:type="character" w:styleId="PageNumber">
    <w:name w:val="page number"/>
    <w:basedOn w:val="DefaultParagraphFont"/>
    <w:rsid w:val="00C5178D"/>
  </w:style>
  <w:style w:type="character" w:styleId="FollowedHyperlink">
    <w:name w:val="FollowedHyperlink"/>
    <w:basedOn w:val="DefaultParagraphFont"/>
    <w:rsid w:val="00C5178D"/>
    <w:rPr>
      <w:color w:val="800080"/>
      <w:u w:val="single"/>
    </w:rPr>
  </w:style>
  <w:style w:type="paragraph" w:styleId="Header">
    <w:name w:val="header"/>
    <w:basedOn w:val="Normal"/>
    <w:rsid w:val="00C5178D"/>
    <w:pPr>
      <w:tabs>
        <w:tab w:val="center" w:pos="4320"/>
        <w:tab w:val="right" w:pos="8640"/>
      </w:tabs>
    </w:pPr>
  </w:style>
  <w:style w:type="paragraph" w:styleId="BodyText2">
    <w:name w:val="Body Text 2"/>
    <w:basedOn w:val="Normal"/>
    <w:rsid w:val="00C5178D"/>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73459B"/>
    <w:rPr>
      <w:rFonts w:ascii="Tahoma" w:hAnsi="Tahoma" w:cs="Tahoma"/>
      <w:sz w:val="16"/>
      <w:szCs w:val="16"/>
    </w:rPr>
  </w:style>
  <w:style w:type="character" w:customStyle="1" w:styleId="BalloonTextChar">
    <w:name w:val="Balloon Text Char"/>
    <w:basedOn w:val="DefaultParagraphFont"/>
    <w:link w:val="BalloonText"/>
    <w:rsid w:val="007345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AXPbijjMnV8" TargetMode="External"/><Relationship Id="rId18" Type="http://schemas.openxmlformats.org/officeDocument/2006/relationships/diagramLayout" Target="diagrams/layout1.xml"/><Relationship Id="rId26" Type="http://schemas.openxmlformats.org/officeDocument/2006/relationships/hyperlink" Target="https://learner.lincs.ed.gov/" TargetMode="External"/><Relationship Id="rId39" Type="http://schemas.openxmlformats.org/officeDocument/2006/relationships/header" Target="header2.xml"/><Relationship Id="rId3" Type="http://schemas.openxmlformats.org/officeDocument/2006/relationships/settings" Target="settings.xml"/><Relationship Id="rId21" Type="http://schemas.microsoft.com/office/2007/relationships/diagramDrawing" Target="diagrams/drawing1.xml"/><Relationship Id="rId34" Type="http://schemas.openxmlformats.org/officeDocument/2006/relationships/hyperlink" Target="https://www.youtube.com/watch?v=HfoNBZJQqjM"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youtube.com/watch?v=42SJTk2XSi4" TargetMode="External"/><Relationship Id="rId17" Type="http://schemas.openxmlformats.org/officeDocument/2006/relationships/diagramData" Target="diagrams/data1.xml"/><Relationship Id="rId25" Type="http://schemas.openxmlformats.org/officeDocument/2006/relationships/hyperlink" Target="http://www.proliteracyednet.org/articles.asp?mcid=1&amp;cid=8" TargetMode="External"/><Relationship Id="rId33" Type="http://schemas.openxmlformats.org/officeDocument/2006/relationships/hyperlink" Target="https://www.youtube.com/watch?v=ZUDigw4LCYE"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v411.org/reading" TargetMode="External"/><Relationship Id="rId20" Type="http://schemas.openxmlformats.org/officeDocument/2006/relationships/diagramColors" Target="diagrams/colors1.xml"/><Relationship Id="rId29" Type="http://schemas.openxmlformats.org/officeDocument/2006/relationships/hyperlink" Target="http://www.quickreads.org.uk/"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6spWj7Ol3x0" TargetMode="External"/><Relationship Id="rId24" Type="http://schemas.openxmlformats.org/officeDocument/2006/relationships/hyperlink" Target="http://www.gcflearnfree.org/reading/practicereading/play" TargetMode="External"/><Relationship Id="rId32" Type="http://schemas.openxmlformats.org/officeDocument/2006/relationships/hyperlink" Target="https://www.youtube.com/watch?v=XU7UpWXdTqo" TargetMode="External"/><Relationship Id="rId37" Type="http://schemas.openxmlformats.org/officeDocument/2006/relationships/chart" Target="charts/chart1.xm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2QMs24TTZrA" TargetMode="External"/><Relationship Id="rId23" Type="http://schemas.openxmlformats.org/officeDocument/2006/relationships/hyperlink" Target="https://www.fau.edu/ctl/4.001_Code_of_Academic_Integrity.pdf" TargetMode="External"/><Relationship Id="rId28" Type="http://schemas.openxmlformats.org/officeDocument/2006/relationships/hyperlink" Target="http://www.pbclibrary.org/services/adult-literacy-project" TargetMode="External"/><Relationship Id="rId36" Type="http://schemas.openxmlformats.org/officeDocument/2006/relationships/hyperlink" Target="http://marshalladulteducation.org/reading-skills-for-todays-adult" TargetMode="External"/><Relationship Id="rId10" Type="http://schemas.openxmlformats.org/officeDocument/2006/relationships/hyperlink" Target="https://www.youtube.com/watch?v=1oqdI5JMJnM" TargetMode="External"/><Relationship Id="rId19" Type="http://schemas.openxmlformats.org/officeDocument/2006/relationships/diagramQuickStyle" Target="diagrams/quickStyle1.xml"/><Relationship Id="rId31" Type="http://schemas.openxmlformats.org/officeDocument/2006/relationships/hyperlink" Target="http://dreamreader.net/" TargetMode="External"/><Relationship Id="rId4" Type="http://schemas.openxmlformats.org/officeDocument/2006/relationships/webSettings" Target="webSettings.xml"/><Relationship Id="rId9" Type="http://schemas.openxmlformats.org/officeDocument/2006/relationships/hyperlink" Target="http://blackboard.fau.edu" TargetMode="External"/><Relationship Id="rId14" Type="http://schemas.openxmlformats.org/officeDocument/2006/relationships/hyperlink" Target="https://www.youtube.com/watch?v=3571UcZlFyc" TargetMode="External"/><Relationship Id="rId22" Type="http://schemas.openxmlformats.org/officeDocument/2006/relationships/hyperlink" Target="http://www.fau.edu/sas/" TargetMode="External"/><Relationship Id="rId27" Type="http://schemas.openxmlformats.org/officeDocument/2006/relationships/hyperlink" Target="http://www.kitzkikz.com/flashcards/" TargetMode="External"/><Relationship Id="rId30" Type="http://schemas.openxmlformats.org/officeDocument/2006/relationships/hyperlink" Target="http://www.thetimesinplainenglish.com/wp/" TargetMode="External"/><Relationship Id="rId35" Type="http://schemas.openxmlformats.org/officeDocument/2006/relationships/hyperlink" Target="https://www.youtube.com/watch?v=zY7Mz7Qi4x0"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My Reading Rate</a:t>
            </a:r>
          </a:p>
        </c:rich>
      </c:tx>
      <c:spPr>
        <a:noFill/>
        <a:ln>
          <a:noFill/>
        </a:ln>
        <a:effectLst/>
      </c:spPr>
    </c:title>
    <c:plotArea>
      <c:layout/>
      <c:lineChart>
        <c:grouping val="standard"/>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marker val="1"/>
        <c:axId val="125085184"/>
        <c:axId val="125086720"/>
      </c:lineChart>
      <c:catAx>
        <c:axId val="1250851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6720"/>
        <c:crosses val="autoZero"/>
        <c:auto val="1"/>
        <c:lblAlgn val="ctr"/>
        <c:lblOffset val="100"/>
      </c:catAx>
      <c:valAx>
        <c:axId val="1250867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51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a:xfrm>
          <a:off x="1938960" y="1445"/>
          <a:ext cx="860063" cy="430031"/>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Reading for Pleasure &amp; Learning</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a:xfrm>
          <a:off x="898282" y="612091"/>
          <a:ext cx="860063" cy="430031"/>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Sources for reading material</a:t>
          </a:r>
        </a:p>
      </dgm:t>
    </dgm:pt>
    <dgm:pt modelId="{CF28A84A-0385-40F8-8514-846CD2620E34}" type="parTrans" cxnId="{C4C7B5BA-579D-4BB8-9DE4-8423E59141A4}">
      <dgm:prSet/>
      <dgm:spPr>
        <a:xfrm>
          <a:off x="1328314" y="431477"/>
          <a:ext cx="1040677" cy="180613"/>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a:xfrm>
          <a:off x="1938960" y="612091"/>
          <a:ext cx="860063" cy="430031"/>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Reading Skills</a:t>
          </a:r>
        </a:p>
      </dgm:t>
    </dgm:pt>
    <dgm:pt modelId="{F3194625-A7C2-483D-82A3-EBD4C29638E8}" type="parTrans" cxnId="{5CCBDF51-FA4A-4E99-88BE-44FCD1DCF337}">
      <dgm:prSet/>
      <dgm:spPr>
        <a:xfrm>
          <a:off x="2323272" y="431477"/>
          <a:ext cx="91440" cy="180613"/>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6D81F487-F54F-43F5-A9D0-8B9277DB543F}" type="sibTrans" cxnId="{5CCBDF51-FA4A-4E99-88BE-44FCD1DCF337}">
      <dgm:prSet/>
      <dgm:spPr/>
      <dgm:t>
        <a:bodyPr/>
        <a:lstStyle/>
        <a:p>
          <a:endParaRPr lang="en-US"/>
        </a:p>
      </dgm:t>
    </dgm:pt>
    <dgm:pt modelId="{36D2DD7A-C0B1-4134-BB1A-CCE9FB63E719}">
      <dgm:prSet phldrT="[Text]"/>
      <dgm:spPr>
        <a:xfrm>
          <a:off x="2979637" y="612091"/>
          <a:ext cx="860063" cy="430031"/>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Personal reading strategies</a:t>
          </a:r>
        </a:p>
      </dgm:t>
    </dgm:pt>
    <dgm:pt modelId="{21D61C96-E4E1-4403-B45C-270D2ACDB377}" type="parTrans" cxnId="{1D7F404B-2D6A-4E44-8D1F-84308174B348}">
      <dgm:prSet/>
      <dgm:spPr>
        <a:xfrm>
          <a:off x="2368992" y="431477"/>
          <a:ext cx="1040677" cy="180613"/>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D2F8DDF6-210C-45DA-8795-05D6869E015C}" type="sibTrans" cxnId="{1D7F404B-2D6A-4E44-8D1F-84308174B348}">
      <dgm:prSet/>
      <dgm:spPr/>
      <dgm:t>
        <a:bodyPr/>
        <a:lstStyle/>
        <a:p>
          <a:endParaRPr lang="en-US"/>
        </a:p>
      </dgm:t>
    </dgm:pt>
    <dgm:pt modelId="{15C1FF08-481A-4047-9C48-6F81E7745CDA}">
      <dgm:prSet phldrT="[Text]"/>
      <dgm:spPr>
        <a:xfrm>
          <a:off x="1113298" y="1222736"/>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Using the library</a:t>
          </a:r>
        </a:p>
      </dgm:t>
    </dgm:pt>
    <dgm:pt modelId="{1BA0CE0F-2DF4-4ADD-9924-F3F7207E73C6}" type="parTrans" cxnId="{D27491D2-94BC-4361-A364-38A75FAE4719}">
      <dgm:prSet/>
      <dgm:spPr>
        <a:xfrm>
          <a:off x="984289" y="1042123"/>
          <a:ext cx="129009" cy="39562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a:xfrm>
          <a:off x="1113298" y="2444026"/>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Reading magazines and papers</a:t>
          </a:r>
        </a:p>
      </dgm:t>
    </dgm:pt>
    <dgm:pt modelId="{2ECB5AEC-BFF5-4355-B835-56B7530337F6}" type="parTrans" cxnId="{B598FDD9-6A30-4183-9D98-4C2D90FA4AE7}">
      <dgm:prSet/>
      <dgm:spPr>
        <a:xfrm>
          <a:off x="984289" y="1042123"/>
          <a:ext cx="129009" cy="161691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a:xfrm>
          <a:off x="2153976" y="1222736"/>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Main Ideas</a:t>
          </a:r>
        </a:p>
      </dgm:t>
    </dgm:pt>
    <dgm:pt modelId="{3636B045-6148-40AA-9EBB-2E9D1E641192}" type="parTrans" cxnId="{35614D63-E650-40B9-A572-5014C990CF9F}">
      <dgm:prSet/>
      <dgm:spPr>
        <a:xfrm>
          <a:off x="2024966" y="1042123"/>
          <a:ext cx="129009" cy="39562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a:xfrm>
          <a:off x="2153976" y="2444026"/>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Conclusion</a:t>
          </a:r>
        </a:p>
      </dgm:t>
    </dgm:pt>
    <dgm:pt modelId="{AC1AAE0E-5846-4BBF-84A9-2736DC7EE839}" type="parTrans" cxnId="{2FC8DE7A-2E7D-4207-84D9-A914A9B99D21}">
      <dgm:prSet/>
      <dgm:spPr>
        <a:xfrm>
          <a:off x="2024966" y="1042123"/>
          <a:ext cx="129009" cy="161691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a:xfrm>
          <a:off x="2153976" y="3054672"/>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Retelling</a:t>
          </a:r>
        </a:p>
      </dgm:t>
    </dgm:pt>
    <dgm:pt modelId="{BF93D661-16C2-4715-BD70-DB20F763657C}" type="parTrans" cxnId="{BC69F1D1-FBC3-41D4-9FE8-1301A37DB724}">
      <dgm:prSet/>
      <dgm:spPr>
        <a:xfrm>
          <a:off x="2024966" y="1042123"/>
          <a:ext cx="129009" cy="2227565"/>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a:xfrm>
          <a:off x="3194653" y="1222736"/>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Comprehending</a:t>
          </a:r>
        </a:p>
      </dgm:t>
    </dgm:pt>
    <dgm:pt modelId="{2FD7B364-2873-4ADA-AFB2-80226375279C}" type="parTrans" cxnId="{FF6CED3E-89DC-467A-90CA-2FD01F043C48}">
      <dgm:prSet/>
      <dgm:spPr>
        <a:xfrm>
          <a:off x="3065643" y="1042123"/>
          <a:ext cx="129009" cy="39562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a:xfrm>
          <a:off x="3194653" y="1833381"/>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Remembering</a:t>
          </a:r>
        </a:p>
      </dgm:t>
    </dgm:pt>
    <dgm:pt modelId="{0F7797E5-8FC7-4B3A-8E5C-6191556FC3AB}" type="parTrans" cxnId="{3E676D5D-B824-48C6-8CFF-BA471DC57608}">
      <dgm:prSet/>
      <dgm:spPr>
        <a:xfrm>
          <a:off x="3065643" y="1042123"/>
          <a:ext cx="129009" cy="1006274"/>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93F7F756-D71F-4F5D-9471-2FA22C862CEB}" type="sibTrans" cxnId="{3E676D5D-B824-48C6-8CFF-BA471DC57608}">
      <dgm:prSet/>
      <dgm:spPr/>
      <dgm:t>
        <a:bodyPr/>
        <a:lstStyle/>
        <a:p>
          <a:endParaRPr lang="en-US"/>
        </a:p>
      </dgm:t>
    </dgm:pt>
    <dgm:pt modelId="{029A051C-4D17-4692-BA7D-02BE012806F6}">
      <dgm:prSet phldrT="[Text]"/>
      <dgm:spPr>
        <a:xfrm>
          <a:off x="3194653" y="2444026"/>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Reading faster</a:t>
          </a:r>
        </a:p>
      </dgm:t>
    </dgm:pt>
    <dgm:pt modelId="{784C8283-483B-4E4B-87A6-3276918C0FF4}" type="parTrans" cxnId="{367A5923-316C-4DD1-9128-C967E702B4D0}">
      <dgm:prSet/>
      <dgm:spPr>
        <a:xfrm>
          <a:off x="3065643" y="1042123"/>
          <a:ext cx="129009" cy="161691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8D898DC6-7AC4-4044-A6B9-65E515DBD484}" type="sibTrans" cxnId="{367A5923-316C-4DD1-9128-C967E702B4D0}">
      <dgm:prSet/>
      <dgm:spPr/>
      <dgm:t>
        <a:bodyPr/>
        <a:lstStyle/>
        <a:p>
          <a:endParaRPr lang="en-US"/>
        </a:p>
      </dgm:t>
    </dgm:pt>
    <dgm:pt modelId="{E209C21F-7E65-4F37-A13E-F7B495272B60}">
      <dgm:prSet phldrT="[Text]"/>
      <dgm:spPr>
        <a:xfrm>
          <a:off x="1113298" y="1833381"/>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Reading online</a:t>
          </a:r>
        </a:p>
      </dgm:t>
    </dgm:pt>
    <dgm:pt modelId="{7306EB2D-1192-44D8-8F96-B846FF00A252}" type="parTrans" cxnId="{7EA48152-DD20-49EA-B2F1-499E2A7D00FA}">
      <dgm:prSet/>
      <dgm:spPr>
        <a:xfrm>
          <a:off x="984289" y="1042123"/>
          <a:ext cx="129009" cy="1006274"/>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636A85F8-718C-4EDC-A80F-E98522E90D1F}" type="sibTrans" cxnId="{7EA48152-DD20-49EA-B2F1-499E2A7D00FA}">
      <dgm:prSet/>
      <dgm:spPr/>
      <dgm:t>
        <a:bodyPr/>
        <a:lstStyle/>
        <a:p>
          <a:endParaRPr lang="en-US"/>
        </a:p>
      </dgm:t>
    </dgm:pt>
    <dgm:pt modelId="{4CF1BD39-EDD0-4A20-97AD-EFE42443C9A3}">
      <dgm:prSet phldrT="[Text]"/>
      <dgm:spPr>
        <a:xfrm>
          <a:off x="2153976" y="1833381"/>
          <a:ext cx="860063" cy="430031"/>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a:ea typeface="+mn-ea"/>
              <a:cs typeface="+mn-cs"/>
            </a:rPr>
            <a:t>Character and plot</a:t>
          </a:r>
        </a:p>
      </dgm:t>
    </dgm:pt>
    <dgm:pt modelId="{0FE92B1A-E748-4D54-B66E-C5F5F363F041}" type="parTrans" cxnId="{58743EBE-A1EA-4ACE-86D7-BED2C4B82EC2}">
      <dgm:prSet/>
      <dgm:spPr>
        <a:xfrm>
          <a:off x="2024966" y="1042123"/>
          <a:ext cx="129009" cy="1006274"/>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6D723B86-7497-4DEB-B48E-C116CB2CADE6}" type="sibTrans" cxnId="{58743EBE-A1EA-4ACE-86D7-BED2C4B82EC2}">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dgm:presLayoutVars>
          <dgm:chPref val="3"/>
        </dgm:presLayoutVars>
      </dgm:prSet>
      <dgm:spPr>
        <a:prstGeom prst="rect">
          <a:avLst/>
        </a:prstGeom>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a:custGeom>
          <a:avLst/>
          <a:gdLst/>
          <a:ahLst/>
          <a:cxnLst/>
          <a:rect l="0" t="0" r="0" b="0"/>
          <a:pathLst>
            <a:path>
              <a:moveTo>
                <a:pt x="1040677" y="0"/>
              </a:moveTo>
              <a:lnTo>
                <a:pt x="1040677" y="90306"/>
              </a:lnTo>
              <a:lnTo>
                <a:pt x="0" y="90306"/>
              </a:lnTo>
              <a:lnTo>
                <a:pt x="0" y="180613"/>
              </a:lnTo>
            </a:path>
          </a:pathLst>
        </a:custGeom>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dgm:presLayoutVars>
          <dgm:chPref val="3"/>
        </dgm:presLayoutVars>
      </dgm:prSet>
      <dgm:spPr>
        <a:prstGeom prst="rect">
          <a:avLst/>
        </a:prstGeom>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10"/>
      <dgm:spPr>
        <a:custGeom>
          <a:avLst/>
          <a:gdLst/>
          <a:ahLst/>
          <a:cxnLst/>
          <a:rect l="0" t="0" r="0" b="0"/>
          <a:pathLst>
            <a:path>
              <a:moveTo>
                <a:pt x="0" y="0"/>
              </a:moveTo>
              <a:lnTo>
                <a:pt x="0" y="395629"/>
              </a:lnTo>
              <a:lnTo>
                <a:pt x="129009" y="395629"/>
              </a:lnTo>
            </a:path>
          </a:pathLst>
        </a:custGeom>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10">
        <dgm:presLayoutVars>
          <dgm:chPref val="3"/>
        </dgm:presLayoutVars>
      </dgm:prSet>
      <dgm:spPr>
        <a:prstGeom prst="rect">
          <a:avLst/>
        </a:prstGeom>
      </dgm:spPr>
      <dgm:t>
        <a:bodyPr/>
        <a:lstStyle/>
        <a:p>
          <a:endParaRPr lang="en-US"/>
        </a:p>
      </dgm:t>
    </dgm:pt>
    <dgm:pt modelId="{7B09AB9D-2311-45CC-BD97-9171ABFC35FE}" type="pres">
      <dgm:prSet presAssocID="{15C1FF08-481A-4047-9C48-6F81E7745CDA}" presName="rootConnector" presStyleLbl="node3" presStyleIdx="0" presStyleCnt="10"/>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C9AD5D2C-AF2B-4201-9BEC-9C034011168F}" type="pres">
      <dgm:prSet presAssocID="{7306EB2D-1192-44D8-8F96-B846FF00A252}" presName="Name37" presStyleLbl="parChTrans1D3" presStyleIdx="1" presStyleCnt="10"/>
      <dgm:spPr>
        <a:custGeom>
          <a:avLst/>
          <a:gdLst/>
          <a:ahLst/>
          <a:cxnLst/>
          <a:rect l="0" t="0" r="0" b="0"/>
          <a:pathLst>
            <a:path>
              <a:moveTo>
                <a:pt x="0" y="0"/>
              </a:moveTo>
              <a:lnTo>
                <a:pt x="0" y="1006274"/>
              </a:lnTo>
              <a:lnTo>
                <a:pt x="129009" y="1006274"/>
              </a:lnTo>
            </a:path>
          </a:pathLst>
        </a:custGeom>
      </dgm:spPr>
      <dgm:t>
        <a:bodyPr/>
        <a:lstStyle/>
        <a:p>
          <a:endParaRPr lang="en-US"/>
        </a:p>
      </dgm:t>
    </dgm:pt>
    <dgm:pt modelId="{C91F6409-31C0-4D99-98A4-E15A876FA383}" type="pres">
      <dgm:prSet presAssocID="{E209C21F-7E65-4F37-A13E-F7B495272B60}" presName="hierRoot2" presStyleCnt="0">
        <dgm:presLayoutVars>
          <dgm:hierBranch val="init"/>
        </dgm:presLayoutVars>
      </dgm:prSet>
      <dgm:spPr/>
    </dgm:pt>
    <dgm:pt modelId="{BD894BCB-0553-40D9-8D1C-C6524DECD28B}" type="pres">
      <dgm:prSet presAssocID="{E209C21F-7E65-4F37-A13E-F7B495272B60}" presName="rootComposite" presStyleCnt="0"/>
      <dgm:spPr/>
    </dgm:pt>
    <dgm:pt modelId="{12EC4470-9F71-4669-9F80-CFF324EFBA4A}" type="pres">
      <dgm:prSet presAssocID="{E209C21F-7E65-4F37-A13E-F7B495272B60}" presName="rootText" presStyleLbl="node3" presStyleIdx="1" presStyleCnt="10">
        <dgm:presLayoutVars>
          <dgm:chPref val="3"/>
        </dgm:presLayoutVars>
      </dgm:prSet>
      <dgm:spPr>
        <a:prstGeom prst="rect">
          <a:avLst/>
        </a:prstGeom>
      </dgm:spPr>
      <dgm:t>
        <a:bodyPr/>
        <a:lstStyle/>
        <a:p>
          <a:endParaRPr lang="en-US"/>
        </a:p>
      </dgm:t>
    </dgm:pt>
    <dgm:pt modelId="{C0B3D79D-A3B2-42FF-A865-60F50A38F7E9}" type="pres">
      <dgm:prSet presAssocID="{E209C21F-7E65-4F37-A13E-F7B495272B60}" presName="rootConnector" presStyleLbl="node3" presStyleIdx="1" presStyleCnt="10"/>
      <dgm:spPr/>
      <dgm:t>
        <a:bodyPr/>
        <a:lstStyle/>
        <a:p>
          <a:endParaRPr lang="en-US"/>
        </a:p>
      </dgm:t>
    </dgm:pt>
    <dgm:pt modelId="{1001D9F7-322B-4A4B-B270-2AB2895FF815}" type="pres">
      <dgm:prSet presAssocID="{E209C21F-7E65-4F37-A13E-F7B495272B60}" presName="hierChild4" presStyleCnt="0"/>
      <dgm:spPr/>
    </dgm:pt>
    <dgm:pt modelId="{5B5FFF9C-B72D-44BA-9E71-90CBF658118C}" type="pres">
      <dgm:prSet presAssocID="{E209C21F-7E65-4F37-A13E-F7B495272B60}" presName="hierChild5" presStyleCnt="0"/>
      <dgm:spPr/>
    </dgm:pt>
    <dgm:pt modelId="{9937C45B-F15A-408F-B044-8585DD86B2B2}" type="pres">
      <dgm:prSet presAssocID="{2ECB5AEC-BFF5-4355-B835-56B7530337F6}" presName="Name37" presStyleLbl="parChTrans1D3" presStyleIdx="2" presStyleCnt="10"/>
      <dgm:spPr>
        <a:custGeom>
          <a:avLst/>
          <a:gdLst/>
          <a:ahLst/>
          <a:cxnLst/>
          <a:rect l="0" t="0" r="0" b="0"/>
          <a:pathLst>
            <a:path>
              <a:moveTo>
                <a:pt x="0" y="0"/>
              </a:moveTo>
              <a:lnTo>
                <a:pt x="0" y="1616919"/>
              </a:lnTo>
              <a:lnTo>
                <a:pt x="129009" y="1616919"/>
              </a:lnTo>
            </a:path>
          </a:pathLst>
        </a:custGeom>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2" presStyleCnt="10">
        <dgm:presLayoutVars>
          <dgm:chPref val="3"/>
        </dgm:presLayoutVars>
      </dgm:prSet>
      <dgm:spPr>
        <a:prstGeom prst="rect">
          <a:avLst/>
        </a:prstGeom>
      </dgm:spPr>
      <dgm:t>
        <a:bodyPr/>
        <a:lstStyle/>
        <a:p>
          <a:endParaRPr lang="en-US"/>
        </a:p>
      </dgm:t>
    </dgm:pt>
    <dgm:pt modelId="{6B95B4F6-F273-48BF-820B-38CB6E6608D1}" type="pres">
      <dgm:prSet presAssocID="{31646570-9870-4468-A53D-FDD5A053444E}" presName="rootConnector" presStyleLbl="node3" presStyleIdx="2" presStyleCnt="10"/>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a:custGeom>
          <a:avLst/>
          <a:gdLst/>
          <a:ahLst/>
          <a:cxnLst/>
          <a:rect l="0" t="0" r="0" b="0"/>
          <a:pathLst>
            <a:path>
              <a:moveTo>
                <a:pt x="45720" y="0"/>
              </a:moveTo>
              <a:lnTo>
                <a:pt x="45720" y="180613"/>
              </a:lnTo>
            </a:path>
          </a:pathLst>
        </a:custGeom>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dgm:presLayoutVars>
          <dgm:chPref val="3"/>
        </dgm:presLayoutVars>
      </dgm:prSet>
      <dgm:spPr>
        <a:prstGeom prst="rect">
          <a:avLst/>
        </a:prstGeom>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10"/>
      <dgm:spPr>
        <a:custGeom>
          <a:avLst/>
          <a:gdLst/>
          <a:ahLst/>
          <a:cxnLst/>
          <a:rect l="0" t="0" r="0" b="0"/>
          <a:pathLst>
            <a:path>
              <a:moveTo>
                <a:pt x="0" y="0"/>
              </a:moveTo>
              <a:lnTo>
                <a:pt x="0" y="395629"/>
              </a:lnTo>
              <a:lnTo>
                <a:pt x="129009" y="395629"/>
              </a:lnTo>
            </a:path>
          </a:pathLst>
        </a:custGeom>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10">
        <dgm:presLayoutVars>
          <dgm:chPref val="3"/>
        </dgm:presLayoutVars>
      </dgm:prSet>
      <dgm:spPr>
        <a:prstGeom prst="rect">
          <a:avLst/>
        </a:prstGeom>
      </dgm:spPr>
      <dgm:t>
        <a:bodyPr/>
        <a:lstStyle/>
        <a:p>
          <a:endParaRPr lang="en-US"/>
        </a:p>
      </dgm:t>
    </dgm:pt>
    <dgm:pt modelId="{FD06CDE0-CFBE-43AA-81C6-35AD97E8AE39}" type="pres">
      <dgm:prSet presAssocID="{7593173E-7AEA-4FAF-8ED5-DD3D49CBA99C}" presName="rootConnector" presStyleLbl="node3" presStyleIdx="3" presStyleCnt="10"/>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FF58FC7C-D189-4D1E-A69D-E9B4F2E7EE9C}" type="pres">
      <dgm:prSet presAssocID="{0FE92B1A-E748-4D54-B66E-C5F5F363F041}" presName="Name37" presStyleLbl="parChTrans1D3" presStyleIdx="4" presStyleCnt="10"/>
      <dgm:spPr>
        <a:custGeom>
          <a:avLst/>
          <a:gdLst/>
          <a:ahLst/>
          <a:cxnLst/>
          <a:rect l="0" t="0" r="0" b="0"/>
          <a:pathLst>
            <a:path>
              <a:moveTo>
                <a:pt x="0" y="0"/>
              </a:moveTo>
              <a:lnTo>
                <a:pt x="0" y="1006274"/>
              </a:lnTo>
              <a:lnTo>
                <a:pt x="129009" y="1006274"/>
              </a:lnTo>
            </a:path>
          </a:pathLst>
        </a:custGeom>
      </dgm:spPr>
      <dgm:t>
        <a:bodyPr/>
        <a:lstStyle/>
        <a:p>
          <a:endParaRPr lang="en-US"/>
        </a:p>
      </dgm:t>
    </dgm:pt>
    <dgm:pt modelId="{44574A7A-315D-45D1-B220-87AB257D7422}" type="pres">
      <dgm:prSet presAssocID="{4CF1BD39-EDD0-4A20-97AD-EFE42443C9A3}" presName="hierRoot2" presStyleCnt="0">
        <dgm:presLayoutVars>
          <dgm:hierBranch val="init"/>
        </dgm:presLayoutVars>
      </dgm:prSet>
      <dgm:spPr/>
    </dgm:pt>
    <dgm:pt modelId="{E72B460B-76E9-4922-ABC3-FFB3FC6D0DB2}" type="pres">
      <dgm:prSet presAssocID="{4CF1BD39-EDD0-4A20-97AD-EFE42443C9A3}" presName="rootComposite" presStyleCnt="0"/>
      <dgm:spPr/>
    </dgm:pt>
    <dgm:pt modelId="{AF8B4D25-B5EE-4B50-80D0-536C4C176457}" type="pres">
      <dgm:prSet presAssocID="{4CF1BD39-EDD0-4A20-97AD-EFE42443C9A3}" presName="rootText" presStyleLbl="node3" presStyleIdx="4" presStyleCnt="10">
        <dgm:presLayoutVars>
          <dgm:chPref val="3"/>
        </dgm:presLayoutVars>
      </dgm:prSet>
      <dgm:spPr>
        <a:prstGeom prst="rect">
          <a:avLst/>
        </a:prstGeom>
      </dgm:spPr>
      <dgm:t>
        <a:bodyPr/>
        <a:lstStyle/>
        <a:p>
          <a:endParaRPr lang="en-US"/>
        </a:p>
      </dgm:t>
    </dgm:pt>
    <dgm:pt modelId="{B518965E-2359-43A4-8F58-872B13695D13}" type="pres">
      <dgm:prSet presAssocID="{4CF1BD39-EDD0-4A20-97AD-EFE42443C9A3}" presName="rootConnector" presStyleLbl="node3" presStyleIdx="4" presStyleCnt="10"/>
      <dgm:spPr/>
      <dgm:t>
        <a:bodyPr/>
        <a:lstStyle/>
        <a:p>
          <a:endParaRPr lang="en-US"/>
        </a:p>
      </dgm:t>
    </dgm:pt>
    <dgm:pt modelId="{16A94FF3-F8DD-4D21-9848-71668A44825A}" type="pres">
      <dgm:prSet presAssocID="{4CF1BD39-EDD0-4A20-97AD-EFE42443C9A3}" presName="hierChild4" presStyleCnt="0"/>
      <dgm:spPr/>
    </dgm:pt>
    <dgm:pt modelId="{2DC9688D-D798-4459-B0CE-EACDA50A6E67}" type="pres">
      <dgm:prSet presAssocID="{4CF1BD39-EDD0-4A20-97AD-EFE42443C9A3}" presName="hierChild5" presStyleCnt="0"/>
      <dgm:spPr/>
    </dgm:pt>
    <dgm:pt modelId="{AA58FBA5-F45A-4E9A-9686-981B52091486}" type="pres">
      <dgm:prSet presAssocID="{AC1AAE0E-5846-4BBF-84A9-2736DC7EE839}" presName="Name37" presStyleLbl="parChTrans1D3" presStyleIdx="5" presStyleCnt="10"/>
      <dgm:spPr>
        <a:custGeom>
          <a:avLst/>
          <a:gdLst/>
          <a:ahLst/>
          <a:cxnLst/>
          <a:rect l="0" t="0" r="0" b="0"/>
          <a:pathLst>
            <a:path>
              <a:moveTo>
                <a:pt x="0" y="0"/>
              </a:moveTo>
              <a:lnTo>
                <a:pt x="0" y="1616919"/>
              </a:lnTo>
              <a:lnTo>
                <a:pt x="129009" y="1616919"/>
              </a:lnTo>
            </a:path>
          </a:pathLst>
        </a:custGeom>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5" presStyleCnt="10">
        <dgm:presLayoutVars>
          <dgm:chPref val="3"/>
        </dgm:presLayoutVars>
      </dgm:prSet>
      <dgm:spPr>
        <a:prstGeom prst="rect">
          <a:avLst/>
        </a:prstGeom>
      </dgm:spPr>
      <dgm:t>
        <a:bodyPr/>
        <a:lstStyle/>
        <a:p>
          <a:endParaRPr lang="en-US"/>
        </a:p>
      </dgm:t>
    </dgm:pt>
    <dgm:pt modelId="{3C8F33AF-9352-45AF-8F36-B74D03BB4D9B}" type="pres">
      <dgm:prSet presAssocID="{741AA8A6-8437-43C4-B321-9F251DA79292}" presName="rootConnector" presStyleLbl="node3" presStyleIdx="5" presStyleCnt="10"/>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6" presStyleCnt="10"/>
      <dgm:spPr>
        <a:custGeom>
          <a:avLst/>
          <a:gdLst/>
          <a:ahLst/>
          <a:cxnLst/>
          <a:rect l="0" t="0" r="0" b="0"/>
          <a:pathLst>
            <a:path>
              <a:moveTo>
                <a:pt x="0" y="0"/>
              </a:moveTo>
              <a:lnTo>
                <a:pt x="0" y="2227565"/>
              </a:lnTo>
              <a:lnTo>
                <a:pt x="129009" y="2227565"/>
              </a:lnTo>
            </a:path>
          </a:pathLst>
        </a:custGeom>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6" presStyleCnt="10">
        <dgm:presLayoutVars>
          <dgm:chPref val="3"/>
        </dgm:presLayoutVars>
      </dgm:prSet>
      <dgm:spPr>
        <a:prstGeom prst="rect">
          <a:avLst/>
        </a:prstGeom>
      </dgm:spPr>
      <dgm:t>
        <a:bodyPr/>
        <a:lstStyle/>
        <a:p>
          <a:endParaRPr lang="en-US"/>
        </a:p>
      </dgm:t>
    </dgm:pt>
    <dgm:pt modelId="{B9D240AA-ED0E-4D86-B248-4BDBA80127DC}" type="pres">
      <dgm:prSet presAssocID="{406378F5-E984-4617-8500-EAF141E3E027}" presName="rootConnector" presStyleLbl="node3" presStyleIdx="6" presStyleCnt="10"/>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a:custGeom>
          <a:avLst/>
          <a:gdLst/>
          <a:ahLst/>
          <a:cxnLst/>
          <a:rect l="0" t="0" r="0" b="0"/>
          <a:pathLst>
            <a:path>
              <a:moveTo>
                <a:pt x="0" y="0"/>
              </a:moveTo>
              <a:lnTo>
                <a:pt x="0" y="90306"/>
              </a:lnTo>
              <a:lnTo>
                <a:pt x="1040677" y="90306"/>
              </a:lnTo>
              <a:lnTo>
                <a:pt x="1040677" y="180613"/>
              </a:lnTo>
            </a:path>
          </a:pathLst>
        </a:custGeom>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dgm:presLayoutVars>
          <dgm:chPref val="3"/>
        </dgm:presLayoutVars>
      </dgm:prSet>
      <dgm:spPr>
        <a:prstGeom prst="rect">
          <a:avLst/>
        </a:prstGeom>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7" presStyleCnt="10"/>
      <dgm:spPr>
        <a:custGeom>
          <a:avLst/>
          <a:gdLst/>
          <a:ahLst/>
          <a:cxnLst/>
          <a:rect l="0" t="0" r="0" b="0"/>
          <a:pathLst>
            <a:path>
              <a:moveTo>
                <a:pt x="0" y="0"/>
              </a:moveTo>
              <a:lnTo>
                <a:pt x="0" y="395629"/>
              </a:lnTo>
              <a:lnTo>
                <a:pt x="129009" y="395629"/>
              </a:lnTo>
            </a:path>
          </a:pathLst>
        </a:custGeom>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7" presStyleCnt="10">
        <dgm:presLayoutVars>
          <dgm:chPref val="3"/>
        </dgm:presLayoutVars>
      </dgm:prSet>
      <dgm:spPr>
        <a:prstGeom prst="rect">
          <a:avLst/>
        </a:prstGeom>
      </dgm:spPr>
      <dgm:t>
        <a:bodyPr/>
        <a:lstStyle/>
        <a:p>
          <a:endParaRPr lang="en-US"/>
        </a:p>
      </dgm:t>
    </dgm:pt>
    <dgm:pt modelId="{221CADB0-740A-4C13-B232-B8B30B3ED7A8}" type="pres">
      <dgm:prSet presAssocID="{E4004840-2992-44D2-86F5-653CD45320EB}" presName="rootConnector" presStyleLbl="node3" presStyleIdx="7" presStyleCnt="10"/>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8" presStyleCnt="10"/>
      <dgm:spPr>
        <a:custGeom>
          <a:avLst/>
          <a:gdLst/>
          <a:ahLst/>
          <a:cxnLst/>
          <a:rect l="0" t="0" r="0" b="0"/>
          <a:pathLst>
            <a:path>
              <a:moveTo>
                <a:pt x="0" y="0"/>
              </a:moveTo>
              <a:lnTo>
                <a:pt x="0" y="1006274"/>
              </a:lnTo>
              <a:lnTo>
                <a:pt x="129009" y="1006274"/>
              </a:lnTo>
            </a:path>
          </a:pathLst>
        </a:custGeom>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8" presStyleCnt="10">
        <dgm:presLayoutVars>
          <dgm:chPref val="3"/>
        </dgm:presLayoutVars>
      </dgm:prSet>
      <dgm:spPr>
        <a:prstGeom prst="rect">
          <a:avLst/>
        </a:prstGeom>
      </dgm:spPr>
      <dgm:t>
        <a:bodyPr/>
        <a:lstStyle/>
        <a:p>
          <a:endParaRPr lang="en-US"/>
        </a:p>
      </dgm:t>
    </dgm:pt>
    <dgm:pt modelId="{21F49E47-3DBF-4C53-AB56-1AD12BD14F63}" type="pres">
      <dgm:prSet presAssocID="{495AD76B-CBDC-4E38-958F-3F1532285CFD}" presName="rootConnector" presStyleLbl="node3" presStyleIdx="8" presStyleCnt="10"/>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0FC98169-39F5-4BEA-AA7A-7F73CAAC3C6F}" type="pres">
      <dgm:prSet presAssocID="{784C8283-483B-4E4B-87A6-3276918C0FF4}" presName="Name37" presStyleLbl="parChTrans1D3" presStyleIdx="9" presStyleCnt="10"/>
      <dgm:spPr>
        <a:custGeom>
          <a:avLst/>
          <a:gdLst/>
          <a:ahLst/>
          <a:cxnLst/>
          <a:rect l="0" t="0" r="0" b="0"/>
          <a:pathLst>
            <a:path>
              <a:moveTo>
                <a:pt x="0" y="0"/>
              </a:moveTo>
              <a:lnTo>
                <a:pt x="0" y="1616919"/>
              </a:lnTo>
              <a:lnTo>
                <a:pt x="129009" y="1616919"/>
              </a:lnTo>
            </a:path>
          </a:pathLst>
        </a:custGeom>
      </dgm:spPr>
      <dgm:t>
        <a:bodyPr/>
        <a:lstStyle/>
        <a:p>
          <a:endParaRPr lang="en-US"/>
        </a:p>
      </dgm:t>
    </dgm:pt>
    <dgm:pt modelId="{0595BCC4-7A6C-4AA9-8FC2-028803AC2849}" type="pres">
      <dgm:prSet presAssocID="{029A051C-4D17-4692-BA7D-02BE012806F6}" presName="hierRoot2" presStyleCnt="0">
        <dgm:presLayoutVars>
          <dgm:hierBranch val="init"/>
        </dgm:presLayoutVars>
      </dgm:prSet>
      <dgm:spPr/>
    </dgm:pt>
    <dgm:pt modelId="{6A5DEF63-C99A-4B2E-AFF1-21434404DA73}" type="pres">
      <dgm:prSet presAssocID="{029A051C-4D17-4692-BA7D-02BE012806F6}" presName="rootComposite" presStyleCnt="0"/>
      <dgm:spPr/>
    </dgm:pt>
    <dgm:pt modelId="{A5873132-8E8D-4DA4-807E-D834C75AC374}" type="pres">
      <dgm:prSet presAssocID="{029A051C-4D17-4692-BA7D-02BE012806F6}" presName="rootText" presStyleLbl="node3" presStyleIdx="9" presStyleCnt="10">
        <dgm:presLayoutVars>
          <dgm:chPref val="3"/>
        </dgm:presLayoutVars>
      </dgm:prSet>
      <dgm:spPr>
        <a:prstGeom prst="rect">
          <a:avLst/>
        </a:prstGeom>
      </dgm:spPr>
      <dgm:t>
        <a:bodyPr/>
        <a:lstStyle/>
        <a:p>
          <a:endParaRPr lang="en-US"/>
        </a:p>
      </dgm:t>
    </dgm:pt>
    <dgm:pt modelId="{28AA59B7-DA24-4097-A417-9A17AE6AB222}" type="pres">
      <dgm:prSet presAssocID="{029A051C-4D17-4692-BA7D-02BE012806F6}" presName="rootConnector" presStyleLbl="node3" presStyleIdx="9" presStyleCnt="10"/>
      <dgm:spPr/>
      <dgm:t>
        <a:bodyPr/>
        <a:lstStyle/>
        <a:p>
          <a:endParaRPr lang="en-US"/>
        </a:p>
      </dgm:t>
    </dgm:pt>
    <dgm:pt modelId="{885B2147-7C0B-487A-800A-CD0EDF08F8A8}" type="pres">
      <dgm:prSet presAssocID="{029A051C-4D17-4692-BA7D-02BE012806F6}" presName="hierChild4" presStyleCnt="0"/>
      <dgm:spPr/>
    </dgm:pt>
    <dgm:pt modelId="{D8D6373F-F55C-47D5-B6CD-9D8BC437E03E}" type="pres">
      <dgm:prSet presAssocID="{029A051C-4D17-4692-BA7D-02BE012806F6}"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19F7EBB8-E601-4690-B90D-B079DBEB0656}" type="presOf" srcId="{31646570-9870-4468-A53D-FDD5A053444E}" destId="{6B95B4F6-F273-48BF-820B-38CB6E6608D1}" srcOrd="1" destOrd="0" presId="urn:microsoft.com/office/officeart/2005/8/layout/orgChart1"/>
    <dgm:cxn modelId="{C5C318E1-6A00-4200-B493-FFB09E700583}" type="presOf" srcId="{4CF1BD39-EDD0-4A20-97AD-EFE42443C9A3}" destId="{B518965E-2359-43A4-8F58-872B13695D13}" srcOrd="1" destOrd="0" presId="urn:microsoft.com/office/officeart/2005/8/layout/orgChart1"/>
    <dgm:cxn modelId="{01161275-DA46-4102-9414-ED8C0614289F}" type="presOf" srcId="{36D2DD7A-C0B1-4134-BB1A-CCE9FB63E719}" destId="{420715AE-B6C5-4BC9-AF8D-BC2B24654354}" srcOrd="0" destOrd="0" presId="urn:microsoft.com/office/officeart/2005/8/layout/orgChart1"/>
    <dgm:cxn modelId="{3DB0A653-63E4-4DCE-BA42-5F97AB0127B0}" type="presOf" srcId="{21D61C96-E4E1-4403-B45C-270D2ACDB377}" destId="{ECE22E35-9693-4C73-ACC2-10394B91D942}" srcOrd="0" destOrd="0" presId="urn:microsoft.com/office/officeart/2005/8/layout/orgChart1"/>
    <dgm:cxn modelId="{7EA48152-DD20-49EA-B2F1-499E2A7D00FA}" srcId="{DBAEC973-2DB8-4778-8A5C-12D8AEE13A15}" destId="{E209C21F-7E65-4F37-A13E-F7B495272B60}" srcOrd="1" destOrd="0" parTransId="{7306EB2D-1192-44D8-8F96-B846FF00A252}" sibTransId="{636A85F8-718C-4EDC-A80F-E98522E90D1F}"/>
    <dgm:cxn modelId="{6E7703ED-7EF1-46B7-972D-7DF79549DE49}" type="presOf" srcId="{741AA8A6-8437-43C4-B321-9F251DA79292}" destId="{90ADDF19-0808-4C63-86A9-E4518641438B}" srcOrd="0"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AA0F8498-0B76-4574-B55F-DF62F4B60117}" type="presOf" srcId="{0FE92B1A-E748-4D54-B66E-C5F5F363F041}" destId="{FF58FC7C-D189-4D1E-A69D-E9B4F2E7EE9C}" srcOrd="0" destOrd="0" presId="urn:microsoft.com/office/officeart/2005/8/layout/orgChart1"/>
    <dgm:cxn modelId="{B2370E1B-CE08-4F5C-AB16-F7EBFF5C0B2B}" type="presOf" srcId="{4CF1BD39-EDD0-4A20-97AD-EFE42443C9A3}" destId="{AF8B4D25-B5EE-4B50-80D0-536C4C176457}" srcOrd="0" destOrd="0" presId="urn:microsoft.com/office/officeart/2005/8/layout/orgChart1"/>
    <dgm:cxn modelId="{04380648-10AD-42FE-B82F-0B39AC695A21}" type="presOf" srcId="{15C1FF08-481A-4047-9C48-6F81E7745CDA}" destId="{7B09AB9D-2311-45CC-BD97-9171ABFC35FE}" srcOrd="1"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85740E28-4E14-42FE-87C6-25F68173F66C}" type="presOf" srcId="{F3194625-A7C2-483D-82A3-EBD4C29638E8}" destId="{5DEFC551-6F5B-4154-A9C6-EF32558EFEC2}" srcOrd="0" destOrd="0" presId="urn:microsoft.com/office/officeart/2005/8/layout/orgChart1"/>
    <dgm:cxn modelId="{D71B9E72-E3C6-420D-A6A1-673FBD4D6454}" type="presOf" srcId="{E209C21F-7E65-4F37-A13E-F7B495272B60}" destId="{C0B3D79D-A3B2-42FF-A865-60F50A38F7E9}" srcOrd="1" destOrd="0" presId="urn:microsoft.com/office/officeart/2005/8/layout/orgChart1"/>
    <dgm:cxn modelId="{1D7F404B-2D6A-4E44-8D1F-84308174B348}" srcId="{EB0E652C-FE88-4778-B7E2-5B1A3E9D81FE}" destId="{36D2DD7A-C0B1-4134-BB1A-CCE9FB63E719}" srcOrd="2" destOrd="0" parTransId="{21D61C96-E4E1-4403-B45C-270D2ACDB377}" sibTransId="{D2F8DDF6-210C-45DA-8795-05D6869E015C}"/>
    <dgm:cxn modelId="{102453E2-D029-431B-890E-020AAE9455A9}" type="presOf" srcId="{CF28A84A-0385-40F8-8514-846CD2620E34}" destId="{AC9051C7-0F34-4D43-B299-8D8F23137027}" srcOrd="0" destOrd="0" presId="urn:microsoft.com/office/officeart/2005/8/layout/orgChart1"/>
    <dgm:cxn modelId="{BEA93C60-3B90-4F94-836C-95DA139CABF3}" type="presOf" srcId="{15C1FF08-481A-4047-9C48-6F81E7745CDA}" destId="{D56803D9-E936-4E06-99AD-1E09D54AEF7D}" srcOrd="0" destOrd="0" presId="urn:microsoft.com/office/officeart/2005/8/layout/orgChart1"/>
    <dgm:cxn modelId="{136BB6EC-9F32-4072-821A-11D7E73E4763}" type="presOf" srcId="{EB0E652C-FE88-4778-B7E2-5B1A3E9D81FE}" destId="{778F1C3A-959D-4DCA-90F9-D146DBED6651}" srcOrd="0" destOrd="0" presId="urn:microsoft.com/office/officeart/2005/8/layout/orgChart1"/>
    <dgm:cxn modelId="{B61B170F-C2AB-4E66-8C71-77F472F7D420}" type="presOf" srcId="{2ECB5AEC-BFF5-4355-B835-56B7530337F6}" destId="{9937C45B-F15A-408F-B044-8585DD86B2B2}" srcOrd="0" destOrd="0" presId="urn:microsoft.com/office/officeart/2005/8/layout/orgChart1"/>
    <dgm:cxn modelId="{9EDB5F1C-6C68-4ED9-96FA-0D1BB2C558EA}" type="presOf" srcId="{7593173E-7AEA-4FAF-8ED5-DD3D49CBA99C}" destId="{BC271F1D-09B4-459B-A511-5A40F5907086}" srcOrd="0" destOrd="0" presId="urn:microsoft.com/office/officeart/2005/8/layout/orgChart1"/>
    <dgm:cxn modelId="{2EED46DD-8AF3-4461-8305-8A165805341F}" type="presOf" srcId="{DBAEC973-2DB8-4778-8A5C-12D8AEE13A15}" destId="{60AD6BD4-CD9A-462F-BE95-22D18F9407F1}" srcOrd="1" destOrd="0" presId="urn:microsoft.com/office/officeart/2005/8/layout/orgChart1"/>
    <dgm:cxn modelId="{B588DC77-6714-400B-8313-CA3D5C6BFE28}" type="presOf" srcId="{DBAEC973-2DB8-4778-8A5C-12D8AEE13A15}" destId="{C7A80682-AED4-4085-9BF6-C78398331C4C}"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7A5A7457-016C-487D-A0C7-12793D2F1B58}" type="presOf" srcId="{029A051C-4D17-4692-BA7D-02BE012806F6}" destId="{28AA59B7-DA24-4097-A417-9A17AE6AB222}" srcOrd="1" destOrd="0" presId="urn:microsoft.com/office/officeart/2005/8/layout/orgChart1"/>
    <dgm:cxn modelId="{A62BDD4F-E265-42AE-A06B-C52CD1EB0743}" type="presOf" srcId="{406378F5-E984-4617-8500-EAF141E3E027}" destId="{13025A8B-8947-4B8D-9B92-46B17C0F7CCE}" srcOrd="0" destOrd="0" presId="urn:microsoft.com/office/officeart/2005/8/layout/orgChart1"/>
    <dgm:cxn modelId="{9E3ADF0F-B273-422B-B587-B3774FE36E39}" type="presOf" srcId="{0F7797E5-8FC7-4B3A-8E5C-6191556FC3AB}" destId="{CB435AF1-5284-41DE-9868-B5967CDC7EAC}" srcOrd="0" destOrd="0" presId="urn:microsoft.com/office/officeart/2005/8/layout/orgChart1"/>
    <dgm:cxn modelId="{C8C389BB-3FD6-4E01-BFD6-A5883AF4E904}" type="presOf" srcId="{D8F7DFDF-02C0-45D0-AC6C-E252A0CC0214}" destId="{8F42A37C-2CCC-44EA-B153-0556067A2A72}" srcOrd="1" destOrd="0" presId="urn:microsoft.com/office/officeart/2005/8/layout/orgChart1"/>
    <dgm:cxn modelId="{EBA339B0-0704-415D-BB92-9B19BFC2F54E}" type="presOf" srcId="{BF93D661-16C2-4715-BD70-DB20F763657C}" destId="{62E0C35B-3D84-4E9B-9A47-1DEABBBE5741}" srcOrd="0" destOrd="0" presId="urn:microsoft.com/office/officeart/2005/8/layout/orgChart1"/>
    <dgm:cxn modelId="{7D29F4F4-8FE3-4A39-BD33-FE266E6AA9DA}" type="presOf" srcId="{784C8283-483B-4E4B-87A6-3276918C0FF4}" destId="{0FC98169-39F5-4BEA-AA7A-7F73CAAC3C6F}" srcOrd="0" destOrd="0" presId="urn:microsoft.com/office/officeart/2005/8/layout/orgChart1"/>
    <dgm:cxn modelId="{1C3CE864-79E1-4127-A2CD-972180AF7BE9}" type="presOf" srcId="{029A051C-4D17-4692-BA7D-02BE012806F6}" destId="{A5873132-8E8D-4DA4-807E-D834C75AC374}" srcOrd="0" destOrd="0" presId="urn:microsoft.com/office/officeart/2005/8/layout/orgChart1"/>
    <dgm:cxn modelId="{D0CF9CA6-4A42-4E7A-B40E-A13674052D8D}" type="presOf" srcId="{1BA0CE0F-2DF4-4ADD-9924-F3F7207E73C6}" destId="{2AB1FA7E-7263-4BCC-A84D-256D96DF7E93}" srcOrd="0" destOrd="0" presId="urn:microsoft.com/office/officeart/2005/8/layout/orgChart1"/>
    <dgm:cxn modelId="{FC59EC5E-E334-4FFC-A00B-C69F371FF317}" type="presOf" srcId="{495AD76B-CBDC-4E38-958F-3F1532285CFD}" destId="{21F49E47-3DBF-4C53-AB56-1AD12BD14F63}" srcOrd="1" destOrd="0" presId="urn:microsoft.com/office/officeart/2005/8/layout/orgChart1"/>
    <dgm:cxn modelId="{0886F25F-25B1-443A-9C0B-B5C9302DED41}" type="presOf" srcId="{3636B045-6148-40AA-9EBB-2E9D1E641192}" destId="{E9032EA2-7912-41CE-B0D7-C7C5FE51F6AF}" srcOrd="0" destOrd="0" presId="urn:microsoft.com/office/officeart/2005/8/layout/orgChart1"/>
    <dgm:cxn modelId="{75D50B6B-F0AF-4FCD-B95F-A1B487F30F1D}" type="presOf" srcId="{741AA8A6-8437-43C4-B321-9F251DA79292}" destId="{3C8F33AF-9352-45AF-8F36-B74D03BB4D9B}" srcOrd="1" destOrd="0" presId="urn:microsoft.com/office/officeart/2005/8/layout/orgChart1"/>
    <dgm:cxn modelId="{367A5923-316C-4DD1-9128-C967E702B4D0}" srcId="{36D2DD7A-C0B1-4134-BB1A-CCE9FB63E719}" destId="{029A051C-4D17-4692-BA7D-02BE012806F6}" srcOrd="2" destOrd="0" parTransId="{784C8283-483B-4E4B-87A6-3276918C0FF4}" sibTransId="{8D898DC6-7AC4-4044-A6B9-65E515DBD484}"/>
    <dgm:cxn modelId="{FC606CD4-EAA5-4D43-9F4F-56BC87672D56}" type="presOf" srcId="{AC1AAE0E-5846-4BBF-84A9-2736DC7EE839}" destId="{AA58FBA5-F45A-4E9A-9686-981B52091486}" srcOrd="0" destOrd="0" presId="urn:microsoft.com/office/officeart/2005/8/layout/orgChart1"/>
    <dgm:cxn modelId="{C5907F36-1495-4F58-A60B-8BE4E89C4B40}" type="presOf" srcId="{E4004840-2992-44D2-86F5-653CD45320EB}" destId="{B301A344-CC98-418D-A7D0-D3A4612DFF49}" srcOrd="0" destOrd="0" presId="urn:microsoft.com/office/officeart/2005/8/layout/orgChart1"/>
    <dgm:cxn modelId="{DEC0538F-B389-47F8-97A7-F33F63BEF64C}" type="presOf" srcId="{7306EB2D-1192-44D8-8F96-B846FF00A252}" destId="{C9AD5D2C-AF2B-4201-9BEC-9C034011168F}" srcOrd="0" destOrd="0" presId="urn:microsoft.com/office/officeart/2005/8/layout/orgChart1"/>
    <dgm:cxn modelId="{7779AB71-CA76-4D8D-884F-B69A92FCCA58}" type="presOf" srcId="{495AD76B-CBDC-4E38-958F-3F1532285CFD}" destId="{A05D78A6-D6BE-4E1F-902D-2A1D1BB51AEF}" srcOrd="0" destOrd="0" presId="urn:microsoft.com/office/officeart/2005/8/layout/orgChart1"/>
    <dgm:cxn modelId="{F099ADCC-E42C-445E-B733-F0991EF7948C}" type="presOf" srcId="{2FD7B364-2873-4ADA-AFB2-80226375279C}" destId="{A0ACCD06-0F95-4459-992E-4188C0137C04}" srcOrd="0" destOrd="0" presId="urn:microsoft.com/office/officeart/2005/8/layout/orgChart1"/>
    <dgm:cxn modelId="{B598FDD9-6A30-4183-9D98-4C2D90FA4AE7}" srcId="{DBAEC973-2DB8-4778-8A5C-12D8AEE13A15}" destId="{31646570-9870-4468-A53D-FDD5A053444E}" srcOrd="2" destOrd="0" parTransId="{2ECB5AEC-BFF5-4355-B835-56B7530337F6}" sibTransId="{AC46733C-8411-49F4-B1D8-2A59E9F91F27}"/>
    <dgm:cxn modelId="{F282EAF4-2595-4647-87BC-BC03188E1E8F}" type="presOf" srcId="{E4004840-2992-44D2-86F5-653CD45320EB}" destId="{221CADB0-740A-4C13-B232-B8B30B3ED7A8}" srcOrd="1" destOrd="0" presId="urn:microsoft.com/office/officeart/2005/8/layout/orgChart1"/>
    <dgm:cxn modelId="{48173E18-FC36-4D51-A668-500F6C1C0D95}" type="presOf" srcId="{EB0E652C-FE88-4778-B7E2-5B1A3E9D81FE}" destId="{3F56BD62-846D-43C0-AD97-497ADFA1B637}" srcOrd="1"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58743EBE-A1EA-4ACE-86D7-BED2C4B82EC2}" srcId="{D8F7DFDF-02C0-45D0-AC6C-E252A0CC0214}" destId="{4CF1BD39-EDD0-4A20-97AD-EFE42443C9A3}" srcOrd="1" destOrd="0" parTransId="{0FE92B1A-E748-4D54-B66E-C5F5F363F041}" sibTransId="{6D723B86-7497-4DEB-B48E-C116CB2CADE6}"/>
    <dgm:cxn modelId="{97C49E0B-745E-4090-A1FA-FF26BCA9FE3F}" type="presOf" srcId="{7593173E-7AEA-4FAF-8ED5-DD3D49CBA99C}" destId="{FD06CDE0-CFBE-43AA-81C6-35AD97E8AE39}" srcOrd="1" destOrd="0" presId="urn:microsoft.com/office/officeart/2005/8/layout/orgChart1"/>
    <dgm:cxn modelId="{F19C64B9-5EEC-4550-B4A5-07CF264576C4}" type="presOf" srcId="{31646570-9870-4468-A53D-FDD5A053444E}" destId="{4513AF84-1C57-4431-9A6D-8FAF659C75E0}" srcOrd="0"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2FC8DE7A-2E7D-4207-84D9-A914A9B99D21}" srcId="{D8F7DFDF-02C0-45D0-AC6C-E252A0CC0214}" destId="{741AA8A6-8437-43C4-B321-9F251DA79292}" srcOrd="2" destOrd="0" parTransId="{AC1AAE0E-5846-4BBF-84A9-2736DC7EE839}" sibTransId="{459DC8C8-BCD0-4582-8EB5-2D2827887F1D}"/>
    <dgm:cxn modelId="{BC69F1D1-FBC3-41D4-9FE8-1301A37DB724}" srcId="{D8F7DFDF-02C0-45D0-AC6C-E252A0CC0214}" destId="{406378F5-E984-4617-8500-EAF141E3E027}" srcOrd="3" destOrd="0" parTransId="{BF93D661-16C2-4715-BD70-DB20F763657C}" sibTransId="{CC7A2525-76C7-42C1-9131-71D14563D216}"/>
    <dgm:cxn modelId="{35614D63-E650-40B9-A572-5014C990CF9F}" srcId="{D8F7DFDF-02C0-45D0-AC6C-E252A0CC0214}" destId="{7593173E-7AEA-4FAF-8ED5-DD3D49CBA99C}" srcOrd="0" destOrd="0" parTransId="{3636B045-6148-40AA-9EBB-2E9D1E641192}" sibTransId="{BBDD70AA-01ED-4CD8-9991-56F151DB9162}"/>
    <dgm:cxn modelId="{C4C7B5BA-579D-4BB8-9DE4-8423E59141A4}" srcId="{EB0E652C-FE88-4778-B7E2-5B1A3E9D81FE}" destId="{DBAEC973-2DB8-4778-8A5C-12D8AEE13A15}" srcOrd="0" destOrd="0" parTransId="{CF28A84A-0385-40F8-8514-846CD2620E34}" sibTransId="{2A11BE07-D2DA-40CE-B840-B32650832B80}"/>
    <dgm:cxn modelId="{60049DDD-A6E4-4467-BAC2-3723B633FAD7}" type="presOf" srcId="{406378F5-E984-4617-8500-EAF141E3E027}" destId="{B9D240AA-ED0E-4D86-B248-4BDBA80127DC}" srcOrd="1" destOrd="0" presId="urn:microsoft.com/office/officeart/2005/8/layout/orgChart1"/>
    <dgm:cxn modelId="{A18AE33E-BB7C-43B6-BAA9-432CBC88D2B4}" type="presOf" srcId="{36D2DD7A-C0B1-4134-BB1A-CCE9FB63E719}" destId="{381CF803-68B6-49DE-A684-7D79B4A53209}" srcOrd="1" destOrd="0" presId="urn:microsoft.com/office/officeart/2005/8/layout/orgChart1"/>
    <dgm:cxn modelId="{3C44E06C-FC35-4FF7-80F5-704142E5A532}" type="presOf" srcId="{E209C21F-7E65-4F37-A13E-F7B495272B60}" destId="{12EC4470-9F71-4669-9F80-CFF324EFBA4A}" srcOrd="0" destOrd="0" presId="urn:microsoft.com/office/officeart/2005/8/layout/orgChart1"/>
    <dgm:cxn modelId="{65134993-E490-4E8F-BA1F-C44E21826948}" type="presOf" srcId="{1952F9CB-1B7A-4BF7-B93A-D23658276932}" destId="{F2C8D9BB-D39E-4903-81C5-C4D155CAAD84}" srcOrd="0" destOrd="0" presId="urn:microsoft.com/office/officeart/2005/8/layout/orgChart1"/>
    <dgm:cxn modelId="{7A9E5949-AE44-4C98-BF90-321DCE727602}" type="presOf" srcId="{D8F7DFDF-02C0-45D0-AC6C-E252A0CC0214}" destId="{2770AE8D-7032-4560-BAE7-6924EF1F9928}" srcOrd="0" destOrd="0" presId="urn:microsoft.com/office/officeart/2005/8/layout/orgChart1"/>
    <dgm:cxn modelId="{4E1B1648-2F70-42A3-BA11-AC62DB9B5177}" type="presParOf" srcId="{F2C8D9BB-D39E-4903-81C5-C4D155CAAD84}" destId="{F939887F-26F6-4892-88C4-BCF0F1955BA4}" srcOrd="0" destOrd="0" presId="urn:microsoft.com/office/officeart/2005/8/layout/orgChart1"/>
    <dgm:cxn modelId="{7223FD43-0C89-4E45-A455-7B50DB3B33D2}" type="presParOf" srcId="{F939887F-26F6-4892-88C4-BCF0F1955BA4}" destId="{340A0D10-24F6-42ED-B45D-D1BC1AA2EB40}" srcOrd="0" destOrd="0" presId="urn:microsoft.com/office/officeart/2005/8/layout/orgChart1"/>
    <dgm:cxn modelId="{49198ECD-57D6-4354-A7FB-979B538010EF}" type="presParOf" srcId="{340A0D10-24F6-42ED-B45D-D1BC1AA2EB40}" destId="{778F1C3A-959D-4DCA-90F9-D146DBED6651}" srcOrd="0" destOrd="0" presId="urn:microsoft.com/office/officeart/2005/8/layout/orgChart1"/>
    <dgm:cxn modelId="{EED0BFB1-F63B-41B1-9F61-7A76B3F4D985}" type="presParOf" srcId="{340A0D10-24F6-42ED-B45D-D1BC1AA2EB40}" destId="{3F56BD62-846D-43C0-AD97-497ADFA1B637}" srcOrd="1" destOrd="0" presId="urn:microsoft.com/office/officeart/2005/8/layout/orgChart1"/>
    <dgm:cxn modelId="{81402F71-6022-4CF2-9866-F8EA398343FD}" type="presParOf" srcId="{F939887F-26F6-4892-88C4-BCF0F1955BA4}" destId="{73DCDCBA-1B15-427D-B2CA-74A2732BA6C6}" srcOrd="1" destOrd="0" presId="urn:microsoft.com/office/officeart/2005/8/layout/orgChart1"/>
    <dgm:cxn modelId="{A7804123-CF30-400C-AF8A-8FEDD9852191}" type="presParOf" srcId="{73DCDCBA-1B15-427D-B2CA-74A2732BA6C6}" destId="{AC9051C7-0F34-4D43-B299-8D8F23137027}" srcOrd="0" destOrd="0" presId="urn:microsoft.com/office/officeart/2005/8/layout/orgChart1"/>
    <dgm:cxn modelId="{C50419D2-BB91-4818-BD72-0D7C9A4D51CF}" type="presParOf" srcId="{73DCDCBA-1B15-427D-B2CA-74A2732BA6C6}" destId="{D561D1A7-DCD7-487D-A25C-DF641F4E14AE}" srcOrd="1" destOrd="0" presId="urn:microsoft.com/office/officeart/2005/8/layout/orgChart1"/>
    <dgm:cxn modelId="{F1B73510-E3A8-4A37-85B2-206AA796998C}" type="presParOf" srcId="{D561D1A7-DCD7-487D-A25C-DF641F4E14AE}" destId="{9F208081-7796-4760-B00F-FACDB6AB71DE}" srcOrd="0" destOrd="0" presId="urn:microsoft.com/office/officeart/2005/8/layout/orgChart1"/>
    <dgm:cxn modelId="{DA89415C-A512-4025-833A-FAB516EF89BB}" type="presParOf" srcId="{9F208081-7796-4760-B00F-FACDB6AB71DE}" destId="{C7A80682-AED4-4085-9BF6-C78398331C4C}" srcOrd="0" destOrd="0" presId="urn:microsoft.com/office/officeart/2005/8/layout/orgChart1"/>
    <dgm:cxn modelId="{6B63B704-2946-4A72-8B24-F808B07E06FD}" type="presParOf" srcId="{9F208081-7796-4760-B00F-FACDB6AB71DE}" destId="{60AD6BD4-CD9A-462F-BE95-22D18F9407F1}" srcOrd="1" destOrd="0" presId="urn:microsoft.com/office/officeart/2005/8/layout/orgChart1"/>
    <dgm:cxn modelId="{5C04ED2A-10B8-4304-BB7F-18191A24FD68}" type="presParOf" srcId="{D561D1A7-DCD7-487D-A25C-DF641F4E14AE}" destId="{B2EA709C-CE6C-4011-9EB5-1139ADC96196}" srcOrd="1" destOrd="0" presId="urn:microsoft.com/office/officeart/2005/8/layout/orgChart1"/>
    <dgm:cxn modelId="{9142B0B6-95C3-4058-A345-E772280E6952}" type="presParOf" srcId="{B2EA709C-CE6C-4011-9EB5-1139ADC96196}" destId="{2AB1FA7E-7263-4BCC-A84D-256D96DF7E93}" srcOrd="0" destOrd="0" presId="urn:microsoft.com/office/officeart/2005/8/layout/orgChart1"/>
    <dgm:cxn modelId="{6D03B52B-AA1E-4764-9228-84F68887BC8D}" type="presParOf" srcId="{B2EA709C-CE6C-4011-9EB5-1139ADC96196}" destId="{49ADBC7F-23D1-4C85-9EDD-50BB638D9228}" srcOrd="1" destOrd="0" presId="urn:microsoft.com/office/officeart/2005/8/layout/orgChart1"/>
    <dgm:cxn modelId="{4AB29376-BBC4-4874-9EA1-7432C67D7C74}" type="presParOf" srcId="{49ADBC7F-23D1-4C85-9EDD-50BB638D9228}" destId="{540F420B-E1CE-46D8-96FA-7EB8F006A978}" srcOrd="0" destOrd="0" presId="urn:microsoft.com/office/officeart/2005/8/layout/orgChart1"/>
    <dgm:cxn modelId="{404E2A10-FFA0-4116-A5F4-87AB64C13E09}" type="presParOf" srcId="{540F420B-E1CE-46D8-96FA-7EB8F006A978}" destId="{D56803D9-E936-4E06-99AD-1E09D54AEF7D}" srcOrd="0" destOrd="0" presId="urn:microsoft.com/office/officeart/2005/8/layout/orgChart1"/>
    <dgm:cxn modelId="{4D972C9F-3AD8-415A-BB12-272783BF5213}" type="presParOf" srcId="{540F420B-E1CE-46D8-96FA-7EB8F006A978}" destId="{7B09AB9D-2311-45CC-BD97-9171ABFC35FE}" srcOrd="1" destOrd="0" presId="urn:microsoft.com/office/officeart/2005/8/layout/orgChart1"/>
    <dgm:cxn modelId="{7F648EC2-B204-4172-AD8A-38BF77898724}" type="presParOf" srcId="{49ADBC7F-23D1-4C85-9EDD-50BB638D9228}" destId="{B0FD833F-2B85-4154-85A0-AE822BE9D994}" srcOrd="1" destOrd="0" presId="urn:microsoft.com/office/officeart/2005/8/layout/orgChart1"/>
    <dgm:cxn modelId="{2E0F5F84-320D-4A6C-BF8D-B8A924BE76DB}" type="presParOf" srcId="{49ADBC7F-23D1-4C85-9EDD-50BB638D9228}" destId="{BE0DE487-F547-4943-A115-4E8BDC3EA80F}" srcOrd="2" destOrd="0" presId="urn:microsoft.com/office/officeart/2005/8/layout/orgChart1"/>
    <dgm:cxn modelId="{CDAF1546-AEED-49D2-915A-FD0EF4E52265}" type="presParOf" srcId="{B2EA709C-CE6C-4011-9EB5-1139ADC96196}" destId="{C9AD5D2C-AF2B-4201-9BEC-9C034011168F}" srcOrd="2" destOrd="0" presId="urn:microsoft.com/office/officeart/2005/8/layout/orgChart1"/>
    <dgm:cxn modelId="{A98D60FD-43A9-4E64-AC30-6D8803ACCA2A}" type="presParOf" srcId="{B2EA709C-CE6C-4011-9EB5-1139ADC96196}" destId="{C91F6409-31C0-4D99-98A4-E15A876FA383}" srcOrd="3" destOrd="0" presId="urn:microsoft.com/office/officeart/2005/8/layout/orgChart1"/>
    <dgm:cxn modelId="{FD0F66A5-BA6D-4E2B-8AD1-ED4652A042B5}" type="presParOf" srcId="{C91F6409-31C0-4D99-98A4-E15A876FA383}" destId="{BD894BCB-0553-40D9-8D1C-C6524DECD28B}" srcOrd="0" destOrd="0" presId="urn:microsoft.com/office/officeart/2005/8/layout/orgChart1"/>
    <dgm:cxn modelId="{D348008F-B0CC-4E94-87B8-4EA35CE4F4B0}" type="presParOf" srcId="{BD894BCB-0553-40D9-8D1C-C6524DECD28B}" destId="{12EC4470-9F71-4669-9F80-CFF324EFBA4A}" srcOrd="0" destOrd="0" presId="urn:microsoft.com/office/officeart/2005/8/layout/orgChart1"/>
    <dgm:cxn modelId="{F15C65C4-7900-4DEB-A479-57DAFE9D63D8}" type="presParOf" srcId="{BD894BCB-0553-40D9-8D1C-C6524DECD28B}" destId="{C0B3D79D-A3B2-42FF-A865-60F50A38F7E9}" srcOrd="1" destOrd="0" presId="urn:microsoft.com/office/officeart/2005/8/layout/orgChart1"/>
    <dgm:cxn modelId="{1B7A0A91-1820-4DD0-ADC7-A460ED70382E}" type="presParOf" srcId="{C91F6409-31C0-4D99-98A4-E15A876FA383}" destId="{1001D9F7-322B-4A4B-B270-2AB2895FF815}" srcOrd="1" destOrd="0" presId="urn:microsoft.com/office/officeart/2005/8/layout/orgChart1"/>
    <dgm:cxn modelId="{E80F55C1-6682-463A-8E46-DD93B0FFB745}" type="presParOf" srcId="{C91F6409-31C0-4D99-98A4-E15A876FA383}" destId="{5B5FFF9C-B72D-44BA-9E71-90CBF658118C}" srcOrd="2" destOrd="0" presId="urn:microsoft.com/office/officeart/2005/8/layout/orgChart1"/>
    <dgm:cxn modelId="{A36C9F46-96DC-401B-B492-B84BBCAFB4BD}" type="presParOf" srcId="{B2EA709C-CE6C-4011-9EB5-1139ADC96196}" destId="{9937C45B-F15A-408F-B044-8585DD86B2B2}" srcOrd="4" destOrd="0" presId="urn:microsoft.com/office/officeart/2005/8/layout/orgChart1"/>
    <dgm:cxn modelId="{46E46E38-6B2F-413E-B01D-9B2F38CF5E42}" type="presParOf" srcId="{B2EA709C-CE6C-4011-9EB5-1139ADC96196}" destId="{95C0F16D-9E2E-421E-87C8-736F545B8B05}" srcOrd="5" destOrd="0" presId="urn:microsoft.com/office/officeart/2005/8/layout/orgChart1"/>
    <dgm:cxn modelId="{F633371F-4911-4C44-A191-E9CBACFC075D}" type="presParOf" srcId="{95C0F16D-9E2E-421E-87C8-736F545B8B05}" destId="{A52E5AAB-35A1-40FA-BF90-C9EF4C6CE7C7}" srcOrd="0" destOrd="0" presId="urn:microsoft.com/office/officeart/2005/8/layout/orgChart1"/>
    <dgm:cxn modelId="{976B85BF-148E-40B1-B523-CA5CC005B038}" type="presParOf" srcId="{A52E5AAB-35A1-40FA-BF90-C9EF4C6CE7C7}" destId="{4513AF84-1C57-4431-9A6D-8FAF659C75E0}" srcOrd="0" destOrd="0" presId="urn:microsoft.com/office/officeart/2005/8/layout/orgChart1"/>
    <dgm:cxn modelId="{15A07301-8C73-4E07-BE5A-96FFD943EE59}" type="presParOf" srcId="{A52E5AAB-35A1-40FA-BF90-C9EF4C6CE7C7}" destId="{6B95B4F6-F273-48BF-820B-38CB6E6608D1}" srcOrd="1" destOrd="0" presId="urn:microsoft.com/office/officeart/2005/8/layout/orgChart1"/>
    <dgm:cxn modelId="{978E9420-B8F2-4211-B705-0F7C13703F74}" type="presParOf" srcId="{95C0F16D-9E2E-421E-87C8-736F545B8B05}" destId="{212673B9-4530-4A5B-AD7C-F1C80C2645EE}" srcOrd="1" destOrd="0" presId="urn:microsoft.com/office/officeart/2005/8/layout/orgChart1"/>
    <dgm:cxn modelId="{E166E059-C052-4D08-A024-5D30D972F0D6}" type="presParOf" srcId="{95C0F16D-9E2E-421E-87C8-736F545B8B05}" destId="{C54EEF39-6523-4891-9A5C-F87A18AAD044}" srcOrd="2" destOrd="0" presId="urn:microsoft.com/office/officeart/2005/8/layout/orgChart1"/>
    <dgm:cxn modelId="{44465745-3AF2-42C1-9DB7-E110EF47642C}" type="presParOf" srcId="{D561D1A7-DCD7-487D-A25C-DF641F4E14AE}" destId="{D5315711-1F3A-4F10-95E9-F085235784CC}" srcOrd="2" destOrd="0" presId="urn:microsoft.com/office/officeart/2005/8/layout/orgChart1"/>
    <dgm:cxn modelId="{9B36529A-CFBA-416A-83EB-73DA61B8D256}" type="presParOf" srcId="{73DCDCBA-1B15-427D-B2CA-74A2732BA6C6}" destId="{5DEFC551-6F5B-4154-A9C6-EF32558EFEC2}" srcOrd="2" destOrd="0" presId="urn:microsoft.com/office/officeart/2005/8/layout/orgChart1"/>
    <dgm:cxn modelId="{2758950C-EDBD-468E-8A30-2A13653A74A7}" type="presParOf" srcId="{73DCDCBA-1B15-427D-B2CA-74A2732BA6C6}" destId="{EC38C775-3789-430B-8102-732E0F279279}" srcOrd="3" destOrd="0" presId="urn:microsoft.com/office/officeart/2005/8/layout/orgChart1"/>
    <dgm:cxn modelId="{8230FFE9-108E-4C7A-ADA6-1F225740ED7E}" type="presParOf" srcId="{EC38C775-3789-430B-8102-732E0F279279}" destId="{5D40FB34-77A5-4D8B-A6EB-329701362CA3}" srcOrd="0" destOrd="0" presId="urn:microsoft.com/office/officeart/2005/8/layout/orgChart1"/>
    <dgm:cxn modelId="{D02E053A-9BEC-4C16-A724-E0E15A4D9AD6}" type="presParOf" srcId="{5D40FB34-77A5-4D8B-A6EB-329701362CA3}" destId="{2770AE8D-7032-4560-BAE7-6924EF1F9928}" srcOrd="0" destOrd="0" presId="urn:microsoft.com/office/officeart/2005/8/layout/orgChart1"/>
    <dgm:cxn modelId="{FBA5AC49-8674-48E6-BBA3-D417C5A45CA1}" type="presParOf" srcId="{5D40FB34-77A5-4D8B-A6EB-329701362CA3}" destId="{8F42A37C-2CCC-44EA-B153-0556067A2A72}" srcOrd="1" destOrd="0" presId="urn:microsoft.com/office/officeart/2005/8/layout/orgChart1"/>
    <dgm:cxn modelId="{E3AB96CA-C6D1-4F5C-8D7C-31DAA23B5E29}" type="presParOf" srcId="{EC38C775-3789-430B-8102-732E0F279279}" destId="{738192B4-7202-4CCA-B32E-CA52AA085AA4}" srcOrd="1" destOrd="0" presId="urn:microsoft.com/office/officeart/2005/8/layout/orgChart1"/>
    <dgm:cxn modelId="{A9422BB6-D13E-40FA-A34C-19B1428A8BD4}" type="presParOf" srcId="{738192B4-7202-4CCA-B32E-CA52AA085AA4}" destId="{E9032EA2-7912-41CE-B0D7-C7C5FE51F6AF}" srcOrd="0" destOrd="0" presId="urn:microsoft.com/office/officeart/2005/8/layout/orgChart1"/>
    <dgm:cxn modelId="{342BFFD2-2148-490A-98DF-15422D8A3D74}" type="presParOf" srcId="{738192B4-7202-4CCA-B32E-CA52AA085AA4}" destId="{26DA101A-57EC-442A-93AB-D851A3605523}" srcOrd="1" destOrd="0" presId="urn:microsoft.com/office/officeart/2005/8/layout/orgChart1"/>
    <dgm:cxn modelId="{EA671360-7AE5-4490-8ECA-DD79B7920170}" type="presParOf" srcId="{26DA101A-57EC-442A-93AB-D851A3605523}" destId="{06411061-9991-4899-8A94-C96DB67986D0}" srcOrd="0" destOrd="0" presId="urn:microsoft.com/office/officeart/2005/8/layout/orgChart1"/>
    <dgm:cxn modelId="{B28E1393-87FC-4B26-81AA-56BC3BA10EA5}" type="presParOf" srcId="{06411061-9991-4899-8A94-C96DB67986D0}" destId="{BC271F1D-09B4-459B-A511-5A40F5907086}" srcOrd="0" destOrd="0" presId="urn:microsoft.com/office/officeart/2005/8/layout/orgChart1"/>
    <dgm:cxn modelId="{1EB27C47-7611-4BB1-A646-923CCE15523D}" type="presParOf" srcId="{06411061-9991-4899-8A94-C96DB67986D0}" destId="{FD06CDE0-CFBE-43AA-81C6-35AD97E8AE39}" srcOrd="1" destOrd="0" presId="urn:microsoft.com/office/officeart/2005/8/layout/orgChart1"/>
    <dgm:cxn modelId="{16CD35FA-A7D7-4711-B45D-7C599F5EA802}" type="presParOf" srcId="{26DA101A-57EC-442A-93AB-D851A3605523}" destId="{D1B7247F-AE81-4CD0-AC04-8999BA55A257}" srcOrd="1" destOrd="0" presId="urn:microsoft.com/office/officeart/2005/8/layout/orgChart1"/>
    <dgm:cxn modelId="{B4AEA542-35C6-46F6-A824-6A9C93239F62}" type="presParOf" srcId="{26DA101A-57EC-442A-93AB-D851A3605523}" destId="{FF2AB537-D52B-43B9-BD58-EB58AA9EC17B}" srcOrd="2" destOrd="0" presId="urn:microsoft.com/office/officeart/2005/8/layout/orgChart1"/>
    <dgm:cxn modelId="{9949A6BC-89DB-45AD-A45A-AA50135E416F}" type="presParOf" srcId="{738192B4-7202-4CCA-B32E-CA52AA085AA4}" destId="{FF58FC7C-D189-4D1E-A69D-E9B4F2E7EE9C}" srcOrd="2" destOrd="0" presId="urn:microsoft.com/office/officeart/2005/8/layout/orgChart1"/>
    <dgm:cxn modelId="{44747B52-0448-4502-8E45-6E60F075D24D}" type="presParOf" srcId="{738192B4-7202-4CCA-B32E-CA52AA085AA4}" destId="{44574A7A-315D-45D1-B220-87AB257D7422}" srcOrd="3" destOrd="0" presId="urn:microsoft.com/office/officeart/2005/8/layout/orgChart1"/>
    <dgm:cxn modelId="{DED0C8F3-C451-4840-A80C-AC0AE6E8CC9C}" type="presParOf" srcId="{44574A7A-315D-45D1-B220-87AB257D7422}" destId="{E72B460B-76E9-4922-ABC3-FFB3FC6D0DB2}" srcOrd="0" destOrd="0" presId="urn:microsoft.com/office/officeart/2005/8/layout/orgChart1"/>
    <dgm:cxn modelId="{03985409-5AE3-4853-8509-8C3FB9FA67A4}" type="presParOf" srcId="{E72B460B-76E9-4922-ABC3-FFB3FC6D0DB2}" destId="{AF8B4D25-B5EE-4B50-80D0-536C4C176457}" srcOrd="0" destOrd="0" presId="urn:microsoft.com/office/officeart/2005/8/layout/orgChart1"/>
    <dgm:cxn modelId="{FDB824C3-C223-49E9-BDEB-C49ADEB9E109}" type="presParOf" srcId="{E72B460B-76E9-4922-ABC3-FFB3FC6D0DB2}" destId="{B518965E-2359-43A4-8F58-872B13695D13}" srcOrd="1" destOrd="0" presId="urn:microsoft.com/office/officeart/2005/8/layout/orgChart1"/>
    <dgm:cxn modelId="{0BFDC9D1-C7C8-4109-BD16-B8FE84296486}" type="presParOf" srcId="{44574A7A-315D-45D1-B220-87AB257D7422}" destId="{16A94FF3-F8DD-4D21-9848-71668A44825A}" srcOrd="1" destOrd="0" presId="urn:microsoft.com/office/officeart/2005/8/layout/orgChart1"/>
    <dgm:cxn modelId="{A2DA1869-F82E-4FDB-83F8-654C9147583A}" type="presParOf" srcId="{44574A7A-315D-45D1-B220-87AB257D7422}" destId="{2DC9688D-D798-4459-B0CE-EACDA50A6E67}" srcOrd="2" destOrd="0" presId="urn:microsoft.com/office/officeart/2005/8/layout/orgChart1"/>
    <dgm:cxn modelId="{38EEAC59-C543-4034-8199-62D7C824454F}" type="presParOf" srcId="{738192B4-7202-4CCA-B32E-CA52AA085AA4}" destId="{AA58FBA5-F45A-4E9A-9686-981B52091486}" srcOrd="4" destOrd="0" presId="urn:microsoft.com/office/officeart/2005/8/layout/orgChart1"/>
    <dgm:cxn modelId="{4670C6DF-6F43-4FE5-ACBF-70CE33312E06}" type="presParOf" srcId="{738192B4-7202-4CCA-B32E-CA52AA085AA4}" destId="{FF8D6D11-7E5F-43BA-970B-97BAE0F1C023}" srcOrd="5" destOrd="0" presId="urn:microsoft.com/office/officeart/2005/8/layout/orgChart1"/>
    <dgm:cxn modelId="{89BCE888-20AE-483F-ABFF-F48859A29F69}" type="presParOf" srcId="{FF8D6D11-7E5F-43BA-970B-97BAE0F1C023}" destId="{0DAF439D-D5CC-4D75-8134-E6860DBB6374}" srcOrd="0" destOrd="0" presId="urn:microsoft.com/office/officeart/2005/8/layout/orgChart1"/>
    <dgm:cxn modelId="{5BCCEC0F-0A60-46AB-BF8D-FF4E910026FE}" type="presParOf" srcId="{0DAF439D-D5CC-4D75-8134-E6860DBB6374}" destId="{90ADDF19-0808-4C63-86A9-E4518641438B}" srcOrd="0" destOrd="0" presId="urn:microsoft.com/office/officeart/2005/8/layout/orgChart1"/>
    <dgm:cxn modelId="{E951BD2B-7A0A-4619-91E9-4B37E2AAA2FA}" type="presParOf" srcId="{0DAF439D-D5CC-4D75-8134-E6860DBB6374}" destId="{3C8F33AF-9352-45AF-8F36-B74D03BB4D9B}" srcOrd="1" destOrd="0" presId="urn:microsoft.com/office/officeart/2005/8/layout/orgChart1"/>
    <dgm:cxn modelId="{E8E5764A-1BC1-4B27-A623-C3BA3C98BA96}" type="presParOf" srcId="{FF8D6D11-7E5F-43BA-970B-97BAE0F1C023}" destId="{DB89052B-F384-42DD-A2E8-D9E449846B27}" srcOrd="1" destOrd="0" presId="urn:microsoft.com/office/officeart/2005/8/layout/orgChart1"/>
    <dgm:cxn modelId="{083F29C5-45EB-417B-9FFC-DA2DE117E67A}" type="presParOf" srcId="{FF8D6D11-7E5F-43BA-970B-97BAE0F1C023}" destId="{DFBBC63C-A1F2-4E69-9904-2068E92B865F}" srcOrd="2" destOrd="0" presId="urn:microsoft.com/office/officeart/2005/8/layout/orgChart1"/>
    <dgm:cxn modelId="{76CA2392-D699-4A01-BFDE-DE9A62B9B4B0}" type="presParOf" srcId="{738192B4-7202-4CCA-B32E-CA52AA085AA4}" destId="{62E0C35B-3D84-4E9B-9A47-1DEABBBE5741}" srcOrd="6" destOrd="0" presId="urn:microsoft.com/office/officeart/2005/8/layout/orgChart1"/>
    <dgm:cxn modelId="{8506A196-CC14-45A4-83E7-04EB18286649}" type="presParOf" srcId="{738192B4-7202-4CCA-B32E-CA52AA085AA4}" destId="{A04F6F2A-9188-481E-B681-238CD23F2A8B}" srcOrd="7" destOrd="0" presId="urn:microsoft.com/office/officeart/2005/8/layout/orgChart1"/>
    <dgm:cxn modelId="{B906B74A-F442-4119-B816-7D51CFC7DA2D}" type="presParOf" srcId="{A04F6F2A-9188-481E-B681-238CD23F2A8B}" destId="{C5BA9183-4E2C-4638-BA79-6FB57A562547}" srcOrd="0" destOrd="0" presId="urn:microsoft.com/office/officeart/2005/8/layout/orgChart1"/>
    <dgm:cxn modelId="{F74821E4-B0FB-4E8E-8133-77375EBB8F56}" type="presParOf" srcId="{C5BA9183-4E2C-4638-BA79-6FB57A562547}" destId="{13025A8B-8947-4B8D-9B92-46B17C0F7CCE}" srcOrd="0" destOrd="0" presId="urn:microsoft.com/office/officeart/2005/8/layout/orgChart1"/>
    <dgm:cxn modelId="{0C7AD137-7147-446D-A804-AD575E3E607D}" type="presParOf" srcId="{C5BA9183-4E2C-4638-BA79-6FB57A562547}" destId="{B9D240AA-ED0E-4D86-B248-4BDBA80127DC}" srcOrd="1" destOrd="0" presId="urn:microsoft.com/office/officeart/2005/8/layout/orgChart1"/>
    <dgm:cxn modelId="{495488B4-F7B9-4199-86F7-900F0A5888F4}" type="presParOf" srcId="{A04F6F2A-9188-481E-B681-238CD23F2A8B}" destId="{D4297F66-47C1-485A-8212-6CEA3B9B1DE4}" srcOrd="1" destOrd="0" presId="urn:microsoft.com/office/officeart/2005/8/layout/orgChart1"/>
    <dgm:cxn modelId="{ABA6825B-6EF5-40F0-9E20-F01BD485234E}" type="presParOf" srcId="{A04F6F2A-9188-481E-B681-238CD23F2A8B}" destId="{E4264F15-D001-4158-9ADB-741A270633D7}" srcOrd="2" destOrd="0" presId="urn:microsoft.com/office/officeart/2005/8/layout/orgChart1"/>
    <dgm:cxn modelId="{14B9565B-D9BE-41E9-A3B4-E0E087A29324}" type="presParOf" srcId="{EC38C775-3789-430B-8102-732E0F279279}" destId="{E9DC48E7-15B4-480C-BE59-E0C6F43429B7}" srcOrd="2" destOrd="0" presId="urn:microsoft.com/office/officeart/2005/8/layout/orgChart1"/>
    <dgm:cxn modelId="{B29C825F-7B48-44B6-B2F0-0DD8D5D9E471}" type="presParOf" srcId="{73DCDCBA-1B15-427D-B2CA-74A2732BA6C6}" destId="{ECE22E35-9693-4C73-ACC2-10394B91D942}" srcOrd="4" destOrd="0" presId="urn:microsoft.com/office/officeart/2005/8/layout/orgChart1"/>
    <dgm:cxn modelId="{CF0EB03B-1D7E-4CB8-9EBC-4741CCB9CB17}" type="presParOf" srcId="{73DCDCBA-1B15-427D-B2CA-74A2732BA6C6}" destId="{D999D3A5-D40E-44FC-8634-9BC71ACDDF62}" srcOrd="5" destOrd="0" presId="urn:microsoft.com/office/officeart/2005/8/layout/orgChart1"/>
    <dgm:cxn modelId="{8084DC25-2BA9-461C-94B2-8EEF03CAA982}" type="presParOf" srcId="{D999D3A5-D40E-44FC-8634-9BC71ACDDF62}" destId="{3476C009-ACAE-41B6-9471-837E9510A2C8}" srcOrd="0" destOrd="0" presId="urn:microsoft.com/office/officeart/2005/8/layout/orgChart1"/>
    <dgm:cxn modelId="{D6E51540-4299-47B8-92AC-004A35344B91}" type="presParOf" srcId="{3476C009-ACAE-41B6-9471-837E9510A2C8}" destId="{420715AE-B6C5-4BC9-AF8D-BC2B24654354}" srcOrd="0" destOrd="0" presId="urn:microsoft.com/office/officeart/2005/8/layout/orgChart1"/>
    <dgm:cxn modelId="{639DA548-3715-4469-BD0F-0BEC185309B6}" type="presParOf" srcId="{3476C009-ACAE-41B6-9471-837E9510A2C8}" destId="{381CF803-68B6-49DE-A684-7D79B4A53209}" srcOrd="1" destOrd="0" presId="urn:microsoft.com/office/officeart/2005/8/layout/orgChart1"/>
    <dgm:cxn modelId="{ABA456AC-6386-4DCA-8B14-3004C6DEE73D}" type="presParOf" srcId="{D999D3A5-D40E-44FC-8634-9BC71ACDDF62}" destId="{D2250433-3C79-4C21-A703-22AF3A302169}" srcOrd="1" destOrd="0" presId="urn:microsoft.com/office/officeart/2005/8/layout/orgChart1"/>
    <dgm:cxn modelId="{07D4B675-6997-42A3-B467-F7ED514F3617}" type="presParOf" srcId="{D2250433-3C79-4C21-A703-22AF3A302169}" destId="{A0ACCD06-0F95-4459-992E-4188C0137C04}" srcOrd="0" destOrd="0" presId="urn:microsoft.com/office/officeart/2005/8/layout/orgChart1"/>
    <dgm:cxn modelId="{1631B783-3D25-4E41-96A4-881910552562}" type="presParOf" srcId="{D2250433-3C79-4C21-A703-22AF3A302169}" destId="{5108F8EA-308C-4EEF-A7F6-6B0594A8FD4D}" srcOrd="1" destOrd="0" presId="urn:microsoft.com/office/officeart/2005/8/layout/orgChart1"/>
    <dgm:cxn modelId="{22CCA7F7-D828-4960-B42F-5F5BA3A2E073}" type="presParOf" srcId="{5108F8EA-308C-4EEF-A7F6-6B0594A8FD4D}" destId="{F78417C3-ED59-4004-BA92-7C1703A96E20}" srcOrd="0" destOrd="0" presId="urn:microsoft.com/office/officeart/2005/8/layout/orgChart1"/>
    <dgm:cxn modelId="{F49D4238-8C60-48FE-A984-29A548CDD479}" type="presParOf" srcId="{F78417C3-ED59-4004-BA92-7C1703A96E20}" destId="{B301A344-CC98-418D-A7D0-D3A4612DFF49}" srcOrd="0" destOrd="0" presId="urn:microsoft.com/office/officeart/2005/8/layout/orgChart1"/>
    <dgm:cxn modelId="{BB68E0F7-A06F-4F6A-8E5F-34609B6C7DCD}" type="presParOf" srcId="{F78417C3-ED59-4004-BA92-7C1703A96E20}" destId="{221CADB0-740A-4C13-B232-B8B30B3ED7A8}" srcOrd="1" destOrd="0" presId="urn:microsoft.com/office/officeart/2005/8/layout/orgChart1"/>
    <dgm:cxn modelId="{3EA685EE-3226-43D0-9F3D-B5708D325899}" type="presParOf" srcId="{5108F8EA-308C-4EEF-A7F6-6B0594A8FD4D}" destId="{FA8F81D0-7A42-4D6E-BEBE-32D7F92F23A8}" srcOrd="1" destOrd="0" presId="urn:microsoft.com/office/officeart/2005/8/layout/orgChart1"/>
    <dgm:cxn modelId="{44C2DE7D-69B7-40BF-BFFE-999017F3D7FA}" type="presParOf" srcId="{5108F8EA-308C-4EEF-A7F6-6B0594A8FD4D}" destId="{AF650A7C-B14E-429B-A1B5-CC10EA74071A}" srcOrd="2" destOrd="0" presId="urn:microsoft.com/office/officeart/2005/8/layout/orgChart1"/>
    <dgm:cxn modelId="{36A123FA-8A50-4BB8-A4D9-40A70CBBAD57}" type="presParOf" srcId="{D2250433-3C79-4C21-A703-22AF3A302169}" destId="{CB435AF1-5284-41DE-9868-B5967CDC7EAC}" srcOrd="2" destOrd="0" presId="urn:microsoft.com/office/officeart/2005/8/layout/orgChart1"/>
    <dgm:cxn modelId="{0CC099F2-B08F-4871-85AA-471E29E12CE8}" type="presParOf" srcId="{D2250433-3C79-4C21-A703-22AF3A302169}" destId="{B214B923-FE80-4E0A-94AA-6EA1AA133A7D}" srcOrd="3" destOrd="0" presId="urn:microsoft.com/office/officeart/2005/8/layout/orgChart1"/>
    <dgm:cxn modelId="{BF767288-A16E-4B4D-B62E-A080EEFF27C4}" type="presParOf" srcId="{B214B923-FE80-4E0A-94AA-6EA1AA133A7D}" destId="{45EA1269-70B2-4BDC-8C09-C35385070132}" srcOrd="0" destOrd="0" presId="urn:microsoft.com/office/officeart/2005/8/layout/orgChart1"/>
    <dgm:cxn modelId="{9224F216-D559-46C9-9620-AB0319B3B0AF}" type="presParOf" srcId="{45EA1269-70B2-4BDC-8C09-C35385070132}" destId="{A05D78A6-D6BE-4E1F-902D-2A1D1BB51AEF}" srcOrd="0" destOrd="0" presId="urn:microsoft.com/office/officeart/2005/8/layout/orgChart1"/>
    <dgm:cxn modelId="{4128F217-7772-47D0-8B90-01832764C31E}" type="presParOf" srcId="{45EA1269-70B2-4BDC-8C09-C35385070132}" destId="{21F49E47-3DBF-4C53-AB56-1AD12BD14F63}" srcOrd="1" destOrd="0" presId="urn:microsoft.com/office/officeart/2005/8/layout/orgChart1"/>
    <dgm:cxn modelId="{23A0B068-09B3-472A-A197-8B8D340E4114}" type="presParOf" srcId="{B214B923-FE80-4E0A-94AA-6EA1AA133A7D}" destId="{AEDD1448-5DD6-4E49-AF6D-D0E566C6D345}" srcOrd="1" destOrd="0" presId="urn:microsoft.com/office/officeart/2005/8/layout/orgChart1"/>
    <dgm:cxn modelId="{221EE975-C511-433D-8F01-D7BF0937AB63}" type="presParOf" srcId="{B214B923-FE80-4E0A-94AA-6EA1AA133A7D}" destId="{ED2F2807-926C-4681-A2ED-849009C9619F}" srcOrd="2" destOrd="0" presId="urn:microsoft.com/office/officeart/2005/8/layout/orgChart1"/>
    <dgm:cxn modelId="{2348F98F-F101-45AD-A4D9-CEE1E28BDAFA}" type="presParOf" srcId="{D2250433-3C79-4C21-A703-22AF3A302169}" destId="{0FC98169-39F5-4BEA-AA7A-7F73CAAC3C6F}" srcOrd="4" destOrd="0" presId="urn:microsoft.com/office/officeart/2005/8/layout/orgChart1"/>
    <dgm:cxn modelId="{3A0FD253-B106-402C-A271-73DFEDA96128}" type="presParOf" srcId="{D2250433-3C79-4C21-A703-22AF3A302169}" destId="{0595BCC4-7A6C-4AA9-8FC2-028803AC2849}" srcOrd="5" destOrd="0" presId="urn:microsoft.com/office/officeart/2005/8/layout/orgChart1"/>
    <dgm:cxn modelId="{B02E2B27-8A5E-416A-B6EC-C5E5CA2678E7}" type="presParOf" srcId="{0595BCC4-7A6C-4AA9-8FC2-028803AC2849}" destId="{6A5DEF63-C99A-4B2E-AFF1-21434404DA73}" srcOrd="0" destOrd="0" presId="urn:microsoft.com/office/officeart/2005/8/layout/orgChart1"/>
    <dgm:cxn modelId="{32248036-D3EA-4B8E-B235-C6EA1694A27E}" type="presParOf" srcId="{6A5DEF63-C99A-4B2E-AFF1-21434404DA73}" destId="{A5873132-8E8D-4DA4-807E-D834C75AC374}" srcOrd="0" destOrd="0" presId="urn:microsoft.com/office/officeart/2005/8/layout/orgChart1"/>
    <dgm:cxn modelId="{FA36F1E7-E49D-49DF-BAE3-5D51BC35A4F4}" type="presParOf" srcId="{6A5DEF63-C99A-4B2E-AFF1-21434404DA73}" destId="{28AA59B7-DA24-4097-A417-9A17AE6AB222}" srcOrd="1" destOrd="0" presId="urn:microsoft.com/office/officeart/2005/8/layout/orgChart1"/>
    <dgm:cxn modelId="{CE8B08AA-83C0-417F-B2B1-0BC87F45BB9C}" type="presParOf" srcId="{0595BCC4-7A6C-4AA9-8FC2-028803AC2849}" destId="{885B2147-7C0B-487A-800A-CD0EDF08F8A8}" srcOrd="1" destOrd="0" presId="urn:microsoft.com/office/officeart/2005/8/layout/orgChart1"/>
    <dgm:cxn modelId="{97FAD7E2-3F52-4F60-BCF4-7CAB1BAFC4C7}" type="presParOf" srcId="{0595BCC4-7A6C-4AA9-8FC2-028803AC2849}" destId="{D8D6373F-F55C-47D5-B6CD-9D8BC437E03E}" srcOrd="2" destOrd="0" presId="urn:microsoft.com/office/officeart/2005/8/layout/orgChart1"/>
    <dgm:cxn modelId="{CE48BBAD-9E28-41C6-B7F8-612940E99B95}" type="presParOf" srcId="{D999D3A5-D40E-44FC-8634-9BC71ACDDF62}" destId="{D1389C30-0C9F-4EDF-8A71-C58B32F68279}" srcOrd="2" destOrd="0" presId="urn:microsoft.com/office/officeart/2005/8/layout/orgChart1"/>
    <dgm:cxn modelId="{F2E09AFA-7995-49D2-B0A6-C6420712C68F}"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C98169-39F5-4BEA-AA7A-7F73CAAC3C6F}">
      <dsp:nvSpPr>
        <dsp:cNvPr id="0" name=""/>
        <dsp:cNvSpPr/>
      </dsp:nvSpPr>
      <dsp:spPr>
        <a:xfrm>
          <a:off x="3333395" y="1161567"/>
          <a:ext cx="143840" cy="1802799"/>
        </a:xfrm>
        <a:custGeom>
          <a:avLst/>
          <a:gdLst/>
          <a:ahLst/>
          <a:cxnLst/>
          <a:rect l="0" t="0" r="0" b="0"/>
          <a:pathLst>
            <a:path>
              <a:moveTo>
                <a:pt x="0" y="0"/>
              </a:moveTo>
              <a:lnTo>
                <a:pt x="0" y="1616919"/>
              </a:lnTo>
              <a:lnTo>
                <a:pt x="129009" y="161691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333395" y="1161567"/>
          <a:ext cx="143840" cy="1121954"/>
        </a:xfrm>
        <a:custGeom>
          <a:avLst/>
          <a:gdLst/>
          <a:ahLst/>
          <a:cxnLst/>
          <a:rect l="0" t="0" r="0" b="0"/>
          <a:pathLst>
            <a:path>
              <a:moveTo>
                <a:pt x="0" y="0"/>
              </a:moveTo>
              <a:lnTo>
                <a:pt x="0" y="1006274"/>
              </a:lnTo>
              <a:lnTo>
                <a:pt x="129009" y="100627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333395" y="1161567"/>
          <a:ext cx="143840" cy="441110"/>
        </a:xfrm>
        <a:custGeom>
          <a:avLst/>
          <a:gdLst/>
          <a:ahLst/>
          <a:cxnLst/>
          <a:rect l="0" t="0" r="0" b="0"/>
          <a:pathLst>
            <a:path>
              <a:moveTo>
                <a:pt x="0" y="0"/>
              </a:moveTo>
              <a:lnTo>
                <a:pt x="0" y="395629"/>
              </a:lnTo>
              <a:lnTo>
                <a:pt x="129009" y="39562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556658" y="480723"/>
          <a:ext cx="1160312" cy="201376"/>
        </a:xfrm>
        <a:custGeom>
          <a:avLst/>
          <a:gdLst/>
          <a:ahLst/>
          <a:cxnLst/>
          <a:rect l="0" t="0" r="0" b="0"/>
          <a:pathLst>
            <a:path>
              <a:moveTo>
                <a:pt x="0" y="0"/>
              </a:moveTo>
              <a:lnTo>
                <a:pt x="0" y="90306"/>
              </a:lnTo>
              <a:lnTo>
                <a:pt x="1040677" y="90306"/>
              </a:lnTo>
              <a:lnTo>
                <a:pt x="1040677" y="180613"/>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173083" y="1161567"/>
          <a:ext cx="143840" cy="2483643"/>
        </a:xfrm>
        <a:custGeom>
          <a:avLst/>
          <a:gdLst/>
          <a:ahLst/>
          <a:cxnLst/>
          <a:rect l="0" t="0" r="0" b="0"/>
          <a:pathLst>
            <a:path>
              <a:moveTo>
                <a:pt x="0" y="0"/>
              </a:moveTo>
              <a:lnTo>
                <a:pt x="0" y="2227565"/>
              </a:lnTo>
              <a:lnTo>
                <a:pt x="129009" y="2227565"/>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173083" y="1161567"/>
          <a:ext cx="143840" cy="1802799"/>
        </a:xfrm>
        <a:custGeom>
          <a:avLst/>
          <a:gdLst/>
          <a:ahLst/>
          <a:cxnLst/>
          <a:rect l="0" t="0" r="0" b="0"/>
          <a:pathLst>
            <a:path>
              <a:moveTo>
                <a:pt x="0" y="0"/>
              </a:moveTo>
              <a:lnTo>
                <a:pt x="0" y="1616919"/>
              </a:lnTo>
              <a:lnTo>
                <a:pt x="129009" y="161691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58FC7C-D189-4D1E-A69D-E9B4F2E7EE9C}">
      <dsp:nvSpPr>
        <dsp:cNvPr id="0" name=""/>
        <dsp:cNvSpPr/>
      </dsp:nvSpPr>
      <dsp:spPr>
        <a:xfrm>
          <a:off x="2173083" y="1161567"/>
          <a:ext cx="143840" cy="1121954"/>
        </a:xfrm>
        <a:custGeom>
          <a:avLst/>
          <a:gdLst/>
          <a:ahLst/>
          <a:cxnLst/>
          <a:rect l="0" t="0" r="0" b="0"/>
          <a:pathLst>
            <a:path>
              <a:moveTo>
                <a:pt x="0" y="0"/>
              </a:moveTo>
              <a:lnTo>
                <a:pt x="0" y="1006274"/>
              </a:lnTo>
              <a:lnTo>
                <a:pt x="129009" y="100627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173083" y="1161567"/>
          <a:ext cx="143840" cy="441110"/>
        </a:xfrm>
        <a:custGeom>
          <a:avLst/>
          <a:gdLst/>
          <a:ahLst/>
          <a:cxnLst/>
          <a:rect l="0" t="0" r="0" b="0"/>
          <a:pathLst>
            <a:path>
              <a:moveTo>
                <a:pt x="0" y="0"/>
              </a:moveTo>
              <a:lnTo>
                <a:pt x="0" y="395629"/>
              </a:lnTo>
              <a:lnTo>
                <a:pt x="129009" y="39562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510938" y="480723"/>
          <a:ext cx="91440" cy="201376"/>
        </a:xfrm>
        <a:custGeom>
          <a:avLst/>
          <a:gdLst/>
          <a:ahLst/>
          <a:cxnLst/>
          <a:rect l="0" t="0" r="0" b="0"/>
          <a:pathLst>
            <a:path>
              <a:moveTo>
                <a:pt x="45720" y="0"/>
              </a:moveTo>
              <a:lnTo>
                <a:pt x="45720" y="180613"/>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1012771" y="1161567"/>
          <a:ext cx="143840" cy="1802799"/>
        </a:xfrm>
        <a:custGeom>
          <a:avLst/>
          <a:gdLst/>
          <a:ahLst/>
          <a:cxnLst/>
          <a:rect l="0" t="0" r="0" b="0"/>
          <a:pathLst>
            <a:path>
              <a:moveTo>
                <a:pt x="0" y="0"/>
              </a:moveTo>
              <a:lnTo>
                <a:pt x="0" y="1616919"/>
              </a:lnTo>
              <a:lnTo>
                <a:pt x="129009" y="161691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AD5D2C-AF2B-4201-9BEC-9C034011168F}">
      <dsp:nvSpPr>
        <dsp:cNvPr id="0" name=""/>
        <dsp:cNvSpPr/>
      </dsp:nvSpPr>
      <dsp:spPr>
        <a:xfrm>
          <a:off x="1012771" y="1161567"/>
          <a:ext cx="143840" cy="1121954"/>
        </a:xfrm>
        <a:custGeom>
          <a:avLst/>
          <a:gdLst/>
          <a:ahLst/>
          <a:cxnLst/>
          <a:rect l="0" t="0" r="0" b="0"/>
          <a:pathLst>
            <a:path>
              <a:moveTo>
                <a:pt x="0" y="0"/>
              </a:moveTo>
              <a:lnTo>
                <a:pt x="0" y="1006274"/>
              </a:lnTo>
              <a:lnTo>
                <a:pt x="129009" y="1006274"/>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1012771" y="1161567"/>
          <a:ext cx="143840" cy="441110"/>
        </a:xfrm>
        <a:custGeom>
          <a:avLst/>
          <a:gdLst/>
          <a:ahLst/>
          <a:cxnLst/>
          <a:rect l="0" t="0" r="0" b="0"/>
          <a:pathLst>
            <a:path>
              <a:moveTo>
                <a:pt x="0" y="0"/>
              </a:moveTo>
              <a:lnTo>
                <a:pt x="0" y="395629"/>
              </a:lnTo>
              <a:lnTo>
                <a:pt x="129009" y="39562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396345" y="480723"/>
          <a:ext cx="1160312" cy="201376"/>
        </a:xfrm>
        <a:custGeom>
          <a:avLst/>
          <a:gdLst/>
          <a:ahLst/>
          <a:cxnLst/>
          <a:rect l="0" t="0" r="0" b="0"/>
          <a:pathLst>
            <a:path>
              <a:moveTo>
                <a:pt x="1040677" y="0"/>
              </a:moveTo>
              <a:lnTo>
                <a:pt x="1040677" y="90306"/>
              </a:lnTo>
              <a:lnTo>
                <a:pt x="0" y="90306"/>
              </a:lnTo>
              <a:lnTo>
                <a:pt x="0" y="180613"/>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077190" y="1255"/>
          <a:ext cx="958935" cy="479467"/>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Reading for Pleasure &amp; Learning</a:t>
          </a:r>
        </a:p>
      </dsp:txBody>
      <dsp:txXfrm>
        <a:off x="2077190" y="1255"/>
        <a:ext cx="958935" cy="479467"/>
      </dsp:txXfrm>
    </dsp:sp>
    <dsp:sp modelId="{C7A80682-AED4-4085-9BF6-C78398331C4C}">
      <dsp:nvSpPr>
        <dsp:cNvPr id="0" name=""/>
        <dsp:cNvSpPr/>
      </dsp:nvSpPr>
      <dsp:spPr>
        <a:xfrm>
          <a:off x="916878" y="682099"/>
          <a:ext cx="958935" cy="479467"/>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Sources for reading material</a:t>
          </a:r>
        </a:p>
      </dsp:txBody>
      <dsp:txXfrm>
        <a:off x="916878" y="682099"/>
        <a:ext cx="958935" cy="479467"/>
      </dsp:txXfrm>
    </dsp:sp>
    <dsp:sp modelId="{D56803D9-E936-4E06-99AD-1E09D54AEF7D}">
      <dsp:nvSpPr>
        <dsp:cNvPr id="0" name=""/>
        <dsp:cNvSpPr/>
      </dsp:nvSpPr>
      <dsp:spPr>
        <a:xfrm>
          <a:off x="1156611" y="1362943"/>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Using the library</a:t>
          </a:r>
        </a:p>
      </dsp:txBody>
      <dsp:txXfrm>
        <a:off x="1156611" y="1362943"/>
        <a:ext cx="958935" cy="479467"/>
      </dsp:txXfrm>
    </dsp:sp>
    <dsp:sp modelId="{12EC4470-9F71-4669-9F80-CFF324EFBA4A}">
      <dsp:nvSpPr>
        <dsp:cNvPr id="0" name=""/>
        <dsp:cNvSpPr/>
      </dsp:nvSpPr>
      <dsp:spPr>
        <a:xfrm>
          <a:off x="1156611" y="2043788"/>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Reading online</a:t>
          </a:r>
        </a:p>
      </dsp:txBody>
      <dsp:txXfrm>
        <a:off x="1156611" y="2043788"/>
        <a:ext cx="958935" cy="479467"/>
      </dsp:txXfrm>
    </dsp:sp>
    <dsp:sp modelId="{4513AF84-1C57-4431-9A6D-8FAF659C75E0}">
      <dsp:nvSpPr>
        <dsp:cNvPr id="0" name=""/>
        <dsp:cNvSpPr/>
      </dsp:nvSpPr>
      <dsp:spPr>
        <a:xfrm>
          <a:off x="1156611" y="2724632"/>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Reading magazines and papers</a:t>
          </a:r>
        </a:p>
      </dsp:txBody>
      <dsp:txXfrm>
        <a:off x="1156611" y="2724632"/>
        <a:ext cx="958935" cy="479467"/>
      </dsp:txXfrm>
    </dsp:sp>
    <dsp:sp modelId="{2770AE8D-7032-4560-BAE7-6924EF1F9928}">
      <dsp:nvSpPr>
        <dsp:cNvPr id="0" name=""/>
        <dsp:cNvSpPr/>
      </dsp:nvSpPr>
      <dsp:spPr>
        <a:xfrm>
          <a:off x="2077190" y="682099"/>
          <a:ext cx="958935" cy="479467"/>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Reading Skills</a:t>
          </a:r>
        </a:p>
      </dsp:txBody>
      <dsp:txXfrm>
        <a:off x="2077190" y="682099"/>
        <a:ext cx="958935" cy="479467"/>
      </dsp:txXfrm>
    </dsp:sp>
    <dsp:sp modelId="{BC271F1D-09B4-459B-A511-5A40F5907086}">
      <dsp:nvSpPr>
        <dsp:cNvPr id="0" name=""/>
        <dsp:cNvSpPr/>
      </dsp:nvSpPr>
      <dsp:spPr>
        <a:xfrm>
          <a:off x="2316924" y="1362943"/>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Main Ideas</a:t>
          </a:r>
        </a:p>
      </dsp:txBody>
      <dsp:txXfrm>
        <a:off x="2316924" y="1362943"/>
        <a:ext cx="958935" cy="479467"/>
      </dsp:txXfrm>
    </dsp:sp>
    <dsp:sp modelId="{AF8B4D25-B5EE-4B50-80D0-536C4C176457}">
      <dsp:nvSpPr>
        <dsp:cNvPr id="0" name=""/>
        <dsp:cNvSpPr/>
      </dsp:nvSpPr>
      <dsp:spPr>
        <a:xfrm>
          <a:off x="2316924" y="2043788"/>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Character and plot</a:t>
          </a:r>
        </a:p>
      </dsp:txBody>
      <dsp:txXfrm>
        <a:off x="2316924" y="2043788"/>
        <a:ext cx="958935" cy="479467"/>
      </dsp:txXfrm>
    </dsp:sp>
    <dsp:sp modelId="{90ADDF19-0808-4C63-86A9-E4518641438B}">
      <dsp:nvSpPr>
        <dsp:cNvPr id="0" name=""/>
        <dsp:cNvSpPr/>
      </dsp:nvSpPr>
      <dsp:spPr>
        <a:xfrm>
          <a:off x="2316924" y="2724632"/>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Conclusion</a:t>
          </a:r>
        </a:p>
      </dsp:txBody>
      <dsp:txXfrm>
        <a:off x="2316924" y="2724632"/>
        <a:ext cx="958935" cy="479467"/>
      </dsp:txXfrm>
    </dsp:sp>
    <dsp:sp modelId="{13025A8B-8947-4B8D-9B92-46B17C0F7CCE}">
      <dsp:nvSpPr>
        <dsp:cNvPr id="0" name=""/>
        <dsp:cNvSpPr/>
      </dsp:nvSpPr>
      <dsp:spPr>
        <a:xfrm>
          <a:off x="2316924" y="3405476"/>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Retelling</a:t>
          </a:r>
        </a:p>
      </dsp:txBody>
      <dsp:txXfrm>
        <a:off x="2316924" y="3405476"/>
        <a:ext cx="958935" cy="479467"/>
      </dsp:txXfrm>
    </dsp:sp>
    <dsp:sp modelId="{420715AE-B6C5-4BC9-AF8D-BC2B24654354}">
      <dsp:nvSpPr>
        <dsp:cNvPr id="0" name=""/>
        <dsp:cNvSpPr/>
      </dsp:nvSpPr>
      <dsp:spPr>
        <a:xfrm>
          <a:off x="3237502" y="682099"/>
          <a:ext cx="958935" cy="479467"/>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Personal reading strategies</a:t>
          </a:r>
        </a:p>
      </dsp:txBody>
      <dsp:txXfrm>
        <a:off x="3237502" y="682099"/>
        <a:ext cx="958935" cy="479467"/>
      </dsp:txXfrm>
    </dsp:sp>
    <dsp:sp modelId="{B301A344-CC98-418D-A7D0-D3A4612DFF49}">
      <dsp:nvSpPr>
        <dsp:cNvPr id="0" name=""/>
        <dsp:cNvSpPr/>
      </dsp:nvSpPr>
      <dsp:spPr>
        <a:xfrm>
          <a:off x="3477236" y="1362943"/>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Comprehending</a:t>
          </a:r>
        </a:p>
      </dsp:txBody>
      <dsp:txXfrm>
        <a:off x="3477236" y="1362943"/>
        <a:ext cx="958935" cy="479467"/>
      </dsp:txXfrm>
    </dsp:sp>
    <dsp:sp modelId="{A05D78A6-D6BE-4E1F-902D-2A1D1BB51AEF}">
      <dsp:nvSpPr>
        <dsp:cNvPr id="0" name=""/>
        <dsp:cNvSpPr/>
      </dsp:nvSpPr>
      <dsp:spPr>
        <a:xfrm>
          <a:off x="3477236" y="2043788"/>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Remembering</a:t>
          </a:r>
        </a:p>
      </dsp:txBody>
      <dsp:txXfrm>
        <a:off x="3477236" y="2043788"/>
        <a:ext cx="958935" cy="479467"/>
      </dsp:txXfrm>
    </dsp:sp>
    <dsp:sp modelId="{A5873132-8E8D-4DA4-807E-D834C75AC374}">
      <dsp:nvSpPr>
        <dsp:cNvPr id="0" name=""/>
        <dsp:cNvSpPr/>
      </dsp:nvSpPr>
      <dsp:spPr>
        <a:xfrm>
          <a:off x="3477236" y="2724632"/>
          <a:ext cx="958935" cy="47946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Reading faster</a:t>
          </a:r>
        </a:p>
      </dsp:txBody>
      <dsp:txXfrm>
        <a:off x="3477236" y="2724632"/>
        <a:ext cx="958935" cy="4794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10494</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2016-02-19T18:40:00Z</dcterms:created>
  <dcterms:modified xsi:type="dcterms:W3CDTF">2016-02-19T18:40:00Z</dcterms:modified>
</cp:coreProperties>
</file>