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C9" w:rsidRPr="00B23D9C" w:rsidRDefault="007047C9" w:rsidP="00664AC2">
      <w:pPr>
        <w:rPr>
          <w:rFonts w:ascii="Corbel" w:hAnsi="Corbel"/>
          <w:b/>
          <w:sz w:val="22"/>
          <w:szCs w:val="22"/>
          <w:u w:val="single"/>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6"/>
        <w:gridCol w:w="2069"/>
        <w:gridCol w:w="5036"/>
        <w:gridCol w:w="38"/>
      </w:tblGrid>
      <w:tr w:rsidR="00664AC2" w:rsidRPr="00B7658D" w:rsidTr="00BF1710">
        <w:trPr>
          <w:gridAfter w:val="1"/>
          <w:wAfter w:w="33" w:type="dxa"/>
        </w:trPr>
        <w:tc>
          <w:tcPr>
            <w:tcW w:w="8856" w:type="dxa"/>
            <w:gridSpan w:val="3"/>
            <w:shd w:val="clear" w:color="auto" w:fill="FFFFCC"/>
          </w:tcPr>
          <w:p w:rsidR="00664AC2" w:rsidRPr="00B7658D" w:rsidRDefault="001A0F82" w:rsidP="00664AC2">
            <w:pPr>
              <w:rPr>
                <w:rFonts w:ascii="Corbel" w:hAnsi="Corbel"/>
                <w:b/>
                <w:color w:val="000080"/>
                <w:sz w:val="20"/>
                <w:szCs w:val="20"/>
              </w:rPr>
            </w:pPr>
            <w:r w:rsidRPr="00B7658D">
              <w:rPr>
                <w:rFonts w:ascii="Corbel" w:hAnsi="Corbel"/>
                <w:b/>
                <w:color w:val="000080"/>
                <w:sz w:val="20"/>
                <w:szCs w:val="20"/>
              </w:rPr>
              <w:t>1. Course title/number, number of credit hours</w:t>
            </w:r>
            <w:r w:rsidR="0001169A">
              <w:rPr>
                <w:rFonts w:ascii="Corbel" w:hAnsi="Corbel"/>
                <w:b/>
                <w:color w:val="000080"/>
                <w:sz w:val="20"/>
                <w:szCs w:val="20"/>
              </w:rPr>
              <w:t xml:space="preserve"> </w:t>
            </w:r>
          </w:p>
          <w:p w:rsidR="006D2362" w:rsidRPr="00B7658D" w:rsidRDefault="006D2362" w:rsidP="00664AC2">
            <w:pPr>
              <w:rPr>
                <w:rFonts w:ascii="Corbel" w:hAnsi="Corbel"/>
                <w:b/>
                <w:sz w:val="20"/>
                <w:szCs w:val="20"/>
              </w:rPr>
            </w:pPr>
          </w:p>
        </w:tc>
      </w:tr>
      <w:tr w:rsidR="00664AC2" w:rsidRPr="00B7658D" w:rsidTr="00BF1710">
        <w:trPr>
          <w:gridAfter w:val="1"/>
          <w:wAfter w:w="33" w:type="dxa"/>
          <w:trHeight w:val="296"/>
        </w:trPr>
        <w:tc>
          <w:tcPr>
            <w:tcW w:w="4428" w:type="dxa"/>
            <w:gridSpan w:val="2"/>
            <w:tcBorders>
              <w:bottom w:val="single" w:sz="4" w:space="0" w:color="auto"/>
            </w:tcBorders>
          </w:tcPr>
          <w:p w:rsidR="00664AC2" w:rsidRPr="00226058" w:rsidRDefault="0001169A" w:rsidP="00824F4F">
            <w:pPr>
              <w:rPr>
                <w:rFonts w:ascii="Corbel" w:hAnsi="Corbel"/>
                <w:b/>
                <w:sz w:val="20"/>
                <w:szCs w:val="20"/>
              </w:rPr>
            </w:pPr>
            <w:r w:rsidRPr="00226058">
              <w:rPr>
                <w:rFonts w:ascii="Corbel" w:hAnsi="Corbel"/>
                <w:b/>
                <w:sz w:val="20"/>
                <w:szCs w:val="20"/>
              </w:rPr>
              <w:t>EOC 4804 Ocean Engineering Systems Control &amp; Design</w:t>
            </w:r>
          </w:p>
        </w:tc>
        <w:tc>
          <w:tcPr>
            <w:tcW w:w="4428" w:type="dxa"/>
            <w:tcBorders>
              <w:bottom w:val="single" w:sz="4" w:space="0" w:color="auto"/>
            </w:tcBorders>
          </w:tcPr>
          <w:p w:rsidR="006D2362" w:rsidRPr="00B7658D" w:rsidRDefault="0061395F" w:rsidP="001E15F7">
            <w:pPr>
              <w:ind w:firstLine="720"/>
              <w:rPr>
                <w:rFonts w:ascii="Corbel" w:hAnsi="Corbel"/>
                <w:sz w:val="20"/>
                <w:szCs w:val="20"/>
                <w:lang w:eastAsia="zh-CN"/>
              </w:rPr>
            </w:pPr>
            <w:r w:rsidRPr="00B7658D">
              <w:rPr>
                <w:rFonts w:ascii="Corbel" w:hAnsi="Corbel"/>
                <w:sz w:val="20"/>
                <w:szCs w:val="20"/>
              </w:rPr>
              <w:t xml:space="preserve">      </w:t>
            </w:r>
            <w:r w:rsidR="001A0F82" w:rsidRPr="00B7658D">
              <w:rPr>
                <w:rFonts w:ascii="Corbel" w:hAnsi="Corbel"/>
                <w:sz w:val="20"/>
                <w:szCs w:val="20"/>
              </w:rPr>
              <w:t>3 credit hours</w:t>
            </w:r>
          </w:p>
          <w:p w:rsidR="001E15F7" w:rsidRPr="00B7658D" w:rsidRDefault="001E15F7" w:rsidP="001E15F7">
            <w:pPr>
              <w:ind w:firstLine="720"/>
              <w:rPr>
                <w:rFonts w:ascii="Corbel" w:hAnsi="Corbel"/>
                <w:sz w:val="20"/>
                <w:szCs w:val="20"/>
                <w:lang w:eastAsia="zh-CN"/>
              </w:rPr>
            </w:pPr>
          </w:p>
        </w:tc>
      </w:tr>
      <w:tr w:rsidR="001A0F82" w:rsidRPr="00B7658D" w:rsidTr="00BF1710">
        <w:trPr>
          <w:gridAfter w:val="1"/>
          <w:wAfter w:w="33" w:type="dxa"/>
        </w:trPr>
        <w:tc>
          <w:tcPr>
            <w:tcW w:w="8856" w:type="dxa"/>
            <w:gridSpan w:val="3"/>
            <w:shd w:val="clear" w:color="auto" w:fill="FFFFCC"/>
          </w:tcPr>
          <w:p w:rsidR="001A0F82" w:rsidRPr="00B7658D" w:rsidRDefault="001A0F82" w:rsidP="00664AC2">
            <w:pPr>
              <w:rPr>
                <w:rFonts w:ascii="Corbel" w:hAnsi="Corbel"/>
                <w:b/>
                <w:color w:val="000080"/>
                <w:sz w:val="20"/>
                <w:szCs w:val="20"/>
              </w:rPr>
            </w:pPr>
            <w:r w:rsidRPr="00B7658D">
              <w:rPr>
                <w:rFonts w:ascii="Corbel" w:hAnsi="Corbel"/>
                <w:b/>
                <w:color w:val="000080"/>
                <w:sz w:val="20"/>
                <w:szCs w:val="20"/>
              </w:rPr>
              <w:t>2. Course prerequisites, corequisites, and where the course fits in the program of study</w:t>
            </w:r>
          </w:p>
          <w:p w:rsidR="006D2362" w:rsidRPr="00B7658D" w:rsidRDefault="006D2362" w:rsidP="00664AC2">
            <w:pPr>
              <w:rPr>
                <w:rFonts w:ascii="Corbel" w:hAnsi="Corbel"/>
                <w:b/>
                <w:sz w:val="20"/>
                <w:szCs w:val="20"/>
              </w:rPr>
            </w:pPr>
          </w:p>
        </w:tc>
      </w:tr>
      <w:tr w:rsidR="001A0F82" w:rsidRPr="00B7658D" w:rsidTr="00BF1710">
        <w:trPr>
          <w:gridAfter w:val="1"/>
          <w:wAfter w:w="33" w:type="dxa"/>
        </w:trPr>
        <w:tc>
          <w:tcPr>
            <w:tcW w:w="8856" w:type="dxa"/>
            <w:gridSpan w:val="3"/>
            <w:tcBorders>
              <w:bottom w:val="single" w:sz="4" w:space="0" w:color="auto"/>
            </w:tcBorders>
          </w:tcPr>
          <w:p w:rsidR="001A0F82" w:rsidRPr="00B7658D" w:rsidRDefault="001A0F82" w:rsidP="00B15EF4">
            <w:pPr>
              <w:rPr>
                <w:rFonts w:ascii="Corbel" w:hAnsi="Corbel"/>
                <w:sz w:val="20"/>
                <w:szCs w:val="20"/>
                <w:lang w:eastAsia="zh-CN"/>
              </w:rPr>
            </w:pPr>
            <w:r w:rsidRPr="00B7658D">
              <w:rPr>
                <w:rFonts w:ascii="Corbel" w:hAnsi="Corbel"/>
                <w:sz w:val="20"/>
                <w:szCs w:val="20"/>
              </w:rPr>
              <w:t xml:space="preserve">Prerequisites: </w:t>
            </w:r>
            <w:r w:rsidR="0001169A" w:rsidRPr="0001169A">
              <w:rPr>
                <w:rFonts w:ascii="Corbel" w:hAnsi="Corbel"/>
                <w:sz w:val="20"/>
                <w:szCs w:val="20"/>
              </w:rPr>
              <w:t xml:space="preserve">All 3000 level </w:t>
            </w:r>
            <w:r w:rsidR="00C37029">
              <w:rPr>
                <w:rFonts w:ascii="Corbel" w:hAnsi="Corbel"/>
                <w:sz w:val="20"/>
                <w:szCs w:val="20"/>
              </w:rPr>
              <w:t>core engineering courses required by the Department, excluding EOC3114 and EOC3213</w:t>
            </w:r>
            <w:r w:rsidR="0001169A" w:rsidRPr="0001169A">
              <w:rPr>
                <w:rFonts w:ascii="Corbel" w:hAnsi="Corbel"/>
                <w:sz w:val="20"/>
                <w:szCs w:val="20"/>
              </w:rPr>
              <w:t>,</w:t>
            </w:r>
            <w:r w:rsidR="00C37029">
              <w:rPr>
                <w:rFonts w:ascii="Corbel" w:hAnsi="Corbel"/>
                <w:sz w:val="20"/>
                <w:szCs w:val="20"/>
              </w:rPr>
              <w:t xml:space="preserve"> and including</w:t>
            </w:r>
            <w:r w:rsidR="0001169A" w:rsidRPr="0001169A">
              <w:rPr>
                <w:rFonts w:ascii="Corbel" w:hAnsi="Corbel"/>
                <w:sz w:val="20"/>
                <w:szCs w:val="20"/>
              </w:rPr>
              <w:t xml:space="preserve"> EOC 4193</w:t>
            </w:r>
            <w:r w:rsidR="00C37029">
              <w:rPr>
                <w:rFonts w:ascii="Corbel" w:hAnsi="Corbel"/>
                <w:sz w:val="20"/>
                <w:szCs w:val="20"/>
              </w:rPr>
              <w:t xml:space="preserve"> and EGN 4432 (each with a minimum C grade)</w:t>
            </w:r>
          </w:p>
          <w:p w:rsidR="006D2362" w:rsidRPr="00B7658D" w:rsidRDefault="006D2362" w:rsidP="001A0F82">
            <w:pPr>
              <w:rPr>
                <w:rFonts w:ascii="Corbel" w:hAnsi="Corbel"/>
                <w:b/>
                <w:sz w:val="20"/>
                <w:szCs w:val="20"/>
                <w:u w:val="single"/>
              </w:rPr>
            </w:pPr>
          </w:p>
        </w:tc>
      </w:tr>
      <w:tr w:rsidR="001A0F82" w:rsidRPr="00B7658D" w:rsidTr="00BF1710">
        <w:trPr>
          <w:gridAfter w:val="1"/>
          <w:wAfter w:w="33" w:type="dxa"/>
        </w:trPr>
        <w:tc>
          <w:tcPr>
            <w:tcW w:w="8856" w:type="dxa"/>
            <w:gridSpan w:val="3"/>
            <w:shd w:val="clear" w:color="auto" w:fill="FFFFCC"/>
          </w:tcPr>
          <w:p w:rsidR="001A0F82" w:rsidRPr="00B7658D" w:rsidRDefault="001A0F82" w:rsidP="00664AC2">
            <w:pPr>
              <w:rPr>
                <w:rFonts w:ascii="Corbel" w:hAnsi="Corbel"/>
                <w:b/>
                <w:color w:val="000080"/>
                <w:sz w:val="20"/>
                <w:szCs w:val="20"/>
              </w:rPr>
            </w:pPr>
            <w:r w:rsidRPr="00B7658D">
              <w:rPr>
                <w:rFonts w:ascii="Corbel" w:hAnsi="Corbel"/>
                <w:b/>
                <w:color w:val="000080"/>
                <w:sz w:val="20"/>
                <w:szCs w:val="20"/>
              </w:rPr>
              <w:t>3. Course logistics</w:t>
            </w:r>
          </w:p>
          <w:p w:rsidR="006D2362" w:rsidRPr="00B7658D" w:rsidRDefault="006D2362" w:rsidP="00664AC2">
            <w:pPr>
              <w:rPr>
                <w:rFonts w:ascii="Corbel" w:hAnsi="Corbel"/>
                <w:b/>
                <w:sz w:val="20"/>
                <w:szCs w:val="20"/>
              </w:rPr>
            </w:pPr>
          </w:p>
        </w:tc>
      </w:tr>
      <w:tr w:rsidR="001A0F82" w:rsidRPr="00B7658D" w:rsidTr="00BF1710">
        <w:trPr>
          <w:gridAfter w:val="1"/>
          <w:wAfter w:w="33" w:type="dxa"/>
        </w:trPr>
        <w:tc>
          <w:tcPr>
            <w:tcW w:w="8856" w:type="dxa"/>
            <w:gridSpan w:val="3"/>
            <w:tcBorders>
              <w:bottom w:val="single" w:sz="4" w:space="0" w:color="auto"/>
            </w:tcBorders>
          </w:tcPr>
          <w:p w:rsidR="001A0F82" w:rsidRPr="00B7658D" w:rsidRDefault="001A0F82" w:rsidP="001A0F82">
            <w:pPr>
              <w:rPr>
                <w:rFonts w:ascii="Corbel" w:hAnsi="Corbel"/>
                <w:sz w:val="20"/>
                <w:szCs w:val="20"/>
              </w:rPr>
            </w:pPr>
            <w:r w:rsidRPr="00B7658D">
              <w:rPr>
                <w:rFonts w:ascii="Corbel" w:hAnsi="Corbel"/>
                <w:i/>
                <w:sz w:val="20"/>
                <w:szCs w:val="20"/>
              </w:rPr>
              <w:t>Term</w:t>
            </w:r>
            <w:r w:rsidRPr="00B7658D">
              <w:rPr>
                <w:rFonts w:ascii="Corbel" w:hAnsi="Corbel"/>
                <w:sz w:val="20"/>
                <w:szCs w:val="20"/>
              </w:rPr>
              <w:t xml:space="preserve">: </w:t>
            </w:r>
            <w:r w:rsidR="00C37029">
              <w:rPr>
                <w:rFonts w:ascii="Corbel" w:hAnsi="Corbel"/>
                <w:sz w:val="20"/>
                <w:szCs w:val="20"/>
              </w:rPr>
              <w:t>Fall 2013</w:t>
            </w:r>
          </w:p>
          <w:p w:rsidR="001A0F82" w:rsidRPr="00B7658D" w:rsidRDefault="001A0F82" w:rsidP="001A0F82">
            <w:pPr>
              <w:rPr>
                <w:rFonts w:ascii="Corbel" w:hAnsi="Corbel"/>
                <w:sz w:val="20"/>
                <w:szCs w:val="20"/>
              </w:rPr>
            </w:pPr>
          </w:p>
          <w:p w:rsidR="0081384B" w:rsidRPr="00B7658D" w:rsidRDefault="001A0F82" w:rsidP="00664AC2">
            <w:pPr>
              <w:rPr>
                <w:rFonts w:ascii="Corbel" w:hAnsi="Corbel"/>
                <w:sz w:val="20"/>
                <w:szCs w:val="20"/>
                <w:lang w:eastAsia="zh-CN"/>
              </w:rPr>
            </w:pPr>
            <w:r w:rsidRPr="00B7658D">
              <w:rPr>
                <w:rFonts w:ascii="Corbel" w:hAnsi="Corbel"/>
                <w:i/>
                <w:sz w:val="20"/>
                <w:szCs w:val="20"/>
              </w:rPr>
              <w:t>Class location and time</w:t>
            </w:r>
            <w:r w:rsidR="0081384B" w:rsidRPr="00B7658D">
              <w:rPr>
                <w:rFonts w:ascii="Corbel" w:hAnsi="Corbel"/>
                <w:sz w:val="20"/>
                <w:szCs w:val="20"/>
              </w:rPr>
              <w:t xml:space="preserve">:     </w:t>
            </w:r>
            <w:r w:rsidR="006D027E">
              <w:rPr>
                <w:rFonts w:ascii="Corbel" w:hAnsi="Corbel"/>
                <w:sz w:val="20"/>
                <w:szCs w:val="20"/>
              </w:rPr>
              <w:t>EG162</w:t>
            </w:r>
            <w:r w:rsidR="0001169A">
              <w:rPr>
                <w:rFonts w:ascii="Corbel" w:hAnsi="Corbel"/>
                <w:sz w:val="20"/>
                <w:szCs w:val="20"/>
              </w:rPr>
              <w:t>, Tues/Thurs 10-11:20</w:t>
            </w:r>
          </w:p>
          <w:p w:rsidR="005D6549" w:rsidRPr="00B7658D" w:rsidRDefault="005D6549" w:rsidP="00FB4DDB">
            <w:pPr>
              <w:jc w:val="both"/>
              <w:rPr>
                <w:rFonts w:ascii="Corbel" w:hAnsi="Corbel"/>
                <w:sz w:val="20"/>
                <w:szCs w:val="20"/>
                <w:lang w:eastAsia="zh-CN"/>
              </w:rPr>
            </w:pPr>
          </w:p>
          <w:p w:rsidR="004A3E62" w:rsidRPr="00B7658D" w:rsidRDefault="004A3E62" w:rsidP="004A3E62">
            <w:pPr>
              <w:widowControl w:val="0"/>
              <w:autoSpaceDE w:val="0"/>
              <w:autoSpaceDN w:val="0"/>
              <w:adjustRightInd w:val="0"/>
              <w:spacing w:line="279" w:lineRule="exact"/>
              <w:rPr>
                <w:rFonts w:ascii="Corbel" w:hAnsi="Corbel"/>
                <w:color w:val="000000"/>
                <w:sz w:val="20"/>
                <w:szCs w:val="20"/>
              </w:rPr>
            </w:pPr>
          </w:p>
          <w:p w:rsidR="004A3E62" w:rsidRPr="00B7658D" w:rsidRDefault="004A3E62" w:rsidP="00FB4DDB">
            <w:pPr>
              <w:jc w:val="both"/>
              <w:rPr>
                <w:rFonts w:ascii="Corbel" w:hAnsi="Corbel"/>
                <w:sz w:val="20"/>
                <w:szCs w:val="20"/>
                <w:lang w:eastAsia="zh-CN"/>
              </w:rPr>
            </w:pPr>
          </w:p>
        </w:tc>
      </w:tr>
      <w:tr w:rsidR="006D2362" w:rsidRPr="00B7658D" w:rsidTr="00BF1710">
        <w:trPr>
          <w:gridAfter w:val="1"/>
          <w:wAfter w:w="33" w:type="dxa"/>
        </w:trPr>
        <w:tc>
          <w:tcPr>
            <w:tcW w:w="8856" w:type="dxa"/>
            <w:gridSpan w:val="3"/>
            <w:shd w:val="clear" w:color="auto" w:fill="FFFFCC"/>
          </w:tcPr>
          <w:p w:rsidR="006D2362" w:rsidRPr="00B7658D" w:rsidRDefault="006D2362" w:rsidP="00664AC2">
            <w:pPr>
              <w:rPr>
                <w:rFonts w:ascii="Corbel" w:hAnsi="Corbel"/>
                <w:b/>
                <w:color w:val="000080"/>
                <w:sz w:val="20"/>
                <w:szCs w:val="20"/>
              </w:rPr>
            </w:pPr>
            <w:r w:rsidRPr="00B7658D">
              <w:rPr>
                <w:rFonts w:ascii="Corbel" w:hAnsi="Corbel"/>
                <w:b/>
                <w:color w:val="000080"/>
                <w:sz w:val="20"/>
                <w:szCs w:val="20"/>
              </w:rPr>
              <w:t>4. Instructor contact information</w:t>
            </w:r>
          </w:p>
          <w:p w:rsidR="006D2362" w:rsidRPr="00B7658D" w:rsidRDefault="006D2362" w:rsidP="00664AC2">
            <w:pPr>
              <w:rPr>
                <w:rFonts w:ascii="Corbel" w:hAnsi="Corbel"/>
                <w:b/>
                <w:sz w:val="20"/>
                <w:szCs w:val="20"/>
              </w:rPr>
            </w:pPr>
          </w:p>
        </w:tc>
      </w:tr>
      <w:tr w:rsidR="00664AC2" w:rsidRPr="00B7658D" w:rsidTr="008B6DC3">
        <w:trPr>
          <w:gridAfter w:val="1"/>
          <w:wAfter w:w="33" w:type="dxa"/>
        </w:trPr>
        <w:tc>
          <w:tcPr>
            <w:tcW w:w="2616" w:type="dxa"/>
            <w:tcBorders>
              <w:bottom w:val="single" w:sz="4" w:space="0" w:color="auto"/>
            </w:tcBorders>
          </w:tcPr>
          <w:p w:rsidR="006D2362" w:rsidRPr="00B7658D" w:rsidRDefault="006D2362" w:rsidP="006D2362">
            <w:pPr>
              <w:rPr>
                <w:rFonts w:ascii="Corbel" w:hAnsi="Corbel"/>
                <w:i/>
                <w:sz w:val="20"/>
                <w:szCs w:val="20"/>
              </w:rPr>
            </w:pPr>
            <w:r w:rsidRPr="00B7658D">
              <w:rPr>
                <w:rFonts w:ascii="Corbel" w:hAnsi="Corbel"/>
                <w:i/>
                <w:sz w:val="20"/>
                <w:szCs w:val="20"/>
              </w:rPr>
              <w:t>Instructor’s name</w:t>
            </w:r>
          </w:p>
          <w:p w:rsidR="006D2362" w:rsidRPr="00B7658D" w:rsidRDefault="006D2362" w:rsidP="006D2362">
            <w:pPr>
              <w:rPr>
                <w:rFonts w:ascii="Corbel" w:hAnsi="Corbel"/>
                <w:i/>
                <w:sz w:val="20"/>
                <w:szCs w:val="20"/>
              </w:rPr>
            </w:pPr>
            <w:r w:rsidRPr="00B7658D">
              <w:rPr>
                <w:rFonts w:ascii="Corbel" w:hAnsi="Corbel"/>
                <w:i/>
                <w:sz w:val="20"/>
                <w:szCs w:val="20"/>
              </w:rPr>
              <w:t>Office address</w:t>
            </w:r>
          </w:p>
          <w:p w:rsidR="006D2362" w:rsidRPr="00B7658D" w:rsidRDefault="006D2362" w:rsidP="006D2362">
            <w:pPr>
              <w:rPr>
                <w:rFonts w:ascii="Corbel" w:hAnsi="Corbel"/>
                <w:i/>
                <w:sz w:val="20"/>
                <w:szCs w:val="20"/>
              </w:rPr>
            </w:pPr>
            <w:r w:rsidRPr="00B7658D">
              <w:rPr>
                <w:rFonts w:ascii="Corbel" w:hAnsi="Corbel"/>
                <w:i/>
                <w:sz w:val="20"/>
                <w:szCs w:val="20"/>
              </w:rPr>
              <w:t>Office Hours</w:t>
            </w:r>
            <w:r w:rsidRPr="00B7658D">
              <w:rPr>
                <w:rFonts w:ascii="Corbel" w:hAnsi="Corbel"/>
                <w:i/>
                <w:sz w:val="20"/>
                <w:szCs w:val="20"/>
              </w:rPr>
              <w:tab/>
            </w:r>
          </w:p>
          <w:p w:rsidR="006D2362" w:rsidRPr="00B7658D" w:rsidRDefault="006D2362" w:rsidP="006D2362">
            <w:pPr>
              <w:rPr>
                <w:rFonts w:ascii="Corbel" w:hAnsi="Corbel"/>
                <w:i/>
                <w:sz w:val="20"/>
                <w:szCs w:val="20"/>
              </w:rPr>
            </w:pPr>
            <w:r w:rsidRPr="00B7658D">
              <w:rPr>
                <w:rFonts w:ascii="Corbel" w:hAnsi="Corbel"/>
                <w:i/>
                <w:sz w:val="20"/>
                <w:szCs w:val="20"/>
              </w:rPr>
              <w:t>Contact telephone number</w:t>
            </w:r>
          </w:p>
          <w:p w:rsidR="00664AC2" w:rsidRPr="00B7658D" w:rsidRDefault="006D2362" w:rsidP="00664AC2">
            <w:pPr>
              <w:rPr>
                <w:rFonts w:ascii="Corbel" w:hAnsi="Corbel"/>
                <w:sz w:val="20"/>
                <w:szCs w:val="20"/>
              </w:rPr>
            </w:pPr>
            <w:r w:rsidRPr="00B7658D">
              <w:rPr>
                <w:rFonts w:ascii="Corbel" w:hAnsi="Corbel"/>
                <w:i/>
                <w:sz w:val="20"/>
                <w:szCs w:val="20"/>
              </w:rPr>
              <w:t>Email address</w:t>
            </w:r>
          </w:p>
        </w:tc>
        <w:tc>
          <w:tcPr>
            <w:tcW w:w="6240" w:type="dxa"/>
            <w:gridSpan w:val="2"/>
            <w:tcBorders>
              <w:bottom w:val="single" w:sz="4" w:space="0" w:color="auto"/>
            </w:tcBorders>
          </w:tcPr>
          <w:p w:rsidR="006D2362" w:rsidRDefault="0001169A" w:rsidP="0015784E">
            <w:pPr>
              <w:rPr>
                <w:rFonts w:ascii="Corbel" w:hAnsi="Corbel"/>
                <w:sz w:val="20"/>
                <w:szCs w:val="20"/>
              </w:rPr>
            </w:pPr>
            <w:r>
              <w:rPr>
                <w:rFonts w:ascii="Corbel" w:hAnsi="Corbel"/>
                <w:sz w:val="20"/>
                <w:szCs w:val="20"/>
              </w:rPr>
              <w:t>Karl von Ellenrieder</w:t>
            </w:r>
          </w:p>
          <w:p w:rsidR="0001169A" w:rsidRDefault="00755C4B" w:rsidP="0015784E">
            <w:pPr>
              <w:rPr>
                <w:rFonts w:ascii="Corbel" w:hAnsi="Corbel"/>
                <w:sz w:val="20"/>
                <w:szCs w:val="20"/>
              </w:rPr>
            </w:pPr>
            <w:r>
              <w:rPr>
                <w:rFonts w:ascii="Corbel" w:hAnsi="Corbel"/>
                <w:sz w:val="20"/>
                <w:szCs w:val="20"/>
              </w:rPr>
              <w:t>EG182</w:t>
            </w:r>
          </w:p>
          <w:p w:rsidR="0001169A" w:rsidRDefault="00755C4B" w:rsidP="0015784E">
            <w:pPr>
              <w:rPr>
                <w:rFonts w:ascii="Corbel" w:hAnsi="Corbel"/>
                <w:sz w:val="20"/>
                <w:szCs w:val="20"/>
              </w:rPr>
            </w:pPr>
            <w:r>
              <w:rPr>
                <w:rFonts w:ascii="Corbel" w:hAnsi="Corbel"/>
                <w:sz w:val="20"/>
                <w:szCs w:val="20"/>
              </w:rPr>
              <w:t>TR11:30 AM-12:30</w:t>
            </w:r>
            <w:r w:rsidR="0001169A">
              <w:rPr>
                <w:rFonts w:ascii="Corbel" w:hAnsi="Corbel"/>
                <w:sz w:val="20"/>
                <w:szCs w:val="20"/>
              </w:rPr>
              <w:t xml:space="preserve"> PM</w:t>
            </w:r>
          </w:p>
          <w:p w:rsidR="0001169A" w:rsidRDefault="0001169A" w:rsidP="0015784E">
            <w:pPr>
              <w:rPr>
                <w:rFonts w:ascii="Corbel" w:hAnsi="Corbel"/>
                <w:sz w:val="20"/>
                <w:szCs w:val="20"/>
              </w:rPr>
            </w:pPr>
            <w:r>
              <w:rPr>
                <w:rFonts w:ascii="Corbel" w:hAnsi="Corbel"/>
                <w:sz w:val="20"/>
                <w:szCs w:val="20"/>
              </w:rPr>
              <w:t>(</w:t>
            </w:r>
            <w:r w:rsidR="00755C4B">
              <w:rPr>
                <w:rFonts w:ascii="Corbel" w:hAnsi="Corbel"/>
                <w:sz w:val="20"/>
                <w:szCs w:val="20"/>
              </w:rPr>
              <w:t>561</w:t>
            </w:r>
            <w:r>
              <w:rPr>
                <w:rFonts w:ascii="Corbel" w:hAnsi="Corbel"/>
                <w:sz w:val="20"/>
                <w:szCs w:val="20"/>
              </w:rPr>
              <w:t xml:space="preserve">) </w:t>
            </w:r>
            <w:r w:rsidR="000915EE">
              <w:rPr>
                <w:rFonts w:ascii="Corbel" w:hAnsi="Corbel"/>
                <w:sz w:val="20"/>
                <w:szCs w:val="20"/>
              </w:rPr>
              <w:t>297</w:t>
            </w:r>
            <w:r>
              <w:rPr>
                <w:rFonts w:ascii="Corbel" w:hAnsi="Corbel"/>
                <w:sz w:val="20"/>
                <w:szCs w:val="20"/>
              </w:rPr>
              <w:t>-7232</w:t>
            </w:r>
          </w:p>
          <w:p w:rsidR="0001169A" w:rsidRPr="00B7658D" w:rsidRDefault="0001169A" w:rsidP="0015784E">
            <w:pPr>
              <w:rPr>
                <w:rFonts w:ascii="Corbel" w:hAnsi="Corbel"/>
                <w:sz w:val="20"/>
                <w:szCs w:val="20"/>
              </w:rPr>
            </w:pPr>
            <w:r>
              <w:rPr>
                <w:rFonts w:ascii="Corbel" w:hAnsi="Corbel"/>
                <w:sz w:val="20"/>
                <w:szCs w:val="20"/>
              </w:rPr>
              <w:t>ellenrie@fau.edu</w:t>
            </w:r>
          </w:p>
        </w:tc>
      </w:tr>
      <w:tr w:rsidR="006D2362" w:rsidRPr="00B7658D" w:rsidTr="00BF1710">
        <w:trPr>
          <w:gridAfter w:val="1"/>
          <w:wAfter w:w="33" w:type="dxa"/>
        </w:trPr>
        <w:tc>
          <w:tcPr>
            <w:tcW w:w="8856" w:type="dxa"/>
            <w:gridSpan w:val="3"/>
            <w:shd w:val="clear" w:color="auto" w:fill="FFFFCC"/>
          </w:tcPr>
          <w:p w:rsidR="006D2362" w:rsidRPr="00B7658D" w:rsidRDefault="006D2362" w:rsidP="00664AC2">
            <w:pPr>
              <w:rPr>
                <w:rFonts w:ascii="Corbel" w:hAnsi="Corbel"/>
                <w:b/>
                <w:color w:val="000080"/>
                <w:sz w:val="20"/>
                <w:szCs w:val="20"/>
              </w:rPr>
            </w:pPr>
            <w:r w:rsidRPr="00B7658D">
              <w:rPr>
                <w:rFonts w:ascii="Corbel" w:hAnsi="Corbel"/>
                <w:b/>
                <w:color w:val="000080"/>
                <w:sz w:val="20"/>
                <w:szCs w:val="20"/>
              </w:rPr>
              <w:t>5. TA contact information</w:t>
            </w:r>
          </w:p>
          <w:p w:rsidR="006D2362" w:rsidRPr="00B7658D" w:rsidRDefault="006D2362" w:rsidP="00664AC2">
            <w:pPr>
              <w:rPr>
                <w:rFonts w:ascii="Corbel" w:hAnsi="Corbel"/>
                <w:b/>
                <w:sz w:val="20"/>
                <w:szCs w:val="20"/>
              </w:rPr>
            </w:pPr>
          </w:p>
        </w:tc>
      </w:tr>
      <w:tr w:rsidR="00664AC2" w:rsidRPr="00B7658D" w:rsidTr="008B6DC3">
        <w:trPr>
          <w:gridAfter w:val="1"/>
          <w:wAfter w:w="33" w:type="dxa"/>
        </w:trPr>
        <w:tc>
          <w:tcPr>
            <w:tcW w:w="2616" w:type="dxa"/>
            <w:tcBorders>
              <w:bottom w:val="single" w:sz="4" w:space="0" w:color="auto"/>
            </w:tcBorders>
          </w:tcPr>
          <w:p w:rsidR="006D2362" w:rsidRPr="00B7658D" w:rsidRDefault="006D2362" w:rsidP="006D2362">
            <w:pPr>
              <w:rPr>
                <w:rFonts w:ascii="Corbel" w:hAnsi="Corbel"/>
                <w:i/>
                <w:sz w:val="20"/>
                <w:szCs w:val="20"/>
              </w:rPr>
            </w:pPr>
            <w:r w:rsidRPr="00B7658D">
              <w:rPr>
                <w:rFonts w:ascii="Corbel" w:hAnsi="Corbel"/>
                <w:i/>
                <w:sz w:val="20"/>
                <w:szCs w:val="20"/>
              </w:rPr>
              <w:t>TA’s name</w:t>
            </w:r>
          </w:p>
          <w:p w:rsidR="006D2362" w:rsidRPr="00B7658D" w:rsidRDefault="006D2362" w:rsidP="006D2362">
            <w:pPr>
              <w:rPr>
                <w:rFonts w:ascii="Corbel" w:hAnsi="Corbel"/>
                <w:i/>
                <w:sz w:val="20"/>
                <w:szCs w:val="20"/>
              </w:rPr>
            </w:pPr>
            <w:r w:rsidRPr="00B7658D">
              <w:rPr>
                <w:rFonts w:ascii="Corbel" w:hAnsi="Corbel"/>
                <w:i/>
                <w:sz w:val="20"/>
                <w:szCs w:val="20"/>
              </w:rPr>
              <w:t>Office address</w:t>
            </w:r>
          </w:p>
          <w:p w:rsidR="006D2362" w:rsidRPr="00B7658D" w:rsidRDefault="006D2362" w:rsidP="006D2362">
            <w:pPr>
              <w:rPr>
                <w:rFonts w:ascii="Corbel" w:hAnsi="Corbel"/>
                <w:i/>
                <w:sz w:val="20"/>
                <w:szCs w:val="20"/>
              </w:rPr>
            </w:pPr>
            <w:r w:rsidRPr="00B7658D">
              <w:rPr>
                <w:rFonts w:ascii="Corbel" w:hAnsi="Corbel"/>
                <w:i/>
                <w:sz w:val="20"/>
                <w:szCs w:val="20"/>
              </w:rPr>
              <w:t>Office Hours</w:t>
            </w:r>
            <w:r w:rsidRPr="00B7658D">
              <w:rPr>
                <w:rFonts w:ascii="Corbel" w:hAnsi="Corbel"/>
                <w:i/>
                <w:sz w:val="20"/>
                <w:szCs w:val="20"/>
              </w:rPr>
              <w:tab/>
            </w:r>
          </w:p>
          <w:p w:rsidR="006D2362" w:rsidRPr="00B7658D" w:rsidRDefault="006D2362" w:rsidP="006D2362">
            <w:pPr>
              <w:rPr>
                <w:rFonts w:ascii="Corbel" w:hAnsi="Corbel"/>
                <w:i/>
                <w:sz w:val="20"/>
                <w:szCs w:val="20"/>
              </w:rPr>
            </w:pPr>
            <w:r w:rsidRPr="00B7658D">
              <w:rPr>
                <w:rFonts w:ascii="Corbel" w:hAnsi="Corbel"/>
                <w:i/>
                <w:sz w:val="20"/>
                <w:szCs w:val="20"/>
              </w:rPr>
              <w:t>Contact telephone number</w:t>
            </w:r>
          </w:p>
          <w:p w:rsidR="00664AC2" w:rsidRPr="00B7658D" w:rsidRDefault="006D2362" w:rsidP="006D2362">
            <w:pPr>
              <w:rPr>
                <w:rFonts w:ascii="Corbel" w:hAnsi="Corbel"/>
                <w:b/>
                <w:sz w:val="20"/>
                <w:szCs w:val="20"/>
                <w:u w:val="single"/>
              </w:rPr>
            </w:pPr>
            <w:r w:rsidRPr="00B7658D">
              <w:rPr>
                <w:rFonts w:ascii="Corbel" w:hAnsi="Corbel"/>
                <w:i/>
                <w:sz w:val="20"/>
                <w:szCs w:val="20"/>
              </w:rPr>
              <w:t>Email address</w:t>
            </w:r>
          </w:p>
        </w:tc>
        <w:tc>
          <w:tcPr>
            <w:tcW w:w="6240" w:type="dxa"/>
            <w:gridSpan w:val="2"/>
            <w:tcBorders>
              <w:bottom w:val="single" w:sz="4" w:space="0" w:color="auto"/>
            </w:tcBorders>
          </w:tcPr>
          <w:p w:rsidR="00DF04FB" w:rsidRPr="00DF04FB" w:rsidRDefault="0001169A" w:rsidP="0001169A">
            <w:pPr>
              <w:rPr>
                <w:rFonts w:ascii="Corbel" w:hAnsi="Corbel"/>
                <w:b/>
                <w:sz w:val="20"/>
                <w:szCs w:val="20"/>
              </w:rPr>
            </w:pPr>
            <w:r>
              <w:rPr>
                <w:rFonts w:ascii="Corbel" w:hAnsi="Corbel"/>
                <w:b/>
                <w:sz w:val="20"/>
                <w:szCs w:val="20"/>
              </w:rPr>
              <w:t>N/A</w:t>
            </w:r>
          </w:p>
        </w:tc>
      </w:tr>
      <w:tr w:rsidR="006D2362" w:rsidRPr="00B7658D" w:rsidTr="00BF1710">
        <w:trPr>
          <w:gridAfter w:val="1"/>
          <w:wAfter w:w="33" w:type="dxa"/>
        </w:trPr>
        <w:tc>
          <w:tcPr>
            <w:tcW w:w="8856" w:type="dxa"/>
            <w:gridSpan w:val="3"/>
            <w:shd w:val="clear" w:color="auto" w:fill="FFFFCC"/>
          </w:tcPr>
          <w:p w:rsidR="006D2362" w:rsidRPr="00B7658D" w:rsidRDefault="006D2362" w:rsidP="00664AC2">
            <w:pPr>
              <w:rPr>
                <w:rFonts w:ascii="Corbel" w:hAnsi="Corbel"/>
                <w:b/>
                <w:color w:val="000080"/>
                <w:sz w:val="20"/>
                <w:szCs w:val="20"/>
              </w:rPr>
            </w:pPr>
            <w:r w:rsidRPr="00B7658D">
              <w:rPr>
                <w:rFonts w:ascii="Corbel" w:hAnsi="Corbel"/>
                <w:b/>
                <w:color w:val="000080"/>
                <w:sz w:val="20"/>
                <w:szCs w:val="20"/>
              </w:rPr>
              <w:t>6. Course description</w:t>
            </w:r>
          </w:p>
          <w:p w:rsidR="006D2362" w:rsidRPr="00B7658D" w:rsidRDefault="006D2362" w:rsidP="00664AC2">
            <w:pPr>
              <w:rPr>
                <w:rFonts w:ascii="Corbel" w:hAnsi="Corbel"/>
                <w:b/>
                <w:sz w:val="20"/>
                <w:szCs w:val="20"/>
              </w:rPr>
            </w:pPr>
          </w:p>
        </w:tc>
      </w:tr>
      <w:tr w:rsidR="006D2362" w:rsidRPr="00B7658D" w:rsidTr="00BF1710">
        <w:trPr>
          <w:gridAfter w:val="1"/>
          <w:wAfter w:w="33" w:type="dxa"/>
        </w:trPr>
        <w:tc>
          <w:tcPr>
            <w:tcW w:w="8856" w:type="dxa"/>
            <w:gridSpan w:val="3"/>
          </w:tcPr>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smartTag w:uri="urn:schemas-microsoft-com:office:smarttags" w:element="City">
              <w:smartTag w:uri="urn:schemas-microsoft-com:office:smarttags" w:element="place">
                <w:r w:rsidRPr="0001169A">
                  <w:rPr>
                    <w:rFonts w:ascii="Corbel" w:hAnsi="Corbel" w:cs="Arial"/>
                    <w:sz w:val="20"/>
                    <w:szCs w:val="20"/>
                    <w:lang w:eastAsia="zh-CN"/>
                  </w:rPr>
                  <w:t>Mission</w:t>
                </w:r>
              </w:smartTag>
            </w:smartTag>
            <w:r w:rsidRPr="0001169A">
              <w:rPr>
                <w:rFonts w:ascii="Corbel" w:hAnsi="Corbel" w:cs="Arial"/>
                <w:sz w:val="20"/>
                <w:szCs w:val="20"/>
                <w:lang w:eastAsia="zh-CN"/>
              </w:rPr>
              <w:t>:</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To introduce students to theoretical and applied engineering design through lectures and challenging applied ocean related design projects and to cultivate all engineering skills necessary to succeed in the multidisciplinary field of Ocean Engineering.</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Class Overview:</w:t>
            </w:r>
          </w:p>
          <w:p w:rsidR="003A1902" w:rsidRPr="003A1902" w:rsidRDefault="003A1902" w:rsidP="003A1902">
            <w:pPr>
              <w:widowControl w:val="0"/>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t xml:space="preserve">Subject material in this course will include the design process, as well as design projects of varying scales. In addition, the course will include material on selected subjects chosen to help round out and bring together each student’s knowledge. The course will place emphasis on initiative to develop definitions and formulate solution approaches. </w:t>
            </w:r>
            <w:r w:rsidRPr="003A1902">
              <w:rPr>
                <w:rFonts w:ascii="Corbel" w:hAnsi="Corbel" w:cs="Arial"/>
                <w:b/>
                <w:i/>
                <w:sz w:val="20"/>
                <w:szCs w:val="20"/>
                <w:lang w:eastAsia="zh-CN"/>
              </w:rPr>
              <w:t xml:space="preserve">The course will rely on self-learning in the manner which is expected in the work force. </w:t>
            </w:r>
            <w:r w:rsidRPr="003A1902">
              <w:rPr>
                <w:rFonts w:ascii="Corbel" w:hAnsi="Corbel" w:cs="Arial"/>
                <w:sz w:val="20"/>
                <w:szCs w:val="20"/>
                <w:lang w:eastAsia="zh-CN"/>
              </w:rPr>
              <w:t>A large and long-term project (fall through spring) will be assigned to facilitate practical implementation of engineering design and the design process.</w:t>
            </w:r>
          </w:p>
          <w:p w:rsidR="003A1902" w:rsidRPr="003A1902" w:rsidRDefault="003A1902" w:rsidP="003A1902">
            <w:pPr>
              <w:widowControl w:val="0"/>
              <w:autoSpaceDE w:val="0"/>
              <w:autoSpaceDN w:val="0"/>
              <w:adjustRightInd w:val="0"/>
              <w:spacing w:line="216" w:lineRule="exact"/>
              <w:rPr>
                <w:rFonts w:ascii="Corbel" w:hAnsi="Corbel" w:cs="Arial"/>
                <w:b/>
                <w:sz w:val="20"/>
                <w:szCs w:val="20"/>
                <w:lang w:eastAsia="zh-CN"/>
              </w:rPr>
            </w:pPr>
          </w:p>
          <w:p w:rsidR="003A1902" w:rsidRPr="003A1902" w:rsidRDefault="003A1902" w:rsidP="003A1902">
            <w:pPr>
              <w:widowControl w:val="0"/>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tab/>
              <w:t>This course is intended to complete the student’s engineering education. Thus, upon completion of this course, the student must demonstrate:</w:t>
            </w:r>
          </w:p>
          <w:p w:rsidR="003A1902" w:rsidRPr="003A1902" w:rsidRDefault="003A1902" w:rsidP="003A1902">
            <w:pPr>
              <w:widowControl w:val="0"/>
              <w:numPr>
                <w:ilvl w:val="0"/>
                <w:numId w:val="30"/>
              </w:numPr>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t>an ability to apply knowledge of mathematics, science and engineering;</w:t>
            </w:r>
          </w:p>
          <w:p w:rsidR="003A1902" w:rsidRPr="003A1902" w:rsidRDefault="003A1902" w:rsidP="003A1902">
            <w:pPr>
              <w:widowControl w:val="0"/>
              <w:numPr>
                <w:ilvl w:val="0"/>
                <w:numId w:val="30"/>
              </w:numPr>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t>an ability to design systems, components and processes to meet desired needs;</w:t>
            </w:r>
          </w:p>
          <w:p w:rsidR="003A1902" w:rsidRPr="003A1902" w:rsidRDefault="003A1902" w:rsidP="003A1902">
            <w:pPr>
              <w:widowControl w:val="0"/>
              <w:numPr>
                <w:ilvl w:val="0"/>
                <w:numId w:val="30"/>
              </w:numPr>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t>an ability to function in multi-disciplinary teams;</w:t>
            </w:r>
          </w:p>
          <w:p w:rsidR="003A1902" w:rsidRPr="003A1902" w:rsidRDefault="003A1902" w:rsidP="003A1902">
            <w:pPr>
              <w:widowControl w:val="0"/>
              <w:numPr>
                <w:ilvl w:val="0"/>
                <w:numId w:val="30"/>
              </w:numPr>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t>an ability to identify, formulate and solve engineering problems;</w:t>
            </w:r>
          </w:p>
          <w:p w:rsidR="003A1902" w:rsidRPr="003A1902" w:rsidRDefault="003A1902" w:rsidP="003A1902">
            <w:pPr>
              <w:widowControl w:val="0"/>
              <w:numPr>
                <w:ilvl w:val="0"/>
                <w:numId w:val="30"/>
              </w:numPr>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t>an understanding of professional and ethical responsibility;</w:t>
            </w:r>
          </w:p>
          <w:p w:rsidR="003A1902" w:rsidRPr="003A1902" w:rsidRDefault="003A1902" w:rsidP="003A1902">
            <w:pPr>
              <w:widowControl w:val="0"/>
              <w:numPr>
                <w:ilvl w:val="0"/>
                <w:numId w:val="30"/>
              </w:numPr>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t>an ability to communicate effectively</w:t>
            </w:r>
          </w:p>
          <w:p w:rsidR="003A1902" w:rsidRPr="003A1902" w:rsidRDefault="003A1902" w:rsidP="003A1902">
            <w:pPr>
              <w:widowControl w:val="0"/>
              <w:numPr>
                <w:ilvl w:val="0"/>
                <w:numId w:val="30"/>
              </w:numPr>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lastRenderedPageBreak/>
              <w:t>an ability to use the techniques, skills and modern engineering tools necessary for engineering practice;</w:t>
            </w:r>
          </w:p>
          <w:p w:rsidR="003A1902" w:rsidRPr="003A1902" w:rsidRDefault="003A1902" w:rsidP="003A1902">
            <w:pPr>
              <w:widowControl w:val="0"/>
              <w:numPr>
                <w:ilvl w:val="0"/>
                <w:numId w:val="30"/>
              </w:numPr>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t>the ability to understand the impact of engineering solutions in a global and societal context; and</w:t>
            </w:r>
          </w:p>
          <w:p w:rsidR="003A1902" w:rsidRPr="003A1902" w:rsidRDefault="003A1902" w:rsidP="003A1902">
            <w:pPr>
              <w:widowControl w:val="0"/>
              <w:numPr>
                <w:ilvl w:val="0"/>
                <w:numId w:val="30"/>
              </w:numPr>
              <w:autoSpaceDE w:val="0"/>
              <w:autoSpaceDN w:val="0"/>
              <w:adjustRightInd w:val="0"/>
              <w:spacing w:line="216" w:lineRule="exact"/>
              <w:rPr>
                <w:rFonts w:ascii="Corbel" w:hAnsi="Corbel" w:cs="Arial"/>
                <w:sz w:val="20"/>
                <w:szCs w:val="20"/>
                <w:lang w:eastAsia="zh-CN"/>
              </w:rPr>
            </w:pPr>
            <w:r w:rsidRPr="003A1902">
              <w:rPr>
                <w:rFonts w:ascii="Corbel" w:hAnsi="Corbel" w:cs="Arial"/>
                <w:sz w:val="20"/>
                <w:szCs w:val="20"/>
                <w:lang w:eastAsia="zh-CN"/>
              </w:rPr>
              <w:t>a knowledge of contemporary issues.</w:t>
            </w:r>
          </w:p>
          <w:p w:rsidR="003A1902" w:rsidRDefault="003A1902" w:rsidP="0001169A">
            <w:pPr>
              <w:widowControl w:val="0"/>
              <w:autoSpaceDE w:val="0"/>
              <w:autoSpaceDN w:val="0"/>
              <w:adjustRightInd w:val="0"/>
              <w:spacing w:line="216" w:lineRule="exact"/>
              <w:rPr>
                <w:rFonts w:ascii="Corbel" w:hAnsi="Corbel" w:cs="Arial"/>
                <w:sz w:val="20"/>
                <w:szCs w:val="20"/>
                <w:lang w:eastAsia="zh-CN"/>
              </w:rPr>
            </w:pP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The class follows two parallel and simultaneous paths. One path introduces students to design theory and supporting skills, such as the design process, systems engineering, project management, ethics, and report writing. In parallel, students work in a hands-on sense to complete a design project over the two semester course.</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 xml:space="preserve"> </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Project Structure:</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Today’s high tech engineering firms are unlike the highly mechanistic bureaucracy designed to work in the stable simple environments of years past. Instead, they are organic with a low degree of formality and standardization; decentralized in decision-making; and have well-integrated activities. This loose structure provides the necessary flexibility to rapidly respond, restructure, and attack engineering problems in today’s fast-paced global environment. This design project component of the course is formatted to reflect this structure and to provide students with experience operating in such a structure.</w:t>
            </w:r>
          </w:p>
          <w:p w:rsid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The premise is that the class consists of people with the necessary ocean engineering skills that can be formed into such organic companies to rapidly design advanced ocean systems. To this end, the design class will form such organic companies that are awarded a contract to design, build, and demonstrate an ocean system. To begin each task, each company will submit a project definition and conceptual design plan. This will be the basis of the project and provide confidence to the funding agency (your instructors) that you have thought through and mapped out the system development. The period of performance is seven months, after which time, the company must have completely engineered their design, constructed the components, integrated them into the overall system, tested and demonstrated their technology.</w:t>
            </w:r>
          </w:p>
          <w:p w:rsidR="0001169A" w:rsidRDefault="0001169A" w:rsidP="0001169A">
            <w:pPr>
              <w:widowControl w:val="0"/>
              <w:autoSpaceDE w:val="0"/>
              <w:autoSpaceDN w:val="0"/>
              <w:adjustRightInd w:val="0"/>
              <w:spacing w:line="216" w:lineRule="exact"/>
              <w:rPr>
                <w:rFonts w:ascii="Corbel" w:hAnsi="Corbel" w:cs="Arial"/>
                <w:sz w:val="20"/>
                <w:szCs w:val="20"/>
                <w:lang w:eastAsia="zh-CN"/>
              </w:rPr>
            </w:pP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 xml:space="preserve">All successful small engineering companies are well organized with a clear breakdown of responsibilities because completion of a project is much more than the detailed engineering. To accomplish this, each company shall divide into smaller component-specific design teams that shall work together in a cooperative, synergistic atmosphere to complete the chosen project by building a demonstration prototype. Operation of a small engineering company is also multifaceted and must address such items as project management, planning, personnel, finance, administration, and quality control. In addition, although the company’s structure is organic, it will function within the highly structured environment of the university. As such, there are many processes and procedures that must be followed and significant amounts of paperwork that need to be completed to accomplish most tasks. One person cannot learn all of these tasks or even a significant portion. Thus, a low-level company structure is adopted to provide the necessary organization and functional breakdown necessary to efficiently operate and succeed. As such, several members of the class will be assigned duties in addition to regular engineering design duties  </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A student assigned to a particular position will hold that position for the duration of the project, unless at least 75% of the group feels their efforts would be better served with another individual in that position. This methodology provides for a clear breakdown of responsibilities that allows for efficient operation because each student manager only needs to develop a functional knowledge of their areas to become proficient without task duplication. It also eliminates the need for all students to become familiar with the overall bureaucracy of the University. To assist each student manager, a faculty or staff member that specializes in the task area will be assigned to assist the student and provide necessary guidance. The Department is committed to helping each design group succeed. To this end, the Department is making available technical staff to help you with your designs, please use them</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 xml:space="preserve"> </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Management Positions: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1) Project Manager:</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Responsibilities: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The project manager, who, in addition to their design tasks, shall be in charge of coordinating component-team efforts to ensure that: the overall design goals will be achieved, each component design team is on track and on time; and each component will integrate into the overall project. To facilitate this, MS Project will be used and is available on the computers in the design lab</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Develop and keep updated an detailed MS Project Gantt Chart</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Develop a list of milestones and associated dates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Track progress on the project and identify problems.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As well, group members often have different work schedules and live in different locations. To overcome the resulting communication and coordination difficulties, the project manager shall oversee the development of a group sharepoint site (such as Google Docs). This site shall be used to post meeting times, project time lines, share files, questions, etc. Finally, the project manager will, in conjunction with the design teams, prepare a weekly update report.</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Problem solving between groups and mangers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lastRenderedPageBreak/>
              <w:t>•</w:t>
            </w:r>
            <w:r w:rsidRPr="0001169A">
              <w:rPr>
                <w:rFonts w:ascii="Corbel" w:hAnsi="Corbel" w:cs="Arial"/>
                <w:sz w:val="20"/>
                <w:szCs w:val="20"/>
                <w:lang w:eastAsia="zh-CN"/>
              </w:rPr>
              <w:tab/>
              <w:t>Organizing management and class meetings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Overall project oversight</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Sharepoint management</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2) Personnel Manager:</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Responsibilities: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Mitigate personnel problems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Arrange personnel training certifications (machine shop, forklift, boating, safety, etc) and keep a record of the certifications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3) Administration Manager:</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Responsibilities: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Assembly of overall reports, including weekly reports, PDR, and CDR</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Track and file all non-financial paperwork and requests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Organizing, submitting, tracking, and recording of boat requests, vehicle requests, environmental health and safety issues, etc.</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Accident reporting</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4) Financial and Purchasing Manager</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Responsibilities: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Develop and keep up to date a project cost ledger</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Assemble, submit, and track purchase orders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Submit paperwork for P-Card purchases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Track all purchases, keeping records up to date, including timely filing of P-Card worksheets.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5) Quality Control Manager:</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Responsibilities: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Quality review of all drawings and documents, ensuring they meet the standards set forth in the class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 xml:space="preserve">Assign reviews of engineering calculations - all engineering calculations must be reviewed by an independent person. </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w:t>
            </w:r>
            <w:r w:rsidRPr="0001169A">
              <w:rPr>
                <w:rFonts w:ascii="Corbel" w:hAnsi="Corbel" w:cs="Arial"/>
                <w:sz w:val="20"/>
                <w:szCs w:val="20"/>
                <w:lang w:eastAsia="zh-CN"/>
              </w:rPr>
              <w:tab/>
              <w:t>Review machining, construction, and testing of prototype to ensure it meets tolerances and requirements.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Milestones: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The major milestones of the projects are:</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Date</w:t>
            </w:r>
            <w:r w:rsidRPr="0001169A">
              <w:rPr>
                <w:rFonts w:ascii="Corbel" w:hAnsi="Corbel" w:cs="Arial"/>
                <w:sz w:val="20"/>
                <w:szCs w:val="20"/>
                <w:lang w:eastAsia="zh-CN"/>
              </w:rPr>
              <w:tab/>
              <w:t>Topic</w:t>
            </w:r>
          </w:p>
          <w:p w:rsidR="0001169A" w:rsidRPr="0001169A" w:rsidRDefault="001347C3" w:rsidP="0001169A">
            <w:pPr>
              <w:widowControl w:val="0"/>
              <w:autoSpaceDE w:val="0"/>
              <w:autoSpaceDN w:val="0"/>
              <w:adjustRightInd w:val="0"/>
              <w:spacing w:line="216" w:lineRule="exact"/>
              <w:rPr>
                <w:rFonts w:ascii="Corbel" w:hAnsi="Corbel" w:cs="Arial"/>
                <w:sz w:val="20"/>
                <w:szCs w:val="20"/>
                <w:lang w:eastAsia="zh-CN"/>
              </w:rPr>
            </w:pPr>
            <w:r>
              <w:rPr>
                <w:rFonts w:ascii="Corbel" w:hAnsi="Corbel" w:cs="Arial"/>
                <w:sz w:val="20"/>
                <w:szCs w:val="20"/>
                <w:lang w:eastAsia="zh-CN"/>
              </w:rPr>
              <w:t>18</w:t>
            </w:r>
            <w:r w:rsidR="0001169A" w:rsidRPr="0001169A">
              <w:rPr>
                <w:rFonts w:ascii="Corbel" w:hAnsi="Corbel" w:cs="Arial"/>
                <w:sz w:val="20"/>
                <w:szCs w:val="20"/>
                <w:lang w:eastAsia="zh-CN"/>
              </w:rPr>
              <w:t>-Sep</w:t>
            </w:r>
            <w:r w:rsidR="0001169A" w:rsidRPr="0001169A">
              <w:rPr>
                <w:rFonts w:ascii="Corbel" w:hAnsi="Corbel" w:cs="Arial"/>
                <w:sz w:val="20"/>
                <w:szCs w:val="20"/>
                <w:lang w:eastAsia="zh-CN"/>
              </w:rPr>
              <w:tab/>
              <w:t>Project Definition Conceptual Design Document</w:t>
            </w:r>
          </w:p>
          <w:p w:rsidR="0001169A" w:rsidRPr="0001169A" w:rsidRDefault="001347C3" w:rsidP="0001169A">
            <w:pPr>
              <w:widowControl w:val="0"/>
              <w:autoSpaceDE w:val="0"/>
              <w:autoSpaceDN w:val="0"/>
              <w:adjustRightInd w:val="0"/>
              <w:spacing w:line="216" w:lineRule="exact"/>
              <w:rPr>
                <w:rFonts w:ascii="Corbel" w:hAnsi="Corbel" w:cs="Arial"/>
                <w:sz w:val="20"/>
                <w:szCs w:val="20"/>
                <w:lang w:eastAsia="zh-CN"/>
              </w:rPr>
            </w:pPr>
            <w:r>
              <w:rPr>
                <w:rFonts w:ascii="Corbel" w:hAnsi="Corbel" w:cs="Arial"/>
                <w:sz w:val="20"/>
                <w:szCs w:val="20"/>
                <w:lang w:eastAsia="zh-CN"/>
              </w:rPr>
              <w:t>16</w:t>
            </w:r>
            <w:r w:rsidR="0001169A" w:rsidRPr="0001169A">
              <w:rPr>
                <w:rFonts w:ascii="Corbel" w:hAnsi="Corbel" w:cs="Arial"/>
                <w:sz w:val="20"/>
                <w:szCs w:val="20"/>
                <w:lang w:eastAsia="zh-CN"/>
              </w:rPr>
              <w:t>-Oct</w:t>
            </w:r>
            <w:r w:rsidR="0001169A" w:rsidRPr="0001169A">
              <w:rPr>
                <w:rFonts w:ascii="Corbel" w:hAnsi="Corbel" w:cs="Arial"/>
                <w:sz w:val="20"/>
                <w:szCs w:val="20"/>
                <w:lang w:eastAsia="zh-CN"/>
              </w:rPr>
              <w:tab/>
              <w:t>Preliminary Design Report</w:t>
            </w:r>
          </w:p>
          <w:p w:rsidR="0001169A" w:rsidRPr="0001169A" w:rsidRDefault="001347C3" w:rsidP="0001169A">
            <w:pPr>
              <w:widowControl w:val="0"/>
              <w:autoSpaceDE w:val="0"/>
              <w:autoSpaceDN w:val="0"/>
              <w:adjustRightInd w:val="0"/>
              <w:spacing w:line="216" w:lineRule="exact"/>
              <w:rPr>
                <w:rFonts w:ascii="Corbel" w:hAnsi="Corbel" w:cs="Arial"/>
                <w:sz w:val="20"/>
                <w:szCs w:val="20"/>
                <w:lang w:eastAsia="zh-CN"/>
              </w:rPr>
            </w:pPr>
            <w:r>
              <w:rPr>
                <w:rFonts w:ascii="Corbel" w:hAnsi="Corbel" w:cs="Arial"/>
                <w:sz w:val="20"/>
                <w:szCs w:val="20"/>
                <w:lang w:eastAsia="zh-CN"/>
              </w:rPr>
              <w:t>15</w:t>
            </w:r>
            <w:r w:rsidR="0001169A" w:rsidRPr="0001169A">
              <w:rPr>
                <w:rFonts w:ascii="Corbel" w:hAnsi="Corbel" w:cs="Arial"/>
                <w:sz w:val="20"/>
                <w:szCs w:val="20"/>
                <w:lang w:eastAsia="zh-CN"/>
              </w:rPr>
              <w:t>-Nov</w:t>
            </w:r>
            <w:r w:rsidR="0001169A" w:rsidRPr="0001169A">
              <w:rPr>
                <w:rFonts w:ascii="Corbel" w:hAnsi="Corbel" w:cs="Arial"/>
                <w:sz w:val="20"/>
                <w:szCs w:val="20"/>
                <w:lang w:eastAsia="zh-CN"/>
              </w:rPr>
              <w:tab/>
              <w:t>Critical Design Report</w:t>
            </w:r>
          </w:p>
          <w:p w:rsidR="0001169A" w:rsidRPr="0001169A" w:rsidRDefault="001347C3" w:rsidP="0001169A">
            <w:pPr>
              <w:widowControl w:val="0"/>
              <w:autoSpaceDE w:val="0"/>
              <w:autoSpaceDN w:val="0"/>
              <w:adjustRightInd w:val="0"/>
              <w:spacing w:line="216" w:lineRule="exact"/>
              <w:rPr>
                <w:rFonts w:ascii="Corbel" w:hAnsi="Corbel" w:cs="Arial"/>
                <w:sz w:val="20"/>
                <w:szCs w:val="20"/>
                <w:lang w:eastAsia="zh-CN"/>
              </w:rPr>
            </w:pPr>
            <w:r>
              <w:rPr>
                <w:rFonts w:ascii="Corbel" w:hAnsi="Corbel" w:cs="Arial"/>
                <w:sz w:val="20"/>
                <w:szCs w:val="20"/>
                <w:lang w:eastAsia="zh-CN"/>
              </w:rPr>
              <w:t>27</w:t>
            </w:r>
            <w:r w:rsidR="0001169A" w:rsidRPr="0001169A">
              <w:rPr>
                <w:rFonts w:ascii="Corbel" w:hAnsi="Corbel" w:cs="Arial"/>
                <w:sz w:val="20"/>
                <w:szCs w:val="20"/>
                <w:lang w:eastAsia="zh-CN"/>
              </w:rPr>
              <w:t>-Nov</w:t>
            </w:r>
            <w:r w:rsidR="0001169A" w:rsidRPr="0001169A">
              <w:rPr>
                <w:rFonts w:ascii="Corbel" w:hAnsi="Corbel" w:cs="Arial"/>
                <w:sz w:val="20"/>
                <w:szCs w:val="20"/>
                <w:lang w:eastAsia="zh-CN"/>
              </w:rPr>
              <w:tab/>
              <w:t>Critical Design Review Presentations</w:t>
            </w:r>
          </w:p>
          <w:p w:rsidR="0001169A" w:rsidRPr="0001169A" w:rsidRDefault="001347C3" w:rsidP="0001169A">
            <w:pPr>
              <w:widowControl w:val="0"/>
              <w:autoSpaceDE w:val="0"/>
              <w:autoSpaceDN w:val="0"/>
              <w:adjustRightInd w:val="0"/>
              <w:spacing w:line="216" w:lineRule="exact"/>
              <w:rPr>
                <w:rFonts w:ascii="Corbel" w:hAnsi="Corbel" w:cs="Arial"/>
                <w:sz w:val="20"/>
                <w:szCs w:val="20"/>
                <w:lang w:eastAsia="zh-CN"/>
              </w:rPr>
            </w:pPr>
            <w:r>
              <w:rPr>
                <w:rFonts w:ascii="Corbel" w:hAnsi="Corbel" w:cs="Arial"/>
                <w:sz w:val="20"/>
                <w:szCs w:val="20"/>
                <w:lang w:eastAsia="zh-CN"/>
              </w:rPr>
              <w:t>29</w:t>
            </w:r>
            <w:r w:rsidR="0001169A" w:rsidRPr="0001169A">
              <w:rPr>
                <w:rFonts w:ascii="Corbel" w:hAnsi="Corbel" w:cs="Arial"/>
                <w:sz w:val="20"/>
                <w:szCs w:val="20"/>
                <w:lang w:eastAsia="zh-CN"/>
              </w:rPr>
              <w:t>-</w:t>
            </w:r>
            <w:r>
              <w:rPr>
                <w:rFonts w:ascii="Corbel" w:hAnsi="Corbel" w:cs="Arial"/>
                <w:sz w:val="20"/>
                <w:szCs w:val="20"/>
                <w:lang w:eastAsia="zh-CN"/>
              </w:rPr>
              <w:t>Nov</w:t>
            </w:r>
            <w:r w:rsidR="0001169A" w:rsidRPr="0001169A">
              <w:rPr>
                <w:rFonts w:ascii="Corbel" w:hAnsi="Corbel" w:cs="Arial"/>
                <w:sz w:val="20"/>
                <w:szCs w:val="20"/>
                <w:lang w:eastAsia="zh-CN"/>
              </w:rPr>
              <w:tab/>
            </w:r>
            <w:r w:rsidR="00F35431" w:rsidRPr="00F35431">
              <w:rPr>
                <w:rFonts w:ascii="Corbel" w:hAnsi="Corbel" w:cs="Arial"/>
                <w:bCs/>
                <w:sz w:val="20"/>
                <w:szCs w:val="20"/>
                <w:lang w:eastAsia="zh-CN"/>
              </w:rPr>
              <w:t>7:45 - 10:15</w:t>
            </w:r>
            <w:r w:rsidR="0001169A" w:rsidRPr="0001169A">
              <w:rPr>
                <w:rFonts w:ascii="Corbel" w:hAnsi="Corbel" w:cs="Arial"/>
                <w:sz w:val="20"/>
                <w:szCs w:val="20"/>
                <w:lang w:eastAsia="zh-CN"/>
              </w:rPr>
              <w:t xml:space="preserve"> PM CDR Feedback &amp; Spring Planning</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 xml:space="preserve">At the end of each term, a single overall report will be required from each company that details each team’s work and integrates the various components into the complete design. The project leader will be responsible for ensuring its completeness and organization. Additionally, each student will be required to maintain an engineering log book of their efforts on the project, keeping track of the time they spent, the tasks being worked on, etc. In parallel, each student will be required to maintain a portfolio of his or her efforts that is synchronous with the logbook. Both the logbook and portfolio shall be submitted to the instructor at the end of the term. </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In the final semester the functionality of the prototypes will be tested and the resulting performance will be compared to the design requirements. Each company will be required to operate their designs at sea through a mission that will test the design requirements.</w:t>
            </w:r>
          </w:p>
          <w:p w:rsidR="0001169A" w:rsidRPr="0001169A" w:rsidRDefault="0001169A" w:rsidP="0001169A">
            <w:pPr>
              <w:widowControl w:val="0"/>
              <w:autoSpaceDE w:val="0"/>
              <w:autoSpaceDN w:val="0"/>
              <w:adjustRightInd w:val="0"/>
              <w:spacing w:line="216" w:lineRule="exact"/>
              <w:rPr>
                <w:rFonts w:ascii="Corbel" w:hAnsi="Corbel" w:cs="Arial"/>
                <w:sz w:val="20"/>
                <w:szCs w:val="20"/>
                <w:lang w:eastAsia="zh-CN"/>
              </w:rPr>
            </w:pPr>
          </w:p>
          <w:p w:rsidR="001E15F7" w:rsidRDefault="0001169A" w:rsidP="0001169A">
            <w:pPr>
              <w:widowControl w:val="0"/>
              <w:autoSpaceDE w:val="0"/>
              <w:autoSpaceDN w:val="0"/>
              <w:adjustRightInd w:val="0"/>
              <w:spacing w:line="216" w:lineRule="exact"/>
              <w:rPr>
                <w:rFonts w:ascii="Corbel" w:hAnsi="Corbel" w:cs="Arial"/>
                <w:sz w:val="20"/>
                <w:szCs w:val="20"/>
                <w:lang w:eastAsia="zh-CN"/>
              </w:rPr>
            </w:pPr>
            <w:r w:rsidRPr="0001169A">
              <w:rPr>
                <w:rFonts w:ascii="Corbel" w:hAnsi="Corbel" w:cs="Arial"/>
                <w:sz w:val="20"/>
                <w:szCs w:val="20"/>
                <w:lang w:eastAsia="zh-CN"/>
              </w:rPr>
              <w:t>The course shall complete with each company presenting their design in a public forum that will finish with the operational demonstration of their prototype (note, functional, at-sea testing of prototype designs is the main goal of the second semester, public demonstrations are essential, but of lesser importance).</w:t>
            </w:r>
          </w:p>
          <w:p w:rsidR="0001169A" w:rsidRPr="00B7658D" w:rsidRDefault="0001169A" w:rsidP="00112F56">
            <w:pPr>
              <w:widowControl w:val="0"/>
              <w:autoSpaceDE w:val="0"/>
              <w:autoSpaceDN w:val="0"/>
              <w:adjustRightInd w:val="0"/>
              <w:spacing w:line="216" w:lineRule="exact"/>
              <w:rPr>
                <w:rFonts w:ascii="Corbel" w:hAnsi="Corbel" w:cs="Arial"/>
                <w:sz w:val="20"/>
                <w:szCs w:val="20"/>
                <w:lang w:eastAsia="zh-CN"/>
              </w:rPr>
            </w:pPr>
          </w:p>
        </w:tc>
      </w:tr>
      <w:tr w:rsidR="0044219D" w:rsidRPr="00B7658D" w:rsidTr="00BF1710">
        <w:tc>
          <w:tcPr>
            <w:tcW w:w="8889" w:type="dxa"/>
            <w:gridSpan w:val="4"/>
            <w:shd w:val="clear" w:color="auto" w:fill="FFFFCC"/>
          </w:tcPr>
          <w:p w:rsidR="0044219D" w:rsidRPr="00B7658D" w:rsidRDefault="0044219D" w:rsidP="00DA31EE">
            <w:pPr>
              <w:rPr>
                <w:rFonts w:ascii="Corbel" w:hAnsi="Corbel"/>
                <w:b/>
                <w:color w:val="000080"/>
                <w:sz w:val="20"/>
                <w:szCs w:val="20"/>
              </w:rPr>
            </w:pPr>
            <w:r w:rsidRPr="00B7658D">
              <w:rPr>
                <w:rFonts w:ascii="Corbel" w:hAnsi="Corbel"/>
                <w:b/>
                <w:color w:val="000080"/>
                <w:sz w:val="20"/>
                <w:szCs w:val="20"/>
              </w:rPr>
              <w:lastRenderedPageBreak/>
              <w:t>7. Course objectives/st</w:t>
            </w:r>
            <w:r w:rsidR="00FB4DDB" w:rsidRPr="00B7658D">
              <w:rPr>
                <w:rFonts w:ascii="Corbel" w:hAnsi="Corbel"/>
                <w:b/>
                <w:color w:val="000080"/>
                <w:sz w:val="20"/>
                <w:szCs w:val="20"/>
              </w:rPr>
              <w:t>udent learning outcomes/program</w:t>
            </w:r>
            <w:r w:rsidR="00FB4DDB" w:rsidRPr="00B7658D">
              <w:rPr>
                <w:rFonts w:ascii="Corbel" w:hAnsi="Corbel"/>
                <w:b/>
                <w:color w:val="000080"/>
                <w:sz w:val="20"/>
                <w:szCs w:val="20"/>
                <w:lang w:eastAsia="zh-CN"/>
              </w:rPr>
              <w:t xml:space="preserve"> </w:t>
            </w:r>
            <w:r w:rsidRPr="00B7658D">
              <w:rPr>
                <w:rFonts w:ascii="Corbel" w:hAnsi="Corbel"/>
                <w:b/>
                <w:color w:val="000080"/>
                <w:sz w:val="20"/>
                <w:szCs w:val="20"/>
              </w:rPr>
              <w:t>outcomes</w:t>
            </w:r>
          </w:p>
          <w:p w:rsidR="0044219D" w:rsidRPr="00B7658D" w:rsidRDefault="0044219D" w:rsidP="007047C9">
            <w:pPr>
              <w:rPr>
                <w:rFonts w:ascii="Corbel" w:hAnsi="Corbel"/>
                <w:sz w:val="20"/>
                <w:szCs w:val="20"/>
              </w:rPr>
            </w:pPr>
          </w:p>
        </w:tc>
      </w:tr>
      <w:tr w:rsidR="0044219D" w:rsidRPr="00B7658D" w:rsidTr="00BF1710">
        <w:tc>
          <w:tcPr>
            <w:tcW w:w="2616" w:type="dxa"/>
          </w:tcPr>
          <w:p w:rsidR="0044219D" w:rsidRPr="00B7658D" w:rsidRDefault="0044219D" w:rsidP="007047C9">
            <w:pPr>
              <w:rPr>
                <w:rFonts w:ascii="Corbel" w:hAnsi="Corbel"/>
                <w:i/>
                <w:sz w:val="20"/>
                <w:szCs w:val="20"/>
              </w:rPr>
            </w:pPr>
            <w:r w:rsidRPr="00B7658D">
              <w:rPr>
                <w:rFonts w:ascii="Corbel" w:hAnsi="Corbel"/>
                <w:i/>
                <w:sz w:val="20"/>
                <w:szCs w:val="20"/>
              </w:rPr>
              <w:t>Course objectives</w:t>
            </w:r>
          </w:p>
        </w:tc>
        <w:tc>
          <w:tcPr>
            <w:tcW w:w="6273" w:type="dxa"/>
            <w:gridSpan w:val="3"/>
          </w:tcPr>
          <w:p w:rsidR="0044219D" w:rsidRPr="00A70931" w:rsidRDefault="003A1902" w:rsidP="007B5BE1">
            <w:pPr>
              <w:widowControl w:val="0"/>
              <w:autoSpaceDE w:val="0"/>
              <w:autoSpaceDN w:val="0"/>
              <w:adjustRightInd w:val="0"/>
              <w:spacing w:line="216" w:lineRule="exact"/>
              <w:rPr>
                <w:rFonts w:ascii="Corbel" w:hAnsi="Corbel" w:cs="Arial"/>
                <w:sz w:val="20"/>
                <w:szCs w:val="20"/>
              </w:rPr>
            </w:pPr>
            <w:r w:rsidRPr="00A70931">
              <w:rPr>
                <w:rFonts w:ascii="Corbel" w:hAnsi="Corbel"/>
                <w:sz w:val="20"/>
                <w:szCs w:val="20"/>
              </w:rPr>
              <w:t xml:space="preserve">To introduce students to engineering design and the design process through applied ocean related design projects. Emphasis shall be placed on professionalism, </w:t>
            </w:r>
            <w:r w:rsidRPr="00A70931">
              <w:rPr>
                <w:rFonts w:ascii="Corbel" w:hAnsi="Corbel"/>
                <w:sz w:val="20"/>
                <w:szCs w:val="20"/>
              </w:rPr>
              <w:lastRenderedPageBreak/>
              <w:t>creativity, engineering, design logic and communication.</w:t>
            </w:r>
          </w:p>
        </w:tc>
      </w:tr>
      <w:tr w:rsidR="0044219D" w:rsidRPr="00B7658D" w:rsidTr="00BF1710">
        <w:tc>
          <w:tcPr>
            <w:tcW w:w="2616" w:type="dxa"/>
          </w:tcPr>
          <w:p w:rsidR="0044219D" w:rsidRPr="00B7658D" w:rsidRDefault="0044219D" w:rsidP="007047C9">
            <w:pPr>
              <w:rPr>
                <w:rFonts w:ascii="Corbel" w:hAnsi="Corbel"/>
                <w:i/>
                <w:sz w:val="20"/>
                <w:szCs w:val="20"/>
              </w:rPr>
            </w:pPr>
            <w:r w:rsidRPr="00B7658D">
              <w:rPr>
                <w:rFonts w:ascii="Corbel" w:hAnsi="Corbel"/>
                <w:i/>
                <w:sz w:val="20"/>
                <w:szCs w:val="20"/>
              </w:rPr>
              <w:lastRenderedPageBreak/>
              <w:t>Student learning outcomes</w:t>
            </w:r>
          </w:p>
          <w:p w:rsidR="0044219D" w:rsidRPr="00B7658D" w:rsidRDefault="0044219D" w:rsidP="007047C9">
            <w:pPr>
              <w:rPr>
                <w:rFonts w:ascii="Corbel" w:hAnsi="Corbel"/>
                <w:sz w:val="20"/>
                <w:szCs w:val="20"/>
              </w:rPr>
            </w:pPr>
            <w:r w:rsidRPr="00B7658D">
              <w:rPr>
                <w:rFonts w:ascii="Corbel" w:hAnsi="Corbel"/>
                <w:i/>
                <w:sz w:val="20"/>
                <w:szCs w:val="20"/>
              </w:rPr>
              <w:t>&amp; relationship to ABET a-k objectives</w:t>
            </w:r>
          </w:p>
        </w:tc>
        <w:tc>
          <w:tcPr>
            <w:tcW w:w="6273" w:type="dxa"/>
            <w:gridSpan w:val="3"/>
          </w:tcPr>
          <w:p w:rsidR="0044219D" w:rsidRPr="00B7658D" w:rsidRDefault="000E2FB0" w:rsidP="0015784E">
            <w:pPr>
              <w:widowControl w:val="0"/>
              <w:autoSpaceDE w:val="0"/>
              <w:autoSpaceDN w:val="0"/>
              <w:adjustRightInd w:val="0"/>
              <w:spacing w:line="279" w:lineRule="exact"/>
              <w:ind w:left="264" w:hanging="264"/>
              <w:rPr>
                <w:rFonts w:ascii="Corbel" w:hAnsi="Corbel" w:cs="Arial"/>
                <w:sz w:val="20"/>
                <w:szCs w:val="20"/>
              </w:rPr>
            </w:pPr>
            <w:r>
              <w:rPr>
                <w:rFonts w:ascii="Corbel" w:hAnsi="Corbel" w:cs="Arial"/>
                <w:sz w:val="20"/>
                <w:szCs w:val="20"/>
              </w:rPr>
              <w:t xml:space="preserve">Principally ABET Outcome C: </w:t>
            </w:r>
            <w:r w:rsidRPr="000E2FB0">
              <w:rPr>
                <w:rFonts w:ascii="Corbel" w:hAnsi="Corbel" w:cs="Arial"/>
                <w:sz w:val="20"/>
                <w:szCs w:val="20"/>
              </w:rPr>
              <w:t>an ability to design a system, component, or process to meet desired needs.</w:t>
            </w:r>
          </w:p>
        </w:tc>
      </w:tr>
      <w:tr w:rsidR="004A2C9C" w:rsidRPr="00B7658D" w:rsidTr="00BF1710">
        <w:tc>
          <w:tcPr>
            <w:tcW w:w="8889" w:type="dxa"/>
            <w:gridSpan w:val="4"/>
            <w:shd w:val="clear" w:color="auto" w:fill="FFFFCC"/>
          </w:tcPr>
          <w:p w:rsidR="004A2C9C" w:rsidRPr="00B7658D" w:rsidRDefault="004A2C9C" w:rsidP="007047C9">
            <w:pPr>
              <w:rPr>
                <w:rFonts w:ascii="Corbel" w:hAnsi="Corbel"/>
                <w:b/>
                <w:color w:val="000080"/>
                <w:sz w:val="20"/>
                <w:szCs w:val="20"/>
              </w:rPr>
            </w:pPr>
            <w:r w:rsidRPr="00B7658D">
              <w:rPr>
                <w:rFonts w:ascii="Corbel" w:hAnsi="Corbel"/>
                <w:b/>
                <w:color w:val="000080"/>
                <w:sz w:val="20"/>
                <w:szCs w:val="20"/>
              </w:rPr>
              <w:t>8. Course evaluation method</w:t>
            </w:r>
          </w:p>
          <w:p w:rsidR="004A2C9C" w:rsidRPr="00B7658D" w:rsidRDefault="004A2C9C" w:rsidP="007047C9">
            <w:pPr>
              <w:rPr>
                <w:rFonts w:ascii="Corbel" w:hAnsi="Corbel"/>
                <w:sz w:val="20"/>
                <w:szCs w:val="20"/>
              </w:rPr>
            </w:pPr>
          </w:p>
        </w:tc>
      </w:tr>
      <w:tr w:rsidR="00AF6D4F" w:rsidRPr="00B7658D" w:rsidTr="00EA7988">
        <w:tc>
          <w:tcPr>
            <w:tcW w:w="8889" w:type="dxa"/>
            <w:gridSpan w:val="4"/>
            <w:tcBorders>
              <w:bottom w:val="single" w:sz="4" w:space="0" w:color="auto"/>
            </w:tcBorders>
          </w:tcPr>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Project Grading:</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Keeping with the premise of the course, each company will be awarded a performance based contract to complete their system. This contract will pay each team for their work with marks. Assuming that all deadlines are met and requirements are achieved, the full 50 marks will be awarded. The payment schedule is as follows:</w:t>
            </w:r>
          </w:p>
          <w:p w:rsidR="00AF6D4F"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Pr>
                <w:rFonts w:ascii="Corbel" w:hAnsi="Corbel" w:cs="Arial"/>
                <w:sz w:val="20"/>
                <w:szCs w:val="20"/>
                <w:lang w:eastAsia="zh-CN"/>
              </w:rPr>
              <w:t>Fall Term</w:t>
            </w:r>
          </w:p>
          <w:p w:rsidR="00AF6D4F" w:rsidRDefault="00AF6D4F" w:rsidP="00AF6D4F">
            <w:pPr>
              <w:widowControl w:val="0"/>
              <w:autoSpaceDE w:val="0"/>
              <w:autoSpaceDN w:val="0"/>
              <w:adjustRightInd w:val="0"/>
              <w:spacing w:line="216" w:lineRule="exact"/>
              <w:rPr>
                <w:rFonts w:ascii="Corbel" w:hAnsi="Corbel" w:cs="Arial"/>
                <w:sz w:val="20"/>
                <w:szCs w:val="20"/>
                <w:lang w:eastAsia="zh-CN"/>
              </w:rPr>
            </w:pPr>
            <w:r>
              <w:rPr>
                <w:rFonts w:ascii="Corbel" w:hAnsi="Corbel" w:cs="Arial"/>
                <w:sz w:val="20"/>
                <w:szCs w:val="20"/>
                <w:lang w:eastAsia="zh-CN"/>
              </w:rPr>
              <w:t>Project Definition and Conceptual Design  5 pts</w:t>
            </w:r>
          </w:p>
          <w:p w:rsidR="00AF6D4F" w:rsidRDefault="00AF6D4F" w:rsidP="00AF6D4F">
            <w:pPr>
              <w:widowControl w:val="0"/>
              <w:autoSpaceDE w:val="0"/>
              <w:autoSpaceDN w:val="0"/>
              <w:adjustRightInd w:val="0"/>
              <w:spacing w:line="216" w:lineRule="exact"/>
              <w:rPr>
                <w:rFonts w:ascii="Corbel" w:hAnsi="Corbel" w:cs="Arial"/>
                <w:sz w:val="20"/>
                <w:szCs w:val="20"/>
                <w:lang w:eastAsia="zh-CN"/>
              </w:rPr>
            </w:pPr>
            <w:r>
              <w:rPr>
                <w:rFonts w:ascii="Corbel" w:hAnsi="Corbel" w:cs="Arial"/>
                <w:sz w:val="20"/>
                <w:szCs w:val="20"/>
                <w:lang w:eastAsia="zh-CN"/>
              </w:rPr>
              <w:t>Preliminary Design Report                                10 pts</w:t>
            </w:r>
          </w:p>
          <w:p w:rsidR="00AF6D4F" w:rsidRDefault="00AF6D4F" w:rsidP="00AF6D4F">
            <w:pPr>
              <w:widowControl w:val="0"/>
              <w:autoSpaceDE w:val="0"/>
              <w:autoSpaceDN w:val="0"/>
              <w:adjustRightInd w:val="0"/>
              <w:spacing w:line="216" w:lineRule="exact"/>
              <w:rPr>
                <w:rFonts w:ascii="Corbel" w:hAnsi="Corbel" w:cs="Arial"/>
                <w:sz w:val="20"/>
                <w:szCs w:val="20"/>
                <w:lang w:eastAsia="zh-CN"/>
              </w:rPr>
            </w:pPr>
            <w:r>
              <w:rPr>
                <w:rFonts w:ascii="Corbel" w:hAnsi="Corbel" w:cs="Arial"/>
                <w:sz w:val="20"/>
                <w:szCs w:val="20"/>
                <w:lang w:eastAsia="zh-CN"/>
              </w:rPr>
              <w:t>Critical Design Report                                         30 pts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Pr>
                <w:rFonts w:ascii="Corbel" w:hAnsi="Corbel" w:cs="Arial"/>
                <w:sz w:val="20"/>
                <w:szCs w:val="20"/>
                <w:lang w:eastAsia="zh-CN"/>
              </w:rPr>
              <w:t>Critical Design Presentation                              5 pts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 xml:space="preserve">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 xml:space="preserve">However, this is a performance based contract that also includes bonuses and penalties. There are two sets of bonuses and penalties: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Time Based</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 xml:space="preserve"> Completing tasks ahead of schedule</w:t>
            </w:r>
            <w:r>
              <w:rPr>
                <w:rFonts w:ascii="Corbel" w:hAnsi="Corbel" w:cs="Arial"/>
                <w:sz w:val="20"/>
                <w:szCs w:val="20"/>
                <w:lang w:eastAsia="zh-CN"/>
              </w:rPr>
              <w:t xml:space="preserve">  </w:t>
            </w:r>
            <w:r w:rsidRPr="0058536D">
              <w:rPr>
                <w:rFonts w:ascii="Corbel" w:hAnsi="Corbel" w:cs="Arial"/>
                <w:sz w:val="20"/>
                <w:szCs w:val="20"/>
                <w:lang w:eastAsia="zh-CN"/>
              </w:rPr>
              <w:t>+1 mark per 2</w:t>
            </w:r>
            <w:r>
              <w:rPr>
                <w:rFonts w:ascii="Corbel" w:hAnsi="Corbel" w:cs="Arial"/>
                <w:sz w:val="20"/>
                <w:szCs w:val="20"/>
                <w:lang w:eastAsia="zh-CN"/>
              </w:rPr>
              <w:t xml:space="preserve"> days early, up to 20% of value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Completing tasks behind schedule</w:t>
            </w:r>
            <w:r>
              <w:rPr>
                <w:rFonts w:ascii="Corbel" w:hAnsi="Corbel" w:cs="Arial"/>
                <w:sz w:val="20"/>
                <w:szCs w:val="20"/>
                <w:lang w:eastAsia="zh-CN"/>
              </w:rPr>
              <w:t xml:space="preserve">        </w:t>
            </w:r>
            <w:r w:rsidRPr="0058536D">
              <w:rPr>
                <w:rFonts w:ascii="Corbel" w:hAnsi="Corbel" w:cs="Arial"/>
                <w:sz w:val="20"/>
                <w:szCs w:val="20"/>
                <w:lang w:eastAsia="zh-CN"/>
              </w:rPr>
              <w:t xml:space="preserve">-1 mark per day late for the first 4 days, then -3 marks per day </w:t>
            </w:r>
            <w:r>
              <w:rPr>
                <w:rFonts w:ascii="Corbel" w:hAnsi="Corbel" w:cs="Arial"/>
                <w:sz w:val="20"/>
                <w:szCs w:val="20"/>
                <w:lang w:eastAsia="zh-CN"/>
              </w:rPr>
              <w:t xml:space="preserve">                                               </w:t>
            </w:r>
            <w:r w:rsidRPr="0058536D">
              <w:rPr>
                <w:rFonts w:ascii="Corbel" w:hAnsi="Corbel" w:cs="Arial"/>
                <w:sz w:val="20"/>
                <w:szCs w:val="20"/>
                <w:lang w:eastAsia="zh-CN"/>
              </w:rPr>
              <w:t>thereafter, up to 100% of value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Quality Based</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Task Exceeds Requirements</w:t>
            </w:r>
            <w:r>
              <w:rPr>
                <w:rFonts w:ascii="Corbel" w:hAnsi="Corbel" w:cs="Arial"/>
                <w:sz w:val="20"/>
                <w:szCs w:val="20"/>
                <w:lang w:eastAsia="zh-CN"/>
              </w:rPr>
              <w:t xml:space="preserve">                      </w:t>
            </w:r>
            <w:r w:rsidRPr="0058536D">
              <w:rPr>
                <w:rFonts w:ascii="Corbel" w:hAnsi="Corbel" w:cs="Arial"/>
                <w:sz w:val="20"/>
                <w:szCs w:val="20"/>
                <w:lang w:eastAsia="zh-CN"/>
              </w:rPr>
              <w:t>Up to 20% bonus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 xml:space="preserve">Task Fails to Meet Requirements </w:t>
            </w:r>
            <w:r>
              <w:rPr>
                <w:rFonts w:ascii="Corbel" w:hAnsi="Corbel" w:cs="Arial"/>
                <w:sz w:val="20"/>
                <w:szCs w:val="20"/>
                <w:lang w:eastAsia="zh-CN"/>
              </w:rPr>
              <w:t xml:space="preserve">           </w:t>
            </w:r>
            <w:r w:rsidRPr="0058536D">
              <w:rPr>
                <w:rFonts w:ascii="Corbel" w:hAnsi="Corbel" w:cs="Arial"/>
                <w:sz w:val="20"/>
                <w:szCs w:val="20"/>
                <w:lang w:eastAsia="zh-CN"/>
              </w:rPr>
              <w:t>Up to 100% penalty</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If at the end of either term, your score exceeds 50 pts for the project, those points will be kept so your project mark may exceed 100%, thus, boosting your overall grade.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WARNING: This project is very time intensive and cannot be completed in a last minute all</w:t>
            </w:r>
            <w:r>
              <w:rPr>
                <w:rFonts w:ascii="Corbel" w:hAnsi="Corbel" w:cs="Arial"/>
                <w:sz w:val="20"/>
                <w:szCs w:val="20"/>
                <w:lang w:eastAsia="zh-CN"/>
              </w:rPr>
              <w:t>-</w:t>
            </w:r>
            <w:r w:rsidRPr="0058536D">
              <w:rPr>
                <w:rFonts w:ascii="Corbel" w:hAnsi="Corbel" w:cs="Arial"/>
                <w:sz w:val="20"/>
                <w:szCs w:val="20"/>
                <w:lang w:eastAsia="zh-CN"/>
              </w:rPr>
              <w:t>nighter! You need to start early and accomplish a significant amount of work before mid-terms, final exams, and other class assignments become due.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Log Books and Portfolios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A. Logbooks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Logbooks are organizational and tracking tools that are commonly used to create traceable and legal chronological written records of ones activities. Engineering Logbooks are very useful tools that not only help one remember ones activities, but they are also function to trace hours and personnel costs on different projects, as legal documents in inventions/intellectual property disputes and to prove proper engineering practice, as documentation for ISO certifications, as safety history, etc. For this course, each student is required to maintain individual hand written logbook as well as an MS Excel track of their work. The hand written logbook must conform to the following structure: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1)</w:t>
            </w:r>
            <w:r w:rsidRPr="0058536D">
              <w:rPr>
                <w:rFonts w:ascii="Corbel" w:hAnsi="Corbel" w:cs="Arial"/>
                <w:sz w:val="20"/>
                <w:szCs w:val="20"/>
                <w:lang w:eastAsia="zh-CN"/>
              </w:rPr>
              <w:tab/>
              <w:t>All entries must be written in pen and entered chronologically</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2)</w:t>
            </w:r>
            <w:r w:rsidRPr="0058536D">
              <w:rPr>
                <w:rFonts w:ascii="Corbel" w:hAnsi="Corbel" w:cs="Arial"/>
                <w:sz w:val="20"/>
                <w:szCs w:val="20"/>
                <w:lang w:eastAsia="zh-CN"/>
              </w:rPr>
              <w:tab/>
              <w:t xml:space="preserve">Entries must outline all professional and related activities such as: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engineering tasks  (design, calculations, testing, computer programming, etc)</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research tasks (literature reviews, patent searches, etc.)</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meetings (group, with clients, etc.)</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machining, construction, and assembly tasks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testing and evaluation tasks.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3)</w:t>
            </w:r>
            <w:r w:rsidRPr="0058536D">
              <w:rPr>
                <w:rFonts w:ascii="Corbel" w:hAnsi="Corbel" w:cs="Arial"/>
                <w:sz w:val="20"/>
                <w:szCs w:val="20"/>
                <w:lang w:eastAsia="zh-CN"/>
              </w:rPr>
              <w:tab/>
              <w:t>have a left-hand margin for the date, have a right-hand margin for your supervisor's signature, and a large middle section for the record of your work</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Arial" w:hAnsi="Arial" w:cs="Arial"/>
                <w:sz w:val="20"/>
                <w:szCs w:val="20"/>
                <w:lang w:eastAsia="zh-CN"/>
              </w:rPr>
              <w:t>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 xml:space="preserve">The MS Excel spread sheet will be used to track your time working on this project. Time logs are essential in all industries where people work on multiple projects over a contiguous timeline. Time logs provide a record that allows a persons time to be charged appropriately to the projects that they work on. The MS Excel spread sheet must have the following columns: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1)</w:t>
            </w:r>
            <w:r w:rsidRPr="0058536D">
              <w:rPr>
                <w:rFonts w:ascii="Corbel" w:hAnsi="Corbel" w:cs="Arial"/>
                <w:sz w:val="20"/>
                <w:szCs w:val="20"/>
                <w:lang w:eastAsia="zh-CN"/>
              </w:rPr>
              <w:tab/>
              <w:t>date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2)</w:t>
            </w:r>
            <w:r w:rsidRPr="0058536D">
              <w:rPr>
                <w:rFonts w:ascii="Corbel" w:hAnsi="Corbel" w:cs="Arial"/>
                <w:sz w:val="20"/>
                <w:szCs w:val="20"/>
                <w:lang w:eastAsia="zh-CN"/>
              </w:rPr>
              <w:tab/>
              <w:t>task description</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lastRenderedPageBreak/>
              <w:t>3)</w:t>
            </w:r>
            <w:r w:rsidRPr="0058536D">
              <w:rPr>
                <w:rFonts w:ascii="Corbel" w:hAnsi="Corbel" w:cs="Arial"/>
                <w:sz w:val="20"/>
                <w:szCs w:val="20"/>
                <w:lang w:eastAsia="zh-CN"/>
              </w:rPr>
              <w:tab/>
              <w:t>hours worked this period</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4)</w:t>
            </w:r>
            <w:r w:rsidRPr="0058536D">
              <w:rPr>
                <w:rFonts w:ascii="Corbel" w:hAnsi="Corbel" w:cs="Arial"/>
                <w:sz w:val="20"/>
                <w:szCs w:val="20"/>
                <w:lang w:eastAsia="zh-CN"/>
              </w:rPr>
              <w:tab/>
              <w:t>project title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5)</w:t>
            </w:r>
            <w:r w:rsidRPr="0058536D">
              <w:rPr>
                <w:rFonts w:ascii="Corbel" w:hAnsi="Corbel" w:cs="Arial"/>
                <w:sz w:val="20"/>
                <w:szCs w:val="20"/>
                <w:lang w:eastAsia="zh-CN"/>
              </w:rPr>
              <w:tab/>
              <w:t>cumulative hours worked on project</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 xml:space="preserve">B. Portfolios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 xml:space="preserve">Portfolios are a complete and organized collection of ALL of a student’s individual project specific work. Unlike the logbook which is in chronological order, the portfolio is logically organized into topic specific sections, such as design ideas, sketches, system layout diagrams, trade studies, engineering calculations; software layout - design and coding; instrumentation, documentation (only sections that the student wrote); plans and time lines; etc. Hand written work is acceptable and expected. As with the log book, this is also an essential document that records all the details of an individual’s work. It is useful as a reference to previous work as well as a starting point for others who wish to carry on with the work. It also is a legal document that details work on a topic and demonstrate that accepted and sufficient engineering was performed in the event of a failure. Thus, the portfolio must be a stand alone document that contains sufficient information and documentation so that a person who is unfamiliar with the project can understand and work their way through all entries - summary entries are not acceptable in a portfolio. For example, engineering calculations must show the complete development, referencing any formulas used, defining all terms, listing all assumptions, etc.  Keep in mind that sections containing such items as engineering drawings that the student created, sections of reports written by the student, manufacturer’s specifications sheets sourced by the student, and etc. need only be organized in an orderly way, such as separated by tabbed pages with a leading index. For work such as construction that may not produce a written record, students need to ensure that their portfolio is reflective of their work. Thus, a photo record of construction and a thorough (very detailed) log is advised and such notes need to show up in the portfolio.  The portfolio should be kept in one or more three ring binders.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Note: Often in the design cycle, the design progress down a different path than initially envisioned, thus work, such as engineering calculations, drawings etc. become obsolete. It is recommended that these obsolete sections still be kept in the student’s portfolio for future reference (for example, to answer such questions as – why was this idea thrown out?) as well as, to keep an accurate record of the students work for marking.</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C. Logbook and Portfolio Grading</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The portfolio and log book must be kept up to date and submitted at the end of the semester (I am happy to review portfolios during the term). Both will be used as the sole basis to determine each student’s individual effort that makes up 15% of their mark. Since the course instructors are not mind readers and cannot know/track/remember each student’s work, it is recommended that journals and logbooks be continuously updated and contain ALL the work of that student. Otherwise, the student’s actual effort will not be reflected, and the student will not receive a mark that mirrors the student’s efforts. Not only is keeping an up to date logbook and portfolio good practice, but if the student waits until the last minute to complete their portfolios and logbooks, they will likely forget to include items and/or run out of time assembling the portfolio. Marks for the logbook and portfolio will be assigned based on the instructor’s assessment as follows: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Logbook</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Adherence to guidelines and format:</w:t>
            </w:r>
            <w:r w:rsidRPr="0058536D">
              <w:rPr>
                <w:rFonts w:ascii="Corbel" w:hAnsi="Corbel" w:cs="Arial"/>
                <w:sz w:val="20"/>
                <w:szCs w:val="20"/>
                <w:lang w:eastAsia="zh-CN"/>
              </w:rPr>
              <w:tab/>
            </w:r>
            <w:r w:rsidRPr="0058536D">
              <w:rPr>
                <w:rFonts w:ascii="Corbel" w:hAnsi="Corbel" w:cs="Arial"/>
                <w:sz w:val="20"/>
                <w:szCs w:val="20"/>
                <w:lang w:eastAsia="zh-CN"/>
              </w:rPr>
              <w:tab/>
              <w:t>2 pts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Completes</w:t>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t>1 pts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Portfolio</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Organization and neatness:</w:t>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t>2 pts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Contributions to project (combined from the logbook and portfolio</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Quality of Engineering Work</w:t>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t>4 pts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Quality of other contributions</w:t>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t>3 pts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Quantity of Work</w:t>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r>
            <w:r>
              <w:rPr>
                <w:rFonts w:ascii="Corbel" w:hAnsi="Corbel" w:cs="Arial"/>
                <w:sz w:val="20"/>
                <w:szCs w:val="20"/>
                <w:lang w:eastAsia="zh-CN"/>
              </w:rPr>
              <w:t xml:space="preserve">                  </w:t>
            </w:r>
            <w:r w:rsidRPr="0058536D">
              <w:rPr>
                <w:rFonts w:ascii="Corbel" w:hAnsi="Corbel" w:cs="Arial"/>
                <w:sz w:val="20"/>
                <w:szCs w:val="20"/>
                <w:lang w:eastAsia="zh-CN"/>
              </w:rPr>
              <w:t>3 pts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Total marks</w:t>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r>
            <w:r w:rsidRPr="0058536D">
              <w:rPr>
                <w:rFonts w:ascii="Corbel" w:hAnsi="Corbel" w:cs="Arial"/>
                <w:sz w:val="20"/>
                <w:szCs w:val="20"/>
                <w:lang w:eastAsia="zh-CN"/>
              </w:rPr>
              <w:tab/>
            </w:r>
            <w:r>
              <w:rPr>
                <w:rFonts w:ascii="Corbel" w:hAnsi="Corbel" w:cs="Arial"/>
                <w:sz w:val="20"/>
                <w:szCs w:val="20"/>
                <w:lang w:eastAsia="zh-CN"/>
              </w:rPr>
              <w:t>15</w:t>
            </w:r>
            <w:r w:rsidRPr="0058536D">
              <w:rPr>
                <w:rFonts w:ascii="Corbel" w:hAnsi="Corbel" w:cs="Arial"/>
                <w:sz w:val="20"/>
                <w:szCs w:val="20"/>
                <w:lang w:eastAsia="zh-CN"/>
              </w:rPr>
              <w:t xml:space="preserve"> pts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Peer Evaluation:</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As part of a group, each team member is committed to a common purpose and must hold themselves mutually accountable in their efforts to achieve their goals. As such, each project group shall assess the performance of their team members through a peer evaluation form. Not only does this hold all team members accountable for their individual performance, but it also provides essential feedback of other group member’s perception of their performance and constructive feedback on how to improve their performance. Each semester, three equally weighted inter-team peer evaluations shall be given, the first on Oct 5, the second on Nov 2, and the last at the end of the semester. Within each group, individual team members will evaluate all of the other team members (within the whole project group) and rate their performance in several areas and behaviors. The ratings are: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 xml:space="preserve">8 - Excellent=Consistently went above and beyond assigned tasks, carried more than her/his part of the load.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7 - Very Good=Consistently did what she/he was supposed to do.</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lastRenderedPageBreak/>
              <w:t>6 - Satisfactory=Usually did what she/he was supposed to do.</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5 - Ordinary=Often did what she/he was supposed to do.</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4 - Marginal=Sometimes failed to show up or complete assigned tasks.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3 - Deficient=Often failed to show up or complete assigned tasks.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2- Unsatisfactory=Consistently failed to show up or complete assigned tasks.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1 - Superficial=Practically no participation.</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0 - No Show=No Participation at all.</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Each student will be evaluated on their</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attendance at and constructive participation in group discussions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contribution to a fair share of the workload</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quality of work done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completing work on time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contribution in developing, maintaining, integrating and communicating project deliverables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willingness to volunteer/accept tasks that need to be accomplished</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t>
            </w:r>
            <w:r w:rsidRPr="0058536D">
              <w:rPr>
                <w:rFonts w:ascii="Corbel" w:hAnsi="Corbel" w:cs="Arial"/>
                <w:sz w:val="20"/>
                <w:szCs w:val="20"/>
                <w:lang w:eastAsia="zh-CN"/>
              </w:rPr>
              <w:tab/>
              <w:t>ability to arrange personal schedule to fulfill commitments to the team</w:t>
            </w:r>
          </w:p>
          <w:p w:rsidR="00AF6D4F"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A total of 25 pts, 8.33 pts for each evaluation, is assigned for the peer evaluations. Ratings for each team member will be averaged from all team member rating sheets and the points (grade) will be assigned as follows:</w:t>
            </w:r>
          </w:p>
          <w:p w:rsidR="00AF6D4F"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914C6" w:rsidP="00AF6D4F">
            <w:pPr>
              <w:widowControl w:val="0"/>
              <w:autoSpaceDE w:val="0"/>
              <w:autoSpaceDN w:val="0"/>
              <w:adjustRightInd w:val="0"/>
              <w:spacing w:line="216" w:lineRule="exact"/>
              <w:rPr>
                <w:rFonts w:ascii="Corbel" w:hAnsi="Corbel" w:cs="Arial"/>
                <w:sz w:val="20"/>
                <w:szCs w:val="20"/>
                <w:lang w:eastAsia="zh-CN"/>
              </w:rPr>
            </w:pPr>
            <w:r>
              <w:rPr>
                <w:rFonts w:ascii="Corbel" w:hAnsi="Corbel" w:cs="Arial"/>
                <w:noProof/>
                <w:sz w:val="20"/>
                <w:szCs w:val="20"/>
              </w:rPr>
              <w:drawing>
                <wp:inline distT="0" distB="0" distL="0" distR="0">
                  <wp:extent cx="1343025" cy="4000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cstate="print"/>
                          <a:srcRect/>
                          <a:stretch>
                            <a:fillRect/>
                          </a:stretch>
                        </pic:blipFill>
                        <pic:spPr bwMode="auto">
                          <a:xfrm>
                            <a:off x="0" y="0"/>
                            <a:ext cx="1343025" cy="400050"/>
                          </a:xfrm>
                          <a:prstGeom prst="rect">
                            <a:avLst/>
                          </a:prstGeom>
                          <a:noFill/>
                        </pic:spPr>
                      </pic:pic>
                    </a:graphicData>
                  </a:graphic>
                </wp:inline>
              </w:drawing>
            </w:r>
          </w:p>
          <w:p w:rsidR="00AF6D4F"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 xml:space="preserve"> As can be seen, to earn all points, an average rating of 7 is needed. If the average is above seven, then the extra points will be considered as bonus. Also, each peer evaluation form provides space for constructive feedback. The information provided in the evaluations will be kept in strict confidence.</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Professionalism Evaluation</w:t>
            </w:r>
          </w:p>
          <w:p w:rsidR="00AF6D4F"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 xml:space="preserve">Professionalism is defined the expertness characteristic of a professional person. Professionalism is a set of accepted behaviors and attitudes that is expected of all practicing engineers. As such, each student is expected to be professional in all senior design actives and each student will be graded on their professionalism as perceived by the class instructor. Included in the evaluation of professionalism are teamwork, communication, punctual attendance to class and reliable contribution to projects, attitude, timeliness, completeness, integrity, and ethics. 10 points are assigned to professionalism, 5 points will be assigned at a mid term evaluation and 5 points will be assigned at the end of the semester. All students start out will full marks and marks are subtracted for unprofessional behavior and attitudes.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Weekly Reports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Every Wednesday, each project group and the Project Planning Team shall submit individual one page progress reports to the course instructor. These reports will be discussed in the Thursday class group meeting. These weekly progress reports should continue until the end of the semester. The purpose of the weekly reports is to keep track of the progress and to facilitate better communication among the team members, teams, and the instructors. The weekly reports need to address each of the following areas:</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1.</w:t>
            </w:r>
            <w:r w:rsidRPr="0058536D">
              <w:rPr>
                <w:rFonts w:ascii="Corbel" w:hAnsi="Corbel" w:cs="Arial"/>
                <w:sz w:val="20"/>
                <w:szCs w:val="20"/>
                <w:lang w:eastAsia="zh-CN"/>
              </w:rPr>
              <w:tab/>
              <w:t xml:space="preserve">Summarize the week’s accomplishments, with a few sentences or bullets. This should include: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o</w:t>
            </w:r>
            <w:r w:rsidRPr="0058536D">
              <w:rPr>
                <w:rFonts w:ascii="Corbel" w:hAnsi="Corbel" w:cs="Arial"/>
                <w:sz w:val="20"/>
                <w:szCs w:val="20"/>
                <w:lang w:eastAsia="zh-CN"/>
              </w:rPr>
              <w:tab/>
              <w:t>Summary of work performed and list of tasks accomplished</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o</w:t>
            </w:r>
            <w:r w:rsidRPr="0058536D">
              <w:rPr>
                <w:rFonts w:ascii="Corbel" w:hAnsi="Corbel" w:cs="Arial"/>
                <w:sz w:val="20"/>
                <w:szCs w:val="20"/>
                <w:lang w:eastAsia="zh-CN"/>
              </w:rPr>
              <w:tab/>
              <w:t xml:space="preserve">Discussion of any unresolved problems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2.</w:t>
            </w:r>
            <w:r w:rsidRPr="0058536D">
              <w:rPr>
                <w:rFonts w:ascii="Corbel" w:hAnsi="Corbel" w:cs="Arial"/>
                <w:sz w:val="20"/>
                <w:szCs w:val="20"/>
                <w:lang w:eastAsia="zh-CN"/>
              </w:rPr>
              <w:tab/>
              <w:t xml:space="preserve">Plan of work for the next week </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o</w:t>
            </w:r>
            <w:r w:rsidRPr="0058536D">
              <w:rPr>
                <w:rFonts w:ascii="Corbel" w:hAnsi="Corbel" w:cs="Arial"/>
                <w:sz w:val="20"/>
                <w:szCs w:val="20"/>
                <w:lang w:eastAsia="zh-CN"/>
              </w:rPr>
              <w:tab/>
              <w:t>Summarize your progress towards the next milestone in your schedule. This should include reasons for any discrepancies between actual progress and plan</w:t>
            </w:r>
          </w:p>
          <w:p w:rsidR="00AF6D4F" w:rsidRPr="0058536D" w:rsidRDefault="00AF6D4F" w:rsidP="00AF6D4F">
            <w:pPr>
              <w:widowControl w:val="0"/>
              <w:autoSpaceDE w:val="0"/>
              <w:autoSpaceDN w:val="0"/>
              <w:adjustRightInd w:val="0"/>
              <w:spacing w:line="216" w:lineRule="exact"/>
              <w:rPr>
                <w:rFonts w:ascii="Corbel" w:hAnsi="Corbel" w:cs="Arial"/>
                <w:sz w:val="20"/>
                <w:szCs w:val="20"/>
                <w:lang w:eastAsia="zh-CN"/>
              </w:rPr>
            </w:pPr>
            <w:r w:rsidRPr="0058536D">
              <w:rPr>
                <w:rFonts w:ascii="Corbel" w:hAnsi="Corbel" w:cs="Arial"/>
                <w:sz w:val="20"/>
                <w:szCs w:val="20"/>
                <w:lang w:eastAsia="zh-CN"/>
              </w:rPr>
              <w:t>o</w:t>
            </w:r>
            <w:r w:rsidRPr="0058536D">
              <w:rPr>
                <w:rFonts w:ascii="Corbel" w:hAnsi="Corbel" w:cs="Arial"/>
                <w:sz w:val="20"/>
                <w:szCs w:val="20"/>
                <w:lang w:eastAsia="zh-CN"/>
              </w:rPr>
              <w:tab/>
              <w:t>List of tasks to be completed in the upcoming week</w:t>
            </w:r>
          </w:p>
          <w:p w:rsidR="00AF6D4F" w:rsidRPr="00B7658D" w:rsidRDefault="00AF6D4F" w:rsidP="00AF6D4F">
            <w:pPr>
              <w:rPr>
                <w:rFonts w:ascii="Corbel" w:hAnsi="Corbel"/>
                <w:sz w:val="20"/>
                <w:szCs w:val="20"/>
              </w:rPr>
            </w:pPr>
            <w:r w:rsidRPr="0058536D">
              <w:rPr>
                <w:rFonts w:ascii="Corbel" w:hAnsi="Corbel" w:cs="Arial"/>
                <w:sz w:val="20"/>
                <w:szCs w:val="20"/>
                <w:lang w:eastAsia="zh-CN"/>
              </w:rPr>
              <w:t>3.</w:t>
            </w:r>
            <w:r w:rsidRPr="0058536D">
              <w:rPr>
                <w:rFonts w:ascii="Corbel" w:hAnsi="Corbel" w:cs="Arial"/>
                <w:sz w:val="20"/>
                <w:szCs w:val="20"/>
                <w:lang w:eastAsia="zh-CN"/>
              </w:rPr>
              <w:tab/>
              <w:t>List of Issues, problems or questions that need to be discussed with the instructor</w:t>
            </w:r>
          </w:p>
        </w:tc>
      </w:tr>
      <w:tr w:rsidR="00F546E1" w:rsidRPr="00B7658D" w:rsidTr="00BF1710">
        <w:tc>
          <w:tcPr>
            <w:tcW w:w="8889" w:type="dxa"/>
            <w:gridSpan w:val="4"/>
            <w:shd w:val="clear" w:color="auto" w:fill="FFFFCC"/>
          </w:tcPr>
          <w:p w:rsidR="00F546E1" w:rsidRPr="00B7658D" w:rsidRDefault="00F546E1" w:rsidP="00F546E1">
            <w:pPr>
              <w:rPr>
                <w:rFonts w:ascii="Corbel" w:hAnsi="Corbel"/>
                <w:b/>
                <w:color w:val="000080"/>
                <w:sz w:val="20"/>
                <w:szCs w:val="20"/>
              </w:rPr>
            </w:pPr>
            <w:r w:rsidRPr="00B7658D">
              <w:rPr>
                <w:rFonts w:ascii="Corbel" w:hAnsi="Corbel"/>
                <w:b/>
                <w:color w:val="000080"/>
                <w:sz w:val="20"/>
                <w:szCs w:val="20"/>
              </w:rPr>
              <w:lastRenderedPageBreak/>
              <w:t>9. Course grading scale</w:t>
            </w:r>
          </w:p>
          <w:p w:rsidR="00F546E1" w:rsidRPr="00B7658D" w:rsidRDefault="00F546E1" w:rsidP="007047C9">
            <w:pPr>
              <w:rPr>
                <w:rFonts w:ascii="Corbel" w:hAnsi="Corbel"/>
                <w:sz w:val="20"/>
                <w:szCs w:val="20"/>
              </w:rPr>
            </w:pPr>
          </w:p>
        </w:tc>
      </w:tr>
      <w:tr w:rsidR="00F546E1" w:rsidRPr="00B7658D" w:rsidTr="00BF1710">
        <w:tc>
          <w:tcPr>
            <w:tcW w:w="8889" w:type="dxa"/>
            <w:gridSpan w:val="4"/>
            <w:tcBorders>
              <w:bottom w:val="single" w:sz="4" w:space="0" w:color="auto"/>
            </w:tcBorders>
          </w:tcPr>
          <w:p w:rsidR="008A46F0" w:rsidRDefault="008A46F0" w:rsidP="007047C9">
            <w:pPr>
              <w:rPr>
                <w:rFonts w:ascii="Corbel" w:hAnsi="Corbel"/>
                <w:sz w:val="20"/>
                <w:szCs w:val="20"/>
              </w:rPr>
            </w:pPr>
          </w:p>
          <w:bookmarkStart w:id="0" w:name="_MON_1380167763"/>
          <w:bookmarkStart w:id="1" w:name="_MON_1380167777"/>
          <w:bookmarkEnd w:id="0"/>
          <w:bookmarkEnd w:id="1"/>
          <w:p w:rsidR="00C056C0" w:rsidRDefault="005D6086" w:rsidP="007047C9">
            <w:pPr>
              <w:rPr>
                <w:rFonts w:ascii="Corbel" w:hAnsi="Corbel"/>
                <w:sz w:val="20"/>
                <w:szCs w:val="20"/>
              </w:rPr>
            </w:pPr>
            <w:r>
              <w:rPr>
                <w:rFonts w:ascii="Corbel" w:hAnsi="Corbel"/>
                <w:sz w:val="20"/>
                <w:szCs w:val="20"/>
              </w:rPr>
              <w:object w:dxaOrig="8640" w:dyaOrig="1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6pt" o:ole="">
                  <v:imagedata r:id="rId8" o:title=""/>
                </v:shape>
                <o:OLEObject Type="Embed" ProgID="Word.Document.12" ShapeID="_x0000_i1025" DrawAspect="Content" ObjectID="_1453296565" r:id="rId9"/>
              </w:object>
            </w:r>
          </w:p>
          <w:p w:rsidR="00C056C0" w:rsidRPr="00B23D9C" w:rsidRDefault="00C056C0" w:rsidP="007047C9">
            <w:pPr>
              <w:rPr>
                <w:rFonts w:ascii="Corbel" w:hAnsi="Corbel"/>
                <w:sz w:val="20"/>
                <w:szCs w:val="20"/>
              </w:rPr>
            </w:pPr>
          </w:p>
        </w:tc>
      </w:tr>
      <w:tr w:rsidR="008A46F0" w:rsidRPr="00B7658D" w:rsidTr="00BF1710">
        <w:tc>
          <w:tcPr>
            <w:tcW w:w="8889" w:type="dxa"/>
            <w:gridSpan w:val="4"/>
            <w:shd w:val="clear" w:color="auto" w:fill="FFFFCC"/>
          </w:tcPr>
          <w:p w:rsidR="008A46F0" w:rsidRPr="00B7658D" w:rsidRDefault="008A46F0" w:rsidP="007047C9">
            <w:pPr>
              <w:rPr>
                <w:rFonts w:ascii="Corbel" w:hAnsi="Corbel"/>
                <w:b/>
                <w:color w:val="000080"/>
                <w:sz w:val="20"/>
                <w:szCs w:val="20"/>
              </w:rPr>
            </w:pPr>
            <w:r w:rsidRPr="00B7658D">
              <w:rPr>
                <w:rFonts w:ascii="Corbel" w:hAnsi="Corbel"/>
                <w:b/>
                <w:color w:val="000080"/>
                <w:sz w:val="20"/>
                <w:szCs w:val="20"/>
              </w:rPr>
              <w:lastRenderedPageBreak/>
              <w:t>10. Policy on makeup tests, late work, and incompletes</w:t>
            </w:r>
          </w:p>
          <w:p w:rsidR="008A46F0" w:rsidRPr="00B7658D" w:rsidRDefault="008A46F0" w:rsidP="007047C9">
            <w:pPr>
              <w:rPr>
                <w:rFonts w:ascii="Corbel" w:hAnsi="Corbel"/>
                <w:sz w:val="20"/>
                <w:szCs w:val="20"/>
              </w:rPr>
            </w:pPr>
          </w:p>
        </w:tc>
      </w:tr>
      <w:tr w:rsidR="008A46F0" w:rsidRPr="00B7658D" w:rsidTr="00BF1710">
        <w:tc>
          <w:tcPr>
            <w:tcW w:w="8889" w:type="dxa"/>
            <w:gridSpan w:val="4"/>
            <w:tcBorders>
              <w:bottom w:val="single" w:sz="4" w:space="0" w:color="auto"/>
            </w:tcBorders>
          </w:tcPr>
          <w:p w:rsidR="008A46F0" w:rsidRPr="003D4E3E" w:rsidRDefault="008A46F0" w:rsidP="007B5BE1">
            <w:pPr>
              <w:jc w:val="both"/>
              <w:rPr>
                <w:rFonts w:ascii="Corbel" w:hAnsi="Corbel"/>
                <w:sz w:val="20"/>
                <w:szCs w:val="20"/>
                <w:lang w:eastAsia="zh-CN"/>
              </w:rPr>
            </w:pPr>
            <w:r w:rsidRPr="003D4E3E">
              <w:rPr>
                <w:rFonts w:ascii="Corbel" w:hAnsi="Corbel"/>
                <w:i/>
                <w:sz w:val="20"/>
                <w:szCs w:val="20"/>
              </w:rPr>
              <w:t>Makeup tests</w:t>
            </w:r>
            <w:r w:rsidRPr="003D4E3E">
              <w:rPr>
                <w:rFonts w:ascii="Corbel" w:hAnsi="Corbel"/>
                <w:sz w:val="20"/>
                <w:szCs w:val="20"/>
              </w:rPr>
              <w:t xml:space="preserve"> are given only if there is solid evidence of a medical or otherwise serious emergency that prevented the student of participating in the exam. Makeup exam should be administered and proctored by department personnel unless there are other </w:t>
            </w:r>
            <w:r w:rsidR="00B138A8" w:rsidRPr="003D4E3E">
              <w:rPr>
                <w:rFonts w:ascii="Corbel" w:hAnsi="Corbel"/>
                <w:sz w:val="20"/>
                <w:szCs w:val="20"/>
              </w:rPr>
              <w:t>pre-approved arrangements</w:t>
            </w:r>
          </w:p>
          <w:p w:rsidR="007B5BE1" w:rsidRPr="003D4E3E" w:rsidRDefault="007B5BE1" w:rsidP="007B5BE1">
            <w:pPr>
              <w:jc w:val="both"/>
              <w:rPr>
                <w:rFonts w:ascii="Corbel" w:hAnsi="Corbel"/>
                <w:sz w:val="20"/>
                <w:szCs w:val="20"/>
                <w:lang w:eastAsia="zh-CN"/>
              </w:rPr>
            </w:pPr>
          </w:p>
          <w:p w:rsidR="00B138A8" w:rsidRPr="009E5944" w:rsidRDefault="00B138A8" w:rsidP="000D4425">
            <w:pPr>
              <w:rPr>
                <w:rFonts w:ascii="Corbel" w:hAnsi="Corbel"/>
                <w:color w:val="0000FF"/>
                <w:sz w:val="20"/>
                <w:szCs w:val="20"/>
              </w:rPr>
            </w:pPr>
            <w:r w:rsidRPr="003D4E3E">
              <w:rPr>
                <w:rFonts w:ascii="Corbel" w:hAnsi="Corbel"/>
                <w:i/>
                <w:sz w:val="20"/>
                <w:szCs w:val="20"/>
              </w:rPr>
              <w:t>Late work</w:t>
            </w:r>
            <w:r w:rsidR="003D4E3E">
              <w:rPr>
                <w:rFonts w:ascii="Corbel" w:hAnsi="Corbel"/>
                <w:sz w:val="20"/>
                <w:szCs w:val="20"/>
              </w:rPr>
              <w:t xml:space="preserve"> is not </w:t>
            </w:r>
            <w:r w:rsidRPr="00E449EE">
              <w:rPr>
                <w:rFonts w:ascii="Corbel" w:hAnsi="Corbel"/>
                <w:sz w:val="20"/>
                <w:szCs w:val="20"/>
              </w:rPr>
              <w:t>acceptable.</w:t>
            </w:r>
          </w:p>
          <w:p w:rsidR="007B5BE1" w:rsidRPr="003D4E3E" w:rsidRDefault="007B5BE1" w:rsidP="000D4425">
            <w:pPr>
              <w:rPr>
                <w:rFonts w:ascii="Corbel" w:hAnsi="Corbel"/>
                <w:i/>
                <w:sz w:val="20"/>
                <w:szCs w:val="20"/>
                <w:lang w:eastAsia="zh-CN"/>
              </w:rPr>
            </w:pPr>
          </w:p>
          <w:p w:rsidR="00B138A8" w:rsidRPr="003D4E3E" w:rsidRDefault="00B138A8" w:rsidP="000D4425">
            <w:pPr>
              <w:rPr>
                <w:rFonts w:ascii="Corbel" w:hAnsi="Corbel"/>
                <w:sz w:val="20"/>
                <w:szCs w:val="20"/>
              </w:rPr>
            </w:pPr>
            <w:r w:rsidRPr="003D4E3E">
              <w:rPr>
                <w:rFonts w:ascii="Corbel" w:hAnsi="Corbel"/>
                <w:i/>
                <w:sz w:val="20"/>
                <w:szCs w:val="20"/>
              </w:rPr>
              <w:t>Incomplete grades</w:t>
            </w:r>
            <w:r w:rsidRPr="003D4E3E">
              <w:rPr>
                <w:rFonts w:ascii="Corbel" w:hAnsi="Corbel"/>
                <w:sz w:val="20"/>
                <w:szCs w:val="20"/>
              </w:rPr>
              <w:t xml:space="preserve"> are against the policy of the department. Unless there is solid evidence of medical or otherwise serious </w:t>
            </w:r>
            <w:r w:rsidR="003E2B70" w:rsidRPr="003D4E3E">
              <w:rPr>
                <w:rFonts w:ascii="Corbel" w:hAnsi="Corbel"/>
                <w:sz w:val="20"/>
                <w:szCs w:val="20"/>
              </w:rPr>
              <w:t>emergency situation</w:t>
            </w:r>
            <w:r w:rsidRPr="003D4E3E">
              <w:rPr>
                <w:rFonts w:ascii="Corbel" w:hAnsi="Corbel"/>
                <w:sz w:val="20"/>
                <w:szCs w:val="20"/>
              </w:rPr>
              <w:t xml:space="preserve"> incomplete grades will not be given.</w:t>
            </w:r>
          </w:p>
          <w:p w:rsidR="00B138A8" w:rsidRPr="00B7658D" w:rsidRDefault="00B138A8" w:rsidP="007047C9">
            <w:pPr>
              <w:rPr>
                <w:rFonts w:ascii="Corbel" w:hAnsi="Corbel"/>
                <w:sz w:val="20"/>
                <w:szCs w:val="20"/>
              </w:rPr>
            </w:pPr>
          </w:p>
        </w:tc>
      </w:tr>
      <w:tr w:rsidR="008A46F0" w:rsidRPr="00B7658D" w:rsidTr="00BF1710">
        <w:tc>
          <w:tcPr>
            <w:tcW w:w="8889" w:type="dxa"/>
            <w:gridSpan w:val="4"/>
            <w:shd w:val="clear" w:color="auto" w:fill="FFFFCC"/>
          </w:tcPr>
          <w:p w:rsidR="008A46F0" w:rsidRPr="00B7658D" w:rsidRDefault="008A46F0" w:rsidP="007047C9">
            <w:pPr>
              <w:rPr>
                <w:rFonts w:ascii="Corbel" w:hAnsi="Corbel"/>
                <w:b/>
                <w:color w:val="000080"/>
                <w:sz w:val="20"/>
                <w:szCs w:val="20"/>
              </w:rPr>
            </w:pPr>
            <w:r w:rsidRPr="00B7658D">
              <w:rPr>
                <w:rFonts w:ascii="Corbel" w:hAnsi="Corbel"/>
                <w:b/>
                <w:color w:val="000080"/>
                <w:sz w:val="20"/>
                <w:szCs w:val="20"/>
              </w:rPr>
              <w:t>11. Special course requirements</w:t>
            </w:r>
          </w:p>
          <w:p w:rsidR="008A46F0" w:rsidRPr="00B7658D" w:rsidRDefault="008A46F0" w:rsidP="007047C9">
            <w:pPr>
              <w:rPr>
                <w:rFonts w:ascii="Corbel" w:hAnsi="Corbel"/>
                <w:sz w:val="20"/>
                <w:szCs w:val="20"/>
              </w:rPr>
            </w:pPr>
          </w:p>
        </w:tc>
      </w:tr>
      <w:tr w:rsidR="00B138A8" w:rsidRPr="00B7658D" w:rsidTr="00BF1710">
        <w:tc>
          <w:tcPr>
            <w:tcW w:w="8889" w:type="dxa"/>
            <w:gridSpan w:val="4"/>
            <w:tcBorders>
              <w:bottom w:val="single" w:sz="4" w:space="0" w:color="auto"/>
            </w:tcBorders>
          </w:tcPr>
          <w:p w:rsidR="00B138A8" w:rsidRPr="00B7658D" w:rsidRDefault="00B138A8" w:rsidP="007047C9">
            <w:pPr>
              <w:rPr>
                <w:rFonts w:ascii="Corbel" w:hAnsi="Corbel"/>
                <w:sz w:val="20"/>
                <w:szCs w:val="20"/>
              </w:rPr>
            </w:pPr>
          </w:p>
        </w:tc>
      </w:tr>
      <w:tr w:rsidR="00B138A8" w:rsidRPr="00B7658D" w:rsidTr="00BF1710">
        <w:tc>
          <w:tcPr>
            <w:tcW w:w="8889" w:type="dxa"/>
            <w:gridSpan w:val="4"/>
            <w:shd w:val="clear" w:color="auto" w:fill="FFFFCC"/>
          </w:tcPr>
          <w:p w:rsidR="00B138A8" w:rsidRPr="00B7658D" w:rsidRDefault="00B138A8" w:rsidP="007047C9">
            <w:pPr>
              <w:rPr>
                <w:rFonts w:ascii="Corbel" w:hAnsi="Corbel"/>
                <w:b/>
                <w:color w:val="000080"/>
                <w:sz w:val="20"/>
                <w:szCs w:val="20"/>
              </w:rPr>
            </w:pPr>
            <w:r w:rsidRPr="00B7658D">
              <w:rPr>
                <w:rFonts w:ascii="Corbel" w:hAnsi="Corbel"/>
                <w:b/>
                <w:color w:val="000080"/>
                <w:sz w:val="20"/>
                <w:szCs w:val="20"/>
              </w:rPr>
              <w:t>12. Classroom etiquette policy</w:t>
            </w:r>
          </w:p>
          <w:p w:rsidR="00B138A8" w:rsidRPr="00B7658D" w:rsidRDefault="00B138A8" w:rsidP="007047C9">
            <w:pPr>
              <w:rPr>
                <w:rFonts w:ascii="Corbel" w:hAnsi="Corbel"/>
                <w:sz w:val="20"/>
                <w:szCs w:val="20"/>
              </w:rPr>
            </w:pPr>
          </w:p>
        </w:tc>
      </w:tr>
      <w:tr w:rsidR="00B138A8" w:rsidRPr="00B7658D" w:rsidTr="00BF1710">
        <w:trPr>
          <w:trHeight w:val="40"/>
        </w:trPr>
        <w:tc>
          <w:tcPr>
            <w:tcW w:w="8889" w:type="dxa"/>
            <w:gridSpan w:val="4"/>
            <w:tcBorders>
              <w:bottom w:val="single" w:sz="4" w:space="0" w:color="auto"/>
            </w:tcBorders>
          </w:tcPr>
          <w:p w:rsidR="00B138A8" w:rsidRPr="00B7658D" w:rsidRDefault="000D4425" w:rsidP="000D4425">
            <w:pPr>
              <w:rPr>
                <w:rFonts w:ascii="Corbel" w:hAnsi="Corbel"/>
                <w:sz w:val="20"/>
                <w:szCs w:val="20"/>
              </w:rPr>
            </w:pPr>
            <w:r w:rsidRPr="00B7658D">
              <w:rPr>
                <w:rFonts w:ascii="Corbel" w:hAnsi="Corbel"/>
                <w:sz w:val="20"/>
                <w:szCs w:val="20"/>
              </w:rPr>
              <w:t>University policy requires that in order to enhance and maintain a productive atmosphere for education, personal communication devices, such as cellular phones and laptops, are to be disabled in class sessions.</w:t>
            </w:r>
          </w:p>
          <w:p w:rsidR="000D4425" w:rsidRPr="00B7658D" w:rsidRDefault="000D4425" w:rsidP="007047C9">
            <w:pPr>
              <w:rPr>
                <w:rFonts w:ascii="Corbel" w:hAnsi="Corbel"/>
                <w:sz w:val="20"/>
                <w:szCs w:val="20"/>
              </w:rPr>
            </w:pPr>
          </w:p>
        </w:tc>
      </w:tr>
      <w:tr w:rsidR="000D4425" w:rsidRPr="00B7658D" w:rsidTr="00BF1710">
        <w:trPr>
          <w:trHeight w:val="40"/>
        </w:trPr>
        <w:tc>
          <w:tcPr>
            <w:tcW w:w="8889" w:type="dxa"/>
            <w:gridSpan w:val="4"/>
            <w:shd w:val="clear" w:color="auto" w:fill="FFFFCC"/>
          </w:tcPr>
          <w:p w:rsidR="000D4425" w:rsidRPr="00B7658D" w:rsidRDefault="000D4425" w:rsidP="007047C9">
            <w:pPr>
              <w:rPr>
                <w:rFonts w:ascii="Corbel" w:hAnsi="Corbel"/>
                <w:b/>
                <w:color w:val="000080"/>
                <w:sz w:val="20"/>
                <w:szCs w:val="20"/>
              </w:rPr>
            </w:pPr>
            <w:r w:rsidRPr="00B7658D">
              <w:rPr>
                <w:rFonts w:ascii="Corbel" w:hAnsi="Corbel"/>
                <w:b/>
                <w:color w:val="000080"/>
                <w:sz w:val="20"/>
                <w:szCs w:val="20"/>
              </w:rPr>
              <w:t>13. Disability policy statement</w:t>
            </w:r>
          </w:p>
          <w:p w:rsidR="000D4425" w:rsidRPr="00B7658D" w:rsidRDefault="000D4425" w:rsidP="007047C9">
            <w:pPr>
              <w:rPr>
                <w:rFonts w:ascii="Corbel" w:hAnsi="Corbel"/>
                <w:sz w:val="20"/>
                <w:szCs w:val="20"/>
              </w:rPr>
            </w:pPr>
          </w:p>
        </w:tc>
      </w:tr>
      <w:tr w:rsidR="000D4425" w:rsidRPr="00B7658D" w:rsidTr="00BF1710">
        <w:trPr>
          <w:trHeight w:val="40"/>
        </w:trPr>
        <w:tc>
          <w:tcPr>
            <w:tcW w:w="8889" w:type="dxa"/>
            <w:gridSpan w:val="4"/>
            <w:tcBorders>
              <w:bottom w:val="single" w:sz="4" w:space="0" w:color="auto"/>
            </w:tcBorders>
          </w:tcPr>
          <w:p w:rsidR="000D4425" w:rsidRPr="00B7658D" w:rsidRDefault="000D4425" w:rsidP="000D4425">
            <w:pPr>
              <w:rPr>
                <w:rFonts w:ascii="Corbel" w:hAnsi="Corbel"/>
                <w:sz w:val="20"/>
                <w:szCs w:val="20"/>
              </w:rPr>
            </w:pPr>
            <w:r w:rsidRPr="00B7658D">
              <w:rPr>
                <w:rFonts w:ascii="Corbel" w:hAnsi="Corbel"/>
                <w:sz w:val="20"/>
                <w:szCs w:val="20"/>
              </w:rPr>
              <w:t xml:space="preserve">In compliance with the Americans with Disabilities Act (ADA), students who require special accommodations due to a disability to properly execute coursework must register with the Office for Students with Disabilities (OSD) located in </w:t>
            </w:r>
            <w:smartTag w:uri="urn:schemas-microsoft-com:office:smarttags" w:element="place">
              <w:smartTag w:uri="urn:schemas-microsoft-com:office:smarttags" w:element="City">
                <w:r w:rsidRPr="00B7658D">
                  <w:rPr>
                    <w:rFonts w:ascii="Corbel" w:hAnsi="Corbel"/>
                    <w:sz w:val="20"/>
                    <w:szCs w:val="20"/>
                  </w:rPr>
                  <w:t>Boca Raton</w:t>
                </w:r>
              </w:smartTag>
            </w:smartTag>
            <w:r w:rsidRPr="00B7658D">
              <w:rPr>
                <w:rFonts w:ascii="Corbel" w:hAnsi="Corbel"/>
                <w:sz w:val="20"/>
                <w:szCs w:val="20"/>
              </w:rPr>
              <w:t xml:space="preserve"> campus, SU 133 (561) 297-3880 and follow all OSD procedures.</w:t>
            </w:r>
          </w:p>
          <w:p w:rsidR="00BF1710" w:rsidRPr="00B7658D" w:rsidRDefault="00BF1710" w:rsidP="000D4425">
            <w:pPr>
              <w:rPr>
                <w:rFonts w:ascii="Corbel" w:hAnsi="Corbel"/>
                <w:sz w:val="20"/>
                <w:szCs w:val="20"/>
              </w:rPr>
            </w:pPr>
          </w:p>
        </w:tc>
      </w:tr>
      <w:tr w:rsidR="004A6519" w:rsidRPr="00B7658D" w:rsidTr="00BF1710">
        <w:trPr>
          <w:trHeight w:val="40"/>
        </w:trPr>
        <w:tc>
          <w:tcPr>
            <w:tcW w:w="8889" w:type="dxa"/>
            <w:gridSpan w:val="4"/>
            <w:shd w:val="clear" w:color="auto" w:fill="FFFFCC"/>
          </w:tcPr>
          <w:p w:rsidR="004A6519" w:rsidRPr="00B7658D" w:rsidRDefault="004A6519" w:rsidP="007047C9">
            <w:pPr>
              <w:rPr>
                <w:rFonts w:ascii="Corbel" w:hAnsi="Corbel"/>
                <w:b/>
                <w:color w:val="000080"/>
                <w:sz w:val="20"/>
                <w:szCs w:val="20"/>
              </w:rPr>
            </w:pPr>
            <w:r w:rsidRPr="00B7658D">
              <w:rPr>
                <w:rFonts w:ascii="Corbel" w:hAnsi="Corbel"/>
                <w:b/>
                <w:color w:val="000080"/>
                <w:sz w:val="20"/>
                <w:szCs w:val="20"/>
              </w:rPr>
              <w:t>14. Honor code policy</w:t>
            </w:r>
          </w:p>
          <w:p w:rsidR="004A6519" w:rsidRPr="00B7658D" w:rsidRDefault="004A6519" w:rsidP="007047C9">
            <w:pPr>
              <w:rPr>
                <w:rFonts w:ascii="Corbel" w:hAnsi="Corbel"/>
                <w:sz w:val="20"/>
                <w:szCs w:val="20"/>
              </w:rPr>
            </w:pPr>
          </w:p>
        </w:tc>
      </w:tr>
      <w:tr w:rsidR="004A6519" w:rsidRPr="00B7658D" w:rsidTr="00BF1710">
        <w:trPr>
          <w:trHeight w:val="40"/>
        </w:trPr>
        <w:tc>
          <w:tcPr>
            <w:tcW w:w="8889" w:type="dxa"/>
            <w:gridSpan w:val="4"/>
          </w:tcPr>
          <w:p w:rsidR="004A6519" w:rsidRPr="00B7658D" w:rsidRDefault="004A6519" w:rsidP="007047C9">
            <w:pPr>
              <w:rPr>
                <w:rFonts w:ascii="Corbel" w:hAnsi="Corbel"/>
                <w:sz w:val="20"/>
                <w:szCs w:val="20"/>
                <w:lang w:eastAsia="zh-CN"/>
              </w:rPr>
            </w:pPr>
            <w:r w:rsidRPr="00B7658D">
              <w:rPr>
                <w:rFonts w:ascii="Corbel" w:hAnsi="Corbel"/>
                <w:sz w:val="20"/>
                <w:szCs w:val="20"/>
              </w:rPr>
              <w:t xml:space="preserve">Students at </w:t>
            </w:r>
            <w:smartTag w:uri="urn:schemas-microsoft-com:office:smarttags" w:element="place">
              <w:smartTag w:uri="urn:schemas-microsoft-com:office:smarttags" w:element="PlaceName">
                <w:r w:rsidRPr="00B7658D">
                  <w:rPr>
                    <w:rFonts w:ascii="Corbel" w:hAnsi="Corbel"/>
                    <w:sz w:val="20"/>
                    <w:szCs w:val="20"/>
                  </w:rPr>
                  <w:t>Florida</w:t>
                </w:r>
              </w:smartTag>
              <w:r w:rsidRPr="00B7658D">
                <w:rPr>
                  <w:rFonts w:ascii="Corbel" w:hAnsi="Corbel"/>
                  <w:sz w:val="20"/>
                  <w:szCs w:val="20"/>
                </w:rPr>
                <w:t xml:space="preserve"> </w:t>
              </w:r>
              <w:smartTag w:uri="urn:schemas-microsoft-com:office:smarttags" w:element="PlaceName">
                <w:r w:rsidRPr="00B7658D">
                  <w:rPr>
                    <w:rFonts w:ascii="Corbel" w:hAnsi="Corbel"/>
                    <w:sz w:val="20"/>
                    <w:szCs w:val="20"/>
                  </w:rPr>
                  <w:t>Atlantic</w:t>
                </w:r>
              </w:smartTag>
              <w:r w:rsidRPr="00B7658D">
                <w:rPr>
                  <w:rFonts w:ascii="Corbel" w:hAnsi="Corbel"/>
                  <w:sz w:val="20"/>
                  <w:szCs w:val="20"/>
                </w:rPr>
                <w:t xml:space="preserve"> </w:t>
              </w:r>
              <w:smartTag w:uri="urn:schemas-microsoft-com:office:smarttags" w:element="PlaceType">
                <w:r w:rsidRPr="00B7658D">
                  <w:rPr>
                    <w:rFonts w:ascii="Corbel" w:hAnsi="Corbel"/>
                    <w:sz w:val="20"/>
                    <w:szCs w:val="20"/>
                  </w:rPr>
                  <w:t>University</w:t>
                </w:r>
              </w:smartTag>
            </w:smartTag>
            <w:r w:rsidRPr="00B7658D">
              <w:rPr>
                <w:rFonts w:ascii="Corbel" w:hAnsi="Corbel"/>
                <w:sz w:val="20"/>
                <w:szCs w:val="20"/>
              </w:rPr>
              <w:t xml:space="preserve">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w:t>
            </w:r>
            <w:smartTag w:uri="urn:schemas-microsoft-com:office:smarttags" w:element="place">
              <w:smartTag w:uri="urn:schemas-microsoft-com:office:smarttags" w:element="PlaceName">
                <w:r w:rsidRPr="00B7658D">
                  <w:rPr>
                    <w:rFonts w:ascii="Corbel" w:hAnsi="Corbel"/>
                    <w:sz w:val="20"/>
                    <w:szCs w:val="20"/>
                  </w:rPr>
                  <w:t>See</w:t>
                </w:r>
              </w:smartTag>
              <w:r w:rsidRPr="00B7658D">
                <w:rPr>
                  <w:rFonts w:ascii="Corbel" w:hAnsi="Corbel"/>
                  <w:sz w:val="20"/>
                  <w:szCs w:val="20"/>
                </w:rPr>
                <w:t xml:space="preserve"> </w:t>
              </w:r>
              <w:smartTag w:uri="urn:schemas-microsoft-com:office:smarttags" w:element="PlaceType">
                <w:r w:rsidRPr="00B7658D">
                  <w:rPr>
                    <w:rFonts w:ascii="Corbel" w:hAnsi="Corbel"/>
                    <w:sz w:val="20"/>
                    <w:szCs w:val="20"/>
                  </w:rPr>
                  <w:t>University</w:t>
                </w:r>
              </w:smartTag>
            </w:smartTag>
            <w:r w:rsidRPr="00B7658D">
              <w:rPr>
                <w:rFonts w:ascii="Corbel" w:hAnsi="Corbel"/>
                <w:sz w:val="20"/>
                <w:szCs w:val="20"/>
              </w:rPr>
              <w:t xml:space="preserve"> Regulation 4.001 at </w:t>
            </w:r>
          </w:p>
          <w:p w:rsidR="007B5BE1" w:rsidRDefault="007B5BE1" w:rsidP="007047C9">
            <w:pPr>
              <w:rPr>
                <w:rStyle w:val="Hyperlink"/>
                <w:rFonts w:ascii="Corbel" w:hAnsi="Corbel" w:hint="eastAsia"/>
                <w:sz w:val="20"/>
                <w:szCs w:val="20"/>
                <w:lang w:eastAsia="zh-CN"/>
              </w:rPr>
            </w:pPr>
            <w:hyperlink r:id="rId10" w:history="1">
              <w:r w:rsidRPr="00B7658D">
                <w:rPr>
                  <w:rStyle w:val="Hyperlink"/>
                  <w:rFonts w:ascii="Corbel" w:hAnsi="Corbel"/>
                  <w:sz w:val="20"/>
                  <w:szCs w:val="20"/>
                </w:rPr>
                <w:t>www.fau.edu/regulations/chapter4/4.001_Code_of_Academic_Integrity.pdf</w:t>
              </w:r>
            </w:hyperlink>
          </w:p>
          <w:p w:rsidR="00B7658D" w:rsidRPr="00B7658D" w:rsidRDefault="00B7658D" w:rsidP="007047C9">
            <w:pPr>
              <w:rPr>
                <w:rFonts w:ascii="Corbel" w:hAnsi="Corbel" w:hint="eastAsia"/>
                <w:sz w:val="20"/>
                <w:szCs w:val="20"/>
                <w:lang w:eastAsia="zh-CN"/>
              </w:rPr>
            </w:pPr>
          </w:p>
          <w:p w:rsidR="004A6519" w:rsidRPr="00B7658D" w:rsidRDefault="004A6519" w:rsidP="007047C9">
            <w:pPr>
              <w:rPr>
                <w:rFonts w:ascii="Corbel" w:hAnsi="Corbel"/>
                <w:sz w:val="20"/>
                <w:szCs w:val="20"/>
              </w:rPr>
            </w:pPr>
          </w:p>
        </w:tc>
      </w:tr>
      <w:tr w:rsidR="0089313B" w:rsidRPr="00B7658D" w:rsidTr="00BF1710">
        <w:tc>
          <w:tcPr>
            <w:tcW w:w="8889" w:type="dxa"/>
            <w:gridSpan w:val="4"/>
            <w:shd w:val="clear" w:color="auto" w:fill="FFFFCC"/>
          </w:tcPr>
          <w:p w:rsidR="0089313B" w:rsidRPr="00B7658D" w:rsidRDefault="0089313B" w:rsidP="007047C9">
            <w:pPr>
              <w:rPr>
                <w:rFonts w:ascii="Corbel" w:hAnsi="Corbel"/>
                <w:b/>
                <w:color w:val="000080"/>
                <w:sz w:val="20"/>
                <w:szCs w:val="20"/>
              </w:rPr>
            </w:pPr>
            <w:r w:rsidRPr="00B7658D">
              <w:rPr>
                <w:rFonts w:ascii="Corbel" w:hAnsi="Corbel"/>
                <w:b/>
                <w:color w:val="000080"/>
                <w:sz w:val="20"/>
                <w:szCs w:val="20"/>
              </w:rPr>
              <w:t>15. Required texts/reading</w:t>
            </w:r>
          </w:p>
          <w:p w:rsidR="0089313B" w:rsidRPr="00B7658D" w:rsidRDefault="0089313B" w:rsidP="007047C9">
            <w:pPr>
              <w:rPr>
                <w:rFonts w:ascii="Corbel" w:hAnsi="Corbel"/>
                <w:sz w:val="20"/>
                <w:szCs w:val="20"/>
              </w:rPr>
            </w:pPr>
          </w:p>
        </w:tc>
      </w:tr>
      <w:tr w:rsidR="0089313B" w:rsidRPr="00B7658D" w:rsidTr="00BF1710">
        <w:tc>
          <w:tcPr>
            <w:tcW w:w="8889" w:type="dxa"/>
            <w:gridSpan w:val="4"/>
            <w:tcBorders>
              <w:bottom w:val="single" w:sz="4" w:space="0" w:color="auto"/>
            </w:tcBorders>
          </w:tcPr>
          <w:p w:rsidR="0089313B" w:rsidRPr="00B7658D" w:rsidRDefault="005C7F9A" w:rsidP="00B7658D">
            <w:pPr>
              <w:ind w:right="180"/>
              <w:rPr>
                <w:rFonts w:ascii="Corbel" w:hAnsi="Corbel"/>
                <w:sz w:val="20"/>
                <w:szCs w:val="20"/>
              </w:rPr>
            </w:pPr>
            <w:r>
              <w:rPr>
                <w:rFonts w:ascii="Corbel" w:hAnsi="Corbel"/>
                <w:sz w:val="20"/>
                <w:szCs w:val="20"/>
              </w:rPr>
              <w:t>Lecture notes provided by instructor.</w:t>
            </w:r>
          </w:p>
        </w:tc>
      </w:tr>
      <w:tr w:rsidR="0089313B" w:rsidRPr="00B7658D" w:rsidTr="00BF1710">
        <w:tc>
          <w:tcPr>
            <w:tcW w:w="8889" w:type="dxa"/>
            <w:gridSpan w:val="4"/>
            <w:shd w:val="clear" w:color="auto" w:fill="FFFFCC"/>
          </w:tcPr>
          <w:p w:rsidR="0089313B" w:rsidRPr="00B7658D" w:rsidRDefault="0089313B" w:rsidP="007047C9">
            <w:pPr>
              <w:rPr>
                <w:rFonts w:ascii="Corbel" w:hAnsi="Corbel"/>
                <w:b/>
                <w:color w:val="000080"/>
                <w:sz w:val="20"/>
                <w:szCs w:val="20"/>
              </w:rPr>
            </w:pPr>
            <w:r w:rsidRPr="00B7658D">
              <w:rPr>
                <w:rFonts w:ascii="Corbel" w:hAnsi="Corbel"/>
                <w:b/>
                <w:color w:val="000080"/>
                <w:sz w:val="20"/>
                <w:szCs w:val="20"/>
              </w:rPr>
              <w:t>16. Supplementary/recommended readings</w:t>
            </w:r>
          </w:p>
          <w:p w:rsidR="0089313B" w:rsidRPr="00B7658D" w:rsidRDefault="0089313B" w:rsidP="007047C9">
            <w:pPr>
              <w:rPr>
                <w:rFonts w:ascii="Corbel" w:hAnsi="Corbel"/>
                <w:sz w:val="20"/>
                <w:szCs w:val="20"/>
              </w:rPr>
            </w:pPr>
          </w:p>
        </w:tc>
      </w:tr>
      <w:tr w:rsidR="0089313B" w:rsidRPr="00B7658D" w:rsidTr="00BF1710">
        <w:tc>
          <w:tcPr>
            <w:tcW w:w="8889" w:type="dxa"/>
            <w:gridSpan w:val="4"/>
            <w:tcBorders>
              <w:bottom w:val="single" w:sz="4" w:space="0" w:color="auto"/>
            </w:tcBorders>
          </w:tcPr>
          <w:p w:rsidR="002D153C" w:rsidRPr="002D153C" w:rsidRDefault="002D153C" w:rsidP="002D153C">
            <w:pPr>
              <w:jc w:val="both"/>
              <w:rPr>
                <w:rFonts w:ascii="Corbel" w:hAnsi="Corbel"/>
                <w:b/>
                <w:sz w:val="20"/>
                <w:szCs w:val="20"/>
              </w:rPr>
            </w:pPr>
            <w:r w:rsidRPr="002D153C">
              <w:rPr>
                <w:rFonts w:ascii="Corbel" w:hAnsi="Corbel"/>
                <w:b/>
                <w:sz w:val="20"/>
                <w:szCs w:val="20"/>
              </w:rPr>
              <w:t>Elements of Ocean Engineering,</w:t>
            </w:r>
            <w:r>
              <w:rPr>
                <w:rFonts w:ascii="Corbel" w:hAnsi="Corbel"/>
                <w:b/>
                <w:sz w:val="20"/>
                <w:szCs w:val="20"/>
              </w:rPr>
              <w:t xml:space="preserve"> </w:t>
            </w:r>
            <w:r w:rsidRPr="002D153C">
              <w:rPr>
                <w:rFonts w:ascii="Corbel" w:hAnsi="Corbel"/>
                <w:sz w:val="20"/>
                <w:szCs w:val="20"/>
              </w:rPr>
              <w:t xml:space="preserve">Robert E. Randall, </w:t>
            </w:r>
            <w:r w:rsidRPr="002D153C">
              <w:rPr>
                <w:rFonts w:ascii="Corbel" w:hAnsi="Corbel"/>
                <w:i/>
                <w:sz w:val="20"/>
                <w:szCs w:val="20"/>
              </w:rPr>
              <w:t>SNAME,</w:t>
            </w:r>
            <w:r w:rsidRPr="002D153C">
              <w:rPr>
                <w:rFonts w:ascii="Corbel" w:hAnsi="Corbel"/>
                <w:sz w:val="20"/>
                <w:szCs w:val="20"/>
              </w:rPr>
              <w:t xml:space="preserve"> 1997.</w:t>
            </w:r>
          </w:p>
          <w:p w:rsidR="002D153C" w:rsidRPr="002D153C" w:rsidRDefault="002D153C" w:rsidP="002D153C">
            <w:pPr>
              <w:jc w:val="both"/>
              <w:rPr>
                <w:rFonts w:ascii="Corbel" w:hAnsi="Corbel"/>
                <w:sz w:val="20"/>
                <w:szCs w:val="20"/>
              </w:rPr>
            </w:pPr>
            <w:r w:rsidRPr="002D153C">
              <w:rPr>
                <w:rFonts w:ascii="Corbel" w:hAnsi="Corbel"/>
                <w:b/>
                <w:sz w:val="20"/>
                <w:szCs w:val="20"/>
              </w:rPr>
              <w:t xml:space="preserve">Submersible Vehicle Systems Design, </w:t>
            </w:r>
            <w:r w:rsidRPr="002D153C">
              <w:rPr>
                <w:rFonts w:ascii="Corbel" w:hAnsi="Corbel"/>
                <w:sz w:val="20"/>
                <w:szCs w:val="20"/>
              </w:rPr>
              <w:t xml:space="preserve">E.E. Allmendinger, </w:t>
            </w:r>
            <w:r w:rsidRPr="002D153C">
              <w:rPr>
                <w:rFonts w:ascii="Corbel" w:hAnsi="Corbel"/>
                <w:i/>
                <w:sz w:val="20"/>
                <w:szCs w:val="20"/>
              </w:rPr>
              <w:t>SNAME,</w:t>
            </w:r>
            <w:r w:rsidRPr="002D153C">
              <w:rPr>
                <w:rFonts w:ascii="Corbel" w:hAnsi="Corbel"/>
                <w:sz w:val="20"/>
                <w:szCs w:val="20"/>
              </w:rPr>
              <w:t xml:space="preserve"> 1990.</w:t>
            </w:r>
          </w:p>
          <w:p w:rsidR="0089313B" w:rsidRPr="00B7658D" w:rsidRDefault="0089313B" w:rsidP="0015784E">
            <w:pPr>
              <w:jc w:val="both"/>
              <w:rPr>
                <w:rFonts w:ascii="Corbel" w:hAnsi="Corbel"/>
                <w:sz w:val="20"/>
                <w:szCs w:val="20"/>
              </w:rPr>
            </w:pPr>
          </w:p>
        </w:tc>
      </w:tr>
      <w:tr w:rsidR="003F55FD" w:rsidRPr="00B7658D" w:rsidTr="00BF1710">
        <w:tc>
          <w:tcPr>
            <w:tcW w:w="8889" w:type="dxa"/>
            <w:gridSpan w:val="4"/>
            <w:shd w:val="clear" w:color="auto" w:fill="FFFFCC"/>
          </w:tcPr>
          <w:p w:rsidR="003F55FD" w:rsidRPr="00B7658D" w:rsidRDefault="003F55FD" w:rsidP="005F3CB6">
            <w:pPr>
              <w:rPr>
                <w:rFonts w:ascii="Corbel" w:hAnsi="Corbel"/>
                <w:b/>
                <w:color w:val="000080"/>
                <w:sz w:val="20"/>
                <w:szCs w:val="20"/>
              </w:rPr>
            </w:pPr>
            <w:r w:rsidRPr="00B7658D">
              <w:rPr>
                <w:rFonts w:ascii="Corbel" w:hAnsi="Corbel"/>
                <w:b/>
                <w:color w:val="000080"/>
                <w:sz w:val="20"/>
                <w:szCs w:val="20"/>
              </w:rPr>
              <w:t>17. Course topical outline, including dates for exams/quizzes, papers, completion of reading</w:t>
            </w:r>
          </w:p>
          <w:p w:rsidR="003F55FD" w:rsidRPr="00B7658D" w:rsidRDefault="003F55FD" w:rsidP="005F3CB6">
            <w:pPr>
              <w:rPr>
                <w:rFonts w:ascii="Corbel" w:hAnsi="Corbel"/>
                <w:sz w:val="20"/>
                <w:szCs w:val="20"/>
              </w:rPr>
            </w:pPr>
          </w:p>
        </w:tc>
      </w:tr>
      <w:tr w:rsidR="00B7658D" w:rsidRPr="00B7658D" w:rsidTr="00B7658D">
        <w:tblPrEx>
          <w:tblLook w:val="0000"/>
        </w:tblPrEx>
        <w:trPr>
          <w:trHeight w:val="3671"/>
        </w:trPr>
        <w:tc>
          <w:tcPr>
            <w:tcW w:w="8889" w:type="dxa"/>
            <w:gridSpan w:val="4"/>
          </w:tcPr>
          <w:tbl>
            <w:tblPr>
              <w:tblW w:w="9800" w:type="dxa"/>
              <w:tblInd w:w="93" w:type="dxa"/>
              <w:tblLook w:val="04A0"/>
            </w:tblPr>
            <w:tblGrid>
              <w:gridCol w:w="960"/>
              <w:gridCol w:w="960"/>
              <w:gridCol w:w="5840"/>
              <w:gridCol w:w="2040"/>
            </w:tblGrid>
            <w:tr w:rsidR="00651153" w:rsidRPr="00651153" w:rsidTr="002F384B">
              <w:trPr>
                <w:trHeight w:val="270"/>
              </w:trPr>
              <w:tc>
                <w:tcPr>
                  <w:tcW w:w="960" w:type="dxa"/>
                  <w:tcBorders>
                    <w:top w:val="single" w:sz="8" w:space="0" w:color="auto"/>
                    <w:left w:val="single" w:sz="8" w:space="0" w:color="auto"/>
                    <w:bottom w:val="single" w:sz="8" w:space="0" w:color="auto"/>
                    <w:right w:val="nil"/>
                  </w:tcBorders>
                  <w:shd w:val="clear" w:color="000000" w:fill="00FF00"/>
                  <w:noWrap/>
                  <w:vAlign w:val="bottom"/>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lastRenderedPageBreak/>
                    <w:t>Week</w:t>
                  </w:r>
                </w:p>
              </w:tc>
              <w:tc>
                <w:tcPr>
                  <w:tcW w:w="960" w:type="dxa"/>
                  <w:tcBorders>
                    <w:top w:val="single" w:sz="8" w:space="0" w:color="auto"/>
                    <w:left w:val="nil"/>
                    <w:bottom w:val="single" w:sz="8" w:space="0" w:color="auto"/>
                    <w:right w:val="nil"/>
                  </w:tcBorders>
                  <w:shd w:val="clear" w:color="000000" w:fill="00FF00"/>
                  <w:noWrap/>
                  <w:vAlign w:val="bottom"/>
                  <w:hideMark/>
                </w:tcPr>
                <w:p w:rsidR="00651153" w:rsidRPr="00651153" w:rsidRDefault="00C37029" w:rsidP="002F384B">
                  <w:pPr>
                    <w:jc w:val="center"/>
                    <w:rPr>
                      <w:rFonts w:ascii="Corbel" w:hAnsi="Corbel" w:cs="Arial"/>
                      <w:b/>
                      <w:bCs/>
                      <w:sz w:val="20"/>
                      <w:szCs w:val="20"/>
                    </w:rPr>
                  </w:pPr>
                  <w:r>
                    <w:rPr>
                      <w:rFonts w:ascii="Corbel" w:hAnsi="Corbel" w:cs="Arial"/>
                      <w:b/>
                      <w:bCs/>
                      <w:sz w:val="20"/>
                      <w:szCs w:val="20"/>
                    </w:rPr>
                    <w:t xml:space="preserve"> </w:t>
                  </w:r>
                </w:p>
              </w:tc>
              <w:tc>
                <w:tcPr>
                  <w:tcW w:w="5840" w:type="dxa"/>
                  <w:tcBorders>
                    <w:top w:val="single" w:sz="8" w:space="0" w:color="auto"/>
                    <w:left w:val="nil"/>
                    <w:bottom w:val="single" w:sz="8" w:space="0" w:color="auto"/>
                    <w:right w:val="single" w:sz="8" w:space="0" w:color="auto"/>
                  </w:tcBorders>
                  <w:shd w:val="clear" w:color="000000" w:fill="00FF00"/>
                  <w:noWrap/>
                  <w:vAlign w:val="bottom"/>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Topic</w:t>
                  </w:r>
                </w:p>
              </w:tc>
              <w:tc>
                <w:tcPr>
                  <w:tcW w:w="2040" w:type="dxa"/>
                  <w:tcBorders>
                    <w:top w:val="single" w:sz="8" w:space="0" w:color="auto"/>
                    <w:left w:val="nil"/>
                    <w:bottom w:val="single" w:sz="8" w:space="0" w:color="auto"/>
                    <w:right w:val="single" w:sz="8" w:space="0" w:color="auto"/>
                  </w:tcBorders>
                  <w:shd w:val="clear" w:color="000000" w:fill="00FF00"/>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Reading</w:t>
                  </w: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1</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nil"/>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Class Overview, Facilities &amp; Design Lab Tour</w:t>
                  </w:r>
                </w:p>
              </w:tc>
              <w:tc>
                <w:tcPr>
                  <w:tcW w:w="204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single" w:sz="8" w:space="0" w:color="auto"/>
                    <w:left w:val="nil"/>
                    <w:bottom w:val="single" w:sz="8" w:space="0" w:color="auto"/>
                    <w:right w:val="single" w:sz="8" w:space="0" w:color="auto"/>
                  </w:tcBorders>
                  <w:shd w:val="clear" w:color="000000" w:fill="00CCFF"/>
                  <w:noWrap/>
                  <w:vAlign w:val="bottom"/>
                  <w:hideMark/>
                </w:tcPr>
                <w:p w:rsidR="00651153" w:rsidRPr="00651153" w:rsidRDefault="00651153" w:rsidP="002F384B">
                  <w:pPr>
                    <w:rPr>
                      <w:rFonts w:ascii="Corbel" w:hAnsi="Corbel" w:cs="Arial"/>
                      <w:sz w:val="20"/>
                      <w:szCs w:val="20"/>
                    </w:rPr>
                  </w:pPr>
                  <w:r w:rsidRPr="00651153">
                    <w:rPr>
                      <w:rFonts w:ascii="Corbel" w:hAnsi="Corbel" w:cs="Arial"/>
                      <w:sz w:val="20"/>
                      <w:szCs w:val="20"/>
                    </w:rPr>
                    <w:t>Potential Design Project Overviews/Discussion, PDCD Out</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2</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vMerge w:val="restart"/>
                  <w:tcBorders>
                    <w:top w:val="nil"/>
                    <w:left w:val="nil"/>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Intro to the design process</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vMerge/>
                  <w:tcBorders>
                    <w:left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p>
              </w:tc>
              <w:tc>
                <w:tcPr>
                  <w:tcW w:w="204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3</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vMerge/>
                  <w:tcBorders>
                    <w:left w:val="single" w:sz="8" w:space="0" w:color="auto"/>
                    <w:bottom w:val="single" w:sz="8" w:space="0" w:color="000000"/>
                    <w:right w:val="single" w:sz="8" w:space="0" w:color="auto"/>
                  </w:tcBorders>
                  <w:vAlign w:val="center"/>
                  <w:hideMark/>
                </w:tcPr>
                <w:p w:rsidR="00651153" w:rsidRPr="00651153" w:rsidRDefault="00651153" w:rsidP="002F384B">
                  <w:pPr>
                    <w:rPr>
                      <w:rFonts w:ascii="Corbel" w:hAnsi="Corbel" w:cs="Arial"/>
                      <w:sz w:val="20"/>
                      <w:szCs w:val="20"/>
                    </w:rPr>
                  </w:pP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Team Work &amp; Team Building</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4</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Scoping &amp; ConOps; Intro to Requirements Definition</w:t>
                  </w:r>
                </w:p>
              </w:tc>
              <w:tc>
                <w:tcPr>
                  <w:tcW w:w="204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System Architecture and Workbreakdown Structure</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5</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b/>
                      <w:bCs/>
                      <w:sz w:val="20"/>
                      <w:szCs w:val="20"/>
                    </w:rPr>
                  </w:pPr>
                  <w:r w:rsidRPr="00651153">
                    <w:rPr>
                      <w:rFonts w:ascii="Corbel" w:hAnsi="Corbel" w:cs="Arial"/>
                      <w:b/>
                      <w:bCs/>
                      <w:sz w:val="20"/>
                      <w:szCs w:val="20"/>
                    </w:rPr>
                    <w:t>PDCD Due,</w:t>
                  </w:r>
                  <w:r w:rsidRPr="00651153">
                    <w:rPr>
                      <w:rFonts w:ascii="Corbel" w:hAnsi="Corbel" w:cs="Arial"/>
                      <w:sz w:val="20"/>
                      <w:szCs w:val="20"/>
                    </w:rPr>
                    <w:t xml:space="preserve"> Project Management &amp; Scheduling</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bottom"/>
                  <w:hideMark/>
                </w:tcPr>
                <w:p w:rsidR="00651153" w:rsidRPr="00651153" w:rsidRDefault="00651153" w:rsidP="002F384B">
                  <w:pPr>
                    <w:rPr>
                      <w:rFonts w:ascii="Corbel" w:hAnsi="Corbel" w:cs="Arial"/>
                      <w:sz w:val="20"/>
                      <w:szCs w:val="20"/>
                    </w:rPr>
                  </w:pPr>
                  <w:r w:rsidRPr="00651153">
                    <w:rPr>
                      <w:rFonts w:ascii="Corbel" w:hAnsi="Corbel" w:cs="Arial"/>
                      <w:sz w:val="20"/>
                      <w:szCs w:val="20"/>
                    </w:rPr>
                    <w:t>Requirements Definition; PDR Out</w:t>
                  </w:r>
                </w:p>
              </w:tc>
              <w:tc>
                <w:tcPr>
                  <w:tcW w:w="204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6</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Functional Analysis</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nil"/>
                    <w:right w:val="nil"/>
                  </w:tcBorders>
                  <w:shd w:val="clear" w:color="000000" w:fill="00CCFF"/>
                  <w:noWrap/>
                  <w:vAlign w:val="bottom"/>
                  <w:hideMark/>
                </w:tcPr>
                <w:p w:rsidR="00651153" w:rsidRPr="00651153" w:rsidRDefault="00651153" w:rsidP="002F384B">
                  <w:pPr>
                    <w:rPr>
                      <w:rFonts w:ascii="Corbel" w:hAnsi="Corbel" w:cs="Arial"/>
                      <w:sz w:val="20"/>
                      <w:szCs w:val="20"/>
                    </w:rPr>
                  </w:pPr>
                  <w:r w:rsidRPr="00651153">
                    <w:rPr>
                      <w:rFonts w:ascii="Corbel" w:hAnsi="Corbel" w:cs="Arial"/>
                      <w:sz w:val="20"/>
                      <w:szCs w:val="20"/>
                    </w:rPr>
                    <w:t>Basic Estimation</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7</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single" w:sz="8" w:space="0" w:color="auto"/>
                    <w:left w:val="nil"/>
                    <w:bottom w:val="single" w:sz="8" w:space="0" w:color="auto"/>
                    <w:right w:val="single" w:sz="8" w:space="0" w:color="auto"/>
                  </w:tcBorders>
                  <w:shd w:val="clear" w:color="000000" w:fill="00CCFF"/>
                  <w:noWrap/>
                  <w:vAlign w:val="bottom"/>
                  <w:hideMark/>
                </w:tcPr>
                <w:p w:rsidR="00651153" w:rsidRPr="00651153" w:rsidRDefault="00651153" w:rsidP="002F384B">
                  <w:pPr>
                    <w:rPr>
                      <w:rFonts w:ascii="Corbel" w:hAnsi="Corbel" w:cs="Arial"/>
                      <w:sz w:val="20"/>
                      <w:szCs w:val="20"/>
                    </w:rPr>
                  </w:pPr>
                  <w:r w:rsidRPr="00651153">
                    <w:rPr>
                      <w:rFonts w:ascii="Corbel" w:hAnsi="Corbel" w:cs="Arial"/>
                      <w:sz w:val="20"/>
                      <w:szCs w:val="20"/>
                    </w:rPr>
                    <w:t>Trade Studies &amp; Interfaces</w:t>
                  </w:r>
                </w:p>
              </w:tc>
              <w:tc>
                <w:tcPr>
                  <w:tcW w:w="20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Cost &amp; Budgeting</w:t>
                  </w:r>
                </w:p>
              </w:tc>
              <w:tc>
                <w:tcPr>
                  <w:tcW w:w="204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8</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bottom"/>
                  <w:hideMark/>
                </w:tcPr>
                <w:p w:rsidR="00651153" w:rsidRPr="00651153" w:rsidRDefault="00651153" w:rsidP="002F384B">
                  <w:pPr>
                    <w:rPr>
                      <w:rFonts w:ascii="Corbel" w:hAnsi="Corbel" w:cs="Arial"/>
                      <w:sz w:val="20"/>
                      <w:szCs w:val="20"/>
                    </w:rPr>
                  </w:pPr>
                  <w:r w:rsidRPr="00651153">
                    <w:rPr>
                      <w:rFonts w:ascii="Corbel" w:hAnsi="Corbel" w:cs="Arial"/>
                      <w:sz w:val="20"/>
                      <w:szCs w:val="20"/>
                    </w:rPr>
                    <w:t>Project Management &amp; Scheduling</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Catalog Engineering</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9</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b/>
                      <w:bCs/>
                      <w:sz w:val="20"/>
                      <w:szCs w:val="20"/>
                    </w:rPr>
                    <w:t>PDR Due</w:t>
                  </w:r>
                  <w:r w:rsidRPr="00651153">
                    <w:rPr>
                      <w:rFonts w:ascii="Corbel" w:hAnsi="Corbel" w:cs="Arial"/>
                      <w:sz w:val="20"/>
                      <w:szCs w:val="20"/>
                    </w:rPr>
                    <w:t>; Risk &amp; Reliability</w:t>
                  </w:r>
                </w:p>
              </w:tc>
              <w:tc>
                <w:tcPr>
                  <w:tcW w:w="204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CDR Out; Ethics</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10</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vMerge w:val="restart"/>
                  <w:tcBorders>
                    <w:top w:val="nil"/>
                    <w:left w:val="single" w:sz="8" w:space="0" w:color="auto"/>
                    <w:bottom w:val="single" w:sz="8" w:space="0" w:color="000000"/>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Intro to control</w:t>
                  </w: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vMerge/>
                  <w:tcBorders>
                    <w:top w:val="nil"/>
                    <w:left w:val="single" w:sz="8" w:space="0" w:color="auto"/>
                    <w:bottom w:val="single" w:sz="8" w:space="0" w:color="000000"/>
                    <w:right w:val="single" w:sz="8" w:space="0" w:color="auto"/>
                  </w:tcBorders>
                  <w:vAlign w:val="center"/>
                  <w:hideMark/>
                </w:tcPr>
                <w:p w:rsidR="00651153" w:rsidRPr="00651153" w:rsidRDefault="00651153" w:rsidP="002F384B">
                  <w:pPr>
                    <w:rPr>
                      <w:rFonts w:ascii="Corbel" w:hAnsi="Corbel" w:cs="Arial"/>
                      <w:sz w:val="20"/>
                      <w:szCs w:val="20"/>
                    </w:rPr>
                  </w:pPr>
                </w:p>
              </w:tc>
              <w:tc>
                <w:tcPr>
                  <w:tcW w:w="204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11</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Sensors &amp; Navigation</w:t>
                  </w:r>
                </w:p>
              </w:tc>
              <w:tc>
                <w:tcPr>
                  <w:tcW w:w="20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vMerge w:val="restart"/>
                  <w:tcBorders>
                    <w:top w:val="nil"/>
                    <w:left w:val="single" w:sz="8" w:space="0" w:color="auto"/>
                    <w:bottom w:val="single" w:sz="8" w:space="0" w:color="000000"/>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Intro to Digital Control</w:t>
                  </w:r>
                </w:p>
              </w:tc>
              <w:tc>
                <w:tcPr>
                  <w:tcW w:w="2040" w:type="dxa"/>
                  <w:vMerge w:val="restart"/>
                  <w:tcBorders>
                    <w:top w:val="nil"/>
                    <w:left w:val="single" w:sz="8" w:space="0" w:color="auto"/>
                    <w:bottom w:val="single" w:sz="8" w:space="0" w:color="000000"/>
                    <w:right w:val="single" w:sz="8" w:space="0" w:color="auto"/>
                  </w:tcBorders>
                  <w:shd w:val="clear" w:color="000000" w:fill="00CCFF"/>
                  <w:noWrap/>
                  <w:vAlign w:val="center"/>
                  <w:hideMark/>
                </w:tcPr>
                <w:p w:rsidR="00651153" w:rsidRPr="00651153" w:rsidRDefault="00651153" w:rsidP="002F384B">
                  <w:pPr>
                    <w:jc w:val="cente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12</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vMerge/>
                  <w:tcBorders>
                    <w:top w:val="nil"/>
                    <w:left w:val="single" w:sz="8" w:space="0" w:color="auto"/>
                    <w:bottom w:val="single" w:sz="8" w:space="0" w:color="000000"/>
                    <w:right w:val="single" w:sz="8" w:space="0" w:color="auto"/>
                  </w:tcBorders>
                  <w:vAlign w:val="center"/>
                  <w:hideMark/>
                </w:tcPr>
                <w:p w:rsidR="00651153" w:rsidRPr="00651153" w:rsidRDefault="00651153" w:rsidP="002F384B">
                  <w:pPr>
                    <w:rPr>
                      <w:rFonts w:ascii="Corbel" w:hAnsi="Corbel" w:cs="Arial"/>
                      <w:sz w:val="20"/>
                      <w:szCs w:val="20"/>
                    </w:rPr>
                  </w:pPr>
                </w:p>
              </w:tc>
              <w:tc>
                <w:tcPr>
                  <w:tcW w:w="2040" w:type="dxa"/>
                  <w:vMerge/>
                  <w:tcBorders>
                    <w:top w:val="nil"/>
                    <w:left w:val="single" w:sz="8" w:space="0" w:color="auto"/>
                    <w:bottom w:val="single" w:sz="8" w:space="0" w:color="000000"/>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vMerge/>
                  <w:tcBorders>
                    <w:top w:val="nil"/>
                    <w:left w:val="single" w:sz="8" w:space="0" w:color="auto"/>
                    <w:bottom w:val="single" w:sz="8" w:space="0" w:color="000000"/>
                    <w:right w:val="single" w:sz="8" w:space="0" w:color="auto"/>
                  </w:tcBorders>
                  <w:vAlign w:val="center"/>
                  <w:hideMark/>
                </w:tcPr>
                <w:p w:rsidR="00651153" w:rsidRPr="00651153" w:rsidRDefault="00651153" w:rsidP="002F384B">
                  <w:pPr>
                    <w:rPr>
                      <w:rFonts w:ascii="Corbel" w:hAnsi="Corbel" w:cs="Arial"/>
                      <w:sz w:val="20"/>
                      <w:szCs w:val="20"/>
                    </w:rPr>
                  </w:pPr>
                </w:p>
              </w:tc>
              <w:tc>
                <w:tcPr>
                  <w:tcW w:w="2040" w:type="dxa"/>
                  <w:vMerge/>
                  <w:tcBorders>
                    <w:top w:val="nil"/>
                    <w:left w:val="single" w:sz="8" w:space="0" w:color="auto"/>
                    <w:bottom w:val="single" w:sz="8" w:space="0" w:color="000000"/>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13</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nil"/>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Presentation Skills</w:t>
                  </w:r>
                </w:p>
              </w:tc>
              <w:tc>
                <w:tcPr>
                  <w:tcW w:w="2040" w:type="dxa"/>
                  <w:vMerge w:val="restart"/>
                  <w:tcBorders>
                    <w:top w:val="nil"/>
                    <w:left w:val="single" w:sz="8" w:space="0" w:color="auto"/>
                    <w:bottom w:val="single" w:sz="8" w:space="0" w:color="000000"/>
                    <w:right w:val="single" w:sz="8" w:space="0" w:color="auto"/>
                  </w:tcBorders>
                  <w:shd w:val="clear" w:color="000000" w:fill="00CCFF"/>
                  <w:noWrap/>
                  <w:vAlign w:val="center"/>
                  <w:hideMark/>
                </w:tcPr>
                <w:p w:rsidR="00651153" w:rsidRPr="00651153" w:rsidRDefault="00651153" w:rsidP="002F384B">
                  <w:pPr>
                    <w:jc w:val="cente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00FFCC"/>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single" w:sz="8" w:space="0" w:color="auto"/>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b/>
                      <w:bCs/>
                      <w:sz w:val="20"/>
                      <w:szCs w:val="20"/>
                    </w:rPr>
                  </w:pPr>
                  <w:r w:rsidRPr="00651153">
                    <w:rPr>
                      <w:rFonts w:ascii="Corbel" w:hAnsi="Corbel" w:cs="Arial"/>
                      <w:b/>
                      <w:bCs/>
                      <w:sz w:val="20"/>
                      <w:szCs w:val="20"/>
                    </w:rPr>
                    <w:t>CDR Due</w:t>
                  </w:r>
                </w:p>
              </w:tc>
              <w:tc>
                <w:tcPr>
                  <w:tcW w:w="2040" w:type="dxa"/>
                  <w:vMerge/>
                  <w:tcBorders>
                    <w:top w:val="nil"/>
                    <w:left w:val="single" w:sz="8" w:space="0" w:color="auto"/>
                    <w:bottom w:val="single" w:sz="8" w:space="0" w:color="000000"/>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val="restart"/>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14</w:t>
                  </w:r>
                </w:p>
              </w:tc>
              <w:tc>
                <w:tcPr>
                  <w:tcW w:w="960" w:type="dxa"/>
                  <w:tcBorders>
                    <w:top w:val="nil"/>
                    <w:left w:val="nil"/>
                    <w:bottom w:val="single" w:sz="8" w:space="0" w:color="auto"/>
                    <w:right w:val="nil"/>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single" w:sz="8" w:space="0" w:color="auto"/>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CDR Presentations Dry Runs</w:t>
                  </w:r>
                </w:p>
              </w:tc>
              <w:tc>
                <w:tcPr>
                  <w:tcW w:w="2040" w:type="dxa"/>
                  <w:vMerge/>
                  <w:tcBorders>
                    <w:top w:val="nil"/>
                    <w:left w:val="single" w:sz="8" w:space="0" w:color="auto"/>
                    <w:bottom w:val="single" w:sz="8" w:space="0" w:color="000000"/>
                    <w:right w:val="single" w:sz="8" w:space="0" w:color="auto"/>
                  </w:tcBorders>
                  <w:vAlign w:val="center"/>
                  <w:hideMark/>
                </w:tcPr>
                <w:p w:rsidR="00651153" w:rsidRPr="00651153" w:rsidRDefault="00651153" w:rsidP="002F384B">
                  <w:pPr>
                    <w:rPr>
                      <w:rFonts w:ascii="Corbel" w:hAnsi="Corbel" w:cs="Arial"/>
                      <w:sz w:val="20"/>
                      <w:szCs w:val="20"/>
                    </w:rPr>
                  </w:pPr>
                </w:p>
              </w:tc>
            </w:tr>
            <w:tr w:rsidR="00651153" w:rsidRPr="00651153" w:rsidTr="002F384B">
              <w:trPr>
                <w:trHeight w:val="270"/>
              </w:trPr>
              <w:tc>
                <w:tcPr>
                  <w:tcW w:w="960" w:type="dxa"/>
                  <w:vMerge/>
                  <w:tcBorders>
                    <w:top w:val="nil"/>
                    <w:left w:val="single" w:sz="8" w:space="0" w:color="auto"/>
                    <w:bottom w:val="single" w:sz="8" w:space="0" w:color="auto"/>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nil"/>
                  </w:tcBorders>
                  <w:shd w:val="clear" w:color="auto" w:fill="auto"/>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single" w:sz="8" w:space="0" w:color="auto"/>
                    <w:bottom w:val="single" w:sz="8" w:space="0" w:color="auto"/>
                    <w:right w:val="single" w:sz="8" w:space="0" w:color="auto"/>
                  </w:tcBorders>
                  <w:shd w:val="clear" w:color="auto" w:fill="auto"/>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Thanksgiving Break Nov. 22-25</w:t>
                  </w:r>
                </w:p>
              </w:tc>
              <w:tc>
                <w:tcPr>
                  <w:tcW w:w="2040" w:type="dxa"/>
                  <w:tcBorders>
                    <w:top w:val="nil"/>
                    <w:left w:val="nil"/>
                    <w:bottom w:val="single" w:sz="8" w:space="0" w:color="auto"/>
                    <w:right w:val="single" w:sz="8" w:space="0" w:color="auto"/>
                  </w:tcBorders>
                  <w:shd w:val="clear" w:color="auto" w:fill="auto"/>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val="restart"/>
                  <w:tcBorders>
                    <w:top w:val="nil"/>
                    <w:left w:val="single" w:sz="8" w:space="0" w:color="auto"/>
                    <w:bottom w:val="single" w:sz="8" w:space="0" w:color="000000"/>
                    <w:right w:val="single" w:sz="8" w:space="0" w:color="auto"/>
                  </w:tcBorders>
                  <w:shd w:val="clear" w:color="000000" w:fill="00CCFF"/>
                  <w:noWrap/>
                  <w:vAlign w:val="center"/>
                  <w:hideMark/>
                </w:tcPr>
                <w:p w:rsidR="00651153" w:rsidRPr="00651153" w:rsidRDefault="00651153" w:rsidP="002F384B">
                  <w:pPr>
                    <w:jc w:val="center"/>
                    <w:rPr>
                      <w:rFonts w:ascii="Corbel" w:hAnsi="Corbel" w:cs="Arial"/>
                      <w:b/>
                      <w:bCs/>
                      <w:sz w:val="20"/>
                      <w:szCs w:val="20"/>
                    </w:rPr>
                  </w:pPr>
                  <w:r w:rsidRPr="00651153">
                    <w:rPr>
                      <w:rFonts w:ascii="Corbel" w:hAnsi="Corbel" w:cs="Arial"/>
                      <w:b/>
                      <w:bCs/>
                      <w:sz w:val="20"/>
                      <w:szCs w:val="20"/>
                    </w:rPr>
                    <w:t>15</w:t>
                  </w:r>
                </w:p>
              </w:tc>
              <w:tc>
                <w:tcPr>
                  <w:tcW w:w="960" w:type="dxa"/>
                  <w:tcBorders>
                    <w:top w:val="nil"/>
                    <w:left w:val="nil"/>
                    <w:bottom w:val="single" w:sz="8" w:space="0" w:color="auto"/>
                    <w:right w:val="single" w:sz="8" w:space="0" w:color="auto"/>
                  </w:tcBorders>
                  <w:shd w:val="clear" w:color="000000" w:fill="00CCFF"/>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b/>
                      <w:bCs/>
                      <w:sz w:val="20"/>
                      <w:szCs w:val="20"/>
                    </w:rPr>
                  </w:pPr>
                  <w:r w:rsidRPr="00651153">
                    <w:rPr>
                      <w:rFonts w:ascii="Corbel" w:hAnsi="Corbel" w:cs="Arial"/>
                      <w:b/>
                      <w:bCs/>
                      <w:sz w:val="20"/>
                      <w:szCs w:val="20"/>
                    </w:rPr>
                    <w:t>CDR Presentations</w:t>
                  </w:r>
                </w:p>
              </w:tc>
              <w:tc>
                <w:tcPr>
                  <w:tcW w:w="2040" w:type="dxa"/>
                  <w:tcBorders>
                    <w:top w:val="nil"/>
                    <w:left w:val="nil"/>
                    <w:bottom w:val="single" w:sz="8" w:space="0" w:color="auto"/>
                    <w:right w:val="single" w:sz="8" w:space="0" w:color="auto"/>
                  </w:tcBorders>
                  <w:shd w:val="clear" w:color="000000" w:fill="00CCFF"/>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 </w:t>
                  </w:r>
                </w:p>
              </w:tc>
            </w:tr>
            <w:tr w:rsidR="00651153" w:rsidRPr="00651153" w:rsidTr="002F384B">
              <w:trPr>
                <w:trHeight w:val="270"/>
              </w:trPr>
              <w:tc>
                <w:tcPr>
                  <w:tcW w:w="960" w:type="dxa"/>
                  <w:vMerge/>
                  <w:tcBorders>
                    <w:top w:val="nil"/>
                    <w:left w:val="single" w:sz="8" w:space="0" w:color="auto"/>
                    <w:bottom w:val="single" w:sz="8" w:space="0" w:color="000000"/>
                    <w:right w:val="single" w:sz="8" w:space="0" w:color="auto"/>
                  </w:tcBorders>
                  <w:vAlign w:val="center"/>
                  <w:hideMark/>
                </w:tcPr>
                <w:p w:rsidR="00651153" w:rsidRPr="00651153" w:rsidRDefault="00651153" w:rsidP="002F384B">
                  <w:pPr>
                    <w:rPr>
                      <w:rFonts w:ascii="Corbel" w:hAnsi="Corbel" w:cs="Arial"/>
                      <w:b/>
                      <w:bCs/>
                      <w:sz w:val="20"/>
                      <w:szCs w:val="20"/>
                    </w:rPr>
                  </w:pPr>
                </w:p>
              </w:tc>
              <w:tc>
                <w:tcPr>
                  <w:tcW w:w="960" w:type="dxa"/>
                  <w:tcBorders>
                    <w:top w:val="nil"/>
                    <w:left w:val="nil"/>
                    <w:bottom w:val="single" w:sz="8" w:space="0" w:color="auto"/>
                    <w:right w:val="single" w:sz="8" w:space="0" w:color="auto"/>
                  </w:tcBorders>
                  <w:shd w:val="clear" w:color="000000" w:fill="FF0000"/>
                  <w:noWrap/>
                  <w:vAlign w:val="bottom"/>
                  <w:hideMark/>
                </w:tcPr>
                <w:p w:rsidR="00651153" w:rsidRPr="00651153" w:rsidRDefault="00C37029" w:rsidP="002F384B">
                  <w:pPr>
                    <w:jc w:val="center"/>
                    <w:rPr>
                      <w:rFonts w:ascii="Corbel" w:hAnsi="Corbel" w:cs="Arial"/>
                      <w:sz w:val="20"/>
                      <w:szCs w:val="20"/>
                    </w:rPr>
                  </w:pPr>
                  <w:r>
                    <w:rPr>
                      <w:rFonts w:ascii="Corbel" w:hAnsi="Corbel" w:cs="Arial"/>
                      <w:sz w:val="20"/>
                      <w:szCs w:val="20"/>
                    </w:rPr>
                    <w:t xml:space="preserve"> </w:t>
                  </w:r>
                </w:p>
              </w:tc>
              <w:tc>
                <w:tcPr>
                  <w:tcW w:w="5840" w:type="dxa"/>
                  <w:tcBorders>
                    <w:top w:val="nil"/>
                    <w:left w:val="nil"/>
                    <w:bottom w:val="single" w:sz="8" w:space="0" w:color="auto"/>
                    <w:right w:val="single" w:sz="8" w:space="0" w:color="auto"/>
                  </w:tcBorders>
                  <w:shd w:val="clear" w:color="000000" w:fill="FF0000"/>
                  <w:noWrap/>
                  <w:vAlign w:val="center"/>
                  <w:hideMark/>
                </w:tcPr>
                <w:p w:rsidR="00651153" w:rsidRPr="00651153" w:rsidRDefault="00C37029" w:rsidP="002F384B">
                  <w:pPr>
                    <w:jc w:val="center"/>
                    <w:rPr>
                      <w:rFonts w:ascii="Corbel" w:hAnsi="Corbel" w:cs="Arial"/>
                      <w:b/>
                      <w:bCs/>
                      <w:sz w:val="20"/>
                      <w:szCs w:val="20"/>
                    </w:rPr>
                  </w:pPr>
                  <w:r>
                    <w:rPr>
                      <w:rFonts w:ascii="Corbel" w:hAnsi="Corbel" w:cs="Arial"/>
                      <w:b/>
                      <w:bCs/>
                      <w:sz w:val="20"/>
                      <w:szCs w:val="20"/>
                    </w:rPr>
                    <w:t xml:space="preserve"> </w:t>
                  </w:r>
                </w:p>
              </w:tc>
              <w:tc>
                <w:tcPr>
                  <w:tcW w:w="2040" w:type="dxa"/>
                  <w:tcBorders>
                    <w:top w:val="nil"/>
                    <w:left w:val="nil"/>
                    <w:bottom w:val="single" w:sz="8" w:space="0" w:color="auto"/>
                    <w:right w:val="single" w:sz="8" w:space="0" w:color="auto"/>
                  </w:tcBorders>
                  <w:shd w:val="clear" w:color="000000" w:fill="FF0000"/>
                  <w:noWrap/>
                  <w:vAlign w:val="center"/>
                  <w:hideMark/>
                </w:tcPr>
                <w:p w:rsidR="00651153" w:rsidRPr="00651153" w:rsidRDefault="00651153" w:rsidP="002F384B">
                  <w:pPr>
                    <w:rPr>
                      <w:rFonts w:ascii="Corbel" w:hAnsi="Corbel" w:cs="Arial"/>
                      <w:sz w:val="20"/>
                      <w:szCs w:val="20"/>
                    </w:rPr>
                  </w:pPr>
                  <w:r w:rsidRPr="00651153">
                    <w:rPr>
                      <w:rFonts w:ascii="Corbel" w:hAnsi="Corbel" w:cs="Arial"/>
                      <w:sz w:val="20"/>
                      <w:szCs w:val="20"/>
                    </w:rPr>
                    <w:t> </w:t>
                  </w:r>
                </w:p>
              </w:tc>
            </w:tr>
          </w:tbl>
          <w:p w:rsidR="00B7658D" w:rsidRPr="00B7658D" w:rsidRDefault="00B7658D" w:rsidP="002D251D">
            <w:pPr>
              <w:ind w:left="252" w:hanging="252"/>
              <w:rPr>
                <w:rFonts w:ascii="Corbel" w:hAnsi="Corbel"/>
                <w:b/>
                <w:sz w:val="20"/>
                <w:szCs w:val="20"/>
                <w:lang w:eastAsia="zh-CN"/>
              </w:rPr>
            </w:pPr>
          </w:p>
        </w:tc>
      </w:tr>
    </w:tbl>
    <w:p w:rsidR="004D2876" w:rsidRPr="00B7658D" w:rsidRDefault="004D2876" w:rsidP="007047C9">
      <w:pPr>
        <w:rPr>
          <w:rFonts w:ascii="Corbel" w:hAnsi="Corbel"/>
          <w:sz w:val="20"/>
          <w:szCs w:val="20"/>
        </w:rPr>
      </w:pPr>
    </w:p>
    <w:sectPr w:rsidR="004D2876" w:rsidRPr="00B7658D">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6DE" w:rsidRDefault="00E426DE">
      <w:r>
        <w:separator/>
      </w:r>
    </w:p>
  </w:endnote>
  <w:endnote w:type="continuationSeparator" w:id="0">
    <w:p w:rsidR="00E426DE" w:rsidRDefault="00E426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02" w:rsidRDefault="003A1902" w:rsidP="0054273E">
    <w:pPr>
      <w:pStyle w:val="Footer"/>
      <w:jc w:val="right"/>
      <w:rPr>
        <w:rFonts w:ascii="Corbel" w:hAnsi="Corbel"/>
        <w:sz w:val="16"/>
        <w:szCs w:val="16"/>
      </w:rPr>
    </w:pPr>
    <w:r>
      <w:rPr>
        <w:rFonts w:ascii="Corbel" w:hAnsi="Corbel"/>
        <w:sz w:val="16"/>
        <w:szCs w:val="16"/>
      </w:rPr>
      <w:t xml:space="preserve">ENG </w:t>
    </w:r>
    <w:r w:rsidR="006A7B43">
      <w:rPr>
        <w:rFonts w:ascii="Corbel" w:hAnsi="Corbel"/>
        <w:sz w:val="16"/>
        <w:szCs w:val="16"/>
      </w:rPr>
      <w:t>4804</w:t>
    </w:r>
    <w:r>
      <w:rPr>
        <w:rFonts w:ascii="Corbel" w:hAnsi="Corbel"/>
        <w:sz w:val="16"/>
        <w:szCs w:val="16"/>
      </w:rPr>
      <w:t xml:space="preserve"> </w:t>
    </w:r>
    <w:r w:rsidR="006A7B43">
      <w:rPr>
        <w:rFonts w:ascii="Corbel" w:hAnsi="Corbel"/>
        <w:sz w:val="16"/>
        <w:szCs w:val="16"/>
      </w:rPr>
      <w:t>Ocean Engineering Systems Control &amp; Design</w:t>
    </w:r>
  </w:p>
  <w:p w:rsidR="003A1902" w:rsidRDefault="006A7B43" w:rsidP="0054273E">
    <w:pPr>
      <w:pStyle w:val="Footer"/>
      <w:jc w:val="right"/>
      <w:rPr>
        <w:rFonts w:ascii="Corbel" w:hAnsi="Corbel"/>
        <w:sz w:val="16"/>
        <w:szCs w:val="16"/>
      </w:rPr>
    </w:pPr>
    <w:r>
      <w:rPr>
        <w:rFonts w:ascii="Corbel" w:hAnsi="Corbel"/>
        <w:sz w:val="16"/>
        <w:szCs w:val="16"/>
      </w:rPr>
      <w:t>Fall 2012</w:t>
    </w:r>
  </w:p>
  <w:p w:rsidR="003A1902" w:rsidRPr="0054273E" w:rsidRDefault="003A1902" w:rsidP="00AA62A4">
    <w:pPr>
      <w:pStyle w:val="Footer"/>
      <w:ind w:left="4230"/>
      <w:rPr>
        <w:rFonts w:ascii="Corbel" w:hAnsi="Corbel" w:hint="eastAsia"/>
        <w:sz w:val="16"/>
        <w:szCs w:val="16"/>
        <w:lang w:eastAsia="zh-CN"/>
      </w:rPr>
    </w:pPr>
    <w:r>
      <w:rPr>
        <w:rFonts w:ascii="Corbel" w:hAnsi="Corbel"/>
        <w:sz w:val="16"/>
        <w:szCs w:val="16"/>
      </w:rPr>
      <w:tab/>
    </w:r>
    <w:r>
      <w:rPr>
        <w:rFonts w:ascii="Corbel" w:hAnsi="Corbel"/>
        <w:sz w:val="16"/>
        <w:szCs w:val="16"/>
      </w:rPr>
      <w:tab/>
    </w:r>
    <w:r w:rsidR="006A7B43">
      <w:rPr>
        <w:rFonts w:ascii="Corbel" w:hAnsi="Corbel"/>
        <w:sz w:val="16"/>
        <w:szCs w:val="16"/>
        <w:lang w:eastAsia="zh-CN"/>
      </w:rPr>
      <w:t>KvE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6DE" w:rsidRDefault="00E426DE">
      <w:r>
        <w:separator/>
      </w:r>
    </w:p>
  </w:footnote>
  <w:footnote w:type="continuationSeparator" w:id="0">
    <w:p w:rsidR="00E426DE" w:rsidRDefault="00E42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02" w:rsidRPr="00664AC2" w:rsidRDefault="003A1902" w:rsidP="00664AC2">
    <w:pPr>
      <w:pStyle w:val="Header"/>
      <w:jc w:val="center"/>
      <w:rPr>
        <w:rFonts w:ascii="Verdana" w:hAnsi="Verdana"/>
        <w:b/>
        <w:sz w:val="18"/>
        <w:szCs w:val="18"/>
      </w:rPr>
    </w:pPr>
    <w:r w:rsidRPr="00664AC2">
      <w:rPr>
        <w:rFonts w:ascii="Verdana" w:hAnsi="Verdana"/>
        <w:b/>
        <w:sz w:val="18"/>
        <w:szCs w:val="18"/>
      </w:rPr>
      <w:t xml:space="preserve">Department of </w:t>
    </w:r>
    <w:r>
      <w:rPr>
        <w:rFonts w:ascii="Verdana" w:hAnsi="Verdana" w:hint="eastAsia"/>
        <w:b/>
        <w:sz w:val="18"/>
        <w:szCs w:val="18"/>
        <w:lang w:eastAsia="zh-CN"/>
      </w:rPr>
      <w:t xml:space="preserve">Ocean and Mechanical </w:t>
    </w:r>
    <w:r w:rsidRPr="00664AC2">
      <w:rPr>
        <w:rFonts w:ascii="Verdana" w:hAnsi="Verdana"/>
        <w:b/>
        <w:sz w:val="18"/>
        <w:szCs w:val="18"/>
      </w:rPr>
      <w:t>Engineering</w:t>
    </w:r>
  </w:p>
  <w:p w:rsidR="003A1902" w:rsidRPr="00664AC2" w:rsidRDefault="003A1902" w:rsidP="00664AC2">
    <w:pPr>
      <w:pStyle w:val="Header"/>
      <w:jc w:val="center"/>
      <w:rPr>
        <w:rFonts w:ascii="Verdana" w:hAnsi="Verdana"/>
        <w:b/>
        <w:sz w:val="18"/>
        <w:szCs w:val="18"/>
      </w:rPr>
    </w:pPr>
    <w:smartTag w:uri="urn:schemas-microsoft-com:office:smarttags" w:element="place">
      <w:smartTag w:uri="urn:schemas-microsoft-com:office:smarttags" w:element="PlaceName">
        <w:r w:rsidRPr="00664AC2">
          <w:rPr>
            <w:rFonts w:ascii="Verdana" w:hAnsi="Verdana"/>
            <w:b/>
            <w:sz w:val="18"/>
            <w:szCs w:val="18"/>
          </w:rPr>
          <w:t>Florida</w:t>
        </w:r>
      </w:smartTag>
      <w:r w:rsidRPr="00664AC2">
        <w:rPr>
          <w:rFonts w:ascii="Verdana" w:hAnsi="Verdana"/>
          <w:b/>
          <w:sz w:val="18"/>
          <w:szCs w:val="18"/>
        </w:rPr>
        <w:t xml:space="preserve"> </w:t>
      </w:r>
      <w:smartTag w:uri="urn:schemas-microsoft-com:office:smarttags" w:element="PlaceName">
        <w:r w:rsidRPr="00664AC2">
          <w:rPr>
            <w:rFonts w:ascii="Verdana" w:hAnsi="Verdana"/>
            <w:b/>
            <w:sz w:val="18"/>
            <w:szCs w:val="18"/>
          </w:rPr>
          <w:t>Atlantic</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University</w:t>
        </w:r>
      </w:smartTag>
    </w:smartTag>
  </w:p>
  <w:p w:rsidR="003A1902" w:rsidRPr="00664AC2" w:rsidRDefault="003A1902"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AE36F8"/>
    <w:multiLevelType w:val="hybridMultilevel"/>
    <w:tmpl w:val="5E904322"/>
    <w:lvl w:ilvl="0" w:tplc="E3D0251E">
      <w:start w:val="1"/>
      <w:numFmt w:val="upperLetter"/>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2819EB"/>
    <w:multiLevelType w:val="singleLevel"/>
    <w:tmpl w:val="28A81D52"/>
    <w:lvl w:ilvl="0">
      <w:start w:val="1"/>
      <w:numFmt w:val="upperLetter"/>
      <w:lvlText w:val="%1."/>
      <w:lvlJc w:val="left"/>
      <w:pPr>
        <w:tabs>
          <w:tab w:val="num" w:pos="360"/>
        </w:tabs>
        <w:ind w:left="360" w:hanging="360"/>
      </w:pPr>
      <w:rPr>
        <w:rFonts w:hint="default"/>
      </w:rPr>
    </w:lvl>
  </w:abstractNum>
  <w:abstractNum w:abstractNumId="4">
    <w:nsid w:val="1D6136B0"/>
    <w:multiLevelType w:val="hybridMultilevel"/>
    <w:tmpl w:val="562C3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150568"/>
    <w:multiLevelType w:val="hybridMultilevel"/>
    <w:tmpl w:val="7B8ACA42"/>
    <w:lvl w:ilvl="0" w:tplc="8F727276">
      <w:start w:val="1"/>
      <w:numFmt w:val="upperLetter"/>
      <w:lvlText w:val="%1."/>
      <w:lvlJc w:val="left"/>
      <w:pPr>
        <w:ind w:left="8085" w:hanging="360"/>
      </w:pPr>
      <w:rPr>
        <w:rFonts w:hint="default"/>
      </w:rPr>
    </w:lvl>
    <w:lvl w:ilvl="1" w:tplc="04090019" w:tentative="1">
      <w:start w:val="1"/>
      <w:numFmt w:val="lowerLetter"/>
      <w:lvlText w:val="%2."/>
      <w:lvlJc w:val="left"/>
      <w:pPr>
        <w:ind w:left="8805" w:hanging="360"/>
      </w:pPr>
    </w:lvl>
    <w:lvl w:ilvl="2" w:tplc="0409001B" w:tentative="1">
      <w:start w:val="1"/>
      <w:numFmt w:val="lowerRoman"/>
      <w:lvlText w:val="%3."/>
      <w:lvlJc w:val="right"/>
      <w:pPr>
        <w:ind w:left="9525" w:hanging="180"/>
      </w:pPr>
    </w:lvl>
    <w:lvl w:ilvl="3" w:tplc="0409000F" w:tentative="1">
      <w:start w:val="1"/>
      <w:numFmt w:val="decimal"/>
      <w:lvlText w:val="%4."/>
      <w:lvlJc w:val="left"/>
      <w:pPr>
        <w:ind w:left="10245" w:hanging="360"/>
      </w:pPr>
    </w:lvl>
    <w:lvl w:ilvl="4" w:tplc="04090019" w:tentative="1">
      <w:start w:val="1"/>
      <w:numFmt w:val="lowerLetter"/>
      <w:lvlText w:val="%5."/>
      <w:lvlJc w:val="left"/>
      <w:pPr>
        <w:ind w:left="10965" w:hanging="360"/>
      </w:pPr>
    </w:lvl>
    <w:lvl w:ilvl="5" w:tplc="0409001B" w:tentative="1">
      <w:start w:val="1"/>
      <w:numFmt w:val="lowerRoman"/>
      <w:lvlText w:val="%6."/>
      <w:lvlJc w:val="right"/>
      <w:pPr>
        <w:ind w:left="11685" w:hanging="180"/>
      </w:pPr>
    </w:lvl>
    <w:lvl w:ilvl="6" w:tplc="0409000F" w:tentative="1">
      <w:start w:val="1"/>
      <w:numFmt w:val="decimal"/>
      <w:lvlText w:val="%7."/>
      <w:lvlJc w:val="left"/>
      <w:pPr>
        <w:ind w:left="12405" w:hanging="360"/>
      </w:pPr>
    </w:lvl>
    <w:lvl w:ilvl="7" w:tplc="04090019" w:tentative="1">
      <w:start w:val="1"/>
      <w:numFmt w:val="lowerLetter"/>
      <w:lvlText w:val="%8."/>
      <w:lvlJc w:val="left"/>
      <w:pPr>
        <w:ind w:left="13125" w:hanging="360"/>
      </w:pPr>
    </w:lvl>
    <w:lvl w:ilvl="8" w:tplc="0409001B" w:tentative="1">
      <w:start w:val="1"/>
      <w:numFmt w:val="lowerRoman"/>
      <w:lvlText w:val="%9."/>
      <w:lvlJc w:val="right"/>
      <w:pPr>
        <w:ind w:left="13845" w:hanging="180"/>
      </w:pPr>
    </w:lvl>
  </w:abstractNum>
  <w:abstractNum w:abstractNumId="7">
    <w:nsid w:val="26362FFE"/>
    <w:multiLevelType w:val="hybridMultilevel"/>
    <w:tmpl w:val="52B0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474F95"/>
    <w:multiLevelType w:val="hybridMultilevel"/>
    <w:tmpl w:val="173E1C6C"/>
    <w:lvl w:ilvl="0" w:tplc="5D10819C">
      <w:start w:val="1"/>
      <w:numFmt w:val="upperRoman"/>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603726"/>
    <w:multiLevelType w:val="hybridMultilevel"/>
    <w:tmpl w:val="E8D02E42"/>
    <w:lvl w:ilvl="0" w:tplc="1364404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7F570C"/>
    <w:multiLevelType w:val="hybridMultilevel"/>
    <w:tmpl w:val="ADA88336"/>
    <w:lvl w:ilvl="0" w:tplc="B7609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8D388F"/>
    <w:multiLevelType w:val="hybridMultilevel"/>
    <w:tmpl w:val="F296F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785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22387A"/>
    <w:multiLevelType w:val="hybridMultilevel"/>
    <w:tmpl w:val="AF000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52D46"/>
    <w:multiLevelType w:val="hybridMultilevel"/>
    <w:tmpl w:val="C4520D68"/>
    <w:lvl w:ilvl="0" w:tplc="DFCAF28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2">
    <w:nsid w:val="5D78160E"/>
    <w:multiLevelType w:val="hybridMultilevel"/>
    <w:tmpl w:val="4F8E58DA"/>
    <w:lvl w:ilvl="0" w:tplc="04267374">
      <w:start w:val="1"/>
      <w:numFmt w:val="decimal"/>
      <w:lvlText w:val="%1."/>
      <w:lvlJc w:val="left"/>
      <w:pPr>
        <w:tabs>
          <w:tab w:val="num" w:pos="360"/>
        </w:tabs>
        <w:ind w:left="360" w:hanging="360"/>
      </w:pPr>
      <w:rPr>
        <w:rFonts w:hint="default"/>
      </w:rPr>
    </w:lvl>
    <w:lvl w:ilvl="1" w:tplc="8F181902">
      <w:numFmt w:val="none"/>
      <w:lvlText w:val=""/>
      <w:lvlJc w:val="left"/>
      <w:pPr>
        <w:tabs>
          <w:tab w:val="num" w:pos="360"/>
        </w:tabs>
      </w:pPr>
    </w:lvl>
    <w:lvl w:ilvl="2" w:tplc="B622B534">
      <w:numFmt w:val="none"/>
      <w:lvlText w:val=""/>
      <w:lvlJc w:val="left"/>
      <w:pPr>
        <w:tabs>
          <w:tab w:val="num" w:pos="360"/>
        </w:tabs>
      </w:pPr>
    </w:lvl>
    <w:lvl w:ilvl="3" w:tplc="15A6C1F4">
      <w:numFmt w:val="none"/>
      <w:lvlText w:val=""/>
      <w:lvlJc w:val="left"/>
      <w:pPr>
        <w:tabs>
          <w:tab w:val="num" w:pos="360"/>
        </w:tabs>
      </w:pPr>
    </w:lvl>
    <w:lvl w:ilvl="4" w:tplc="5080AA1C">
      <w:numFmt w:val="none"/>
      <w:lvlText w:val=""/>
      <w:lvlJc w:val="left"/>
      <w:pPr>
        <w:tabs>
          <w:tab w:val="num" w:pos="360"/>
        </w:tabs>
      </w:pPr>
    </w:lvl>
    <w:lvl w:ilvl="5" w:tplc="A35A308A">
      <w:numFmt w:val="none"/>
      <w:lvlText w:val=""/>
      <w:lvlJc w:val="left"/>
      <w:pPr>
        <w:tabs>
          <w:tab w:val="num" w:pos="360"/>
        </w:tabs>
      </w:pPr>
    </w:lvl>
    <w:lvl w:ilvl="6" w:tplc="A47A6298">
      <w:numFmt w:val="none"/>
      <w:lvlText w:val=""/>
      <w:lvlJc w:val="left"/>
      <w:pPr>
        <w:tabs>
          <w:tab w:val="num" w:pos="360"/>
        </w:tabs>
      </w:pPr>
    </w:lvl>
    <w:lvl w:ilvl="7" w:tplc="FFC03656">
      <w:numFmt w:val="none"/>
      <w:lvlText w:val=""/>
      <w:lvlJc w:val="left"/>
      <w:pPr>
        <w:tabs>
          <w:tab w:val="num" w:pos="360"/>
        </w:tabs>
      </w:pPr>
    </w:lvl>
    <w:lvl w:ilvl="8" w:tplc="F6AE2EAC">
      <w:numFmt w:val="none"/>
      <w:lvlText w:val=""/>
      <w:lvlJc w:val="left"/>
      <w:pPr>
        <w:tabs>
          <w:tab w:val="num" w:pos="360"/>
        </w:tabs>
      </w:pPr>
    </w:lvl>
  </w:abstractNum>
  <w:abstractNum w:abstractNumId="23">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26">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588212C"/>
    <w:multiLevelType w:val="hybridMultilevel"/>
    <w:tmpl w:val="644C17A2"/>
    <w:lvl w:ilvl="0" w:tplc="FB9E706C">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9">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6"/>
  </w:num>
  <w:num w:numId="3">
    <w:abstractNumId w:val="23"/>
  </w:num>
  <w:num w:numId="4">
    <w:abstractNumId w:val="19"/>
  </w:num>
  <w:num w:numId="5">
    <w:abstractNumId w:val="26"/>
  </w:num>
  <w:num w:numId="6">
    <w:abstractNumId w:val="24"/>
  </w:num>
  <w:num w:numId="7">
    <w:abstractNumId w:val="9"/>
  </w:num>
  <w:num w:numId="8">
    <w:abstractNumId w:val="5"/>
  </w:num>
  <w:num w:numId="9">
    <w:abstractNumId w:val="12"/>
  </w:num>
  <w:num w:numId="10">
    <w:abstractNumId w:val="27"/>
  </w:num>
  <w:num w:numId="11">
    <w:abstractNumId w:val="1"/>
  </w:num>
  <w:num w:numId="12">
    <w:abstractNumId w:val="13"/>
  </w:num>
  <w:num w:numId="13">
    <w:abstractNumId w:val="10"/>
  </w:num>
  <w:num w:numId="14">
    <w:abstractNumId w:val="4"/>
  </w:num>
  <w:num w:numId="15">
    <w:abstractNumId w:val="15"/>
  </w:num>
  <w:num w:numId="16">
    <w:abstractNumId w:val="6"/>
  </w:num>
  <w:num w:numId="17">
    <w:abstractNumId w:val="28"/>
  </w:num>
  <w:num w:numId="18">
    <w:abstractNumId w:val="8"/>
  </w:num>
  <w:num w:numId="19">
    <w:abstractNumId w:val="29"/>
  </w:num>
  <w:num w:numId="20">
    <w:abstractNumId w:val="0"/>
  </w:num>
  <w:num w:numId="21">
    <w:abstractNumId w:val="22"/>
  </w:num>
  <w:num w:numId="22">
    <w:abstractNumId w:val="14"/>
  </w:num>
  <w:num w:numId="23">
    <w:abstractNumId w:val="3"/>
  </w:num>
  <w:num w:numId="24">
    <w:abstractNumId w:val="11"/>
  </w:num>
  <w:num w:numId="25">
    <w:abstractNumId w:val="2"/>
  </w:num>
  <w:num w:numId="26">
    <w:abstractNumId w:val="21"/>
  </w:num>
  <w:num w:numId="27">
    <w:abstractNumId w:val="20"/>
  </w:num>
  <w:num w:numId="28">
    <w:abstractNumId w:val="7"/>
  </w:num>
  <w:num w:numId="29">
    <w:abstractNumId w:val="17"/>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FELayout/>
  </w:compat>
  <w:rsids>
    <w:rsidRoot w:val="007047C9"/>
    <w:rsid w:val="000001A5"/>
    <w:rsid w:val="00000917"/>
    <w:rsid w:val="00000B07"/>
    <w:rsid w:val="0000116F"/>
    <w:rsid w:val="000016E2"/>
    <w:rsid w:val="000024F2"/>
    <w:rsid w:val="000027C4"/>
    <w:rsid w:val="00002D61"/>
    <w:rsid w:val="00003115"/>
    <w:rsid w:val="00004B71"/>
    <w:rsid w:val="000076CB"/>
    <w:rsid w:val="0001169A"/>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7B5"/>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15EE"/>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2FB0"/>
    <w:rsid w:val="000E3223"/>
    <w:rsid w:val="000E3BCF"/>
    <w:rsid w:val="000E4B60"/>
    <w:rsid w:val="000E535E"/>
    <w:rsid w:val="000E53B0"/>
    <w:rsid w:val="000E5994"/>
    <w:rsid w:val="000E5AD6"/>
    <w:rsid w:val="000E764D"/>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2F56"/>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47C3"/>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0F4D"/>
    <w:rsid w:val="00151F16"/>
    <w:rsid w:val="00154115"/>
    <w:rsid w:val="0015541C"/>
    <w:rsid w:val="001555CE"/>
    <w:rsid w:val="001560BE"/>
    <w:rsid w:val="00156E42"/>
    <w:rsid w:val="0015741C"/>
    <w:rsid w:val="0015784E"/>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6058"/>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330"/>
    <w:rsid w:val="0029356C"/>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53C"/>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84B"/>
    <w:rsid w:val="002F3E2B"/>
    <w:rsid w:val="002F4258"/>
    <w:rsid w:val="002F6684"/>
    <w:rsid w:val="002F6FD9"/>
    <w:rsid w:val="002F717C"/>
    <w:rsid w:val="002F73E8"/>
    <w:rsid w:val="003012E4"/>
    <w:rsid w:val="0030149F"/>
    <w:rsid w:val="0030192F"/>
    <w:rsid w:val="00302255"/>
    <w:rsid w:val="00302CBB"/>
    <w:rsid w:val="00303275"/>
    <w:rsid w:val="00303517"/>
    <w:rsid w:val="003045B5"/>
    <w:rsid w:val="00304EAD"/>
    <w:rsid w:val="00304F5F"/>
    <w:rsid w:val="00305E80"/>
    <w:rsid w:val="00307D5B"/>
    <w:rsid w:val="00310C14"/>
    <w:rsid w:val="00312042"/>
    <w:rsid w:val="00313440"/>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7783"/>
    <w:rsid w:val="00397D00"/>
    <w:rsid w:val="003A0512"/>
    <w:rsid w:val="003A0F94"/>
    <w:rsid w:val="003A17A8"/>
    <w:rsid w:val="003A1902"/>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55B8"/>
    <w:rsid w:val="003C70D0"/>
    <w:rsid w:val="003D1131"/>
    <w:rsid w:val="003D139F"/>
    <w:rsid w:val="003D151E"/>
    <w:rsid w:val="003D1F64"/>
    <w:rsid w:val="003D225F"/>
    <w:rsid w:val="003D2763"/>
    <w:rsid w:val="003D3660"/>
    <w:rsid w:val="003D3BD5"/>
    <w:rsid w:val="003D4199"/>
    <w:rsid w:val="003D41F0"/>
    <w:rsid w:val="003D41FB"/>
    <w:rsid w:val="003D4E3E"/>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D"/>
    <w:rsid w:val="003E7A37"/>
    <w:rsid w:val="003F0123"/>
    <w:rsid w:val="003F1650"/>
    <w:rsid w:val="003F17DD"/>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2893"/>
    <w:rsid w:val="00422A60"/>
    <w:rsid w:val="00422FD8"/>
    <w:rsid w:val="00423861"/>
    <w:rsid w:val="00423AA4"/>
    <w:rsid w:val="0042456F"/>
    <w:rsid w:val="00424A14"/>
    <w:rsid w:val="00424D67"/>
    <w:rsid w:val="00425711"/>
    <w:rsid w:val="00426D62"/>
    <w:rsid w:val="00427953"/>
    <w:rsid w:val="00427D42"/>
    <w:rsid w:val="00431759"/>
    <w:rsid w:val="00432092"/>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56F"/>
    <w:rsid w:val="0046466E"/>
    <w:rsid w:val="004646B0"/>
    <w:rsid w:val="004648B7"/>
    <w:rsid w:val="00465024"/>
    <w:rsid w:val="004652C0"/>
    <w:rsid w:val="00465717"/>
    <w:rsid w:val="00465AE9"/>
    <w:rsid w:val="00465EFC"/>
    <w:rsid w:val="004668CD"/>
    <w:rsid w:val="00466EF8"/>
    <w:rsid w:val="00470154"/>
    <w:rsid w:val="00470C18"/>
    <w:rsid w:val="00471166"/>
    <w:rsid w:val="00471EE6"/>
    <w:rsid w:val="004723CF"/>
    <w:rsid w:val="00473976"/>
    <w:rsid w:val="004745C3"/>
    <w:rsid w:val="004757A0"/>
    <w:rsid w:val="004757F0"/>
    <w:rsid w:val="00475B31"/>
    <w:rsid w:val="004771D9"/>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945"/>
    <w:rsid w:val="00492F27"/>
    <w:rsid w:val="00493247"/>
    <w:rsid w:val="004945D9"/>
    <w:rsid w:val="00495F26"/>
    <w:rsid w:val="00496523"/>
    <w:rsid w:val="00496953"/>
    <w:rsid w:val="004A17E8"/>
    <w:rsid w:val="004A259A"/>
    <w:rsid w:val="004A2C9C"/>
    <w:rsid w:val="004A3E62"/>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1CB2"/>
    <w:rsid w:val="004F347E"/>
    <w:rsid w:val="004F3EA5"/>
    <w:rsid w:val="004F48A9"/>
    <w:rsid w:val="004F51FA"/>
    <w:rsid w:val="004F5260"/>
    <w:rsid w:val="004F59AC"/>
    <w:rsid w:val="004F665E"/>
    <w:rsid w:val="004F6A0E"/>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36D"/>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E46"/>
    <w:rsid w:val="005C7EAE"/>
    <w:rsid w:val="005C7F9A"/>
    <w:rsid w:val="005D20AE"/>
    <w:rsid w:val="005D4B48"/>
    <w:rsid w:val="005D55A2"/>
    <w:rsid w:val="005D59B9"/>
    <w:rsid w:val="005D5A5B"/>
    <w:rsid w:val="005D6086"/>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5DF1"/>
    <w:rsid w:val="005E64AA"/>
    <w:rsid w:val="005F203A"/>
    <w:rsid w:val="005F2211"/>
    <w:rsid w:val="005F336F"/>
    <w:rsid w:val="005F39C9"/>
    <w:rsid w:val="005F3CB6"/>
    <w:rsid w:val="005F4918"/>
    <w:rsid w:val="005F4AAE"/>
    <w:rsid w:val="005F4EA5"/>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40D"/>
    <w:rsid w:val="00635BEC"/>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1153"/>
    <w:rsid w:val="00653872"/>
    <w:rsid w:val="006539D1"/>
    <w:rsid w:val="00653C7A"/>
    <w:rsid w:val="0065469F"/>
    <w:rsid w:val="00654D56"/>
    <w:rsid w:val="00655A7F"/>
    <w:rsid w:val="00655E3C"/>
    <w:rsid w:val="00656908"/>
    <w:rsid w:val="00656C1A"/>
    <w:rsid w:val="00657248"/>
    <w:rsid w:val="0066088A"/>
    <w:rsid w:val="006615E5"/>
    <w:rsid w:val="006623C1"/>
    <w:rsid w:val="00662D7E"/>
    <w:rsid w:val="006636E8"/>
    <w:rsid w:val="0066413F"/>
    <w:rsid w:val="00664AC2"/>
    <w:rsid w:val="00665148"/>
    <w:rsid w:val="00665953"/>
    <w:rsid w:val="00665CF8"/>
    <w:rsid w:val="0066624E"/>
    <w:rsid w:val="00667C3B"/>
    <w:rsid w:val="00667DA5"/>
    <w:rsid w:val="006703AA"/>
    <w:rsid w:val="00670995"/>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43"/>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027E"/>
    <w:rsid w:val="006D146D"/>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C4B"/>
    <w:rsid w:val="00755EC4"/>
    <w:rsid w:val="00756773"/>
    <w:rsid w:val="007578F4"/>
    <w:rsid w:val="00761850"/>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274"/>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B40"/>
    <w:rsid w:val="007A0668"/>
    <w:rsid w:val="007A1463"/>
    <w:rsid w:val="007A1EB5"/>
    <w:rsid w:val="007A27D2"/>
    <w:rsid w:val="007A393C"/>
    <w:rsid w:val="007A404B"/>
    <w:rsid w:val="007A4962"/>
    <w:rsid w:val="007A59F8"/>
    <w:rsid w:val="007A6228"/>
    <w:rsid w:val="007A6B5E"/>
    <w:rsid w:val="007B0802"/>
    <w:rsid w:val="007B0A08"/>
    <w:rsid w:val="007B0C9B"/>
    <w:rsid w:val="007B50FB"/>
    <w:rsid w:val="007B5BE1"/>
    <w:rsid w:val="007B6DFB"/>
    <w:rsid w:val="007B77D2"/>
    <w:rsid w:val="007B787D"/>
    <w:rsid w:val="007C005A"/>
    <w:rsid w:val="007C0FE8"/>
    <w:rsid w:val="007C195A"/>
    <w:rsid w:val="007C2AF8"/>
    <w:rsid w:val="007C32A5"/>
    <w:rsid w:val="007C3BC4"/>
    <w:rsid w:val="007C3DAE"/>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6D2"/>
    <w:rsid w:val="00876DA3"/>
    <w:rsid w:val="00880991"/>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6DC3"/>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E06C2"/>
    <w:rsid w:val="008E11DD"/>
    <w:rsid w:val="008E2C94"/>
    <w:rsid w:val="008E382A"/>
    <w:rsid w:val="008E42AA"/>
    <w:rsid w:val="008E4652"/>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1685"/>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5CBE"/>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7D33"/>
    <w:rsid w:val="00A00520"/>
    <w:rsid w:val="00A00978"/>
    <w:rsid w:val="00A0209E"/>
    <w:rsid w:val="00A0219E"/>
    <w:rsid w:val="00A02222"/>
    <w:rsid w:val="00A03097"/>
    <w:rsid w:val="00A0341B"/>
    <w:rsid w:val="00A03CF7"/>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39F"/>
    <w:rsid w:val="00A31403"/>
    <w:rsid w:val="00A31971"/>
    <w:rsid w:val="00A31B39"/>
    <w:rsid w:val="00A31FCA"/>
    <w:rsid w:val="00A328B1"/>
    <w:rsid w:val="00A3299D"/>
    <w:rsid w:val="00A330CB"/>
    <w:rsid w:val="00A3341F"/>
    <w:rsid w:val="00A34723"/>
    <w:rsid w:val="00A34FDF"/>
    <w:rsid w:val="00A35172"/>
    <w:rsid w:val="00A35FB1"/>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931"/>
    <w:rsid w:val="00A70B3F"/>
    <w:rsid w:val="00A70C76"/>
    <w:rsid w:val="00A717F8"/>
    <w:rsid w:val="00A7234E"/>
    <w:rsid w:val="00A72901"/>
    <w:rsid w:val="00A72CF1"/>
    <w:rsid w:val="00A73C89"/>
    <w:rsid w:val="00A73D72"/>
    <w:rsid w:val="00A742DA"/>
    <w:rsid w:val="00A756D7"/>
    <w:rsid w:val="00A76E29"/>
    <w:rsid w:val="00A7736B"/>
    <w:rsid w:val="00A805BD"/>
    <w:rsid w:val="00A8137B"/>
    <w:rsid w:val="00A81F30"/>
    <w:rsid w:val="00A83BDD"/>
    <w:rsid w:val="00A840EC"/>
    <w:rsid w:val="00A85115"/>
    <w:rsid w:val="00A85819"/>
    <w:rsid w:val="00A867BC"/>
    <w:rsid w:val="00A869A9"/>
    <w:rsid w:val="00A87857"/>
    <w:rsid w:val="00A90915"/>
    <w:rsid w:val="00A914C6"/>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317B"/>
    <w:rsid w:val="00AC48B5"/>
    <w:rsid w:val="00AC4CF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6D4F"/>
    <w:rsid w:val="00AF784F"/>
    <w:rsid w:val="00AF79C5"/>
    <w:rsid w:val="00B00F0B"/>
    <w:rsid w:val="00B0103C"/>
    <w:rsid w:val="00B015B2"/>
    <w:rsid w:val="00B01A9D"/>
    <w:rsid w:val="00B02196"/>
    <w:rsid w:val="00B02220"/>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44AC"/>
    <w:rsid w:val="00B153EF"/>
    <w:rsid w:val="00B15EF4"/>
    <w:rsid w:val="00B17129"/>
    <w:rsid w:val="00B20A7B"/>
    <w:rsid w:val="00B211A4"/>
    <w:rsid w:val="00B22C6A"/>
    <w:rsid w:val="00B23090"/>
    <w:rsid w:val="00B23D9C"/>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58D"/>
    <w:rsid w:val="00B76E80"/>
    <w:rsid w:val="00B77759"/>
    <w:rsid w:val="00B80107"/>
    <w:rsid w:val="00B80228"/>
    <w:rsid w:val="00B82727"/>
    <w:rsid w:val="00B82772"/>
    <w:rsid w:val="00B82AA6"/>
    <w:rsid w:val="00B83035"/>
    <w:rsid w:val="00B83D3A"/>
    <w:rsid w:val="00B83EF9"/>
    <w:rsid w:val="00B840CB"/>
    <w:rsid w:val="00B84694"/>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56C0"/>
    <w:rsid w:val="00C06F24"/>
    <w:rsid w:val="00C0761F"/>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667D"/>
    <w:rsid w:val="00C36B98"/>
    <w:rsid w:val="00C36E40"/>
    <w:rsid w:val="00C36FA2"/>
    <w:rsid w:val="00C37029"/>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3CCF"/>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9CE"/>
    <w:rsid w:val="00DB3A7A"/>
    <w:rsid w:val="00DB3B14"/>
    <w:rsid w:val="00DB3F47"/>
    <w:rsid w:val="00DB412B"/>
    <w:rsid w:val="00DB43A4"/>
    <w:rsid w:val="00DB5229"/>
    <w:rsid w:val="00DB5C59"/>
    <w:rsid w:val="00DB5E87"/>
    <w:rsid w:val="00DB7C2B"/>
    <w:rsid w:val="00DB7D6D"/>
    <w:rsid w:val="00DC05B9"/>
    <w:rsid w:val="00DC133D"/>
    <w:rsid w:val="00DC242F"/>
    <w:rsid w:val="00DC4B28"/>
    <w:rsid w:val="00DC5936"/>
    <w:rsid w:val="00DC5FF8"/>
    <w:rsid w:val="00DC66DE"/>
    <w:rsid w:val="00DC76C6"/>
    <w:rsid w:val="00DD0452"/>
    <w:rsid w:val="00DD10A2"/>
    <w:rsid w:val="00DD17F6"/>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6086"/>
    <w:rsid w:val="00E06A8D"/>
    <w:rsid w:val="00E06F65"/>
    <w:rsid w:val="00E10706"/>
    <w:rsid w:val="00E1132C"/>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90F"/>
    <w:rsid w:val="00E426DE"/>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1F79"/>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988"/>
    <w:rsid w:val="00EA7A47"/>
    <w:rsid w:val="00EB006D"/>
    <w:rsid w:val="00EB0D4B"/>
    <w:rsid w:val="00EB1501"/>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5058"/>
    <w:rsid w:val="00EC5374"/>
    <w:rsid w:val="00EC5491"/>
    <w:rsid w:val="00EC54FA"/>
    <w:rsid w:val="00EC5782"/>
    <w:rsid w:val="00EC6F9C"/>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32F"/>
    <w:rsid w:val="00F2255E"/>
    <w:rsid w:val="00F23949"/>
    <w:rsid w:val="00F241EF"/>
    <w:rsid w:val="00F259F6"/>
    <w:rsid w:val="00F27188"/>
    <w:rsid w:val="00F309BE"/>
    <w:rsid w:val="00F319ED"/>
    <w:rsid w:val="00F31B25"/>
    <w:rsid w:val="00F324D4"/>
    <w:rsid w:val="00F33D6E"/>
    <w:rsid w:val="00F35431"/>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6224"/>
    <w:rsid w:val="00F66F8C"/>
    <w:rsid w:val="00F672EA"/>
    <w:rsid w:val="00F707A1"/>
    <w:rsid w:val="00F70A69"/>
    <w:rsid w:val="00F70D5B"/>
    <w:rsid w:val="00F70F9B"/>
    <w:rsid w:val="00F712FB"/>
    <w:rsid w:val="00F715B0"/>
    <w:rsid w:val="00F71F44"/>
    <w:rsid w:val="00F7215D"/>
    <w:rsid w:val="00F72F4D"/>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4DDB"/>
    <w:rsid w:val="00FB5893"/>
    <w:rsid w:val="00FB7671"/>
    <w:rsid w:val="00FB769F"/>
    <w:rsid w:val="00FB7743"/>
    <w:rsid w:val="00FC01F9"/>
    <w:rsid w:val="00FC04A0"/>
    <w:rsid w:val="00FC0A9D"/>
    <w:rsid w:val="00FC1780"/>
    <w:rsid w:val="00FC1B75"/>
    <w:rsid w:val="00FC1CEE"/>
    <w:rsid w:val="00FC2B32"/>
    <w:rsid w:val="00FC2DD6"/>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5DED"/>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664AC2"/>
    <w:pPr>
      <w:tabs>
        <w:tab w:val="center" w:pos="4320"/>
        <w:tab w:val="right" w:pos="8640"/>
      </w:tabs>
    </w:pPr>
    <w:rPr>
      <w:lang/>
    </w:r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rPr>
      <w:lang/>
    </w:r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s>
</file>

<file path=word/webSettings.xml><?xml version="1.0" encoding="utf-8"?>
<w:webSettings xmlns:r="http://schemas.openxmlformats.org/officeDocument/2006/relationships" xmlns:w="http://schemas.openxmlformats.org/wordprocessingml/2006/main">
  <w:divs>
    <w:div w:id="10508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au.edu/regulations/chapter4/4.001_Code_of_Academic_Integrity.pdf" TargetMode="External"/><Relationship Id="rId4" Type="http://schemas.openxmlformats.org/officeDocument/2006/relationships/webSettings" Target="webSettings.xml"/><Relationship Id="rId9" Type="http://schemas.openxmlformats.org/officeDocument/2006/relationships/package" Target="embeddings/Microsoft_Office_Word_Document1.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25454</CharactersWithSpaces>
  <SharedDoc>false</SharedDoc>
  <HLinks>
    <vt:vector size="6" baseType="variant">
      <vt:variant>
        <vt:i4>1835099</vt:i4>
      </vt:variant>
      <vt:variant>
        <vt:i4>6</vt:i4>
      </vt:variant>
      <vt:variant>
        <vt:i4>0</vt:i4>
      </vt:variant>
      <vt:variant>
        <vt:i4>5</vt:i4>
      </vt:variant>
      <vt:variant>
        <vt:lpwstr>http://www.fau.edu/regulations/chapter4/4.001_Code_of_Academic_Integrity.pdf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2011-08-22T15:46:00Z</cp:lastPrinted>
  <dcterms:created xsi:type="dcterms:W3CDTF">2014-02-07T21:43:00Z</dcterms:created>
  <dcterms:modified xsi:type="dcterms:W3CDTF">2014-02-07T21:43:00Z</dcterms:modified>
</cp:coreProperties>
</file>