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7C9" w:rsidRDefault="007047C9" w:rsidP="00664AC2">
      <w:pPr>
        <w:rPr>
          <w:rFonts w:ascii="Corbel" w:hAnsi="Corbel"/>
          <w:b/>
          <w:sz w:val="22"/>
          <w:szCs w:val="22"/>
          <w:u w:val="single"/>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812"/>
        <w:gridCol w:w="3558"/>
        <w:gridCol w:w="870"/>
        <w:gridCol w:w="33"/>
      </w:tblGrid>
      <w:tr w:rsidR="00664AC2" w:rsidRPr="00BF1710" w:rsidTr="00BF1710">
        <w:trPr>
          <w:gridAfter w:val="1"/>
          <w:wAfter w:w="33" w:type="dxa"/>
        </w:trPr>
        <w:tc>
          <w:tcPr>
            <w:tcW w:w="8856" w:type="dxa"/>
            <w:gridSpan w:val="4"/>
            <w:shd w:val="clear" w:color="auto" w:fill="FFFFCC"/>
          </w:tcPr>
          <w:p w:rsidR="00664AC2" w:rsidRPr="00BF1710" w:rsidRDefault="001A0F82" w:rsidP="00664AC2">
            <w:pPr>
              <w:rPr>
                <w:rFonts w:ascii="Corbel" w:hAnsi="Corbel"/>
                <w:b/>
                <w:color w:val="000080"/>
                <w:sz w:val="20"/>
                <w:szCs w:val="20"/>
              </w:rPr>
            </w:pPr>
            <w:r w:rsidRPr="00BF1710">
              <w:rPr>
                <w:rFonts w:ascii="Corbel" w:hAnsi="Corbel"/>
                <w:b/>
                <w:color w:val="000080"/>
                <w:sz w:val="20"/>
                <w:szCs w:val="20"/>
              </w:rPr>
              <w:t>1. Course title/number, number of credit hours</w:t>
            </w:r>
          </w:p>
          <w:p w:rsidR="006D2362" w:rsidRPr="00BF1710" w:rsidRDefault="006D2362" w:rsidP="00664AC2">
            <w:pPr>
              <w:rPr>
                <w:rFonts w:ascii="Corbel" w:hAnsi="Corbel"/>
                <w:b/>
                <w:sz w:val="20"/>
                <w:szCs w:val="20"/>
              </w:rPr>
            </w:pPr>
          </w:p>
        </w:tc>
      </w:tr>
      <w:tr w:rsidR="00664AC2" w:rsidRPr="00BF1710" w:rsidTr="00BF1710">
        <w:trPr>
          <w:gridAfter w:val="1"/>
          <w:wAfter w:w="33" w:type="dxa"/>
          <w:trHeight w:val="296"/>
        </w:trPr>
        <w:tc>
          <w:tcPr>
            <w:tcW w:w="4428" w:type="dxa"/>
            <w:gridSpan w:val="2"/>
            <w:tcBorders>
              <w:bottom w:val="single" w:sz="4" w:space="0" w:color="auto"/>
            </w:tcBorders>
          </w:tcPr>
          <w:p w:rsidR="00664AC2" w:rsidRPr="00012C3B" w:rsidRDefault="000C3CA5" w:rsidP="00012C3B">
            <w:pPr>
              <w:autoSpaceDE w:val="0"/>
              <w:autoSpaceDN w:val="0"/>
              <w:adjustRightInd w:val="0"/>
              <w:rPr>
                <w:rFonts w:ascii="Corbel" w:hAnsi="Corbel" w:cs="Corbel"/>
                <w:sz w:val="20"/>
                <w:szCs w:val="20"/>
              </w:rPr>
            </w:pPr>
            <w:r>
              <w:rPr>
                <w:rFonts w:ascii="Corbel" w:hAnsi="Corbel" w:cs="Corbel"/>
                <w:sz w:val="20"/>
                <w:szCs w:val="20"/>
              </w:rPr>
              <w:t xml:space="preserve">Digital </w:t>
            </w:r>
            <w:r w:rsidR="00012C3B">
              <w:rPr>
                <w:rFonts w:ascii="Corbel" w:hAnsi="Corbel" w:cs="Corbel"/>
                <w:sz w:val="20"/>
                <w:szCs w:val="20"/>
              </w:rPr>
              <w:t>p</w:t>
            </w:r>
            <w:r>
              <w:rPr>
                <w:rFonts w:ascii="Corbel" w:hAnsi="Corbel" w:cs="Corbel"/>
                <w:sz w:val="20"/>
                <w:szCs w:val="20"/>
              </w:rPr>
              <w:t>hotogrammetry principles and applications</w:t>
            </w:r>
            <w:r w:rsidR="005B4423">
              <w:rPr>
                <w:rFonts w:ascii="Corbel" w:hAnsi="Corbel" w:cs="Corbel"/>
                <w:sz w:val="20"/>
                <w:szCs w:val="20"/>
              </w:rPr>
              <w:t xml:space="preserve"> </w:t>
            </w:r>
            <w:r w:rsidR="00012C3B">
              <w:rPr>
                <w:rFonts w:ascii="Corbel" w:hAnsi="Corbel" w:cs="Corbel"/>
                <w:sz w:val="20"/>
                <w:szCs w:val="20"/>
              </w:rPr>
              <w:t>l</w:t>
            </w:r>
            <w:r w:rsidR="005B4423">
              <w:rPr>
                <w:rFonts w:ascii="Corbel" w:hAnsi="Corbel" w:cs="Corbel"/>
                <w:sz w:val="20"/>
                <w:szCs w:val="20"/>
              </w:rPr>
              <w:t>ab</w:t>
            </w:r>
            <w:r w:rsidR="00D14B35">
              <w:rPr>
                <w:rFonts w:ascii="Corbel" w:hAnsi="Corbel" w:cs="Corbel"/>
                <w:sz w:val="20"/>
                <w:szCs w:val="20"/>
              </w:rPr>
              <w:t>, SUR 4331L</w:t>
            </w:r>
          </w:p>
        </w:tc>
        <w:tc>
          <w:tcPr>
            <w:tcW w:w="4428" w:type="dxa"/>
            <w:gridSpan w:val="2"/>
            <w:tcBorders>
              <w:bottom w:val="single" w:sz="4" w:space="0" w:color="auto"/>
            </w:tcBorders>
          </w:tcPr>
          <w:p w:rsidR="001E15F7" w:rsidRPr="007A2FC7" w:rsidRDefault="005B4423" w:rsidP="0091502E">
            <w:pPr>
              <w:jc w:val="center"/>
              <w:rPr>
                <w:rFonts w:ascii="Corbel" w:hAnsi="Corbel"/>
                <w:sz w:val="20"/>
                <w:szCs w:val="20"/>
                <w:lang w:eastAsia="zh-CN"/>
              </w:rPr>
            </w:pPr>
            <w:r>
              <w:rPr>
                <w:rFonts w:ascii="Corbel" w:hAnsi="Corbel"/>
                <w:sz w:val="20"/>
                <w:szCs w:val="20"/>
              </w:rPr>
              <w:t>1</w:t>
            </w:r>
          </w:p>
        </w:tc>
      </w:tr>
      <w:tr w:rsidR="00E05222" w:rsidRPr="00BF1710" w:rsidTr="00AC7F90">
        <w:trPr>
          <w:gridAfter w:val="1"/>
          <w:wAfter w:w="33" w:type="dxa"/>
          <w:trHeight w:val="296"/>
        </w:trPr>
        <w:tc>
          <w:tcPr>
            <w:tcW w:w="8856" w:type="dxa"/>
            <w:gridSpan w:val="4"/>
            <w:tcBorders>
              <w:bottom w:val="single" w:sz="4" w:space="0" w:color="auto"/>
            </w:tcBorders>
          </w:tcPr>
          <w:p w:rsidR="00E05222" w:rsidRPr="00BF1710" w:rsidRDefault="00E05222" w:rsidP="00E05222">
            <w:pPr>
              <w:rPr>
                <w:rFonts w:ascii="Corbel" w:hAnsi="Corbel"/>
                <w:b/>
                <w:color w:val="000080"/>
                <w:sz w:val="20"/>
                <w:szCs w:val="20"/>
              </w:rPr>
            </w:pPr>
            <w:r>
              <w:rPr>
                <w:rFonts w:ascii="Corbel" w:hAnsi="Corbel"/>
                <w:b/>
                <w:color w:val="000080"/>
                <w:sz w:val="20"/>
                <w:szCs w:val="20"/>
              </w:rPr>
              <w:t>2</w:t>
            </w:r>
            <w:r w:rsidRPr="00BF1710">
              <w:rPr>
                <w:rFonts w:ascii="Corbel" w:hAnsi="Corbel"/>
                <w:b/>
                <w:color w:val="000080"/>
                <w:sz w:val="20"/>
                <w:szCs w:val="20"/>
              </w:rPr>
              <w:t xml:space="preserve">. </w:t>
            </w:r>
            <w:r w:rsidRPr="00E05222">
              <w:rPr>
                <w:rFonts w:ascii="Corbel" w:hAnsi="Corbel"/>
                <w:b/>
                <w:bCs/>
                <w:color w:val="000080"/>
                <w:sz w:val="20"/>
                <w:szCs w:val="20"/>
              </w:rPr>
              <w:t>Course prerequisites, corequisites, and where the course fits in the program of study</w:t>
            </w:r>
          </w:p>
          <w:p w:rsidR="00E05222" w:rsidRDefault="00E05222" w:rsidP="0091502E">
            <w:pPr>
              <w:jc w:val="center"/>
              <w:rPr>
                <w:rFonts w:ascii="Corbel" w:hAnsi="Corbel"/>
                <w:sz w:val="20"/>
                <w:szCs w:val="20"/>
              </w:rPr>
            </w:pPr>
          </w:p>
        </w:tc>
      </w:tr>
      <w:tr w:rsidR="00E05222" w:rsidRPr="00BF1710" w:rsidTr="00AC7F90">
        <w:trPr>
          <w:gridAfter w:val="1"/>
          <w:wAfter w:w="33" w:type="dxa"/>
          <w:trHeight w:val="296"/>
        </w:trPr>
        <w:tc>
          <w:tcPr>
            <w:tcW w:w="8856" w:type="dxa"/>
            <w:gridSpan w:val="4"/>
            <w:tcBorders>
              <w:bottom w:val="single" w:sz="4" w:space="0" w:color="auto"/>
            </w:tcBorders>
          </w:tcPr>
          <w:p w:rsidR="00E05222" w:rsidRPr="00E05222" w:rsidRDefault="00E05222" w:rsidP="00012C3B">
            <w:pPr>
              <w:autoSpaceDE w:val="0"/>
              <w:autoSpaceDN w:val="0"/>
              <w:adjustRightInd w:val="0"/>
              <w:rPr>
                <w:rFonts w:ascii="Corbel" w:hAnsi="Corbel" w:cs="Corbel"/>
                <w:sz w:val="20"/>
                <w:szCs w:val="20"/>
              </w:rPr>
            </w:pPr>
            <w:r>
              <w:rPr>
                <w:rFonts w:ascii="Corbel,Italic" w:hAnsi="Corbel,Italic" w:cs="Corbel,Italic"/>
                <w:i/>
                <w:iCs/>
                <w:sz w:val="20"/>
                <w:szCs w:val="20"/>
              </w:rPr>
              <w:t>Prerequisites</w:t>
            </w:r>
            <w:r>
              <w:rPr>
                <w:rFonts w:ascii="Corbel" w:hAnsi="Corbel" w:cs="Corbel"/>
                <w:sz w:val="20"/>
                <w:szCs w:val="20"/>
              </w:rPr>
              <w:t xml:space="preserve">: SUR 2101/2101L; </w:t>
            </w:r>
            <w:r w:rsidR="000E4E91">
              <w:rPr>
                <w:rFonts w:ascii="Corbel" w:hAnsi="Corbel" w:cs="Corbel"/>
                <w:sz w:val="20"/>
                <w:szCs w:val="20"/>
              </w:rPr>
              <w:t>The course provides an emphasis on using digital images for mapping</w:t>
            </w:r>
            <w:r w:rsidR="005B4423">
              <w:rPr>
                <w:rFonts w:ascii="Corbel" w:hAnsi="Corbel" w:cs="Corbel"/>
                <w:sz w:val="20"/>
                <w:szCs w:val="20"/>
              </w:rPr>
              <w:t xml:space="preserve"> </w:t>
            </w:r>
            <w:proofErr w:type="spellStart"/>
            <w:r w:rsidR="005B4423">
              <w:rPr>
                <w:rFonts w:ascii="Corbel" w:hAnsi="Corbel" w:cs="Corbel"/>
                <w:sz w:val="20"/>
                <w:szCs w:val="20"/>
              </w:rPr>
              <w:t>Corequisite</w:t>
            </w:r>
            <w:proofErr w:type="spellEnd"/>
            <w:r w:rsidR="00430665">
              <w:rPr>
                <w:rFonts w:ascii="Corbel" w:hAnsi="Corbel" w:cs="Corbel"/>
                <w:sz w:val="20"/>
                <w:szCs w:val="20"/>
              </w:rPr>
              <w:t>:</w:t>
            </w:r>
            <w:r w:rsidR="00D14B35">
              <w:rPr>
                <w:rFonts w:ascii="Corbel" w:hAnsi="Corbel" w:cs="Corbel"/>
                <w:sz w:val="20"/>
                <w:szCs w:val="20"/>
              </w:rPr>
              <w:t xml:space="preserve"> SUR 4331</w:t>
            </w:r>
            <w:r w:rsidR="005B4423">
              <w:rPr>
                <w:rFonts w:ascii="Corbel" w:hAnsi="Corbel" w:cs="Corbel"/>
                <w:sz w:val="20"/>
                <w:szCs w:val="20"/>
              </w:rPr>
              <w:t xml:space="preserve"> Digital </w:t>
            </w:r>
            <w:proofErr w:type="spellStart"/>
            <w:r w:rsidR="00012C3B">
              <w:rPr>
                <w:rFonts w:ascii="Corbel" w:hAnsi="Corbel" w:cs="Corbel"/>
                <w:sz w:val="20"/>
                <w:szCs w:val="20"/>
              </w:rPr>
              <w:t>p</w:t>
            </w:r>
            <w:r w:rsidR="005B4423">
              <w:rPr>
                <w:rFonts w:ascii="Corbel" w:hAnsi="Corbel" w:cs="Corbel"/>
                <w:sz w:val="20"/>
                <w:szCs w:val="20"/>
              </w:rPr>
              <w:t>hotogrammetry</w:t>
            </w:r>
            <w:proofErr w:type="spellEnd"/>
            <w:r w:rsidR="005B4423">
              <w:rPr>
                <w:rFonts w:ascii="Corbel" w:hAnsi="Corbel" w:cs="Corbel"/>
                <w:sz w:val="20"/>
                <w:szCs w:val="20"/>
              </w:rPr>
              <w:t xml:space="preserve"> principles and applications</w:t>
            </w:r>
          </w:p>
        </w:tc>
      </w:tr>
      <w:tr w:rsidR="001A0F82" w:rsidRPr="00BF1710" w:rsidTr="00BF1710">
        <w:trPr>
          <w:gridAfter w:val="1"/>
          <w:wAfter w:w="33" w:type="dxa"/>
        </w:trPr>
        <w:tc>
          <w:tcPr>
            <w:tcW w:w="8856" w:type="dxa"/>
            <w:gridSpan w:val="4"/>
            <w:shd w:val="clear" w:color="auto" w:fill="FFFFCC"/>
          </w:tcPr>
          <w:p w:rsidR="001A0F82" w:rsidRPr="00BF1710" w:rsidRDefault="00E05222" w:rsidP="00664AC2">
            <w:pPr>
              <w:rPr>
                <w:rFonts w:ascii="Corbel" w:hAnsi="Corbel"/>
                <w:b/>
                <w:color w:val="000080"/>
                <w:sz w:val="20"/>
                <w:szCs w:val="20"/>
              </w:rPr>
            </w:pPr>
            <w:r>
              <w:rPr>
                <w:rFonts w:ascii="Corbel" w:hAnsi="Corbel"/>
                <w:b/>
                <w:color w:val="000080"/>
                <w:sz w:val="20"/>
                <w:szCs w:val="20"/>
              </w:rPr>
              <w:t>3</w:t>
            </w:r>
            <w:r w:rsidR="001A0F82" w:rsidRPr="00BF1710">
              <w:rPr>
                <w:rFonts w:ascii="Corbel" w:hAnsi="Corbel"/>
                <w:b/>
                <w:color w:val="000080"/>
                <w:sz w:val="20"/>
                <w:szCs w:val="20"/>
              </w:rPr>
              <w:t>. Course logistics</w:t>
            </w:r>
          </w:p>
          <w:p w:rsidR="006D2362" w:rsidRPr="00BF1710" w:rsidRDefault="006D2362" w:rsidP="00664AC2">
            <w:pPr>
              <w:rPr>
                <w:rFonts w:ascii="Corbel" w:hAnsi="Corbel"/>
                <w:b/>
                <w:sz w:val="20"/>
                <w:szCs w:val="20"/>
              </w:rPr>
            </w:pPr>
          </w:p>
        </w:tc>
      </w:tr>
      <w:tr w:rsidR="001A0F82" w:rsidRPr="00BF1710" w:rsidTr="00BF1710">
        <w:trPr>
          <w:gridAfter w:val="1"/>
          <w:wAfter w:w="33" w:type="dxa"/>
        </w:trPr>
        <w:tc>
          <w:tcPr>
            <w:tcW w:w="8856" w:type="dxa"/>
            <w:gridSpan w:val="4"/>
            <w:tcBorders>
              <w:bottom w:val="single" w:sz="4" w:space="0" w:color="auto"/>
            </w:tcBorders>
          </w:tcPr>
          <w:p w:rsidR="00534B57" w:rsidRPr="007A2FC7" w:rsidRDefault="008A3DD9" w:rsidP="00534B57">
            <w:pPr>
              <w:pStyle w:val="NoSpacing"/>
              <w:jc w:val="both"/>
              <w:rPr>
                <w:rFonts w:ascii="Corbel" w:hAnsi="Corbel" w:cs="Times New Roman"/>
                <w:sz w:val="20"/>
                <w:szCs w:val="20"/>
              </w:rPr>
            </w:pPr>
            <w:r w:rsidRPr="008A3DD9">
              <w:rPr>
                <w:rFonts w:ascii="Corbel" w:hAnsi="Corbel" w:cs="Times New Roman"/>
                <w:i/>
                <w:sz w:val="20"/>
                <w:szCs w:val="20"/>
              </w:rPr>
              <w:t>Semester</w:t>
            </w:r>
            <w:r w:rsidR="00EE296A">
              <w:rPr>
                <w:rFonts w:ascii="Corbel" w:hAnsi="Corbel" w:cs="Times New Roman"/>
                <w:sz w:val="20"/>
                <w:szCs w:val="20"/>
              </w:rPr>
              <w:t xml:space="preserve">: </w:t>
            </w:r>
          </w:p>
          <w:p w:rsidR="00E05222" w:rsidRPr="00E05222" w:rsidRDefault="00E05222" w:rsidP="00E05222">
            <w:pPr>
              <w:pStyle w:val="NoSpacing"/>
              <w:jc w:val="both"/>
              <w:rPr>
                <w:rFonts w:ascii="Corbel" w:hAnsi="Corbel" w:cs="Times New Roman"/>
                <w:sz w:val="20"/>
                <w:szCs w:val="20"/>
              </w:rPr>
            </w:pPr>
            <w:r w:rsidRPr="00E05222">
              <w:rPr>
                <w:rFonts w:ascii="Corbel" w:hAnsi="Corbel" w:cs="Times New Roman"/>
                <w:sz w:val="20"/>
                <w:szCs w:val="20"/>
              </w:rPr>
              <w:t xml:space="preserve">Term: </w:t>
            </w:r>
          </w:p>
          <w:p w:rsidR="00E05222" w:rsidRPr="008C24D7" w:rsidRDefault="00E05222" w:rsidP="00E05222">
            <w:pPr>
              <w:pStyle w:val="NoSpacing"/>
              <w:jc w:val="both"/>
              <w:rPr>
                <w:rFonts w:ascii="Corbel" w:hAnsi="Corbel" w:cs="Times New Roman"/>
                <w:sz w:val="20"/>
                <w:szCs w:val="20"/>
              </w:rPr>
            </w:pPr>
            <w:r w:rsidRPr="008C24D7">
              <w:rPr>
                <w:rFonts w:ascii="Corbel" w:hAnsi="Corbel" w:cs="Times New Roman"/>
                <w:sz w:val="20"/>
                <w:szCs w:val="20"/>
              </w:rPr>
              <w:t xml:space="preserve">Class location and time: </w:t>
            </w:r>
            <w:r w:rsidR="000E4E91">
              <w:rPr>
                <w:rFonts w:ascii="Corbel" w:hAnsi="Corbel" w:cs="Times New Roman"/>
                <w:sz w:val="20"/>
                <w:szCs w:val="20"/>
              </w:rPr>
              <w:t>TBD</w:t>
            </w:r>
          </w:p>
          <w:p w:rsidR="005D6549" w:rsidRPr="00BF1710" w:rsidRDefault="005D6549" w:rsidP="008C24D7">
            <w:pPr>
              <w:pStyle w:val="NoSpacing"/>
              <w:jc w:val="both"/>
              <w:rPr>
                <w:rFonts w:ascii="Corbel" w:hAnsi="Corbel"/>
                <w:sz w:val="20"/>
                <w:szCs w:val="20"/>
                <w:lang w:eastAsia="zh-CN"/>
              </w:rPr>
            </w:pPr>
          </w:p>
        </w:tc>
      </w:tr>
      <w:tr w:rsidR="006D2362" w:rsidRPr="00BF1710" w:rsidTr="00BF1710">
        <w:trPr>
          <w:gridAfter w:val="1"/>
          <w:wAfter w:w="33" w:type="dxa"/>
        </w:trPr>
        <w:tc>
          <w:tcPr>
            <w:tcW w:w="8856" w:type="dxa"/>
            <w:gridSpan w:val="4"/>
            <w:shd w:val="clear" w:color="auto" w:fill="FFFFCC"/>
          </w:tcPr>
          <w:p w:rsidR="006D2362" w:rsidRPr="00BF1710" w:rsidRDefault="00E05222" w:rsidP="00664AC2">
            <w:pPr>
              <w:rPr>
                <w:rFonts w:ascii="Corbel" w:hAnsi="Corbel"/>
                <w:b/>
                <w:color w:val="000080"/>
                <w:sz w:val="20"/>
                <w:szCs w:val="20"/>
              </w:rPr>
            </w:pPr>
            <w:r>
              <w:rPr>
                <w:rFonts w:ascii="Corbel" w:hAnsi="Corbel"/>
                <w:b/>
                <w:color w:val="000080"/>
                <w:sz w:val="20"/>
                <w:szCs w:val="20"/>
              </w:rPr>
              <w:t>4</w:t>
            </w:r>
            <w:r w:rsidR="006D2362" w:rsidRPr="00BF1710">
              <w:rPr>
                <w:rFonts w:ascii="Corbel" w:hAnsi="Corbel"/>
                <w:b/>
                <w:color w:val="000080"/>
                <w:sz w:val="20"/>
                <w:szCs w:val="20"/>
              </w:rPr>
              <w:t>. Instructor contact information</w:t>
            </w:r>
          </w:p>
          <w:p w:rsidR="006D2362" w:rsidRPr="00BF1710" w:rsidRDefault="006D2362" w:rsidP="00664AC2">
            <w:pPr>
              <w:rPr>
                <w:rFonts w:ascii="Corbel" w:hAnsi="Corbel"/>
                <w:b/>
                <w:sz w:val="20"/>
                <w:szCs w:val="20"/>
              </w:rPr>
            </w:pPr>
          </w:p>
        </w:tc>
      </w:tr>
      <w:tr w:rsidR="00534B57" w:rsidRPr="00BF1710" w:rsidTr="00850C80">
        <w:trPr>
          <w:gridAfter w:val="1"/>
          <w:wAfter w:w="33" w:type="dxa"/>
        </w:trPr>
        <w:tc>
          <w:tcPr>
            <w:tcW w:w="8856" w:type="dxa"/>
            <w:gridSpan w:val="4"/>
            <w:tcBorders>
              <w:bottom w:val="single" w:sz="4" w:space="0" w:color="auto"/>
            </w:tcBorders>
          </w:tcPr>
          <w:p w:rsidR="00EE296A" w:rsidRPr="00C50725" w:rsidRDefault="00EE296A" w:rsidP="00EE296A">
            <w:pPr>
              <w:pStyle w:val="NoSpacing"/>
              <w:jc w:val="both"/>
              <w:rPr>
                <w:rFonts w:ascii="Corbel" w:hAnsi="Corbel" w:cs="Times New Roman"/>
                <w:sz w:val="20"/>
                <w:szCs w:val="20"/>
              </w:rPr>
            </w:pPr>
            <w:r w:rsidRPr="00C50725">
              <w:rPr>
                <w:rFonts w:ascii="Corbel" w:hAnsi="Corbel" w:cs="Times New Roman"/>
                <w:sz w:val="20"/>
                <w:szCs w:val="20"/>
              </w:rPr>
              <w:t xml:space="preserve">Dr. </w:t>
            </w:r>
            <w:r w:rsidR="00A230BD">
              <w:rPr>
                <w:rFonts w:ascii="Corbel" w:hAnsi="Corbel" w:cs="Times New Roman"/>
                <w:sz w:val="20"/>
                <w:szCs w:val="20"/>
              </w:rPr>
              <w:t>Sudhagar Nagarajan</w:t>
            </w:r>
          </w:p>
          <w:p w:rsidR="00EE296A" w:rsidRPr="00C50725" w:rsidRDefault="00EE296A" w:rsidP="00EE296A">
            <w:pPr>
              <w:jc w:val="both"/>
              <w:rPr>
                <w:rFonts w:ascii="Corbel" w:hAnsi="Corbel"/>
                <w:sz w:val="20"/>
                <w:szCs w:val="20"/>
              </w:rPr>
            </w:pPr>
            <w:r w:rsidRPr="00C50725">
              <w:rPr>
                <w:rFonts w:ascii="Corbel" w:hAnsi="Corbel"/>
                <w:sz w:val="20"/>
                <w:szCs w:val="20"/>
              </w:rPr>
              <w:t>Civil, Environmental and Geomatics Engineering</w:t>
            </w:r>
          </w:p>
          <w:p w:rsidR="00EE296A" w:rsidRPr="00C50725" w:rsidRDefault="00EE296A" w:rsidP="00EE296A">
            <w:pPr>
              <w:jc w:val="both"/>
              <w:rPr>
                <w:rFonts w:ascii="Corbel" w:hAnsi="Corbel"/>
                <w:sz w:val="20"/>
                <w:szCs w:val="20"/>
              </w:rPr>
            </w:pPr>
            <w:r w:rsidRPr="00C50725">
              <w:rPr>
                <w:rFonts w:ascii="Corbel" w:hAnsi="Corbel"/>
                <w:sz w:val="20"/>
                <w:szCs w:val="20"/>
              </w:rPr>
              <w:t>College of Engineering and Computer Science</w:t>
            </w:r>
          </w:p>
          <w:p w:rsidR="00EE296A" w:rsidRPr="00C50725" w:rsidRDefault="00EE296A" w:rsidP="00EE296A">
            <w:pPr>
              <w:jc w:val="both"/>
              <w:rPr>
                <w:rFonts w:ascii="Corbel" w:hAnsi="Corbel"/>
                <w:sz w:val="20"/>
                <w:szCs w:val="20"/>
              </w:rPr>
            </w:pPr>
            <w:r w:rsidRPr="00C50725">
              <w:rPr>
                <w:rFonts w:ascii="Corbel" w:hAnsi="Corbel"/>
                <w:sz w:val="20"/>
                <w:szCs w:val="20"/>
              </w:rPr>
              <w:t>Florida Atlantic University</w:t>
            </w:r>
          </w:p>
          <w:p w:rsidR="00EE296A" w:rsidRPr="00C50725" w:rsidRDefault="00EE296A" w:rsidP="00EE296A">
            <w:pPr>
              <w:jc w:val="both"/>
              <w:rPr>
                <w:rFonts w:ascii="Corbel" w:hAnsi="Corbel"/>
                <w:sz w:val="20"/>
                <w:szCs w:val="20"/>
              </w:rPr>
            </w:pPr>
            <w:r w:rsidRPr="00C50725">
              <w:rPr>
                <w:rFonts w:ascii="Corbel" w:hAnsi="Corbel"/>
                <w:sz w:val="20"/>
                <w:szCs w:val="20"/>
              </w:rPr>
              <w:t xml:space="preserve">777 Glades Road, Building 36, Room </w:t>
            </w:r>
            <w:r w:rsidR="00E05222">
              <w:rPr>
                <w:rFonts w:ascii="Corbel" w:hAnsi="Corbel"/>
                <w:sz w:val="20"/>
                <w:szCs w:val="20"/>
              </w:rPr>
              <w:t>222</w:t>
            </w:r>
          </w:p>
          <w:p w:rsidR="00EE296A" w:rsidRPr="00C50725" w:rsidRDefault="00EE296A" w:rsidP="00EE296A">
            <w:pPr>
              <w:jc w:val="both"/>
              <w:rPr>
                <w:rFonts w:ascii="Corbel" w:hAnsi="Corbel"/>
                <w:sz w:val="20"/>
                <w:szCs w:val="20"/>
              </w:rPr>
            </w:pPr>
            <w:r>
              <w:rPr>
                <w:rFonts w:ascii="Corbel" w:hAnsi="Corbel"/>
                <w:sz w:val="20"/>
                <w:szCs w:val="20"/>
              </w:rPr>
              <w:t xml:space="preserve">Boca Raton, FL, </w:t>
            </w:r>
            <w:r w:rsidRPr="00C50725">
              <w:rPr>
                <w:rFonts w:ascii="Corbel" w:hAnsi="Corbel"/>
                <w:sz w:val="20"/>
                <w:szCs w:val="20"/>
              </w:rPr>
              <w:t>33431</w:t>
            </w:r>
          </w:p>
          <w:p w:rsidR="00EE296A" w:rsidRPr="00C50725" w:rsidRDefault="00EE296A" w:rsidP="00EE296A">
            <w:pPr>
              <w:rPr>
                <w:rFonts w:ascii="Corbel" w:hAnsi="Corbel"/>
                <w:sz w:val="20"/>
                <w:szCs w:val="20"/>
              </w:rPr>
            </w:pPr>
            <w:r w:rsidRPr="00C50725">
              <w:rPr>
                <w:rFonts w:ascii="Corbel" w:hAnsi="Corbel"/>
                <w:sz w:val="20"/>
                <w:szCs w:val="20"/>
              </w:rPr>
              <w:t xml:space="preserve">Phone: (561) 297 </w:t>
            </w:r>
            <w:r w:rsidR="00A230BD">
              <w:rPr>
                <w:rFonts w:ascii="Corbel" w:hAnsi="Corbel"/>
                <w:sz w:val="20"/>
                <w:szCs w:val="20"/>
              </w:rPr>
              <w:t>3104</w:t>
            </w:r>
          </w:p>
          <w:p w:rsidR="00EE296A" w:rsidRPr="00C50725" w:rsidRDefault="00EE296A" w:rsidP="00EE296A">
            <w:pPr>
              <w:rPr>
                <w:rFonts w:ascii="Corbel" w:hAnsi="Corbel"/>
                <w:sz w:val="20"/>
                <w:szCs w:val="20"/>
                <w:lang w:val="de-DE"/>
              </w:rPr>
            </w:pPr>
            <w:r w:rsidRPr="00C50725">
              <w:rPr>
                <w:rFonts w:ascii="Corbel" w:hAnsi="Corbel"/>
                <w:sz w:val="20"/>
                <w:szCs w:val="20"/>
                <w:lang w:val="de-DE"/>
              </w:rPr>
              <w:t>Fax: (561) 297 0493</w:t>
            </w:r>
          </w:p>
          <w:p w:rsidR="00534B57" w:rsidRPr="00BF1710" w:rsidRDefault="00EE296A" w:rsidP="00A230BD">
            <w:pPr>
              <w:pStyle w:val="NoSpacing"/>
              <w:jc w:val="both"/>
              <w:rPr>
                <w:rFonts w:ascii="Corbel" w:hAnsi="Corbel"/>
                <w:sz w:val="20"/>
                <w:szCs w:val="20"/>
              </w:rPr>
            </w:pPr>
            <w:r w:rsidRPr="00C50725">
              <w:rPr>
                <w:rFonts w:ascii="Corbel" w:hAnsi="Corbel"/>
                <w:sz w:val="20"/>
                <w:szCs w:val="20"/>
                <w:lang w:val="de-DE"/>
              </w:rPr>
              <w:t xml:space="preserve">E-mail: </w:t>
            </w:r>
            <w:r w:rsidR="00A230BD">
              <w:rPr>
                <w:rStyle w:val="object3"/>
                <w:rFonts w:ascii="Corbel" w:hAnsi="Corbel"/>
                <w:sz w:val="20"/>
                <w:szCs w:val="20"/>
                <w:lang w:val="de-DE"/>
              </w:rPr>
              <w:t>snagarajan</w:t>
            </w:r>
            <w:r w:rsidRPr="00C50725">
              <w:rPr>
                <w:rStyle w:val="object3"/>
                <w:rFonts w:ascii="Corbel" w:hAnsi="Corbel"/>
                <w:sz w:val="20"/>
                <w:szCs w:val="20"/>
                <w:lang w:val="de-DE"/>
              </w:rPr>
              <w:t>@fau.edu</w:t>
            </w:r>
          </w:p>
        </w:tc>
      </w:tr>
      <w:tr w:rsidR="006D2362" w:rsidRPr="00BF1710" w:rsidTr="00BF1710">
        <w:trPr>
          <w:gridAfter w:val="1"/>
          <w:wAfter w:w="33" w:type="dxa"/>
        </w:trPr>
        <w:tc>
          <w:tcPr>
            <w:tcW w:w="8856" w:type="dxa"/>
            <w:gridSpan w:val="4"/>
            <w:shd w:val="clear" w:color="auto" w:fill="FFFFCC"/>
          </w:tcPr>
          <w:p w:rsidR="006D2362" w:rsidRPr="00BF1710" w:rsidRDefault="003969D7" w:rsidP="00664AC2">
            <w:pPr>
              <w:rPr>
                <w:rFonts w:ascii="Corbel" w:hAnsi="Corbel"/>
                <w:b/>
                <w:color w:val="000080"/>
                <w:sz w:val="20"/>
                <w:szCs w:val="20"/>
              </w:rPr>
            </w:pPr>
            <w:r>
              <w:rPr>
                <w:rFonts w:ascii="Corbel" w:hAnsi="Corbel"/>
                <w:b/>
                <w:color w:val="000080"/>
                <w:sz w:val="20"/>
                <w:szCs w:val="20"/>
              </w:rPr>
              <w:t>4</w:t>
            </w:r>
            <w:r w:rsidR="006D2362" w:rsidRPr="00BF1710">
              <w:rPr>
                <w:rFonts w:ascii="Corbel" w:hAnsi="Corbel"/>
                <w:b/>
                <w:color w:val="000080"/>
                <w:sz w:val="20"/>
                <w:szCs w:val="20"/>
              </w:rPr>
              <w:t>. Course description</w:t>
            </w:r>
          </w:p>
          <w:p w:rsidR="006D2362" w:rsidRPr="00BF1710" w:rsidRDefault="006D2362" w:rsidP="00664AC2">
            <w:pPr>
              <w:rPr>
                <w:rFonts w:ascii="Corbel" w:hAnsi="Corbel"/>
                <w:b/>
                <w:sz w:val="20"/>
                <w:szCs w:val="20"/>
              </w:rPr>
            </w:pPr>
          </w:p>
        </w:tc>
      </w:tr>
      <w:tr w:rsidR="006D2362" w:rsidRPr="00BF1710" w:rsidTr="00BF1710">
        <w:trPr>
          <w:gridAfter w:val="1"/>
          <w:wAfter w:w="33" w:type="dxa"/>
        </w:trPr>
        <w:tc>
          <w:tcPr>
            <w:tcW w:w="8856" w:type="dxa"/>
            <w:gridSpan w:val="4"/>
          </w:tcPr>
          <w:p w:rsidR="001E15F7" w:rsidRPr="00E05222" w:rsidRDefault="00E05222" w:rsidP="00E05222">
            <w:pPr>
              <w:autoSpaceDE w:val="0"/>
              <w:autoSpaceDN w:val="0"/>
              <w:adjustRightInd w:val="0"/>
              <w:rPr>
                <w:rFonts w:ascii="Corbel" w:hAnsi="Corbel" w:cs="Corbel"/>
                <w:sz w:val="20"/>
                <w:szCs w:val="20"/>
              </w:rPr>
            </w:pPr>
            <w:r>
              <w:rPr>
                <w:rFonts w:ascii="Corbel" w:hAnsi="Corbel" w:cs="Corbel"/>
                <w:sz w:val="20"/>
                <w:szCs w:val="20"/>
              </w:rPr>
              <w:t>Use of aerial photographs for mapping, geometry of single photo and stereographic models, scale and relief displacement, vertical and titled photos, parallax, photo mosaics, ground control, stereoplotters, resection, orthophotos, oblique photos.</w:t>
            </w:r>
            <w:r w:rsidR="000E4E91">
              <w:rPr>
                <w:rFonts w:ascii="Corbel" w:hAnsi="Corbel" w:cs="Corbel"/>
                <w:sz w:val="20"/>
                <w:szCs w:val="20"/>
              </w:rPr>
              <w:t xml:space="preserve"> This course </w:t>
            </w:r>
            <w:r w:rsidR="00B31C32">
              <w:rPr>
                <w:rFonts w:ascii="Corbel" w:hAnsi="Corbel" w:cs="Corbel"/>
                <w:sz w:val="20"/>
                <w:szCs w:val="20"/>
              </w:rPr>
              <w:t xml:space="preserve">also </w:t>
            </w:r>
            <w:r w:rsidR="000E4E91">
              <w:rPr>
                <w:rFonts w:ascii="Corbel" w:hAnsi="Corbel" w:cs="Corbel"/>
                <w:sz w:val="20"/>
                <w:szCs w:val="20"/>
              </w:rPr>
              <w:t>provides an overview of digital photogrammetric principles and its applications in low altitude and close range mapping.</w:t>
            </w:r>
          </w:p>
        </w:tc>
      </w:tr>
      <w:tr w:rsidR="0044219D" w:rsidRPr="00BF1710" w:rsidTr="00BF1710">
        <w:tc>
          <w:tcPr>
            <w:tcW w:w="8889" w:type="dxa"/>
            <w:gridSpan w:val="5"/>
            <w:shd w:val="clear" w:color="auto" w:fill="FFFFCC"/>
          </w:tcPr>
          <w:p w:rsidR="0044219D" w:rsidRPr="00BF1710" w:rsidRDefault="003969D7" w:rsidP="00DA31EE">
            <w:pPr>
              <w:rPr>
                <w:rFonts w:ascii="Corbel" w:hAnsi="Corbel"/>
                <w:b/>
                <w:color w:val="000080"/>
                <w:sz w:val="20"/>
                <w:szCs w:val="20"/>
              </w:rPr>
            </w:pPr>
            <w:r>
              <w:rPr>
                <w:rFonts w:ascii="Corbel" w:hAnsi="Corbel"/>
                <w:b/>
                <w:color w:val="000080"/>
                <w:sz w:val="20"/>
                <w:szCs w:val="20"/>
              </w:rPr>
              <w:t>5</w:t>
            </w:r>
            <w:r w:rsidR="0044219D" w:rsidRPr="00BF1710">
              <w:rPr>
                <w:rFonts w:ascii="Corbel" w:hAnsi="Corbel"/>
                <w:b/>
                <w:color w:val="000080"/>
                <w:sz w:val="20"/>
                <w:szCs w:val="20"/>
              </w:rPr>
              <w:t>. Course objectives/student learning outcomes/program outcomes</w:t>
            </w:r>
            <w:r w:rsidR="004404D4">
              <w:rPr>
                <w:rFonts w:ascii="Corbel" w:hAnsi="Corbel"/>
                <w:b/>
                <w:color w:val="000080"/>
                <w:sz w:val="20"/>
                <w:szCs w:val="20"/>
              </w:rPr>
              <w:t xml:space="preserve"> </w:t>
            </w:r>
          </w:p>
          <w:p w:rsidR="0044219D" w:rsidRPr="00BF1710" w:rsidRDefault="0044219D" w:rsidP="007047C9">
            <w:pPr>
              <w:rPr>
                <w:rFonts w:ascii="Corbel" w:hAnsi="Corbel"/>
                <w:sz w:val="20"/>
                <w:szCs w:val="20"/>
              </w:rPr>
            </w:pPr>
          </w:p>
        </w:tc>
      </w:tr>
      <w:tr w:rsidR="0044219D" w:rsidRPr="00BF1710" w:rsidTr="00BF1710">
        <w:tc>
          <w:tcPr>
            <w:tcW w:w="2616" w:type="dxa"/>
          </w:tcPr>
          <w:p w:rsidR="0044219D" w:rsidRPr="00BF1710" w:rsidRDefault="0044219D" w:rsidP="007047C9">
            <w:pPr>
              <w:rPr>
                <w:rFonts w:ascii="Corbel" w:hAnsi="Corbel"/>
                <w:i/>
                <w:sz w:val="20"/>
                <w:szCs w:val="20"/>
              </w:rPr>
            </w:pPr>
            <w:r w:rsidRPr="00BF1710">
              <w:rPr>
                <w:rFonts w:ascii="Corbel" w:hAnsi="Corbel"/>
                <w:i/>
                <w:sz w:val="20"/>
                <w:szCs w:val="20"/>
              </w:rPr>
              <w:t>Course objectives</w:t>
            </w:r>
          </w:p>
        </w:tc>
        <w:tc>
          <w:tcPr>
            <w:tcW w:w="6273" w:type="dxa"/>
            <w:gridSpan w:val="4"/>
          </w:tcPr>
          <w:p w:rsidR="007C5A5A" w:rsidRPr="007C5A5A" w:rsidRDefault="003C0FF6" w:rsidP="007C5A5A">
            <w:pPr>
              <w:numPr>
                <w:ilvl w:val="0"/>
                <w:numId w:val="29"/>
              </w:numPr>
              <w:autoSpaceDE w:val="0"/>
              <w:autoSpaceDN w:val="0"/>
              <w:adjustRightInd w:val="0"/>
              <w:rPr>
                <w:rFonts w:ascii="Corbel" w:hAnsi="Corbel" w:cs="Corbel"/>
                <w:sz w:val="20"/>
                <w:szCs w:val="20"/>
              </w:rPr>
            </w:pPr>
            <w:r>
              <w:rPr>
                <w:rFonts w:ascii="Corbel" w:hAnsi="Corbel" w:cs="Corbel"/>
                <w:sz w:val="20"/>
                <w:szCs w:val="20"/>
              </w:rPr>
              <w:t>Ability to u</w:t>
            </w:r>
            <w:r w:rsidR="007C5A5A" w:rsidRPr="007C5A5A">
              <w:rPr>
                <w:rFonts w:ascii="Corbel" w:hAnsi="Corbel" w:cs="Corbel"/>
                <w:sz w:val="20"/>
                <w:szCs w:val="20"/>
              </w:rPr>
              <w:t>nderstand the basic geometry of vertical and near-vertical aerial imagery.</w:t>
            </w:r>
          </w:p>
          <w:p w:rsidR="007C5A5A" w:rsidRPr="007C5A5A" w:rsidRDefault="003C0FF6" w:rsidP="007C5A5A">
            <w:pPr>
              <w:numPr>
                <w:ilvl w:val="0"/>
                <w:numId w:val="29"/>
              </w:numPr>
              <w:autoSpaceDE w:val="0"/>
              <w:autoSpaceDN w:val="0"/>
              <w:adjustRightInd w:val="0"/>
              <w:rPr>
                <w:rFonts w:ascii="Corbel" w:hAnsi="Corbel" w:cs="Corbel"/>
                <w:sz w:val="20"/>
                <w:szCs w:val="20"/>
              </w:rPr>
            </w:pPr>
            <w:r>
              <w:rPr>
                <w:rFonts w:ascii="Corbel" w:hAnsi="Corbel" w:cs="Corbel"/>
                <w:sz w:val="20"/>
                <w:szCs w:val="20"/>
              </w:rPr>
              <w:t>Ability to u</w:t>
            </w:r>
            <w:r w:rsidR="007C5A5A" w:rsidRPr="007C5A5A">
              <w:rPr>
                <w:rFonts w:ascii="Corbel" w:hAnsi="Corbel" w:cs="Corbel"/>
                <w:sz w:val="20"/>
                <w:szCs w:val="20"/>
              </w:rPr>
              <w:t xml:space="preserve">nderstand how to measure horizontal and vertical positions of objects visible </w:t>
            </w:r>
            <w:r w:rsidR="00170489" w:rsidRPr="007C5A5A">
              <w:rPr>
                <w:rFonts w:ascii="Corbel" w:hAnsi="Corbel" w:cs="Corbel"/>
                <w:sz w:val="20"/>
                <w:szCs w:val="20"/>
              </w:rPr>
              <w:t>in single and stereo vertical aerial images</w:t>
            </w:r>
            <w:r w:rsidR="007C5A5A" w:rsidRPr="007C5A5A">
              <w:rPr>
                <w:rFonts w:ascii="Corbel" w:hAnsi="Corbel" w:cs="Corbel"/>
                <w:sz w:val="20"/>
                <w:szCs w:val="20"/>
              </w:rPr>
              <w:t>.</w:t>
            </w:r>
          </w:p>
          <w:p w:rsidR="004404D4" w:rsidRDefault="003C0FF6" w:rsidP="004404D4">
            <w:pPr>
              <w:numPr>
                <w:ilvl w:val="0"/>
                <w:numId w:val="29"/>
              </w:numPr>
              <w:autoSpaceDE w:val="0"/>
              <w:autoSpaceDN w:val="0"/>
              <w:adjustRightInd w:val="0"/>
              <w:rPr>
                <w:rFonts w:ascii="Corbel" w:hAnsi="Corbel" w:cs="Corbel"/>
                <w:sz w:val="20"/>
                <w:szCs w:val="20"/>
              </w:rPr>
            </w:pPr>
            <w:r>
              <w:rPr>
                <w:rFonts w:ascii="Corbel" w:hAnsi="Corbel" w:cs="Corbel"/>
                <w:sz w:val="20"/>
                <w:szCs w:val="20"/>
              </w:rPr>
              <w:t>Ability to u</w:t>
            </w:r>
            <w:r w:rsidR="004404D4" w:rsidRPr="00417024">
              <w:rPr>
                <w:rFonts w:ascii="Corbel" w:hAnsi="Corbel" w:cs="Corbel"/>
                <w:sz w:val="20"/>
                <w:szCs w:val="20"/>
              </w:rPr>
              <w:t xml:space="preserve">nderstand </w:t>
            </w:r>
            <w:r>
              <w:rPr>
                <w:rFonts w:ascii="Corbel" w:hAnsi="Corbel" w:cs="Corbel"/>
                <w:sz w:val="20"/>
                <w:szCs w:val="20"/>
              </w:rPr>
              <w:t>and perform</w:t>
            </w:r>
            <w:r w:rsidR="004404D4" w:rsidRPr="00417024">
              <w:rPr>
                <w:rFonts w:ascii="Corbel" w:hAnsi="Corbel" w:cs="Corbel"/>
                <w:sz w:val="20"/>
                <w:szCs w:val="20"/>
              </w:rPr>
              <w:t xml:space="preserve"> flight planning</w:t>
            </w:r>
            <w:r w:rsidR="004404D4">
              <w:rPr>
                <w:rFonts w:ascii="Corbel" w:hAnsi="Corbel" w:cs="Corbel"/>
                <w:sz w:val="20"/>
                <w:szCs w:val="20"/>
              </w:rPr>
              <w:t>.</w:t>
            </w:r>
          </w:p>
          <w:p w:rsidR="004404D4" w:rsidRPr="007C5A5A" w:rsidRDefault="003C0FF6" w:rsidP="003C0FF6">
            <w:pPr>
              <w:numPr>
                <w:ilvl w:val="0"/>
                <w:numId w:val="29"/>
              </w:numPr>
              <w:autoSpaceDE w:val="0"/>
              <w:autoSpaceDN w:val="0"/>
              <w:adjustRightInd w:val="0"/>
              <w:rPr>
                <w:rFonts w:ascii="Corbel" w:hAnsi="Corbel" w:cs="Corbel"/>
                <w:sz w:val="20"/>
                <w:szCs w:val="20"/>
              </w:rPr>
            </w:pPr>
            <w:r>
              <w:rPr>
                <w:rFonts w:ascii="Corbel" w:hAnsi="Corbel" w:cs="Corbel"/>
                <w:sz w:val="20"/>
                <w:szCs w:val="20"/>
              </w:rPr>
              <w:t xml:space="preserve">Ability to understand and apply </w:t>
            </w:r>
            <w:r w:rsidR="004404D4">
              <w:rPr>
                <w:rFonts w:ascii="Corbel" w:hAnsi="Corbel" w:cs="Corbel"/>
                <w:sz w:val="20"/>
                <w:szCs w:val="20"/>
              </w:rPr>
              <w:t xml:space="preserve">photogrammetry in various </w:t>
            </w:r>
            <w:r>
              <w:rPr>
                <w:rFonts w:ascii="Corbel" w:hAnsi="Corbel" w:cs="Corbel"/>
                <w:sz w:val="20"/>
                <w:szCs w:val="20"/>
              </w:rPr>
              <w:t>fields</w:t>
            </w:r>
          </w:p>
        </w:tc>
      </w:tr>
      <w:tr w:rsidR="0044219D" w:rsidRPr="00BF1710" w:rsidTr="00BF1710">
        <w:tc>
          <w:tcPr>
            <w:tcW w:w="2616" w:type="dxa"/>
          </w:tcPr>
          <w:p w:rsidR="0044219D" w:rsidRPr="00BF1710" w:rsidRDefault="0044219D" w:rsidP="007047C9">
            <w:pPr>
              <w:rPr>
                <w:rFonts w:ascii="Corbel" w:hAnsi="Corbel"/>
                <w:i/>
                <w:sz w:val="20"/>
                <w:szCs w:val="20"/>
              </w:rPr>
            </w:pPr>
            <w:r w:rsidRPr="00BF1710">
              <w:rPr>
                <w:rFonts w:ascii="Corbel" w:hAnsi="Corbel"/>
                <w:i/>
                <w:sz w:val="20"/>
                <w:szCs w:val="20"/>
              </w:rPr>
              <w:t>Student learning outcomes</w:t>
            </w:r>
          </w:p>
          <w:p w:rsidR="0044219D" w:rsidRPr="00BF1710" w:rsidRDefault="0044219D" w:rsidP="007047C9">
            <w:pPr>
              <w:rPr>
                <w:rFonts w:ascii="Corbel" w:hAnsi="Corbel"/>
                <w:sz w:val="20"/>
                <w:szCs w:val="20"/>
              </w:rPr>
            </w:pPr>
            <w:r w:rsidRPr="00BF1710">
              <w:rPr>
                <w:rFonts w:ascii="Corbel" w:hAnsi="Corbel"/>
                <w:i/>
                <w:sz w:val="20"/>
                <w:szCs w:val="20"/>
              </w:rPr>
              <w:t>&amp; relationship to ABET a-k objectives</w:t>
            </w:r>
          </w:p>
        </w:tc>
        <w:tc>
          <w:tcPr>
            <w:tcW w:w="6273" w:type="dxa"/>
            <w:gridSpan w:val="4"/>
          </w:tcPr>
          <w:p w:rsidR="004404D4" w:rsidRPr="000979BE" w:rsidRDefault="000979BE" w:rsidP="000979BE">
            <w:pPr>
              <w:numPr>
                <w:ilvl w:val="0"/>
                <w:numId w:val="30"/>
              </w:numPr>
              <w:autoSpaceDE w:val="0"/>
              <w:autoSpaceDN w:val="0"/>
              <w:adjustRightInd w:val="0"/>
              <w:rPr>
                <w:rFonts w:ascii="Corbel" w:hAnsi="Corbel" w:cs="Corbel"/>
                <w:sz w:val="20"/>
                <w:szCs w:val="20"/>
              </w:rPr>
            </w:pPr>
            <w:r>
              <w:rPr>
                <w:rFonts w:ascii="Corbel" w:hAnsi="Corbel" w:cs="Corbel"/>
                <w:sz w:val="20"/>
                <w:szCs w:val="20"/>
              </w:rPr>
              <w:t>Ability to u</w:t>
            </w:r>
            <w:r w:rsidRPr="007C5A5A">
              <w:rPr>
                <w:rFonts w:ascii="Corbel" w:hAnsi="Corbel" w:cs="Corbel"/>
                <w:sz w:val="20"/>
                <w:szCs w:val="20"/>
              </w:rPr>
              <w:t>nderstand the basic geometry of vertical a</w:t>
            </w:r>
            <w:r>
              <w:rPr>
                <w:rFonts w:ascii="Corbel" w:hAnsi="Corbel" w:cs="Corbel"/>
                <w:sz w:val="20"/>
                <w:szCs w:val="20"/>
              </w:rPr>
              <w:t>nd near-vertical aerial imagery</w:t>
            </w:r>
            <w:r w:rsidR="003C0FF6" w:rsidRPr="000979BE">
              <w:rPr>
                <w:rFonts w:ascii="Corbel" w:hAnsi="Corbel" w:cs="Corbel"/>
                <w:sz w:val="20"/>
                <w:szCs w:val="20"/>
              </w:rPr>
              <w:t>.</w:t>
            </w:r>
            <w:r w:rsidR="004404D4" w:rsidRPr="000979BE">
              <w:rPr>
                <w:rFonts w:ascii="Corbel" w:hAnsi="Corbel" w:cs="Corbel"/>
                <w:sz w:val="20"/>
                <w:szCs w:val="20"/>
              </w:rPr>
              <w:t xml:space="preserve"> (</w:t>
            </w:r>
            <w:proofErr w:type="gramStart"/>
            <w:r w:rsidR="004404D4" w:rsidRPr="000979BE">
              <w:rPr>
                <w:rFonts w:ascii="Corbel" w:hAnsi="Corbel" w:cs="Corbel"/>
                <w:sz w:val="20"/>
                <w:szCs w:val="20"/>
              </w:rPr>
              <w:t>a</w:t>
            </w:r>
            <w:proofErr w:type="gramEnd"/>
            <w:r w:rsidR="004404D4" w:rsidRPr="000979BE">
              <w:rPr>
                <w:rFonts w:ascii="Corbel" w:hAnsi="Corbel" w:cs="Corbel"/>
                <w:sz w:val="20"/>
                <w:szCs w:val="20"/>
              </w:rPr>
              <w:t>, k).</w:t>
            </w:r>
          </w:p>
          <w:p w:rsidR="004404D4" w:rsidRPr="009746D7" w:rsidRDefault="009746D7" w:rsidP="009746D7">
            <w:pPr>
              <w:numPr>
                <w:ilvl w:val="0"/>
                <w:numId w:val="30"/>
              </w:numPr>
              <w:autoSpaceDE w:val="0"/>
              <w:autoSpaceDN w:val="0"/>
              <w:adjustRightInd w:val="0"/>
              <w:rPr>
                <w:rFonts w:ascii="Corbel" w:hAnsi="Corbel" w:cs="Corbel"/>
                <w:sz w:val="20"/>
                <w:szCs w:val="20"/>
              </w:rPr>
            </w:pPr>
            <w:r w:rsidRPr="009746D7">
              <w:rPr>
                <w:rFonts w:ascii="Corbel" w:hAnsi="Corbel" w:cs="Corbel"/>
                <w:sz w:val="20"/>
                <w:szCs w:val="20"/>
              </w:rPr>
              <w:t>Ability to understand how to measure horizontal and vertical positions of objects visible in single and stereo vertical aerial images</w:t>
            </w:r>
            <w:proofErr w:type="gramStart"/>
            <w:r w:rsidRPr="009746D7">
              <w:rPr>
                <w:rFonts w:ascii="Corbel" w:hAnsi="Corbel" w:cs="Corbel"/>
                <w:sz w:val="20"/>
                <w:szCs w:val="20"/>
              </w:rPr>
              <w:t>.</w:t>
            </w:r>
            <w:r w:rsidR="004404D4" w:rsidRPr="009746D7">
              <w:rPr>
                <w:rFonts w:ascii="Corbel" w:hAnsi="Corbel" w:cs="Corbel"/>
                <w:sz w:val="20"/>
                <w:szCs w:val="20"/>
              </w:rPr>
              <w:t>(</w:t>
            </w:r>
            <w:proofErr w:type="gramEnd"/>
            <w:r w:rsidR="004404D4" w:rsidRPr="009746D7">
              <w:rPr>
                <w:rFonts w:ascii="Corbel" w:hAnsi="Corbel" w:cs="Corbel"/>
                <w:sz w:val="20"/>
                <w:szCs w:val="20"/>
              </w:rPr>
              <w:t>a, e, k).</w:t>
            </w:r>
          </w:p>
          <w:p w:rsidR="003273DA" w:rsidRPr="003273DA" w:rsidRDefault="009746D7" w:rsidP="003273DA">
            <w:pPr>
              <w:pStyle w:val="ListParagraph"/>
              <w:numPr>
                <w:ilvl w:val="0"/>
                <w:numId w:val="30"/>
              </w:numPr>
              <w:rPr>
                <w:rFonts w:ascii="Corbel" w:eastAsia="SimSun" w:hAnsi="Corbel" w:cs="Corbel"/>
                <w:sz w:val="20"/>
                <w:szCs w:val="20"/>
              </w:rPr>
            </w:pPr>
            <w:r w:rsidRPr="009746D7">
              <w:rPr>
                <w:rFonts w:ascii="Corbel" w:eastAsia="SimSun" w:hAnsi="Corbel" w:cs="Corbel"/>
                <w:sz w:val="20"/>
                <w:szCs w:val="20"/>
              </w:rPr>
              <w:t>Ability to understand and perform flight planning.</w:t>
            </w:r>
            <w:r w:rsidR="004404D4" w:rsidRPr="009746D7">
              <w:rPr>
                <w:rFonts w:ascii="Corbel" w:hAnsi="Corbel" w:cs="Corbel"/>
                <w:sz w:val="20"/>
                <w:szCs w:val="20"/>
              </w:rPr>
              <w:t xml:space="preserve"> (</w:t>
            </w:r>
            <w:proofErr w:type="gramStart"/>
            <w:r w:rsidR="004404D4" w:rsidRPr="009746D7">
              <w:rPr>
                <w:rFonts w:ascii="Corbel" w:hAnsi="Corbel" w:cs="Corbel"/>
                <w:sz w:val="20"/>
                <w:szCs w:val="20"/>
              </w:rPr>
              <w:t>a</w:t>
            </w:r>
            <w:proofErr w:type="gramEnd"/>
            <w:r w:rsidR="004404D4" w:rsidRPr="009746D7">
              <w:rPr>
                <w:rFonts w:ascii="Corbel" w:hAnsi="Corbel" w:cs="Corbel"/>
                <w:sz w:val="20"/>
                <w:szCs w:val="20"/>
              </w:rPr>
              <w:t>, b, c, k).</w:t>
            </w:r>
          </w:p>
          <w:p w:rsidR="0044219D" w:rsidRPr="003273DA" w:rsidRDefault="003273DA" w:rsidP="003273DA">
            <w:pPr>
              <w:pStyle w:val="ListParagraph"/>
              <w:numPr>
                <w:ilvl w:val="0"/>
                <w:numId w:val="30"/>
              </w:numPr>
              <w:rPr>
                <w:rFonts w:ascii="Corbel" w:eastAsia="SimSun" w:hAnsi="Corbel" w:cs="Corbel"/>
                <w:sz w:val="20"/>
                <w:szCs w:val="20"/>
              </w:rPr>
            </w:pPr>
            <w:r w:rsidRPr="003273DA">
              <w:rPr>
                <w:rFonts w:ascii="Corbel" w:hAnsi="Corbel" w:cs="Corbel"/>
                <w:sz w:val="20"/>
                <w:szCs w:val="20"/>
              </w:rPr>
              <w:t>IV.</w:t>
            </w:r>
            <w:r w:rsidRPr="003273DA">
              <w:rPr>
                <w:rFonts w:ascii="Corbel" w:hAnsi="Corbel" w:cs="Corbel"/>
                <w:sz w:val="20"/>
                <w:szCs w:val="20"/>
              </w:rPr>
              <w:tab/>
              <w:t xml:space="preserve">Ability to understand and apply photogrammetry in various fields </w:t>
            </w:r>
            <w:r w:rsidR="004404D4" w:rsidRPr="003273DA">
              <w:rPr>
                <w:rFonts w:ascii="Corbel" w:hAnsi="Corbel" w:cs="Corbel"/>
                <w:sz w:val="20"/>
                <w:szCs w:val="20"/>
              </w:rPr>
              <w:t>(</w:t>
            </w:r>
            <w:r w:rsidRPr="003273DA">
              <w:rPr>
                <w:rFonts w:ascii="Corbel" w:hAnsi="Corbel" w:cs="Corbel"/>
                <w:sz w:val="20"/>
                <w:szCs w:val="20"/>
              </w:rPr>
              <w:t>a,</w:t>
            </w:r>
            <w:r w:rsidR="004404D4" w:rsidRPr="003273DA">
              <w:rPr>
                <w:rFonts w:ascii="Corbel" w:hAnsi="Corbel" w:cs="Corbel"/>
                <w:sz w:val="20"/>
                <w:szCs w:val="20"/>
              </w:rPr>
              <w:t xml:space="preserve"> b, c, d, </w:t>
            </w:r>
            <w:proofErr w:type="gramStart"/>
            <w:r w:rsidR="004404D4" w:rsidRPr="003273DA">
              <w:rPr>
                <w:rFonts w:ascii="Corbel" w:hAnsi="Corbel" w:cs="Corbel"/>
                <w:sz w:val="20"/>
                <w:szCs w:val="20"/>
              </w:rPr>
              <w:t>g</w:t>
            </w:r>
            <w:proofErr w:type="gramEnd"/>
            <w:r w:rsidR="004404D4" w:rsidRPr="003273DA">
              <w:rPr>
                <w:rFonts w:ascii="Corbel" w:hAnsi="Corbel" w:cs="Corbel"/>
                <w:sz w:val="20"/>
                <w:szCs w:val="20"/>
              </w:rPr>
              <w:t>).</w:t>
            </w:r>
          </w:p>
        </w:tc>
      </w:tr>
      <w:tr w:rsidR="003A2A1F" w:rsidRPr="007517D3" w:rsidTr="000006EF">
        <w:tc>
          <w:tcPr>
            <w:tcW w:w="2616" w:type="dxa"/>
            <w:vMerge w:val="restart"/>
            <w:shd w:val="clear" w:color="auto" w:fill="auto"/>
          </w:tcPr>
          <w:p w:rsidR="003A2A1F" w:rsidRPr="007517D3" w:rsidRDefault="003A2A1F" w:rsidP="000006EF">
            <w:pPr>
              <w:rPr>
                <w:rFonts w:ascii="Corbel" w:hAnsi="Corbel"/>
                <w:i/>
                <w:sz w:val="20"/>
                <w:szCs w:val="20"/>
              </w:rPr>
            </w:pPr>
            <w:r w:rsidRPr="007517D3">
              <w:rPr>
                <w:rFonts w:ascii="Corbel" w:hAnsi="Corbel"/>
                <w:i/>
                <w:sz w:val="20"/>
                <w:szCs w:val="20"/>
              </w:rPr>
              <w:t>Relationship to program outcomes</w:t>
            </w:r>
            <w:r>
              <w:rPr>
                <w:rFonts w:ascii="Corbel" w:hAnsi="Corbel"/>
                <w:i/>
                <w:sz w:val="20"/>
                <w:szCs w:val="20"/>
              </w:rPr>
              <w:t xml:space="preserve"> (L-Low, M-Medium, </w:t>
            </w:r>
            <w:r>
              <w:rPr>
                <w:rFonts w:ascii="Corbel" w:hAnsi="Corbel"/>
                <w:i/>
                <w:sz w:val="20"/>
                <w:szCs w:val="20"/>
              </w:rPr>
              <w:lastRenderedPageBreak/>
              <w:t>H-High)</w:t>
            </w:r>
          </w:p>
        </w:tc>
        <w:tc>
          <w:tcPr>
            <w:tcW w:w="5370" w:type="dxa"/>
            <w:gridSpan w:val="2"/>
            <w:shd w:val="clear" w:color="auto" w:fill="auto"/>
          </w:tcPr>
          <w:p w:rsidR="003A2A1F" w:rsidRPr="001E7620" w:rsidRDefault="003A2A1F" w:rsidP="000006EF">
            <w:pPr>
              <w:rPr>
                <w:rFonts w:ascii="Corbel" w:hAnsi="Corbel" w:cs="Arial"/>
                <w:sz w:val="20"/>
                <w:szCs w:val="20"/>
              </w:rPr>
            </w:pPr>
            <w:r>
              <w:rPr>
                <w:rFonts w:ascii="Corbel" w:hAnsi="Corbel" w:cs="Arial"/>
                <w:sz w:val="20"/>
                <w:szCs w:val="20"/>
              </w:rPr>
              <w:lastRenderedPageBreak/>
              <w:t xml:space="preserve">Outcome 1: </w:t>
            </w:r>
            <w:r w:rsidRPr="00813E37">
              <w:rPr>
                <w:rFonts w:ascii="Corbel" w:hAnsi="Corbel" w:cs="Arial"/>
                <w:sz w:val="20"/>
                <w:szCs w:val="20"/>
              </w:rPr>
              <w:t>An understanding of professional and ethical responsibility.</w:t>
            </w:r>
          </w:p>
        </w:tc>
        <w:tc>
          <w:tcPr>
            <w:tcW w:w="903" w:type="dxa"/>
            <w:gridSpan w:val="2"/>
            <w:shd w:val="clear" w:color="auto" w:fill="auto"/>
          </w:tcPr>
          <w:p w:rsidR="003A2A1F" w:rsidRPr="007517D3" w:rsidRDefault="003A2A1F" w:rsidP="000006EF">
            <w:pPr>
              <w:jc w:val="center"/>
              <w:rPr>
                <w:rFonts w:ascii="Corbel" w:hAnsi="Corbel"/>
                <w:sz w:val="20"/>
                <w:szCs w:val="20"/>
              </w:rPr>
            </w:pPr>
            <w:r>
              <w:rPr>
                <w:rFonts w:ascii="Corbel" w:hAnsi="Corbel"/>
                <w:sz w:val="20"/>
                <w:szCs w:val="20"/>
              </w:rPr>
              <w:t>M</w:t>
            </w:r>
          </w:p>
        </w:tc>
      </w:tr>
      <w:tr w:rsidR="003A2A1F" w:rsidRPr="007517D3" w:rsidTr="000006EF">
        <w:tc>
          <w:tcPr>
            <w:tcW w:w="2616" w:type="dxa"/>
            <w:vMerge/>
            <w:shd w:val="clear" w:color="auto" w:fill="auto"/>
          </w:tcPr>
          <w:p w:rsidR="003A2A1F" w:rsidRPr="007517D3" w:rsidRDefault="003A2A1F" w:rsidP="000006EF">
            <w:pPr>
              <w:rPr>
                <w:rFonts w:ascii="Corbel" w:hAnsi="Corbel"/>
                <w:i/>
                <w:sz w:val="20"/>
                <w:szCs w:val="20"/>
              </w:rPr>
            </w:pPr>
          </w:p>
        </w:tc>
        <w:tc>
          <w:tcPr>
            <w:tcW w:w="5370" w:type="dxa"/>
            <w:gridSpan w:val="2"/>
            <w:shd w:val="clear" w:color="auto" w:fill="auto"/>
          </w:tcPr>
          <w:p w:rsidR="003A2A1F" w:rsidRPr="001E7620" w:rsidRDefault="003A2A1F" w:rsidP="000006EF">
            <w:pPr>
              <w:rPr>
                <w:rFonts w:ascii="Corbel" w:hAnsi="Corbel" w:cs="Arial"/>
                <w:sz w:val="20"/>
                <w:szCs w:val="20"/>
              </w:rPr>
            </w:pPr>
            <w:r>
              <w:rPr>
                <w:rFonts w:ascii="Corbel" w:hAnsi="Corbel" w:cs="Arial"/>
                <w:sz w:val="20"/>
                <w:szCs w:val="20"/>
              </w:rPr>
              <w:t xml:space="preserve">Outcome 2: </w:t>
            </w:r>
            <w:r w:rsidRPr="00813E37">
              <w:rPr>
                <w:rFonts w:ascii="Corbel" w:hAnsi="Corbel" w:cs="Arial"/>
                <w:sz w:val="20"/>
                <w:szCs w:val="20"/>
              </w:rPr>
              <w:t>A working knowledge of fundamentals, engineering and surveying tools, and experimental methodologies.</w:t>
            </w:r>
          </w:p>
        </w:tc>
        <w:tc>
          <w:tcPr>
            <w:tcW w:w="903" w:type="dxa"/>
            <w:gridSpan w:val="2"/>
            <w:shd w:val="clear" w:color="auto" w:fill="auto"/>
          </w:tcPr>
          <w:p w:rsidR="003A2A1F" w:rsidRPr="007517D3" w:rsidRDefault="003A2A1F" w:rsidP="000006EF">
            <w:pPr>
              <w:jc w:val="center"/>
              <w:rPr>
                <w:rFonts w:ascii="Corbel" w:hAnsi="Corbel"/>
                <w:sz w:val="20"/>
                <w:szCs w:val="20"/>
              </w:rPr>
            </w:pPr>
            <w:r>
              <w:rPr>
                <w:rFonts w:ascii="Corbel" w:hAnsi="Corbel"/>
                <w:sz w:val="20"/>
                <w:szCs w:val="20"/>
              </w:rPr>
              <w:t>H</w:t>
            </w:r>
          </w:p>
        </w:tc>
      </w:tr>
      <w:tr w:rsidR="003A2A1F" w:rsidRPr="007517D3" w:rsidTr="000006EF">
        <w:tc>
          <w:tcPr>
            <w:tcW w:w="2616" w:type="dxa"/>
            <w:vMerge/>
            <w:shd w:val="clear" w:color="auto" w:fill="auto"/>
          </w:tcPr>
          <w:p w:rsidR="003A2A1F" w:rsidRPr="007517D3" w:rsidRDefault="003A2A1F" w:rsidP="000006EF">
            <w:pPr>
              <w:rPr>
                <w:rFonts w:ascii="Corbel" w:hAnsi="Corbel"/>
                <w:i/>
                <w:sz w:val="20"/>
                <w:szCs w:val="20"/>
              </w:rPr>
            </w:pPr>
          </w:p>
        </w:tc>
        <w:tc>
          <w:tcPr>
            <w:tcW w:w="5370" w:type="dxa"/>
            <w:gridSpan w:val="2"/>
            <w:shd w:val="clear" w:color="auto" w:fill="auto"/>
          </w:tcPr>
          <w:p w:rsidR="003A2A1F" w:rsidRPr="001E7620" w:rsidRDefault="003A2A1F" w:rsidP="000006EF">
            <w:pPr>
              <w:rPr>
                <w:rFonts w:ascii="Corbel" w:hAnsi="Corbel" w:cs="Arial"/>
                <w:sz w:val="20"/>
                <w:szCs w:val="20"/>
              </w:rPr>
            </w:pPr>
            <w:r>
              <w:rPr>
                <w:rFonts w:ascii="Corbel" w:hAnsi="Corbel" w:cs="Arial"/>
                <w:sz w:val="20"/>
                <w:szCs w:val="20"/>
              </w:rPr>
              <w:t xml:space="preserve">Outcome 3: </w:t>
            </w:r>
            <w:r w:rsidRPr="00813E37">
              <w:rPr>
                <w:rFonts w:ascii="Corbel" w:hAnsi="Corbel" w:cs="Arial"/>
                <w:sz w:val="20"/>
                <w:szCs w:val="20"/>
              </w:rPr>
              <w:t>An understanding of the social, economic, and political contexts in which engineers and surveyors must function.</w:t>
            </w:r>
          </w:p>
        </w:tc>
        <w:tc>
          <w:tcPr>
            <w:tcW w:w="903" w:type="dxa"/>
            <w:gridSpan w:val="2"/>
            <w:shd w:val="clear" w:color="auto" w:fill="auto"/>
          </w:tcPr>
          <w:p w:rsidR="003A2A1F" w:rsidRPr="007517D3" w:rsidRDefault="003A2A1F" w:rsidP="000006EF">
            <w:pPr>
              <w:jc w:val="center"/>
              <w:rPr>
                <w:rFonts w:ascii="Corbel" w:hAnsi="Corbel"/>
                <w:sz w:val="20"/>
                <w:szCs w:val="20"/>
              </w:rPr>
            </w:pPr>
            <w:r>
              <w:rPr>
                <w:rFonts w:ascii="Corbel" w:hAnsi="Corbel"/>
                <w:sz w:val="20"/>
                <w:szCs w:val="20"/>
              </w:rPr>
              <w:t>M</w:t>
            </w:r>
          </w:p>
        </w:tc>
      </w:tr>
      <w:tr w:rsidR="003A2A1F" w:rsidRPr="007517D3" w:rsidTr="000006EF">
        <w:tc>
          <w:tcPr>
            <w:tcW w:w="2616" w:type="dxa"/>
            <w:vMerge/>
            <w:shd w:val="clear" w:color="auto" w:fill="auto"/>
          </w:tcPr>
          <w:p w:rsidR="003A2A1F" w:rsidRPr="007517D3" w:rsidRDefault="003A2A1F" w:rsidP="000006EF">
            <w:pPr>
              <w:rPr>
                <w:rFonts w:ascii="Corbel" w:hAnsi="Corbel"/>
                <w:i/>
                <w:sz w:val="20"/>
                <w:szCs w:val="20"/>
              </w:rPr>
            </w:pPr>
          </w:p>
        </w:tc>
        <w:tc>
          <w:tcPr>
            <w:tcW w:w="5370" w:type="dxa"/>
            <w:gridSpan w:val="2"/>
            <w:shd w:val="clear" w:color="auto" w:fill="auto"/>
          </w:tcPr>
          <w:p w:rsidR="003A2A1F" w:rsidRPr="001E7620" w:rsidRDefault="003A2A1F" w:rsidP="000006EF">
            <w:pPr>
              <w:rPr>
                <w:rFonts w:ascii="Corbel" w:hAnsi="Corbel" w:cs="Arial"/>
                <w:sz w:val="20"/>
                <w:szCs w:val="20"/>
              </w:rPr>
            </w:pPr>
            <w:r>
              <w:rPr>
                <w:rFonts w:ascii="Corbel" w:hAnsi="Corbel" w:cs="Arial"/>
                <w:sz w:val="20"/>
                <w:szCs w:val="20"/>
              </w:rPr>
              <w:t xml:space="preserve">Outcome 4: </w:t>
            </w:r>
            <w:r w:rsidRPr="00813E37">
              <w:rPr>
                <w:rFonts w:ascii="Corbel" w:hAnsi="Corbel" w:cs="Arial"/>
                <w:sz w:val="20"/>
                <w:szCs w:val="20"/>
              </w:rPr>
              <w:t>Have the ability to plan and execute an engineering design to meet an identified need.</w:t>
            </w:r>
          </w:p>
        </w:tc>
        <w:tc>
          <w:tcPr>
            <w:tcW w:w="903" w:type="dxa"/>
            <w:gridSpan w:val="2"/>
            <w:shd w:val="clear" w:color="auto" w:fill="auto"/>
          </w:tcPr>
          <w:p w:rsidR="003A2A1F" w:rsidRPr="007517D3" w:rsidRDefault="003A2A1F" w:rsidP="000006EF">
            <w:pPr>
              <w:jc w:val="center"/>
              <w:rPr>
                <w:rFonts w:ascii="Corbel" w:hAnsi="Corbel"/>
                <w:sz w:val="20"/>
                <w:szCs w:val="20"/>
              </w:rPr>
            </w:pPr>
            <w:r>
              <w:rPr>
                <w:rFonts w:ascii="Corbel" w:hAnsi="Corbel"/>
                <w:sz w:val="20"/>
                <w:szCs w:val="20"/>
              </w:rPr>
              <w:t>H</w:t>
            </w:r>
          </w:p>
        </w:tc>
      </w:tr>
      <w:tr w:rsidR="003A2A1F" w:rsidRPr="007517D3" w:rsidTr="000006EF">
        <w:tc>
          <w:tcPr>
            <w:tcW w:w="2616" w:type="dxa"/>
            <w:vMerge/>
            <w:shd w:val="clear" w:color="auto" w:fill="auto"/>
          </w:tcPr>
          <w:p w:rsidR="003A2A1F" w:rsidRPr="007517D3" w:rsidRDefault="003A2A1F" w:rsidP="000006EF">
            <w:pPr>
              <w:rPr>
                <w:rFonts w:ascii="Corbel" w:hAnsi="Corbel"/>
                <w:i/>
                <w:sz w:val="20"/>
                <w:szCs w:val="20"/>
              </w:rPr>
            </w:pPr>
          </w:p>
        </w:tc>
        <w:tc>
          <w:tcPr>
            <w:tcW w:w="5370" w:type="dxa"/>
            <w:gridSpan w:val="2"/>
            <w:shd w:val="clear" w:color="auto" w:fill="auto"/>
          </w:tcPr>
          <w:p w:rsidR="003A2A1F" w:rsidRPr="001E7620" w:rsidRDefault="003A2A1F" w:rsidP="000006EF">
            <w:pPr>
              <w:rPr>
                <w:rFonts w:ascii="Corbel" w:hAnsi="Corbel" w:cs="Arial"/>
                <w:sz w:val="20"/>
                <w:szCs w:val="20"/>
              </w:rPr>
            </w:pPr>
            <w:r>
              <w:rPr>
                <w:rFonts w:ascii="Corbel" w:hAnsi="Corbel" w:cs="Arial"/>
                <w:sz w:val="20"/>
                <w:szCs w:val="20"/>
              </w:rPr>
              <w:t>Outcome 5: An ability to function on multi-</w:t>
            </w:r>
            <w:r w:rsidRPr="00813E37">
              <w:rPr>
                <w:rFonts w:ascii="Corbel" w:hAnsi="Corbel" w:cs="Arial"/>
                <w:sz w:val="20"/>
                <w:szCs w:val="20"/>
              </w:rPr>
              <w:t>disciplinary teams.</w:t>
            </w:r>
          </w:p>
        </w:tc>
        <w:tc>
          <w:tcPr>
            <w:tcW w:w="903" w:type="dxa"/>
            <w:gridSpan w:val="2"/>
            <w:shd w:val="clear" w:color="auto" w:fill="auto"/>
          </w:tcPr>
          <w:p w:rsidR="003A2A1F" w:rsidRPr="007517D3" w:rsidRDefault="003A2A1F" w:rsidP="000006EF">
            <w:pPr>
              <w:jc w:val="center"/>
              <w:rPr>
                <w:rFonts w:ascii="Corbel" w:hAnsi="Corbel"/>
                <w:sz w:val="20"/>
                <w:szCs w:val="20"/>
              </w:rPr>
            </w:pPr>
            <w:r>
              <w:rPr>
                <w:rFonts w:ascii="Corbel" w:hAnsi="Corbel"/>
                <w:sz w:val="20"/>
                <w:szCs w:val="20"/>
              </w:rPr>
              <w:t>H</w:t>
            </w:r>
          </w:p>
        </w:tc>
      </w:tr>
      <w:tr w:rsidR="003A2A1F" w:rsidRPr="007517D3" w:rsidTr="000006EF">
        <w:tc>
          <w:tcPr>
            <w:tcW w:w="2616" w:type="dxa"/>
            <w:vMerge/>
            <w:shd w:val="clear" w:color="auto" w:fill="auto"/>
          </w:tcPr>
          <w:p w:rsidR="003A2A1F" w:rsidRPr="007517D3" w:rsidRDefault="003A2A1F" w:rsidP="000006EF">
            <w:pPr>
              <w:rPr>
                <w:rFonts w:ascii="Corbel" w:hAnsi="Corbel"/>
                <w:i/>
                <w:sz w:val="20"/>
                <w:szCs w:val="20"/>
              </w:rPr>
            </w:pPr>
          </w:p>
        </w:tc>
        <w:tc>
          <w:tcPr>
            <w:tcW w:w="5370" w:type="dxa"/>
            <w:gridSpan w:val="2"/>
            <w:shd w:val="clear" w:color="auto" w:fill="auto"/>
          </w:tcPr>
          <w:p w:rsidR="003A2A1F" w:rsidRPr="001E7620" w:rsidRDefault="003A2A1F" w:rsidP="000006EF">
            <w:pPr>
              <w:rPr>
                <w:rFonts w:ascii="Corbel" w:hAnsi="Corbel" w:cs="Arial"/>
                <w:sz w:val="20"/>
                <w:szCs w:val="20"/>
              </w:rPr>
            </w:pPr>
            <w:r>
              <w:rPr>
                <w:rFonts w:ascii="Corbel" w:hAnsi="Corbel" w:cs="Arial"/>
                <w:sz w:val="20"/>
                <w:szCs w:val="20"/>
              </w:rPr>
              <w:t xml:space="preserve">Outcome 6: </w:t>
            </w:r>
            <w:r w:rsidRPr="00813E37">
              <w:rPr>
                <w:rFonts w:ascii="Corbel" w:hAnsi="Corbel" w:cs="Arial"/>
                <w:sz w:val="20"/>
                <w:szCs w:val="20"/>
              </w:rPr>
              <w:t>An ability to communicate effectively.</w:t>
            </w:r>
          </w:p>
        </w:tc>
        <w:tc>
          <w:tcPr>
            <w:tcW w:w="903" w:type="dxa"/>
            <w:gridSpan w:val="2"/>
            <w:shd w:val="clear" w:color="auto" w:fill="auto"/>
          </w:tcPr>
          <w:p w:rsidR="003A2A1F" w:rsidRPr="007517D3" w:rsidRDefault="003A2A1F" w:rsidP="000006EF">
            <w:pPr>
              <w:jc w:val="center"/>
              <w:rPr>
                <w:rFonts w:ascii="Corbel" w:hAnsi="Corbel"/>
                <w:sz w:val="20"/>
                <w:szCs w:val="20"/>
              </w:rPr>
            </w:pPr>
            <w:r>
              <w:rPr>
                <w:rFonts w:ascii="Corbel" w:hAnsi="Corbel"/>
                <w:sz w:val="20"/>
                <w:szCs w:val="20"/>
              </w:rPr>
              <w:t>H</w:t>
            </w:r>
          </w:p>
        </w:tc>
      </w:tr>
      <w:tr w:rsidR="003A2A1F" w:rsidRPr="007517D3" w:rsidTr="000006EF">
        <w:tc>
          <w:tcPr>
            <w:tcW w:w="2616" w:type="dxa"/>
            <w:vMerge/>
            <w:shd w:val="clear" w:color="auto" w:fill="auto"/>
          </w:tcPr>
          <w:p w:rsidR="003A2A1F" w:rsidRPr="007517D3" w:rsidRDefault="003A2A1F" w:rsidP="000006EF">
            <w:pPr>
              <w:rPr>
                <w:rFonts w:ascii="Corbel" w:hAnsi="Corbel"/>
                <w:i/>
                <w:sz w:val="20"/>
                <w:szCs w:val="20"/>
              </w:rPr>
            </w:pPr>
          </w:p>
        </w:tc>
        <w:tc>
          <w:tcPr>
            <w:tcW w:w="5370" w:type="dxa"/>
            <w:gridSpan w:val="2"/>
            <w:shd w:val="clear" w:color="auto" w:fill="auto"/>
          </w:tcPr>
          <w:p w:rsidR="003A2A1F" w:rsidRPr="001E7620" w:rsidRDefault="003A2A1F" w:rsidP="000006EF">
            <w:pPr>
              <w:shd w:val="clear" w:color="auto" w:fill="FFFFFF"/>
              <w:spacing w:line="270" w:lineRule="atLeast"/>
              <w:rPr>
                <w:rFonts w:ascii="Corbel" w:hAnsi="Corbel" w:cs="Arial"/>
                <w:sz w:val="20"/>
                <w:szCs w:val="20"/>
              </w:rPr>
            </w:pPr>
            <w:r>
              <w:rPr>
                <w:rFonts w:ascii="Corbel" w:hAnsi="Corbel" w:cs="Arial"/>
                <w:sz w:val="20"/>
                <w:szCs w:val="20"/>
              </w:rPr>
              <w:t xml:space="preserve">Outcome 7: </w:t>
            </w:r>
            <w:r w:rsidRPr="00813E37">
              <w:rPr>
                <w:rFonts w:ascii="Corbel" w:hAnsi="Corbel" w:cs="Arial"/>
                <w:sz w:val="20"/>
                <w:szCs w:val="20"/>
              </w:rPr>
              <w:t>Graduates will have an advanced understanding of the following areas of Geomatics Engineering:</w:t>
            </w:r>
            <w:r w:rsidRPr="00675042">
              <w:rPr>
                <w:rFonts w:ascii="Corbel" w:hAnsi="Corbel" w:cs="Arial"/>
                <w:sz w:val="20"/>
                <w:szCs w:val="20"/>
              </w:rPr>
              <w:t xml:space="preserve"> a) </w:t>
            </w:r>
            <w:r w:rsidRPr="00813E37">
              <w:rPr>
                <w:rFonts w:ascii="Corbel" w:hAnsi="Corbel" w:cs="Arial"/>
                <w:sz w:val="20"/>
                <w:szCs w:val="20"/>
              </w:rPr>
              <w:t>Surveying, including but not limited to, boundary and land surveying, subdivision and plat creation, control surveys, and construction surveys</w:t>
            </w:r>
            <w:r w:rsidRPr="00675042">
              <w:rPr>
                <w:rFonts w:ascii="Corbel" w:hAnsi="Corbel" w:cs="Arial"/>
                <w:sz w:val="20"/>
                <w:szCs w:val="20"/>
              </w:rPr>
              <w:t xml:space="preserve">, b) </w:t>
            </w:r>
            <w:r w:rsidRPr="00813E37">
              <w:rPr>
                <w:rFonts w:ascii="Corbel" w:hAnsi="Corbel" w:cs="Arial"/>
                <w:sz w:val="20"/>
                <w:szCs w:val="20"/>
              </w:rPr>
              <w:t>geographic information systems (GIS)</w:t>
            </w:r>
            <w:r w:rsidRPr="00675042">
              <w:rPr>
                <w:rFonts w:ascii="Corbel" w:hAnsi="Corbel" w:cs="Arial"/>
                <w:sz w:val="20"/>
                <w:szCs w:val="20"/>
              </w:rPr>
              <w:t xml:space="preserve">, c) </w:t>
            </w:r>
            <w:r w:rsidRPr="00813E37">
              <w:rPr>
                <w:rFonts w:ascii="Corbel" w:hAnsi="Corbel" w:cs="Arial"/>
                <w:sz w:val="20"/>
                <w:szCs w:val="20"/>
              </w:rPr>
              <w:t>photogrammetry and remote sensing</w:t>
            </w:r>
            <w:r w:rsidRPr="00675042">
              <w:rPr>
                <w:rFonts w:ascii="Corbel" w:hAnsi="Corbel" w:cs="Arial"/>
                <w:sz w:val="20"/>
                <w:szCs w:val="20"/>
              </w:rPr>
              <w:t xml:space="preserve">, d) </w:t>
            </w:r>
            <w:r w:rsidRPr="00813E37">
              <w:rPr>
                <w:rFonts w:ascii="Corbel" w:hAnsi="Corbel" w:cs="Arial"/>
                <w:sz w:val="20"/>
                <w:szCs w:val="20"/>
              </w:rPr>
              <w:t>mapping, to include but not limited, to topographic maps, cadastral maps, and land use maps</w:t>
            </w:r>
            <w:r w:rsidRPr="00675042">
              <w:rPr>
                <w:rFonts w:ascii="Corbel" w:hAnsi="Corbel" w:cs="Arial"/>
                <w:sz w:val="20"/>
                <w:szCs w:val="20"/>
              </w:rPr>
              <w:t xml:space="preserve">, e) </w:t>
            </w:r>
            <w:r w:rsidRPr="00813E37">
              <w:rPr>
                <w:rFonts w:ascii="Corbel" w:hAnsi="Corbel" w:cs="Arial"/>
                <w:sz w:val="20"/>
                <w:szCs w:val="20"/>
              </w:rPr>
              <w:t>geodesy, and</w:t>
            </w:r>
            <w:r w:rsidRPr="00675042">
              <w:rPr>
                <w:rFonts w:ascii="Corbel" w:hAnsi="Corbel" w:cs="Arial"/>
                <w:sz w:val="20"/>
                <w:szCs w:val="20"/>
              </w:rPr>
              <w:t xml:space="preserve"> f) </w:t>
            </w:r>
            <w:r w:rsidRPr="00813E37">
              <w:rPr>
                <w:rFonts w:ascii="Corbel" w:hAnsi="Corbel" w:cs="Arial"/>
                <w:sz w:val="20"/>
                <w:szCs w:val="20"/>
              </w:rPr>
              <w:t>Global Navigation Satellite Positioning Systems (GPS, GLONASS, etc.)</w:t>
            </w:r>
          </w:p>
        </w:tc>
        <w:tc>
          <w:tcPr>
            <w:tcW w:w="903" w:type="dxa"/>
            <w:gridSpan w:val="2"/>
            <w:shd w:val="clear" w:color="auto" w:fill="auto"/>
          </w:tcPr>
          <w:p w:rsidR="003A2A1F" w:rsidRPr="007517D3" w:rsidRDefault="003A2A1F" w:rsidP="000006EF">
            <w:pPr>
              <w:jc w:val="center"/>
              <w:rPr>
                <w:rFonts w:ascii="Corbel" w:hAnsi="Corbel"/>
                <w:sz w:val="20"/>
                <w:szCs w:val="20"/>
              </w:rPr>
            </w:pPr>
            <w:r>
              <w:rPr>
                <w:rFonts w:ascii="Corbel" w:hAnsi="Corbel"/>
                <w:sz w:val="20"/>
                <w:szCs w:val="20"/>
              </w:rPr>
              <w:t>H</w:t>
            </w:r>
          </w:p>
        </w:tc>
      </w:tr>
      <w:tr w:rsidR="003A2A1F" w:rsidRPr="007517D3" w:rsidTr="000006EF">
        <w:tc>
          <w:tcPr>
            <w:tcW w:w="2616" w:type="dxa"/>
            <w:vMerge/>
            <w:shd w:val="clear" w:color="auto" w:fill="auto"/>
          </w:tcPr>
          <w:p w:rsidR="003A2A1F" w:rsidRPr="007517D3" w:rsidRDefault="003A2A1F" w:rsidP="000006EF">
            <w:pPr>
              <w:rPr>
                <w:rFonts w:ascii="Corbel" w:hAnsi="Corbel"/>
                <w:i/>
                <w:sz w:val="20"/>
                <w:szCs w:val="20"/>
              </w:rPr>
            </w:pPr>
          </w:p>
        </w:tc>
        <w:tc>
          <w:tcPr>
            <w:tcW w:w="5370" w:type="dxa"/>
            <w:gridSpan w:val="2"/>
            <w:shd w:val="clear" w:color="auto" w:fill="auto"/>
          </w:tcPr>
          <w:p w:rsidR="003A2A1F" w:rsidRPr="001E7620" w:rsidRDefault="003A2A1F" w:rsidP="000006EF">
            <w:pPr>
              <w:rPr>
                <w:rFonts w:ascii="Corbel" w:hAnsi="Corbel" w:cs="Arial"/>
                <w:sz w:val="20"/>
                <w:szCs w:val="20"/>
              </w:rPr>
            </w:pPr>
            <w:r>
              <w:rPr>
                <w:rFonts w:ascii="Corbel" w:hAnsi="Corbel" w:cs="Arial"/>
                <w:sz w:val="20"/>
                <w:szCs w:val="20"/>
              </w:rPr>
              <w:t xml:space="preserve">Outcome 8: </w:t>
            </w:r>
            <w:r w:rsidRPr="00813E37">
              <w:rPr>
                <w:rFonts w:ascii="Corbel" w:hAnsi="Corbel" w:cs="Arial"/>
                <w:sz w:val="20"/>
                <w:szCs w:val="20"/>
              </w:rPr>
              <w:t>Graduates will have a conceptual understanding of the role of Geomatics Engineering in infrastructure planning and sustainability, including safety, risk assessment, environmental issues, and hazard mitigation.</w:t>
            </w:r>
          </w:p>
        </w:tc>
        <w:tc>
          <w:tcPr>
            <w:tcW w:w="903" w:type="dxa"/>
            <w:gridSpan w:val="2"/>
            <w:shd w:val="clear" w:color="auto" w:fill="auto"/>
          </w:tcPr>
          <w:p w:rsidR="003A2A1F" w:rsidRPr="007517D3" w:rsidRDefault="003A2A1F" w:rsidP="000006EF">
            <w:pPr>
              <w:jc w:val="center"/>
              <w:rPr>
                <w:rFonts w:ascii="Corbel" w:hAnsi="Corbel"/>
                <w:sz w:val="20"/>
                <w:szCs w:val="20"/>
              </w:rPr>
            </w:pPr>
            <w:r>
              <w:rPr>
                <w:rFonts w:ascii="Corbel" w:hAnsi="Corbel"/>
                <w:sz w:val="20"/>
                <w:szCs w:val="20"/>
              </w:rPr>
              <w:t>M</w:t>
            </w:r>
          </w:p>
        </w:tc>
      </w:tr>
      <w:tr w:rsidR="003A2A1F" w:rsidRPr="007517D3" w:rsidTr="000006EF">
        <w:tc>
          <w:tcPr>
            <w:tcW w:w="2616" w:type="dxa"/>
            <w:vMerge/>
            <w:shd w:val="clear" w:color="auto" w:fill="auto"/>
          </w:tcPr>
          <w:p w:rsidR="003A2A1F" w:rsidRPr="007517D3" w:rsidRDefault="003A2A1F" w:rsidP="000006EF">
            <w:pPr>
              <w:rPr>
                <w:rFonts w:ascii="Corbel" w:hAnsi="Corbel"/>
                <w:i/>
                <w:sz w:val="20"/>
                <w:szCs w:val="20"/>
              </w:rPr>
            </w:pPr>
          </w:p>
        </w:tc>
        <w:tc>
          <w:tcPr>
            <w:tcW w:w="5370" w:type="dxa"/>
            <w:gridSpan w:val="2"/>
            <w:shd w:val="clear" w:color="auto" w:fill="auto"/>
          </w:tcPr>
          <w:p w:rsidR="003A2A1F" w:rsidRPr="001E7620" w:rsidRDefault="003A2A1F" w:rsidP="000006EF">
            <w:pPr>
              <w:rPr>
                <w:rFonts w:ascii="Corbel" w:hAnsi="Corbel" w:cs="Arial"/>
                <w:sz w:val="20"/>
                <w:szCs w:val="20"/>
              </w:rPr>
            </w:pPr>
            <w:r>
              <w:rPr>
                <w:rFonts w:ascii="Corbel" w:hAnsi="Corbel" w:cs="Arial"/>
                <w:sz w:val="20"/>
                <w:szCs w:val="20"/>
              </w:rPr>
              <w:t xml:space="preserve">Outcome 9: </w:t>
            </w:r>
            <w:r w:rsidRPr="00813E37">
              <w:rPr>
                <w:rFonts w:ascii="Corbel" w:hAnsi="Corbel" w:cs="Arial"/>
                <w:sz w:val="20"/>
                <w:szCs w:val="20"/>
              </w:rPr>
              <w:t>Graduates will be successful in finding professional employment, attaining professional licensure, and/or pursuing further academic studies.</w:t>
            </w:r>
          </w:p>
        </w:tc>
        <w:tc>
          <w:tcPr>
            <w:tcW w:w="903" w:type="dxa"/>
            <w:gridSpan w:val="2"/>
            <w:shd w:val="clear" w:color="auto" w:fill="auto"/>
          </w:tcPr>
          <w:p w:rsidR="003A2A1F" w:rsidRPr="007517D3" w:rsidRDefault="003A2A1F" w:rsidP="000006EF">
            <w:pPr>
              <w:jc w:val="center"/>
              <w:rPr>
                <w:rFonts w:ascii="Corbel" w:hAnsi="Corbel"/>
                <w:sz w:val="20"/>
                <w:szCs w:val="20"/>
              </w:rPr>
            </w:pPr>
            <w:r>
              <w:rPr>
                <w:rFonts w:ascii="Corbel" w:hAnsi="Corbel"/>
                <w:sz w:val="20"/>
                <w:szCs w:val="20"/>
              </w:rPr>
              <w:t>H</w:t>
            </w:r>
          </w:p>
        </w:tc>
      </w:tr>
      <w:tr w:rsidR="004A2C9C" w:rsidRPr="00BF1710" w:rsidTr="00BF1710">
        <w:tc>
          <w:tcPr>
            <w:tcW w:w="8889" w:type="dxa"/>
            <w:gridSpan w:val="5"/>
            <w:shd w:val="clear" w:color="auto" w:fill="FFFFCC"/>
          </w:tcPr>
          <w:p w:rsidR="004A2C9C" w:rsidRPr="00BF1710" w:rsidRDefault="003969D7" w:rsidP="007047C9">
            <w:pPr>
              <w:rPr>
                <w:rFonts w:ascii="Corbel" w:hAnsi="Corbel"/>
                <w:b/>
                <w:color w:val="000080"/>
                <w:sz w:val="20"/>
                <w:szCs w:val="20"/>
              </w:rPr>
            </w:pPr>
            <w:r>
              <w:rPr>
                <w:rFonts w:ascii="Corbel" w:hAnsi="Corbel"/>
                <w:b/>
                <w:color w:val="000080"/>
                <w:sz w:val="20"/>
                <w:szCs w:val="20"/>
              </w:rPr>
              <w:t>6</w:t>
            </w:r>
            <w:r w:rsidR="004A2C9C" w:rsidRPr="00BF1710">
              <w:rPr>
                <w:rFonts w:ascii="Corbel" w:hAnsi="Corbel"/>
                <w:b/>
                <w:color w:val="000080"/>
                <w:sz w:val="20"/>
                <w:szCs w:val="20"/>
              </w:rPr>
              <w:t>. Course evaluation method</w:t>
            </w:r>
          </w:p>
          <w:p w:rsidR="004A2C9C" w:rsidRPr="00BF1710" w:rsidRDefault="004A2C9C" w:rsidP="007047C9">
            <w:pPr>
              <w:rPr>
                <w:rFonts w:ascii="Corbel" w:hAnsi="Corbel"/>
                <w:sz w:val="20"/>
                <w:szCs w:val="20"/>
              </w:rPr>
            </w:pPr>
          </w:p>
        </w:tc>
      </w:tr>
      <w:tr w:rsidR="00534B57" w:rsidRPr="00BF1710" w:rsidTr="00F56A70">
        <w:tc>
          <w:tcPr>
            <w:tcW w:w="8889" w:type="dxa"/>
            <w:gridSpan w:val="5"/>
            <w:tcBorders>
              <w:bottom w:val="single" w:sz="4" w:space="0" w:color="auto"/>
            </w:tcBorders>
          </w:tcPr>
          <w:p w:rsidR="004404D4" w:rsidRPr="004404D4" w:rsidRDefault="004404D4" w:rsidP="004404D4">
            <w:pPr>
              <w:pStyle w:val="NoSpacing"/>
              <w:jc w:val="both"/>
              <w:rPr>
                <w:rFonts w:ascii="Corbel" w:hAnsi="Corbel"/>
                <w:sz w:val="20"/>
                <w:szCs w:val="20"/>
              </w:rPr>
            </w:pPr>
            <w:r w:rsidRPr="004404D4">
              <w:rPr>
                <w:rFonts w:ascii="Corbel" w:hAnsi="Corbel"/>
                <w:sz w:val="20"/>
                <w:szCs w:val="20"/>
              </w:rPr>
              <w:t>Midterm(s)</w:t>
            </w:r>
            <w:r w:rsidRPr="004404D4">
              <w:rPr>
                <w:rFonts w:ascii="Corbel" w:hAnsi="Corbel"/>
                <w:sz w:val="20"/>
                <w:szCs w:val="20"/>
              </w:rPr>
              <w:tab/>
              <w:t>25%</w:t>
            </w:r>
          </w:p>
          <w:p w:rsidR="004404D4" w:rsidRPr="004404D4" w:rsidRDefault="004404D4" w:rsidP="004404D4">
            <w:pPr>
              <w:pStyle w:val="NoSpacing"/>
              <w:jc w:val="both"/>
              <w:rPr>
                <w:rFonts w:ascii="Corbel" w:hAnsi="Corbel"/>
                <w:sz w:val="20"/>
                <w:szCs w:val="20"/>
              </w:rPr>
            </w:pPr>
            <w:r w:rsidRPr="004404D4">
              <w:rPr>
                <w:rFonts w:ascii="Corbel" w:hAnsi="Corbel"/>
                <w:sz w:val="20"/>
                <w:szCs w:val="20"/>
              </w:rPr>
              <w:t xml:space="preserve">Final Exam </w:t>
            </w:r>
            <w:r w:rsidRPr="004404D4">
              <w:rPr>
                <w:rFonts w:ascii="Corbel" w:hAnsi="Corbel"/>
                <w:sz w:val="20"/>
                <w:szCs w:val="20"/>
              </w:rPr>
              <w:tab/>
              <w:t>30%</w:t>
            </w:r>
          </w:p>
          <w:p w:rsidR="004404D4" w:rsidRPr="004404D4" w:rsidRDefault="004404D4" w:rsidP="004404D4">
            <w:pPr>
              <w:pStyle w:val="NoSpacing"/>
              <w:jc w:val="both"/>
              <w:rPr>
                <w:rFonts w:ascii="Corbel" w:hAnsi="Corbel"/>
                <w:sz w:val="20"/>
                <w:szCs w:val="20"/>
              </w:rPr>
            </w:pPr>
            <w:r w:rsidRPr="004404D4">
              <w:rPr>
                <w:rFonts w:ascii="Corbel" w:hAnsi="Corbel"/>
                <w:sz w:val="20"/>
                <w:szCs w:val="20"/>
              </w:rPr>
              <w:t>Term paper</w:t>
            </w:r>
            <w:r w:rsidRPr="004404D4">
              <w:rPr>
                <w:rFonts w:ascii="Corbel" w:hAnsi="Corbel"/>
                <w:sz w:val="20"/>
                <w:szCs w:val="20"/>
              </w:rPr>
              <w:tab/>
              <w:t>5%</w:t>
            </w:r>
          </w:p>
          <w:p w:rsidR="004404D4" w:rsidRDefault="004404D4" w:rsidP="004404D4">
            <w:pPr>
              <w:pStyle w:val="NoSpacing"/>
              <w:jc w:val="both"/>
              <w:rPr>
                <w:rFonts w:ascii="Corbel" w:hAnsi="Corbel"/>
                <w:sz w:val="20"/>
                <w:szCs w:val="20"/>
              </w:rPr>
            </w:pPr>
            <w:r w:rsidRPr="004404D4">
              <w:rPr>
                <w:rFonts w:ascii="Corbel" w:hAnsi="Corbel"/>
                <w:sz w:val="20"/>
                <w:szCs w:val="20"/>
              </w:rPr>
              <w:t>Class Assignments, Laboratories</w:t>
            </w:r>
            <w:r w:rsidRPr="004404D4">
              <w:rPr>
                <w:rFonts w:ascii="Corbel" w:hAnsi="Corbel"/>
                <w:sz w:val="20"/>
                <w:szCs w:val="20"/>
              </w:rPr>
              <w:tab/>
              <w:t>40%</w:t>
            </w:r>
          </w:p>
          <w:p w:rsidR="00534B57" w:rsidRPr="00C141C3" w:rsidRDefault="004404D4" w:rsidP="00C141C3">
            <w:pPr>
              <w:rPr>
                <w:rFonts w:ascii="Corbel" w:hAnsi="Corbel"/>
                <w:sz w:val="20"/>
                <w:szCs w:val="20"/>
              </w:rPr>
            </w:pPr>
            <w:r w:rsidRPr="007517D3">
              <w:rPr>
                <w:rFonts w:ascii="Corbel" w:hAnsi="Corbel"/>
                <w:i/>
                <w:sz w:val="20"/>
                <w:szCs w:val="20"/>
              </w:rPr>
              <w:t>Attendance</w:t>
            </w:r>
            <w:r w:rsidRPr="007517D3">
              <w:rPr>
                <w:rFonts w:ascii="Corbel" w:hAnsi="Corbel"/>
                <w:sz w:val="20"/>
                <w:szCs w:val="20"/>
              </w:rPr>
              <w:t xml:space="preserve"> to class is required. </w:t>
            </w:r>
            <w:r w:rsidRPr="007517D3">
              <w:rPr>
                <w:rFonts w:ascii="Corbel" w:hAnsi="Corbel" w:cs="Corbel"/>
                <w:sz w:val="20"/>
                <w:szCs w:val="20"/>
              </w:rPr>
              <w:t xml:space="preserve">You are expected to participate in all class sessions and keep up with the material. Three (3) unexcused absences </w:t>
            </w:r>
            <w:r w:rsidRPr="007517D3">
              <w:rPr>
                <w:rFonts w:ascii="Corbel" w:hAnsi="Corbel"/>
                <w:sz w:val="20"/>
                <w:szCs w:val="20"/>
              </w:rPr>
              <w:t xml:space="preserve">(as determined by the instructor) </w:t>
            </w:r>
            <w:r w:rsidRPr="007517D3">
              <w:rPr>
                <w:rFonts w:ascii="Corbel" w:hAnsi="Corbel" w:cs="Corbel"/>
                <w:sz w:val="20"/>
                <w:szCs w:val="20"/>
              </w:rPr>
              <w:t>will reduce your grade by one full letter</w:t>
            </w:r>
            <w:r w:rsidRPr="007517D3">
              <w:rPr>
                <w:rFonts w:ascii="Corbel" w:hAnsi="Corbel"/>
                <w:sz w:val="20"/>
                <w:szCs w:val="20"/>
              </w:rPr>
              <w:t>.</w:t>
            </w:r>
            <w:r w:rsidR="00C141C3">
              <w:rPr>
                <w:rFonts w:ascii="Corbel" w:hAnsi="Corbel"/>
                <w:sz w:val="20"/>
                <w:szCs w:val="20"/>
              </w:rPr>
              <w:t xml:space="preserve"> </w:t>
            </w:r>
            <w:r>
              <w:rPr>
                <w:rFonts w:ascii="Corbel" w:hAnsi="Corbel"/>
                <w:sz w:val="20"/>
                <w:szCs w:val="20"/>
              </w:rPr>
              <w:t>Participation in University-approved activities or religious observances, with prior notice, will not be penalized.</w:t>
            </w:r>
          </w:p>
        </w:tc>
      </w:tr>
      <w:tr w:rsidR="008A46F0" w:rsidRPr="00BF1710" w:rsidTr="00BF1710">
        <w:tc>
          <w:tcPr>
            <w:tcW w:w="8889" w:type="dxa"/>
            <w:gridSpan w:val="5"/>
            <w:shd w:val="clear" w:color="auto" w:fill="FFFFCC"/>
          </w:tcPr>
          <w:p w:rsidR="008A46F0" w:rsidRPr="00BF1710" w:rsidRDefault="003969D7" w:rsidP="007047C9">
            <w:pPr>
              <w:rPr>
                <w:rFonts w:ascii="Corbel" w:hAnsi="Corbel"/>
                <w:b/>
                <w:color w:val="000080"/>
                <w:sz w:val="20"/>
                <w:szCs w:val="20"/>
              </w:rPr>
            </w:pPr>
            <w:r>
              <w:rPr>
                <w:rFonts w:ascii="Corbel" w:hAnsi="Corbel"/>
                <w:b/>
                <w:color w:val="000080"/>
                <w:sz w:val="20"/>
                <w:szCs w:val="20"/>
              </w:rPr>
              <w:t>7</w:t>
            </w:r>
            <w:r w:rsidR="008A46F0" w:rsidRPr="00BF1710">
              <w:rPr>
                <w:rFonts w:ascii="Corbel" w:hAnsi="Corbel"/>
                <w:b/>
                <w:color w:val="000080"/>
                <w:sz w:val="20"/>
                <w:szCs w:val="20"/>
              </w:rPr>
              <w:t>. Policy on makeup tests, late work, and incompletes</w:t>
            </w:r>
          </w:p>
          <w:p w:rsidR="008A46F0" w:rsidRPr="00BF1710" w:rsidRDefault="008A46F0" w:rsidP="007047C9">
            <w:pPr>
              <w:rPr>
                <w:rFonts w:ascii="Corbel" w:hAnsi="Corbel"/>
                <w:sz w:val="20"/>
                <w:szCs w:val="20"/>
              </w:rPr>
            </w:pPr>
          </w:p>
        </w:tc>
      </w:tr>
      <w:tr w:rsidR="008A46F0" w:rsidRPr="00BF1710" w:rsidTr="00BF1710">
        <w:tc>
          <w:tcPr>
            <w:tcW w:w="8889" w:type="dxa"/>
            <w:gridSpan w:val="5"/>
            <w:tcBorders>
              <w:bottom w:val="single" w:sz="4" w:space="0" w:color="auto"/>
            </w:tcBorders>
          </w:tcPr>
          <w:p w:rsidR="00534B57" w:rsidRPr="004F6D95" w:rsidRDefault="00534B57" w:rsidP="00534B57">
            <w:pPr>
              <w:pStyle w:val="NoSpacing"/>
              <w:jc w:val="both"/>
              <w:rPr>
                <w:rFonts w:ascii="Corbel" w:hAnsi="Corbel" w:cs="Times New Roman"/>
                <w:sz w:val="20"/>
                <w:szCs w:val="20"/>
              </w:rPr>
            </w:pPr>
            <w:r w:rsidRPr="004F6D95">
              <w:rPr>
                <w:rFonts w:ascii="Corbel" w:hAnsi="Corbel" w:cs="Times New Roman"/>
                <w:sz w:val="20"/>
                <w:szCs w:val="20"/>
              </w:rPr>
              <w:t>Makeup tests are given only if there is solid evidence of a medical or otherwise serious emergency that prevented the student of participating in the exam. Makeup exam should be administered and proctored by department personnel unless there are other pre-approved arrangements.</w:t>
            </w:r>
          </w:p>
          <w:p w:rsidR="00534B57" w:rsidRPr="004F6D95" w:rsidRDefault="00534B57" w:rsidP="00534B57">
            <w:pPr>
              <w:pStyle w:val="NoSpacing"/>
              <w:jc w:val="both"/>
              <w:rPr>
                <w:rFonts w:ascii="Corbel" w:hAnsi="Corbel" w:cs="Times New Roman"/>
                <w:i/>
                <w:sz w:val="20"/>
                <w:szCs w:val="20"/>
              </w:rPr>
            </w:pPr>
          </w:p>
          <w:p w:rsidR="00B138A8" w:rsidRPr="00BF1710" w:rsidRDefault="00534B57" w:rsidP="004F6D95">
            <w:pPr>
              <w:pStyle w:val="NoSpacing"/>
              <w:jc w:val="both"/>
              <w:rPr>
                <w:rFonts w:ascii="Corbel" w:hAnsi="Corbel"/>
                <w:sz w:val="20"/>
                <w:szCs w:val="20"/>
              </w:rPr>
            </w:pPr>
            <w:r w:rsidRPr="004F6D95">
              <w:rPr>
                <w:rFonts w:ascii="Corbel" w:hAnsi="Corbel" w:cs="Times New Roman"/>
                <w:sz w:val="20"/>
                <w:szCs w:val="20"/>
              </w:rPr>
              <w:t>Incomplete grades are against the policy of the department. Unless there is solid evidence of medical or otherwise serious emergency situation incomplete grades will not be given.</w:t>
            </w:r>
          </w:p>
        </w:tc>
      </w:tr>
      <w:tr w:rsidR="008A46F0" w:rsidRPr="00BF1710" w:rsidTr="00BF1710">
        <w:tc>
          <w:tcPr>
            <w:tcW w:w="8889" w:type="dxa"/>
            <w:gridSpan w:val="5"/>
            <w:shd w:val="clear" w:color="auto" w:fill="FFFFCC"/>
          </w:tcPr>
          <w:p w:rsidR="008A46F0" w:rsidRPr="00BF1710" w:rsidRDefault="003969D7" w:rsidP="007047C9">
            <w:pPr>
              <w:rPr>
                <w:rFonts w:ascii="Corbel" w:hAnsi="Corbel"/>
                <w:b/>
                <w:color w:val="000080"/>
                <w:sz w:val="20"/>
                <w:szCs w:val="20"/>
              </w:rPr>
            </w:pPr>
            <w:r>
              <w:rPr>
                <w:rFonts w:ascii="Corbel" w:hAnsi="Corbel"/>
                <w:b/>
                <w:color w:val="000080"/>
                <w:sz w:val="20"/>
                <w:szCs w:val="20"/>
              </w:rPr>
              <w:t>8</w:t>
            </w:r>
            <w:r w:rsidR="008A46F0" w:rsidRPr="00BF1710">
              <w:rPr>
                <w:rFonts w:ascii="Corbel" w:hAnsi="Corbel"/>
                <w:b/>
                <w:color w:val="000080"/>
                <w:sz w:val="20"/>
                <w:szCs w:val="20"/>
              </w:rPr>
              <w:t>. Special course requirements</w:t>
            </w:r>
          </w:p>
          <w:p w:rsidR="008A46F0" w:rsidRPr="00BF1710" w:rsidRDefault="008A46F0" w:rsidP="007047C9">
            <w:pPr>
              <w:rPr>
                <w:rFonts w:ascii="Corbel" w:hAnsi="Corbel"/>
                <w:sz w:val="20"/>
                <w:szCs w:val="20"/>
              </w:rPr>
            </w:pPr>
          </w:p>
        </w:tc>
      </w:tr>
      <w:tr w:rsidR="00B138A8" w:rsidRPr="00BF1710" w:rsidTr="00BF1710">
        <w:tc>
          <w:tcPr>
            <w:tcW w:w="8889" w:type="dxa"/>
            <w:gridSpan w:val="5"/>
            <w:tcBorders>
              <w:bottom w:val="single" w:sz="4" w:space="0" w:color="auto"/>
            </w:tcBorders>
          </w:tcPr>
          <w:p w:rsidR="00011580" w:rsidRDefault="00011580" w:rsidP="004F6D95">
            <w:pPr>
              <w:pStyle w:val="NoSpacing"/>
              <w:jc w:val="both"/>
              <w:rPr>
                <w:rFonts w:ascii="Corbel" w:hAnsi="Corbel"/>
                <w:sz w:val="20"/>
                <w:szCs w:val="20"/>
              </w:rPr>
            </w:pPr>
            <w:r w:rsidRPr="00011580">
              <w:rPr>
                <w:rFonts w:ascii="Corbel" w:hAnsi="Corbel"/>
                <w:sz w:val="20"/>
                <w:szCs w:val="20"/>
              </w:rPr>
              <w:t>All assigned homework problems will be submitted on or before the posted time and will be graded on for completeness, correctness, and acceptable technical report form. Per day 10% penalty will be enforced for late submissions.</w:t>
            </w:r>
          </w:p>
          <w:p w:rsidR="00011580" w:rsidRDefault="00011580" w:rsidP="004F6D95">
            <w:pPr>
              <w:pStyle w:val="NoSpacing"/>
              <w:jc w:val="both"/>
              <w:rPr>
                <w:rFonts w:ascii="Corbel" w:hAnsi="Corbel"/>
                <w:sz w:val="20"/>
                <w:szCs w:val="20"/>
              </w:rPr>
            </w:pPr>
          </w:p>
          <w:p w:rsidR="00011580" w:rsidRPr="00BF1710" w:rsidRDefault="00011580" w:rsidP="004F6D95">
            <w:pPr>
              <w:pStyle w:val="NoSpacing"/>
              <w:jc w:val="both"/>
              <w:rPr>
                <w:rFonts w:ascii="Corbel" w:hAnsi="Corbel"/>
                <w:sz w:val="20"/>
                <w:szCs w:val="20"/>
              </w:rPr>
            </w:pPr>
            <w:r w:rsidRPr="00011580">
              <w:rPr>
                <w:rFonts w:ascii="Corbel" w:hAnsi="Corbel"/>
                <w:sz w:val="20"/>
                <w:szCs w:val="20"/>
              </w:rPr>
              <w:t>Attendance at lecture</w:t>
            </w:r>
            <w:r>
              <w:rPr>
                <w:rFonts w:ascii="Corbel" w:hAnsi="Corbel"/>
                <w:sz w:val="20"/>
                <w:szCs w:val="20"/>
              </w:rPr>
              <w:t>s and other designated sessions is mandatory.</w:t>
            </w:r>
            <w:r w:rsidRPr="00011580">
              <w:rPr>
                <w:rFonts w:ascii="Corbel" w:hAnsi="Corbel"/>
                <w:sz w:val="20"/>
                <w:szCs w:val="20"/>
              </w:rPr>
              <w:t xml:space="preserve"> You are allowed one unexcused </w:t>
            </w:r>
            <w:r w:rsidRPr="00011580">
              <w:rPr>
                <w:rFonts w:ascii="Corbel" w:hAnsi="Corbel"/>
                <w:sz w:val="20"/>
                <w:szCs w:val="20"/>
              </w:rPr>
              <w:lastRenderedPageBreak/>
              <w:t>absence from these presentations. For each unexcused absence over one, 5% will be deducted from your overall grade for each occurrence. If you have a valid reason for missing a session, notify the instructor by e-mail.</w:t>
            </w:r>
          </w:p>
        </w:tc>
      </w:tr>
      <w:tr w:rsidR="000D4425" w:rsidRPr="00BF1710" w:rsidTr="00BF1710">
        <w:trPr>
          <w:trHeight w:val="40"/>
        </w:trPr>
        <w:tc>
          <w:tcPr>
            <w:tcW w:w="8889" w:type="dxa"/>
            <w:gridSpan w:val="5"/>
            <w:shd w:val="clear" w:color="auto" w:fill="FFFFCC"/>
          </w:tcPr>
          <w:p w:rsidR="000D4425" w:rsidRPr="00BF1710" w:rsidRDefault="003969D7" w:rsidP="007047C9">
            <w:pPr>
              <w:rPr>
                <w:rFonts w:ascii="Corbel" w:hAnsi="Corbel"/>
                <w:b/>
                <w:color w:val="000080"/>
                <w:sz w:val="20"/>
                <w:szCs w:val="20"/>
              </w:rPr>
            </w:pPr>
            <w:r>
              <w:rPr>
                <w:rFonts w:ascii="Corbel" w:hAnsi="Corbel"/>
                <w:b/>
                <w:color w:val="000080"/>
                <w:sz w:val="20"/>
                <w:szCs w:val="20"/>
              </w:rPr>
              <w:lastRenderedPageBreak/>
              <w:t>9</w:t>
            </w:r>
            <w:r w:rsidR="000D4425" w:rsidRPr="00BF1710">
              <w:rPr>
                <w:rFonts w:ascii="Corbel" w:hAnsi="Corbel"/>
                <w:b/>
                <w:color w:val="000080"/>
                <w:sz w:val="20"/>
                <w:szCs w:val="20"/>
              </w:rPr>
              <w:t>. Disability policy statement</w:t>
            </w:r>
          </w:p>
          <w:p w:rsidR="000D4425" w:rsidRPr="00BF1710" w:rsidRDefault="000D4425" w:rsidP="007047C9">
            <w:pPr>
              <w:rPr>
                <w:rFonts w:ascii="Corbel" w:hAnsi="Corbel"/>
                <w:sz w:val="20"/>
                <w:szCs w:val="20"/>
              </w:rPr>
            </w:pPr>
          </w:p>
        </w:tc>
      </w:tr>
      <w:tr w:rsidR="000D4425" w:rsidRPr="00BF1710" w:rsidTr="00BF1710">
        <w:trPr>
          <w:trHeight w:val="40"/>
        </w:trPr>
        <w:tc>
          <w:tcPr>
            <w:tcW w:w="8889" w:type="dxa"/>
            <w:gridSpan w:val="5"/>
            <w:tcBorders>
              <w:bottom w:val="single" w:sz="4" w:space="0" w:color="auto"/>
            </w:tcBorders>
          </w:tcPr>
          <w:p w:rsidR="00BF1710" w:rsidRDefault="00534B57" w:rsidP="001E213B">
            <w:pPr>
              <w:pStyle w:val="NoSpacing"/>
              <w:jc w:val="both"/>
              <w:rPr>
                <w:rFonts w:ascii="Corbel" w:hAnsi="Corbel" w:cs="Times New Roman"/>
                <w:sz w:val="20"/>
                <w:szCs w:val="20"/>
              </w:rPr>
            </w:pPr>
            <w:r w:rsidRPr="004F6D95">
              <w:rPr>
                <w:rFonts w:ascii="Corbel" w:hAnsi="Corbel" w:cs="Times New Roman"/>
                <w:sz w:val="20"/>
                <w:szCs w:val="20"/>
              </w:rPr>
              <w:t>In compliance with the Americans with Disabilities Act (ADA), students who require special accommodations due to a disability to properly execute coursework must register with the Office for Students with Disabilities (OSD) located in Boca Raton</w:t>
            </w:r>
            <w:r w:rsidR="001E213B">
              <w:rPr>
                <w:rFonts w:ascii="Corbel" w:hAnsi="Corbel" w:cs="Times New Roman"/>
                <w:sz w:val="20"/>
                <w:szCs w:val="20"/>
              </w:rPr>
              <w:t xml:space="preserve"> campus, SU 133 (561) 297-3880 </w:t>
            </w:r>
            <w:r w:rsidRPr="004F6D95">
              <w:rPr>
                <w:rFonts w:ascii="Corbel" w:hAnsi="Corbel" w:cs="Times New Roman"/>
                <w:sz w:val="20"/>
                <w:szCs w:val="20"/>
              </w:rPr>
              <w:t>and follow all OSD procedures.</w:t>
            </w:r>
          </w:p>
          <w:p w:rsidR="001E213B" w:rsidRPr="004F6D95" w:rsidRDefault="001E213B" w:rsidP="001E213B">
            <w:pPr>
              <w:pStyle w:val="NoSpacing"/>
              <w:jc w:val="both"/>
              <w:rPr>
                <w:rFonts w:ascii="Corbel" w:hAnsi="Corbel"/>
                <w:sz w:val="20"/>
                <w:szCs w:val="20"/>
              </w:rPr>
            </w:pPr>
          </w:p>
        </w:tc>
      </w:tr>
      <w:tr w:rsidR="004A6519" w:rsidRPr="00BF1710" w:rsidTr="00BF1710">
        <w:trPr>
          <w:trHeight w:val="40"/>
        </w:trPr>
        <w:tc>
          <w:tcPr>
            <w:tcW w:w="8889" w:type="dxa"/>
            <w:gridSpan w:val="5"/>
            <w:shd w:val="clear" w:color="auto" w:fill="FFFFCC"/>
          </w:tcPr>
          <w:p w:rsidR="004A6519" w:rsidRPr="00BF1710" w:rsidRDefault="003969D7" w:rsidP="007047C9">
            <w:pPr>
              <w:rPr>
                <w:rFonts w:ascii="Corbel" w:hAnsi="Corbel"/>
                <w:b/>
                <w:color w:val="000080"/>
                <w:sz w:val="20"/>
                <w:szCs w:val="20"/>
              </w:rPr>
            </w:pPr>
            <w:r>
              <w:rPr>
                <w:rFonts w:ascii="Corbel" w:hAnsi="Corbel"/>
                <w:b/>
                <w:color w:val="000080"/>
                <w:sz w:val="20"/>
                <w:szCs w:val="20"/>
              </w:rPr>
              <w:t>10</w:t>
            </w:r>
            <w:r w:rsidR="004A6519" w:rsidRPr="00BF1710">
              <w:rPr>
                <w:rFonts w:ascii="Corbel" w:hAnsi="Corbel"/>
                <w:b/>
                <w:color w:val="000080"/>
                <w:sz w:val="20"/>
                <w:szCs w:val="20"/>
              </w:rPr>
              <w:t>. Honor code policy</w:t>
            </w:r>
          </w:p>
          <w:p w:rsidR="004A6519" w:rsidRPr="00BF1710" w:rsidRDefault="004A6519" w:rsidP="007047C9">
            <w:pPr>
              <w:rPr>
                <w:rFonts w:ascii="Corbel" w:hAnsi="Corbel"/>
                <w:sz w:val="20"/>
                <w:szCs w:val="20"/>
              </w:rPr>
            </w:pPr>
          </w:p>
        </w:tc>
      </w:tr>
      <w:tr w:rsidR="004A6519" w:rsidRPr="00BF1710" w:rsidTr="00BF1710">
        <w:trPr>
          <w:trHeight w:val="40"/>
        </w:trPr>
        <w:tc>
          <w:tcPr>
            <w:tcW w:w="8889" w:type="dxa"/>
            <w:gridSpan w:val="5"/>
          </w:tcPr>
          <w:p w:rsidR="00D14B35" w:rsidRDefault="00534B57" w:rsidP="00D14B35">
            <w:pPr>
              <w:pStyle w:val="PlainText"/>
            </w:pPr>
            <w:bookmarkStart w:id="0" w:name="_GoBack"/>
            <w:r w:rsidRPr="004F6D95">
              <w:rPr>
                <w:rFonts w:ascii="Corbel" w:hAnsi="Corbel" w:cs="Times New Roman"/>
                <w:sz w:val="20"/>
                <w:szCs w:val="20"/>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See University Regulation 4.001 at </w:t>
            </w:r>
            <w:hyperlink r:id="rId7" w:history="1">
              <w:r w:rsidR="00D14B35">
                <w:rPr>
                  <w:rStyle w:val="Hyperlink"/>
                </w:rPr>
                <w:t>www.fau.edu/regulations/chapter4/4.001_Code_of_Academic_Integrity.pdf</w:t>
              </w:r>
            </w:hyperlink>
          </w:p>
          <w:p w:rsidR="004A6519" w:rsidRPr="00BF1710" w:rsidRDefault="004A6519" w:rsidP="004F6D95">
            <w:pPr>
              <w:pStyle w:val="NoSpacing"/>
              <w:jc w:val="both"/>
              <w:rPr>
                <w:rFonts w:ascii="Corbel" w:hAnsi="Corbel"/>
                <w:sz w:val="20"/>
                <w:szCs w:val="20"/>
              </w:rPr>
            </w:pPr>
          </w:p>
        </w:tc>
      </w:tr>
      <w:bookmarkEnd w:id="0"/>
      <w:tr w:rsidR="0089313B" w:rsidRPr="00BF1710" w:rsidTr="00BF1710">
        <w:tc>
          <w:tcPr>
            <w:tcW w:w="8889" w:type="dxa"/>
            <w:gridSpan w:val="5"/>
            <w:shd w:val="clear" w:color="auto" w:fill="FFFFCC"/>
          </w:tcPr>
          <w:p w:rsidR="0089313B" w:rsidRPr="00BF1710" w:rsidRDefault="003969D7" w:rsidP="007047C9">
            <w:pPr>
              <w:rPr>
                <w:rFonts w:ascii="Corbel" w:hAnsi="Corbel"/>
                <w:b/>
                <w:color w:val="000080"/>
                <w:sz w:val="20"/>
                <w:szCs w:val="20"/>
              </w:rPr>
            </w:pPr>
            <w:r>
              <w:rPr>
                <w:rFonts w:ascii="Corbel" w:hAnsi="Corbel"/>
                <w:b/>
                <w:color w:val="000080"/>
                <w:sz w:val="20"/>
                <w:szCs w:val="20"/>
              </w:rPr>
              <w:t>11</w:t>
            </w:r>
            <w:r w:rsidR="00A50C0A">
              <w:rPr>
                <w:rFonts w:ascii="Corbel" w:hAnsi="Corbel"/>
                <w:b/>
                <w:color w:val="000080"/>
                <w:sz w:val="20"/>
                <w:szCs w:val="20"/>
              </w:rPr>
              <w:t>. Required texts/reading</w:t>
            </w:r>
          </w:p>
          <w:p w:rsidR="0089313B" w:rsidRPr="00BF1710" w:rsidRDefault="0089313B" w:rsidP="007047C9">
            <w:pPr>
              <w:rPr>
                <w:rFonts w:ascii="Corbel" w:hAnsi="Corbel"/>
                <w:sz w:val="20"/>
                <w:szCs w:val="20"/>
              </w:rPr>
            </w:pPr>
          </w:p>
        </w:tc>
      </w:tr>
      <w:tr w:rsidR="0089313B" w:rsidRPr="00BF1710" w:rsidTr="00BF1710">
        <w:tc>
          <w:tcPr>
            <w:tcW w:w="8889" w:type="dxa"/>
            <w:gridSpan w:val="5"/>
            <w:tcBorders>
              <w:bottom w:val="single" w:sz="4" w:space="0" w:color="auto"/>
            </w:tcBorders>
          </w:tcPr>
          <w:p w:rsidR="00FD1912" w:rsidRDefault="00FD1912" w:rsidP="00B31C32">
            <w:pPr>
              <w:pStyle w:val="ListParagraph"/>
              <w:numPr>
                <w:ilvl w:val="0"/>
                <w:numId w:val="32"/>
              </w:numPr>
              <w:autoSpaceDE w:val="0"/>
              <w:autoSpaceDN w:val="0"/>
              <w:adjustRightInd w:val="0"/>
              <w:rPr>
                <w:rFonts w:ascii="Corbel" w:hAnsi="Corbel" w:cs="Corbel"/>
                <w:sz w:val="20"/>
                <w:szCs w:val="20"/>
              </w:rPr>
            </w:pPr>
            <w:r>
              <w:rPr>
                <w:rFonts w:ascii="Corbel" w:hAnsi="Corbel" w:cs="Corbel"/>
                <w:sz w:val="20"/>
                <w:szCs w:val="20"/>
              </w:rPr>
              <w:t>Toni Schenk, Digital Photogrammetry, Volume 1, Terra Science, 1</w:t>
            </w:r>
            <w:r w:rsidRPr="00FD1912">
              <w:rPr>
                <w:rFonts w:ascii="Corbel" w:hAnsi="Corbel" w:cs="Corbel"/>
                <w:sz w:val="20"/>
                <w:szCs w:val="20"/>
                <w:vertAlign w:val="superscript"/>
              </w:rPr>
              <w:t>st</w:t>
            </w:r>
            <w:r>
              <w:rPr>
                <w:rFonts w:ascii="Corbel" w:hAnsi="Corbel" w:cs="Corbel"/>
                <w:sz w:val="20"/>
                <w:szCs w:val="20"/>
              </w:rPr>
              <w:t xml:space="preserve"> Edition</w:t>
            </w:r>
          </w:p>
          <w:p w:rsidR="0089313B" w:rsidRPr="00A425E5" w:rsidRDefault="00B31C32" w:rsidP="00A425E5">
            <w:pPr>
              <w:pStyle w:val="ListParagraph"/>
              <w:numPr>
                <w:ilvl w:val="0"/>
                <w:numId w:val="32"/>
              </w:numPr>
              <w:autoSpaceDE w:val="0"/>
              <w:autoSpaceDN w:val="0"/>
              <w:adjustRightInd w:val="0"/>
              <w:rPr>
                <w:rFonts w:ascii="Corbel" w:hAnsi="Corbel" w:cs="Corbel"/>
                <w:sz w:val="20"/>
                <w:szCs w:val="20"/>
              </w:rPr>
            </w:pPr>
            <w:r>
              <w:rPr>
                <w:rFonts w:ascii="Corbel" w:hAnsi="Corbel" w:cs="Corbel"/>
                <w:sz w:val="20"/>
                <w:szCs w:val="20"/>
              </w:rPr>
              <w:t>Wolf,</w:t>
            </w:r>
            <w:r w:rsidRPr="00FD1912">
              <w:rPr>
                <w:rFonts w:ascii="Corbel" w:hAnsi="Corbel" w:cs="Corbel"/>
                <w:sz w:val="20"/>
                <w:szCs w:val="20"/>
              </w:rPr>
              <w:t xml:space="preserve"> Dewitt</w:t>
            </w:r>
            <w:r>
              <w:rPr>
                <w:rFonts w:ascii="Corbel" w:hAnsi="Corbel" w:cs="Corbel"/>
                <w:sz w:val="20"/>
                <w:szCs w:val="20"/>
              </w:rPr>
              <w:t xml:space="preserve"> and Wilkinson</w:t>
            </w:r>
            <w:r w:rsidRPr="00FD1912">
              <w:rPr>
                <w:rFonts w:ascii="Corbel" w:hAnsi="Corbel" w:cs="Corbel"/>
                <w:sz w:val="20"/>
                <w:szCs w:val="20"/>
              </w:rPr>
              <w:t xml:space="preserve">, </w:t>
            </w:r>
            <w:r w:rsidRPr="00FD1912">
              <w:rPr>
                <w:rFonts w:ascii="Corbel,Italic" w:hAnsi="Corbel,Italic" w:cs="Corbel,Italic"/>
                <w:i/>
                <w:iCs/>
                <w:sz w:val="20"/>
                <w:szCs w:val="20"/>
              </w:rPr>
              <w:t>Elements of Photogrammetry with Applications in GIS</w:t>
            </w:r>
            <w:r w:rsidRPr="00FD1912">
              <w:rPr>
                <w:rFonts w:ascii="Corbel" w:hAnsi="Corbel" w:cs="Corbel"/>
                <w:sz w:val="20"/>
                <w:szCs w:val="20"/>
              </w:rPr>
              <w:t>, 4</w:t>
            </w:r>
            <w:r w:rsidRPr="00FD1912">
              <w:rPr>
                <w:rFonts w:ascii="Corbel" w:hAnsi="Corbel" w:cs="Corbel"/>
                <w:sz w:val="13"/>
                <w:szCs w:val="13"/>
              </w:rPr>
              <w:t xml:space="preserve">th </w:t>
            </w:r>
            <w:r w:rsidRPr="00FD1912">
              <w:rPr>
                <w:rFonts w:ascii="Corbel" w:hAnsi="Corbel" w:cs="Corbel"/>
                <w:sz w:val="20"/>
                <w:szCs w:val="20"/>
              </w:rPr>
              <w:t>ed.</w:t>
            </w:r>
          </w:p>
        </w:tc>
      </w:tr>
      <w:tr w:rsidR="00485576" w:rsidRPr="00BF1710" w:rsidTr="00BF1710">
        <w:tc>
          <w:tcPr>
            <w:tcW w:w="8889" w:type="dxa"/>
            <w:gridSpan w:val="5"/>
            <w:tcBorders>
              <w:bottom w:val="single" w:sz="4" w:space="0" w:color="auto"/>
            </w:tcBorders>
          </w:tcPr>
          <w:p w:rsidR="00485576" w:rsidRPr="007517D3" w:rsidRDefault="00485576" w:rsidP="00F82F5B">
            <w:pPr>
              <w:rPr>
                <w:rFonts w:ascii="Corbel" w:hAnsi="Corbel"/>
                <w:b/>
                <w:color w:val="000080"/>
                <w:sz w:val="20"/>
                <w:szCs w:val="20"/>
              </w:rPr>
            </w:pPr>
            <w:r w:rsidRPr="007517D3">
              <w:rPr>
                <w:rFonts w:ascii="Corbel" w:hAnsi="Corbel"/>
                <w:b/>
                <w:color w:val="000080"/>
                <w:sz w:val="20"/>
                <w:szCs w:val="20"/>
              </w:rPr>
              <w:t>16. Supplementary/recommended readings</w:t>
            </w:r>
          </w:p>
          <w:p w:rsidR="00485576" w:rsidRPr="00485576" w:rsidRDefault="00485576" w:rsidP="00F82F5B">
            <w:pPr>
              <w:rPr>
                <w:rFonts w:ascii="Corbel" w:hAnsi="Corbel"/>
                <w:b/>
                <w:color w:val="000080"/>
                <w:sz w:val="20"/>
                <w:szCs w:val="20"/>
              </w:rPr>
            </w:pPr>
          </w:p>
        </w:tc>
      </w:tr>
      <w:tr w:rsidR="00485576" w:rsidRPr="00BF1710" w:rsidTr="00BF1710">
        <w:tc>
          <w:tcPr>
            <w:tcW w:w="8889" w:type="dxa"/>
            <w:gridSpan w:val="5"/>
            <w:tcBorders>
              <w:bottom w:val="single" w:sz="4" w:space="0" w:color="auto"/>
            </w:tcBorders>
          </w:tcPr>
          <w:p w:rsidR="00485576" w:rsidRPr="006D0C8E" w:rsidRDefault="00485576" w:rsidP="00DE29C7">
            <w:pPr>
              <w:numPr>
                <w:ilvl w:val="0"/>
                <w:numId w:val="31"/>
              </w:numPr>
              <w:rPr>
                <w:rFonts w:ascii="Corbel" w:hAnsi="Corbel"/>
                <w:sz w:val="20"/>
                <w:szCs w:val="20"/>
              </w:rPr>
            </w:pPr>
            <w:r w:rsidRPr="006D0C8E">
              <w:rPr>
                <w:rFonts w:ascii="Corbel" w:hAnsi="Corbel"/>
                <w:sz w:val="20"/>
                <w:szCs w:val="20"/>
              </w:rPr>
              <w:t xml:space="preserve">Manual of Photogrammetry  </w:t>
            </w:r>
            <w:r>
              <w:rPr>
                <w:rFonts w:ascii="Corbel" w:hAnsi="Corbel"/>
                <w:sz w:val="20"/>
                <w:szCs w:val="20"/>
              </w:rPr>
              <w:t xml:space="preserve">by </w:t>
            </w:r>
            <w:r w:rsidRPr="001E4CB2">
              <w:rPr>
                <w:rFonts w:ascii="Corbel" w:hAnsi="Corbel"/>
                <w:sz w:val="20"/>
                <w:szCs w:val="20"/>
              </w:rPr>
              <w:t xml:space="preserve">J. Chris </w:t>
            </w:r>
            <w:proofErr w:type="spellStart"/>
            <w:r w:rsidRPr="001E4CB2">
              <w:rPr>
                <w:rFonts w:ascii="Corbel" w:hAnsi="Corbel"/>
                <w:sz w:val="20"/>
                <w:szCs w:val="20"/>
              </w:rPr>
              <w:t>McGlone</w:t>
            </w:r>
            <w:proofErr w:type="spellEnd"/>
            <w:r w:rsidRPr="001E4CB2">
              <w:rPr>
                <w:rFonts w:ascii="Corbel" w:hAnsi="Corbel"/>
                <w:sz w:val="20"/>
                <w:szCs w:val="20"/>
              </w:rPr>
              <w:t>, Edward M. Mikhail, James S. Bethel, Roy Mullen</w:t>
            </w:r>
            <w:r>
              <w:rPr>
                <w:rFonts w:ascii="Corbel" w:hAnsi="Corbel"/>
                <w:sz w:val="20"/>
                <w:szCs w:val="20"/>
              </w:rPr>
              <w:t>,</w:t>
            </w:r>
            <w:r w:rsidRPr="006D0C8E">
              <w:rPr>
                <w:rFonts w:ascii="Corbel" w:hAnsi="Corbel"/>
                <w:sz w:val="20"/>
                <w:szCs w:val="20"/>
              </w:rPr>
              <w:t xml:space="preserve"> </w:t>
            </w:r>
            <w:r>
              <w:rPr>
                <w:rFonts w:ascii="Corbel" w:hAnsi="Corbel"/>
                <w:sz w:val="20"/>
                <w:szCs w:val="20"/>
              </w:rPr>
              <w:t xml:space="preserve">Fifth Edition 2004, </w:t>
            </w:r>
            <w:r w:rsidRPr="006D0C8E">
              <w:rPr>
                <w:rFonts w:ascii="Corbel" w:hAnsi="Corbel"/>
                <w:sz w:val="20"/>
                <w:szCs w:val="20"/>
              </w:rPr>
              <w:t>American Society of Photogrammetry</w:t>
            </w:r>
          </w:p>
        </w:tc>
      </w:tr>
      <w:tr w:rsidR="003F55FD" w:rsidRPr="00BF1710" w:rsidTr="00BF1710">
        <w:tc>
          <w:tcPr>
            <w:tcW w:w="8889" w:type="dxa"/>
            <w:gridSpan w:val="5"/>
            <w:shd w:val="clear" w:color="auto" w:fill="FFFFCC"/>
          </w:tcPr>
          <w:p w:rsidR="003F55FD" w:rsidRPr="00BF1710" w:rsidRDefault="003969D7" w:rsidP="005F3CB6">
            <w:pPr>
              <w:rPr>
                <w:rFonts w:ascii="Corbel" w:hAnsi="Corbel"/>
                <w:b/>
                <w:color w:val="000080"/>
                <w:sz w:val="20"/>
                <w:szCs w:val="20"/>
              </w:rPr>
            </w:pPr>
            <w:r>
              <w:rPr>
                <w:rFonts w:ascii="Corbel" w:hAnsi="Corbel"/>
                <w:b/>
                <w:color w:val="000080"/>
                <w:sz w:val="20"/>
                <w:szCs w:val="20"/>
              </w:rPr>
              <w:t>12</w:t>
            </w:r>
            <w:r w:rsidR="003F55FD" w:rsidRPr="00BF1710">
              <w:rPr>
                <w:rFonts w:ascii="Corbel" w:hAnsi="Corbel"/>
                <w:b/>
                <w:color w:val="000080"/>
                <w:sz w:val="20"/>
                <w:szCs w:val="20"/>
              </w:rPr>
              <w:t>. Course topical outline, including dates for exams/quizzes, papers, completion of reading</w:t>
            </w:r>
          </w:p>
          <w:p w:rsidR="003F55FD" w:rsidRPr="00BF1710" w:rsidRDefault="003F55FD" w:rsidP="005F3CB6">
            <w:pPr>
              <w:rPr>
                <w:rFonts w:ascii="Corbel" w:hAnsi="Corbel"/>
                <w:sz w:val="20"/>
                <w:szCs w:val="20"/>
              </w:rPr>
            </w:pPr>
          </w:p>
        </w:tc>
      </w:tr>
      <w:tr w:rsidR="00534B57" w:rsidRPr="00BF1710" w:rsidTr="00DF0DC3">
        <w:tblPrEx>
          <w:tblLook w:val="0000"/>
        </w:tblPrEx>
        <w:tc>
          <w:tcPr>
            <w:tcW w:w="8889" w:type="dxa"/>
            <w:gridSpan w:val="5"/>
          </w:tcPr>
          <w:p w:rsidR="00430665" w:rsidRDefault="00430665" w:rsidP="00430665">
            <w:pPr>
              <w:pStyle w:val="NoSpacing"/>
              <w:jc w:val="both"/>
              <w:rPr>
                <w:rFonts w:ascii="Corbel" w:hAnsi="Corbel" w:cs="Times New Roman"/>
                <w:sz w:val="20"/>
                <w:szCs w:val="20"/>
              </w:rPr>
            </w:pPr>
            <w:r>
              <w:rPr>
                <w:rFonts w:ascii="Corbel" w:hAnsi="Corbel" w:cs="Times New Roman"/>
                <w:sz w:val="20"/>
                <w:szCs w:val="20"/>
              </w:rPr>
              <w:t xml:space="preserve"> Lab1 : Digital Interior Orientation procedure</w:t>
            </w:r>
          </w:p>
          <w:p w:rsidR="00430665" w:rsidRPr="005755D5" w:rsidRDefault="00430665" w:rsidP="00430665">
            <w:pPr>
              <w:pStyle w:val="NoSpacing"/>
              <w:jc w:val="both"/>
              <w:rPr>
                <w:rFonts w:ascii="Corbel" w:hAnsi="Corbel" w:cs="Times New Roman"/>
                <w:sz w:val="20"/>
                <w:szCs w:val="20"/>
              </w:rPr>
            </w:pPr>
            <w:r w:rsidRPr="005755D5">
              <w:rPr>
                <w:rFonts w:ascii="Corbel" w:hAnsi="Corbel" w:cs="Times New Roman"/>
                <w:sz w:val="20"/>
                <w:szCs w:val="20"/>
              </w:rPr>
              <w:t>Lab 2</w:t>
            </w:r>
            <w:r>
              <w:rPr>
                <w:rFonts w:ascii="Corbel" w:hAnsi="Corbel" w:cs="Times New Roman"/>
                <w:sz w:val="20"/>
                <w:szCs w:val="20"/>
              </w:rPr>
              <w:t>: Using low cost cameras for mapping</w:t>
            </w:r>
          </w:p>
          <w:p w:rsidR="00D36A1E" w:rsidRPr="005755D5" w:rsidRDefault="00430665" w:rsidP="00D36A1E">
            <w:pPr>
              <w:pStyle w:val="NoSpacing"/>
              <w:jc w:val="both"/>
              <w:rPr>
                <w:rFonts w:ascii="Corbel" w:hAnsi="Corbel" w:cs="Times New Roman"/>
                <w:sz w:val="20"/>
                <w:szCs w:val="20"/>
              </w:rPr>
            </w:pPr>
            <w:r w:rsidRPr="005755D5">
              <w:rPr>
                <w:rFonts w:ascii="Corbel" w:hAnsi="Corbel" w:cs="Times New Roman"/>
                <w:sz w:val="20"/>
                <w:szCs w:val="20"/>
              </w:rPr>
              <w:t>Lab 3</w:t>
            </w:r>
            <w:r w:rsidR="00D36A1E">
              <w:rPr>
                <w:rFonts w:ascii="Corbel" w:hAnsi="Corbel" w:cs="Times New Roman"/>
                <w:sz w:val="20"/>
                <w:szCs w:val="20"/>
              </w:rPr>
              <w:t xml:space="preserve">: </w:t>
            </w:r>
            <w:r w:rsidR="00D36A1E" w:rsidRPr="005755D5">
              <w:rPr>
                <w:rFonts w:ascii="Corbel" w:hAnsi="Corbel" w:cs="Times New Roman"/>
                <w:sz w:val="20"/>
                <w:szCs w:val="20"/>
              </w:rPr>
              <w:t>Digital photogrammetric workstation project</w:t>
            </w:r>
          </w:p>
          <w:p w:rsidR="00430665" w:rsidRPr="005755D5" w:rsidRDefault="00D36A1E" w:rsidP="00430665">
            <w:pPr>
              <w:pStyle w:val="NoSpacing"/>
              <w:jc w:val="both"/>
              <w:rPr>
                <w:rFonts w:ascii="Corbel" w:hAnsi="Corbel" w:cs="Times New Roman"/>
                <w:sz w:val="20"/>
                <w:szCs w:val="20"/>
              </w:rPr>
            </w:pPr>
            <w:r>
              <w:rPr>
                <w:rFonts w:ascii="Corbel" w:hAnsi="Corbel" w:cs="Times New Roman"/>
                <w:sz w:val="20"/>
                <w:szCs w:val="20"/>
              </w:rPr>
              <w:t>Lab 4: Automatic 3D surface extraction from stereo images</w:t>
            </w:r>
          </w:p>
          <w:p w:rsidR="00534B57" w:rsidRPr="005A21C4" w:rsidRDefault="00430665" w:rsidP="00D36A1E">
            <w:pPr>
              <w:pStyle w:val="NoSpacing"/>
              <w:jc w:val="both"/>
              <w:rPr>
                <w:rFonts w:ascii="Corbel" w:hAnsi="Corbel" w:cs="Times New Roman"/>
                <w:sz w:val="20"/>
                <w:szCs w:val="20"/>
              </w:rPr>
            </w:pPr>
            <w:r w:rsidRPr="005755D5">
              <w:rPr>
                <w:rFonts w:ascii="Corbel" w:hAnsi="Corbel" w:cs="Times New Roman"/>
                <w:sz w:val="20"/>
                <w:szCs w:val="20"/>
              </w:rPr>
              <w:t>L</w:t>
            </w:r>
            <w:r w:rsidR="00D36A1E">
              <w:rPr>
                <w:rFonts w:ascii="Corbel" w:hAnsi="Corbel" w:cs="Times New Roman"/>
                <w:sz w:val="20"/>
                <w:szCs w:val="20"/>
              </w:rPr>
              <w:t>ab 5: Processing UAV images for mapping</w:t>
            </w:r>
          </w:p>
        </w:tc>
      </w:tr>
    </w:tbl>
    <w:p w:rsidR="004D2876" w:rsidRPr="00BF1710" w:rsidRDefault="004D2876" w:rsidP="00E41480">
      <w:pPr>
        <w:rPr>
          <w:rFonts w:ascii="Corbel" w:hAnsi="Corbel"/>
          <w:sz w:val="20"/>
          <w:szCs w:val="20"/>
        </w:rPr>
      </w:pPr>
    </w:p>
    <w:sectPr w:rsidR="004D2876" w:rsidRPr="00BF1710" w:rsidSect="005B1EAF">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AA9" w:rsidRDefault="00F95AA9">
      <w:r>
        <w:separator/>
      </w:r>
    </w:p>
  </w:endnote>
  <w:endnote w:type="continuationSeparator" w:id="0">
    <w:p w:rsidR="00F95AA9" w:rsidRDefault="00F95A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AA9" w:rsidRDefault="00F95AA9">
      <w:r>
        <w:separator/>
      </w:r>
    </w:p>
  </w:footnote>
  <w:footnote w:type="continuationSeparator" w:id="0">
    <w:p w:rsidR="00F95AA9" w:rsidRDefault="00F95A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Department of Civil Environmental and Geomatics Engineering</w:t>
    </w:r>
  </w:p>
  <w:p w:rsidR="00B83035" w:rsidRPr="00664AC2" w:rsidRDefault="00B83035" w:rsidP="00664AC2">
    <w:pPr>
      <w:pStyle w:val="Header"/>
      <w:jc w:val="center"/>
      <w:rPr>
        <w:rFonts w:ascii="Verdana" w:hAnsi="Verdana"/>
        <w:b/>
        <w:sz w:val="18"/>
        <w:szCs w:val="18"/>
      </w:rPr>
    </w:pPr>
    <w:smartTag w:uri="urn:schemas-microsoft-com:office:smarttags" w:element="place">
      <w:smartTag w:uri="urn:schemas-microsoft-com:office:smarttags" w:element="PlaceName">
        <w:r w:rsidRPr="00664AC2">
          <w:rPr>
            <w:rFonts w:ascii="Verdana" w:hAnsi="Verdana"/>
            <w:b/>
            <w:sz w:val="18"/>
            <w:szCs w:val="18"/>
          </w:rPr>
          <w:t>Florida</w:t>
        </w:r>
      </w:smartTag>
      <w:r w:rsidRPr="00664AC2">
        <w:rPr>
          <w:rFonts w:ascii="Verdana" w:hAnsi="Verdana"/>
          <w:b/>
          <w:sz w:val="18"/>
          <w:szCs w:val="18"/>
        </w:rPr>
        <w:t xml:space="preserve"> </w:t>
      </w:r>
      <w:smartTag w:uri="urn:schemas-microsoft-com:office:smarttags" w:element="PlaceName">
        <w:r w:rsidRPr="00664AC2">
          <w:rPr>
            <w:rFonts w:ascii="Verdana" w:hAnsi="Verdana"/>
            <w:b/>
            <w:sz w:val="18"/>
            <w:szCs w:val="18"/>
          </w:rPr>
          <w:t>Atlantic</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University</w:t>
        </w:r>
      </w:smartTag>
    </w:smartTag>
  </w:p>
  <w:p w:rsidR="00B83035" w:rsidRPr="00664AC2" w:rsidRDefault="00B83035"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AE36F8"/>
    <w:multiLevelType w:val="hybridMultilevel"/>
    <w:tmpl w:val="49C4521E"/>
    <w:lvl w:ilvl="0" w:tplc="B36016D0">
      <w:start w:val="1"/>
      <w:numFmt w:val="decimal"/>
      <w:lvlText w:val="%1."/>
      <w:lvlJc w:val="left"/>
      <w:pPr>
        <w:tabs>
          <w:tab w:val="num" w:pos="720"/>
        </w:tabs>
        <w:ind w:left="720" w:hanging="360"/>
      </w:pPr>
      <w:rPr>
        <w:rFonts w:ascii="Corbel" w:eastAsia="SimSun" w:hAnsi="Corbel" w:cs="Times New Roman"/>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EC1A2A"/>
    <w:multiLevelType w:val="hybridMultilevel"/>
    <w:tmpl w:val="02747C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819EB"/>
    <w:multiLevelType w:val="singleLevel"/>
    <w:tmpl w:val="28A81D52"/>
    <w:lvl w:ilvl="0">
      <w:start w:val="1"/>
      <w:numFmt w:val="upperLetter"/>
      <w:lvlText w:val="%1."/>
      <w:lvlJc w:val="left"/>
      <w:pPr>
        <w:tabs>
          <w:tab w:val="num" w:pos="360"/>
        </w:tabs>
        <w:ind w:left="360" w:hanging="360"/>
      </w:pPr>
      <w:rPr>
        <w:rFonts w:hint="default"/>
      </w:rPr>
    </w:lvl>
  </w:abstractNum>
  <w:abstractNum w:abstractNumId="5">
    <w:nsid w:val="1D6136B0"/>
    <w:multiLevelType w:val="hybridMultilevel"/>
    <w:tmpl w:val="562C3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4231E"/>
    <w:multiLevelType w:val="hybridMultilevel"/>
    <w:tmpl w:val="CC4E5460"/>
    <w:lvl w:ilvl="0" w:tplc="653E6B08">
      <w:start w:val="1"/>
      <w:numFmt w:val="bullet"/>
      <w:lvlText w:val=""/>
      <w:lvlJc w:val="left"/>
      <w:pPr>
        <w:tabs>
          <w:tab w:val="num" w:pos="720"/>
        </w:tabs>
        <w:ind w:left="720" w:hanging="360"/>
      </w:pPr>
      <w:rPr>
        <w:rFonts w:ascii="Wingdings" w:hAnsi="Wingdings" w:hint="default"/>
      </w:rPr>
    </w:lvl>
    <w:lvl w:ilvl="1" w:tplc="6D944238" w:tentative="1">
      <w:start w:val="1"/>
      <w:numFmt w:val="bullet"/>
      <w:lvlText w:val=""/>
      <w:lvlJc w:val="left"/>
      <w:pPr>
        <w:tabs>
          <w:tab w:val="num" w:pos="1440"/>
        </w:tabs>
        <w:ind w:left="1440" w:hanging="360"/>
      </w:pPr>
      <w:rPr>
        <w:rFonts w:ascii="Wingdings" w:hAnsi="Wingdings" w:hint="default"/>
      </w:rPr>
    </w:lvl>
    <w:lvl w:ilvl="2" w:tplc="EA125FB8" w:tentative="1">
      <w:start w:val="1"/>
      <w:numFmt w:val="bullet"/>
      <w:lvlText w:val=""/>
      <w:lvlJc w:val="left"/>
      <w:pPr>
        <w:tabs>
          <w:tab w:val="num" w:pos="2160"/>
        </w:tabs>
        <w:ind w:left="2160" w:hanging="360"/>
      </w:pPr>
      <w:rPr>
        <w:rFonts w:ascii="Wingdings" w:hAnsi="Wingdings" w:hint="default"/>
      </w:rPr>
    </w:lvl>
    <w:lvl w:ilvl="3" w:tplc="A7A610C2" w:tentative="1">
      <w:start w:val="1"/>
      <w:numFmt w:val="bullet"/>
      <w:lvlText w:val=""/>
      <w:lvlJc w:val="left"/>
      <w:pPr>
        <w:tabs>
          <w:tab w:val="num" w:pos="2880"/>
        </w:tabs>
        <w:ind w:left="2880" w:hanging="360"/>
      </w:pPr>
      <w:rPr>
        <w:rFonts w:ascii="Wingdings" w:hAnsi="Wingdings" w:hint="default"/>
      </w:rPr>
    </w:lvl>
    <w:lvl w:ilvl="4" w:tplc="59626864" w:tentative="1">
      <w:start w:val="1"/>
      <w:numFmt w:val="bullet"/>
      <w:lvlText w:val=""/>
      <w:lvlJc w:val="left"/>
      <w:pPr>
        <w:tabs>
          <w:tab w:val="num" w:pos="3600"/>
        </w:tabs>
        <w:ind w:left="3600" w:hanging="360"/>
      </w:pPr>
      <w:rPr>
        <w:rFonts w:ascii="Wingdings" w:hAnsi="Wingdings" w:hint="default"/>
      </w:rPr>
    </w:lvl>
    <w:lvl w:ilvl="5" w:tplc="439C11E8" w:tentative="1">
      <w:start w:val="1"/>
      <w:numFmt w:val="bullet"/>
      <w:lvlText w:val=""/>
      <w:lvlJc w:val="left"/>
      <w:pPr>
        <w:tabs>
          <w:tab w:val="num" w:pos="4320"/>
        </w:tabs>
        <w:ind w:left="4320" w:hanging="360"/>
      </w:pPr>
      <w:rPr>
        <w:rFonts w:ascii="Wingdings" w:hAnsi="Wingdings" w:hint="default"/>
      </w:rPr>
    </w:lvl>
    <w:lvl w:ilvl="6" w:tplc="5964B81A" w:tentative="1">
      <w:start w:val="1"/>
      <w:numFmt w:val="bullet"/>
      <w:lvlText w:val=""/>
      <w:lvlJc w:val="left"/>
      <w:pPr>
        <w:tabs>
          <w:tab w:val="num" w:pos="5040"/>
        </w:tabs>
        <w:ind w:left="5040" w:hanging="360"/>
      </w:pPr>
      <w:rPr>
        <w:rFonts w:ascii="Wingdings" w:hAnsi="Wingdings" w:hint="default"/>
      </w:rPr>
    </w:lvl>
    <w:lvl w:ilvl="7" w:tplc="60A05026" w:tentative="1">
      <w:start w:val="1"/>
      <w:numFmt w:val="bullet"/>
      <w:lvlText w:val=""/>
      <w:lvlJc w:val="left"/>
      <w:pPr>
        <w:tabs>
          <w:tab w:val="num" w:pos="5760"/>
        </w:tabs>
        <w:ind w:left="5760" w:hanging="360"/>
      </w:pPr>
      <w:rPr>
        <w:rFonts w:ascii="Wingdings" w:hAnsi="Wingdings" w:hint="default"/>
      </w:rPr>
    </w:lvl>
    <w:lvl w:ilvl="8" w:tplc="2444BF8E" w:tentative="1">
      <w:start w:val="1"/>
      <w:numFmt w:val="bullet"/>
      <w:lvlText w:val=""/>
      <w:lvlJc w:val="left"/>
      <w:pPr>
        <w:tabs>
          <w:tab w:val="num" w:pos="6480"/>
        </w:tabs>
        <w:ind w:left="6480" w:hanging="360"/>
      </w:pPr>
      <w:rPr>
        <w:rFonts w:ascii="Wingdings" w:hAnsi="Wingdings" w:hint="default"/>
      </w:rPr>
    </w:lvl>
  </w:abstractNum>
  <w:abstractNum w:abstractNumId="7">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2E4BAC"/>
    <w:multiLevelType w:val="hybridMultilevel"/>
    <w:tmpl w:val="6D42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50568"/>
    <w:multiLevelType w:val="hybridMultilevel"/>
    <w:tmpl w:val="7B8ACA42"/>
    <w:lvl w:ilvl="0" w:tplc="8F727276">
      <w:start w:val="1"/>
      <w:numFmt w:val="upperLetter"/>
      <w:lvlText w:val="%1."/>
      <w:lvlJc w:val="left"/>
      <w:pPr>
        <w:ind w:left="8085" w:hanging="360"/>
      </w:pPr>
      <w:rPr>
        <w:rFonts w:hint="default"/>
      </w:rPr>
    </w:lvl>
    <w:lvl w:ilvl="1" w:tplc="04090019" w:tentative="1">
      <w:start w:val="1"/>
      <w:numFmt w:val="lowerLetter"/>
      <w:lvlText w:val="%2."/>
      <w:lvlJc w:val="left"/>
      <w:pPr>
        <w:ind w:left="8805" w:hanging="360"/>
      </w:pPr>
    </w:lvl>
    <w:lvl w:ilvl="2" w:tplc="0409001B" w:tentative="1">
      <w:start w:val="1"/>
      <w:numFmt w:val="lowerRoman"/>
      <w:lvlText w:val="%3."/>
      <w:lvlJc w:val="right"/>
      <w:pPr>
        <w:ind w:left="9525" w:hanging="180"/>
      </w:pPr>
    </w:lvl>
    <w:lvl w:ilvl="3" w:tplc="0409000F" w:tentative="1">
      <w:start w:val="1"/>
      <w:numFmt w:val="decimal"/>
      <w:lvlText w:val="%4."/>
      <w:lvlJc w:val="left"/>
      <w:pPr>
        <w:ind w:left="10245" w:hanging="360"/>
      </w:pPr>
    </w:lvl>
    <w:lvl w:ilvl="4" w:tplc="04090019" w:tentative="1">
      <w:start w:val="1"/>
      <w:numFmt w:val="lowerLetter"/>
      <w:lvlText w:val="%5."/>
      <w:lvlJc w:val="left"/>
      <w:pPr>
        <w:ind w:left="10965" w:hanging="360"/>
      </w:pPr>
    </w:lvl>
    <w:lvl w:ilvl="5" w:tplc="0409001B" w:tentative="1">
      <w:start w:val="1"/>
      <w:numFmt w:val="lowerRoman"/>
      <w:lvlText w:val="%6."/>
      <w:lvlJc w:val="right"/>
      <w:pPr>
        <w:ind w:left="11685" w:hanging="180"/>
      </w:pPr>
    </w:lvl>
    <w:lvl w:ilvl="6" w:tplc="0409000F" w:tentative="1">
      <w:start w:val="1"/>
      <w:numFmt w:val="decimal"/>
      <w:lvlText w:val="%7."/>
      <w:lvlJc w:val="left"/>
      <w:pPr>
        <w:ind w:left="12405" w:hanging="360"/>
      </w:pPr>
    </w:lvl>
    <w:lvl w:ilvl="7" w:tplc="04090019" w:tentative="1">
      <w:start w:val="1"/>
      <w:numFmt w:val="lowerLetter"/>
      <w:lvlText w:val="%8."/>
      <w:lvlJc w:val="left"/>
      <w:pPr>
        <w:ind w:left="13125" w:hanging="360"/>
      </w:pPr>
    </w:lvl>
    <w:lvl w:ilvl="8" w:tplc="0409001B" w:tentative="1">
      <w:start w:val="1"/>
      <w:numFmt w:val="lowerRoman"/>
      <w:lvlText w:val="%9."/>
      <w:lvlJc w:val="right"/>
      <w:pPr>
        <w:ind w:left="13845" w:hanging="180"/>
      </w:pPr>
    </w:lvl>
  </w:abstractNum>
  <w:abstractNum w:abstractNumId="10">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474F95"/>
    <w:multiLevelType w:val="hybridMultilevel"/>
    <w:tmpl w:val="79369356"/>
    <w:lvl w:ilvl="0" w:tplc="D894686E">
      <w:start w:val="1"/>
      <w:numFmt w:val="upperLetter"/>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1603726"/>
    <w:multiLevelType w:val="hybridMultilevel"/>
    <w:tmpl w:val="E8D02E42"/>
    <w:lvl w:ilvl="0" w:tplc="1364404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7F570C"/>
    <w:multiLevelType w:val="hybridMultilevel"/>
    <w:tmpl w:val="ADA88336"/>
    <w:lvl w:ilvl="0" w:tplc="B7609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3F3F38"/>
    <w:multiLevelType w:val="hybridMultilevel"/>
    <w:tmpl w:val="1966BA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D52D46"/>
    <w:multiLevelType w:val="hybridMultilevel"/>
    <w:tmpl w:val="C4520D68"/>
    <w:lvl w:ilvl="0" w:tplc="DFCAF28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2">
    <w:nsid w:val="5D78160E"/>
    <w:multiLevelType w:val="hybridMultilevel"/>
    <w:tmpl w:val="4F8E58DA"/>
    <w:lvl w:ilvl="0" w:tplc="04267374">
      <w:start w:val="1"/>
      <w:numFmt w:val="decimal"/>
      <w:lvlText w:val="%1."/>
      <w:lvlJc w:val="left"/>
      <w:pPr>
        <w:tabs>
          <w:tab w:val="num" w:pos="360"/>
        </w:tabs>
        <w:ind w:left="360" w:hanging="360"/>
      </w:pPr>
      <w:rPr>
        <w:rFonts w:hint="default"/>
      </w:rPr>
    </w:lvl>
    <w:lvl w:ilvl="1" w:tplc="8F181902">
      <w:numFmt w:val="none"/>
      <w:lvlText w:val=""/>
      <w:lvlJc w:val="left"/>
      <w:pPr>
        <w:tabs>
          <w:tab w:val="num" w:pos="360"/>
        </w:tabs>
      </w:pPr>
    </w:lvl>
    <w:lvl w:ilvl="2" w:tplc="B622B534">
      <w:numFmt w:val="none"/>
      <w:lvlText w:val=""/>
      <w:lvlJc w:val="left"/>
      <w:pPr>
        <w:tabs>
          <w:tab w:val="num" w:pos="360"/>
        </w:tabs>
      </w:pPr>
    </w:lvl>
    <w:lvl w:ilvl="3" w:tplc="15A6C1F4">
      <w:numFmt w:val="none"/>
      <w:lvlText w:val=""/>
      <w:lvlJc w:val="left"/>
      <w:pPr>
        <w:tabs>
          <w:tab w:val="num" w:pos="360"/>
        </w:tabs>
      </w:pPr>
    </w:lvl>
    <w:lvl w:ilvl="4" w:tplc="5080AA1C">
      <w:numFmt w:val="none"/>
      <w:lvlText w:val=""/>
      <w:lvlJc w:val="left"/>
      <w:pPr>
        <w:tabs>
          <w:tab w:val="num" w:pos="360"/>
        </w:tabs>
      </w:pPr>
    </w:lvl>
    <w:lvl w:ilvl="5" w:tplc="A35A308A">
      <w:numFmt w:val="none"/>
      <w:lvlText w:val=""/>
      <w:lvlJc w:val="left"/>
      <w:pPr>
        <w:tabs>
          <w:tab w:val="num" w:pos="360"/>
        </w:tabs>
      </w:pPr>
    </w:lvl>
    <w:lvl w:ilvl="6" w:tplc="A47A6298">
      <w:numFmt w:val="none"/>
      <w:lvlText w:val=""/>
      <w:lvlJc w:val="left"/>
      <w:pPr>
        <w:tabs>
          <w:tab w:val="num" w:pos="360"/>
        </w:tabs>
      </w:pPr>
    </w:lvl>
    <w:lvl w:ilvl="7" w:tplc="FFC03656">
      <w:numFmt w:val="none"/>
      <w:lvlText w:val=""/>
      <w:lvlJc w:val="left"/>
      <w:pPr>
        <w:tabs>
          <w:tab w:val="num" w:pos="360"/>
        </w:tabs>
      </w:pPr>
    </w:lvl>
    <w:lvl w:ilvl="8" w:tplc="F6AE2EAC">
      <w:numFmt w:val="none"/>
      <w:lvlText w:val=""/>
      <w:lvlJc w:val="left"/>
      <w:pPr>
        <w:tabs>
          <w:tab w:val="num" w:pos="360"/>
        </w:tabs>
      </w:pPr>
    </w:lvl>
  </w:abstractNum>
  <w:abstractNum w:abstractNumId="23">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26">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D4426C"/>
    <w:multiLevelType w:val="hybridMultilevel"/>
    <w:tmpl w:val="B65C6BC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88212C"/>
    <w:multiLevelType w:val="hybridMultilevel"/>
    <w:tmpl w:val="644C17A2"/>
    <w:lvl w:ilvl="0" w:tplc="FB9E706C">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0">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560534"/>
    <w:multiLevelType w:val="hybridMultilevel"/>
    <w:tmpl w:val="5BB82F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8"/>
  </w:num>
  <w:num w:numId="3">
    <w:abstractNumId w:val="23"/>
  </w:num>
  <w:num w:numId="4">
    <w:abstractNumId w:val="19"/>
  </w:num>
  <w:num w:numId="5">
    <w:abstractNumId w:val="26"/>
  </w:num>
  <w:num w:numId="6">
    <w:abstractNumId w:val="24"/>
  </w:num>
  <w:num w:numId="7">
    <w:abstractNumId w:val="11"/>
  </w:num>
  <w:num w:numId="8">
    <w:abstractNumId w:val="7"/>
  </w:num>
  <w:num w:numId="9">
    <w:abstractNumId w:val="14"/>
  </w:num>
  <w:num w:numId="10">
    <w:abstractNumId w:val="27"/>
  </w:num>
  <w:num w:numId="11">
    <w:abstractNumId w:val="1"/>
  </w:num>
  <w:num w:numId="12">
    <w:abstractNumId w:val="15"/>
  </w:num>
  <w:num w:numId="13">
    <w:abstractNumId w:val="12"/>
  </w:num>
  <w:num w:numId="14">
    <w:abstractNumId w:val="5"/>
  </w:num>
  <w:num w:numId="15">
    <w:abstractNumId w:val="17"/>
  </w:num>
  <w:num w:numId="16">
    <w:abstractNumId w:val="9"/>
  </w:num>
  <w:num w:numId="17">
    <w:abstractNumId w:val="29"/>
  </w:num>
  <w:num w:numId="18">
    <w:abstractNumId w:val="10"/>
  </w:num>
  <w:num w:numId="19">
    <w:abstractNumId w:val="30"/>
  </w:num>
  <w:num w:numId="20">
    <w:abstractNumId w:val="0"/>
  </w:num>
  <w:num w:numId="21">
    <w:abstractNumId w:val="22"/>
  </w:num>
  <w:num w:numId="22">
    <w:abstractNumId w:val="16"/>
  </w:num>
  <w:num w:numId="23">
    <w:abstractNumId w:val="4"/>
  </w:num>
  <w:num w:numId="24">
    <w:abstractNumId w:val="13"/>
  </w:num>
  <w:num w:numId="25">
    <w:abstractNumId w:val="2"/>
  </w:num>
  <w:num w:numId="26">
    <w:abstractNumId w:val="21"/>
  </w:num>
  <w:num w:numId="27">
    <w:abstractNumId w:val="20"/>
  </w:num>
  <w:num w:numId="28">
    <w:abstractNumId w:val="6"/>
  </w:num>
  <w:num w:numId="29">
    <w:abstractNumId w:val="3"/>
  </w:num>
  <w:num w:numId="30">
    <w:abstractNumId w:val="31"/>
  </w:num>
  <w:num w:numId="31">
    <w:abstractNumId w:val="28"/>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7047C9"/>
    <w:rsid w:val="000001A5"/>
    <w:rsid w:val="00000917"/>
    <w:rsid w:val="00000B07"/>
    <w:rsid w:val="0000116F"/>
    <w:rsid w:val="000016E2"/>
    <w:rsid w:val="000024F2"/>
    <w:rsid w:val="000027C4"/>
    <w:rsid w:val="00002D61"/>
    <w:rsid w:val="00003115"/>
    <w:rsid w:val="00004B71"/>
    <w:rsid w:val="000076CB"/>
    <w:rsid w:val="00011580"/>
    <w:rsid w:val="0001198E"/>
    <w:rsid w:val="00011A73"/>
    <w:rsid w:val="00011AD0"/>
    <w:rsid w:val="00012463"/>
    <w:rsid w:val="00012C3B"/>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A2D"/>
    <w:rsid w:val="00070364"/>
    <w:rsid w:val="000714F7"/>
    <w:rsid w:val="00071CCF"/>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0594"/>
    <w:rsid w:val="00093592"/>
    <w:rsid w:val="00094E55"/>
    <w:rsid w:val="00094FBA"/>
    <w:rsid w:val="00096206"/>
    <w:rsid w:val="000965E1"/>
    <w:rsid w:val="000971D6"/>
    <w:rsid w:val="000979BE"/>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3CA5"/>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4E91"/>
    <w:rsid w:val="000E535E"/>
    <w:rsid w:val="000E53B0"/>
    <w:rsid w:val="000E5994"/>
    <w:rsid w:val="000E5AD6"/>
    <w:rsid w:val="000E764D"/>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489"/>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B4B"/>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F4"/>
    <w:rsid w:val="001E12E9"/>
    <w:rsid w:val="001E15F7"/>
    <w:rsid w:val="001E1615"/>
    <w:rsid w:val="001E16B7"/>
    <w:rsid w:val="001E213B"/>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7E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6A3E"/>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3DA"/>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62FD"/>
    <w:rsid w:val="003969D7"/>
    <w:rsid w:val="00397783"/>
    <w:rsid w:val="00397D00"/>
    <w:rsid w:val="003A0512"/>
    <w:rsid w:val="003A17A8"/>
    <w:rsid w:val="003A2A1F"/>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0FF6"/>
    <w:rsid w:val="003C128F"/>
    <w:rsid w:val="003C173D"/>
    <w:rsid w:val="003C276B"/>
    <w:rsid w:val="003C2961"/>
    <w:rsid w:val="003C337D"/>
    <w:rsid w:val="003C4F60"/>
    <w:rsid w:val="003C551D"/>
    <w:rsid w:val="003C70D0"/>
    <w:rsid w:val="003D1131"/>
    <w:rsid w:val="003D139F"/>
    <w:rsid w:val="003D151E"/>
    <w:rsid w:val="003D1F64"/>
    <w:rsid w:val="003D225F"/>
    <w:rsid w:val="003D2763"/>
    <w:rsid w:val="003D3660"/>
    <w:rsid w:val="003D3BD5"/>
    <w:rsid w:val="003D4199"/>
    <w:rsid w:val="003D41F0"/>
    <w:rsid w:val="003D41FB"/>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D"/>
    <w:rsid w:val="003E7A37"/>
    <w:rsid w:val="003F0123"/>
    <w:rsid w:val="003F1650"/>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2893"/>
    <w:rsid w:val="00422A60"/>
    <w:rsid w:val="00422FD8"/>
    <w:rsid w:val="00423861"/>
    <w:rsid w:val="00423AA4"/>
    <w:rsid w:val="0042456F"/>
    <w:rsid w:val="00424A14"/>
    <w:rsid w:val="00424D67"/>
    <w:rsid w:val="00425711"/>
    <w:rsid w:val="00426D62"/>
    <w:rsid w:val="00427953"/>
    <w:rsid w:val="00427D42"/>
    <w:rsid w:val="00430665"/>
    <w:rsid w:val="00431759"/>
    <w:rsid w:val="00432092"/>
    <w:rsid w:val="004335FA"/>
    <w:rsid w:val="00433CEC"/>
    <w:rsid w:val="0043462B"/>
    <w:rsid w:val="00434B1F"/>
    <w:rsid w:val="00435CBC"/>
    <w:rsid w:val="004368DB"/>
    <w:rsid w:val="00437DF3"/>
    <w:rsid w:val="00437E69"/>
    <w:rsid w:val="00440294"/>
    <w:rsid w:val="004404D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56F"/>
    <w:rsid w:val="0046466E"/>
    <w:rsid w:val="004646B0"/>
    <w:rsid w:val="004648B7"/>
    <w:rsid w:val="00465024"/>
    <w:rsid w:val="004652C0"/>
    <w:rsid w:val="00465AE9"/>
    <w:rsid w:val="00465EFC"/>
    <w:rsid w:val="004668CD"/>
    <w:rsid w:val="00466EF8"/>
    <w:rsid w:val="00470154"/>
    <w:rsid w:val="00470C18"/>
    <w:rsid w:val="00471166"/>
    <w:rsid w:val="00471EE6"/>
    <w:rsid w:val="004723CF"/>
    <w:rsid w:val="00473976"/>
    <w:rsid w:val="004745C3"/>
    <w:rsid w:val="004757A0"/>
    <w:rsid w:val="004757F0"/>
    <w:rsid w:val="00475B31"/>
    <w:rsid w:val="00477A56"/>
    <w:rsid w:val="00477D40"/>
    <w:rsid w:val="0048005D"/>
    <w:rsid w:val="004805A2"/>
    <w:rsid w:val="00480679"/>
    <w:rsid w:val="00480B1F"/>
    <w:rsid w:val="0048132C"/>
    <w:rsid w:val="004815CE"/>
    <w:rsid w:val="00481DDF"/>
    <w:rsid w:val="004820D3"/>
    <w:rsid w:val="004821EF"/>
    <w:rsid w:val="004827F7"/>
    <w:rsid w:val="00483EB1"/>
    <w:rsid w:val="0048405F"/>
    <w:rsid w:val="00484680"/>
    <w:rsid w:val="00485576"/>
    <w:rsid w:val="00485F21"/>
    <w:rsid w:val="00486B89"/>
    <w:rsid w:val="00491158"/>
    <w:rsid w:val="0049143A"/>
    <w:rsid w:val="00491945"/>
    <w:rsid w:val="00492F27"/>
    <w:rsid w:val="00493247"/>
    <w:rsid w:val="004945D9"/>
    <w:rsid w:val="00495F26"/>
    <w:rsid w:val="00496523"/>
    <w:rsid w:val="00496953"/>
    <w:rsid w:val="004A17E8"/>
    <w:rsid w:val="004A259A"/>
    <w:rsid w:val="004A2C9C"/>
    <w:rsid w:val="004A4026"/>
    <w:rsid w:val="004A48E8"/>
    <w:rsid w:val="004A4B3F"/>
    <w:rsid w:val="004A5180"/>
    <w:rsid w:val="004A6519"/>
    <w:rsid w:val="004A793A"/>
    <w:rsid w:val="004A7EFB"/>
    <w:rsid w:val="004B097F"/>
    <w:rsid w:val="004B27FF"/>
    <w:rsid w:val="004B3419"/>
    <w:rsid w:val="004B3829"/>
    <w:rsid w:val="004B4362"/>
    <w:rsid w:val="004B49B6"/>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277"/>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D95"/>
    <w:rsid w:val="004F6FE1"/>
    <w:rsid w:val="005000BC"/>
    <w:rsid w:val="005022C3"/>
    <w:rsid w:val="005025A9"/>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B57"/>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5D5"/>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1C4"/>
    <w:rsid w:val="005A2781"/>
    <w:rsid w:val="005A3A71"/>
    <w:rsid w:val="005A3B80"/>
    <w:rsid w:val="005A4001"/>
    <w:rsid w:val="005A5BF6"/>
    <w:rsid w:val="005A5C4A"/>
    <w:rsid w:val="005A5FE7"/>
    <w:rsid w:val="005A6104"/>
    <w:rsid w:val="005A7155"/>
    <w:rsid w:val="005A731F"/>
    <w:rsid w:val="005A76F1"/>
    <w:rsid w:val="005B04BA"/>
    <w:rsid w:val="005B08D1"/>
    <w:rsid w:val="005B13DF"/>
    <w:rsid w:val="005B1AB0"/>
    <w:rsid w:val="005B1EAF"/>
    <w:rsid w:val="005B4239"/>
    <w:rsid w:val="005B4423"/>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5DF1"/>
    <w:rsid w:val="005E64AA"/>
    <w:rsid w:val="005F203A"/>
    <w:rsid w:val="005F2211"/>
    <w:rsid w:val="005F336F"/>
    <w:rsid w:val="005F39C9"/>
    <w:rsid w:val="005F3CB6"/>
    <w:rsid w:val="005F4918"/>
    <w:rsid w:val="005F4AAE"/>
    <w:rsid w:val="005F4EA5"/>
    <w:rsid w:val="005F769B"/>
    <w:rsid w:val="006002DD"/>
    <w:rsid w:val="006002EA"/>
    <w:rsid w:val="00600C37"/>
    <w:rsid w:val="006015EC"/>
    <w:rsid w:val="006017A6"/>
    <w:rsid w:val="00601C8D"/>
    <w:rsid w:val="00601DFF"/>
    <w:rsid w:val="00601FE6"/>
    <w:rsid w:val="0060304B"/>
    <w:rsid w:val="006038AB"/>
    <w:rsid w:val="0060556B"/>
    <w:rsid w:val="0060581E"/>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23F2"/>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6088A"/>
    <w:rsid w:val="006615E5"/>
    <w:rsid w:val="006623C1"/>
    <w:rsid w:val="00662D7E"/>
    <w:rsid w:val="006636E8"/>
    <w:rsid w:val="0066413F"/>
    <w:rsid w:val="00664AC2"/>
    <w:rsid w:val="00665148"/>
    <w:rsid w:val="00665953"/>
    <w:rsid w:val="00665CF8"/>
    <w:rsid w:val="0066624E"/>
    <w:rsid w:val="00667C3B"/>
    <w:rsid w:val="00667DA5"/>
    <w:rsid w:val="006703AA"/>
    <w:rsid w:val="00670E58"/>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A82"/>
    <w:rsid w:val="00700C86"/>
    <w:rsid w:val="00700E40"/>
    <w:rsid w:val="00701385"/>
    <w:rsid w:val="00701A76"/>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B40"/>
    <w:rsid w:val="007A0668"/>
    <w:rsid w:val="007A1463"/>
    <w:rsid w:val="007A1EB5"/>
    <w:rsid w:val="007A27D2"/>
    <w:rsid w:val="007A2FC7"/>
    <w:rsid w:val="007A393C"/>
    <w:rsid w:val="007A3E76"/>
    <w:rsid w:val="007A404B"/>
    <w:rsid w:val="007A4962"/>
    <w:rsid w:val="007A59F8"/>
    <w:rsid w:val="007A6228"/>
    <w:rsid w:val="007A6B5E"/>
    <w:rsid w:val="007B0802"/>
    <w:rsid w:val="007B0A08"/>
    <w:rsid w:val="007B0C9B"/>
    <w:rsid w:val="007B50FB"/>
    <w:rsid w:val="007B6DFB"/>
    <w:rsid w:val="007B77D2"/>
    <w:rsid w:val="007B787D"/>
    <w:rsid w:val="007C005A"/>
    <w:rsid w:val="007C0FE8"/>
    <w:rsid w:val="007C195A"/>
    <w:rsid w:val="007C2AF8"/>
    <w:rsid w:val="007C32A5"/>
    <w:rsid w:val="007C3BC4"/>
    <w:rsid w:val="007C3DAE"/>
    <w:rsid w:val="007C5A5A"/>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6DF"/>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88A"/>
    <w:rsid w:val="00827BE1"/>
    <w:rsid w:val="00830222"/>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BC5"/>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6D2"/>
    <w:rsid w:val="00876DA3"/>
    <w:rsid w:val="00880991"/>
    <w:rsid w:val="008817BE"/>
    <w:rsid w:val="00881E2C"/>
    <w:rsid w:val="00884984"/>
    <w:rsid w:val="0088539F"/>
    <w:rsid w:val="00885B52"/>
    <w:rsid w:val="00885B9E"/>
    <w:rsid w:val="008873CB"/>
    <w:rsid w:val="00887EA3"/>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3DD9"/>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7435"/>
    <w:rsid w:val="008B7780"/>
    <w:rsid w:val="008B7B19"/>
    <w:rsid w:val="008B7D9E"/>
    <w:rsid w:val="008C0757"/>
    <w:rsid w:val="008C1D28"/>
    <w:rsid w:val="008C1EAD"/>
    <w:rsid w:val="008C23EA"/>
    <w:rsid w:val="008C24D7"/>
    <w:rsid w:val="008C2EDF"/>
    <w:rsid w:val="008C2FE0"/>
    <w:rsid w:val="008C3715"/>
    <w:rsid w:val="008C46BB"/>
    <w:rsid w:val="008C4BE3"/>
    <w:rsid w:val="008C5486"/>
    <w:rsid w:val="008C5A65"/>
    <w:rsid w:val="008C609B"/>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20F"/>
    <w:rsid w:val="008F64C9"/>
    <w:rsid w:val="008F6757"/>
    <w:rsid w:val="008F7F47"/>
    <w:rsid w:val="00900AD3"/>
    <w:rsid w:val="0090109E"/>
    <w:rsid w:val="009016CF"/>
    <w:rsid w:val="00901AC4"/>
    <w:rsid w:val="0090221C"/>
    <w:rsid w:val="00902331"/>
    <w:rsid w:val="009023FE"/>
    <w:rsid w:val="00903970"/>
    <w:rsid w:val="00905FF7"/>
    <w:rsid w:val="00906EDB"/>
    <w:rsid w:val="009070DD"/>
    <w:rsid w:val="00910A44"/>
    <w:rsid w:val="00912A69"/>
    <w:rsid w:val="00913B0E"/>
    <w:rsid w:val="00913E17"/>
    <w:rsid w:val="00914B39"/>
    <w:rsid w:val="00914E9A"/>
    <w:rsid w:val="0091502E"/>
    <w:rsid w:val="0091601B"/>
    <w:rsid w:val="00916D4F"/>
    <w:rsid w:val="00917626"/>
    <w:rsid w:val="00917AD4"/>
    <w:rsid w:val="009210CB"/>
    <w:rsid w:val="00921840"/>
    <w:rsid w:val="00921B44"/>
    <w:rsid w:val="00922D04"/>
    <w:rsid w:val="00924216"/>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4E"/>
    <w:rsid w:val="00972AD1"/>
    <w:rsid w:val="00972D9A"/>
    <w:rsid w:val="009746D7"/>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281"/>
    <w:rsid w:val="00992C79"/>
    <w:rsid w:val="00992DEC"/>
    <w:rsid w:val="009934C9"/>
    <w:rsid w:val="009938D6"/>
    <w:rsid w:val="00993A04"/>
    <w:rsid w:val="00994C34"/>
    <w:rsid w:val="009954AC"/>
    <w:rsid w:val="009A0D72"/>
    <w:rsid w:val="009A12AE"/>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6179"/>
    <w:rsid w:val="009E6382"/>
    <w:rsid w:val="009E65D9"/>
    <w:rsid w:val="009E6BDE"/>
    <w:rsid w:val="009E7D0A"/>
    <w:rsid w:val="009E7F1E"/>
    <w:rsid w:val="009E7FEE"/>
    <w:rsid w:val="009F0653"/>
    <w:rsid w:val="009F2079"/>
    <w:rsid w:val="009F21B3"/>
    <w:rsid w:val="009F282D"/>
    <w:rsid w:val="009F2FD0"/>
    <w:rsid w:val="009F3712"/>
    <w:rsid w:val="009F4022"/>
    <w:rsid w:val="009F4C0B"/>
    <w:rsid w:val="009F5C0A"/>
    <w:rsid w:val="009F5DAF"/>
    <w:rsid w:val="009F7D33"/>
    <w:rsid w:val="00A00520"/>
    <w:rsid w:val="00A00978"/>
    <w:rsid w:val="00A0209E"/>
    <w:rsid w:val="00A0219E"/>
    <w:rsid w:val="00A02222"/>
    <w:rsid w:val="00A03097"/>
    <w:rsid w:val="00A0341B"/>
    <w:rsid w:val="00A03CF7"/>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0BD"/>
    <w:rsid w:val="00A238DE"/>
    <w:rsid w:val="00A2393E"/>
    <w:rsid w:val="00A239F3"/>
    <w:rsid w:val="00A24762"/>
    <w:rsid w:val="00A25210"/>
    <w:rsid w:val="00A25B90"/>
    <w:rsid w:val="00A2658B"/>
    <w:rsid w:val="00A267AA"/>
    <w:rsid w:val="00A26954"/>
    <w:rsid w:val="00A26A4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5E5"/>
    <w:rsid w:val="00A42625"/>
    <w:rsid w:val="00A433B7"/>
    <w:rsid w:val="00A443C5"/>
    <w:rsid w:val="00A44F21"/>
    <w:rsid w:val="00A45803"/>
    <w:rsid w:val="00A46270"/>
    <w:rsid w:val="00A474C3"/>
    <w:rsid w:val="00A50221"/>
    <w:rsid w:val="00A50C0A"/>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1D95"/>
    <w:rsid w:val="00A624D4"/>
    <w:rsid w:val="00A62836"/>
    <w:rsid w:val="00A62DB8"/>
    <w:rsid w:val="00A63B4B"/>
    <w:rsid w:val="00A63D2D"/>
    <w:rsid w:val="00A64583"/>
    <w:rsid w:val="00A64B09"/>
    <w:rsid w:val="00A6563C"/>
    <w:rsid w:val="00A65812"/>
    <w:rsid w:val="00A66566"/>
    <w:rsid w:val="00A6762C"/>
    <w:rsid w:val="00A67A1E"/>
    <w:rsid w:val="00A7007C"/>
    <w:rsid w:val="00A70B3F"/>
    <w:rsid w:val="00A70C76"/>
    <w:rsid w:val="00A717F8"/>
    <w:rsid w:val="00A7234E"/>
    <w:rsid w:val="00A723D3"/>
    <w:rsid w:val="00A72901"/>
    <w:rsid w:val="00A72CF1"/>
    <w:rsid w:val="00A73C89"/>
    <w:rsid w:val="00A73D72"/>
    <w:rsid w:val="00A742DA"/>
    <w:rsid w:val="00A756D7"/>
    <w:rsid w:val="00A76E29"/>
    <w:rsid w:val="00A7736B"/>
    <w:rsid w:val="00A805BD"/>
    <w:rsid w:val="00A8137B"/>
    <w:rsid w:val="00A81F30"/>
    <w:rsid w:val="00A8397F"/>
    <w:rsid w:val="00A83BDD"/>
    <w:rsid w:val="00A840EC"/>
    <w:rsid w:val="00A85115"/>
    <w:rsid w:val="00A85819"/>
    <w:rsid w:val="00A867BC"/>
    <w:rsid w:val="00A869A9"/>
    <w:rsid w:val="00A87857"/>
    <w:rsid w:val="00A90915"/>
    <w:rsid w:val="00A92575"/>
    <w:rsid w:val="00A93084"/>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317B"/>
    <w:rsid w:val="00AC48B5"/>
    <w:rsid w:val="00AC4CF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1C18"/>
    <w:rsid w:val="00AF263B"/>
    <w:rsid w:val="00AF3AC2"/>
    <w:rsid w:val="00AF43FC"/>
    <w:rsid w:val="00AF5C78"/>
    <w:rsid w:val="00AF617C"/>
    <w:rsid w:val="00AF784F"/>
    <w:rsid w:val="00AF79C5"/>
    <w:rsid w:val="00B00F0B"/>
    <w:rsid w:val="00B0103C"/>
    <w:rsid w:val="00B015B2"/>
    <w:rsid w:val="00B01A9D"/>
    <w:rsid w:val="00B02196"/>
    <w:rsid w:val="00B02220"/>
    <w:rsid w:val="00B03DA8"/>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53EF"/>
    <w:rsid w:val="00B15EF4"/>
    <w:rsid w:val="00B17129"/>
    <w:rsid w:val="00B20A7B"/>
    <w:rsid w:val="00B211A4"/>
    <w:rsid w:val="00B22C6A"/>
    <w:rsid w:val="00B23090"/>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1C32"/>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E80"/>
    <w:rsid w:val="00B77759"/>
    <w:rsid w:val="00B80107"/>
    <w:rsid w:val="00B80E36"/>
    <w:rsid w:val="00B82727"/>
    <w:rsid w:val="00B82772"/>
    <w:rsid w:val="00B82AA6"/>
    <w:rsid w:val="00B83035"/>
    <w:rsid w:val="00B83D3A"/>
    <w:rsid w:val="00B83EF9"/>
    <w:rsid w:val="00B840CB"/>
    <w:rsid w:val="00B84694"/>
    <w:rsid w:val="00B8536C"/>
    <w:rsid w:val="00B85FEB"/>
    <w:rsid w:val="00B86C21"/>
    <w:rsid w:val="00B87AEB"/>
    <w:rsid w:val="00B90B23"/>
    <w:rsid w:val="00B9150A"/>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F24"/>
    <w:rsid w:val="00C0761F"/>
    <w:rsid w:val="00C13607"/>
    <w:rsid w:val="00C141C3"/>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2771"/>
    <w:rsid w:val="00C32C6C"/>
    <w:rsid w:val="00C332A6"/>
    <w:rsid w:val="00C333DB"/>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3EC0"/>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6EE"/>
    <w:rsid w:val="00CB59C6"/>
    <w:rsid w:val="00CB5DD3"/>
    <w:rsid w:val="00CB6EC0"/>
    <w:rsid w:val="00CC06AA"/>
    <w:rsid w:val="00CC0B9C"/>
    <w:rsid w:val="00CC1634"/>
    <w:rsid w:val="00CC17B6"/>
    <w:rsid w:val="00CC180B"/>
    <w:rsid w:val="00CC1F68"/>
    <w:rsid w:val="00CC21BE"/>
    <w:rsid w:val="00CC2E10"/>
    <w:rsid w:val="00CC319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341"/>
    <w:rsid w:val="00CD6ABA"/>
    <w:rsid w:val="00CD7B9E"/>
    <w:rsid w:val="00CD7CC7"/>
    <w:rsid w:val="00CE090F"/>
    <w:rsid w:val="00CE0E20"/>
    <w:rsid w:val="00CE11A4"/>
    <w:rsid w:val="00CE13AE"/>
    <w:rsid w:val="00CE154B"/>
    <w:rsid w:val="00CE23CF"/>
    <w:rsid w:val="00CE2921"/>
    <w:rsid w:val="00CE2D3F"/>
    <w:rsid w:val="00CE37C6"/>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1CB1"/>
    <w:rsid w:val="00D12374"/>
    <w:rsid w:val="00D13B2D"/>
    <w:rsid w:val="00D13CB9"/>
    <w:rsid w:val="00D140CE"/>
    <w:rsid w:val="00D1488F"/>
    <w:rsid w:val="00D14B35"/>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6A1E"/>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315"/>
    <w:rsid w:val="00D7154A"/>
    <w:rsid w:val="00D71C21"/>
    <w:rsid w:val="00D722C2"/>
    <w:rsid w:val="00D730BF"/>
    <w:rsid w:val="00D741AE"/>
    <w:rsid w:val="00D741BC"/>
    <w:rsid w:val="00D741D3"/>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242F"/>
    <w:rsid w:val="00DC4B28"/>
    <w:rsid w:val="00DC5936"/>
    <w:rsid w:val="00DC5FF8"/>
    <w:rsid w:val="00DC66DE"/>
    <w:rsid w:val="00DC76C6"/>
    <w:rsid w:val="00DD0452"/>
    <w:rsid w:val="00DD10A2"/>
    <w:rsid w:val="00DD17F6"/>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9C7"/>
    <w:rsid w:val="00DE2C63"/>
    <w:rsid w:val="00DE6DF4"/>
    <w:rsid w:val="00DE713B"/>
    <w:rsid w:val="00DE78A5"/>
    <w:rsid w:val="00DF0AF0"/>
    <w:rsid w:val="00DF0D9F"/>
    <w:rsid w:val="00DF106F"/>
    <w:rsid w:val="00DF10D8"/>
    <w:rsid w:val="00DF1157"/>
    <w:rsid w:val="00DF139D"/>
    <w:rsid w:val="00DF2D1C"/>
    <w:rsid w:val="00DF315C"/>
    <w:rsid w:val="00DF398F"/>
    <w:rsid w:val="00DF4B15"/>
    <w:rsid w:val="00DF52FC"/>
    <w:rsid w:val="00DF5B15"/>
    <w:rsid w:val="00DF60C6"/>
    <w:rsid w:val="00DF6BC7"/>
    <w:rsid w:val="00DF7828"/>
    <w:rsid w:val="00DF7CD7"/>
    <w:rsid w:val="00E00293"/>
    <w:rsid w:val="00E05222"/>
    <w:rsid w:val="00E06086"/>
    <w:rsid w:val="00E06A8D"/>
    <w:rsid w:val="00E06F65"/>
    <w:rsid w:val="00E10706"/>
    <w:rsid w:val="00E1132C"/>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480"/>
    <w:rsid w:val="00E41644"/>
    <w:rsid w:val="00E4190F"/>
    <w:rsid w:val="00E434BC"/>
    <w:rsid w:val="00E43507"/>
    <w:rsid w:val="00E43B71"/>
    <w:rsid w:val="00E43C75"/>
    <w:rsid w:val="00E443B8"/>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AF0"/>
    <w:rsid w:val="00EB3081"/>
    <w:rsid w:val="00EB30B8"/>
    <w:rsid w:val="00EB3DAD"/>
    <w:rsid w:val="00EB3E06"/>
    <w:rsid w:val="00EB3FD4"/>
    <w:rsid w:val="00EB59A5"/>
    <w:rsid w:val="00EB5B28"/>
    <w:rsid w:val="00EB6CCA"/>
    <w:rsid w:val="00EB7724"/>
    <w:rsid w:val="00EC0316"/>
    <w:rsid w:val="00EC03A4"/>
    <w:rsid w:val="00EC04DF"/>
    <w:rsid w:val="00EC070A"/>
    <w:rsid w:val="00EC1658"/>
    <w:rsid w:val="00EC1BE7"/>
    <w:rsid w:val="00EC2BB6"/>
    <w:rsid w:val="00EC3080"/>
    <w:rsid w:val="00EC42BC"/>
    <w:rsid w:val="00EC5058"/>
    <w:rsid w:val="00EC5374"/>
    <w:rsid w:val="00EC5491"/>
    <w:rsid w:val="00EC54FA"/>
    <w:rsid w:val="00EC5782"/>
    <w:rsid w:val="00EC6F9C"/>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96A"/>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55E"/>
    <w:rsid w:val="00F23949"/>
    <w:rsid w:val="00F241EF"/>
    <w:rsid w:val="00F259F6"/>
    <w:rsid w:val="00F27188"/>
    <w:rsid w:val="00F309BE"/>
    <w:rsid w:val="00F319ED"/>
    <w:rsid w:val="00F31B25"/>
    <w:rsid w:val="00F324D4"/>
    <w:rsid w:val="00F33D6E"/>
    <w:rsid w:val="00F35DE0"/>
    <w:rsid w:val="00F35E2B"/>
    <w:rsid w:val="00F36700"/>
    <w:rsid w:val="00F37956"/>
    <w:rsid w:val="00F41411"/>
    <w:rsid w:val="00F4147B"/>
    <w:rsid w:val="00F4405F"/>
    <w:rsid w:val="00F44658"/>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D83"/>
    <w:rsid w:val="00F61EFA"/>
    <w:rsid w:val="00F62875"/>
    <w:rsid w:val="00F637B7"/>
    <w:rsid w:val="00F647AD"/>
    <w:rsid w:val="00F654C1"/>
    <w:rsid w:val="00F66224"/>
    <w:rsid w:val="00F66F8C"/>
    <w:rsid w:val="00F672EA"/>
    <w:rsid w:val="00F707A1"/>
    <w:rsid w:val="00F70A69"/>
    <w:rsid w:val="00F70D5B"/>
    <w:rsid w:val="00F70F9B"/>
    <w:rsid w:val="00F712FB"/>
    <w:rsid w:val="00F71F44"/>
    <w:rsid w:val="00F7215D"/>
    <w:rsid w:val="00F72F4D"/>
    <w:rsid w:val="00F7327F"/>
    <w:rsid w:val="00F737D0"/>
    <w:rsid w:val="00F73C25"/>
    <w:rsid w:val="00F752F9"/>
    <w:rsid w:val="00F7633E"/>
    <w:rsid w:val="00F76352"/>
    <w:rsid w:val="00F80D6F"/>
    <w:rsid w:val="00F81A13"/>
    <w:rsid w:val="00F824A9"/>
    <w:rsid w:val="00F827B6"/>
    <w:rsid w:val="00F829EA"/>
    <w:rsid w:val="00F82B21"/>
    <w:rsid w:val="00F852C3"/>
    <w:rsid w:val="00F8551B"/>
    <w:rsid w:val="00F85591"/>
    <w:rsid w:val="00F86322"/>
    <w:rsid w:val="00F865ED"/>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5AA9"/>
    <w:rsid w:val="00F9640B"/>
    <w:rsid w:val="00F97162"/>
    <w:rsid w:val="00F97A93"/>
    <w:rsid w:val="00F97DAD"/>
    <w:rsid w:val="00F97E39"/>
    <w:rsid w:val="00F97EF3"/>
    <w:rsid w:val="00FA02F3"/>
    <w:rsid w:val="00FA0651"/>
    <w:rsid w:val="00FA2D36"/>
    <w:rsid w:val="00FA3956"/>
    <w:rsid w:val="00FA3B47"/>
    <w:rsid w:val="00FA3E13"/>
    <w:rsid w:val="00FA5D27"/>
    <w:rsid w:val="00FA68EC"/>
    <w:rsid w:val="00FA6C77"/>
    <w:rsid w:val="00FA6E89"/>
    <w:rsid w:val="00FA7701"/>
    <w:rsid w:val="00FB012C"/>
    <w:rsid w:val="00FB07D3"/>
    <w:rsid w:val="00FB159F"/>
    <w:rsid w:val="00FB3601"/>
    <w:rsid w:val="00FB3D85"/>
    <w:rsid w:val="00FB3E41"/>
    <w:rsid w:val="00FB490E"/>
    <w:rsid w:val="00FB4D9B"/>
    <w:rsid w:val="00FB5893"/>
    <w:rsid w:val="00FB7671"/>
    <w:rsid w:val="00FB769F"/>
    <w:rsid w:val="00FB7743"/>
    <w:rsid w:val="00FB7C8C"/>
    <w:rsid w:val="00FC01F9"/>
    <w:rsid w:val="00FC04A0"/>
    <w:rsid w:val="00FC0A9D"/>
    <w:rsid w:val="00FC1780"/>
    <w:rsid w:val="00FC1B75"/>
    <w:rsid w:val="00FC1CEE"/>
    <w:rsid w:val="00FC2B32"/>
    <w:rsid w:val="00FC2DD6"/>
    <w:rsid w:val="00FC2E20"/>
    <w:rsid w:val="00FC2ECB"/>
    <w:rsid w:val="00FC2F57"/>
    <w:rsid w:val="00FC30A9"/>
    <w:rsid w:val="00FC55E0"/>
    <w:rsid w:val="00FC589C"/>
    <w:rsid w:val="00FC6BBD"/>
    <w:rsid w:val="00FC6FF9"/>
    <w:rsid w:val="00FC7614"/>
    <w:rsid w:val="00FD09EA"/>
    <w:rsid w:val="00FD14CD"/>
    <w:rsid w:val="00FD1912"/>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EAF"/>
    <w:rPr>
      <w:sz w:val="24"/>
      <w:szCs w:val="24"/>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 w:type="character" w:customStyle="1" w:styleId="collegetextb1">
    <w:name w:val="collegetextb1"/>
    <w:basedOn w:val="DefaultParagraphFont"/>
    <w:rsid w:val="00534B57"/>
    <w:rPr>
      <w:rFonts w:ascii="Arial" w:hAnsi="Arial" w:cs="Arial" w:hint="default"/>
      <w:b/>
      <w:bCs/>
      <w:sz w:val="12"/>
      <w:szCs w:val="12"/>
    </w:rPr>
  </w:style>
  <w:style w:type="character" w:customStyle="1" w:styleId="collegetextit1">
    <w:name w:val="collegetextit1"/>
    <w:basedOn w:val="DefaultParagraphFont"/>
    <w:rsid w:val="00534B57"/>
    <w:rPr>
      <w:rFonts w:ascii="Arial" w:hAnsi="Arial" w:cs="Arial" w:hint="default"/>
      <w:i/>
      <w:iCs/>
      <w:sz w:val="12"/>
      <w:szCs w:val="12"/>
    </w:rPr>
  </w:style>
  <w:style w:type="paragraph" w:styleId="NoSpacing">
    <w:name w:val="No Spacing"/>
    <w:uiPriority w:val="1"/>
    <w:qFormat/>
    <w:rsid w:val="00534B57"/>
    <w:rPr>
      <w:rFonts w:asciiTheme="minorHAnsi" w:eastAsiaTheme="minorHAnsi" w:hAnsiTheme="minorHAnsi" w:cstheme="minorBidi"/>
      <w:sz w:val="22"/>
      <w:szCs w:val="22"/>
    </w:rPr>
  </w:style>
  <w:style w:type="paragraph" w:styleId="ListParagraph">
    <w:name w:val="List Paragraph"/>
    <w:basedOn w:val="Normal"/>
    <w:uiPriority w:val="34"/>
    <w:qFormat/>
    <w:rsid w:val="002417E8"/>
    <w:pPr>
      <w:ind w:left="720"/>
      <w:contextualSpacing/>
    </w:pPr>
    <w:rPr>
      <w:rFonts w:eastAsia="Times New Roman"/>
    </w:rPr>
  </w:style>
  <w:style w:type="character" w:customStyle="1" w:styleId="WW-Absatz-Standardschriftart111111">
    <w:name w:val="WW-Absatz-Standardschriftart111111"/>
    <w:rsid w:val="007F16DF"/>
  </w:style>
  <w:style w:type="paragraph" w:styleId="NormalWeb">
    <w:name w:val="Normal (Web)"/>
    <w:basedOn w:val="Normal"/>
    <w:uiPriority w:val="99"/>
    <w:unhideWhenUsed/>
    <w:rsid w:val="00011580"/>
    <w:pPr>
      <w:spacing w:before="100" w:beforeAutospacing="1" w:after="100" w:afterAutospacing="1"/>
    </w:pPr>
    <w:rPr>
      <w:rFonts w:eastAsia="Times New Roman"/>
    </w:rPr>
  </w:style>
  <w:style w:type="character" w:customStyle="1" w:styleId="object3">
    <w:name w:val="object3"/>
    <w:basedOn w:val="DefaultParagraphFont"/>
    <w:rsid w:val="00EE296A"/>
    <w:rPr>
      <w:strike w:val="0"/>
      <w:dstrike w:val="0"/>
      <w:color w:val="00008B"/>
      <w:u w:val="none"/>
      <w:effect w:val="none"/>
    </w:rPr>
  </w:style>
  <w:style w:type="paragraph" w:styleId="PlainText">
    <w:name w:val="Plain Text"/>
    <w:basedOn w:val="Normal"/>
    <w:link w:val="PlainTextChar"/>
    <w:uiPriority w:val="99"/>
    <w:semiHidden/>
    <w:unhideWhenUsed/>
    <w:rsid w:val="00D14B3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14B35"/>
    <w:rPr>
      <w:rFonts w:ascii="Calibri" w:eastAsiaTheme="minorHAnsi" w:hAnsi="Calibri" w:cstheme="minorBidi"/>
      <w:sz w:val="22"/>
      <w:szCs w:val="21"/>
    </w:rPr>
  </w:style>
</w:styles>
</file>

<file path=word/webSettings.xml><?xml version="1.0" encoding="utf-8"?>
<w:webSettings xmlns:r="http://schemas.openxmlformats.org/officeDocument/2006/relationships" xmlns:w="http://schemas.openxmlformats.org/wordprocessingml/2006/main">
  <w:divs>
    <w:div w:id="92016084">
      <w:bodyDiv w:val="1"/>
      <w:marLeft w:val="0"/>
      <w:marRight w:val="0"/>
      <w:marTop w:val="0"/>
      <w:marBottom w:val="0"/>
      <w:divBdr>
        <w:top w:val="none" w:sz="0" w:space="0" w:color="auto"/>
        <w:left w:val="none" w:sz="0" w:space="0" w:color="auto"/>
        <w:bottom w:val="none" w:sz="0" w:space="0" w:color="auto"/>
        <w:right w:val="none" w:sz="0" w:space="0" w:color="auto"/>
      </w:divBdr>
    </w:div>
    <w:div w:id="203294688">
      <w:bodyDiv w:val="1"/>
      <w:marLeft w:val="0"/>
      <w:marRight w:val="0"/>
      <w:marTop w:val="0"/>
      <w:marBottom w:val="0"/>
      <w:divBdr>
        <w:top w:val="none" w:sz="0" w:space="0" w:color="auto"/>
        <w:left w:val="none" w:sz="0" w:space="0" w:color="auto"/>
        <w:bottom w:val="none" w:sz="0" w:space="0" w:color="auto"/>
        <w:right w:val="none" w:sz="0" w:space="0" w:color="auto"/>
      </w:divBdr>
    </w:div>
    <w:div w:id="246886408">
      <w:bodyDiv w:val="1"/>
      <w:marLeft w:val="0"/>
      <w:marRight w:val="0"/>
      <w:marTop w:val="0"/>
      <w:marBottom w:val="0"/>
      <w:divBdr>
        <w:top w:val="none" w:sz="0" w:space="0" w:color="auto"/>
        <w:left w:val="none" w:sz="0" w:space="0" w:color="auto"/>
        <w:bottom w:val="none" w:sz="0" w:space="0" w:color="auto"/>
        <w:right w:val="none" w:sz="0" w:space="0" w:color="auto"/>
      </w:divBdr>
    </w:div>
    <w:div w:id="258833429">
      <w:bodyDiv w:val="1"/>
      <w:marLeft w:val="0"/>
      <w:marRight w:val="0"/>
      <w:marTop w:val="0"/>
      <w:marBottom w:val="0"/>
      <w:divBdr>
        <w:top w:val="none" w:sz="0" w:space="0" w:color="auto"/>
        <w:left w:val="none" w:sz="0" w:space="0" w:color="auto"/>
        <w:bottom w:val="none" w:sz="0" w:space="0" w:color="auto"/>
        <w:right w:val="none" w:sz="0" w:space="0" w:color="auto"/>
      </w:divBdr>
    </w:div>
    <w:div w:id="337585378">
      <w:bodyDiv w:val="1"/>
      <w:marLeft w:val="0"/>
      <w:marRight w:val="0"/>
      <w:marTop w:val="0"/>
      <w:marBottom w:val="0"/>
      <w:divBdr>
        <w:top w:val="none" w:sz="0" w:space="0" w:color="auto"/>
        <w:left w:val="none" w:sz="0" w:space="0" w:color="auto"/>
        <w:bottom w:val="none" w:sz="0" w:space="0" w:color="auto"/>
        <w:right w:val="none" w:sz="0" w:space="0" w:color="auto"/>
      </w:divBdr>
    </w:div>
    <w:div w:id="487523342">
      <w:bodyDiv w:val="1"/>
      <w:marLeft w:val="0"/>
      <w:marRight w:val="0"/>
      <w:marTop w:val="0"/>
      <w:marBottom w:val="0"/>
      <w:divBdr>
        <w:top w:val="none" w:sz="0" w:space="0" w:color="auto"/>
        <w:left w:val="none" w:sz="0" w:space="0" w:color="auto"/>
        <w:bottom w:val="none" w:sz="0" w:space="0" w:color="auto"/>
        <w:right w:val="none" w:sz="0" w:space="0" w:color="auto"/>
      </w:divBdr>
    </w:div>
    <w:div w:id="625506008">
      <w:bodyDiv w:val="1"/>
      <w:marLeft w:val="0"/>
      <w:marRight w:val="0"/>
      <w:marTop w:val="0"/>
      <w:marBottom w:val="0"/>
      <w:divBdr>
        <w:top w:val="none" w:sz="0" w:space="0" w:color="auto"/>
        <w:left w:val="none" w:sz="0" w:space="0" w:color="auto"/>
        <w:bottom w:val="none" w:sz="0" w:space="0" w:color="auto"/>
        <w:right w:val="none" w:sz="0" w:space="0" w:color="auto"/>
      </w:divBdr>
    </w:div>
    <w:div w:id="630523409">
      <w:bodyDiv w:val="1"/>
      <w:marLeft w:val="0"/>
      <w:marRight w:val="0"/>
      <w:marTop w:val="0"/>
      <w:marBottom w:val="0"/>
      <w:divBdr>
        <w:top w:val="none" w:sz="0" w:space="0" w:color="auto"/>
        <w:left w:val="none" w:sz="0" w:space="0" w:color="auto"/>
        <w:bottom w:val="none" w:sz="0" w:space="0" w:color="auto"/>
        <w:right w:val="none" w:sz="0" w:space="0" w:color="auto"/>
      </w:divBdr>
    </w:div>
    <w:div w:id="689717842">
      <w:bodyDiv w:val="1"/>
      <w:marLeft w:val="0"/>
      <w:marRight w:val="0"/>
      <w:marTop w:val="0"/>
      <w:marBottom w:val="0"/>
      <w:divBdr>
        <w:top w:val="none" w:sz="0" w:space="0" w:color="auto"/>
        <w:left w:val="none" w:sz="0" w:space="0" w:color="auto"/>
        <w:bottom w:val="none" w:sz="0" w:space="0" w:color="auto"/>
        <w:right w:val="none" w:sz="0" w:space="0" w:color="auto"/>
      </w:divBdr>
    </w:div>
    <w:div w:id="775363996">
      <w:bodyDiv w:val="1"/>
      <w:marLeft w:val="0"/>
      <w:marRight w:val="0"/>
      <w:marTop w:val="0"/>
      <w:marBottom w:val="0"/>
      <w:divBdr>
        <w:top w:val="none" w:sz="0" w:space="0" w:color="auto"/>
        <w:left w:val="none" w:sz="0" w:space="0" w:color="auto"/>
        <w:bottom w:val="none" w:sz="0" w:space="0" w:color="auto"/>
        <w:right w:val="none" w:sz="0" w:space="0" w:color="auto"/>
      </w:divBdr>
    </w:div>
    <w:div w:id="812722393">
      <w:bodyDiv w:val="1"/>
      <w:marLeft w:val="0"/>
      <w:marRight w:val="0"/>
      <w:marTop w:val="0"/>
      <w:marBottom w:val="0"/>
      <w:divBdr>
        <w:top w:val="none" w:sz="0" w:space="0" w:color="auto"/>
        <w:left w:val="none" w:sz="0" w:space="0" w:color="auto"/>
        <w:bottom w:val="none" w:sz="0" w:space="0" w:color="auto"/>
        <w:right w:val="none" w:sz="0" w:space="0" w:color="auto"/>
      </w:divBdr>
    </w:div>
    <w:div w:id="858205003">
      <w:bodyDiv w:val="1"/>
      <w:marLeft w:val="0"/>
      <w:marRight w:val="0"/>
      <w:marTop w:val="0"/>
      <w:marBottom w:val="0"/>
      <w:divBdr>
        <w:top w:val="none" w:sz="0" w:space="0" w:color="auto"/>
        <w:left w:val="none" w:sz="0" w:space="0" w:color="auto"/>
        <w:bottom w:val="none" w:sz="0" w:space="0" w:color="auto"/>
        <w:right w:val="none" w:sz="0" w:space="0" w:color="auto"/>
      </w:divBdr>
    </w:div>
    <w:div w:id="1050880397">
      <w:bodyDiv w:val="1"/>
      <w:marLeft w:val="0"/>
      <w:marRight w:val="0"/>
      <w:marTop w:val="0"/>
      <w:marBottom w:val="0"/>
      <w:divBdr>
        <w:top w:val="none" w:sz="0" w:space="0" w:color="auto"/>
        <w:left w:val="none" w:sz="0" w:space="0" w:color="auto"/>
        <w:bottom w:val="none" w:sz="0" w:space="0" w:color="auto"/>
        <w:right w:val="none" w:sz="0" w:space="0" w:color="auto"/>
      </w:divBdr>
    </w:div>
    <w:div w:id="1132822265">
      <w:bodyDiv w:val="1"/>
      <w:marLeft w:val="0"/>
      <w:marRight w:val="0"/>
      <w:marTop w:val="0"/>
      <w:marBottom w:val="0"/>
      <w:divBdr>
        <w:top w:val="none" w:sz="0" w:space="0" w:color="auto"/>
        <w:left w:val="none" w:sz="0" w:space="0" w:color="auto"/>
        <w:bottom w:val="none" w:sz="0" w:space="0" w:color="auto"/>
        <w:right w:val="none" w:sz="0" w:space="0" w:color="auto"/>
      </w:divBdr>
    </w:div>
    <w:div w:id="1505779728">
      <w:bodyDiv w:val="1"/>
      <w:marLeft w:val="0"/>
      <w:marRight w:val="0"/>
      <w:marTop w:val="0"/>
      <w:marBottom w:val="0"/>
      <w:divBdr>
        <w:top w:val="none" w:sz="0" w:space="0" w:color="auto"/>
        <w:left w:val="none" w:sz="0" w:space="0" w:color="auto"/>
        <w:bottom w:val="none" w:sz="0" w:space="0" w:color="auto"/>
        <w:right w:val="none" w:sz="0" w:space="0" w:color="auto"/>
      </w:divBdr>
    </w:div>
    <w:div w:id="1741054711">
      <w:bodyDiv w:val="1"/>
      <w:marLeft w:val="0"/>
      <w:marRight w:val="0"/>
      <w:marTop w:val="0"/>
      <w:marBottom w:val="0"/>
      <w:divBdr>
        <w:top w:val="none" w:sz="0" w:space="0" w:color="auto"/>
        <w:left w:val="none" w:sz="0" w:space="0" w:color="auto"/>
        <w:bottom w:val="none" w:sz="0" w:space="0" w:color="auto"/>
        <w:right w:val="none" w:sz="0" w:space="0" w:color="auto"/>
      </w:divBdr>
    </w:div>
    <w:div w:id="1766219135">
      <w:bodyDiv w:val="1"/>
      <w:marLeft w:val="0"/>
      <w:marRight w:val="0"/>
      <w:marTop w:val="0"/>
      <w:marBottom w:val="0"/>
      <w:divBdr>
        <w:top w:val="none" w:sz="0" w:space="0" w:color="auto"/>
        <w:left w:val="none" w:sz="0" w:space="0" w:color="auto"/>
        <w:bottom w:val="none" w:sz="0" w:space="0" w:color="auto"/>
        <w:right w:val="none" w:sz="0" w:space="0" w:color="auto"/>
      </w:divBdr>
    </w:div>
    <w:div w:id="1794251723">
      <w:bodyDiv w:val="1"/>
      <w:marLeft w:val="0"/>
      <w:marRight w:val="0"/>
      <w:marTop w:val="0"/>
      <w:marBottom w:val="0"/>
      <w:divBdr>
        <w:top w:val="none" w:sz="0" w:space="0" w:color="auto"/>
        <w:left w:val="none" w:sz="0" w:space="0" w:color="auto"/>
        <w:bottom w:val="none" w:sz="0" w:space="0" w:color="auto"/>
        <w:right w:val="none" w:sz="0" w:space="0" w:color="auto"/>
      </w:divBdr>
    </w:div>
    <w:div w:id="1884903450">
      <w:bodyDiv w:val="1"/>
      <w:marLeft w:val="0"/>
      <w:marRight w:val="0"/>
      <w:marTop w:val="0"/>
      <w:marBottom w:val="0"/>
      <w:divBdr>
        <w:top w:val="none" w:sz="0" w:space="0" w:color="auto"/>
        <w:left w:val="none" w:sz="0" w:space="0" w:color="auto"/>
        <w:bottom w:val="none" w:sz="0" w:space="0" w:color="auto"/>
        <w:right w:val="none" w:sz="0" w:space="0" w:color="auto"/>
      </w:divBdr>
    </w:div>
    <w:div w:id="1902982895">
      <w:bodyDiv w:val="1"/>
      <w:marLeft w:val="0"/>
      <w:marRight w:val="0"/>
      <w:marTop w:val="0"/>
      <w:marBottom w:val="0"/>
      <w:divBdr>
        <w:top w:val="none" w:sz="0" w:space="0" w:color="auto"/>
        <w:left w:val="none" w:sz="0" w:space="0" w:color="auto"/>
        <w:bottom w:val="none" w:sz="0" w:space="0" w:color="auto"/>
        <w:right w:val="none" w:sz="0" w:space="0" w:color="auto"/>
      </w:divBdr>
    </w:div>
    <w:div w:id="1924676850">
      <w:bodyDiv w:val="1"/>
      <w:marLeft w:val="0"/>
      <w:marRight w:val="0"/>
      <w:marTop w:val="0"/>
      <w:marBottom w:val="0"/>
      <w:divBdr>
        <w:top w:val="none" w:sz="0" w:space="0" w:color="auto"/>
        <w:left w:val="none" w:sz="0" w:space="0" w:color="auto"/>
        <w:bottom w:val="none" w:sz="0" w:space="0" w:color="auto"/>
        <w:right w:val="none" w:sz="0" w:space="0" w:color="auto"/>
      </w:divBdr>
    </w:div>
    <w:div w:id="1970622020">
      <w:bodyDiv w:val="1"/>
      <w:marLeft w:val="0"/>
      <w:marRight w:val="0"/>
      <w:marTop w:val="0"/>
      <w:marBottom w:val="0"/>
      <w:divBdr>
        <w:top w:val="none" w:sz="0" w:space="0" w:color="auto"/>
        <w:left w:val="none" w:sz="0" w:space="0" w:color="auto"/>
        <w:bottom w:val="none" w:sz="0" w:space="0" w:color="auto"/>
        <w:right w:val="none" w:sz="0" w:space="0" w:color="auto"/>
      </w:divBdr>
    </w:div>
    <w:div w:id="1971595254">
      <w:bodyDiv w:val="1"/>
      <w:marLeft w:val="0"/>
      <w:marRight w:val="0"/>
      <w:marTop w:val="0"/>
      <w:marBottom w:val="0"/>
      <w:divBdr>
        <w:top w:val="none" w:sz="0" w:space="0" w:color="auto"/>
        <w:left w:val="none" w:sz="0" w:space="0" w:color="auto"/>
        <w:bottom w:val="none" w:sz="0" w:space="0" w:color="auto"/>
        <w:right w:val="none" w:sz="0" w:space="0" w:color="auto"/>
      </w:divBdr>
      <w:divsChild>
        <w:div w:id="615674788">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6945</CharactersWithSpaces>
  <SharedDoc>false</SharedDoc>
  <HLinks>
    <vt:vector size="18" baseType="variant">
      <vt:variant>
        <vt:i4>1835099</vt:i4>
      </vt:variant>
      <vt:variant>
        <vt:i4>6</vt:i4>
      </vt:variant>
      <vt:variant>
        <vt:i4>0</vt:i4>
      </vt:variant>
      <vt:variant>
        <vt:i4>5</vt:i4>
      </vt:variant>
      <vt:variant>
        <vt:lpwstr>http://www.fau.edu/regulations/chapter4/4.001_Code_of_Academic_Integrity.pdf</vt:lpwstr>
      </vt:variant>
      <vt:variant>
        <vt:lpwstr/>
      </vt:variant>
      <vt:variant>
        <vt:i4>4128862</vt:i4>
      </vt:variant>
      <vt:variant>
        <vt:i4>3</vt:i4>
      </vt:variant>
      <vt:variant>
        <vt:i4>0</vt:i4>
      </vt:variant>
      <vt:variant>
        <vt:i4>5</vt:i4>
      </vt:variant>
      <vt:variant>
        <vt:lpwstr>mailto:benazir833@hotmail.com</vt:lpwstr>
      </vt:variant>
      <vt:variant>
        <vt:lpwstr/>
      </vt:variant>
      <vt:variant>
        <vt:i4>2031663</vt:i4>
      </vt:variant>
      <vt:variant>
        <vt:i4>0</vt:i4>
      </vt:variant>
      <vt:variant>
        <vt:i4>0</vt:i4>
      </vt:variant>
      <vt:variant>
        <vt:i4>5</vt:i4>
      </vt:variant>
      <vt:variant>
        <vt:lpwstr>mailto:aportalp@fau.edu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2011-08-22T14:46:00Z</cp:lastPrinted>
  <dcterms:created xsi:type="dcterms:W3CDTF">2015-04-17T21:16:00Z</dcterms:created>
  <dcterms:modified xsi:type="dcterms:W3CDTF">2015-04-17T21:16:00Z</dcterms:modified>
</cp:coreProperties>
</file>