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7" w:type="dxa"/>
        <w:tblInd w:w="-175" w:type="dxa"/>
        <w:tblLayout w:type="fixed"/>
        <w:tblCellMar>
          <w:left w:w="0" w:type="dxa"/>
          <w:right w:w="0" w:type="dxa"/>
        </w:tblCellMar>
        <w:tblLook w:val="0000"/>
      </w:tblPr>
      <w:tblGrid>
        <w:gridCol w:w="21"/>
        <w:gridCol w:w="2431"/>
        <w:gridCol w:w="137"/>
        <w:gridCol w:w="18"/>
        <w:gridCol w:w="1813"/>
        <w:gridCol w:w="3631"/>
        <w:gridCol w:w="759"/>
        <w:gridCol w:w="20"/>
        <w:gridCol w:w="25"/>
        <w:gridCol w:w="40"/>
        <w:gridCol w:w="25"/>
        <w:gridCol w:w="20"/>
        <w:gridCol w:w="57"/>
        <w:gridCol w:w="78"/>
        <w:gridCol w:w="25"/>
        <w:gridCol w:w="97"/>
        <w:gridCol w:w="35"/>
        <w:gridCol w:w="25"/>
      </w:tblGrid>
      <w:tr w:rsidR="00E24274" w:rsidRPr="001504F2" w:rsidTr="00B22CF2">
        <w:trPr>
          <w:gridAfter w:val="3"/>
          <w:wAfter w:w="157" w:type="dxa"/>
        </w:trPr>
        <w:tc>
          <w:tcPr>
            <w:tcW w:w="8840" w:type="dxa"/>
            <w:gridSpan w:val="8"/>
            <w:tcBorders>
              <w:top w:val="single" w:sz="4" w:space="0" w:color="000000"/>
              <w:left w:val="single" w:sz="4" w:space="0" w:color="000000"/>
              <w:bottom w:val="single" w:sz="4" w:space="0" w:color="000000"/>
            </w:tcBorders>
            <w:shd w:val="clear" w:color="auto" w:fill="FFFFCC"/>
          </w:tcPr>
          <w:p w:rsidR="00E24274" w:rsidRPr="001504F2" w:rsidRDefault="00E24274">
            <w:pPr>
              <w:rPr>
                <w:rFonts w:ascii="Palatino Linotype" w:hAnsi="Palatino Linotype" w:cs="Corbel"/>
                <w:b/>
                <w:sz w:val="20"/>
                <w:szCs w:val="20"/>
              </w:rPr>
            </w:pPr>
            <w:r w:rsidRPr="001504F2">
              <w:rPr>
                <w:rFonts w:ascii="Palatino Linotype" w:hAnsi="Palatino Linotype" w:cs="Corbel"/>
                <w:b/>
                <w:color w:val="000080"/>
                <w:sz w:val="20"/>
                <w:szCs w:val="20"/>
              </w:rPr>
              <w:t>1. Course title/number, number of credit hours</w:t>
            </w:r>
          </w:p>
          <w:p w:rsidR="00E24274" w:rsidRPr="001504F2" w:rsidRDefault="00E24274">
            <w:pPr>
              <w:rPr>
                <w:rFonts w:ascii="Palatino Linotype" w:hAnsi="Palatino Linotype" w:cs="Corbel"/>
                <w:b/>
                <w:sz w:val="20"/>
                <w:szCs w:val="20"/>
              </w:rPr>
            </w:pPr>
          </w:p>
        </w:tc>
        <w:tc>
          <w:tcPr>
            <w:tcW w:w="25" w:type="dxa"/>
            <w:tcBorders>
              <w:left w:val="single" w:sz="4" w:space="0" w:color="000000"/>
            </w:tcBorders>
            <w:shd w:val="clear" w:color="auto" w:fill="auto"/>
          </w:tcPr>
          <w:p w:rsidR="00E24274" w:rsidRPr="001504F2" w:rsidRDefault="00E24274">
            <w:pPr>
              <w:snapToGrid w:val="0"/>
              <w:rPr>
                <w:rFonts w:ascii="Palatino Linotype" w:hAnsi="Palatino Linotype" w:cs="Corbel"/>
                <w:b/>
                <w:sz w:val="22"/>
                <w:szCs w:val="22"/>
                <w:u w:val="single"/>
              </w:rPr>
            </w:pPr>
          </w:p>
        </w:tc>
        <w:tc>
          <w:tcPr>
            <w:tcW w:w="35" w:type="dxa"/>
            <w:shd w:val="clear" w:color="auto" w:fill="auto"/>
          </w:tcPr>
          <w:p w:rsidR="00E24274" w:rsidRPr="001504F2" w:rsidRDefault="00E24274">
            <w:pPr>
              <w:snapToGrid w:val="0"/>
              <w:rPr>
                <w:rFonts w:ascii="Palatino Linotype" w:hAnsi="Palatino Linotype" w:cs="Corbel"/>
                <w:sz w:val="20"/>
                <w:szCs w:val="20"/>
              </w:rPr>
            </w:pPr>
          </w:p>
        </w:tc>
        <w:tc>
          <w:tcPr>
            <w:tcW w:w="200" w:type="dxa"/>
            <w:gridSpan w:val="5"/>
            <w:shd w:val="clear" w:color="auto" w:fill="auto"/>
          </w:tcPr>
          <w:p w:rsidR="00E24274" w:rsidRPr="001504F2" w:rsidRDefault="00E24274">
            <w:pPr>
              <w:snapToGrid w:val="0"/>
              <w:rPr>
                <w:rFonts w:ascii="Palatino Linotype" w:hAnsi="Palatino Linotype" w:cs="Corbel"/>
                <w:sz w:val="20"/>
                <w:szCs w:val="20"/>
              </w:rPr>
            </w:pPr>
          </w:p>
        </w:tc>
      </w:tr>
      <w:tr w:rsidR="00797AEC" w:rsidRPr="0097658D" w:rsidTr="00B22CF2">
        <w:trPr>
          <w:gridAfter w:val="3"/>
          <w:wAfter w:w="157" w:type="dxa"/>
          <w:trHeight w:val="575"/>
        </w:trPr>
        <w:tc>
          <w:tcPr>
            <w:tcW w:w="4425" w:type="dxa"/>
            <w:gridSpan w:val="5"/>
            <w:tcBorders>
              <w:top w:val="single" w:sz="4" w:space="0" w:color="000000"/>
              <w:left w:val="single" w:sz="4" w:space="0" w:color="000000"/>
              <w:bottom w:val="single" w:sz="4" w:space="0" w:color="000000"/>
            </w:tcBorders>
            <w:shd w:val="clear" w:color="auto" w:fill="auto"/>
            <w:vAlign w:val="bottom"/>
          </w:tcPr>
          <w:p w:rsidR="00797AEC" w:rsidRPr="0097658D" w:rsidRDefault="0097658D" w:rsidP="0097658D">
            <w:pPr>
              <w:rPr>
                <w:rFonts w:ascii="Corbel" w:hAnsi="Corbel" w:cs="Corbel"/>
                <w:sz w:val="20"/>
                <w:szCs w:val="20"/>
              </w:rPr>
            </w:pPr>
            <w:r w:rsidRPr="0097658D">
              <w:rPr>
                <w:rFonts w:ascii="Corbel" w:hAnsi="Corbel" w:cs="Corbel"/>
                <w:sz w:val="20"/>
                <w:szCs w:val="20"/>
              </w:rPr>
              <w:t>SUR3463-</w:t>
            </w:r>
            <w:r w:rsidR="001C766D" w:rsidRPr="0097658D">
              <w:rPr>
                <w:rFonts w:ascii="Corbel" w:hAnsi="Corbel" w:cs="Corbel"/>
                <w:sz w:val="20"/>
                <w:szCs w:val="20"/>
              </w:rPr>
              <w:t>Land Subdivision and Platting</w:t>
            </w:r>
            <w:r w:rsidRPr="0097658D">
              <w:rPr>
                <w:rFonts w:ascii="Corbel" w:hAnsi="Corbel" w:cs="Corbel"/>
                <w:sz w:val="20"/>
                <w:szCs w:val="20"/>
              </w:rPr>
              <w:t xml:space="preserve"> (2-credits) and SUR3463L-</w:t>
            </w:r>
            <w:r w:rsidR="001C766D" w:rsidRPr="0097658D">
              <w:rPr>
                <w:rFonts w:ascii="Corbel" w:hAnsi="Corbel" w:cs="Corbel"/>
                <w:sz w:val="20"/>
                <w:szCs w:val="20"/>
              </w:rPr>
              <w:t xml:space="preserve">Land Subdivision and Platting Lab </w:t>
            </w:r>
            <w:r w:rsidRPr="0097658D">
              <w:rPr>
                <w:rFonts w:ascii="Corbel" w:hAnsi="Corbel" w:cs="Corbel"/>
                <w:sz w:val="20"/>
                <w:szCs w:val="20"/>
              </w:rPr>
              <w:t>(1-credit)</w:t>
            </w:r>
          </w:p>
        </w:tc>
        <w:tc>
          <w:tcPr>
            <w:tcW w:w="4390" w:type="dxa"/>
            <w:gridSpan w:val="2"/>
            <w:tcBorders>
              <w:top w:val="single" w:sz="4" w:space="0" w:color="000000"/>
              <w:left w:val="single" w:sz="4" w:space="0" w:color="000000"/>
              <w:bottom w:val="single" w:sz="4" w:space="0" w:color="000000"/>
            </w:tcBorders>
            <w:shd w:val="clear" w:color="auto" w:fill="auto"/>
          </w:tcPr>
          <w:p w:rsidR="00797AEC" w:rsidRPr="0097658D" w:rsidRDefault="0097658D" w:rsidP="0097658D">
            <w:pPr>
              <w:rPr>
                <w:rFonts w:ascii="Corbel" w:hAnsi="Corbel" w:cs="Corbel"/>
                <w:sz w:val="20"/>
                <w:szCs w:val="20"/>
              </w:rPr>
            </w:pPr>
            <w:r>
              <w:rPr>
                <w:rFonts w:ascii="Corbel" w:hAnsi="Corbel" w:cs="Corbel"/>
                <w:sz w:val="20"/>
                <w:szCs w:val="20"/>
              </w:rPr>
              <w:t>3 credit hours (2</w:t>
            </w:r>
            <w:r w:rsidRPr="00BB1D94">
              <w:rPr>
                <w:rFonts w:ascii="Corbel" w:hAnsi="Corbel" w:cs="Corbel"/>
                <w:sz w:val="20"/>
                <w:szCs w:val="20"/>
              </w:rPr>
              <w:t xml:space="preserve"> credit hours</w:t>
            </w:r>
            <w:r>
              <w:rPr>
                <w:rFonts w:ascii="Corbel" w:hAnsi="Corbel" w:cs="Corbel"/>
                <w:sz w:val="20"/>
                <w:szCs w:val="20"/>
              </w:rPr>
              <w:t xml:space="preserve"> for lectures and 1 credit hour for Lab)</w:t>
            </w:r>
          </w:p>
        </w:tc>
        <w:tc>
          <w:tcPr>
            <w:tcW w:w="85" w:type="dxa"/>
            <w:gridSpan w:val="3"/>
            <w:tcBorders>
              <w:left w:val="single" w:sz="4" w:space="0" w:color="000000"/>
            </w:tcBorders>
            <w:shd w:val="clear" w:color="auto" w:fill="auto"/>
          </w:tcPr>
          <w:p w:rsidR="00797AEC" w:rsidRPr="0097658D" w:rsidRDefault="00797AEC">
            <w:pPr>
              <w:snapToGrid w:val="0"/>
              <w:rPr>
                <w:rFonts w:ascii="Corbel" w:hAnsi="Corbel" w:cs="Corbel"/>
                <w:sz w:val="20"/>
                <w:szCs w:val="20"/>
              </w:rPr>
            </w:pPr>
          </w:p>
        </w:tc>
        <w:tc>
          <w:tcPr>
            <w:tcW w:w="20" w:type="dxa"/>
            <w:shd w:val="clear" w:color="auto" w:fill="auto"/>
          </w:tcPr>
          <w:p w:rsidR="00797AEC" w:rsidRPr="0097658D" w:rsidRDefault="00797AEC">
            <w:pPr>
              <w:snapToGrid w:val="0"/>
              <w:rPr>
                <w:rFonts w:ascii="Corbel" w:hAnsi="Corbel" w:cs="Corbel"/>
                <w:sz w:val="20"/>
                <w:szCs w:val="20"/>
              </w:rPr>
            </w:pPr>
          </w:p>
        </w:tc>
        <w:tc>
          <w:tcPr>
            <w:tcW w:w="180" w:type="dxa"/>
            <w:gridSpan w:val="4"/>
            <w:shd w:val="clear" w:color="auto" w:fill="auto"/>
          </w:tcPr>
          <w:p w:rsidR="00797AEC" w:rsidRPr="0097658D" w:rsidRDefault="00797AEC">
            <w:pPr>
              <w:snapToGrid w:val="0"/>
              <w:rPr>
                <w:rFonts w:ascii="Corbel" w:hAnsi="Corbel" w:cs="Corbel"/>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FFFFCC"/>
            <w:vAlign w:val="bottom"/>
          </w:tcPr>
          <w:p w:rsidR="00797AEC" w:rsidRPr="001C766D" w:rsidRDefault="001C766D" w:rsidP="001C766D">
            <w:r w:rsidRPr="001C766D">
              <w:rPr>
                <w:rFonts w:ascii="Palatino Linotype" w:hAnsi="Palatino Linotype" w:cs="Corbel"/>
                <w:b/>
                <w:color w:val="000080"/>
                <w:sz w:val="20"/>
                <w:szCs w:val="20"/>
              </w:rPr>
              <w:t>2. Course prerequisites, corequisites, and where the course fits in the program of study</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i/>
                <w:sz w:val="20"/>
                <w:szCs w:val="20"/>
              </w:rPr>
            </w:pPr>
          </w:p>
        </w:tc>
        <w:tc>
          <w:tcPr>
            <w:tcW w:w="20" w:type="dxa"/>
            <w:shd w:val="clear" w:color="auto" w:fill="auto"/>
          </w:tcPr>
          <w:p w:rsidR="00797AEC" w:rsidRPr="001504F2" w:rsidRDefault="00797AEC">
            <w:pPr>
              <w:snapToGrid w:val="0"/>
              <w:rPr>
                <w:rFonts w:ascii="Palatino Linotype" w:hAnsi="Palatino Linotype" w:cs="Corbel"/>
                <w:i/>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auto"/>
          </w:tcPr>
          <w:p w:rsidR="00797AEC" w:rsidRPr="0097658D" w:rsidRDefault="00797AEC" w:rsidP="00797AEC">
            <w:pPr>
              <w:widowControl w:val="0"/>
              <w:autoSpaceDE w:val="0"/>
              <w:autoSpaceDN w:val="0"/>
              <w:adjustRightInd w:val="0"/>
              <w:spacing w:line="239" w:lineRule="auto"/>
              <w:rPr>
                <w:rFonts w:ascii="Corbel" w:hAnsi="Corbel" w:cs="Corbel"/>
                <w:sz w:val="20"/>
                <w:szCs w:val="20"/>
              </w:rPr>
            </w:pPr>
            <w:r w:rsidRPr="0097658D">
              <w:rPr>
                <w:rFonts w:ascii="Corbel" w:hAnsi="Corbel" w:cs="Corbel"/>
                <w:sz w:val="20"/>
                <w:szCs w:val="20"/>
              </w:rPr>
              <w:t xml:space="preserve">Prerequisites: SUR 2101L- Fundamentals of Surveying Lab AND SUR2101-Fundamentals of Surveying OR SUR2104C Fundamentals of Surveying with minimum grade of “C” </w:t>
            </w:r>
          </w:p>
          <w:p w:rsidR="00797AEC" w:rsidRPr="0097658D" w:rsidRDefault="00797AEC" w:rsidP="00797AEC">
            <w:pPr>
              <w:widowControl w:val="0"/>
              <w:autoSpaceDE w:val="0"/>
              <w:autoSpaceDN w:val="0"/>
              <w:adjustRightInd w:val="0"/>
              <w:spacing w:line="239" w:lineRule="auto"/>
              <w:rPr>
                <w:rFonts w:ascii="Corbel" w:hAnsi="Corbel" w:cs="Corbel"/>
                <w:sz w:val="20"/>
                <w:szCs w:val="20"/>
              </w:rPr>
            </w:pPr>
            <w:r w:rsidRPr="0097658D">
              <w:rPr>
                <w:rFonts w:ascii="Corbel" w:hAnsi="Corbel" w:cs="Corbel"/>
                <w:sz w:val="20"/>
                <w:szCs w:val="20"/>
              </w:rPr>
              <w:t xml:space="preserve">AND CGN 2327 - FUNDAMENTALS OF AUTOCAD WITH MINIMUM GRADE OF “C” </w:t>
            </w:r>
          </w:p>
          <w:p w:rsidR="00797AEC" w:rsidRPr="0097658D" w:rsidRDefault="0097658D" w:rsidP="00797AEC">
            <w:pPr>
              <w:widowControl w:val="0"/>
              <w:autoSpaceDE w:val="0"/>
              <w:autoSpaceDN w:val="0"/>
              <w:adjustRightInd w:val="0"/>
              <w:spacing w:line="239" w:lineRule="auto"/>
              <w:rPr>
                <w:rFonts w:ascii="Corbel" w:hAnsi="Corbel" w:cs="Corbel"/>
                <w:sz w:val="20"/>
                <w:szCs w:val="20"/>
              </w:rPr>
            </w:pPr>
            <w:r>
              <w:rPr>
                <w:rFonts w:ascii="Corbel" w:hAnsi="Corbel" w:cs="Corbel"/>
                <w:sz w:val="20"/>
                <w:szCs w:val="20"/>
              </w:rPr>
              <w:t xml:space="preserve">Corequisites: SUR3463-LandSubdivision and Platting and SUR3463L-Land Subdivision and Platting </w:t>
            </w:r>
            <w:r w:rsidR="00797AEC" w:rsidRPr="0097658D">
              <w:rPr>
                <w:rFonts w:ascii="Corbel" w:hAnsi="Corbel" w:cs="Corbel"/>
                <w:sz w:val="20"/>
                <w:szCs w:val="20"/>
              </w:rPr>
              <w:t>Lab are corequisites to each other.</w:t>
            </w:r>
          </w:p>
          <w:p w:rsidR="00797AEC" w:rsidRPr="0097658D" w:rsidRDefault="00797AEC" w:rsidP="00797AEC">
            <w:pPr>
              <w:widowControl w:val="0"/>
              <w:autoSpaceDE w:val="0"/>
              <w:autoSpaceDN w:val="0"/>
              <w:adjustRightInd w:val="0"/>
              <w:spacing w:line="57" w:lineRule="exact"/>
              <w:rPr>
                <w:rFonts w:ascii="Corbel" w:hAnsi="Corbel" w:cs="Corbel"/>
                <w:sz w:val="20"/>
                <w:szCs w:val="20"/>
              </w:rPr>
            </w:pPr>
          </w:p>
          <w:p w:rsidR="00797AEC" w:rsidRPr="001504F2" w:rsidRDefault="00797AEC" w:rsidP="00797AEC">
            <w:pPr>
              <w:rPr>
                <w:rFonts w:ascii="Palatino Linotype" w:hAnsi="Palatino Linotype" w:cs="Corbel"/>
                <w:b/>
                <w:sz w:val="22"/>
                <w:szCs w:val="22"/>
                <w:u w:val="single"/>
              </w:rPr>
            </w:pPr>
            <w:r w:rsidRPr="0097658D">
              <w:rPr>
                <w:rFonts w:ascii="Corbel" w:hAnsi="Corbel" w:cs="Corbel"/>
                <w:sz w:val="20"/>
                <w:szCs w:val="20"/>
              </w:rPr>
              <w:t>This course provides an introduction into the principles of the subdivision of real estate, including computation of parcel dimensions and areas, civil engineering design issues, and regulatory processes</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c>
          <w:tcPr>
            <w:tcW w:w="20" w:type="dxa"/>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b/>
                <w:sz w:val="20"/>
                <w:szCs w:val="20"/>
              </w:rPr>
            </w:pPr>
            <w:r w:rsidRPr="001504F2">
              <w:rPr>
                <w:rFonts w:ascii="Palatino Linotype" w:hAnsi="Palatino Linotype" w:cs="Corbel"/>
                <w:b/>
                <w:color w:val="000080"/>
                <w:sz w:val="20"/>
                <w:szCs w:val="20"/>
              </w:rPr>
              <w:t>3. Course logistics</w:t>
            </w:r>
          </w:p>
          <w:p w:rsidR="00797AEC" w:rsidRPr="001504F2" w:rsidRDefault="00797AEC">
            <w:pPr>
              <w:rPr>
                <w:rFonts w:ascii="Palatino Linotype" w:hAnsi="Palatino Linotype" w:cs="Corbel"/>
                <w:b/>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i/>
                <w:sz w:val="20"/>
                <w:szCs w:val="20"/>
              </w:rPr>
            </w:pPr>
          </w:p>
        </w:tc>
        <w:tc>
          <w:tcPr>
            <w:tcW w:w="20" w:type="dxa"/>
            <w:shd w:val="clear" w:color="auto" w:fill="auto"/>
          </w:tcPr>
          <w:p w:rsidR="00797AEC" w:rsidRPr="001504F2" w:rsidRDefault="00797AEC">
            <w:pPr>
              <w:snapToGrid w:val="0"/>
              <w:rPr>
                <w:rFonts w:ascii="Palatino Linotype" w:hAnsi="Palatino Linotype" w:cs="Corbel"/>
                <w:i/>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auto"/>
          </w:tcPr>
          <w:p w:rsidR="00B22CF2" w:rsidRPr="004465BD" w:rsidRDefault="00B22CF2" w:rsidP="00B22CF2">
            <w:pPr>
              <w:pStyle w:val="NoSpacing"/>
              <w:jc w:val="both"/>
              <w:rPr>
                <w:rFonts w:ascii="Corbel" w:hAnsi="Corbel"/>
                <w:sz w:val="20"/>
                <w:szCs w:val="20"/>
              </w:rPr>
            </w:pPr>
            <w:r w:rsidRPr="004465BD">
              <w:rPr>
                <w:rFonts w:ascii="Corbel" w:hAnsi="Corbel"/>
                <w:i/>
                <w:sz w:val="20"/>
                <w:szCs w:val="20"/>
              </w:rPr>
              <w:t>Semester</w:t>
            </w:r>
            <w:r>
              <w:rPr>
                <w:rFonts w:ascii="Corbel" w:hAnsi="Corbel"/>
                <w:sz w:val="20"/>
                <w:szCs w:val="20"/>
              </w:rPr>
              <w:t>: Fall 2015</w:t>
            </w:r>
          </w:p>
          <w:p w:rsidR="00B22CF2" w:rsidRPr="004465BD" w:rsidRDefault="00B22CF2" w:rsidP="00B22CF2">
            <w:pPr>
              <w:pStyle w:val="NoSpacing"/>
              <w:jc w:val="both"/>
              <w:rPr>
                <w:rFonts w:ascii="Corbel" w:hAnsi="Corbel"/>
                <w:sz w:val="20"/>
                <w:szCs w:val="20"/>
              </w:rPr>
            </w:pPr>
            <w:r>
              <w:rPr>
                <w:rFonts w:ascii="Corbel" w:hAnsi="Corbel"/>
                <w:sz w:val="20"/>
                <w:szCs w:val="20"/>
              </w:rPr>
              <w:t>This is a live, on-line 2-credit lecture course with companion in person 1-credit lab</w:t>
            </w:r>
          </w:p>
          <w:p w:rsidR="00797AEC" w:rsidRPr="001504F2" w:rsidRDefault="00B22CF2" w:rsidP="00B22CF2">
            <w:pPr>
              <w:rPr>
                <w:rFonts w:ascii="Palatino Linotype" w:hAnsi="Palatino Linotype" w:cs="Corbel"/>
                <w:b/>
                <w:color w:val="008000"/>
                <w:sz w:val="22"/>
                <w:szCs w:val="22"/>
                <w:u w:val="single"/>
              </w:rPr>
            </w:pPr>
            <w:r>
              <w:rPr>
                <w:rFonts w:ascii="Corbel" w:hAnsi="Corbel"/>
                <w:sz w:val="20"/>
                <w:szCs w:val="20"/>
              </w:rPr>
              <w:t>Class time: Tuesday</w:t>
            </w:r>
            <w:r w:rsidRPr="004465BD">
              <w:rPr>
                <w:rFonts w:ascii="Corbel" w:hAnsi="Corbel"/>
                <w:sz w:val="20"/>
                <w:szCs w:val="20"/>
              </w:rPr>
              <w:t>, 7PM – 10PM</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color w:val="008000"/>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c>
          <w:tcPr>
            <w:tcW w:w="20" w:type="dxa"/>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b/>
                <w:sz w:val="20"/>
                <w:szCs w:val="20"/>
              </w:rPr>
            </w:pPr>
            <w:r w:rsidRPr="001504F2">
              <w:rPr>
                <w:rFonts w:ascii="Palatino Linotype" w:hAnsi="Palatino Linotype" w:cs="Corbel"/>
                <w:b/>
                <w:color w:val="000080"/>
                <w:sz w:val="20"/>
                <w:szCs w:val="20"/>
              </w:rPr>
              <w:t>4. Instructor contact information</w:t>
            </w:r>
          </w:p>
          <w:p w:rsidR="00797AEC" w:rsidRPr="001504F2" w:rsidRDefault="00797AEC">
            <w:pPr>
              <w:rPr>
                <w:rFonts w:ascii="Palatino Linotype" w:hAnsi="Palatino Linotype" w:cs="Corbel"/>
                <w:b/>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i/>
                <w:sz w:val="20"/>
                <w:szCs w:val="20"/>
              </w:rPr>
            </w:pPr>
          </w:p>
        </w:tc>
        <w:tc>
          <w:tcPr>
            <w:tcW w:w="20" w:type="dxa"/>
            <w:shd w:val="clear" w:color="auto" w:fill="auto"/>
          </w:tcPr>
          <w:p w:rsidR="00797AEC" w:rsidRPr="001504F2" w:rsidRDefault="00797AEC">
            <w:pPr>
              <w:snapToGrid w:val="0"/>
              <w:rPr>
                <w:rFonts w:ascii="Palatino Linotype" w:hAnsi="Palatino Linotype" w:cs="Corbel"/>
                <w:i/>
                <w:sz w:val="20"/>
                <w:szCs w:val="20"/>
              </w:rPr>
            </w:pPr>
          </w:p>
        </w:tc>
      </w:tr>
      <w:tr w:rsidR="00797AEC" w:rsidRPr="001504F2" w:rsidTr="00B22CF2">
        <w:trPr>
          <w:gridAfter w:val="3"/>
          <w:wAfter w:w="157" w:type="dxa"/>
        </w:trPr>
        <w:tc>
          <w:tcPr>
            <w:tcW w:w="2455" w:type="dxa"/>
            <w:gridSpan w:val="2"/>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Instructor’s name</w:t>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Office address</w:t>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Office Hours</w:t>
            </w:r>
            <w:r w:rsidRPr="001504F2">
              <w:rPr>
                <w:rFonts w:ascii="Palatino Linotype" w:hAnsi="Palatino Linotype" w:cs="Corbel"/>
                <w:i/>
                <w:sz w:val="20"/>
                <w:szCs w:val="20"/>
              </w:rPr>
              <w:tab/>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Contact telephone number</w:t>
            </w:r>
          </w:p>
          <w:p w:rsidR="00797AEC" w:rsidRPr="001504F2" w:rsidRDefault="00797AEC">
            <w:pPr>
              <w:rPr>
                <w:rFonts w:ascii="Palatino Linotype" w:hAnsi="Palatino Linotype" w:cs="Corbel"/>
                <w:sz w:val="20"/>
                <w:szCs w:val="20"/>
              </w:rPr>
            </w:pPr>
            <w:r w:rsidRPr="001504F2">
              <w:rPr>
                <w:rFonts w:ascii="Palatino Linotype" w:hAnsi="Palatino Linotype" w:cs="Corbel"/>
                <w:i/>
                <w:sz w:val="20"/>
                <w:szCs w:val="20"/>
              </w:rPr>
              <w:t>Email address</w:t>
            </w:r>
          </w:p>
        </w:tc>
        <w:tc>
          <w:tcPr>
            <w:tcW w:w="6360" w:type="dxa"/>
            <w:gridSpan w:val="5"/>
            <w:tcBorders>
              <w:top w:val="single" w:sz="4" w:space="0" w:color="000000"/>
              <w:left w:val="single" w:sz="4" w:space="0" w:color="000000"/>
              <w:bottom w:val="single" w:sz="4" w:space="0" w:color="000000"/>
            </w:tcBorders>
            <w:shd w:val="clear" w:color="auto" w:fill="auto"/>
          </w:tcPr>
          <w:p w:rsidR="00B22CF2" w:rsidRPr="000C7814" w:rsidRDefault="00B22CF2" w:rsidP="00B22CF2">
            <w:pPr>
              <w:rPr>
                <w:rFonts w:ascii="Corbel" w:hAnsi="Corbel" w:cs="Corbel"/>
                <w:sz w:val="20"/>
                <w:szCs w:val="20"/>
              </w:rPr>
            </w:pPr>
            <w:proofErr w:type="spellStart"/>
            <w:r w:rsidRPr="000C7814">
              <w:rPr>
                <w:rFonts w:ascii="Corbel" w:hAnsi="Corbel" w:cs="Corbel"/>
                <w:sz w:val="20"/>
                <w:szCs w:val="20"/>
              </w:rPr>
              <w:t>Hongbo</w:t>
            </w:r>
            <w:proofErr w:type="spellEnd"/>
            <w:r w:rsidRPr="000C7814">
              <w:rPr>
                <w:rFonts w:ascii="Corbel" w:hAnsi="Corbel" w:cs="Corbel"/>
                <w:sz w:val="20"/>
                <w:szCs w:val="20"/>
              </w:rPr>
              <w:t xml:space="preserve"> Su</w:t>
            </w:r>
          </w:p>
          <w:p w:rsidR="00B22CF2" w:rsidRPr="000C7814" w:rsidRDefault="00B22CF2" w:rsidP="00B22CF2">
            <w:pPr>
              <w:rPr>
                <w:rFonts w:ascii="Corbel" w:hAnsi="Corbel" w:cs="Corbel"/>
                <w:sz w:val="20"/>
                <w:szCs w:val="20"/>
              </w:rPr>
            </w:pPr>
            <w:r w:rsidRPr="000C7814">
              <w:rPr>
                <w:rFonts w:ascii="Corbel" w:hAnsi="Corbel" w:cs="Corbel"/>
                <w:sz w:val="20"/>
                <w:szCs w:val="20"/>
              </w:rPr>
              <w:t>Building 36, Room 223 TBA</w:t>
            </w:r>
          </w:p>
          <w:p w:rsidR="00B22CF2" w:rsidRPr="000C7814" w:rsidRDefault="00B22CF2" w:rsidP="00B22CF2">
            <w:pPr>
              <w:rPr>
                <w:rFonts w:ascii="Corbel" w:hAnsi="Corbel" w:cs="Corbel"/>
                <w:sz w:val="20"/>
                <w:szCs w:val="20"/>
              </w:rPr>
            </w:pPr>
            <w:r w:rsidRPr="000C7814">
              <w:rPr>
                <w:rFonts w:ascii="Corbel" w:hAnsi="Corbel" w:cs="Corbel"/>
                <w:sz w:val="20"/>
                <w:szCs w:val="20"/>
              </w:rPr>
              <w:t>9am-12pm, Tuesday and Wednesday</w:t>
            </w:r>
          </w:p>
          <w:p w:rsidR="00B22CF2" w:rsidRPr="000C7814" w:rsidRDefault="00B22CF2" w:rsidP="00B22CF2">
            <w:pPr>
              <w:rPr>
                <w:rFonts w:ascii="Corbel" w:hAnsi="Corbel" w:cs="Corbel"/>
                <w:sz w:val="20"/>
                <w:szCs w:val="20"/>
              </w:rPr>
            </w:pPr>
            <w:r w:rsidRPr="000C7814">
              <w:rPr>
                <w:rFonts w:ascii="Corbel" w:hAnsi="Corbel" w:cs="Corbel"/>
                <w:sz w:val="20"/>
                <w:szCs w:val="20"/>
              </w:rPr>
              <w:t>561-297-3936</w:t>
            </w:r>
          </w:p>
          <w:p w:rsidR="00797AEC" w:rsidRPr="00A807F5" w:rsidRDefault="00B22CF2" w:rsidP="00B22CF2">
            <w:pPr>
              <w:rPr>
                <w:rFonts w:ascii="Palatino Linotype" w:hAnsi="Palatino Linotype" w:cs="Corbel"/>
                <w:sz w:val="22"/>
                <w:szCs w:val="22"/>
              </w:rPr>
            </w:pPr>
            <w:r w:rsidRPr="000C7814">
              <w:rPr>
                <w:rFonts w:ascii="Corbel" w:hAnsi="Corbel" w:cs="Corbel"/>
                <w:sz w:val="20"/>
                <w:szCs w:val="20"/>
              </w:rPr>
              <w:t>suh@fau.edu</w:t>
            </w:r>
          </w:p>
        </w:tc>
        <w:tc>
          <w:tcPr>
            <w:tcW w:w="85" w:type="dxa"/>
            <w:gridSpan w:val="3"/>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20" w:type="dxa"/>
            <w:shd w:val="clear" w:color="auto" w:fill="auto"/>
          </w:tcPr>
          <w:p w:rsidR="00797AEC" w:rsidRPr="001504F2" w:rsidRDefault="00797AEC">
            <w:pPr>
              <w:snapToGrid w:val="0"/>
              <w:rPr>
                <w:rFonts w:ascii="Palatino Linotype" w:hAnsi="Palatino Linotype" w:cs="Corbel"/>
                <w:b/>
                <w:color w:val="000080"/>
                <w:sz w:val="20"/>
                <w:szCs w:val="20"/>
              </w:rPr>
            </w:pPr>
          </w:p>
        </w:tc>
        <w:tc>
          <w:tcPr>
            <w:tcW w:w="180" w:type="dxa"/>
            <w:gridSpan w:val="4"/>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b/>
                <w:sz w:val="20"/>
                <w:szCs w:val="20"/>
              </w:rPr>
            </w:pPr>
            <w:r w:rsidRPr="001504F2">
              <w:rPr>
                <w:rFonts w:ascii="Palatino Linotype" w:hAnsi="Palatino Linotype" w:cs="Corbel"/>
                <w:b/>
                <w:color w:val="000080"/>
                <w:sz w:val="20"/>
                <w:szCs w:val="20"/>
              </w:rPr>
              <w:t>5. TA contact information</w:t>
            </w:r>
          </w:p>
          <w:p w:rsidR="00797AEC" w:rsidRPr="001504F2" w:rsidRDefault="00797AEC">
            <w:pPr>
              <w:rPr>
                <w:rFonts w:ascii="Palatino Linotype" w:hAnsi="Palatino Linotype" w:cs="Corbel"/>
                <w:b/>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i/>
                <w:sz w:val="20"/>
                <w:szCs w:val="20"/>
              </w:rPr>
            </w:pPr>
          </w:p>
        </w:tc>
        <w:tc>
          <w:tcPr>
            <w:tcW w:w="20" w:type="dxa"/>
            <w:shd w:val="clear" w:color="auto" w:fill="auto"/>
          </w:tcPr>
          <w:p w:rsidR="00797AEC" w:rsidRPr="001504F2" w:rsidRDefault="00797AEC">
            <w:pPr>
              <w:snapToGrid w:val="0"/>
              <w:rPr>
                <w:rFonts w:ascii="Palatino Linotype" w:hAnsi="Palatino Linotype" w:cs="Corbel"/>
                <w:i/>
                <w:sz w:val="20"/>
                <w:szCs w:val="20"/>
              </w:rPr>
            </w:pPr>
          </w:p>
        </w:tc>
      </w:tr>
      <w:tr w:rsidR="00797AEC" w:rsidRPr="001504F2" w:rsidTr="00B22CF2">
        <w:trPr>
          <w:gridAfter w:val="3"/>
          <w:wAfter w:w="157" w:type="dxa"/>
        </w:trPr>
        <w:tc>
          <w:tcPr>
            <w:tcW w:w="2455" w:type="dxa"/>
            <w:gridSpan w:val="2"/>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TA’s name</w:t>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Office address</w:t>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Office Hours</w:t>
            </w:r>
            <w:r w:rsidRPr="001504F2">
              <w:rPr>
                <w:rFonts w:ascii="Palatino Linotype" w:hAnsi="Palatino Linotype" w:cs="Corbel"/>
                <w:i/>
                <w:sz w:val="20"/>
                <w:szCs w:val="20"/>
              </w:rPr>
              <w:tab/>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Contact telephone number</w:t>
            </w:r>
          </w:p>
          <w:p w:rsidR="00797AEC" w:rsidRPr="001504F2" w:rsidRDefault="00797AEC">
            <w:pPr>
              <w:rPr>
                <w:rFonts w:ascii="Palatino Linotype" w:hAnsi="Palatino Linotype" w:cs="Corbel"/>
                <w:sz w:val="20"/>
                <w:szCs w:val="20"/>
              </w:rPr>
            </w:pPr>
            <w:r w:rsidRPr="001504F2">
              <w:rPr>
                <w:rFonts w:ascii="Palatino Linotype" w:hAnsi="Palatino Linotype" w:cs="Corbel"/>
                <w:i/>
                <w:sz w:val="20"/>
                <w:szCs w:val="20"/>
              </w:rPr>
              <w:t>Email address</w:t>
            </w:r>
          </w:p>
        </w:tc>
        <w:tc>
          <w:tcPr>
            <w:tcW w:w="6360" w:type="dxa"/>
            <w:gridSpan w:val="5"/>
            <w:tcBorders>
              <w:top w:val="single" w:sz="4" w:space="0" w:color="000000"/>
              <w:left w:val="single" w:sz="4" w:space="0" w:color="000000"/>
              <w:bottom w:val="single" w:sz="4" w:space="0" w:color="000000"/>
            </w:tcBorders>
            <w:shd w:val="clear" w:color="auto" w:fill="auto"/>
          </w:tcPr>
          <w:p w:rsidR="00797AEC" w:rsidRPr="00A807F5" w:rsidRDefault="00B22CF2">
            <w:pPr>
              <w:rPr>
                <w:rFonts w:ascii="Palatino Linotype" w:hAnsi="Palatino Linotype" w:cs="Corbel"/>
                <w:sz w:val="20"/>
                <w:szCs w:val="20"/>
              </w:rPr>
            </w:pPr>
            <w:r w:rsidRPr="00B22CF2">
              <w:rPr>
                <w:rFonts w:ascii="Corbel" w:hAnsi="Corbel" w:cs="Corbel"/>
                <w:sz w:val="20"/>
                <w:szCs w:val="20"/>
              </w:rPr>
              <w:t>TBA</w:t>
            </w:r>
          </w:p>
        </w:tc>
        <w:tc>
          <w:tcPr>
            <w:tcW w:w="85" w:type="dxa"/>
            <w:gridSpan w:val="3"/>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20" w:type="dxa"/>
            <w:shd w:val="clear" w:color="auto" w:fill="auto"/>
          </w:tcPr>
          <w:p w:rsidR="00797AEC" w:rsidRPr="001504F2" w:rsidRDefault="00797AEC">
            <w:pPr>
              <w:snapToGrid w:val="0"/>
              <w:rPr>
                <w:rFonts w:ascii="Palatino Linotype" w:hAnsi="Palatino Linotype" w:cs="Corbel"/>
                <w:b/>
                <w:color w:val="000080"/>
                <w:sz w:val="20"/>
                <w:szCs w:val="20"/>
              </w:rPr>
            </w:pPr>
          </w:p>
        </w:tc>
        <w:tc>
          <w:tcPr>
            <w:tcW w:w="180" w:type="dxa"/>
            <w:gridSpan w:val="4"/>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After w:val="6"/>
          <w:wAfter w:w="307" w:type="dxa"/>
        </w:trPr>
        <w:tc>
          <w:tcPr>
            <w:tcW w:w="8840" w:type="dxa"/>
            <w:gridSpan w:val="8"/>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b/>
                <w:sz w:val="20"/>
                <w:szCs w:val="20"/>
              </w:rPr>
            </w:pPr>
            <w:r w:rsidRPr="001504F2">
              <w:rPr>
                <w:rFonts w:ascii="Palatino Linotype" w:hAnsi="Palatino Linotype" w:cs="Corbel"/>
                <w:b/>
                <w:color w:val="000080"/>
                <w:sz w:val="20"/>
                <w:szCs w:val="20"/>
              </w:rPr>
              <w:t>6. Course description</w:t>
            </w:r>
          </w:p>
          <w:p w:rsidR="00797AEC" w:rsidRPr="001504F2" w:rsidRDefault="00797AEC">
            <w:pPr>
              <w:rPr>
                <w:rFonts w:ascii="Palatino Linotype" w:hAnsi="Palatino Linotype" w:cs="Corbel"/>
                <w:b/>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sz w:val="20"/>
                <w:szCs w:val="20"/>
              </w:rPr>
            </w:pPr>
          </w:p>
        </w:tc>
        <w:tc>
          <w:tcPr>
            <w:tcW w:w="20" w:type="dxa"/>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After w:val="6"/>
          <w:wAfter w:w="307" w:type="dxa"/>
          <w:trHeight w:val="908"/>
        </w:trPr>
        <w:tc>
          <w:tcPr>
            <w:tcW w:w="8840" w:type="dxa"/>
            <w:gridSpan w:val="8"/>
            <w:tcBorders>
              <w:top w:val="single" w:sz="4" w:space="0" w:color="000000"/>
              <w:left w:val="single" w:sz="4" w:space="0" w:color="000000"/>
              <w:bottom w:val="single" w:sz="4" w:space="0" w:color="000000"/>
            </w:tcBorders>
            <w:shd w:val="clear" w:color="auto" w:fill="auto"/>
          </w:tcPr>
          <w:p w:rsidR="00797AEC" w:rsidRPr="00797AEC" w:rsidRDefault="00797AEC" w:rsidP="00797AEC">
            <w:pPr>
              <w:widowControl w:val="0"/>
              <w:overflowPunct w:val="0"/>
              <w:autoSpaceDE w:val="0"/>
              <w:autoSpaceDN w:val="0"/>
              <w:adjustRightInd w:val="0"/>
              <w:ind w:right="100"/>
            </w:pPr>
            <w:r w:rsidRPr="00B22CF2">
              <w:rPr>
                <w:rFonts w:ascii="Corbel" w:hAnsi="Corbel" w:cs="Corbel"/>
                <w:sz w:val="20"/>
                <w:szCs w:val="20"/>
              </w:rPr>
              <w:t>Physical elements of designing land subdivisions, including circulation systems, sewer systems, drainage systems, soils and earthwork grading considerations, erosion control, lot and block arrangement, topography and existing land use factors, geometric analysis procedures, presentations to city planning and zoning boards.</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b/>
                <w:sz w:val="22"/>
                <w:szCs w:val="22"/>
                <w:u w:val="single"/>
              </w:rPr>
            </w:pPr>
          </w:p>
        </w:tc>
        <w:tc>
          <w:tcPr>
            <w:tcW w:w="65"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c>
          <w:tcPr>
            <w:tcW w:w="20" w:type="dxa"/>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blPrEx>
          <w:tblCellMar>
            <w:left w:w="108" w:type="dxa"/>
            <w:right w:w="108" w:type="dxa"/>
          </w:tblCellMar>
        </w:tblPrEx>
        <w:trPr>
          <w:gridAfter w:val="11"/>
          <w:wAfter w:w="442" w:type="dxa"/>
        </w:trPr>
        <w:tc>
          <w:tcPr>
            <w:tcW w:w="8815" w:type="dxa"/>
            <w:gridSpan w:val="7"/>
            <w:tcBorders>
              <w:top w:val="single" w:sz="4" w:space="0" w:color="000000"/>
              <w:left w:val="single" w:sz="4" w:space="0" w:color="000000"/>
              <w:bottom w:val="single" w:sz="4" w:space="0" w:color="000000"/>
              <w:right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7. Course objectives/student learning outcomes/program outcomes</w:t>
            </w:r>
          </w:p>
          <w:p w:rsidR="00797AEC" w:rsidRPr="001504F2" w:rsidRDefault="00797AEC">
            <w:pPr>
              <w:rPr>
                <w:rFonts w:ascii="Palatino Linotype" w:hAnsi="Palatino Linotype" w:cs="Corbel"/>
                <w:sz w:val="20"/>
                <w:szCs w:val="20"/>
              </w:rPr>
            </w:pPr>
          </w:p>
        </w:tc>
      </w:tr>
      <w:tr w:rsidR="00797AEC" w:rsidRPr="001504F2" w:rsidTr="00B22CF2">
        <w:tblPrEx>
          <w:tblCellMar>
            <w:left w:w="108" w:type="dxa"/>
            <w:right w:w="108" w:type="dxa"/>
          </w:tblCellMar>
        </w:tblPrEx>
        <w:trPr>
          <w:gridAfter w:val="11"/>
          <w:wAfter w:w="442" w:type="dxa"/>
        </w:trPr>
        <w:tc>
          <w:tcPr>
            <w:tcW w:w="2592" w:type="dxa"/>
            <w:gridSpan w:val="3"/>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sz w:val="20"/>
                <w:szCs w:val="20"/>
              </w:rPr>
            </w:pPr>
            <w:r w:rsidRPr="001504F2">
              <w:rPr>
                <w:rFonts w:ascii="Palatino Linotype" w:hAnsi="Palatino Linotype" w:cs="Corbel"/>
                <w:i/>
                <w:sz w:val="20"/>
                <w:szCs w:val="20"/>
              </w:rPr>
              <w:t>Course objectives</w:t>
            </w:r>
          </w:p>
        </w:tc>
        <w:tc>
          <w:tcPr>
            <w:tcW w:w="6223" w:type="dxa"/>
            <w:gridSpan w:val="4"/>
            <w:tcBorders>
              <w:top w:val="single" w:sz="4" w:space="0" w:color="000000"/>
              <w:left w:val="single" w:sz="4" w:space="0" w:color="000000"/>
              <w:bottom w:val="single" w:sz="4" w:space="0" w:color="000000"/>
              <w:right w:val="single" w:sz="4" w:space="0" w:color="000000"/>
            </w:tcBorders>
            <w:shd w:val="clear" w:color="auto" w:fill="auto"/>
          </w:tcPr>
          <w:p w:rsidR="00797AEC" w:rsidRDefault="00797AEC" w:rsidP="00797AEC">
            <w:pPr>
              <w:pStyle w:val="ListParagraph"/>
              <w:numPr>
                <w:ilvl w:val="0"/>
                <w:numId w:val="17"/>
              </w:numPr>
              <w:tabs>
                <w:tab w:val="left" w:pos="432"/>
              </w:tabs>
              <w:rPr>
                <w:rFonts w:ascii="Palatino Linotype" w:hAnsi="Palatino Linotype" w:cs="Corbel"/>
                <w:sz w:val="20"/>
                <w:szCs w:val="20"/>
              </w:rPr>
            </w:pPr>
            <w:r w:rsidRPr="00797AEC">
              <w:rPr>
                <w:rFonts w:ascii="Palatino Linotype" w:hAnsi="Palatino Linotype" w:cs="Corbel"/>
                <w:sz w:val="20"/>
                <w:szCs w:val="20"/>
              </w:rPr>
              <w:t>Understand how to compute parcel corner coordinates.</w:t>
            </w:r>
          </w:p>
          <w:p w:rsidR="00797AEC" w:rsidRDefault="00797AEC" w:rsidP="00797AEC">
            <w:pPr>
              <w:pStyle w:val="ListParagraph"/>
              <w:numPr>
                <w:ilvl w:val="0"/>
                <w:numId w:val="17"/>
              </w:numPr>
              <w:tabs>
                <w:tab w:val="left" w:pos="432"/>
              </w:tabs>
              <w:rPr>
                <w:rFonts w:ascii="Palatino Linotype" w:hAnsi="Palatino Linotype" w:cs="Corbel"/>
                <w:sz w:val="20"/>
                <w:szCs w:val="20"/>
              </w:rPr>
            </w:pPr>
            <w:r w:rsidRPr="00797AEC">
              <w:rPr>
                <w:rFonts w:ascii="Palatino Linotype" w:hAnsi="Palatino Linotype" w:cs="Corbel"/>
                <w:sz w:val="20"/>
                <w:szCs w:val="20"/>
              </w:rPr>
              <w:t>Understand how to compute parcel areas and bearings, lengths, and</w:t>
            </w:r>
            <w:r>
              <w:rPr>
                <w:rFonts w:ascii="Palatino Linotype" w:hAnsi="Palatino Linotype" w:cs="Corbel"/>
                <w:sz w:val="20"/>
                <w:szCs w:val="20"/>
              </w:rPr>
              <w:t xml:space="preserve"> </w:t>
            </w:r>
            <w:r w:rsidRPr="00797AEC">
              <w:rPr>
                <w:rFonts w:ascii="Palatino Linotype" w:hAnsi="Palatino Linotype" w:cs="Corbel"/>
                <w:sz w:val="20"/>
                <w:szCs w:val="20"/>
              </w:rPr>
              <w:t>curve data for parcel boundaries.</w:t>
            </w:r>
          </w:p>
          <w:p w:rsidR="00797AEC" w:rsidRDefault="00797AEC" w:rsidP="00797AEC">
            <w:pPr>
              <w:pStyle w:val="ListParagraph"/>
              <w:numPr>
                <w:ilvl w:val="0"/>
                <w:numId w:val="17"/>
              </w:numPr>
              <w:tabs>
                <w:tab w:val="left" w:pos="432"/>
              </w:tabs>
              <w:rPr>
                <w:rFonts w:ascii="Palatino Linotype" w:hAnsi="Palatino Linotype" w:cs="Corbel"/>
                <w:sz w:val="20"/>
                <w:szCs w:val="20"/>
              </w:rPr>
            </w:pPr>
            <w:r w:rsidRPr="00797AEC">
              <w:rPr>
                <w:rFonts w:ascii="Palatino Linotype" w:hAnsi="Palatino Linotype" w:cs="Corbel"/>
                <w:sz w:val="20"/>
                <w:szCs w:val="20"/>
              </w:rPr>
              <w:t>Be able to interpret regulatory requirements related to parcel</w:t>
            </w:r>
            <w:r>
              <w:rPr>
                <w:rFonts w:ascii="Palatino Linotype" w:hAnsi="Palatino Linotype" w:cs="Corbel"/>
                <w:sz w:val="20"/>
                <w:szCs w:val="20"/>
              </w:rPr>
              <w:t xml:space="preserve"> </w:t>
            </w:r>
            <w:r w:rsidRPr="00797AEC">
              <w:rPr>
                <w:rFonts w:ascii="Palatino Linotype" w:hAnsi="Palatino Linotype" w:cs="Corbel"/>
                <w:sz w:val="20"/>
                <w:szCs w:val="20"/>
              </w:rPr>
              <w:t>dimensions and area, and design a subdivision in conformance with</w:t>
            </w:r>
            <w:r>
              <w:rPr>
                <w:rFonts w:ascii="Palatino Linotype" w:hAnsi="Palatino Linotype" w:cs="Corbel"/>
                <w:sz w:val="20"/>
                <w:szCs w:val="20"/>
              </w:rPr>
              <w:t xml:space="preserve"> </w:t>
            </w:r>
            <w:r w:rsidRPr="00797AEC">
              <w:rPr>
                <w:rFonts w:ascii="Palatino Linotype" w:hAnsi="Palatino Linotype" w:cs="Corbel"/>
                <w:sz w:val="20"/>
                <w:szCs w:val="20"/>
              </w:rPr>
              <w:t>them.</w:t>
            </w:r>
          </w:p>
          <w:p w:rsidR="00797AEC" w:rsidRDefault="00797AEC" w:rsidP="00797AEC">
            <w:pPr>
              <w:pStyle w:val="ListParagraph"/>
              <w:numPr>
                <w:ilvl w:val="0"/>
                <w:numId w:val="17"/>
              </w:numPr>
              <w:tabs>
                <w:tab w:val="left" w:pos="432"/>
              </w:tabs>
              <w:rPr>
                <w:rFonts w:ascii="Palatino Linotype" w:hAnsi="Palatino Linotype" w:cs="Corbel"/>
                <w:sz w:val="20"/>
                <w:szCs w:val="20"/>
              </w:rPr>
            </w:pPr>
            <w:r w:rsidRPr="00797AEC">
              <w:rPr>
                <w:rFonts w:ascii="Palatino Linotype" w:hAnsi="Palatino Linotype" w:cs="Corbel"/>
                <w:sz w:val="20"/>
                <w:szCs w:val="20"/>
              </w:rPr>
              <w:lastRenderedPageBreak/>
              <w:t>Perform an elementary drainage computation for a subdivision.</w:t>
            </w:r>
          </w:p>
          <w:p w:rsidR="00797AEC" w:rsidRPr="00797AEC" w:rsidRDefault="00797AEC" w:rsidP="00797AEC">
            <w:pPr>
              <w:pStyle w:val="ListParagraph"/>
              <w:numPr>
                <w:ilvl w:val="0"/>
                <w:numId w:val="17"/>
              </w:numPr>
              <w:tabs>
                <w:tab w:val="left" w:pos="432"/>
              </w:tabs>
              <w:rPr>
                <w:rFonts w:ascii="Palatino Linotype" w:hAnsi="Palatino Linotype" w:cs="Corbel"/>
                <w:sz w:val="20"/>
                <w:szCs w:val="20"/>
              </w:rPr>
            </w:pPr>
            <w:r w:rsidRPr="00797AEC">
              <w:rPr>
                <w:rFonts w:ascii="Palatino Linotype" w:hAnsi="Palatino Linotype" w:cs="Corbel"/>
                <w:sz w:val="20"/>
                <w:szCs w:val="20"/>
              </w:rPr>
              <w:t>Be able to prepare a subdivision map based on the design.</w:t>
            </w:r>
          </w:p>
        </w:tc>
      </w:tr>
      <w:tr w:rsidR="00797AEC" w:rsidRPr="001504F2" w:rsidTr="00B22CF2">
        <w:tblPrEx>
          <w:tblCellMar>
            <w:left w:w="108" w:type="dxa"/>
            <w:right w:w="108" w:type="dxa"/>
          </w:tblCellMar>
        </w:tblPrEx>
        <w:trPr>
          <w:gridAfter w:val="11"/>
          <w:wAfter w:w="442" w:type="dxa"/>
        </w:trPr>
        <w:tc>
          <w:tcPr>
            <w:tcW w:w="2592" w:type="dxa"/>
            <w:gridSpan w:val="3"/>
            <w:tcBorders>
              <w:top w:val="single" w:sz="4" w:space="0" w:color="000000"/>
              <w:left w:val="single" w:sz="4" w:space="0" w:color="000000"/>
              <w:bottom w:val="single" w:sz="4" w:space="0" w:color="000000"/>
            </w:tcBorders>
            <w:shd w:val="clear" w:color="auto" w:fill="auto"/>
          </w:tcPr>
          <w:p w:rsidR="00797AEC" w:rsidRPr="001504F2" w:rsidRDefault="00797AEC" w:rsidP="00E36970">
            <w:pPr>
              <w:jc w:val="center"/>
              <w:rPr>
                <w:rFonts w:ascii="Palatino Linotype" w:hAnsi="Palatino Linotype" w:cs="Corbel"/>
                <w:i/>
                <w:sz w:val="20"/>
                <w:szCs w:val="20"/>
              </w:rPr>
            </w:pPr>
            <w:r w:rsidRPr="001504F2">
              <w:rPr>
                <w:rFonts w:ascii="Palatino Linotype" w:hAnsi="Palatino Linotype" w:cs="Corbel"/>
                <w:i/>
                <w:sz w:val="20"/>
                <w:szCs w:val="20"/>
              </w:rPr>
              <w:lastRenderedPageBreak/>
              <w:t>Student learning outcomes</w:t>
            </w:r>
          </w:p>
          <w:p w:rsidR="00797AEC" w:rsidRDefault="00797AEC" w:rsidP="00E36970">
            <w:pPr>
              <w:jc w:val="center"/>
              <w:rPr>
                <w:rFonts w:ascii="Palatino Linotype" w:hAnsi="Palatino Linotype" w:cs="Corbel"/>
                <w:i/>
                <w:sz w:val="20"/>
                <w:szCs w:val="20"/>
              </w:rPr>
            </w:pPr>
            <w:r w:rsidRPr="001504F2">
              <w:rPr>
                <w:rFonts w:ascii="Palatino Linotype" w:hAnsi="Palatino Linotype" w:cs="Corbel"/>
                <w:i/>
                <w:sz w:val="20"/>
                <w:szCs w:val="20"/>
              </w:rPr>
              <w:t>&amp; relationship to Program/ABET</w:t>
            </w:r>
          </w:p>
          <w:p w:rsidR="00797AEC" w:rsidRPr="001504F2" w:rsidRDefault="00797AEC" w:rsidP="00E36970">
            <w:pPr>
              <w:jc w:val="center"/>
              <w:rPr>
                <w:rFonts w:ascii="Palatino Linotype" w:hAnsi="Palatino Linotype" w:cs="Corbel"/>
                <w:sz w:val="20"/>
                <w:szCs w:val="20"/>
              </w:rPr>
            </w:pPr>
            <w:r w:rsidRPr="001504F2">
              <w:rPr>
                <w:rFonts w:ascii="Palatino Linotype" w:hAnsi="Palatino Linotype" w:cs="Corbel"/>
                <w:i/>
                <w:sz w:val="20"/>
                <w:szCs w:val="20"/>
              </w:rPr>
              <w:t>a-k outcomes</w:t>
            </w:r>
          </w:p>
        </w:tc>
        <w:tc>
          <w:tcPr>
            <w:tcW w:w="6223" w:type="dxa"/>
            <w:gridSpan w:val="4"/>
            <w:tcBorders>
              <w:top w:val="single" w:sz="4" w:space="0" w:color="000000"/>
              <w:left w:val="single" w:sz="4" w:space="0" w:color="000000"/>
              <w:bottom w:val="single" w:sz="4" w:space="0" w:color="000000"/>
              <w:right w:val="single" w:sz="4" w:space="0" w:color="000000"/>
            </w:tcBorders>
            <w:shd w:val="clear" w:color="auto" w:fill="auto"/>
          </w:tcPr>
          <w:p w:rsidR="00797AEC" w:rsidRDefault="00797AEC" w:rsidP="00797AEC">
            <w:pPr>
              <w:pStyle w:val="BodyText2"/>
              <w:numPr>
                <w:ilvl w:val="0"/>
                <w:numId w:val="19"/>
              </w:numPr>
              <w:tabs>
                <w:tab w:val="left" w:pos="432"/>
              </w:tabs>
              <w:rPr>
                <w:rFonts w:ascii="Palatino Linotype" w:hAnsi="Palatino Linotype" w:cs="Corbel"/>
                <w:sz w:val="20"/>
                <w:szCs w:val="20"/>
              </w:rPr>
            </w:pPr>
            <w:r w:rsidRPr="00797AEC">
              <w:rPr>
                <w:rFonts w:ascii="Palatino Linotype" w:hAnsi="Palatino Linotype" w:cs="Corbel"/>
                <w:sz w:val="20"/>
                <w:szCs w:val="20"/>
              </w:rPr>
              <w:t>Understand how to compute parcel areas, corner coordinates, and</w:t>
            </w:r>
            <w:r>
              <w:rPr>
                <w:rFonts w:ascii="Palatino Linotype" w:hAnsi="Palatino Linotype" w:cs="Corbel"/>
                <w:sz w:val="20"/>
                <w:szCs w:val="20"/>
              </w:rPr>
              <w:t xml:space="preserve"> </w:t>
            </w:r>
            <w:r w:rsidRPr="00797AEC">
              <w:rPr>
                <w:rFonts w:ascii="Palatino Linotype" w:hAnsi="Palatino Linotype" w:cs="Corbel"/>
                <w:sz w:val="20"/>
                <w:szCs w:val="20"/>
              </w:rPr>
              <w:t>bearings, lengths, and curve data for parcel boundaries (a, e, k).</w:t>
            </w:r>
          </w:p>
          <w:p w:rsidR="00797AEC" w:rsidRPr="00797AEC" w:rsidRDefault="00797AEC" w:rsidP="00797AEC">
            <w:pPr>
              <w:pStyle w:val="BodyText2"/>
              <w:numPr>
                <w:ilvl w:val="0"/>
                <w:numId w:val="19"/>
              </w:numPr>
              <w:tabs>
                <w:tab w:val="left" w:pos="432"/>
              </w:tabs>
              <w:rPr>
                <w:rFonts w:ascii="Palatino Linotype" w:hAnsi="Palatino Linotype" w:cs="Corbel"/>
                <w:sz w:val="20"/>
                <w:szCs w:val="20"/>
              </w:rPr>
            </w:pPr>
            <w:r w:rsidRPr="00797AEC">
              <w:rPr>
                <w:rFonts w:ascii="Palatino Linotype" w:hAnsi="Palatino Linotype" w:cs="Corbel"/>
                <w:sz w:val="20"/>
                <w:szCs w:val="20"/>
              </w:rPr>
              <w:t>Be able to interpret regulatory requirements related to parcel</w:t>
            </w:r>
            <w:r>
              <w:rPr>
                <w:rFonts w:ascii="Palatino Linotype" w:hAnsi="Palatino Linotype" w:cs="Corbel"/>
                <w:sz w:val="20"/>
                <w:szCs w:val="20"/>
              </w:rPr>
              <w:t xml:space="preserve"> </w:t>
            </w:r>
            <w:r w:rsidRPr="00797AEC">
              <w:rPr>
                <w:rFonts w:ascii="Palatino Linotype" w:hAnsi="Palatino Linotype" w:cs="Corbel"/>
                <w:sz w:val="20"/>
                <w:szCs w:val="20"/>
              </w:rPr>
              <w:t>dimensions and area, and design a subdivision in conformance with</w:t>
            </w:r>
            <w:r>
              <w:rPr>
                <w:rFonts w:ascii="Palatino Linotype" w:hAnsi="Palatino Linotype" w:cs="Corbel"/>
                <w:sz w:val="20"/>
                <w:szCs w:val="20"/>
              </w:rPr>
              <w:t xml:space="preserve"> </w:t>
            </w:r>
            <w:r w:rsidRPr="00797AEC">
              <w:rPr>
                <w:rFonts w:ascii="Palatino Linotype" w:hAnsi="Palatino Linotype" w:cs="Corbel"/>
                <w:sz w:val="20"/>
                <w:szCs w:val="20"/>
              </w:rPr>
              <w:t xml:space="preserve">them (a, b, c, d, e, f, g, h, j, </w:t>
            </w:r>
            <w:proofErr w:type="gramStart"/>
            <w:r w:rsidRPr="00797AEC">
              <w:rPr>
                <w:rFonts w:ascii="Palatino Linotype" w:hAnsi="Palatino Linotype" w:cs="Corbel"/>
                <w:sz w:val="20"/>
                <w:szCs w:val="20"/>
              </w:rPr>
              <w:t>k</w:t>
            </w:r>
            <w:proofErr w:type="gramEnd"/>
            <w:r w:rsidRPr="00797AEC">
              <w:rPr>
                <w:rFonts w:ascii="Palatino Linotype" w:hAnsi="Palatino Linotype" w:cs="Corbel"/>
                <w:sz w:val="20"/>
                <w:szCs w:val="20"/>
              </w:rPr>
              <w:t>).</w:t>
            </w:r>
            <w:r w:rsidRPr="00797AEC">
              <w:rPr>
                <w:rFonts w:ascii="Palatino Linotype" w:hAnsi="Palatino Linotype" w:cs="Corbel"/>
                <w:sz w:val="20"/>
                <w:szCs w:val="20"/>
              </w:rPr>
              <w:tab/>
            </w:r>
          </w:p>
          <w:p w:rsidR="00797AEC" w:rsidRPr="00797AEC" w:rsidRDefault="00797AEC" w:rsidP="00797AEC">
            <w:pPr>
              <w:pStyle w:val="BodyText2"/>
              <w:numPr>
                <w:ilvl w:val="0"/>
                <w:numId w:val="19"/>
              </w:numPr>
              <w:tabs>
                <w:tab w:val="left" w:pos="432"/>
              </w:tabs>
              <w:rPr>
                <w:rFonts w:ascii="Palatino Linotype" w:hAnsi="Palatino Linotype" w:cs="Corbel"/>
                <w:sz w:val="20"/>
                <w:szCs w:val="20"/>
              </w:rPr>
            </w:pPr>
            <w:r w:rsidRPr="00797AEC">
              <w:rPr>
                <w:rFonts w:ascii="Palatino Linotype" w:hAnsi="Palatino Linotype" w:cs="Corbel"/>
                <w:sz w:val="20"/>
                <w:szCs w:val="20"/>
              </w:rPr>
              <w:t>Perform an elementary drainage computation for a subdivision (a, b,</w:t>
            </w:r>
            <w:r>
              <w:rPr>
                <w:rFonts w:ascii="Palatino Linotype" w:hAnsi="Palatino Linotype" w:cs="Corbel"/>
                <w:sz w:val="20"/>
                <w:szCs w:val="20"/>
              </w:rPr>
              <w:t xml:space="preserve"> </w:t>
            </w:r>
            <w:r w:rsidRPr="00797AEC">
              <w:rPr>
                <w:rFonts w:ascii="Palatino Linotype" w:hAnsi="Palatino Linotype" w:cs="Corbel"/>
                <w:sz w:val="20"/>
                <w:szCs w:val="20"/>
              </w:rPr>
              <w:t xml:space="preserve">c, d, e, f, h, j, </w:t>
            </w:r>
            <w:proofErr w:type="gramStart"/>
            <w:r w:rsidRPr="00797AEC">
              <w:rPr>
                <w:rFonts w:ascii="Palatino Linotype" w:hAnsi="Palatino Linotype" w:cs="Corbel"/>
                <w:sz w:val="20"/>
                <w:szCs w:val="20"/>
              </w:rPr>
              <w:t>k</w:t>
            </w:r>
            <w:proofErr w:type="gramEnd"/>
            <w:r w:rsidRPr="00797AEC">
              <w:rPr>
                <w:rFonts w:ascii="Palatino Linotype" w:hAnsi="Palatino Linotype" w:cs="Corbel"/>
                <w:sz w:val="20"/>
                <w:szCs w:val="20"/>
              </w:rPr>
              <w:t>).</w:t>
            </w:r>
            <w:r w:rsidRPr="00797AEC">
              <w:rPr>
                <w:rFonts w:ascii="Palatino Linotype" w:hAnsi="Palatino Linotype" w:cs="Corbel"/>
                <w:sz w:val="20"/>
                <w:szCs w:val="20"/>
              </w:rPr>
              <w:tab/>
            </w:r>
          </w:p>
          <w:p w:rsidR="00797AEC" w:rsidRPr="00797AEC" w:rsidRDefault="00797AEC" w:rsidP="00797AEC">
            <w:pPr>
              <w:pStyle w:val="BodyText2"/>
              <w:numPr>
                <w:ilvl w:val="0"/>
                <w:numId w:val="19"/>
              </w:numPr>
              <w:tabs>
                <w:tab w:val="left" w:pos="432"/>
              </w:tabs>
              <w:rPr>
                <w:rFonts w:ascii="Palatino Linotype" w:hAnsi="Palatino Linotype" w:cs="Corbel"/>
                <w:sz w:val="20"/>
                <w:szCs w:val="20"/>
              </w:rPr>
            </w:pPr>
            <w:r w:rsidRPr="00797AEC">
              <w:rPr>
                <w:rFonts w:ascii="Palatino Linotype" w:hAnsi="Palatino Linotype" w:cs="Corbel"/>
                <w:sz w:val="20"/>
                <w:szCs w:val="20"/>
              </w:rPr>
              <w:t xml:space="preserve">Be able to prepare a subdivision map based on the design (a, d, g, </w:t>
            </w:r>
            <w:proofErr w:type="gramStart"/>
            <w:r w:rsidRPr="00797AEC">
              <w:rPr>
                <w:rFonts w:ascii="Palatino Linotype" w:hAnsi="Palatino Linotype" w:cs="Corbel"/>
                <w:sz w:val="20"/>
                <w:szCs w:val="20"/>
              </w:rPr>
              <w:t>k</w:t>
            </w:r>
            <w:proofErr w:type="gramEnd"/>
            <w:r w:rsidRPr="00797AEC">
              <w:rPr>
                <w:rFonts w:ascii="Palatino Linotype" w:hAnsi="Palatino Linotype" w:cs="Corbel"/>
                <w:sz w:val="20"/>
                <w:szCs w:val="20"/>
              </w:rPr>
              <w:t>).</w:t>
            </w:r>
          </w:p>
        </w:tc>
      </w:tr>
      <w:tr w:rsidR="00B22CF2" w:rsidRPr="00BB1D94" w:rsidTr="00B2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1"/>
          <w:wAfter w:w="437" w:type="dxa"/>
        </w:trPr>
        <w:tc>
          <w:tcPr>
            <w:tcW w:w="2610" w:type="dxa"/>
            <w:gridSpan w:val="4"/>
            <w:vMerge w:val="restart"/>
            <w:shd w:val="clear" w:color="auto" w:fill="auto"/>
          </w:tcPr>
          <w:p w:rsidR="00B22CF2" w:rsidRPr="00BB1D94" w:rsidRDefault="00B22CF2" w:rsidP="00A0380B">
            <w:pPr>
              <w:keepLines/>
              <w:rPr>
                <w:rFonts w:ascii="Corbel" w:hAnsi="Corbel"/>
                <w:i/>
                <w:sz w:val="20"/>
                <w:szCs w:val="20"/>
              </w:rPr>
            </w:pPr>
            <w:r w:rsidRPr="00BB1D94">
              <w:rPr>
                <w:rFonts w:ascii="Corbel" w:hAnsi="Corbel"/>
                <w:i/>
                <w:sz w:val="20"/>
                <w:szCs w:val="20"/>
              </w:rPr>
              <w:t xml:space="preserve">Relationship to </w:t>
            </w:r>
            <w:proofErr w:type="spellStart"/>
            <w:r w:rsidRPr="00BB1D94">
              <w:rPr>
                <w:rFonts w:ascii="Corbel" w:hAnsi="Corbel"/>
                <w:i/>
                <w:sz w:val="20"/>
                <w:szCs w:val="20"/>
              </w:rPr>
              <w:t>Geomatics</w:t>
            </w:r>
            <w:proofErr w:type="spellEnd"/>
            <w:r w:rsidRPr="00BB1D94">
              <w:rPr>
                <w:rFonts w:ascii="Corbel" w:hAnsi="Corbel"/>
                <w:i/>
                <w:sz w:val="20"/>
                <w:szCs w:val="20"/>
              </w:rPr>
              <w:t xml:space="preserve"> Engineering educational objectives</w:t>
            </w:r>
          </w:p>
        </w:tc>
        <w:tc>
          <w:tcPr>
            <w:tcW w:w="5450" w:type="dxa"/>
            <w:gridSpan w:val="2"/>
            <w:shd w:val="clear" w:color="auto" w:fill="auto"/>
          </w:tcPr>
          <w:p w:rsidR="00B22CF2" w:rsidRPr="00BB1D94" w:rsidRDefault="00B22CF2" w:rsidP="00A0380B">
            <w:pPr>
              <w:keepLines/>
              <w:rPr>
                <w:rFonts w:ascii="Corbel" w:hAnsi="Corbel"/>
                <w:b/>
                <w:sz w:val="20"/>
                <w:szCs w:val="20"/>
              </w:rPr>
            </w:pPr>
            <w:r w:rsidRPr="00BB1D94">
              <w:rPr>
                <w:rFonts w:ascii="Corbel" w:hAnsi="Corbel"/>
                <w:b/>
                <w:sz w:val="20"/>
                <w:szCs w:val="20"/>
              </w:rPr>
              <w:t xml:space="preserve">Objective A: Practice </w:t>
            </w:r>
            <w:proofErr w:type="spellStart"/>
            <w:r w:rsidRPr="00BB1D94">
              <w:rPr>
                <w:rFonts w:ascii="Corbel" w:hAnsi="Corbel"/>
                <w:b/>
                <w:sz w:val="20"/>
                <w:szCs w:val="20"/>
              </w:rPr>
              <w:t>geomatics</w:t>
            </w:r>
            <w:proofErr w:type="spellEnd"/>
            <w:r w:rsidRPr="00BB1D94">
              <w:rPr>
                <w:rFonts w:ascii="Corbel" w:hAnsi="Corbel"/>
                <w:b/>
                <w:sz w:val="20"/>
                <w:szCs w:val="20"/>
              </w:rPr>
              <w:t xml:space="preserve"> engineering</w:t>
            </w:r>
            <w:r w:rsidRPr="00BB1D94">
              <w:rPr>
                <w:rFonts w:ascii="Corbel" w:hAnsi="Corbel"/>
                <w:sz w:val="20"/>
                <w:szCs w:val="20"/>
              </w:rPr>
              <w:t xml:space="preserve"> within the general areas of boundary and land surveying, geographic information systems (GIS), photogrammetry, remote sensing, mapping, geodesy, and global navigation satellite positioning systems in the organizations that employ them.</w:t>
            </w:r>
          </w:p>
        </w:tc>
        <w:tc>
          <w:tcPr>
            <w:tcW w:w="760" w:type="dxa"/>
            <w:shd w:val="clear" w:color="auto" w:fill="auto"/>
          </w:tcPr>
          <w:p w:rsidR="00B22CF2" w:rsidRPr="00BB1D94" w:rsidRDefault="00B22CF2" w:rsidP="00A0380B">
            <w:pPr>
              <w:keepLines/>
              <w:jc w:val="center"/>
              <w:rPr>
                <w:rFonts w:ascii="Corbel" w:hAnsi="Corbel"/>
                <w:sz w:val="20"/>
                <w:szCs w:val="20"/>
              </w:rPr>
            </w:pPr>
            <w:r w:rsidRPr="00BB1D94">
              <w:rPr>
                <w:rFonts w:ascii="Corbel" w:hAnsi="Corbel"/>
                <w:sz w:val="20"/>
                <w:szCs w:val="20"/>
              </w:rPr>
              <w:t>H</w:t>
            </w:r>
          </w:p>
          <w:p w:rsidR="00B22CF2" w:rsidRPr="00BB1D94" w:rsidRDefault="00B22CF2" w:rsidP="00A0380B">
            <w:pPr>
              <w:keepLines/>
              <w:jc w:val="center"/>
              <w:rPr>
                <w:rFonts w:ascii="Corbel" w:hAnsi="Corbel"/>
                <w:sz w:val="20"/>
                <w:szCs w:val="20"/>
              </w:rPr>
            </w:pPr>
          </w:p>
        </w:tc>
      </w:tr>
      <w:tr w:rsidR="00B22CF2" w:rsidRPr="00BB1D94" w:rsidTr="00B2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1"/>
          <w:wAfter w:w="437" w:type="dxa"/>
        </w:trPr>
        <w:tc>
          <w:tcPr>
            <w:tcW w:w="2610" w:type="dxa"/>
            <w:gridSpan w:val="4"/>
            <w:vMerge/>
            <w:shd w:val="clear" w:color="auto" w:fill="auto"/>
          </w:tcPr>
          <w:p w:rsidR="00B22CF2" w:rsidRPr="00BB1D94" w:rsidRDefault="00B22CF2" w:rsidP="00A0380B">
            <w:pPr>
              <w:keepLines/>
              <w:rPr>
                <w:rFonts w:ascii="Corbel" w:hAnsi="Corbel"/>
                <w:i/>
                <w:sz w:val="20"/>
                <w:szCs w:val="20"/>
              </w:rPr>
            </w:pPr>
          </w:p>
        </w:tc>
        <w:tc>
          <w:tcPr>
            <w:tcW w:w="5450" w:type="dxa"/>
            <w:gridSpan w:val="2"/>
            <w:shd w:val="clear" w:color="auto" w:fill="auto"/>
          </w:tcPr>
          <w:p w:rsidR="00B22CF2" w:rsidRPr="00BB1D94" w:rsidRDefault="00B22CF2" w:rsidP="00A0380B">
            <w:pPr>
              <w:keepLines/>
              <w:rPr>
                <w:rFonts w:ascii="Corbel" w:hAnsi="Corbel"/>
                <w:b/>
                <w:sz w:val="20"/>
                <w:szCs w:val="20"/>
              </w:rPr>
            </w:pPr>
            <w:r w:rsidRPr="00BB1D94">
              <w:rPr>
                <w:rFonts w:ascii="Corbel" w:hAnsi="Corbel"/>
                <w:b/>
                <w:sz w:val="20"/>
                <w:szCs w:val="20"/>
              </w:rPr>
              <w:t>Objective B: Advance their knowledge</w:t>
            </w:r>
            <w:r w:rsidRPr="00BB1D94">
              <w:rPr>
                <w:rFonts w:ascii="Corbel" w:hAnsi="Corbel"/>
                <w:sz w:val="20"/>
                <w:szCs w:val="20"/>
              </w:rPr>
              <w:t xml:space="preserve"> of </w:t>
            </w:r>
            <w:proofErr w:type="spellStart"/>
            <w:r w:rsidRPr="00BB1D94">
              <w:rPr>
                <w:rFonts w:ascii="Corbel" w:hAnsi="Corbel"/>
                <w:sz w:val="20"/>
                <w:szCs w:val="20"/>
              </w:rPr>
              <w:t>geomatics</w:t>
            </w:r>
            <w:proofErr w:type="spellEnd"/>
            <w:r w:rsidRPr="00BB1D94">
              <w:rPr>
                <w:rFonts w:ascii="Corbel" w:hAnsi="Corbel"/>
                <w:sz w:val="20"/>
                <w:szCs w:val="20"/>
              </w:rPr>
              <w:t xml:space="preserve"> engineering, both formally and informally, by engaging in lifelong learning experiences including attainment of professional licensure, and/or graduate studies.</w:t>
            </w:r>
          </w:p>
        </w:tc>
        <w:tc>
          <w:tcPr>
            <w:tcW w:w="760" w:type="dxa"/>
            <w:shd w:val="clear" w:color="auto" w:fill="auto"/>
          </w:tcPr>
          <w:p w:rsidR="00B22CF2" w:rsidRPr="00BB1D94" w:rsidRDefault="00B22CF2" w:rsidP="00A0380B">
            <w:pPr>
              <w:keepLines/>
              <w:jc w:val="center"/>
              <w:rPr>
                <w:rFonts w:ascii="Corbel" w:hAnsi="Corbel"/>
                <w:sz w:val="20"/>
                <w:szCs w:val="20"/>
              </w:rPr>
            </w:pPr>
            <w:r w:rsidRPr="00BB1D94">
              <w:rPr>
                <w:rFonts w:ascii="Corbel" w:hAnsi="Corbel"/>
                <w:sz w:val="20"/>
                <w:szCs w:val="20"/>
              </w:rPr>
              <w:t>H</w:t>
            </w:r>
          </w:p>
        </w:tc>
      </w:tr>
      <w:tr w:rsidR="00B22CF2" w:rsidRPr="00BB1D94" w:rsidTr="00B2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1"/>
          <w:wAfter w:w="437" w:type="dxa"/>
        </w:trPr>
        <w:tc>
          <w:tcPr>
            <w:tcW w:w="2610" w:type="dxa"/>
            <w:gridSpan w:val="4"/>
            <w:vMerge/>
            <w:shd w:val="clear" w:color="auto" w:fill="auto"/>
          </w:tcPr>
          <w:p w:rsidR="00B22CF2" w:rsidRPr="00BB1D94" w:rsidRDefault="00B22CF2" w:rsidP="00A0380B">
            <w:pPr>
              <w:keepLines/>
              <w:rPr>
                <w:rFonts w:ascii="Corbel" w:hAnsi="Corbel"/>
                <w:i/>
                <w:sz w:val="20"/>
                <w:szCs w:val="20"/>
              </w:rPr>
            </w:pPr>
          </w:p>
        </w:tc>
        <w:tc>
          <w:tcPr>
            <w:tcW w:w="5450" w:type="dxa"/>
            <w:gridSpan w:val="2"/>
            <w:shd w:val="clear" w:color="auto" w:fill="auto"/>
          </w:tcPr>
          <w:p w:rsidR="00B22CF2" w:rsidRPr="00BB1D94" w:rsidRDefault="00B22CF2" w:rsidP="00A0380B">
            <w:pPr>
              <w:keepLines/>
              <w:rPr>
                <w:rFonts w:ascii="Corbel" w:hAnsi="Corbel"/>
                <w:b/>
                <w:sz w:val="20"/>
                <w:szCs w:val="20"/>
              </w:rPr>
            </w:pPr>
            <w:r w:rsidRPr="00BB1D94">
              <w:rPr>
                <w:rFonts w:ascii="Corbel" w:hAnsi="Corbel"/>
                <w:b/>
                <w:sz w:val="20"/>
                <w:szCs w:val="20"/>
              </w:rPr>
              <w:t>Objective C: Serve as effective professionals</w:t>
            </w:r>
            <w:r w:rsidRPr="00BB1D94">
              <w:rPr>
                <w:rFonts w:ascii="Corbel" w:hAnsi="Corbel"/>
                <w:sz w:val="20"/>
                <w:szCs w:val="20"/>
              </w:rPr>
              <w:t>, based on strong interpersonal and teamwork skills, an understanding of professional and ethical responsibility, and a willingness to take the initiative and seek progressive responsibilities.</w:t>
            </w:r>
          </w:p>
        </w:tc>
        <w:tc>
          <w:tcPr>
            <w:tcW w:w="760" w:type="dxa"/>
            <w:shd w:val="clear" w:color="auto" w:fill="auto"/>
          </w:tcPr>
          <w:p w:rsidR="00B22CF2" w:rsidRPr="00BB1D94" w:rsidRDefault="00B22CF2" w:rsidP="00A0380B">
            <w:pPr>
              <w:keepLines/>
              <w:jc w:val="center"/>
              <w:rPr>
                <w:rFonts w:ascii="Corbel" w:hAnsi="Corbel"/>
                <w:sz w:val="20"/>
                <w:szCs w:val="20"/>
              </w:rPr>
            </w:pPr>
            <w:r w:rsidRPr="00BB1D94">
              <w:rPr>
                <w:rFonts w:ascii="Corbel" w:hAnsi="Corbel"/>
                <w:sz w:val="20"/>
                <w:szCs w:val="20"/>
              </w:rPr>
              <w:t>H</w:t>
            </w:r>
          </w:p>
        </w:tc>
      </w:tr>
      <w:tr w:rsidR="00B22CF2" w:rsidRPr="00BB1D94" w:rsidTr="00B2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1"/>
          <w:wAfter w:w="437" w:type="dxa"/>
        </w:trPr>
        <w:tc>
          <w:tcPr>
            <w:tcW w:w="2610" w:type="dxa"/>
            <w:gridSpan w:val="4"/>
            <w:vMerge/>
            <w:tcBorders>
              <w:bottom w:val="single" w:sz="4" w:space="0" w:color="000000"/>
            </w:tcBorders>
            <w:shd w:val="clear" w:color="auto" w:fill="auto"/>
          </w:tcPr>
          <w:p w:rsidR="00B22CF2" w:rsidRPr="00BB1D94" w:rsidRDefault="00B22CF2" w:rsidP="00A0380B">
            <w:pPr>
              <w:keepLines/>
              <w:rPr>
                <w:rFonts w:ascii="Corbel" w:hAnsi="Corbel"/>
                <w:i/>
                <w:sz w:val="20"/>
                <w:szCs w:val="20"/>
              </w:rPr>
            </w:pPr>
          </w:p>
        </w:tc>
        <w:tc>
          <w:tcPr>
            <w:tcW w:w="5450" w:type="dxa"/>
            <w:gridSpan w:val="2"/>
            <w:tcBorders>
              <w:bottom w:val="single" w:sz="4" w:space="0" w:color="000000"/>
            </w:tcBorders>
            <w:shd w:val="clear" w:color="auto" w:fill="auto"/>
          </w:tcPr>
          <w:p w:rsidR="00B22CF2" w:rsidRPr="00BB1D94" w:rsidRDefault="00B22CF2" w:rsidP="00A0380B">
            <w:pPr>
              <w:keepLines/>
              <w:rPr>
                <w:rFonts w:ascii="Corbel" w:hAnsi="Corbel"/>
                <w:b/>
                <w:sz w:val="20"/>
                <w:szCs w:val="20"/>
              </w:rPr>
            </w:pPr>
            <w:r w:rsidRPr="00BB1D94">
              <w:rPr>
                <w:rFonts w:ascii="Corbel" w:hAnsi="Corbel"/>
                <w:b/>
                <w:sz w:val="20"/>
                <w:szCs w:val="20"/>
              </w:rPr>
              <w:t xml:space="preserve">Objective D: </w:t>
            </w:r>
            <w:r w:rsidRPr="00BB1D94">
              <w:rPr>
                <w:rFonts w:ascii="Corbel" w:hAnsi="Corbel"/>
                <w:b/>
                <w:bCs/>
                <w:sz w:val="20"/>
                <w:szCs w:val="20"/>
              </w:rPr>
              <w:t>Participate as leaders</w:t>
            </w:r>
            <w:r w:rsidRPr="00BB1D94">
              <w:rPr>
                <w:rFonts w:ascii="Corbel" w:hAnsi="Corbel"/>
                <w:sz w:val="20"/>
                <w:szCs w:val="20"/>
              </w:rPr>
              <w:t xml:space="preserve"> in activities that support service to, and/or economic development of, the region, the state and the nation.</w:t>
            </w:r>
          </w:p>
        </w:tc>
        <w:tc>
          <w:tcPr>
            <w:tcW w:w="760" w:type="dxa"/>
            <w:shd w:val="clear" w:color="auto" w:fill="auto"/>
          </w:tcPr>
          <w:p w:rsidR="00B22CF2" w:rsidRPr="00BB1D94" w:rsidRDefault="00B22CF2" w:rsidP="00A0380B">
            <w:pPr>
              <w:keepLines/>
              <w:jc w:val="center"/>
              <w:rPr>
                <w:rFonts w:ascii="Corbel" w:hAnsi="Corbel"/>
                <w:sz w:val="20"/>
                <w:szCs w:val="20"/>
              </w:rPr>
            </w:pPr>
            <w:r w:rsidRPr="00BB1D94">
              <w:rPr>
                <w:rFonts w:ascii="Corbel" w:hAnsi="Corbel"/>
                <w:sz w:val="20"/>
                <w:szCs w:val="20"/>
              </w:rPr>
              <w:t>H</w:t>
            </w:r>
          </w:p>
        </w:tc>
      </w:tr>
      <w:tr w:rsidR="00797AEC" w:rsidRPr="001504F2" w:rsidTr="00B22CF2">
        <w:trPr>
          <w:gridBefore w:val="1"/>
          <w:gridAfter w:val="3"/>
          <w:wBefore w:w="21" w:type="dxa"/>
          <w:wAfter w:w="157" w:type="dxa"/>
        </w:trPr>
        <w:tc>
          <w:tcPr>
            <w:tcW w:w="8794" w:type="dxa"/>
            <w:gridSpan w:val="6"/>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8. Course evaluation method</w:t>
            </w:r>
          </w:p>
          <w:p w:rsidR="00797AEC" w:rsidRPr="001504F2" w:rsidRDefault="00797AEC">
            <w:pPr>
              <w:rPr>
                <w:rFonts w:ascii="Palatino Linotype" w:hAnsi="Palatino Linotype" w:cs="Corbel"/>
                <w:sz w:val="20"/>
                <w:szCs w:val="20"/>
              </w:rPr>
            </w:pPr>
          </w:p>
        </w:tc>
        <w:tc>
          <w:tcPr>
            <w:tcW w:w="187" w:type="dxa"/>
            <w:gridSpan w:val="6"/>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78" w:type="dxa"/>
            <w:shd w:val="clear" w:color="auto" w:fill="auto"/>
          </w:tcPr>
          <w:p w:rsidR="00797AEC" w:rsidRPr="001504F2" w:rsidRDefault="00797AEC">
            <w:pPr>
              <w:snapToGrid w:val="0"/>
              <w:rPr>
                <w:rFonts w:ascii="Palatino Linotype" w:hAnsi="Palatino Linotype" w:cs="Corbel"/>
                <w:sz w:val="20"/>
                <w:szCs w:val="20"/>
              </w:rPr>
            </w:pPr>
          </w:p>
        </w:tc>
        <w:tc>
          <w:tcPr>
            <w:tcW w:w="20" w:type="dxa"/>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wBefore w:w="21" w:type="dxa"/>
        </w:trPr>
        <w:tc>
          <w:tcPr>
            <w:tcW w:w="4404" w:type="dxa"/>
            <w:gridSpan w:val="4"/>
            <w:tcBorders>
              <w:top w:val="single" w:sz="4" w:space="0" w:color="000000"/>
              <w:left w:val="single" w:sz="4" w:space="0" w:color="000000"/>
              <w:bottom w:val="single" w:sz="4" w:space="0" w:color="000000"/>
            </w:tcBorders>
            <w:shd w:val="clear" w:color="auto" w:fill="auto"/>
          </w:tcPr>
          <w:p w:rsidR="00797AEC" w:rsidRDefault="005F43CF" w:rsidP="004D79E0">
            <w:pPr>
              <w:rPr>
                <w:rFonts w:ascii="Arial" w:hAnsi="Arial" w:cs="Arial"/>
                <w:sz w:val="20"/>
                <w:szCs w:val="20"/>
              </w:rPr>
            </w:pPr>
            <w:r>
              <w:rPr>
                <w:rFonts w:ascii="Arial" w:hAnsi="Arial" w:cs="Arial"/>
                <w:sz w:val="20"/>
                <w:szCs w:val="20"/>
              </w:rPr>
              <w:t>Laboratories, homework:  Approx. 55%</w:t>
            </w:r>
          </w:p>
          <w:p w:rsidR="005F43CF" w:rsidRPr="004D79E0" w:rsidRDefault="005F43CF" w:rsidP="004D79E0">
            <w:pPr>
              <w:rPr>
                <w:rFonts w:ascii="Palatino Linotype" w:hAnsi="Palatino Linotype" w:cs="Corbel"/>
                <w:sz w:val="20"/>
                <w:szCs w:val="20"/>
              </w:rPr>
            </w:pPr>
            <w:r>
              <w:rPr>
                <w:rFonts w:ascii="Arial" w:hAnsi="Arial" w:cs="Arial"/>
                <w:sz w:val="20"/>
                <w:szCs w:val="20"/>
              </w:rPr>
              <w:t>Mid-term and final exams:  Approx. 45%</w:t>
            </w:r>
          </w:p>
        </w:tc>
        <w:tc>
          <w:tcPr>
            <w:tcW w:w="4390" w:type="dxa"/>
            <w:gridSpan w:val="2"/>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sz w:val="20"/>
                <w:szCs w:val="20"/>
              </w:rPr>
            </w:pPr>
            <w:r w:rsidRPr="001504F2">
              <w:rPr>
                <w:rFonts w:ascii="Palatino Linotype" w:hAnsi="Palatino Linotype" w:cs="Corbel"/>
                <w:i/>
                <w:sz w:val="20"/>
                <w:szCs w:val="20"/>
              </w:rPr>
              <w:t>Note</w:t>
            </w:r>
            <w:r w:rsidRPr="001504F2">
              <w:rPr>
                <w:rFonts w:ascii="Palatino Linotype" w:hAnsi="Palatino Linotype" w:cs="Corbel"/>
                <w:sz w:val="20"/>
                <w:szCs w:val="20"/>
              </w:rPr>
              <w:t>: The minimum grade required to pass the course is C.</w:t>
            </w:r>
          </w:p>
        </w:tc>
        <w:tc>
          <w:tcPr>
            <w:tcW w:w="265" w:type="dxa"/>
            <w:gridSpan w:val="7"/>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157" w:type="dxa"/>
            <w:gridSpan w:val="3"/>
            <w:shd w:val="clear" w:color="auto" w:fill="auto"/>
          </w:tcPr>
          <w:p w:rsidR="00797AEC" w:rsidRPr="001504F2" w:rsidRDefault="00797AEC">
            <w:pPr>
              <w:snapToGrid w:val="0"/>
              <w:rPr>
                <w:rFonts w:ascii="Palatino Linotype" w:hAnsi="Palatino Linotype" w:cs="Corbel"/>
                <w:b/>
                <w:color w:val="000080"/>
                <w:sz w:val="20"/>
                <w:szCs w:val="20"/>
              </w:rPr>
            </w:pPr>
          </w:p>
        </w:tc>
        <w:tc>
          <w:tcPr>
            <w:tcW w:w="20" w:type="dxa"/>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9. Course grading scale</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Height w:val="413"/>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sz w:val="20"/>
                <w:szCs w:val="20"/>
              </w:rPr>
            </w:pPr>
            <w:r w:rsidRPr="001504F2">
              <w:rPr>
                <w:rFonts w:ascii="Palatino Linotype" w:hAnsi="Palatino Linotype" w:cs="Corbel"/>
                <w:sz w:val="20"/>
                <w:szCs w:val="20"/>
              </w:rPr>
              <w:t xml:space="preserve">See the supplementary </w:t>
            </w:r>
            <w:r w:rsidRPr="001504F2">
              <w:rPr>
                <w:rFonts w:ascii="Palatino Linotype" w:hAnsi="Palatino Linotype" w:cs="Corbel"/>
                <w:i/>
                <w:iCs/>
                <w:sz w:val="20"/>
                <w:szCs w:val="20"/>
              </w:rPr>
              <w:t>Course Policies Document</w:t>
            </w:r>
            <w:r w:rsidRPr="001504F2">
              <w:rPr>
                <w:rFonts w:ascii="Palatino Linotype" w:hAnsi="Palatino Linotype" w:cs="Corbel"/>
                <w:sz w:val="20"/>
                <w:szCs w:val="20"/>
              </w:rPr>
              <w:t>.</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10. Policy on makeup tests, late work, and incompletes</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i/>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i/>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Makeup tests</w:t>
            </w:r>
            <w:r w:rsidRPr="001504F2">
              <w:rPr>
                <w:rFonts w:ascii="Palatino Linotype" w:hAnsi="Palatino Linotype" w:cs="Corbel"/>
                <w:sz w:val="20"/>
                <w:szCs w:val="20"/>
              </w:rPr>
              <w:t xml:space="preserve"> are given only if there is solid evidence of a medical or otherwise serious emergency that prevented the student of participating in the exam. Makeup exam will be administered and proctored by department personnel unless there are other pre-approved arrangements.</w:t>
            </w:r>
          </w:p>
          <w:p w:rsidR="00797AEC" w:rsidRPr="001504F2" w:rsidRDefault="00797AEC">
            <w:pPr>
              <w:rPr>
                <w:rFonts w:ascii="Palatino Linotype" w:hAnsi="Palatino Linotype" w:cs="Corbel"/>
                <w:i/>
                <w:sz w:val="20"/>
                <w:szCs w:val="20"/>
              </w:rPr>
            </w:pPr>
            <w:r w:rsidRPr="001504F2">
              <w:rPr>
                <w:rFonts w:ascii="Palatino Linotype" w:hAnsi="Palatino Linotype" w:cs="Corbel"/>
                <w:i/>
                <w:sz w:val="20"/>
                <w:szCs w:val="20"/>
              </w:rPr>
              <w:t>Late work</w:t>
            </w:r>
            <w:r w:rsidRPr="001504F2">
              <w:rPr>
                <w:rFonts w:ascii="Palatino Linotype" w:hAnsi="Palatino Linotype" w:cs="Corbel"/>
                <w:sz w:val="20"/>
                <w:szCs w:val="20"/>
              </w:rPr>
              <w:t xml:space="preserve"> is not acceptable.</w:t>
            </w:r>
          </w:p>
          <w:p w:rsidR="00797AEC" w:rsidRPr="001504F2" w:rsidRDefault="00797AEC">
            <w:pPr>
              <w:rPr>
                <w:rFonts w:ascii="Palatino Linotype" w:hAnsi="Palatino Linotype" w:cs="Corbel"/>
                <w:sz w:val="20"/>
                <w:szCs w:val="20"/>
              </w:rPr>
            </w:pPr>
            <w:r w:rsidRPr="001504F2">
              <w:rPr>
                <w:rFonts w:ascii="Palatino Linotype" w:hAnsi="Palatino Linotype" w:cs="Corbel"/>
                <w:i/>
                <w:sz w:val="20"/>
                <w:szCs w:val="20"/>
              </w:rPr>
              <w:t>Incomplete grades</w:t>
            </w:r>
            <w:r w:rsidRPr="001504F2">
              <w:rPr>
                <w:rFonts w:ascii="Palatino Linotype" w:hAnsi="Palatino Linotype" w:cs="Corbel"/>
                <w:sz w:val="20"/>
                <w:szCs w:val="20"/>
              </w:rPr>
              <w:t xml:space="preserve"> are against the policy of the department. Unless there is solid evidence of medical or otherwise serious emergency situation incomplete grades will not be given.</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11. Special course requirements</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pPr>
              <w:autoSpaceDE w:val="0"/>
              <w:rPr>
                <w:rFonts w:ascii="Palatino Linotype" w:hAnsi="Palatino Linotype" w:cs="Corbel"/>
                <w:sz w:val="20"/>
                <w:szCs w:val="20"/>
              </w:rPr>
            </w:pPr>
            <w:r w:rsidRPr="001504F2">
              <w:rPr>
                <w:rFonts w:ascii="Palatino Linotype" w:hAnsi="Palatino Linotype" w:cs="Corbel"/>
                <w:sz w:val="20"/>
                <w:szCs w:val="20"/>
              </w:rPr>
              <w:lastRenderedPageBreak/>
              <w:t>Students must check their official FAU electronic mail accounts and the official course web page (Blackboard) on a daily basis for announcements and other correspondence.</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12. Classroom etiquette policy</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Height w:val="40"/>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sz w:val="20"/>
                <w:szCs w:val="20"/>
              </w:rPr>
            </w:pPr>
            <w:r w:rsidRPr="001504F2">
              <w:rPr>
                <w:rFonts w:ascii="Palatino Linotype" w:hAnsi="Palatino Linotype" w:cs="Corbel"/>
                <w:sz w:val="20"/>
                <w:szCs w:val="20"/>
              </w:rPr>
              <w:t>University policy requires that in order to enhance and maintain a productive atmosphere for education, personal communication devices, such as cellular phones and laptops, are to be disabled in class sessions.</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Height w:val="40"/>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13. Disability policy statement</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Height w:val="40"/>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pPr>
              <w:rPr>
                <w:rFonts w:ascii="Palatino Linotype" w:hAnsi="Palatino Linotype" w:cs="Corbel"/>
                <w:sz w:val="20"/>
                <w:szCs w:val="20"/>
              </w:rPr>
            </w:pPr>
            <w:r w:rsidRPr="001504F2">
              <w:rPr>
                <w:rFonts w:ascii="Palatino Linotype" w:hAnsi="Palatino Linotype" w:cs="Corbel"/>
                <w:sz w:val="20"/>
                <w:szCs w:val="20"/>
              </w:rPr>
              <w:t>In compliance with the Americans with Disabilities Act (ADA), students who require special accommodations due to a disability to properly execute coursework must register with the Office for Students with Disabilities (OSD) located in Boca Raton campus, SU 133 (561) 297-3880 and follow all OSD procedures.</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Height w:val="40"/>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14. Code of Academic Integrity</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Height w:val="40"/>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rsidP="00AD040F">
            <w:pPr>
              <w:rPr>
                <w:rFonts w:ascii="Palatino Linotype" w:hAnsi="Palatino Linotype" w:cs="Corbel"/>
                <w:sz w:val="20"/>
                <w:szCs w:val="20"/>
              </w:rPr>
            </w:pPr>
            <w:r w:rsidRPr="001504F2">
              <w:rPr>
                <w:rFonts w:ascii="Palatino Linotype" w:hAnsi="Palatino Linotype" w:cs="Corbel"/>
                <w:sz w:val="20"/>
                <w:szCs w:val="20"/>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unfair advantage over any other. Academic dishonesty is also destructive of the university community, which is grounded in a system of mutual trust and place high value on personal integrity and individual responsibility. Harsh penalties are associated with academic dishonesty. See University Regulation 4.001 at </w:t>
            </w:r>
            <w:bookmarkStart w:id="0" w:name="_GoBack"/>
            <w:r w:rsidR="00453FDF" w:rsidRPr="00B14C94">
              <w:rPr>
                <w:rFonts w:asciiTheme="minorHAnsi" w:hAnsiTheme="minorHAnsi" w:cs="Courier New"/>
                <w:sz w:val="20"/>
                <w:szCs w:val="20"/>
              </w:rPr>
              <w:fldChar w:fldCharType="begin"/>
            </w:r>
            <w:r w:rsidR="00B14C94" w:rsidRPr="00B14C94">
              <w:rPr>
                <w:rFonts w:asciiTheme="minorHAnsi" w:hAnsiTheme="minorHAnsi" w:cs="Courier New"/>
                <w:sz w:val="20"/>
                <w:szCs w:val="20"/>
              </w:rPr>
              <w:instrText xml:space="preserve"> HYPERLINK "https://exchange.fau.edu/owa/redir.aspx?C=LzsrykF9ck2R7YW3fuHlLFIz-xy2T9IIh5f4wovKPUUefxEzEO-vRapGunabCX6L64O2eED8PJs.&amp;URL=http%3a%2f%2fwww.fau.edu%2fregulations%2fchapter4%2f4.001_Code_of_Academic_Integrity.pdf" \t "_blank" </w:instrText>
            </w:r>
            <w:r w:rsidR="00453FDF" w:rsidRPr="00B14C94">
              <w:rPr>
                <w:rFonts w:asciiTheme="minorHAnsi" w:hAnsiTheme="minorHAnsi" w:cs="Courier New"/>
                <w:sz w:val="20"/>
                <w:szCs w:val="20"/>
              </w:rPr>
              <w:fldChar w:fldCharType="separate"/>
            </w:r>
            <w:r w:rsidR="00B14C94" w:rsidRPr="00B14C94">
              <w:rPr>
                <w:rStyle w:val="Hyperlink"/>
                <w:rFonts w:asciiTheme="minorHAnsi" w:hAnsiTheme="minorHAnsi" w:cs="Courier New"/>
                <w:sz w:val="20"/>
                <w:szCs w:val="20"/>
              </w:rPr>
              <w:t>www.fau.edu/regulations/chapter4/4.001_Code_of_Academic_Integrity.pdf</w:t>
            </w:r>
            <w:r w:rsidR="00453FDF" w:rsidRPr="00B14C94">
              <w:rPr>
                <w:rFonts w:asciiTheme="minorHAnsi" w:hAnsiTheme="minorHAnsi" w:cs="Courier New"/>
                <w:sz w:val="20"/>
                <w:szCs w:val="20"/>
              </w:rPr>
              <w:fldChar w:fldCharType="end"/>
            </w:r>
            <w:bookmarkEnd w:id="0"/>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15. Required texts/reading</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auto"/>
          </w:tcPr>
          <w:p w:rsidR="001C766D" w:rsidRDefault="001C766D" w:rsidP="001C766D">
            <w:pPr>
              <w:widowControl w:val="0"/>
              <w:overflowPunct w:val="0"/>
              <w:autoSpaceDE w:val="0"/>
              <w:autoSpaceDN w:val="0"/>
              <w:adjustRightInd w:val="0"/>
              <w:spacing w:line="254" w:lineRule="auto"/>
              <w:ind w:right="1240"/>
              <w:rPr>
                <w:rFonts w:ascii="Arial" w:hAnsi="Arial" w:cs="Arial"/>
                <w:sz w:val="18"/>
                <w:szCs w:val="18"/>
              </w:rPr>
            </w:pPr>
            <w:r>
              <w:rPr>
                <w:rFonts w:ascii="Arial" w:hAnsi="Arial" w:cs="Arial"/>
                <w:sz w:val="18"/>
                <w:szCs w:val="18"/>
              </w:rPr>
              <w:t>1. Official Course Policies document, available on the official course web page (Blackboard).</w:t>
            </w:r>
          </w:p>
          <w:p w:rsidR="001C766D" w:rsidRDefault="001C766D" w:rsidP="001C766D">
            <w:pPr>
              <w:widowControl w:val="0"/>
              <w:overflowPunct w:val="0"/>
              <w:autoSpaceDE w:val="0"/>
              <w:autoSpaceDN w:val="0"/>
              <w:adjustRightInd w:val="0"/>
              <w:spacing w:line="254" w:lineRule="auto"/>
              <w:ind w:right="1240"/>
            </w:pPr>
            <w:r>
              <w:rPr>
                <w:rFonts w:ascii="Arial" w:hAnsi="Arial" w:cs="Arial"/>
                <w:sz w:val="18"/>
                <w:szCs w:val="18"/>
              </w:rPr>
              <w:t xml:space="preserve">2. </w:t>
            </w:r>
            <w:proofErr w:type="spellStart"/>
            <w:r>
              <w:rPr>
                <w:rFonts w:ascii="Arial" w:hAnsi="Arial" w:cs="Arial"/>
                <w:sz w:val="18"/>
                <w:szCs w:val="18"/>
              </w:rPr>
              <w:t>Ghilani</w:t>
            </w:r>
            <w:proofErr w:type="spellEnd"/>
            <w:r>
              <w:rPr>
                <w:rFonts w:ascii="Arial" w:hAnsi="Arial" w:cs="Arial"/>
                <w:sz w:val="18"/>
                <w:szCs w:val="18"/>
              </w:rPr>
              <w:t xml:space="preserve"> &amp; Wolf, Elementary Surveying, An Introduction to Geomatics, 14th ed.</w:t>
            </w:r>
          </w:p>
          <w:p w:rsidR="00797AEC" w:rsidRPr="001C766D" w:rsidRDefault="001C766D" w:rsidP="001C766D">
            <w:pPr>
              <w:widowControl w:val="0"/>
              <w:tabs>
                <w:tab w:val="left" w:pos="340"/>
              </w:tabs>
              <w:autoSpaceDE w:val="0"/>
              <w:autoSpaceDN w:val="0"/>
              <w:adjustRightInd w:val="0"/>
              <w:spacing w:line="220" w:lineRule="auto"/>
            </w:pPr>
            <w:r>
              <w:rPr>
                <w:rFonts w:ascii="Arial" w:hAnsi="Arial" w:cs="Arial"/>
                <w:sz w:val="20"/>
                <w:szCs w:val="20"/>
              </w:rPr>
              <w:t>3.</w:t>
            </w:r>
            <w:r>
              <w:tab/>
            </w:r>
            <w:r>
              <w:rPr>
                <w:rFonts w:ascii="Arial" w:hAnsi="Arial" w:cs="Arial"/>
                <w:sz w:val="20"/>
                <w:szCs w:val="20"/>
              </w:rPr>
              <w:t>Dewberry, Land Development Handbook, 3</w:t>
            </w:r>
            <w:r>
              <w:rPr>
                <w:rFonts w:ascii="Arial" w:hAnsi="Arial" w:cs="Arial"/>
                <w:sz w:val="25"/>
                <w:szCs w:val="25"/>
                <w:vertAlign w:val="superscript"/>
              </w:rPr>
              <w:t>rd</w:t>
            </w:r>
            <w:r>
              <w:rPr>
                <w:rFonts w:ascii="Arial" w:hAnsi="Arial" w:cs="Arial"/>
                <w:sz w:val="20"/>
                <w:szCs w:val="20"/>
              </w:rPr>
              <w:t xml:space="preserve"> ed.</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FFFFCC"/>
          </w:tcPr>
          <w:p w:rsidR="00797AEC" w:rsidRPr="001504F2" w:rsidRDefault="00797AEC">
            <w:pPr>
              <w:rPr>
                <w:rFonts w:ascii="Palatino Linotype" w:hAnsi="Palatino Linotype" w:cs="Corbel"/>
                <w:sz w:val="20"/>
                <w:szCs w:val="20"/>
              </w:rPr>
            </w:pPr>
            <w:r w:rsidRPr="001504F2">
              <w:rPr>
                <w:rFonts w:ascii="Palatino Linotype" w:hAnsi="Palatino Linotype" w:cs="Corbel"/>
                <w:b/>
                <w:color w:val="000080"/>
                <w:sz w:val="20"/>
                <w:szCs w:val="20"/>
              </w:rPr>
              <w:t>16. Supplementary/recommended readings</w:t>
            </w:r>
          </w:p>
          <w:p w:rsidR="00797AEC" w:rsidRPr="001504F2" w:rsidRDefault="00797AEC">
            <w:pPr>
              <w:rPr>
                <w:rFonts w:ascii="Palatino Linotype" w:hAnsi="Palatino Linotype" w:cs="Corbel"/>
                <w:sz w:val="20"/>
                <w:szCs w:val="20"/>
              </w:rPr>
            </w:pP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sz w:val="20"/>
                <w:szCs w:val="20"/>
              </w:rPr>
            </w:pPr>
          </w:p>
        </w:tc>
      </w:tr>
      <w:tr w:rsidR="00797AEC" w:rsidRPr="001504F2" w:rsidTr="00B22CF2">
        <w:trPr>
          <w:gridBefore w:val="1"/>
          <w:gridAfter w:val="2"/>
          <w:wBefore w:w="21" w:type="dxa"/>
          <w:wAfter w:w="55" w:type="dxa"/>
        </w:trPr>
        <w:tc>
          <w:tcPr>
            <w:tcW w:w="8819" w:type="dxa"/>
            <w:gridSpan w:val="7"/>
            <w:tcBorders>
              <w:top w:val="single" w:sz="4" w:space="0" w:color="000000"/>
              <w:left w:val="single" w:sz="4" w:space="0" w:color="000000"/>
              <w:bottom w:val="single" w:sz="4" w:space="0" w:color="000000"/>
            </w:tcBorders>
            <w:shd w:val="clear" w:color="auto" w:fill="auto"/>
          </w:tcPr>
          <w:p w:rsidR="00797AEC" w:rsidRPr="001504F2" w:rsidRDefault="00797AEC">
            <w:pPr>
              <w:jc w:val="both"/>
              <w:rPr>
                <w:rFonts w:ascii="Palatino Linotype" w:hAnsi="Palatino Linotype" w:cs="Corbel"/>
                <w:sz w:val="20"/>
                <w:szCs w:val="20"/>
              </w:rPr>
            </w:pPr>
            <w:r w:rsidRPr="001504F2">
              <w:rPr>
                <w:rFonts w:ascii="Palatino Linotype" w:hAnsi="Palatino Linotype" w:cs="Corbel"/>
                <w:sz w:val="20"/>
                <w:szCs w:val="20"/>
              </w:rPr>
              <w:t>See the official course web site on Blackboard.</w:t>
            </w:r>
          </w:p>
        </w:tc>
        <w:tc>
          <w:tcPr>
            <w:tcW w:w="25" w:type="dxa"/>
            <w:tcBorders>
              <w:left w:val="single" w:sz="4" w:space="0" w:color="000000"/>
            </w:tcBorders>
            <w:shd w:val="clear" w:color="auto" w:fill="auto"/>
          </w:tcPr>
          <w:p w:rsidR="00797AEC" w:rsidRPr="001504F2" w:rsidRDefault="00797AEC">
            <w:pPr>
              <w:snapToGrid w:val="0"/>
              <w:rPr>
                <w:rFonts w:ascii="Palatino Linotype" w:hAnsi="Palatino Linotype" w:cs="Corbel"/>
                <w:sz w:val="20"/>
                <w:szCs w:val="20"/>
              </w:rPr>
            </w:pPr>
          </w:p>
        </w:tc>
        <w:tc>
          <w:tcPr>
            <w:tcW w:w="215" w:type="dxa"/>
            <w:gridSpan w:val="5"/>
            <w:shd w:val="clear" w:color="auto" w:fill="auto"/>
          </w:tcPr>
          <w:p w:rsidR="00797AEC" w:rsidRPr="001504F2" w:rsidRDefault="00797AEC">
            <w:pPr>
              <w:snapToGrid w:val="0"/>
              <w:rPr>
                <w:rFonts w:ascii="Palatino Linotype" w:hAnsi="Palatino Linotype" w:cs="Corbel"/>
                <w:b/>
                <w:color w:val="000080"/>
                <w:sz w:val="20"/>
                <w:szCs w:val="20"/>
              </w:rPr>
            </w:pPr>
          </w:p>
        </w:tc>
        <w:tc>
          <w:tcPr>
            <w:tcW w:w="122" w:type="dxa"/>
            <w:gridSpan w:val="2"/>
            <w:shd w:val="clear" w:color="auto" w:fill="auto"/>
          </w:tcPr>
          <w:p w:rsidR="00797AEC" w:rsidRPr="001504F2" w:rsidRDefault="00797AEC">
            <w:pPr>
              <w:snapToGrid w:val="0"/>
              <w:rPr>
                <w:rFonts w:ascii="Palatino Linotype" w:hAnsi="Palatino Linotype" w:cs="Corbel"/>
                <w:b/>
                <w:color w:val="000080"/>
                <w:sz w:val="20"/>
                <w:szCs w:val="20"/>
              </w:rPr>
            </w:pPr>
          </w:p>
        </w:tc>
      </w:tr>
    </w:tbl>
    <w:tbl>
      <w:tblPr>
        <w:tblpPr w:leftFromText="180" w:rightFromText="180" w:vertAnchor="text" w:horzAnchor="margin" w:tblpYSpec="cente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3"/>
        <w:gridCol w:w="7622"/>
      </w:tblGrid>
      <w:tr w:rsidR="001C766D" w:rsidTr="00444035">
        <w:trPr>
          <w:trHeight w:val="232"/>
        </w:trPr>
        <w:tc>
          <w:tcPr>
            <w:tcW w:w="8825" w:type="dxa"/>
            <w:gridSpan w:val="2"/>
            <w:shd w:val="clear" w:color="auto" w:fill="FFFFCC"/>
            <w:vAlign w:val="bottom"/>
          </w:tcPr>
          <w:p w:rsidR="001C766D" w:rsidRDefault="001C766D" w:rsidP="001C766D">
            <w:pPr>
              <w:widowControl w:val="0"/>
              <w:autoSpaceDE w:val="0"/>
              <w:autoSpaceDN w:val="0"/>
              <w:adjustRightInd w:val="0"/>
              <w:ind w:left="-20"/>
              <w:rPr>
                <w:sz w:val="20"/>
                <w:szCs w:val="20"/>
              </w:rPr>
            </w:pPr>
            <w:r w:rsidRPr="001504F2">
              <w:rPr>
                <w:rFonts w:ascii="Palatino Linotype" w:hAnsi="Palatino Linotype" w:cs="Corbel"/>
                <w:b/>
                <w:color w:val="000080"/>
                <w:sz w:val="20"/>
                <w:szCs w:val="20"/>
              </w:rPr>
              <w:lastRenderedPageBreak/>
              <w:t>1</w:t>
            </w:r>
            <w:r>
              <w:rPr>
                <w:rFonts w:ascii="Palatino Linotype" w:hAnsi="Palatino Linotype" w:cs="Corbel"/>
                <w:b/>
                <w:color w:val="000080"/>
                <w:sz w:val="20"/>
                <w:szCs w:val="20"/>
              </w:rPr>
              <w:t>7</w:t>
            </w:r>
            <w:r w:rsidRPr="001504F2">
              <w:rPr>
                <w:rFonts w:ascii="Palatino Linotype" w:hAnsi="Palatino Linotype" w:cs="Corbel"/>
                <w:b/>
                <w:color w:val="000080"/>
                <w:sz w:val="20"/>
                <w:szCs w:val="20"/>
              </w:rPr>
              <w:t xml:space="preserve">. </w:t>
            </w:r>
            <w:r w:rsidRPr="001C766D">
              <w:rPr>
                <w:rFonts w:ascii="Palatino Linotype" w:hAnsi="Palatino Linotype" w:cs="Corbel"/>
                <w:b/>
                <w:color w:val="000080"/>
                <w:sz w:val="20"/>
                <w:szCs w:val="20"/>
              </w:rPr>
              <w:t xml:space="preserve">Course topical outline, including tentative dates for exams/quizzes, papers, completion of reading, and other exercises </w:t>
            </w:r>
          </w:p>
        </w:tc>
      </w:tr>
      <w:tr w:rsidR="001C766D" w:rsidTr="00444035">
        <w:trPr>
          <w:trHeight w:val="250"/>
        </w:trPr>
        <w:tc>
          <w:tcPr>
            <w:tcW w:w="1203" w:type="dxa"/>
            <w:vAlign w:val="bottom"/>
          </w:tcPr>
          <w:p w:rsidR="001C766D" w:rsidRDefault="001C766D" w:rsidP="001C766D">
            <w:pPr>
              <w:widowControl w:val="0"/>
              <w:autoSpaceDE w:val="0"/>
              <w:autoSpaceDN w:val="0"/>
              <w:adjustRightInd w:val="0"/>
              <w:rPr>
                <w:sz w:val="21"/>
                <w:szCs w:val="21"/>
              </w:rPr>
            </w:pPr>
          </w:p>
        </w:tc>
        <w:tc>
          <w:tcPr>
            <w:tcW w:w="7622" w:type="dxa"/>
            <w:vAlign w:val="bottom"/>
          </w:tcPr>
          <w:p w:rsidR="001C766D" w:rsidRDefault="001C766D" w:rsidP="001C766D">
            <w:pPr>
              <w:widowControl w:val="0"/>
              <w:autoSpaceDE w:val="0"/>
              <w:autoSpaceDN w:val="0"/>
              <w:adjustRightInd w:val="0"/>
              <w:spacing w:line="229" w:lineRule="exact"/>
              <w:ind w:left="2520"/>
            </w:pPr>
            <w:r>
              <w:rPr>
                <w:rFonts w:ascii="Arial" w:hAnsi="Arial" w:cs="Arial"/>
                <w:sz w:val="20"/>
                <w:szCs w:val="20"/>
              </w:rPr>
              <w:t>Lectures</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Date</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Topic</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Jan 09</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Course introduction; coordinate geometry (COGO) computations.</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Jan 16</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COGO applied to subdivision computations</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Jan 23</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Area computation review; parcel dimensions governed by predetermined area.</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Jan 30</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Parcel dimensions from predetermined areas; Newton’s method applied to COGO</w:t>
            </w:r>
          </w:p>
        </w:tc>
      </w:tr>
      <w:tr w:rsidR="001C766D" w:rsidTr="00444035">
        <w:trPr>
          <w:trHeight w:val="250"/>
        </w:trPr>
        <w:tc>
          <w:tcPr>
            <w:tcW w:w="1203" w:type="dxa"/>
            <w:vAlign w:val="bottom"/>
          </w:tcPr>
          <w:p w:rsidR="001C766D" w:rsidRDefault="001C766D" w:rsidP="001C766D">
            <w:pPr>
              <w:widowControl w:val="0"/>
              <w:autoSpaceDE w:val="0"/>
              <w:autoSpaceDN w:val="0"/>
              <w:adjustRightInd w:val="0"/>
              <w:spacing w:line="249" w:lineRule="exact"/>
            </w:pPr>
            <w:r>
              <w:rPr>
                <w:rFonts w:ascii="Arial" w:hAnsi="Arial" w:cs="Arial"/>
                <w:color w:val="0000FF"/>
                <w:sz w:val="20"/>
                <w:szCs w:val="20"/>
              </w:rPr>
              <w:t>Mon Feb 04</w:t>
            </w:r>
            <w:r>
              <w:rPr>
                <w:rFonts w:ascii="Arial" w:hAnsi="Arial" w:cs="Arial"/>
                <w:color w:val="0000FF"/>
                <w:sz w:val="25"/>
                <w:szCs w:val="25"/>
                <w:vertAlign w:val="superscript"/>
              </w:rPr>
              <w:t>***</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color w:val="0000FF"/>
                <w:sz w:val="20"/>
                <w:szCs w:val="20"/>
              </w:rPr>
              <w:t>***Last day for withdrawal/drop receiving a 25% tuition adjustment***</w:t>
            </w:r>
          </w:p>
        </w:tc>
      </w:tr>
      <w:tr w:rsidR="001C766D" w:rsidTr="00444035">
        <w:trPr>
          <w:trHeight w:val="228"/>
        </w:trPr>
        <w:tc>
          <w:tcPr>
            <w:tcW w:w="1203" w:type="dxa"/>
            <w:vAlign w:val="bottom"/>
          </w:tcPr>
          <w:p w:rsidR="001C766D" w:rsidRDefault="001C766D" w:rsidP="001C766D">
            <w:pPr>
              <w:widowControl w:val="0"/>
              <w:autoSpaceDE w:val="0"/>
              <w:autoSpaceDN w:val="0"/>
              <w:adjustRightInd w:val="0"/>
              <w:spacing w:line="224" w:lineRule="exact"/>
            </w:pPr>
            <w:r>
              <w:rPr>
                <w:rFonts w:ascii="Arial" w:hAnsi="Arial" w:cs="Arial"/>
                <w:sz w:val="20"/>
                <w:szCs w:val="20"/>
              </w:rPr>
              <w:t>Wed Feb 06</w:t>
            </w:r>
          </w:p>
        </w:tc>
        <w:tc>
          <w:tcPr>
            <w:tcW w:w="7622" w:type="dxa"/>
            <w:vAlign w:val="bottom"/>
          </w:tcPr>
          <w:p w:rsidR="001C766D" w:rsidRDefault="001C766D" w:rsidP="001C766D">
            <w:pPr>
              <w:widowControl w:val="0"/>
              <w:autoSpaceDE w:val="0"/>
              <w:autoSpaceDN w:val="0"/>
              <w:adjustRightInd w:val="0"/>
              <w:spacing w:line="224" w:lineRule="exact"/>
            </w:pPr>
            <w:r>
              <w:rPr>
                <w:rFonts w:ascii="Arial" w:hAnsi="Arial" w:cs="Arial"/>
                <w:sz w:val="20"/>
                <w:szCs w:val="20"/>
              </w:rPr>
              <w:t>State plane coordinates for subdividing and platting</w:t>
            </w:r>
          </w:p>
        </w:tc>
      </w:tr>
      <w:tr w:rsidR="001C766D" w:rsidTr="00444035">
        <w:trPr>
          <w:trHeight w:val="233"/>
        </w:trPr>
        <w:tc>
          <w:tcPr>
            <w:tcW w:w="1203" w:type="dxa"/>
            <w:vAlign w:val="bottom"/>
          </w:tcPr>
          <w:p w:rsidR="001C766D" w:rsidRDefault="001C766D" w:rsidP="001C766D">
            <w:pPr>
              <w:widowControl w:val="0"/>
              <w:autoSpaceDE w:val="0"/>
              <w:autoSpaceDN w:val="0"/>
              <w:adjustRightInd w:val="0"/>
              <w:spacing w:line="228" w:lineRule="exact"/>
            </w:pPr>
            <w:r>
              <w:rPr>
                <w:rFonts w:ascii="Arial" w:hAnsi="Arial" w:cs="Arial"/>
                <w:sz w:val="20"/>
                <w:szCs w:val="20"/>
              </w:rPr>
              <w:t>Wed Feb 13</w:t>
            </w:r>
          </w:p>
        </w:tc>
        <w:tc>
          <w:tcPr>
            <w:tcW w:w="7622" w:type="dxa"/>
            <w:vAlign w:val="bottom"/>
          </w:tcPr>
          <w:p w:rsidR="001C766D" w:rsidRDefault="001C766D" w:rsidP="001C766D">
            <w:pPr>
              <w:widowControl w:val="0"/>
              <w:autoSpaceDE w:val="0"/>
              <w:autoSpaceDN w:val="0"/>
              <w:adjustRightInd w:val="0"/>
              <w:spacing w:line="228" w:lineRule="exact"/>
            </w:pPr>
            <w:r>
              <w:rPr>
                <w:rFonts w:ascii="Arial" w:hAnsi="Arial" w:cs="Arial"/>
                <w:sz w:val="20"/>
                <w:szCs w:val="20"/>
              </w:rPr>
              <w:t>Real property boundary aspects of land subdivisions</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Feb 20</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Regulatory aspects of land subdivision and platting</w:t>
            </w:r>
          </w:p>
        </w:tc>
      </w:tr>
      <w:tr w:rsidR="001C766D" w:rsidTr="00444035">
        <w:trPr>
          <w:trHeight w:val="230"/>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Feb 27</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Mid-term examination</w:t>
            </w:r>
          </w:p>
        </w:tc>
      </w:tr>
      <w:tr w:rsidR="001C766D" w:rsidTr="00444035">
        <w:trPr>
          <w:trHeight w:val="254"/>
        </w:trPr>
        <w:tc>
          <w:tcPr>
            <w:tcW w:w="1203" w:type="dxa"/>
            <w:vAlign w:val="bottom"/>
          </w:tcPr>
          <w:p w:rsidR="001C766D" w:rsidRDefault="001C766D" w:rsidP="001C766D">
            <w:pPr>
              <w:widowControl w:val="0"/>
              <w:autoSpaceDE w:val="0"/>
              <w:autoSpaceDN w:val="0"/>
              <w:adjustRightInd w:val="0"/>
              <w:spacing w:line="254" w:lineRule="exact"/>
            </w:pPr>
            <w:r>
              <w:rPr>
                <w:rFonts w:ascii="Arial" w:hAnsi="Arial" w:cs="Arial"/>
                <w:color w:val="0000FF"/>
                <w:sz w:val="20"/>
                <w:szCs w:val="20"/>
              </w:rPr>
              <w:t>Fri Mar 01</w:t>
            </w:r>
            <w:r>
              <w:rPr>
                <w:rFonts w:ascii="Arial" w:hAnsi="Arial" w:cs="Arial"/>
                <w:color w:val="0000FF"/>
                <w:sz w:val="25"/>
                <w:szCs w:val="25"/>
                <w:vertAlign w:val="superscript"/>
              </w:rPr>
              <w:t>***</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color w:val="0000FF"/>
                <w:sz w:val="20"/>
                <w:szCs w:val="20"/>
              </w:rPr>
              <w:t>***Last day for withdrawal/drop without receiving an “F”***</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34" w:lineRule="exact"/>
            </w:pPr>
            <w:r>
              <w:rPr>
                <w:rFonts w:ascii="Arial" w:hAnsi="Arial" w:cs="Arial"/>
                <w:color w:val="008000"/>
                <w:sz w:val="20"/>
                <w:szCs w:val="20"/>
              </w:rPr>
              <w:t>Wed Mar 06</w:t>
            </w:r>
            <w:r>
              <w:rPr>
                <w:rFonts w:ascii="Arial" w:hAnsi="Arial" w:cs="Arial"/>
                <w:color w:val="008000"/>
                <w:sz w:val="25"/>
                <w:szCs w:val="25"/>
                <w:vertAlign w:val="superscript"/>
              </w:rPr>
              <w:t>**</w:t>
            </w:r>
          </w:p>
        </w:tc>
        <w:tc>
          <w:tcPr>
            <w:tcW w:w="7622" w:type="dxa"/>
            <w:vAlign w:val="bottom"/>
          </w:tcPr>
          <w:p w:rsidR="001C766D" w:rsidRDefault="001C766D" w:rsidP="001C766D">
            <w:pPr>
              <w:widowControl w:val="0"/>
              <w:autoSpaceDE w:val="0"/>
              <w:autoSpaceDN w:val="0"/>
              <w:adjustRightInd w:val="0"/>
              <w:spacing w:line="225" w:lineRule="exact"/>
            </w:pPr>
            <w:r>
              <w:rPr>
                <w:rFonts w:ascii="Arial" w:hAnsi="Arial" w:cs="Arial"/>
                <w:color w:val="008000"/>
                <w:sz w:val="20"/>
                <w:szCs w:val="20"/>
              </w:rPr>
              <w:t>**Spring Break**</w:t>
            </w:r>
          </w:p>
        </w:tc>
      </w:tr>
      <w:tr w:rsidR="001C766D" w:rsidTr="00444035">
        <w:trPr>
          <w:trHeight w:val="229"/>
        </w:trPr>
        <w:tc>
          <w:tcPr>
            <w:tcW w:w="1203" w:type="dxa"/>
            <w:vAlign w:val="bottom"/>
          </w:tcPr>
          <w:p w:rsidR="001C766D" w:rsidRDefault="001C766D" w:rsidP="001C766D">
            <w:pPr>
              <w:widowControl w:val="0"/>
              <w:autoSpaceDE w:val="0"/>
              <w:autoSpaceDN w:val="0"/>
              <w:adjustRightInd w:val="0"/>
              <w:spacing w:line="225" w:lineRule="exact"/>
            </w:pPr>
            <w:r>
              <w:rPr>
                <w:rFonts w:ascii="Arial" w:hAnsi="Arial" w:cs="Arial"/>
                <w:sz w:val="20"/>
                <w:szCs w:val="20"/>
              </w:rPr>
              <w:t>Wed Mar 13</w:t>
            </w:r>
          </w:p>
        </w:tc>
        <w:tc>
          <w:tcPr>
            <w:tcW w:w="7622" w:type="dxa"/>
            <w:vAlign w:val="bottom"/>
          </w:tcPr>
          <w:p w:rsidR="001C766D" w:rsidRDefault="001C766D" w:rsidP="001C766D">
            <w:pPr>
              <w:widowControl w:val="0"/>
              <w:autoSpaceDE w:val="0"/>
              <w:autoSpaceDN w:val="0"/>
              <w:adjustRightInd w:val="0"/>
              <w:spacing w:line="225" w:lineRule="exact"/>
            </w:pPr>
            <w:r>
              <w:rPr>
                <w:rFonts w:ascii="Arial" w:hAnsi="Arial" w:cs="Arial"/>
                <w:sz w:val="20"/>
                <w:szCs w:val="20"/>
              </w:rPr>
              <w:t>Preliminary project and site analysis.</w:t>
            </w:r>
          </w:p>
        </w:tc>
      </w:tr>
      <w:tr w:rsidR="001C766D" w:rsidTr="00444035">
        <w:trPr>
          <w:trHeight w:val="234"/>
        </w:trPr>
        <w:tc>
          <w:tcPr>
            <w:tcW w:w="1203" w:type="dxa"/>
            <w:vAlign w:val="bottom"/>
          </w:tcPr>
          <w:p w:rsidR="001C766D" w:rsidRDefault="001C766D" w:rsidP="001C766D">
            <w:pPr>
              <w:widowControl w:val="0"/>
              <w:autoSpaceDE w:val="0"/>
              <w:autoSpaceDN w:val="0"/>
              <w:adjustRightInd w:val="0"/>
            </w:pPr>
            <w:r>
              <w:rPr>
                <w:rFonts w:ascii="Arial" w:hAnsi="Arial" w:cs="Arial"/>
                <w:sz w:val="20"/>
                <w:szCs w:val="20"/>
              </w:rPr>
              <w:t>Wed Mar 20</w:t>
            </w:r>
          </w:p>
        </w:tc>
        <w:tc>
          <w:tcPr>
            <w:tcW w:w="7622" w:type="dxa"/>
            <w:vAlign w:val="bottom"/>
          </w:tcPr>
          <w:p w:rsidR="001C766D" w:rsidRDefault="001C766D" w:rsidP="001C766D">
            <w:pPr>
              <w:widowControl w:val="0"/>
              <w:autoSpaceDE w:val="0"/>
              <w:autoSpaceDN w:val="0"/>
              <w:adjustRightInd w:val="0"/>
            </w:pPr>
            <w:r>
              <w:rPr>
                <w:rFonts w:ascii="Arial" w:hAnsi="Arial" w:cs="Arial"/>
                <w:sz w:val="20"/>
                <w:szCs w:val="20"/>
              </w:rPr>
              <w:t>Land surveying design process</w:t>
            </w:r>
          </w:p>
        </w:tc>
      </w:tr>
      <w:tr w:rsidR="001C766D" w:rsidTr="00444035">
        <w:trPr>
          <w:trHeight w:val="233"/>
        </w:trPr>
        <w:tc>
          <w:tcPr>
            <w:tcW w:w="1203" w:type="dxa"/>
            <w:vAlign w:val="bottom"/>
          </w:tcPr>
          <w:p w:rsidR="001C766D" w:rsidRDefault="001C766D" w:rsidP="001C766D">
            <w:pPr>
              <w:widowControl w:val="0"/>
              <w:autoSpaceDE w:val="0"/>
              <w:autoSpaceDN w:val="0"/>
              <w:adjustRightInd w:val="0"/>
              <w:spacing w:line="228" w:lineRule="exact"/>
            </w:pPr>
            <w:r>
              <w:rPr>
                <w:rFonts w:ascii="Arial" w:hAnsi="Arial" w:cs="Arial"/>
                <w:sz w:val="20"/>
                <w:szCs w:val="20"/>
              </w:rPr>
              <w:t>Wed Mar 27</w:t>
            </w:r>
          </w:p>
        </w:tc>
        <w:tc>
          <w:tcPr>
            <w:tcW w:w="7622" w:type="dxa"/>
            <w:vAlign w:val="bottom"/>
          </w:tcPr>
          <w:p w:rsidR="001C766D" w:rsidRDefault="001C766D" w:rsidP="001C766D">
            <w:pPr>
              <w:widowControl w:val="0"/>
              <w:autoSpaceDE w:val="0"/>
              <w:autoSpaceDN w:val="0"/>
              <w:adjustRightInd w:val="0"/>
              <w:spacing w:line="228" w:lineRule="exact"/>
            </w:pPr>
            <w:r>
              <w:rPr>
                <w:rFonts w:ascii="Arial" w:hAnsi="Arial" w:cs="Arial"/>
                <w:sz w:val="20"/>
                <w:szCs w:val="20"/>
              </w:rPr>
              <w:t>Student presentations of subdivision/platting regulations.</w:t>
            </w:r>
          </w:p>
        </w:tc>
      </w:tr>
      <w:tr w:rsidR="001C766D" w:rsidTr="00444035">
        <w:trPr>
          <w:trHeight w:val="234"/>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Apr 03</w:t>
            </w:r>
          </w:p>
        </w:tc>
        <w:tc>
          <w:tcPr>
            <w:tcW w:w="7622"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Field trip to a regulatory agency.</w:t>
            </w:r>
          </w:p>
        </w:tc>
      </w:tr>
      <w:tr w:rsidR="001C766D" w:rsidTr="00444035">
        <w:trPr>
          <w:trHeight w:val="237"/>
        </w:trPr>
        <w:tc>
          <w:tcPr>
            <w:tcW w:w="120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Wed Apr 10</w:t>
            </w:r>
          </w:p>
        </w:tc>
        <w:tc>
          <w:tcPr>
            <w:tcW w:w="7622" w:type="dxa"/>
            <w:vAlign w:val="bottom"/>
          </w:tcPr>
          <w:p w:rsidR="001C766D" w:rsidRDefault="001C766D" w:rsidP="001C766D">
            <w:pPr>
              <w:widowControl w:val="0"/>
              <w:autoSpaceDE w:val="0"/>
              <w:autoSpaceDN w:val="0"/>
              <w:adjustRightInd w:val="0"/>
              <w:spacing w:line="229" w:lineRule="exact"/>
            </w:pPr>
            <w:proofErr w:type="spellStart"/>
            <w:r>
              <w:rPr>
                <w:rFonts w:ascii="Arial" w:hAnsi="Arial" w:cs="Arial"/>
                <w:sz w:val="20"/>
                <w:szCs w:val="20"/>
              </w:rPr>
              <w:t>Stormwater</w:t>
            </w:r>
            <w:proofErr w:type="spellEnd"/>
            <w:r>
              <w:rPr>
                <w:rFonts w:ascii="Arial" w:hAnsi="Arial" w:cs="Arial"/>
                <w:sz w:val="20"/>
                <w:szCs w:val="20"/>
              </w:rPr>
              <w:t xml:space="preserve"> management design.</w:t>
            </w:r>
          </w:p>
        </w:tc>
      </w:tr>
      <w:tr w:rsidR="001C766D" w:rsidTr="00444035">
        <w:trPr>
          <w:trHeight w:val="237"/>
        </w:trPr>
        <w:tc>
          <w:tcPr>
            <w:tcW w:w="1203" w:type="dxa"/>
            <w:vAlign w:val="bottom"/>
          </w:tcPr>
          <w:p w:rsidR="001C766D" w:rsidRDefault="001C766D" w:rsidP="001C766D">
            <w:pPr>
              <w:widowControl w:val="0"/>
              <w:autoSpaceDE w:val="0"/>
              <w:autoSpaceDN w:val="0"/>
              <w:adjustRightInd w:val="0"/>
              <w:spacing w:line="229" w:lineRule="exact"/>
              <w:rPr>
                <w:rFonts w:ascii="Arial" w:hAnsi="Arial" w:cs="Arial"/>
                <w:sz w:val="20"/>
                <w:szCs w:val="20"/>
              </w:rPr>
            </w:pPr>
            <w:r>
              <w:rPr>
                <w:rFonts w:ascii="Arial" w:hAnsi="Arial" w:cs="Arial"/>
                <w:sz w:val="20"/>
                <w:szCs w:val="20"/>
              </w:rPr>
              <w:t>Wed Apr 17</w:t>
            </w:r>
          </w:p>
        </w:tc>
        <w:tc>
          <w:tcPr>
            <w:tcW w:w="7622" w:type="dxa"/>
            <w:vAlign w:val="bottom"/>
          </w:tcPr>
          <w:p w:rsidR="001C766D" w:rsidRDefault="001C766D" w:rsidP="001C766D">
            <w:pPr>
              <w:widowControl w:val="0"/>
              <w:autoSpaceDE w:val="0"/>
              <w:autoSpaceDN w:val="0"/>
              <w:adjustRightInd w:val="0"/>
              <w:spacing w:line="229" w:lineRule="exact"/>
              <w:rPr>
                <w:rFonts w:ascii="Arial" w:hAnsi="Arial" w:cs="Arial"/>
                <w:sz w:val="20"/>
                <w:szCs w:val="20"/>
              </w:rPr>
            </w:pPr>
            <w:proofErr w:type="spellStart"/>
            <w:r>
              <w:rPr>
                <w:rFonts w:ascii="Arial" w:hAnsi="Arial" w:cs="Arial"/>
                <w:sz w:val="20"/>
                <w:szCs w:val="20"/>
              </w:rPr>
              <w:t>Stormwater</w:t>
            </w:r>
            <w:proofErr w:type="spellEnd"/>
            <w:r>
              <w:rPr>
                <w:rFonts w:ascii="Arial" w:hAnsi="Arial" w:cs="Arial"/>
                <w:sz w:val="20"/>
                <w:szCs w:val="20"/>
              </w:rPr>
              <w:t xml:space="preserve"> management design (cont.).</w:t>
            </w:r>
          </w:p>
        </w:tc>
      </w:tr>
      <w:tr w:rsidR="001C766D" w:rsidTr="00444035">
        <w:trPr>
          <w:trHeight w:val="237"/>
        </w:trPr>
        <w:tc>
          <w:tcPr>
            <w:tcW w:w="1203" w:type="dxa"/>
            <w:vAlign w:val="bottom"/>
          </w:tcPr>
          <w:p w:rsidR="001C766D" w:rsidRDefault="001C766D" w:rsidP="001C766D">
            <w:pPr>
              <w:widowControl w:val="0"/>
              <w:autoSpaceDE w:val="0"/>
              <w:autoSpaceDN w:val="0"/>
              <w:adjustRightInd w:val="0"/>
              <w:spacing w:line="229" w:lineRule="exact"/>
              <w:rPr>
                <w:rFonts w:ascii="Arial" w:hAnsi="Arial" w:cs="Arial"/>
                <w:sz w:val="20"/>
                <w:szCs w:val="20"/>
              </w:rPr>
            </w:pPr>
            <w:r>
              <w:rPr>
                <w:rFonts w:ascii="Arial" w:hAnsi="Arial" w:cs="Arial"/>
                <w:sz w:val="20"/>
                <w:szCs w:val="20"/>
              </w:rPr>
              <w:t>Wed Apr 24</w:t>
            </w:r>
          </w:p>
        </w:tc>
        <w:tc>
          <w:tcPr>
            <w:tcW w:w="7622" w:type="dxa"/>
            <w:vAlign w:val="bottom"/>
          </w:tcPr>
          <w:p w:rsidR="001C766D" w:rsidRDefault="001C766D" w:rsidP="001C766D">
            <w:pPr>
              <w:widowControl w:val="0"/>
              <w:autoSpaceDE w:val="0"/>
              <w:autoSpaceDN w:val="0"/>
              <w:adjustRightInd w:val="0"/>
              <w:spacing w:line="229" w:lineRule="exact"/>
              <w:rPr>
                <w:rFonts w:ascii="Arial" w:hAnsi="Arial" w:cs="Arial"/>
                <w:sz w:val="20"/>
                <w:szCs w:val="20"/>
              </w:rPr>
            </w:pPr>
            <w:r>
              <w:rPr>
                <w:rFonts w:ascii="Arial" w:hAnsi="Arial" w:cs="Arial"/>
                <w:sz w:val="20"/>
                <w:szCs w:val="20"/>
              </w:rPr>
              <w:t>Potable water distribution; domestic waste water collection; street design.</w:t>
            </w:r>
          </w:p>
        </w:tc>
      </w:tr>
      <w:tr w:rsidR="001C766D" w:rsidTr="00444035">
        <w:trPr>
          <w:trHeight w:val="237"/>
        </w:trPr>
        <w:tc>
          <w:tcPr>
            <w:tcW w:w="1203" w:type="dxa"/>
            <w:vAlign w:val="bottom"/>
          </w:tcPr>
          <w:p w:rsidR="001C766D" w:rsidRDefault="001C766D" w:rsidP="001C766D">
            <w:pPr>
              <w:widowControl w:val="0"/>
              <w:autoSpaceDE w:val="0"/>
              <w:autoSpaceDN w:val="0"/>
              <w:adjustRightInd w:val="0"/>
              <w:spacing w:line="229" w:lineRule="exact"/>
              <w:rPr>
                <w:rFonts w:ascii="Arial" w:hAnsi="Arial" w:cs="Arial"/>
                <w:sz w:val="20"/>
                <w:szCs w:val="20"/>
              </w:rPr>
            </w:pPr>
            <w:r>
              <w:rPr>
                <w:rFonts w:ascii="Arial" w:hAnsi="Arial" w:cs="Arial"/>
                <w:color w:val="FF0000"/>
                <w:w w:val="97"/>
                <w:sz w:val="20"/>
                <w:szCs w:val="20"/>
              </w:rPr>
              <w:t>Wed May 01</w:t>
            </w:r>
            <w:r>
              <w:rPr>
                <w:rFonts w:ascii="Arial" w:hAnsi="Arial" w:cs="Arial"/>
                <w:color w:val="FF0000"/>
                <w:w w:val="97"/>
                <w:sz w:val="25"/>
                <w:szCs w:val="25"/>
                <w:vertAlign w:val="superscript"/>
              </w:rPr>
              <w:t>*</w:t>
            </w:r>
          </w:p>
        </w:tc>
        <w:tc>
          <w:tcPr>
            <w:tcW w:w="7622" w:type="dxa"/>
            <w:vAlign w:val="bottom"/>
          </w:tcPr>
          <w:p w:rsidR="001C766D" w:rsidRDefault="001C766D" w:rsidP="001C766D">
            <w:pPr>
              <w:widowControl w:val="0"/>
              <w:autoSpaceDE w:val="0"/>
              <w:autoSpaceDN w:val="0"/>
              <w:adjustRightInd w:val="0"/>
              <w:spacing w:line="229" w:lineRule="exact"/>
              <w:rPr>
                <w:rFonts w:ascii="Arial" w:hAnsi="Arial" w:cs="Arial"/>
                <w:sz w:val="20"/>
                <w:szCs w:val="20"/>
              </w:rPr>
            </w:pPr>
            <w:r>
              <w:rPr>
                <w:rFonts w:ascii="Arial" w:hAnsi="Arial" w:cs="Arial"/>
                <w:color w:val="FF0000"/>
                <w:sz w:val="20"/>
                <w:szCs w:val="20"/>
              </w:rPr>
              <w:t>*Final Exam*</w:t>
            </w:r>
          </w:p>
        </w:tc>
      </w:tr>
    </w:tbl>
    <w:tbl>
      <w:tblPr>
        <w:tblpPr w:leftFromText="180" w:rightFromText="180" w:vertAnchor="page" w:horzAnchor="margin" w:tblpY="8221"/>
        <w:tblW w:w="88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117"/>
        <w:gridCol w:w="7713"/>
      </w:tblGrid>
      <w:tr w:rsidR="001C766D" w:rsidTr="001C766D">
        <w:trPr>
          <w:trHeight w:val="232"/>
        </w:trPr>
        <w:tc>
          <w:tcPr>
            <w:tcW w:w="1117" w:type="dxa"/>
            <w:vMerge w:val="restart"/>
            <w:shd w:val="clear" w:color="auto" w:fill="FFFFCC"/>
            <w:vAlign w:val="bottom"/>
          </w:tcPr>
          <w:p w:rsidR="001C766D" w:rsidRDefault="001C766D" w:rsidP="001C766D">
            <w:pPr>
              <w:widowControl w:val="0"/>
              <w:autoSpaceDE w:val="0"/>
              <w:autoSpaceDN w:val="0"/>
              <w:adjustRightInd w:val="0"/>
              <w:rPr>
                <w:sz w:val="20"/>
                <w:szCs w:val="20"/>
              </w:rPr>
            </w:pPr>
          </w:p>
        </w:tc>
        <w:tc>
          <w:tcPr>
            <w:tcW w:w="7713" w:type="dxa"/>
            <w:vMerge w:val="restart"/>
            <w:shd w:val="clear" w:color="auto" w:fill="FFFFCC"/>
            <w:vAlign w:val="bottom"/>
          </w:tcPr>
          <w:p w:rsidR="001C766D" w:rsidRDefault="001C766D" w:rsidP="00FC27AE">
            <w:pPr>
              <w:widowControl w:val="0"/>
              <w:autoSpaceDE w:val="0"/>
              <w:autoSpaceDN w:val="0"/>
              <w:adjustRightInd w:val="0"/>
              <w:spacing w:line="229" w:lineRule="exact"/>
              <w:ind w:left="2340"/>
              <w:rPr>
                <w:sz w:val="20"/>
                <w:szCs w:val="20"/>
              </w:rPr>
            </w:pPr>
            <w:r>
              <w:rPr>
                <w:rFonts w:ascii="Arial" w:hAnsi="Arial" w:cs="Arial"/>
                <w:sz w:val="20"/>
                <w:szCs w:val="20"/>
              </w:rPr>
              <w:t>Laboratories</w:t>
            </w:r>
          </w:p>
        </w:tc>
      </w:tr>
      <w:tr w:rsidR="001C766D" w:rsidTr="001C766D">
        <w:trPr>
          <w:trHeight w:val="250"/>
        </w:trPr>
        <w:tc>
          <w:tcPr>
            <w:tcW w:w="1117" w:type="dxa"/>
            <w:vMerge/>
            <w:vAlign w:val="bottom"/>
          </w:tcPr>
          <w:p w:rsidR="001C766D" w:rsidRDefault="001C766D" w:rsidP="001C766D">
            <w:pPr>
              <w:widowControl w:val="0"/>
              <w:autoSpaceDE w:val="0"/>
              <w:autoSpaceDN w:val="0"/>
              <w:adjustRightInd w:val="0"/>
              <w:rPr>
                <w:sz w:val="21"/>
                <w:szCs w:val="21"/>
              </w:rPr>
            </w:pPr>
          </w:p>
        </w:tc>
        <w:tc>
          <w:tcPr>
            <w:tcW w:w="7713" w:type="dxa"/>
            <w:vMerge/>
            <w:vAlign w:val="bottom"/>
          </w:tcPr>
          <w:p w:rsidR="001C766D" w:rsidRDefault="001C766D" w:rsidP="001C766D">
            <w:pPr>
              <w:widowControl w:val="0"/>
              <w:autoSpaceDE w:val="0"/>
              <w:autoSpaceDN w:val="0"/>
              <w:adjustRightInd w:val="0"/>
              <w:spacing w:line="229" w:lineRule="exact"/>
              <w:ind w:left="2340"/>
            </w:pP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Date</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Topic</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Jan 10</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Public records research via Internet; review of COGO functions within CAD</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Jan 17</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Start subdivision computation and drafting assignment</w:t>
            </w:r>
          </w:p>
        </w:tc>
      </w:tr>
      <w:tr w:rsidR="001C766D" w:rsidTr="001C766D">
        <w:trPr>
          <w:trHeight w:val="233"/>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Jan 24</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Subdivision computation and drafting assignment (cont.)</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Thurs Jan 31</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Subdivision computation and drafting assignment (cont.)</w:t>
            </w:r>
          </w:p>
        </w:tc>
      </w:tr>
      <w:tr w:rsidR="001C766D" w:rsidTr="001C766D">
        <w:trPr>
          <w:trHeight w:val="249"/>
        </w:trPr>
        <w:tc>
          <w:tcPr>
            <w:tcW w:w="1117" w:type="dxa"/>
            <w:vAlign w:val="bottom"/>
          </w:tcPr>
          <w:p w:rsidR="001C766D" w:rsidRDefault="001C766D" w:rsidP="001C766D">
            <w:pPr>
              <w:widowControl w:val="0"/>
              <w:autoSpaceDE w:val="0"/>
              <w:autoSpaceDN w:val="0"/>
              <w:adjustRightInd w:val="0"/>
              <w:spacing w:line="248" w:lineRule="exact"/>
            </w:pPr>
            <w:r>
              <w:rPr>
                <w:rFonts w:ascii="Arial" w:hAnsi="Arial" w:cs="Arial"/>
                <w:color w:val="0000FF"/>
                <w:sz w:val="20"/>
                <w:szCs w:val="20"/>
              </w:rPr>
              <w:t>Mon Feb 04</w:t>
            </w:r>
            <w:r>
              <w:rPr>
                <w:rFonts w:ascii="Arial" w:hAnsi="Arial" w:cs="Arial"/>
                <w:color w:val="0000FF"/>
                <w:sz w:val="25"/>
                <w:szCs w:val="25"/>
                <w:vertAlign w:val="superscript"/>
              </w:rPr>
              <w:t>***</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color w:val="0000FF"/>
                <w:sz w:val="20"/>
                <w:szCs w:val="20"/>
              </w:rPr>
              <w:t>***Last day for withdrawal/drop receiving a 25% tuition adjustment***</w:t>
            </w:r>
          </w:p>
        </w:tc>
      </w:tr>
      <w:tr w:rsidR="001C766D" w:rsidTr="001C766D">
        <w:trPr>
          <w:trHeight w:val="229"/>
        </w:trPr>
        <w:tc>
          <w:tcPr>
            <w:tcW w:w="1117" w:type="dxa"/>
            <w:vAlign w:val="bottom"/>
          </w:tcPr>
          <w:p w:rsidR="001C766D" w:rsidRDefault="001C766D" w:rsidP="001C766D">
            <w:pPr>
              <w:widowControl w:val="0"/>
              <w:autoSpaceDE w:val="0"/>
              <w:autoSpaceDN w:val="0"/>
              <w:adjustRightInd w:val="0"/>
              <w:spacing w:line="224" w:lineRule="exact"/>
            </w:pPr>
            <w:r>
              <w:rPr>
                <w:rFonts w:ascii="Arial" w:hAnsi="Arial" w:cs="Arial"/>
                <w:sz w:val="20"/>
                <w:szCs w:val="20"/>
              </w:rPr>
              <w:t>Thur Feb 7</w:t>
            </w:r>
          </w:p>
        </w:tc>
        <w:tc>
          <w:tcPr>
            <w:tcW w:w="7713" w:type="dxa"/>
            <w:vAlign w:val="bottom"/>
          </w:tcPr>
          <w:p w:rsidR="001C766D" w:rsidRDefault="001C766D" w:rsidP="001C766D">
            <w:pPr>
              <w:widowControl w:val="0"/>
              <w:autoSpaceDE w:val="0"/>
              <w:autoSpaceDN w:val="0"/>
              <w:adjustRightInd w:val="0"/>
              <w:spacing w:line="224" w:lineRule="exact"/>
            </w:pPr>
            <w:r>
              <w:rPr>
                <w:rFonts w:ascii="Arial" w:hAnsi="Arial" w:cs="Arial"/>
                <w:sz w:val="20"/>
                <w:szCs w:val="20"/>
              </w:rPr>
              <w:t>Predetermined area assignment.</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Feb 14</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Predetermined area assignment (cont.).</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Feb 21</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State plane coordinate assignment.</w:t>
            </w:r>
          </w:p>
        </w:tc>
      </w:tr>
      <w:tr w:rsidR="001C766D" w:rsidTr="001C766D">
        <w:trPr>
          <w:trHeight w:val="230"/>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Feb 28</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State plane coordinate assignment (cont.)</w:t>
            </w:r>
          </w:p>
        </w:tc>
      </w:tr>
      <w:tr w:rsidR="001C766D" w:rsidTr="001C766D">
        <w:trPr>
          <w:trHeight w:val="252"/>
        </w:trPr>
        <w:tc>
          <w:tcPr>
            <w:tcW w:w="1117" w:type="dxa"/>
            <w:vAlign w:val="bottom"/>
          </w:tcPr>
          <w:p w:rsidR="001C766D" w:rsidRDefault="001C766D" w:rsidP="001C766D">
            <w:pPr>
              <w:widowControl w:val="0"/>
              <w:autoSpaceDE w:val="0"/>
              <w:autoSpaceDN w:val="0"/>
              <w:adjustRightInd w:val="0"/>
              <w:spacing w:line="252" w:lineRule="exact"/>
            </w:pPr>
            <w:r>
              <w:rPr>
                <w:rFonts w:ascii="Arial" w:hAnsi="Arial" w:cs="Arial"/>
                <w:color w:val="0000FF"/>
                <w:sz w:val="20"/>
                <w:szCs w:val="20"/>
              </w:rPr>
              <w:t>Fri Mar 04</w:t>
            </w:r>
            <w:r>
              <w:rPr>
                <w:rFonts w:ascii="Arial" w:hAnsi="Arial" w:cs="Arial"/>
                <w:color w:val="0000FF"/>
                <w:sz w:val="25"/>
                <w:szCs w:val="25"/>
                <w:vertAlign w:val="superscript"/>
              </w:rPr>
              <w:t>***</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color w:val="0000FF"/>
                <w:sz w:val="20"/>
                <w:szCs w:val="20"/>
              </w:rPr>
              <w:t>***Last day for withdrawal/drop without receiving an “F”***</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34" w:lineRule="exact"/>
            </w:pPr>
            <w:r>
              <w:rPr>
                <w:rFonts w:ascii="Arial" w:hAnsi="Arial" w:cs="Arial"/>
                <w:color w:val="008000"/>
                <w:sz w:val="20"/>
                <w:szCs w:val="20"/>
              </w:rPr>
              <w:t>Thur Mar 07</w:t>
            </w:r>
            <w:r>
              <w:rPr>
                <w:rFonts w:ascii="Arial" w:hAnsi="Arial" w:cs="Arial"/>
                <w:color w:val="008000"/>
                <w:sz w:val="25"/>
                <w:szCs w:val="25"/>
                <w:vertAlign w:val="superscript"/>
              </w:rPr>
              <w:t>**</w:t>
            </w:r>
          </w:p>
        </w:tc>
        <w:tc>
          <w:tcPr>
            <w:tcW w:w="7713" w:type="dxa"/>
            <w:vAlign w:val="bottom"/>
          </w:tcPr>
          <w:p w:rsidR="001C766D" w:rsidRDefault="001C766D" w:rsidP="001C766D">
            <w:pPr>
              <w:widowControl w:val="0"/>
              <w:autoSpaceDE w:val="0"/>
              <w:autoSpaceDN w:val="0"/>
              <w:adjustRightInd w:val="0"/>
              <w:spacing w:line="227" w:lineRule="exact"/>
            </w:pPr>
            <w:r>
              <w:rPr>
                <w:rFonts w:ascii="Arial" w:hAnsi="Arial" w:cs="Arial"/>
                <w:color w:val="008000"/>
                <w:sz w:val="20"/>
                <w:szCs w:val="20"/>
              </w:rPr>
              <w:t>**Spring Break**</w:t>
            </w:r>
          </w:p>
        </w:tc>
      </w:tr>
      <w:tr w:rsidR="001C766D" w:rsidTr="001C766D">
        <w:trPr>
          <w:trHeight w:val="230"/>
        </w:trPr>
        <w:tc>
          <w:tcPr>
            <w:tcW w:w="1117" w:type="dxa"/>
            <w:vAlign w:val="bottom"/>
          </w:tcPr>
          <w:p w:rsidR="001C766D" w:rsidRDefault="001C766D" w:rsidP="001C766D">
            <w:pPr>
              <w:widowControl w:val="0"/>
              <w:autoSpaceDE w:val="0"/>
              <w:autoSpaceDN w:val="0"/>
              <w:adjustRightInd w:val="0"/>
              <w:spacing w:line="225" w:lineRule="exact"/>
            </w:pPr>
            <w:r>
              <w:rPr>
                <w:rFonts w:ascii="Arial" w:hAnsi="Arial" w:cs="Arial"/>
                <w:sz w:val="20"/>
                <w:szCs w:val="20"/>
              </w:rPr>
              <w:t>Thur Mar 14</w:t>
            </w:r>
          </w:p>
        </w:tc>
        <w:tc>
          <w:tcPr>
            <w:tcW w:w="7713" w:type="dxa"/>
            <w:vAlign w:val="bottom"/>
          </w:tcPr>
          <w:p w:rsidR="001C766D" w:rsidRDefault="001C766D" w:rsidP="001C766D">
            <w:pPr>
              <w:widowControl w:val="0"/>
              <w:autoSpaceDE w:val="0"/>
              <w:autoSpaceDN w:val="0"/>
              <w:adjustRightInd w:val="0"/>
              <w:spacing w:line="225" w:lineRule="exact"/>
            </w:pPr>
            <w:r>
              <w:rPr>
                <w:rFonts w:ascii="Arial" w:hAnsi="Arial" w:cs="Arial"/>
                <w:sz w:val="20"/>
                <w:szCs w:val="20"/>
              </w:rPr>
              <w:t>Preliminary subdivision plan.</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Mar 21</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Preliminary subdivision plan (cont.).</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Mar 28</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Review of preliminary subdivision plan; start final subdivision map.</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Apr 04</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Final subdivision map (cont.).</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Apr 11</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Final subdivision map (cont.).</w:t>
            </w:r>
          </w:p>
        </w:tc>
      </w:tr>
      <w:tr w:rsidR="001C766D" w:rsidTr="001C766D">
        <w:trPr>
          <w:trHeight w:val="234"/>
        </w:trPr>
        <w:tc>
          <w:tcPr>
            <w:tcW w:w="1117"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Thur Apr 18</w:t>
            </w:r>
          </w:p>
        </w:tc>
        <w:tc>
          <w:tcPr>
            <w:tcW w:w="7713" w:type="dxa"/>
            <w:vAlign w:val="bottom"/>
          </w:tcPr>
          <w:p w:rsidR="001C766D" w:rsidRDefault="001C766D" w:rsidP="001C766D">
            <w:pPr>
              <w:widowControl w:val="0"/>
              <w:autoSpaceDE w:val="0"/>
              <w:autoSpaceDN w:val="0"/>
              <w:adjustRightInd w:val="0"/>
              <w:spacing w:line="229" w:lineRule="exact"/>
            </w:pPr>
            <w:r>
              <w:rPr>
                <w:rFonts w:ascii="Arial" w:hAnsi="Arial" w:cs="Arial"/>
                <w:sz w:val="20"/>
                <w:szCs w:val="20"/>
              </w:rPr>
              <w:t>Final subdivision map (cont.).</w:t>
            </w:r>
          </w:p>
        </w:tc>
      </w:tr>
    </w:tbl>
    <w:p w:rsidR="00DA02F2" w:rsidRPr="001504F2" w:rsidRDefault="00DA02F2" w:rsidP="00B22CF2">
      <w:pPr>
        <w:rPr>
          <w:rFonts w:ascii="Palatino Linotype" w:hAnsi="Palatino Linotype"/>
        </w:rPr>
      </w:pPr>
    </w:p>
    <w:sectPr w:rsidR="00DA02F2" w:rsidRPr="001504F2" w:rsidSect="00453FDF">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D97" w:rsidRDefault="00854D97">
      <w:r>
        <w:separator/>
      </w:r>
    </w:p>
  </w:endnote>
  <w:endnote w:type="continuationSeparator" w:id="0">
    <w:p w:rsidR="00854D97" w:rsidRDefault="00854D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D97" w:rsidRDefault="00854D97">
      <w:r>
        <w:separator/>
      </w:r>
    </w:p>
  </w:footnote>
  <w:footnote w:type="continuationSeparator" w:id="0">
    <w:p w:rsidR="00854D97" w:rsidRDefault="00854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C6" w:rsidRDefault="008B4DC6">
    <w:pPr>
      <w:pStyle w:val="Header"/>
      <w:jc w:val="center"/>
      <w:rPr>
        <w:rFonts w:ascii="Verdana" w:hAnsi="Verdana" w:cs="Verdana"/>
        <w:b/>
        <w:sz w:val="18"/>
        <w:szCs w:val="18"/>
      </w:rPr>
    </w:pPr>
    <w:r>
      <w:rPr>
        <w:rFonts w:ascii="Verdana" w:hAnsi="Verdana" w:cs="Verdana"/>
        <w:b/>
        <w:sz w:val="18"/>
        <w:szCs w:val="18"/>
      </w:rPr>
      <w:t>Department of Civil Environmental and Geomatics Engineering</w:t>
    </w:r>
  </w:p>
  <w:p w:rsidR="008B4DC6" w:rsidRDefault="008B4DC6">
    <w:pPr>
      <w:pStyle w:val="Header"/>
      <w:jc w:val="center"/>
      <w:rPr>
        <w:rFonts w:ascii="Verdana" w:hAnsi="Verdana" w:cs="Verdana"/>
        <w:b/>
        <w:sz w:val="18"/>
        <w:szCs w:val="18"/>
      </w:rPr>
    </w:pPr>
    <w:r>
      <w:rPr>
        <w:rFonts w:ascii="Verdana" w:hAnsi="Verdana" w:cs="Verdana"/>
        <w:b/>
        <w:sz w:val="18"/>
        <w:szCs w:val="18"/>
      </w:rPr>
      <w:t>Florida Atlantic University</w:t>
    </w:r>
  </w:p>
  <w:p w:rsidR="008B4DC6" w:rsidRDefault="008B4DC6">
    <w:pPr>
      <w:pStyle w:val="Header"/>
      <w:jc w:val="center"/>
      <w:rPr>
        <w:rFonts w:ascii="Verdana" w:hAnsi="Verdana" w:cs="Verdana"/>
        <w:b/>
        <w:sz w:val="18"/>
        <w:szCs w:val="18"/>
      </w:rPr>
    </w:pPr>
    <w:r>
      <w:rPr>
        <w:rFonts w:ascii="Verdana" w:hAnsi="Verdana" w:cs="Verdana"/>
        <w:b/>
        <w:sz w:val="18"/>
        <w:szCs w:val="18"/>
      </w:rPr>
      <w:t>Course Syllabus</w:t>
    </w:r>
  </w:p>
  <w:p w:rsidR="00743842" w:rsidRDefault="0074384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F6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95A8A50"/>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59E1DEE"/>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4E409F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76A8B00C"/>
    <w:lvl w:ilvl="0">
      <w:start w:val="1"/>
      <w:numFmt w:val="decimal"/>
      <w:pStyle w:val="ListNumber2"/>
      <w:lvlText w:val="%1."/>
      <w:lvlJc w:val="left"/>
      <w:pPr>
        <w:tabs>
          <w:tab w:val="num" w:pos="720"/>
        </w:tabs>
        <w:ind w:left="720" w:hanging="360"/>
      </w:pPr>
    </w:lvl>
  </w:abstractNum>
  <w:abstractNum w:abstractNumId="5">
    <w:nsid w:val="FFFFFF80"/>
    <w:multiLevelType w:val="singleLevel"/>
    <w:tmpl w:val="BED0E7B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B142AE4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1690FC7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83F0249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1B23C52"/>
    <w:lvl w:ilvl="0">
      <w:start w:val="1"/>
      <w:numFmt w:val="decimal"/>
      <w:pStyle w:val="ListNumber"/>
      <w:lvlText w:val="%1."/>
      <w:lvlJc w:val="left"/>
      <w:pPr>
        <w:tabs>
          <w:tab w:val="num" w:pos="360"/>
        </w:tabs>
        <w:ind w:left="360" w:hanging="360"/>
      </w:pPr>
    </w:lvl>
  </w:abstractNum>
  <w:abstractNum w:abstractNumId="10">
    <w:nsid w:val="FFFFFF89"/>
    <w:multiLevelType w:val="singleLevel"/>
    <w:tmpl w:val="791A5E9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3">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4">
    <w:nsid w:val="00000004"/>
    <w:multiLevelType w:val="singleLevel"/>
    <w:tmpl w:val="00000004"/>
    <w:name w:val="WW8Num4"/>
    <w:lvl w:ilvl="0">
      <w:start w:val="1"/>
      <w:numFmt w:val="upperRoman"/>
      <w:lvlText w:val="%1."/>
      <w:lvlJc w:val="left"/>
      <w:pPr>
        <w:tabs>
          <w:tab w:val="num" w:pos="720"/>
        </w:tabs>
        <w:ind w:left="720" w:hanging="720"/>
      </w:pPr>
    </w:lvl>
  </w:abstractNum>
  <w:abstractNum w:abstractNumId="15">
    <w:nsid w:val="095E7A44"/>
    <w:multiLevelType w:val="hybridMultilevel"/>
    <w:tmpl w:val="9A38C3C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4A777193"/>
    <w:multiLevelType w:val="hybridMultilevel"/>
    <w:tmpl w:val="C3CE30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3C703E"/>
    <w:multiLevelType w:val="hybridMultilevel"/>
    <w:tmpl w:val="D85CD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547FA"/>
    <w:multiLevelType w:val="hybridMultilevel"/>
    <w:tmpl w:val="F174704C"/>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1"/>
  </w:num>
  <w:num w:numId="2">
    <w:abstractNumId w:val="12"/>
  </w:num>
  <w:num w:numId="3">
    <w:abstractNumId w:val="13"/>
  </w:num>
  <w:num w:numId="4">
    <w:abstractNumId w:val="14"/>
  </w:num>
  <w:num w:numId="5">
    <w:abstractNumId w:val="17"/>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w:hdrShapeDefaults>
  <w:footnotePr>
    <w:footnote w:id="-1"/>
    <w:footnote w:id="0"/>
  </w:footnotePr>
  <w:endnotePr>
    <w:endnote w:id="-1"/>
    <w:endnote w:id="0"/>
  </w:endnotePr>
  <w:compat/>
  <w:rsids>
    <w:rsidRoot w:val="00F544F4"/>
    <w:rsid w:val="00037F7B"/>
    <w:rsid w:val="00052BC5"/>
    <w:rsid w:val="00060503"/>
    <w:rsid w:val="000632B1"/>
    <w:rsid w:val="000C0869"/>
    <w:rsid w:val="000D2490"/>
    <w:rsid w:val="00106F1B"/>
    <w:rsid w:val="001079FF"/>
    <w:rsid w:val="001135BE"/>
    <w:rsid w:val="001504F2"/>
    <w:rsid w:val="0015478E"/>
    <w:rsid w:val="001737A8"/>
    <w:rsid w:val="00174927"/>
    <w:rsid w:val="00196DF3"/>
    <w:rsid w:val="001A0688"/>
    <w:rsid w:val="001C15BD"/>
    <w:rsid w:val="001C167B"/>
    <w:rsid w:val="001C766D"/>
    <w:rsid w:val="001F4AEA"/>
    <w:rsid w:val="00285B19"/>
    <w:rsid w:val="00292F0E"/>
    <w:rsid w:val="002C48F0"/>
    <w:rsid w:val="002C588B"/>
    <w:rsid w:val="0032792D"/>
    <w:rsid w:val="00354EA1"/>
    <w:rsid w:val="00402DEB"/>
    <w:rsid w:val="00440F78"/>
    <w:rsid w:val="00444035"/>
    <w:rsid w:val="00453FDF"/>
    <w:rsid w:val="004541F2"/>
    <w:rsid w:val="00485AEA"/>
    <w:rsid w:val="004D79E0"/>
    <w:rsid w:val="005A0015"/>
    <w:rsid w:val="005A7ED5"/>
    <w:rsid w:val="005D5816"/>
    <w:rsid w:val="005F43CF"/>
    <w:rsid w:val="006273BF"/>
    <w:rsid w:val="00666DE4"/>
    <w:rsid w:val="006D2BAB"/>
    <w:rsid w:val="006D7C76"/>
    <w:rsid w:val="00740E92"/>
    <w:rsid w:val="00743842"/>
    <w:rsid w:val="00752439"/>
    <w:rsid w:val="00775F71"/>
    <w:rsid w:val="00797AEC"/>
    <w:rsid w:val="00810EC6"/>
    <w:rsid w:val="00854D97"/>
    <w:rsid w:val="00875B84"/>
    <w:rsid w:val="008B37CB"/>
    <w:rsid w:val="008B4DC6"/>
    <w:rsid w:val="00970715"/>
    <w:rsid w:val="00971A68"/>
    <w:rsid w:val="0097658D"/>
    <w:rsid w:val="00997431"/>
    <w:rsid w:val="009C2657"/>
    <w:rsid w:val="009C7998"/>
    <w:rsid w:val="00A6444F"/>
    <w:rsid w:val="00A807F5"/>
    <w:rsid w:val="00AA414A"/>
    <w:rsid w:val="00AD040F"/>
    <w:rsid w:val="00AF5DBF"/>
    <w:rsid w:val="00B14C94"/>
    <w:rsid w:val="00B22CF2"/>
    <w:rsid w:val="00B456E0"/>
    <w:rsid w:val="00BA6A05"/>
    <w:rsid w:val="00C04BAE"/>
    <w:rsid w:val="00D2179C"/>
    <w:rsid w:val="00D45670"/>
    <w:rsid w:val="00DA02F2"/>
    <w:rsid w:val="00DF3D31"/>
    <w:rsid w:val="00DF5521"/>
    <w:rsid w:val="00E24274"/>
    <w:rsid w:val="00E30402"/>
    <w:rsid w:val="00E36970"/>
    <w:rsid w:val="00E402FD"/>
    <w:rsid w:val="00E71989"/>
    <w:rsid w:val="00E90BF4"/>
    <w:rsid w:val="00EA63D2"/>
    <w:rsid w:val="00ED26A4"/>
    <w:rsid w:val="00F544F4"/>
    <w:rsid w:val="00FA569D"/>
    <w:rsid w:val="00FC6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6D"/>
    <w:pPr>
      <w:suppressAutoHyphens/>
    </w:pPr>
    <w:rPr>
      <w:sz w:val="24"/>
      <w:szCs w:val="24"/>
      <w:lang w:eastAsia="zh-CN"/>
    </w:rPr>
  </w:style>
  <w:style w:type="paragraph" w:styleId="Heading1">
    <w:name w:val="heading 1"/>
    <w:basedOn w:val="Normal"/>
    <w:next w:val="Normal"/>
    <w:link w:val="Heading1Char"/>
    <w:uiPriority w:val="9"/>
    <w:qFormat/>
    <w:rsid w:val="001135B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1135BE"/>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453FDF"/>
    <w:pPr>
      <w:keepNext/>
      <w:numPr>
        <w:ilvl w:val="2"/>
        <w:numId w:val="1"/>
      </w:numPr>
      <w:jc w:val="center"/>
      <w:outlineLvl w:val="2"/>
    </w:pPr>
    <w:rPr>
      <w:b/>
      <w:bCs/>
      <w:lang w:val="fr-FR"/>
    </w:rPr>
  </w:style>
  <w:style w:type="paragraph" w:styleId="Heading4">
    <w:name w:val="heading 4"/>
    <w:basedOn w:val="Normal"/>
    <w:next w:val="Normal"/>
    <w:link w:val="Heading4Char"/>
    <w:uiPriority w:val="9"/>
    <w:qFormat/>
    <w:rsid w:val="001135BE"/>
    <w:pPr>
      <w:keepNext/>
      <w:spacing w:before="240" w:after="60"/>
      <w:outlineLvl w:val="3"/>
    </w:pPr>
    <w:rPr>
      <w:rFonts w:ascii="Calibri" w:hAnsi="Calibri"/>
      <w:b/>
      <w:bCs/>
      <w:sz w:val="28"/>
      <w:szCs w:val="28"/>
    </w:rPr>
  </w:style>
  <w:style w:type="paragraph" w:styleId="Heading5">
    <w:name w:val="heading 5"/>
    <w:basedOn w:val="Normal"/>
    <w:next w:val="Normal"/>
    <w:qFormat/>
    <w:rsid w:val="00453FDF"/>
    <w:pPr>
      <w:keepNext/>
      <w:numPr>
        <w:ilvl w:val="4"/>
        <w:numId w:val="1"/>
      </w:numPr>
      <w:outlineLvl w:val="4"/>
    </w:pPr>
    <w:rPr>
      <w:i/>
      <w:iCs/>
      <w:szCs w:val="17"/>
    </w:rPr>
  </w:style>
  <w:style w:type="paragraph" w:styleId="Heading6">
    <w:name w:val="heading 6"/>
    <w:basedOn w:val="Normal"/>
    <w:next w:val="Normal"/>
    <w:link w:val="Heading6Char"/>
    <w:uiPriority w:val="9"/>
    <w:qFormat/>
    <w:rsid w:val="001135B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1135BE"/>
    <w:pPr>
      <w:spacing w:before="240" w:after="60"/>
      <w:outlineLvl w:val="6"/>
    </w:pPr>
    <w:rPr>
      <w:rFonts w:ascii="Calibri" w:hAnsi="Calibri"/>
    </w:rPr>
  </w:style>
  <w:style w:type="paragraph" w:styleId="Heading8">
    <w:name w:val="heading 8"/>
    <w:basedOn w:val="Normal"/>
    <w:next w:val="Normal"/>
    <w:qFormat/>
    <w:rsid w:val="00453FDF"/>
    <w:pPr>
      <w:keepNext/>
      <w:numPr>
        <w:ilvl w:val="7"/>
        <w:numId w:val="1"/>
      </w:numPr>
      <w:ind w:left="252" w:hanging="252"/>
      <w:outlineLvl w:val="7"/>
    </w:pPr>
    <w:rPr>
      <w:b/>
      <w:bCs/>
      <w:color w:val="008000"/>
      <w:szCs w:val="17"/>
    </w:rPr>
  </w:style>
  <w:style w:type="paragraph" w:styleId="Heading9">
    <w:name w:val="heading 9"/>
    <w:basedOn w:val="Normal"/>
    <w:next w:val="Normal"/>
    <w:link w:val="Heading9Char"/>
    <w:uiPriority w:val="9"/>
    <w:qFormat/>
    <w:rsid w:val="001135BE"/>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53FDF"/>
  </w:style>
  <w:style w:type="character" w:customStyle="1" w:styleId="WW-Absatz-Standardschriftart">
    <w:name w:val="WW-Absatz-Standardschriftart"/>
    <w:rsid w:val="00453FDF"/>
  </w:style>
  <w:style w:type="character" w:customStyle="1" w:styleId="WW-Absatz-Standardschriftart1">
    <w:name w:val="WW-Absatz-Standardschriftart1"/>
    <w:rsid w:val="00453FDF"/>
  </w:style>
  <w:style w:type="character" w:customStyle="1" w:styleId="WW-Absatz-Standardschriftart11">
    <w:name w:val="WW-Absatz-Standardschriftart11"/>
    <w:rsid w:val="00453FDF"/>
  </w:style>
  <w:style w:type="character" w:customStyle="1" w:styleId="WW-Absatz-Standardschriftart111">
    <w:name w:val="WW-Absatz-Standardschriftart111"/>
    <w:rsid w:val="00453FDF"/>
  </w:style>
  <w:style w:type="character" w:customStyle="1" w:styleId="WW-Absatz-Standardschriftart1111">
    <w:name w:val="WW-Absatz-Standardschriftart1111"/>
    <w:rsid w:val="00453FDF"/>
  </w:style>
  <w:style w:type="character" w:customStyle="1" w:styleId="WW-Absatz-Standardschriftart11111">
    <w:name w:val="WW-Absatz-Standardschriftart11111"/>
    <w:rsid w:val="00453FDF"/>
  </w:style>
  <w:style w:type="character" w:customStyle="1" w:styleId="WW-DefaultParagraphFont">
    <w:name w:val="WW-Default Paragraph Font"/>
    <w:rsid w:val="00453FDF"/>
  </w:style>
  <w:style w:type="character" w:styleId="Hyperlink">
    <w:name w:val="Hyperlink"/>
    <w:rsid w:val="00453FDF"/>
    <w:rPr>
      <w:color w:val="0000FF"/>
      <w:u w:val="single"/>
    </w:rPr>
  </w:style>
  <w:style w:type="paragraph" w:customStyle="1" w:styleId="Heading">
    <w:name w:val="Heading"/>
    <w:basedOn w:val="Normal"/>
    <w:next w:val="BodyText"/>
    <w:rsid w:val="00453FDF"/>
    <w:pPr>
      <w:keepNext/>
      <w:spacing w:before="240" w:after="120"/>
    </w:pPr>
    <w:rPr>
      <w:rFonts w:ascii="Arial" w:eastAsia="WenQuanYi Micro Hei" w:hAnsi="Arial" w:cs="Lohit Hindi"/>
      <w:sz w:val="28"/>
      <w:szCs w:val="28"/>
    </w:rPr>
  </w:style>
  <w:style w:type="paragraph" w:styleId="BodyText">
    <w:name w:val="Body Text"/>
    <w:basedOn w:val="Normal"/>
    <w:link w:val="BodyTextChar"/>
    <w:rsid w:val="00453FDF"/>
    <w:pPr>
      <w:spacing w:after="120"/>
    </w:pPr>
  </w:style>
  <w:style w:type="paragraph" w:styleId="List">
    <w:name w:val="List"/>
    <w:basedOn w:val="BodyText"/>
    <w:rsid w:val="00453FDF"/>
    <w:rPr>
      <w:rFonts w:cs="Lohit Hindi"/>
    </w:rPr>
  </w:style>
  <w:style w:type="paragraph" w:styleId="Caption">
    <w:name w:val="caption"/>
    <w:basedOn w:val="Normal"/>
    <w:qFormat/>
    <w:rsid w:val="00453FDF"/>
    <w:pPr>
      <w:suppressLineNumbers/>
      <w:spacing w:before="120" w:after="120"/>
    </w:pPr>
    <w:rPr>
      <w:rFonts w:cs="Lohit Hindi"/>
      <w:i/>
      <w:iCs/>
    </w:rPr>
  </w:style>
  <w:style w:type="paragraph" w:customStyle="1" w:styleId="Index">
    <w:name w:val="Index"/>
    <w:basedOn w:val="Normal"/>
    <w:rsid w:val="00453FDF"/>
    <w:pPr>
      <w:suppressLineNumbers/>
    </w:pPr>
    <w:rPr>
      <w:rFonts w:cs="Lohit Hindi"/>
    </w:rPr>
  </w:style>
  <w:style w:type="paragraph" w:styleId="Header">
    <w:name w:val="header"/>
    <w:basedOn w:val="Normal"/>
    <w:link w:val="HeaderChar"/>
    <w:rsid w:val="00453FDF"/>
    <w:pPr>
      <w:tabs>
        <w:tab w:val="center" w:pos="4320"/>
        <w:tab w:val="right" w:pos="8640"/>
      </w:tabs>
    </w:pPr>
  </w:style>
  <w:style w:type="paragraph" w:styleId="Footer">
    <w:name w:val="footer"/>
    <w:basedOn w:val="Normal"/>
    <w:rsid w:val="00453FDF"/>
    <w:pPr>
      <w:tabs>
        <w:tab w:val="center" w:pos="4320"/>
        <w:tab w:val="right" w:pos="8640"/>
      </w:tabs>
    </w:pPr>
  </w:style>
  <w:style w:type="paragraph" w:styleId="BodyText2">
    <w:name w:val="Body Text 2"/>
    <w:basedOn w:val="Normal"/>
    <w:rsid w:val="00453FDF"/>
    <w:rPr>
      <w:sz w:val="22"/>
      <w:szCs w:val="16"/>
    </w:rPr>
  </w:style>
  <w:style w:type="paragraph" w:customStyle="1" w:styleId="TableContents">
    <w:name w:val="Table Contents"/>
    <w:basedOn w:val="Normal"/>
    <w:rsid w:val="00453FDF"/>
    <w:pPr>
      <w:suppressLineNumbers/>
    </w:pPr>
  </w:style>
  <w:style w:type="paragraph" w:customStyle="1" w:styleId="TableHeading">
    <w:name w:val="Table Heading"/>
    <w:basedOn w:val="TableContents"/>
    <w:rsid w:val="00453FDF"/>
    <w:pPr>
      <w:jc w:val="center"/>
    </w:pPr>
    <w:rPr>
      <w:b/>
      <w:bCs/>
    </w:rPr>
  </w:style>
  <w:style w:type="character" w:styleId="CommentReference">
    <w:name w:val="annotation reference"/>
    <w:uiPriority w:val="99"/>
    <w:semiHidden/>
    <w:unhideWhenUsed/>
    <w:rsid w:val="001079FF"/>
    <w:rPr>
      <w:sz w:val="16"/>
      <w:szCs w:val="16"/>
    </w:rPr>
  </w:style>
  <w:style w:type="paragraph" w:styleId="CommentText">
    <w:name w:val="annotation text"/>
    <w:basedOn w:val="Normal"/>
    <w:link w:val="CommentTextChar"/>
    <w:uiPriority w:val="99"/>
    <w:semiHidden/>
    <w:unhideWhenUsed/>
    <w:rsid w:val="001079FF"/>
    <w:rPr>
      <w:sz w:val="20"/>
      <w:szCs w:val="20"/>
    </w:rPr>
  </w:style>
  <w:style w:type="character" w:customStyle="1" w:styleId="CommentTextChar">
    <w:name w:val="Comment Text Char"/>
    <w:link w:val="CommentText"/>
    <w:uiPriority w:val="99"/>
    <w:semiHidden/>
    <w:rsid w:val="001079FF"/>
    <w:rPr>
      <w:lang w:eastAsia="zh-CN"/>
    </w:rPr>
  </w:style>
  <w:style w:type="paragraph" w:styleId="CommentSubject">
    <w:name w:val="annotation subject"/>
    <w:basedOn w:val="CommentText"/>
    <w:next w:val="CommentText"/>
    <w:link w:val="CommentSubjectChar"/>
    <w:uiPriority w:val="99"/>
    <w:semiHidden/>
    <w:unhideWhenUsed/>
    <w:rsid w:val="001079FF"/>
    <w:rPr>
      <w:b/>
      <w:bCs/>
    </w:rPr>
  </w:style>
  <w:style w:type="character" w:customStyle="1" w:styleId="CommentSubjectChar">
    <w:name w:val="Comment Subject Char"/>
    <w:link w:val="CommentSubject"/>
    <w:uiPriority w:val="99"/>
    <w:semiHidden/>
    <w:rsid w:val="001079FF"/>
    <w:rPr>
      <w:b/>
      <w:bCs/>
      <w:lang w:eastAsia="zh-CN"/>
    </w:rPr>
  </w:style>
  <w:style w:type="paragraph" w:styleId="BalloonText">
    <w:name w:val="Balloon Text"/>
    <w:basedOn w:val="Normal"/>
    <w:link w:val="BalloonTextChar"/>
    <w:uiPriority w:val="99"/>
    <w:semiHidden/>
    <w:unhideWhenUsed/>
    <w:rsid w:val="001079FF"/>
    <w:rPr>
      <w:rFonts w:ascii="Tahoma" w:hAnsi="Tahoma" w:cs="Tahoma"/>
      <w:sz w:val="16"/>
      <w:szCs w:val="16"/>
    </w:rPr>
  </w:style>
  <w:style w:type="character" w:customStyle="1" w:styleId="BalloonTextChar">
    <w:name w:val="Balloon Text Char"/>
    <w:link w:val="BalloonText"/>
    <w:uiPriority w:val="99"/>
    <w:semiHidden/>
    <w:rsid w:val="001079FF"/>
    <w:rPr>
      <w:rFonts w:ascii="Tahoma" w:hAnsi="Tahoma" w:cs="Tahoma"/>
      <w:sz w:val="16"/>
      <w:szCs w:val="16"/>
      <w:lang w:eastAsia="zh-CN"/>
    </w:rPr>
  </w:style>
  <w:style w:type="character" w:customStyle="1" w:styleId="HeaderChar">
    <w:name w:val="Header Char"/>
    <w:link w:val="Header"/>
    <w:rsid w:val="001C167B"/>
    <w:rPr>
      <w:sz w:val="24"/>
      <w:szCs w:val="24"/>
      <w:lang w:eastAsia="zh-CN"/>
    </w:rPr>
  </w:style>
  <w:style w:type="paragraph" w:customStyle="1" w:styleId="GridTable21">
    <w:name w:val="Grid Table 21"/>
    <w:basedOn w:val="Normal"/>
    <w:next w:val="Normal"/>
    <w:uiPriority w:val="37"/>
    <w:semiHidden/>
    <w:unhideWhenUsed/>
    <w:rsid w:val="001135BE"/>
  </w:style>
  <w:style w:type="paragraph" w:styleId="BlockText">
    <w:name w:val="Block Text"/>
    <w:basedOn w:val="Normal"/>
    <w:uiPriority w:val="99"/>
    <w:semiHidden/>
    <w:unhideWhenUsed/>
    <w:rsid w:val="001135BE"/>
    <w:pPr>
      <w:spacing w:after="120"/>
      <w:ind w:left="1440" w:right="1440"/>
    </w:pPr>
  </w:style>
  <w:style w:type="paragraph" w:styleId="BodyText3">
    <w:name w:val="Body Text 3"/>
    <w:basedOn w:val="Normal"/>
    <w:link w:val="BodyText3Char"/>
    <w:uiPriority w:val="99"/>
    <w:semiHidden/>
    <w:unhideWhenUsed/>
    <w:rsid w:val="001135BE"/>
    <w:pPr>
      <w:spacing w:after="120"/>
    </w:pPr>
    <w:rPr>
      <w:sz w:val="16"/>
      <w:szCs w:val="16"/>
    </w:rPr>
  </w:style>
  <w:style w:type="character" w:customStyle="1" w:styleId="BodyText3Char">
    <w:name w:val="Body Text 3 Char"/>
    <w:link w:val="BodyText3"/>
    <w:uiPriority w:val="99"/>
    <w:semiHidden/>
    <w:rsid w:val="001135BE"/>
    <w:rPr>
      <w:sz w:val="16"/>
      <w:szCs w:val="16"/>
      <w:lang w:eastAsia="zh-CN"/>
    </w:rPr>
  </w:style>
  <w:style w:type="paragraph" w:styleId="BodyTextFirstIndent">
    <w:name w:val="Body Text First Indent"/>
    <w:basedOn w:val="BodyText"/>
    <w:link w:val="BodyTextFirstIndentChar"/>
    <w:uiPriority w:val="99"/>
    <w:semiHidden/>
    <w:unhideWhenUsed/>
    <w:rsid w:val="001135BE"/>
    <w:pPr>
      <w:ind w:firstLine="210"/>
    </w:pPr>
  </w:style>
  <w:style w:type="character" w:customStyle="1" w:styleId="BodyTextChar">
    <w:name w:val="Body Text Char"/>
    <w:link w:val="BodyText"/>
    <w:rsid w:val="001135BE"/>
    <w:rPr>
      <w:sz w:val="24"/>
      <w:szCs w:val="24"/>
      <w:lang w:eastAsia="zh-CN"/>
    </w:rPr>
  </w:style>
  <w:style w:type="character" w:customStyle="1" w:styleId="BodyTextFirstIndentChar">
    <w:name w:val="Body Text First Indent Char"/>
    <w:basedOn w:val="BodyTextChar"/>
    <w:link w:val="BodyTextFirstIndent"/>
    <w:uiPriority w:val="99"/>
    <w:semiHidden/>
    <w:rsid w:val="001135BE"/>
    <w:rPr>
      <w:sz w:val="24"/>
      <w:szCs w:val="24"/>
      <w:lang w:eastAsia="zh-CN"/>
    </w:rPr>
  </w:style>
  <w:style w:type="paragraph" w:styleId="BodyTextIndent">
    <w:name w:val="Body Text Indent"/>
    <w:basedOn w:val="Normal"/>
    <w:link w:val="BodyTextIndentChar"/>
    <w:uiPriority w:val="99"/>
    <w:semiHidden/>
    <w:unhideWhenUsed/>
    <w:rsid w:val="001135BE"/>
    <w:pPr>
      <w:spacing w:after="120"/>
      <w:ind w:left="360"/>
    </w:pPr>
  </w:style>
  <w:style w:type="character" w:customStyle="1" w:styleId="BodyTextIndentChar">
    <w:name w:val="Body Text Indent Char"/>
    <w:link w:val="BodyTextIndent"/>
    <w:uiPriority w:val="99"/>
    <w:semiHidden/>
    <w:rsid w:val="001135BE"/>
    <w:rPr>
      <w:sz w:val="24"/>
      <w:szCs w:val="24"/>
      <w:lang w:eastAsia="zh-CN"/>
    </w:rPr>
  </w:style>
  <w:style w:type="paragraph" w:styleId="BodyTextFirstIndent2">
    <w:name w:val="Body Text First Indent 2"/>
    <w:basedOn w:val="BodyTextIndent"/>
    <w:link w:val="BodyTextFirstIndent2Char"/>
    <w:uiPriority w:val="99"/>
    <w:semiHidden/>
    <w:unhideWhenUsed/>
    <w:rsid w:val="001135BE"/>
    <w:pPr>
      <w:ind w:firstLine="210"/>
    </w:pPr>
  </w:style>
  <w:style w:type="character" w:customStyle="1" w:styleId="BodyTextFirstIndent2Char">
    <w:name w:val="Body Text First Indent 2 Char"/>
    <w:basedOn w:val="BodyTextIndentChar"/>
    <w:link w:val="BodyTextFirstIndent2"/>
    <w:uiPriority w:val="99"/>
    <w:semiHidden/>
    <w:rsid w:val="001135BE"/>
    <w:rPr>
      <w:sz w:val="24"/>
      <w:szCs w:val="24"/>
      <w:lang w:eastAsia="zh-CN"/>
    </w:rPr>
  </w:style>
  <w:style w:type="paragraph" w:styleId="BodyTextIndent2">
    <w:name w:val="Body Text Indent 2"/>
    <w:basedOn w:val="Normal"/>
    <w:link w:val="BodyTextIndent2Char"/>
    <w:uiPriority w:val="99"/>
    <w:semiHidden/>
    <w:unhideWhenUsed/>
    <w:rsid w:val="001135BE"/>
    <w:pPr>
      <w:spacing w:after="120" w:line="480" w:lineRule="auto"/>
      <w:ind w:left="360"/>
    </w:pPr>
  </w:style>
  <w:style w:type="character" w:customStyle="1" w:styleId="BodyTextIndent2Char">
    <w:name w:val="Body Text Indent 2 Char"/>
    <w:link w:val="BodyTextIndent2"/>
    <w:uiPriority w:val="99"/>
    <w:semiHidden/>
    <w:rsid w:val="001135BE"/>
    <w:rPr>
      <w:sz w:val="24"/>
      <w:szCs w:val="24"/>
      <w:lang w:eastAsia="zh-CN"/>
    </w:rPr>
  </w:style>
  <w:style w:type="paragraph" w:styleId="BodyTextIndent3">
    <w:name w:val="Body Text Indent 3"/>
    <w:basedOn w:val="Normal"/>
    <w:link w:val="BodyTextIndent3Char"/>
    <w:uiPriority w:val="99"/>
    <w:semiHidden/>
    <w:unhideWhenUsed/>
    <w:rsid w:val="001135BE"/>
    <w:pPr>
      <w:spacing w:after="120"/>
      <w:ind w:left="360"/>
    </w:pPr>
    <w:rPr>
      <w:sz w:val="16"/>
      <w:szCs w:val="16"/>
    </w:rPr>
  </w:style>
  <w:style w:type="character" w:customStyle="1" w:styleId="BodyTextIndent3Char">
    <w:name w:val="Body Text Indent 3 Char"/>
    <w:link w:val="BodyTextIndent3"/>
    <w:uiPriority w:val="99"/>
    <w:semiHidden/>
    <w:rsid w:val="001135BE"/>
    <w:rPr>
      <w:sz w:val="16"/>
      <w:szCs w:val="16"/>
      <w:lang w:eastAsia="zh-CN"/>
    </w:rPr>
  </w:style>
  <w:style w:type="paragraph" w:styleId="Closing">
    <w:name w:val="Closing"/>
    <w:basedOn w:val="Normal"/>
    <w:link w:val="ClosingChar"/>
    <w:uiPriority w:val="99"/>
    <w:semiHidden/>
    <w:unhideWhenUsed/>
    <w:rsid w:val="001135BE"/>
    <w:pPr>
      <w:ind w:left="4320"/>
    </w:pPr>
  </w:style>
  <w:style w:type="character" w:customStyle="1" w:styleId="ClosingChar">
    <w:name w:val="Closing Char"/>
    <w:link w:val="Closing"/>
    <w:uiPriority w:val="99"/>
    <w:semiHidden/>
    <w:rsid w:val="001135BE"/>
    <w:rPr>
      <w:sz w:val="24"/>
      <w:szCs w:val="24"/>
      <w:lang w:eastAsia="zh-CN"/>
    </w:rPr>
  </w:style>
  <w:style w:type="paragraph" w:styleId="Date">
    <w:name w:val="Date"/>
    <w:basedOn w:val="Normal"/>
    <w:next w:val="Normal"/>
    <w:link w:val="DateChar"/>
    <w:uiPriority w:val="99"/>
    <w:semiHidden/>
    <w:unhideWhenUsed/>
    <w:rsid w:val="001135BE"/>
  </w:style>
  <w:style w:type="character" w:customStyle="1" w:styleId="DateChar">
    <w:name w:val="Date Char"/>
    <w:link w:val="Date"/>
    <w:uiPriority w:val="99"/>
    <w:semiHidden/>
    <w:rsid w:val="001135BE"/>
    <w:rPr>
      <w:sz w:val="24"/>
      <w:szCs w:val="24"/>
      <w:lang w:eastAsia="zh-CN"/>
    </w:rPr>
  </w:style>
  <w:style w:type="paragraph" w:styleId="DocumentMap">
    <w:name w:val="Document Map"/>
    <w:basedOn w:val="Normal"/>
    <w:link w:val="DocumentMapChar"/>
    <w:uiPriority w:val="99"/>
    <w:semiHidden/>
    <w:unhideWhenUsed/>
    <w:rsid w:val="001135BE"/>
    <w:rPr>
      <w:rFonts w:ascii="Segoe UI" w:hAnsi="Segoe UI" w:cs="Segoe UI"/>
      <w:sz w:val="16"/>
      <w:szCs w:val="16"/>
    </w:rPr>
  </w:style>
  <w:style w:type="character" w:customStyle="1" w:styleId="DocumentMapChar">
    <w:name w:val="Document Map Char"/>
    <w:link w:val="DocumentMap"/>
    <w:uiPriority w:val="99"/>
    <w:semiHidden/>
    <w:rsid w:val="001135BE"/>
    <w:rPr>
      <w:rFonts w:ascii="Segoe UI" w:hAnsi="Segoe UI" w:cs="Segoe UI"/>
      <w:sz w:val="16"/>
      <w:szCs w:val="16"/>
      <w:lang w:eastAsia="zh-CN"/>
    </w:rPr>
  </w:style>
  <w:style w:type="paragraph" w:styleId="E-mailSignature">
    <w:name w:val="E-mail Signature"/>
    <w:basedOn w:val="Normal"/>
    <w:link w:val="E-mailSignatureChar"/>
    <w:uiPriority w:val="99"/>
    <w:semiHidden/>
    <w:unhideWhenUsed/>
    <w:rsid w:val="001135BE"/>
  </w:style>
  <w:style w:type="character" w:customStyle="1" w:styleId="E-mailSignatureChar">
    <w:name w:val="E-mail Signature Char"/>
    <w:link w:val="E-mailSignature"/>
    <w:uiPriority w:val="99"/>
    <w:semiHidden/>
    <w:rsid w:val="001135BE"/>
    <w:rPr>
      <w:sz w:val="24"/>
      <w:szCs w:val="24"/>
      <w:lang w:eastAsia="zh-CN"/>
    </w:rPr>
  </w:style>
  <w:style w:type="paragraph" w:styleId="EndnoteText">
    <w:name w:val="endnote text"/>
    <w:basedOn w:val="Normal"/>
    <w:link w:val="EndnoteTextChar"/>
    <w:uiPriority w:val="99"/>
    <w:semiHidden/>
    <w:unhideWhenUsed/>
    <w:rsid w:val="001135BE"/>
    <w:rPr>
      <w:sz w:val="20"/>
      <w:szCs w:val="20"/>
    </w:rPr>
  </w:style>
  <w:style w:type="character" w:customStyle="1" w:styleId="EndnoteTextChar">
    <w:name w:val="Endnote Text Char"/>
    <w:link w:val="EndnoteText"/>
    <w:uiPriority w:val="99"/>
    <w:semiHidden/>
    <w:rsid w:val="001135BE"/>
    <w:rPr>
      <w:lang w:eastAsia="zh-CN"/>
    </w:rPr>
  </w:style>
  <w:style w:type="paragraph" w:styleId="EnvelopeAddress">
    <w:name w:val="envelope address"/>
    <w:basedOn w:val="Normal"/>
    <w:uiPriority w:val="99"/>
    <w:semiHidden/>
    <w:unhideWhenUsed/>
    <w:rsid w:val="001135BE"/>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semiHidden/>
    <w:unhideWhenUsed/>
    <w:rsid w:val="001135BE"/>
    <w:rPr>
      <w:rFonts w:ascii="Calibri Light" w:hAnsi="Calibri Light"/>
      <w:sz w:val="20"/>
      <w:szCs w:val="20"/>
    </w:rPr>
  </w:style>
  <w:style w:type="paragraph" w:styleId="FootnoteText">
    <w:name w:val="footnote text"/>
    <w:basedOn w:val="Normal"/>
    <w:link w:val="FootnoteTextChar"/>
    <w:uiPriority w:val="99"/>
    <w:semiHidden/>
    <w:unhideWhenUsed/>
    <w:rsid w:val="001135BE"/>
    <w:rPr>
      <w:sz w:val="20"/>
      <w:szCs w:val="20"/>
    </w:rPr>
  </w:style>
  <w:style w:type="character" w:customStyle="1" w:styleId="FootnoteTextChar">
    <w:name w:val="Footnote Text Char"/>
    <w:link w:val="FootnoteText"/>
    <w:uiPriority w:val="99"/>
    <w:semiHidden/>
    <w:rsid w:val="001135BE"/>
    <w:rPr>
      <w:lang w:eastAsia="zh-CN"/>
    </w:rPr>
  </w:style>
  <w:style w:type="character" w:customStyle="1" w:styleId="Heading1Char">
    <w:name w:val="Heading 1 Char"/>
    <w:link w:val="Heading1"/>
    <w:uiPriority w:val="9"/>
    <w:rsid w:val="001135BE"/>
    <w:rPr>
      <w:rFonts w:ascii="Calibri Light" w:eastAsia="Times New Roman" w:hAnsi="Calibri Light" w:cs="Times New Roman"/>
      <w:b/>
      <w:bCs/>
      <w:kern w:val="32"/>
      <w:sz w:val="32"/>
      <w:szCs w:val="32"/>
      <w:lang w:eastAsia="zh-CN"/>
    </w:rPr>
  </w:style>
  <w:style w:type="character" w:customStyle="1" w:styleId="Heading2Char">
    <w:name w:val="Heading 2 Char"/>
    <w:link w:val="Heading2"/>
    <w:uiPriority w:val="9"/>
    <w:semiHidden/>
    <w:rsid w:val="001135BE"/>
    <w:rPr>
      <w:rFonts w:ascii="Calibri Light" w:eastAsia="Times New Roman" w:hAnsi="Calibri Light" w:cs="Times New Roman"/>
      <w:b/>
      <w:bCs/>
      <w:i/>
      <w:iCs/>
      <w:sz w:val="28"/>
      <w:szCs w:val="28"/>
      <w:lang w:eastAsia="zh-CN"/>
    </w:rPr>
  </w:style>
  <w:style w:type="character" w:customStyle="1" w:styleId="Heading4Char">
    <w:name w:val="Heading 4 Char"/>
    <w:link w:val="Heading4"/>
    <w:uiPriority w:val="9"/>
    <w:semiHidden/>
    <w:rsid w:val="001135BE"/>
    <w:rPr>
      <w:rFonts w:ascii="Calibri" w:eastAsia="Times New Roman" w:hAnsi="Calibri" w:cs="Times New Roman"/>
      <w:b/>
      <w:bCs/>
      <w:sz w:val="28"/>
      <w:szCs w:val="28"/>
      <w:lang w:eastAsia="zh-CN"/>
    </w:rPr>
  </w:style>
  <w:style w:type="character" w:customStyle="1" w:styleId="Heading6Char">
    <w:name w:val="Heading 6 Char"/>
    <w:link w:val="Heading6"/>
    <w:uiPriority w:val="9"/>
    <w:semiHidden/>
    <w:rsid w:val="001135BE"/>
    <w:rPr>
      <w:rFonts w:ascii="Calibri" w:eastAsia="Times New Roman" w:hAnsi="Calibri" w:cs="Times New Roman"/>
      <w:b/>
      <w:bCs/>
      <w:sz w:val="22"/>
      <w:szCs w:val="22"/>
      <w:lang w:eastAsia="zh-CN"/>
    </w:rPr>
  </w:style>
  <w:style w:type="character" w:customStyle="1" w:styleId="Heading7Char">
    <w:name w:val="Heading 7 Char"/>
    <w:link w:val="Heading7"/>
    <w:uiPriority w:val="9"/>
    <w:semiHidden/>
    <w:rsid w:val="001135BE"/>
    <w:rPr>
      <w:rFonts w:ascii="Calibri" w:eastAsia="Times New Roman" w:hAnsi="Calibri" w:cs="Times New Roman"/>
      <w:sz w:val="24"/>
      <w:szCs w:val="24"/>
      <w:lang w:eastAsia="zh-CN"/>
    </w:rPr>
  </w:style>
  <w:style w:type="character" w:customStyle="1" w:styleId="Heading9Char">
    <w:name w:val="Heading 9 Char"/>
    <w:link w:val="Heading9"/>
    <w:uiPriority w:val="9"/>
    <w:semiHidden/>
    <w:rsid w:val="001135BE"/>
    <w:rPr>
      <w:rFonts w:ascii="Calibri Light" w:eastAsia="Times New Roman" w:hAnsi="Calibri Light" w:cs="Times New Roman"/>
      <w:sz w:val="22"/>
      <w:szCs w:val="22"/>
      <w:lang w:eastAsia="zh-CN"/>
    </w:rPr>
  </w:style>
  <w:style w:type="paragraph" w:styleId="HTMLAddress">
    <w:name w:val="HTML Address"/>
    <w:basedOn w:val="Normal"/>
    <w:link w:val="HTMLAddressChar"/>
    <w:uiPriority w:val="99"/>
    <w:semiHidden/>
    <w:unhideWhenUsed/>
    <w:rsid w:val="001135BE"/>
    <w:rPr>
      <w:i/>
      <w:iCs/>
    </w:rPr>
  </w:style>
  <w:style w:type="character" w:customStyle="1" w:styleId="HTMLAddressChar">
    <w:name w:val="HTML Address Char"/>
    <w:link w:val="HTMLAddress"/>
    <w:uiPriority w:val="99"/>
    <w:semiHidden/>
    <w:rsid w:val="001135BE"/>
    <w:rPr>
      <w:i/>
      <w:iCs/>
      <w:sz w:val="24"/>
      <w:szCs w:val="24"/>
      <w:lang w:eastAsia="zh-CN"/>
    </w:rPr>
  </w:style>
  <w:style w:type="paragraph" w:styleId="HTMLPreformatted">
    <w:name w:val="HTML Preformatted"/>
    <w:basedOn w:val="Normal"/>
    <w:link w:val="HTMLPreformattedChar"/>
    <w:uiPriority w:val="99"/>
    <w:semiHidden/>
    <w:unhideWhenUsed/>
    <w:rsid w:val="001135BE"/>
    <w:rPr>
      <w:rFonts w:ascii="Courier New" w:hAnsi="Courier New" w:cs="Courier New"/>
      <w:sz w:val="20"/>
      <w:szCs w:val="20"/>
    </w:rPr>
  </w:style>
  <w:style w:type="character" w:customStyle="1" w:styleId="HTMLPreformattedChar">
    <w:name w:val="HTML Preformatted Char"/>
    <w:link w:val="HTMLPreformatted"/>
    <w:uiPriority w:val="99"/>
    <w:semiHidden/>
    <w:rsid w:val="001135BE"/>
    <w:rPr>
      <w:rFonts w:ascii="Courier New" w:hAnsi="Courier New" w:cs="Courier New"/>
      <w:lang w:eastAsia="zh-CN"/>
    </w:rPr>
  </w:style>
  <w:style w:type="paragraph" w:styleId="Index1">
    <w:name w:val="index 1"/>
    <w:basedOn w:val="Normal"/>
    <w:next w:val="Normal"/>
    <w:autoRedefine/>
    <w:uiPriority w:val="99"/>
    <w:semiHidden/>
    <w:unhideWhenUsed/>
    <w:rsid w:val="001135BE"/>
    <w:pPr>
      <w:ind w:left="240" w:hanging="240"/>
    </w:pPr>
  </w:style>
  <w:style w:type="paragraph" w:styleId="Index2">
    <w:name w:val="index 2"/>
    <w:basedOn w:val="Normal"/>
    <w:next w:val="Normal"/>
    <w:autoRedefine/>
    <w:uiPriority w:val="99"/>
    <w:semiHidden/>
    <w:unhideWhenUsed/>
    <w:rsid w:val="001135BE"/>
    <w:pPr>
      <w:ind w:left="480" w:hanging="240"/>
    </w:pPr>
  </w:style>
  <w:style w:type="paragraph" w:styleId="Index3">
    <w:name w:val="index 3"/>
    <w:basedOn w:val="Normal"/>
    <w:next w:val="Normal"/>
    <w:autoRedefine/>
    <w:uiPriority w:val="99"/>
    <w:semiHidden/>
    <w:unhideWhenUsed/>
    <w:rsid w:val="001135BE"/>
    <w:pPr>
      <w:ind w:left="720" w:hanging="240"/>
    </w:pPr>
  </w:style>
  <w:style w:type="paragraph" w:styleId="Index4">
    <w:name w:val="index 4"/>
    <w:basedOn w:val="Normal"/>
    <w:next w:val="Normal"/>
    <w:autoRedefine/>
    <w:uiPriority w:val="99"/>
    <w:semiHidden/>
    <w:unhideWhenUsed/>
    <w:rsid w:val="001135BE"/>
    <w:pPr>
      <w:ind w:left="960" w:hanging="240"/>
    </w:pPr>
  </w:style>
  <w:style w:type="paragraph" w:styleId="Index5">
    <w:name w:val="index 5"/>
    <w:basedOn w:val="Normal"/>
    <w:next w:val="Normal"/>
    <w:autoRedefine/>
    <w:uiPriority w:val="99"/>
    <w:semiHidden/>
    <w:unhideWhenUsed/>
    <w:rsid w:val="001135BE"/>
    <w:pPr>
      <w:ind w:left="1200" w:hanging="240"/>
    </w:pPr>
  </w:style>
  <w:style w:type="paragraph" w:styleId="Index6">
    <w:name w:val="index 6"/>
    <w:basedOn w:val="Normal"/>
    <w:next w:val="Normal"/>
    <w:autoRedefine/>
    <w:uiPriority w:val="99"/>
    <w:semiHidden/>
    <w:unhideWhenUsed/>
    <w:rsid w:val="001135BE"/>
    <w:pPr>
      <w:ind w:left="1440" w:hanging="240"/>
    </w:pPr>
  </w:style>
  <w:style w:type="paragraph" w:styleId="Index7">
    <w:name w:val="index 7"/>
    <w:basedOn w:val="Normal"/>
    <w:next w:val="Normal"/>
    <w:autoRedefine/>
    <w:uiPriority w:val="99"/>
    <w:semiHidden/>
    <w:unhideWhenUsed/>
    <w:rsid w:val="001135BE"/>
    <w:pPr>
      <w:ind w:left="1680" w:hanging="240"/>
    </w:pPr>
  </w:style>
  <w:style w:type="paragraph" w:styleId="Index8">
    <w:name w:val="index 8"/>
    <w:basedOn w:val="Normal"/>
    <w:next w:val="Normal"/>
    <w:autoRedefine/>
    <w:uiPriority w:val="99"/>
    <w:semiHidden/>
    <w:unhideWhenUsed/>
    <w:rsid w:val="001135BE"/>
    <w:pPr>
      <w:ind w:left="1920" w:hanging="240"/>
    </w:pPr>
  </w:style>
  <w:style w:type="paragraph" w:styleId="Index9">
    <w:name w:val="index 9"/>
    <w:basedOn w:val="Normal"/>
    <w:next w:val="Normal"/>
    <w:autoRedefine/>
    <w:uiPriority w:val="99"/>
    <w:semiHidden/>
    <w:unhideWhenUsed/>
    <w:rsid w:val="001135BE"/>
    <w:pPr>
      <w:ind w:left="2160" w:hanging="240"/>
    </w:pPr>
  </w:style>
  <w:style w:type="paragraph" w:styleId="IndexHeading">
    <w:name w:val="index heading"/>
    <w:basedOn w:val="Normal"/>
    <w:next w:val="Index1"/>
    <w:uiPriority w:val="99"/>
    <w:semiHidden/>
    <w:unhideWhenUsed/>
    <w:rsid w:val="001135BE"/>
    <w:rPr>
      <w:rFonts w:ascii="Calibri Light" w:hAnsi="Calibri Light"/>
      <w:b/>
      <w:bCs/>
    </w:rPr>
  </w:style>
  <w:style w:type="paragraph" w:customStyle="1" w:styleId="LightShading-Accent21">
    <w:name w:val="Light Shading - Accent 21"/>
    <w:basedOn w:val="Normal"/>
    <w:next w:val="Normal"/>
    <w:link w:val="LightShading-Accent2Char"/>
    <w:uiPriority w:val="30"/>
    <w:qFormat/>
    <w:rsid w:val="001135BE"/>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link w:val="LightShading-Accent21"/>
    <w:uiPriority w:val="30"/>
    <w:rsid w:val="001135BE"/>
    <w:rPr>
      <w:i/>
      <w:iCs/>
      <w:color w:val="5B9BD5"/>
      <w:sz w:val="24"/>
      <w:szCs w:val="24"/>
      <w:lang w:eastAsia="zh-CN"/>
    </w:rPr>
  </w:style>
  <w:style w:type="paragraph" w:styleId="List2">
    <w:name w:val="List 2"/>
    <w:basedOn w:val="Normal"/>
    <w:uiPriority w:val="99"/>
    <w:semiHidden/>
    <w:unhideWhenUsed/>
    <w:rsid w:val="001135BE"/>
    <w:pPr>
      <w:ind w:left="720" w:hanging="360"/>
      <w:contextualSpacing/>
    </w:pPr>
  </w:style>
  <w:style w:type="paragraph" w:styleId="List3">
    <w:name w:val="List 3"/>
    <w:basedOn w:val="Normal"/>
    <w:uiPriority w:val="99"/>
    <w:semiHidden/>
    <w:unhideWhenUsed/>
    <w:rsid w:val="001135BE"/>
    <w:pPr>
      <w:ind w:left="1080" w:hanging="360"/>
      <w:contextualSpacing/>
    </w:pPr>
  </w:style>
  <w:style w:type="paragraph" w:styleId="List4">
    <w:name w:val="List 4"/>
    <w:basedOn w:val="Normal"/>
    <w:uiPriority w:val="99"/>
    <w:semiHidden/>
    <w:unhideWhenUsed/>
    <w:rsid w:val="001135BE"/>
    <w:pPr>
      <w:ind w:left="1440" w:hanging="360"/>
      <w:contextualSpacing/>
    </w:pPr>
  </w:style>
  <w:style w:type="paragraph" w:styleId="List5">
    <w:name w:val="List 5"/>
    <w:basedOn w:val="Normal"/>
    <w:uiPriority w:val="99"/>
    <w:semiHidden/>
    <w:unhideWhenUsed/>
    <w:rsid w:val="001135BE"/>
    <w:pPr>
      <w:ind w:left="1800" w:hanging="360"/>
      <w:contextualSpacing/>
    </w:pPr>
  </w:style>
  <w:style w:type="paragraph" w:styleId="ListBullet">
    <w:name w:val="List Bullet"/>
    <w:basedOn w:val="Normal"/>
    <w:uiPriority w:val="99"/>
    <w:semiHidden/>
    <w:unhideWhenUsed/>
    <w:rsid w:val="001135BE"/>
    <w:pPr>
      <w:numPr>
        <w:numId w:val="6"/>
      </w:numPr>
      <w:contextualSpacing/>
    </w:pPr>
  </w:style>
  <w:style w:type="paragraph" w:styleId="ListBullet2">
    <w:name w:val="List Bullet 2"/>
    <w:basedOn w:val="Normal"/>
    <w:uiPriority w:val="99"/>
    <w:semiHidden/>
    <w:unhideWhenUsed/>
    <w:rsid w:val="001135BE"/>
    <w:pPr>
      <w:numPr>
        <w:numId w:val="7"/>
      </w:numPr>
      <w:contextualSpacing/>
    </w:pPr>
  </w:style>
  <w:style w:type="paragraph" w:styleId="ListBullet3">
    <w:name w:val="List Bullet 3"/>
    <w:basedOn w:val="Normal"/>
    <w:uiPriority w:val="99"/>
    <w:semiHidden/>
    <w:unhideWhenUsed/>
    <w:rsid w:val="001135BE"/>
    <w:pPr>
      <w:numPr>
        <w:numId w:val="8"/>
      </w:numPr>
      <w:contextualSpacing/>
    </w:pPr>
  </w:style>
  <w:style w:type="paragraph" w:styleId="ListBullet4">
    <w:name w:val="List Bullet 4"/>
    <w:basedOn w:val="Normal"/>
    <w:uiPriority w:val="99"/>
    <w:semiHidden/>
    <w:unhideWhenUsed/>
    <w:rsid w:val="001135BE"/>
    <w:pPr>
      <w:numPr>
        <w:numId w:val="9"/>
      </w:numPr>
      <w:contextualSpacing/>
    </w:pPr>
  </w:style>
  <w:style w:type="paragraph" w:styleId="ListBullet5">
    <w:name w:val="List Bullet 5"/>
    <w:basedOn w:val="Normal"/>
    <w:uiPriority w:val="99"/>
    <w:semiHidden/>
    <w:unhideWhenUsed/>
    <w:rsid w:val="001135BE"/>
    <w:pPr>
      <w:numPr>
        <w:numId w:val="10"/>
      </w:numPr>
      <w:contextualSpacing/>
    </w:pPr>
  </w:style>
  <w:style w:type="paragraph" w:styleId="ListContinue">
    <w:name w:val="List Continue"/>
    <w:basedOn w:val="Normal"/>
    <w:uiPriority w:val="99"/>
    <w:semiHidden/>
    <w:unhideWhenUsed/>
    <w:rsid w:val="001135BE"/>
    <w:pPr>
      <w:spacing w:after="120"/>
      <w:ind w:left="360"/>
      <w:contextualSpacing/>
    </w:pPr>
  </w:style>
  <w:style w:type="paragraph" w:styleId="ListContinue2">
    <w:name w:val="List Continue 2"/>
    <w:basedOn w:val="Normal"/>
    <w:uiPriority w:val="99"/>
    <w:semiHidden/>
    <w:unhideWhenUsed/>
    <w:rsid w:val="001135BE"/>
    <w:pPr>
      <w:spacing w:after="120"/>
      <w:ind w:left="720"/>
      <w:contextualSpacing/>
    </w:pPr>
  </w:style>
  <w:style w:type="paragraph" w:styleId="ListContinue3">
    <w:name w:val="List Continue 3"/>
    <w:basedOn w:val="Normal"/>
    <w:uiPriority w:val="99"/>
    <w:semiHidden/>
    <w:unhideWhenUsed/>
    <w:rsid w:val="001135BE"/>
    <w:pPr>
      <w:spacing w:after="120"/>
      <w:ind w:left="1080"/>
      <w:contextualSpacing/>
    </w:pPr>
  </w:style>
  <w:style w:type="paragraph" w:styleId="ListContinue4">
    <w:name w:val="List Continue 4"/>
    <w:basedOn w:val="Normal"/>
    <w:uiPriority w:val="99"/>
    <w:semiHidden/>
    <w:unhideWhenUsed/>
    <w:rsid w:val="001135BE"/>
    <w:pPr>
      <w:spacing w:after="120"/>
      <w:ind w:left="1440"/>
      <w:contextualSpacing/>
    </w:pPr>
  </w:style>
  <w:style w:type="paragraph" w:styleId="ListContinue5">
    <w:name w:val="List Continue 5"/>
    <w:basedOn w:val="Normal"/>
    <w:uiPriority w:val="99"/>
    <w:semiHidden/>
    <w:unhideWhenUsed/>
    <w:rsid w:val="001135BE"/>
    <w:pPr>
      <w:spacing w:after="120"/>
      <w:ind w:left="1800"/>
      <w:contextualSpacing/>
    </w:pPr>
  </w:style>
  <w:style w:type="paragraph" w:styleId="ListNumber">
    <w:name w:val="List Number"/>
    <w:basedOn w:val="Normal"/>
    <w:uiPriority w:val="99"/>
    <w:semiHidden/>
    <w:unhideWhenUsed/>
    <w:rsid w:val="001135BE"/>
    <w:pPr>
      <w:numPr>
        <w:numId w:val="11"/>
      </w:numPr>
      <w:contextualSpacing/>
    </w:pPr>
  </w:style>
  <w:style w:type="paragraph" w:styleId="ListNumber2">
    <w:name w:val="List Number 2"/>
    <w:basedOn w:val="Normal"/>
    <w:uiPriority w:val="99"/>
    <w:semiHidden/>
    <w:unhideWhenUsed/>
    <w:rsid w:val="001135BE"/>
    <w:pPr>
      <w:numPr>
        <w:numId w:val="12"/>
      </w:numPr>
      <w:contextualSpacing/>
    </w:pPr>
  </w:style>
  <w:style w:type="paragraph" w:styleId="ListNumber3">
    <w:name w:val="List Number 3"/>
    <w:basedOn w:val="Normal"/>
    <w:uiPriority w:val="99"/>
    <w:semiHidden/>
    <w:unhideWhenUsed/>
    <w:rsid w:val="001135BE"/>
    <w:pPr>
      <w:numPr>
        <w:numId w:val="13"/>
      </w:numPr>
      <w:contextualSpacing/>
    </w:pPr>
  </w:style>
  <w:style w:type="paragraph" w:styleId="ListNumber4">
    <w:name w:val="List Number 4"/>
    <w:basedOn w:val="Normal"/>
    <w:uiPriority w:val="99"/>
    <w:semiHidden/>
    <w:unhideWhenUsed/>
    <w:rsid w:val="001135BE"/>
    <w:pPr>
      <w:numPr>
        <w:numId w:val="14"/>
      </w:numPr>
      <w:contextualSpacing/>
    </w:pPr>
  </w:style>
  <w:style w:type="paragraph" w:styleId="ListNumber5">
    <w:name w:val="List Number 5"/>
    <w:basedOn w:val="Normal"/>
    <w:uiPriority w:val="99"/>
    <w:semiHidden/>
    <w:unhideWhenUsed/>
    <w:rsid w:val="001135BE"/>
    <w:pPr>
      <w:numPr>
        <w:numId w:val="15"/>
      </w:numPr>
      <w:contextualSpacing/>
    </w:pPr>
  </w:style>
  <w:style w:type="paragraph" w:customStyle="1" w:styleId="ColorfulList-Accent11">
    <w:name w:val="Colorful List - Accent 11"/>
    <w:basedOn w:val="Normal"/>
    <w:uiPriority w:val="34"/>
    <w:qFormat/>
    <w:rsid w:val="001135BE"/>
    <w:pPr>
      <w:ind w:left="720"/>
    </w:pPr>
  </w:style>
  <w:style w:type="paragraph" w:styleId="MacroText">
    <w:name w:val="macro"/>
    <w:link w:val="MacroTextChar"/>
    <w:uiPriority w:val="99"/>
    <w:semiHidden/>
    <w:unhideWhenUsed/>
    <w:rsid w:val="001135B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character" w:customStyle="1" w:styleId="MacroTextChar">
    <w:name w:val="Macro Text Char"/>
    <w:link w:val="MacroText"/>
    <w:uiPriority w:val="99"/>
    <w:semiHidden/>
    <w:rsid w:val="001135BE"/>
    <w:rPr>
      <w:rFonts w:ascii="Courier New" w:hAnsi="Courier New" w:cs="Courier New"/>
      <w:lang w:eastAsia="zh-CN"/>
    </w:rPr>
  </w:style>
  <w:style w:type="paragraph" w:styleId="MessageHeader">
    <w:name w:val="Message Header"/>
    <w:basedOn w:val="Normal"/>
    <w:link w:val="MessageHeaderChar"/>
    <w:uiPriority w:val="99"/>
    <w:semiHidden/>
    <w:unhideWhenUsed/>
    <w:rsid w:val="001135BE"/>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uiPriority w:val="99"/>
    <w:semiHidden/>
    <w:rsid w:val="001135BE"/>
    <w:rPr>
      <w:rFonts w:ascii="Calibri Light" w:eastAsia="Times New Roman" w:hAnsi="Calibri Light" w:cs="Times New Roman"/>
      <w:sz w:val="24"/>
      <w:szCs w:val="24"/>
      <w:shd w:val="pct20" w:color="auto" w:fill="auto"/>
      <w:lang w:eastAsia="zh-CN"/>
    </w:rPr>
  </w:style>
  <w:style w:type="paragraph" w:customStyle="1" w:styleId="MediumGrid21">
    <w:name w:val="Medium Grid 21"/>
    <w:uiPriority w:val="1"/>
    <w:qFormat/>
    <w:rsid w:val="001135BE"/>
    <w:pPr>
      <w:suppressAutoHyphens/>
    </w:pPr>
    <w:rPr>
      <w:sz w:val="24"/>
      <w:szCs w:val="24"/>
      <w:lang w:eastAsia="zh-CN"/>
    </w:rPr>
  </w:style>
  <w:style w:type="paragraph" w:styleId="NormalWeb">
    <w:name w:val="Normal (Web)"/>
    <w:basedOn w:val="Normal"/>
    <w:uiPriority w:val="99"/>
    <w:semiHidden/>
    <w:unhideWhenUsed/>
    <w:rsid w:val="001135BE"/>
  </w:style>
  <w:style w:type="paragraph" w:styleId="NormalIndent">
    <w:name w:val="Normal Indent"/>
    <w:basedOn w:val="Normal"/>
    <w:uiPriority w:val="99"/>
    <w:semiHidden/>
    <w:unhideWhenUsed/>
    <w:rsid w:val="001135BE"/>
    <w:pPr>
      <w:ind w:left="720"/>
    </w:pPr>
  </w:style>
  <w:style w:type="paragraph" w:styleId="NoteHeading">
    <w:name w:val="Note Heading"/>
    <w:basedOn w:val="Normal"/>
    <w:next w:val="Normal"/>
    <w:link w:val="NoteHeadingChar"/>
    <w:uiPriority w:val="99"/>
    <w:semiHidden/>
    <w:unhideWhenUsed/>
    <w:rsid w:val="001135BE"/>
  </w:style>
  <w:style w:type="character" w:customStyle="1" w:styleId="NoteHeadingChar">
    <w:name w:val="Note Heading Char"/>
    <w:link w:val="NoteHeading"/>
    <w:uiPriority w:val="99"/>
    <w:semiHidden/>
    <w:rsid w:val="001135BE"/>
    <w:rPr>
      <w:sz w:val="24"/>
      <w:szCs w:val="24"/>
      <w:lang w:eastAsia="zh-CN"/>
    </w:rPr>
  </w:style>
  <w:style w:type="paragraph" w:styleId="PlainText">
    <w:name w:val="Plain Text"/>
    <w:basedOn w:val="Normal"/>
    <w:link w:val="PlainTextChar"/>
    <w:uiPriority w:val="99"/>
    <w:semiHidden/>
    <w:unhideWhenUsed/>
    <w:rsid w:val="001135BE"/>
    <w:rPr>
      <w:rFonts w:ascii="Courier New" w:hAnsi="Courier New" w:cs="Courier New"/>
      <w:sz w:val="20"/>
      <w:szCs w:val="20"/>
    </w:rPr>
  </w:style>
  <w:style w:type="character" w:customStyle="1" w:styleId="PlainTextChar">
    <w:name w:val="Plain Text Char"/>
    <w:link w:val="PlainText"/>
    <w:uiPriority w:val="99"/>
    <w:semiHidden/>
    <w:rsid w:val="001135BE"/>
    <w:rPr>
      <w:rFonts w:ascii="Courier New" w:hAnsi="Courier New" w:cs="Courier New"/>
      <w:lang w:eastAsia="zh-CN"/>
    </w:rPr>
  </w:style>
  <w:style w:type="paragraph" w:customStyle="1" w:styleId="ColorfulGrid-Accent11">
    <w:name w:val="Colorful Grid - Accent 11"/>
    <w:basedOn w:val="Normal"/>
    <w:next w:val="Normal"/>
    <w:link w:val="ColorfulGrid-Accent1Char"/>
    <w:uiPriority w:val="29"/>
    <w:qFormat/>
    <w:rsid w:val="001135BE"/>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1135BE"/>
    <w:rPr>
      <w:i/>
      <w:iCs/>
      <w:color w:val="404040"/>
      <w:sz w:val="24"/>
      <w:szCs w:val="24"/>
      <w:lang w:eastAsia="zh-CN"/>
    </w:rPr>
  </w:style>
  <w:style w:type="paragraph" w:styleId="Salutation">
    <w:name w:val="Salutation"/>
    <w:basedOn w:val="Normal"/>
    <w:next w:val="Normal"/>
    <w:link w:val="SalutationChar"/>
    <w:uiPriority w:val="99"/>
    <w:semiHidden/>
    <w:unhideWhenUsed/>
    <w:rsid w:val="001135BE"/>
  </w:style>
  <w:style w:type="character" w:customStyle="1" w:styleId="SalutationChar">
    <w:name w:val="Salutation Char"/>
    <w:link w:val="Salutation"/>
    <w:uiPriority w:val="99"/>
    <w:semiHidden/>
    <w:rsid w:val="001135BE"/>
    <w:rPr>
      <w:sz w:val="24"/>
      <w:szCs w:val="24"/>
      <w:lang w:eastAsia="zh-CN"/>
    </w:rPr>
  </w:style>
  <w:style w:type="paragraph" w:styleId="Signature">
    <w:name w:val="Signature"/>
    <w:basedOn w:val="Normal"/>
    <w:link w:val="SignatureChar"/>
    <w:uiPriority w:val="99"/>
    <w:semiHidden/>
    <w:unhideWhenUsed/>
    <w:rsid w:val="001135BE"/>
    <w:pPr>
      <w:ind w:left="4320"/>
    </w:pPr>
  </w:style>
  <w:style w:type="character" w:customStyle="1" w:styleId="SignatureChar">
    <w:name w:val="Signature Char"/>
    <w:link w:val="Signature"/>
    <w:uiPriority w:val="99"/>
    <w:semiHidden/>
    <w:rsid w:val="001135BE"/>
    <w:rPr>
      <w:sz w:val="24"/>
      <w:szCs w:val="24"/>
      <w:lang w:eastAsia="zh-CN"/>
    </w:rPr>
  </w:style>
  <w:style w:type="paragraph" w:styleId="Subtitle">
    <w:name w:val="Subtitle"/>
    <w:basedOn w:val="Normal"/>
    <w:next w:val="Normal"/>
    <w:link w:val="SubtitleChar"/>
    <w:uiPriority w:val="11"/>
    <w:qFormat/>
    <w:rsid w:val="001135BE"/>
    <w:pPr>
      <w:spacing w:after="60"/>
      <w:jc w:val="center"/>
      <w:outlineLvl w:val="1"/>
    </w:pPr>
    <w:rPr>
      <w:rFonts w:ascii="Calibri Light" w:hAnsi="Calibri Light"/>
    </w:rPr>
  </w:style>
  <w:style w:type="character" w:customStyle="1" w:styleId="SubtitleChar">
    <w:name w:val="Subtitle Char"/>
    <w:link w:val="Subtitle"/>
    <w:uiPriority w:val="11"/>
    <w:rsid w:val="001135BE"/>
    <w:rPr>
      <w:rFonts w:ascii="Calibri Light" w:eastAsia="Times New Roman" w:hAnsi="Calibri Light" w:cs="Times New Roman"/>
      <w:sz w:val="24"/>
      <w:szCs w:val="24"/>
      <w:lang w:eastAsia="zh-CN"/>
    </w:rPr>
  </w:style>
  <w:style w:type="paragraph" w:styleId="TableofAuthorities">
    <w:name w:val="table of authorities"/>
    <w:basedOn w:val="Normal"/>
    <w:next w:val="Normal"/>
    <w:uiPriority w:val="99"/>
    <w:semiHidden/>
    <w:unhideWhenUsed/>
    <w:rsid w:val="001135BE"/>
    <w:pPr>
      <w:ind w:left="240" w:hanging="240"/>
    </w:pPr>
  </w:style>
  <w:style w:type="paragraph" w:styleId="TableofFigures">
    <w:name w:val="table of figures"/>
    <w:basedOn w:val="Normal"/>
    <w:next w:val="Normal"/>
    <w:uiPriority w:val="99"/>
    <w:semiHidden/>
    <w:unhideWhenUsed/>
    <w:rsid w:val="001135BE"/>
  </w:style>
  <w:style w:type="paragraph" w:styleId="Title">
    <w:name w:val="Title"/>
    <w:basedOn w:val="Normal"/>
    <w:next w:val="Normal"/>
    <w:link w:val="TitleChar"/>
    <w:uiPriority w:val="10"/>
    <w:qFormat/>
    <w:rsid w:val="001135BE"/>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135BE"/>
    <w:rPr>
      <w:rFonts w:ascii="Calibri Light" w:eastAsia="Times New Roman" w:hAnsi="Calibri Light" w:cs="Times New Roman"/>
      <w:b/>
      <w:bCs/>
      <w:kern w:val="28"/>
      <w:sz w:val="32"/>
      <w:szCs w:val="32"/>
      <w:lang w:eastAsia="zh-CN"/>
    </w:rPr>
  </w:style>
  <w:style w:type="paragraph" w:styleId="TOAHeading">
    <w:name w:val="toa heading"/>
    <w:basedOn w:val="Normal"/>
    <w:next w:val="Normal"/>
    <w:uiPriority w:val="99"/>
    <w:semiHidden/>
    <w:unhideWhenUsed/>
    <w:rsid w:val="001135BE"/>
    <w:pPr>
      <w:spacing w:before="120"/>
    </w:pPr>
    <w:rPr>
      <w:rFonts w:ascii="Calibri Light" w:hAnsi="Calibri Light"/>
      <w:b/>
      <w:bCs/>
    </w:rPr>
  </w:style>
  <w:style w:type="paragraph" w:styleId="TOC1">
    <w:name w:val="toc 1"/>
    <w:basedOn w:val="Normal"/>
    <w:next w:val="Normal"/>
    <w:autoRedefine/>
    <w:uiPriority w:val="39"/>
    <w:semiHidden/>
    <w:unhideWhenUsed/>
    <w:rsid w:val="001135BE"/>
  </w:style>
  <w:style w:type="paragraph" w:styleId="TOC2">
    <w:name w:val="toc 2"/>
    <w:basedOn w:val="Normal"/>
    <w:next w:val="Normal"/>
    <w:autoRedefine/>
    <w:uiPriority w:val="39"/>
    <w:semiHidden/>
    <w:unhideWhenUsed/>
    <w:rsid w:val="001135BE"/>
    <w:pPr>
      <w:ind w:left="240"/>
    </w:pPr>
  </w:style>
  <w:style w:type="paragraph" w:styleId="TOC3">
    <w:name w:val="toc 3"/>
    <w:basedOn w:val="Normal"/>
    <w:next w:val="Normal"/>
    <w:autoRedefine/>
    <w:uiPriority w:val="39"/>
    <w:semiHidden/>
    <w:unhideWhenUsed/>
    <w:rsid w:val="001135BE"/>
    <w:pPr>
      <w:ind w:left="480"/>
    </w:pPr>
  </w:style>
  <w:style w:type="paragraph" w:styleId="TOC4">
    <w:name w:val="toc 4"/>
    <w:basedOn w:val="Normal"/>
    <w:next w:val="Normal"/>
    <w:autoRedefine/>
    <w:uiPriority w:val="39"/>
    <w:semiHidden/>
    <w:unhideWhenUsed/>
    <w:rsid w:val="001135BE"/>
    <w:pPr>
      <w:ind w:left="720"/>
    </w:pPr>
  </w:style>
  <w:style w:type="paragraph" w:styleId="TOC5">
    <w:name w:val="toc 5"/>
    <w:basedOn w:val="Normal"/>
    <w:next w:val="Normal"/>
    <w:autoRedefine/>
    <w:uiPriority w:val="39"/>
    <w:semiHidden/>
    <w:unhideWhenUsed/>
    <w:rsid w:val="001135BE"/>
    <w:pPr>
      <w:ind w:left="960"/>
    </w:pPr>
  </w:style>
  <w:style w:type="paragraph" w:styleId="TOC6">
    <w:name w:val="toc 6"/>
    <w:basedOn w:val="Normal"/>
    <w:next w:val="Normal"/>
    <w:autoRedefine/>
    <w:uiPriority w:val="39"/>
    <w:semiHidden/>
    <w:unhideWhenUsed/>
    <w:rsid w:val="001135BE"/>
    <w:pPr>
      <w:ind w:left="1200"/>
    </w:pPr>
  </w:style>
  <w:style w:type="paragraph" w:styleId="TOC7">
    <w:name w:val="toc 7"/>
    <w:basedOn w:val="Normal"/>
    <w:next w:val="Normal"/>
    <w:autoRedefine/>
    <w:uiPriority w:val="39"/>
    <w:semiHidden/>
    <w:unhideWhenUsed/>
    <w:rsid w:val="001135BE"/>
    <w:pPr>
      <w:ind w:left="1440"/>
    </w:pPr>
  </w:style>
  <w:style w:type="paragraph" w:styleId="TOC8">
    <w:name w:val="toc 8"/>
    <w:basedOn w:val="Normal"/>
    <w:next w:val="Normal"/>
    <w:autoRedefine/>
    <w:uiPriority w:val="39"/>
    <w:semiHidden/>
    <w:unhideWhenUsed/>
    <w:rsid w:val="001135BE"/>
    <w:pPr>
      <w:ind w:left="1680"/>
    </w:pPr>
  </w:style>
  <w:style w:type="paragraph" w:styleId="TOC9">
    <w:name w:val="toc 9"/>
    <w:basedOn w:val="Normal"/>
    <w:next w:val="Normal"/>
    <w:autoRedefine/>
    <w:uiPriority w:val="39"/>
    <w:semiHidden/>
    <w:unhideWhenUsed/>
    <w:rsid w:val="001135BE"/>
    <w:pPr>
      <w:ind w:left="1920"/>
    </w:pPr>
  </w:style>
  <w:style w:type="paragraph" w:customStyle="1" w:styleId="GridTable31">
    <w:name w:val="Grid Table 31"/>
    <w:basedOn w:val="Heading1"/>
    <w:next w:val="Normal"/>
    <w:uiPriority w:val="39"/>
    <w:semiHidden/>
    <w:unhideWhenUsed/>
    <w:qFormat/>
    <w:rsid w:val="001135BE"/>
    <w:pPr>
      <w:outlineLvl w:val="9"/>
    </w:pPr>
  </w:style>
  <w:style w:type="table" w:styleId="TableGrid">
    <w:name w:val="Table Grid"/>
    <w:basedOn w:val="TableNormal"/>
    <w:uiPriority w:val="59"/>
    <w:rsid w:val="00354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AEC"/>
    <w:pPr>
      <w:ind w:left="720"/>
      <w:contextualSpacing/>
    </w:pPr>
  </w:style>
  <w:style w:type="paragraph" w:styleId="NoSpacing">
    <w:name w:val="No Spacing"/>
    <w:uiPriority w:val="1"/>
    <w:qFormat/>
    <w:rsid w:val="005F43C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6D"/>
    <w:pPr>
      <w:suppressAutoHyphens/>
    </w:pPr>
    <w:rPr>
      <w:sz w:val="24"/>
      <w:szCs w:val="24"/>
      <w:lang w:eastAsia="zh-CN"/>
    </w:rPr>
  </w:style>
  <w:style w:type="paragraph" w:styleId="Heading1">
    <w:name w:val="heading 1"/>
    <w:basedOn w:val="Normal"/>
    <w:next w:val="Normal"/>
    <w:link w:val="Heading1Char"/>
    <w:uiPriority w:val="9"/>
    <w:qFormat/>
    <w:rsid w:val="001135B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1135BE"/>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numPr>
        <w:ilvl w:val="2"/>
        <w:numId w:val="1"/>
      </w:numPr>
      <w:jc w:val="center"/>
      <w:outlineLvl w:val="2"/>
    </w:pPr>
    <w:rPr>
      <w:b/>
      <w:bCs/>
      <w:lang w:val="fr-FR"/>
    </w:rPr>
  </w:style>
  <w:style w:type="paragraph" w:styleId="Heading4">
    <w:name w:val="heading 4"/>
    <w:basedOn w:val="Normal"/>
    <w:next w:val="Normal"/>
    <w:link w:val="Heading4Char"/>
    <w:uiPriority w:val="9"/>
    <w:qFormat/>
    <w:rsid w:val="001135BE"/>
    <w:pPr>
      <w:keepNext/>
      <w:spacing w:before="240" w:after="60"/>
      <w:outlineLvl w:val="3"/>
    </w:pPr>
    <w:rPr>
      <w:rFonts w:ascii="Calibri" w:hAnsi="Calibri"/>
      <w:b/>
      <w:bCs/>
      <w:sz w:val="28"/>
      <w:szCs w:val="28"/>
    </w:rPr>
  </w:style>
  <w:style w:type="paragraph" w:styleId="Heading5">
    <w:name w:val="heading 5"/>
    <w:basedOn w:val="Normal"/>
    <w:next w:val="Normal"/>
    <w:qFormat/>
    <w:pPr>
      <w:keepNext/>
      <w:numPr>
        <w:ilvl w:val="4"/>
        <w:numId w:val="1"/>
      </w:numPr>
      <w:outlineLvl w:val="4"/>
    </w:pPr>
    <w:rPr>
      <w:i/>
      <w:iCs/>
      <w:szCs w:val="17"/>
    </w:rPr>
  </w:style>
  <w:style w:type="paragraph" w:styleId="Heading6">
    <w:name w:val="heading 6"/>
    <w:basedOn w:val="Normal"/>
    <w:next w:val="Normal"/>
    <w:link w:val="Heading6Char"/>
    <w:uiPriority w:val="9"/>
    <w:qFormat/>
    <w:rsid w:val="001135B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1135BE"/>
    <w:pPr>
      <w:spacing w:before="240" w:after="60"/>
      <w:outlineLvl w:val="6"/>
    </w:pPr>
    <w:rPr>
      <w:rFonts w:ascii="Calibri" w:hAnsi="Calibri"/>
    </w:rPr>
  </w:style>
  <w:style w:type="paragraph" w:styleId="Heading8">
    <w:name w:val="heading 8"/>
    <w:basedOn w:val="Normal"/>
    <w:next w:val="Normal"/>
    <w:qFormat/>
    <w:pPr>
      <w:keepNext/>
      <w:numPr>
        <w:ilvl w:val="7"/>
        <w:numId w:val="1"/>
      </w:numPr>
      <w:ind w:left="252" w:hanging="252"/>
      <w:outlineLvl w:val="7"/>
    </w:pPr>
    <w:rPr>
      <w:b/>
      <w:bCs/>
      <w:color w:val="008000"/>
      <w:szCs w:val="17"/>
    </w:rPr>
  </w:style>
  <w:style w:type="paragraph" w:styleId="Heading9">
    <w:name w:val="heading 9"/>
    <w:basedOn w:val="Normal"/>
    <w:next w:val="Normal"/>
    <w:link w:val="Heading9Char"/>
    <w:uiPriority w:val="9"/>
    <w:qFormat/>
    <w:rsid w:val="001135BE"/>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WenQuanYi Micro Hei" w:hAnsi="Arial" w:cs="Lohit Hindi"/>
      <w:sz w:val="28"/>
      <w:szCs w:val="28"/>
    </w:rPr>
  </w:style>
  <w:style w:type="paragraph" w:styleId="BodyText">
    <w:name w:val="Body Text"/>
    <w:basedOn w:val="Normal"/>
    <w:link w:val="BodyTextChar"/>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1079FF"/>
    <w:rPr>
      <w:sz w:val="16"/>
      <w:szCs w:val="16"/>
    </w:rPr>
  </w:style>
  <w:style w:type="paragraph" w:styleId="CommentText">
    <w:name w:val="annotation text"/>
    <w:basedOn w:val="Normal"/>
    <w:link w:val="CommentTextChar"/>
    <w:uiPriority w:val="99"/>
    <w:semiHidden/>
    <w:unhideWhenUsed/>
    <w:rsid w:val="001079FF"/>
    <w:rPr>
      <w:sz w:val="20"/>
      <w:szCs w:val="20"/>
    </w:rPr>
  </w:style>
  <w:style w:type="character" w:customStyle="1" w:styleId="CommentTextChar">
    <w:name w:val="Comment Text Char"/>
    <w:link w:val="CommentText"/>
    <w:uiPriority w:val="99"/>
    <w:semiHidden/>
    <w:rsid w:val="001079FF"/>
    <w:rPr>
      <w:lang w:eastAsia="zh-CN"/>
    </w:rPr>
  </w:style>
  <w:style w:type="paragraph" w:styleId="CommentSubject">
    <w:name w:val="annotation subject"/>
    <w:basedOn w:val="CommentText"/>
    <w:next w:val="CommentText"/>
    <w:link w:val="CommentSubjectChar"/>
    <w:uiPriority w:val="99"/>
    <w:semiHidden/>
    <w:unhideWhenUsed/>
    <w:rsid w:val="001079FF"/>
    <w:rPr>
      <w:b/>
      <w:bCs/>
    </w:rPr>
  </w:style>
  <w:style w:type="character" w:customStyle="1" w:styleId="CommentSubjectChar">
    <w:name w:val="Comment Subject Char"/>
    <w:link w:val="CommentSubject"/>
    <w:uiPriority w:val="99"/>
    <w:semiHidden/>
    <w:rsid w:val="001079FF"/>
    <w:rPr>
      <w:b/>
      <w:bCs/>
      <w:lang w:eastAsia="zh-CN"/>
    </w:rPr>
  </w:style>
  <w:style w:type="paragraph" w:styleId="BalloonText">
    <w:name w:val="Balloon Text"/>
    <w:basedOn w:val="Normal"/>
    <w:link w:val="BalloonTextChar"/>
    <w:uiPriority w:val="99"/>
    <w:semiHidden/>
    <w:unhideWhenUsed/>
    <w:rsid w:val="001079FF"/>
    <w:rPr>
      <w:rFonts w:ascii="Tahoma" w:hAnsi="Tahoma" w:cs="Tahoma"/>
      <w:sz w:val="16"/>
      <w:szCs w:val="16"/>
    </w:rPr>
  </w:style>
  <w:style w:type="character" w:customStyle="1" w:styleId="BalloonTextChar">
    <w:name w:val="Balloon Text Char"/>
    <w:link w:val="BalloonText"/>
    <w:uiPriority w:val="99"/>
    <w:semiHidden/>
    <w:rsid w:val="001079FF"/>
    <w:rPr>
      <w:rFonts w:ascii="Tahoma" w:hAnsi="Tahoma" w:cs="Tahoma"/>
      <w:sz w:val="16"/>
      <w:szCs w:val="16"/>
      <w:lang w:eastAsia="zh-CN"/>
    </w:rPr>
  </w:style>
  <w:style w:type="character" w:customStyle="1" w:styleId="HeaderChar">
    <w:name w:val="Header Char"/>
    <w:link w:val="Header"/>
    <w:rsid w:val="001C167B"/>
    <w:rPr>
      <w:sz w:val="24"/>
      <w:szCs w:val="24"/>
      <w:lang w:eastAsia="zh-CN"/>
    </w:rPr>
  </w:style>
  <w:style w:type="paragraph" w:customStyle="1" w:styleId="GridTable21">
    <w:name w:val="Grid Table 21"/>
    <w:basedOn w:val="Normal"/>
    <w:next w:val="Normal"/>
    <w:uiPriority w:val="37"/>
    <w:semiHidden/>
    <w:unhideWhenUsed/>
    <w:rsid w:val="001135BE"/>
  </w:style>
  <w:style w:type="paragraph" w:styleId="BlockText">
    <w:name w:val="Block Text"/>
    <w:basedOn w:val="Normal"/>
    <w:uiPriority w:val="99"/>
    <w:semiHidden/>
    <w:unhideWhenUsed/>
    <w:rsid w:val="001135BE"/>
    <w:pPr>
      <w:spacing w:after="120"/>
      <w:ind w:left="1440" w:right="1440"/>
    </w:pPr>
  </w:style>
  <w:style w:type="paragraph" w:styleId="BodyText3">
    <w:name w:val="Body Text 3"/>
    <w:basedOn w:val="Normal"/>
    <w:link w:val="BodyText3Char"/>
    <w:uiPriority w:val="99"/>
    <w:semiHidden/>
    <w:unhideWhenUsed/>
    <w:rsid w:val="001135BE"/>
    <w:pPr>
      <w:spacing w:after="120"/>
    </w:pPr>
    <w:rPr>
      <w:sz w:val="16"/>
      <w:szCs w:val="16"/>
    </w:rPr>
  </w:style>
  <w:style w:type="character" w:customStyle="1" w:styleId="BodyText3Char">
    <w:name w:val="Body Text 3 Char"/>
    <w:link w:val="BodyText3"/>
    <w:uiPriority w:val="99"/>
    <w:semiHidden/>
    <w:rsid w:val="001135BE"/>
    <w:rPr>
      <w:sz w:val="16"/>
      <w:szCs w:val="16"/>
      <w:lang w:eastAsia="zh-CN"/>
    </w:rPr>
  </w:style>
  <w:style w:type="paragraph" w:styleId="BodyTextFirstIndent">
    <w:name w:val="Body Text First Indent"/>
    <w:basedOn w:val="BodyText"/>
    <w:link w:val="BodyTextFirstIndentChar"/>
    <w:uiPriority w:val="99"/>
    <w:semiHidden/>
    <w:unhideWhenUsed/>
    <w:rsid w:val="001135BE"/>
    <w:pPr>
      <w:ind w:firstLine="210"/>
    </w:pPr>
  </w:style>
  <w:style w:type="character" w:customStyle="1" w:styleId="BodyTextChar">
    <w:name w:val="Body Text Char"/>
    <w:link w:val="BodyText"/>
    <w:rsid w:val="001135BE"/>
    <w:rPr>
      <w:sz w:val="24"/>
      <w:szCs w:val="24"/>
      <w:lang w:eastAsia="zh-CN"/>
    </w:rPr>
  </w:style>
  <w:style w:type="character" w:customStyle="1" w:styleId="BodyTextFirstIndentChar">
    <w:name w:val="Body Text First Indent Char"/>
    <w:basedOn w:val="BodyTextChar"/>
    <w:link w:val="BodyTextFirstIndent"/>
    <w:uiPriority w:val="99"/>
    <w:semiHidden/>
    <w:rsid w:val="001135BE"/>
    <w:rPr>
      <w:sz w:val="24"/>
      <w:szCs w:val="24"/>
      <w:lang w:eastAsia="zh-CN"/>
    </w:rPr>
  </w:style>
  <w:style w:type="paragraph" w:styleId="BodyTextIndent">
    <w:name w:val="Body Text Indent"/>
    <w:basedOn w:val="Normal"/>
    <w:link w:val="BodyTextIndentChar"/>
    <w:uiPriority w:val="99"/>
    <w:semiHidden/>
    <w:unhideWhenUsed/>
    <w:rsid w:val="001135BE"/>
    <w:pPr>
      <w:spacing w:after="120"/>
      <w:ind w:left="360"/>
    </w:pPr>
  </w:style>
  <w:style w:type="character" w:customStyle="1" w:styleId="BodyTextIndentChar">
    <w:name w:val="Body Text Indent Char"/>
    <w:link w:val="BodyTextIndent"/>
    <w:uiPriority w:val="99"/>
    <w:semiHidden/>
    <w:rsid w:val="001135BE"/>
    <w:rPr>
      <w:sz w:val="24"/>
      <w:szCs w:val="24"/>
      <w:lang w:eastAsia="zh-CN"/>
    </w:rPr>
  </w:style>
  <w:style w:type="paragraph" w:styleId="BodyTextFirstIndent2">
    <w:name w:val="Body Text First Indent 2"/>
    <w:basedOn w:val="BodyTextIndent"/>
    <w:link w:val="BodyTextFirstIndent2Char"/>
    <w:uiPriority w:val="99"/>
    <w:semiHidden/>
    <w:unhideWhenUsed/>
    <w:rsid w:val="001135BE"/>
    <w:pPr>
      <w:ind w:firstLine="210"/>
    </w:pPr>
  </w:style>
  <w:style w:type="character" w:customStyle="1" w:styleId="BodyTextFirstIndent2Char">
    <w:name w:val="Body Text First Indent 2 Char"/>
    <w:basedOn w:val="BodyTextIndentChar"/>
    <w:link w:val="BodyTextFirstIndent2"/>
    <w:uiPriority w:val="99"/>
    <w:semiHidden/>
    <w:rsid w:val="001135BE"/>
    <w:rPr>
      <w:sz w:val="24"/>
      <w:szCs w:val="24"/>
      <w:lang w:eastAsia="zh-CN"/>
    </w:rPr>
  </w:style>
  <w:style w:type="paragraph" w:styleId="BodyTextIndent2">
    <w:name w:val="Body Text Indent 2"/>
    <w:basedOn w:val="Normal"/>
    <w:link w:val="BodyTextIndent2Char"/>
    <w:uiPriority w:val="99"/>
    <w:semiHidden/>
    <w:unhideWhenUsed/>
    <w:rsid w:val="001135BE"/>
    <w:pPr>
      <w:spacing w:after="120" w:line="480" w:lineRule="auto"/>
      <w:ind w:left="360"/>
    </w:pPr>
  </w:style>
  <w:style w:type="character" w:customStyle="1" w:styleId="BodyTextIndent2Char">
    <w:name w:val="Body Text Indent 2 Char"/>
    <w:link w:val="BodyTextIndent2"/>
    <w:uiPriority w:val="99"/>
    <w:semiHidden/>
    <w:rsid w:val="001135BE"/>
    <w:rPr>
      <w:sz w:val="24"/>
      <w:szCs w:val="24"/>
      <w:lang w:eastAsia="zh-CN"/>
    </w:rPr>
  </w:style>
  <w:style w:type="paragraph" w:styleId="BodyTextIndent3">
    <w:name w:val="Body Text Indent 3"/>
    <w:basedOn w:val="Normal"/>
    <w:link w:val="BodyTextIndent3Char"/>
    <w:uiPriority w:val="99"/>
    <w:semiHidden/>
    <w:unhideWhenUsed/>
    <w:rsid w:val="001135BE"/>
    <w:pPr>
      <w:spacing w:after="120"/>
      <w:ind w:left="360"/>
    </w:pPr>
    <w:rPr>
      <w:sz w:val="16"/>
      <w:szCs w:val="16"/>
    </w:rPr>
  </w:style>
  <w:style w:type="character" w:customStyle="1" w:styleId="BodyTextIndent3Char">
    <w:name w:val="Body Text Indent 3 Char"/>
    <w:link w:val="BodyTextIndent3"/>
    <w:uiPriority w:val="99"/>
    <w:semiHidden/>
    <w:rsid w:val="001135BE"/>
    <w:rPr>
      <w:sz w:val="16"/>
      <w:szCs w:val="16"/>
      <w:lang w:eastAsia="zh-CN"/>
    </w:rPr>
  </w:style>
  <w:style w:type="paragraph" w:styleId="Closing">
    <w:name w:val="Closing"/>
    <w:basedOn w:val="Normal"/>
    <w:link w:val="ClosingChar"/>
    <w:uiPriority w:val="99"/>
    <w:semiHidden/>
    <w:unhideWhenUsed/>
    <w:rsid w:val="001135BE"/>
    <w:pPr>
      <w:ind w:left="4320"/>
    </w:pPr>
  </w:style>
  <w:style w:type="character" w:customStyle="1" w:styleId="ClosingChar">
    <w:name w:val="Closing Char"/>
    <w:link w:val="Closing"/>
    <w:uiPriority w:val="99"/>
    <w:semiHidden/>
    <w:rsid w:val="001135BE"/>
    <w:rPr>
      <w:sz w:val="24"/>
      <w:szCs w:val="24"/>
      <w:lang w:eastAsia="zh-CN"/>
    </w:rPr>
  </w:style>
  <w:style w:type="paragraph" w:styleId="Date">
    <w:name w:val="Date"/>
    <w:basedOn w:val="Normal"/>
    <w:next w:val="Normal"/>
    <w:link w:val="DateChar"/>
    <w:uiPriority w:val="99"/>
    <w:semiHidden/>
    <w:unhideWhenUsed/>
    <w:rsid w:val="001135BE"/>
  </w:style>
  <w:style w:type="character" w:customStyle="1" w:styleId="DateChar">
    <w:name w:val="Date Char"/>
    <w:link w:val="Date"/>
    <w:uiPriority w:val="99"/>
    <w:semiHidden/>
    <w:rsid w:val="001135BE"/>
    <w:rPr>
      <w:sz w:val="24"/>
      <w:szCs w:val="24"/>
      <w:lang w:eastAsia="zh-CN"/>
    </w:rPr>
  </w:style>
  <w:style w:type="paragraph" w:styleId="DocumentMap">
    <w:name w:val="Document Map"/>
    <w:basedOn w:val="Normal"/>
    <w:link w:val="DocumentMapChar"/>
    <w:uiPriority w:val="99"/>
    <w:semiHidden/>
    <w:unhideWhenUsed/>
    <w:rsid w:val="001135BE"/>
    <w:rPr>
      <w:rFonts w:ascii="Segoe UI" w:hAnsi="Segoe UI" w:cs="Segoe UI"/>
      <w:sz w:val="16"/>
      <w:szCs w:val="16"/>
    </w:rPr>
  </w:style>
  <w:style w:type="character" w:customStyle="1" w:styleId="DocumentMapChar">
    <w:name w:val="Document Map Char"/>
    <w:link w:val="DocumentMap"/>
    <w:uiPriority w:val="99"/>
    <w:semiHidden/>
    <w:rsid w:val="001135BE"/>
    <w:rPr>
      <w:rFonts w:ascii="Segoe UI" w:hAnsi="Segoe UI" w:cs="Segoe UI"/>
      <w:sz w:val="16"/>
      <w:szCs w:val="16"/>
      <w:lang w:eastAsia="zh-CN"/>
    </w:rPr>
  </w:style>
  <w:style w:type="paragraph" w:styleId="E-mailSignature">
    <w:name w:val="E-mail Signature"/>
    <w:basedOn w:val="Normal"/>
    <w:link w:val="E-mailSignatureChar"/>
    <w:uiPriority w:val="99"/>
    <w:semiHidden/>
    <w:unhideWhenUsed/>
    <w:rsid w:val="001135BE"/>
  </w:style>
  <w:style w:type="character" w:customStyle="1" w:styleId="E-mailSignatureChar">
    <w:name w:val="E-mail Signature Char"/>
    <w:link w:val="E-mailSignature"/>
    <w:uiPriority w:val="99"/>
    <w:semiHidden/>
    <w:rsid w:val="001135BE"/>
    <w:rPr>
      <w:sz w:val="24"/>
      <w:szCs w:val="24"/>
      <w:lang w:eastAsia="zh-CN"/>
    </w:rPr>
  </w:style>
  <w:style w:type="paragraph" w:styleId="EndnoteText">
    <w:name w:val="endnote text"/>
    <w:basedOn w:val="Normal"/>
    <w:link w:val="EndnoteTextChar"/>
    <w:uiPriority w:val="99"/>
    <w:semiHidden/>
    <w:unhideWhenUsed/>
    <w:rsid w:val="001135BE"/>
    <w:rPr>
      <w:sz w:val="20"/>
      <w:szCs w:val="20"/>
    </w:rPr>
  </w:style>
  <w:style w:type="character" w:customStyle="1" w:styleId="EndnoteTextChar">
    <w:name w:val="Endnote Text Char"/>
    <w:link w:val="EndnoteText"/>
    <w:uiPriority w:val="99"/>
    <w:semiHidden/>
    <w:rsid w:val="001135BE"/>
    <w:rPr>
      <w:lang w:eastAsia="zh-CN"/>
    </w:rPr>
  </w:style>
  <w:style w:type="paragraph" w:styleId="EnvelopeAddress">
    <w:name w:val="envelope address"/>
    <w:basedOn w:val="Normal"/>
    <w:uiPriority w:val="99"/>
    <w:semiHidden/>
    <w:unhideWhenUsed/>
    <w:rsid w:val="001135BE"/>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semiHidden/>
    <w:unhideWhenUsed/>
    <w:rsid w:val="001135BE"/>
    <w:rPr>
      <w:rFonts w:ascii="Calibri Light" w:hAnsi="Calibri Light"/>
      <w:sz w:val="20"/>
      <w:szCs w:val="20"/>
    </w:rPr>
  </w:style>
  <w:style w:type="paragraph" w:styleId="FootnoteText">
    <w:name w:val="footnote text"/>
    <w:basedOn w:val="Normal"/>
    <w:link w:val="FootnoteTextChar"/>
    <w:uiPriority w:val="99"/>
    <w:semiHidden/>
    <w:unhideWhenUsed/>
    <w:rsid w:val="001135BE"/>
    <w:rPr>
      <w:sz w:val="20"/>
      <w:szCs w:val="20"/>
    </w:rPr>
  </w:style>
  <w:style w:type="character" w:customStyle="1" w:styleId="FootnoteTextChar">
    <w:name w:val="Footnote Text Char"/>
    <w:link w:val="FootnoteText"/>
    <w:uiPriority w:val="99"/>
    <w:semiHidden/>
    <w:rsid w:val="001135BE"/>
    <w:rPr>
      <w:lang w:eastAsia="zh-CN"/>
    </w:rPr>
  </w:style>
  <w:style w:type="character" w:customStyle="1" w:styleId="Heading1Char">
    <w:name w:val="Heading 1 Char"/>
    <w:link w:val="Heading1"/>
    <w:uiPriority w:val="9"/>
    <w:rsid w:val="001135BE"/>
    <w:rPr>
      <w:rFonts w:ascii="Calibri Light" w:eastAsia="Times New Roman" w:hAnsi="Calibri Light" w:cs="Times New Roman"/>
      <w:b/>
      <w:bCs/>
      <w:kern w:val="32"/>
      <w:sz w:val="32"/>
      <w:szCs w:val="32"/>
      <w:lang w:eastAsia="zh-CN"/>
    </w:rPr>
  </w:style>
  <w:style w:type="character" w:customStyle="1" w:styleId="Heading2Char">
    <w:name w:val="Heading 2 Char"/>
    <w:link w:val="Heading2"/>
    <w:uiPriority w:val="9"/>
    <w:semiHidden/>
    <w:rsid w:val="001135BE"/>
    <w:rPr>
      <w:rFonts w:ascii="Calibri Light" w:eastAsia="Times New Roman" w:hAnsi="Calibri Light" w:cs="Times New Roman"/>
      <w:b/>
      <w:bCs/>
      <w:i/>
      <w:iCs/>
      <w:sz w:val="28"/>
      <w:szCs w:val="28"/>
      <w:lang w:eastAsia="zh-CN"/>
    </w:rPr>
  </w:style>
  <w:style w:type="character" w:customStyle="1" w:styleId="Heading4Char">
    <w:name w:val="Heading 4 Char"/>
    <w:link w:val="Heading4"/>
    <w:uiPriority w:val="9"/>
    <w:semiHidden/>
    <w:rsid w:val="001135BE"/>
    <w:rPr>
      <w:rFonts w:ascii="Calibri" w:eastAsia="Times New Roman" w:hAnsi="Calibri" w:cs="Times New Roman"/>
      <w:b/>
      <w:bCs/>
      <w:sz w:val="28"/>
      <w:szCs w:val="28"/>
      <w:lang w:eastAsia="zh-CN"/>
    </w:rPr>
  </w:style>
  <w:style w:type="character" w:customStyle="1" w:styleId="Heading6Char">
    <w:name w:val="Heading 6 Char"/>
    <w:link w:val="Heading6"/>
    <w:uiPriority w:val="9"/>
    <w:semiHidden/>
    <w:rsid w:val="001135BE"/>
    <w:rPr>
      <w:rFonts w:ascii="Calibri" w:eastAsia="Times New Roman" w:hAnsi="Calibri" w:cs="Times New Roman"/>
      <w:b/>
      <w:bCs/>
      <w:sz w:val="22"/>
      <w:szCs w:val="22"/>
      <w:lang w:eastAsia="zh-CN"/>
    </w:rPr>
  </w:style>
  <w:style w:type="character" w:customStyle="1" w:styleId="Heading7Char">
    <w:name w:val="Heading 7 Char"/>
    <w:link w:val="Heading7"/>
    <w:uiPriority w:val="9"/>
    <w:semiHidden/>
    <w:rsid w:val="001135BE"/>
    <w:rPr>
      <w:rFonts w:ascii="Calibri" w:eastAsia="Times New Roman" w:hAnsi="Calibri" w:cs="Times New Roman"/>
      <w:sz w:val="24"/>
      <w:szCs w:val="24"/>
      <w:lang w:eastAsia="zh-CN"/>
    </w:rPr>
  </w:style>
  <w:style w:type="character" w:customStyle="1" w:styleId="Heading9Char">
    <w:name w:val="Heading 9 Char"/>
    <w:link w:val="Heading9"/>
    <w:uiPriority w:val="9"/>
    <w:semiHidden/>
    <w:rsid w:val="001135BE"/>
    <w:rPr>
      <w:rFonts w:ascii="Calibri Light" w:eastAsia="Times New Roman" w:hAnsi="Calibri Light" w:cs="Times New Roman"/>
      <w:sz w:val="22"/>
      <w:szCs w:val="22"/>
      <w:lang w:eastAsia="zh-CN"/>
    </w:rPr>
  </w:style>
  <w:style w:type="paragraph" w:styleId="HTMLAddress">
    <w:name w:val="HTML Address"/>
    <w:basedOn w:val="Normal"/>
    <w:link w:val="HTMLAddressChar"/>
    <w:uiPriority w:val="99"/>
    <w:semiHidden/>
    <w:unhideWhenUsed/>
    <w:rsid w:val="001135BE"/>
    <w:rPr>
      <w:i/>
      <w:iCs/>
    </w:rPr>
  </w:style>
  <w:style w:type="character" w:customStyle="1" w:styleId="HTMLAddressChar">
    <w:name w:val="HTML Address Char"/>
    <w:link w:val="HTMLAddress"/>
    <w:uiPriority w:val="99"/>
    <w:semiHidden/>
    <w:rsid w:val="001135BE"/>
    <w:rPr>
      <w:i/>
      <w:iCs/>
      <w:sz w:val="24"/>
      <w:szCs w:val="24"/>
      <w:lang w:eastAsia="zh-CN"/>
    </w:rPr>
  </w:style>
  <w:style w:type="paragraph" w:styleId="HTMLPreformatted">
    <w:name w:val="HTML Preformatted"/>
    <w:basedOn w:val="Normal"/>
    <w:link w:val="HTMLPreformattedChar"/>
    <w:uiPriority w:val="99"/>
    <w:semiHidden/>
    <w:unhideWhenUsed/>
    <w:rsid w:val="001135BE"/>
    <w:rPr>
      <w:rFonts w:ascii="Courier New" w:hAnsi="Courier New" w:cs="Courier New"/>
      <w:sz w:val="20"/>
      <w:szCs w:val="20"/>
    </w:rPr>
  </w:style>
  <w:style w:type="character" w:customStyle="1" w:styleId="HTMLPreformattedChar">
    <w:name w:val="HTML Preformatted Char"/>
    <w:link w:val="HTMLPreformatted"/>
    <w:uiPriority w:val="99"/>
    <w:semiHidden/>
    <w:rsid w:val="001135BE"/>
    <w:rPr>
      <w:rFonts w:ascii="Courier New" w:hAnsi="Courier New" w:cs="Courier New"/>
      <w:lang w:eastAsia="zh-CN"/>
    </w:rPr>
  </w:style>
  <w:style w:type="paragraph" w:styleId="Index1">
    <w:name w:val="index 1"/>
    <w:basedOn w:val="Normal"/>
    <w:next w:val="Normal"/>
    <w:autoRedefine/>
    <w:uiPriority w:val="99"/>
    <w:semiHidden/>
    <w:unhideWhenUsed/>
    <w:rsid w:val="001135BE"/>
    <w:pPr>
      <w:ind w:left="240" w:hanging="240"/>
    </w:pPr>
  </w:style>
  <w:style w:type="paragraph" w:styleId="Index2">
    <w:name w:val="index 2"/>
    <w:basedOn w:val="Normal"/>
    <w:next w:val="Normal"/>
    <w:autoRedefine/>
    <w:uiPriority w:val="99"/>
    <w:semiHidden/>
    <w:unhideWhenUsed/>
    <w:rsid w:val="001135BE"/>
    <w:pPr>
      <w:ind w:left="480" w:hanging="240"/>
    </w:pPr>
  </w:style>
  <w:style w:type="paragraph" w:styleId="Index3">
    <w:name w:val="index 3"/>
    <w:basedOn w:val="Normal"/>
    <w:next w:val="Normal"/>
    <w:autoRedefine/>
    <w:uiPriority w:val="99"/>
    <w:semiHidden/>
    <w:unhideWhenUsed/>
    <w:rsid w:val="001135BE"/>
    <w:pPr>
      <w:ind w:left="720" w:hanging="240"/>
    </w:pPr>
  </w:style>
  <w:style w:type="paragraph" w:styleId="Index4">
    <w:name w:val="index 4"/>
    <w:basedOn w:val="Normal"/>
    <w:next w:val="Normal"/>
    <w:autoRedefine/>
    <w:uiPriority w:val="99"/>
    <w:semiHidden/>
    <w:unhideWhenUsed/>
    <w:rsid w:val="001135BE"/>
    <w:pPr>
      <w:ind w:left="960" w:hanging="240"/>
    </w:pPr>
  </w:style>
  <w:style w:type="paragraph" w:styleId="Index5">
    <w:name w:val="index 5"/>
    <w:basedOn w:val="Normal"/>
    <w:next w:val="Normal"/>
    <w:autoRedefine/>
    <w:uiPriority w:val="99"/>
    <w:semiHidden/>
    <w:unhideWhenUsed/>
    <w:rsid w:val="001135BE"/>
    <w:pPr>
      <w:ind w:left="1200" w:hanging="240"/>
    </w:pPr>
  </w:style>
  <w:style w:type="paragraph" w:styleId="Index6">
    <w:name w:val="index 6"/>
    <w:basedOn w:val="Normal"/>
    <w:next w:val="Normal"/>
    <w:autoRedefine/>
    <w:uiPriority w:val="99"/>
    <w:semiHidden/>
    <w:unhideWhenUsed/>
    <w:rsid w:val="001135BE"/>
    <w:pPr>
      <w:ind w:left="1440" w:hanging="240"/>
    </w:pPr>
  </w:style>
  <w:style w:type="paragraph" w:styleId="Index7">
    <w:name w:val="index 7"/>
    <w:basedOn w:val="Normal"/>
    <w:next w:val="Normal"/>
    <w:autoRedefine/>
    <w:uiPriority w:val="99"/>
    <w:semiHidden/>
    <w:unhideWhenUsed/>
    <w:rsid w:val="001135BE"/>
    <w:pPr>
      <w:ind w:left="1680" w:hanging="240"/>
    </w:pPr>
  </w:style>
  <w:style w:type="paragraph" w:styleId="Index8">
    <w:name w:val="index 8"/>
    <w:basedOn w:val="Normal"/>
    <w:next w:val="Normal"/>
    <w:autoRedefine/>
    <w:uiPriority w:val="99"/>
    <w:semiHidden/>
    <w:unhideWhenUsed/>
    <w:rsid w:val="001135BE"/>
    <w:pPr>
      <w:ind w:left="1920" w:hanging="240"/>
    </w:pPr>
  </w:style>
  <w:style w:type="paragraph" w:styleId="Index9">
    <w:name w:val="index 9"/>
    <w:basedOn w:val="Normal"/>
    <w:next w:val="Normal"/>
    <w:autoRedefine/>
    <w:uiPriority w:val="99"/>
    <w:semiHidden/>
    <w:unhideWhenUsed/>
    <w:rsid w:val="001135BE"/>
    <w:pPr>
      <w:ind w:left="2160" w:hanging="240"/>
    </w:pPr>
  </w:style>
  <w:style w:type="paragraph" w:styleId="IndexHeading">
    <w:name w:val="index heading"/>
    <w:basedOn w:val="Normal"/>
    <w:next w:val="Index1"/>
    <w:uiPriority w:val="99"/>
    <w:semiHidden/>
    <w:unhideWhenUsed/>
    <w:rsid w:val="001135BE"/>
    <w:rPr>
      <w:rFonts w:ascii="Calibri Light" w:hAnsi="Calibri Light"/>
      <w:b/>
      <w:bCs/>
    </w:rPr>
  </w:style>
  <w:style w:type="paragraph" w:customStyle="1" w:styleId="LightShading-Accent21">
    <w:name w:val="Light Shading - Accent 21"/>
    <w:basedOn w:val="Normal"/>
    <w:next w:val="Normal"/>
    <w:link w:val="LightShading-Accent2Char"/>
    <w:uiPriority w:val="30"/>
    <w:qFormat/>
    <w:rsid w:val="001135BE"/>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link w:val="LightShading-Accent21"/>
    <w:uiPriority w:val="30"/>
    <w:rsid w:val="001135BE"/>
    <w:rPr>
      <w:i/>
      <w:iCs/>
      <w:color w:val="5B9BD5"/>
      <w:sz w:val="24"/>
      <w:szCs w:val="24"/>
      <w:lang w:eastAsia="zh-CN"/>
    </w:rPr>
  </w:style>
  <w:style w:type="paragraph" w:styleId="List2">
    <w:name w:val="List 2"/>
    <w:basedOn w:val="Normal"/>
    <w:uiPriority w:val="99"/>
    <w:semiHidden/>
    <w:unhideWhenUsed/>
    <w:rsid w:val="001135BE"/>
    <w:pPr>
      <w:ind w:left="720" w:hanging="360"/>
      <w:contextualSpacing/>
    </w:pPr>
  </w:style>
  <w:style w:type="paragraph" w:styleId="List3">
    <w:name w:val="List 3"/>
    <w:basedOn w:val="Normal"/>
    <w:uiPriority w:val="99"/>
    <w:semiHidden/>
    <w:unhideWhenUsed/>
    <w:rsid w:val="001135BE"/>
    <w:pPr>
      <w:ind w:left="1080" w:hanging="360"/>
      <w:contextualSpacing/>
    </w:pPr>
  </w:style>
  <w:style w:type="paragraph" w:styleId="List4">
    <w:name w:val="List 4"/>
    <w:basedOn w:val="Normal"/>
    <w:uiPriority w:val="99"/>
    <w:semiHidden/>
    <w:unhideWhenUsed/>
    <w:rsid w:val="001135BE"/>
    <w:pPr>
      <w:ind w:left="1440" w:hanging="360"/>
      <w:contextualSpacing/>
    </w:pPr>
  </w:style>
  <w:style w:type="paragraph" w:styleId="List5">
    <w:name w:val="List 5"/>
    <w:basedOn w:val="Normal"/>
    <w:uiPriority w:val="99"/>
    <w:semiHidden/>
    <w:unhideWhenUsed/>
    <w:rsid w:val="001135BE"/>
    <w:pPr>
      <w:ind w:left="1800" w:hanging="360"/>
      <w:contextualSpacing/>
    </w:pPr>
  </w:style>
  <w:style w:type="paragraph" w:styleId="ListBullet">
    <w:name w:val="List Bullet"/>
    <w:basedOn w:val="Normal"/>
    <w:uiPriority w:val="99"/>
    <w:semiHidden/>
    <w:unhideWhenUsed/>
    <w:rsid w:val="001135BE"/>
    <w:pPr>
      <w:numPr>
        <w:numId w:val="6"/>
      </w:numPr>
      <w:contextualSpacing/>
    </w:pPr>
  </w:style>
  <w:style w:type="paragraph" w:styleId="ListBullet2">
    <w:name w:val="List Bullet 2"/>
    <w:basedOn w:val="Normal"/>
    <w:uiPriority w:val="99"/>
    <w:semiHidden/>
    <w:unhideWhenUsed/>
    <w:rsid w:val="001135BE"/>
    <w:pPr>
      <w:numPr>
        <w:numId w:val="7"/>
      </w:numPr>
      <w:contextualSpacing/>
    </w:pPr>
  </w:style>
  <w:style w:type="paragraph" w:styleId="ListBullet3">
    <w:name w:val="List Bullet 3"/>
    <w:basedOn w:val="Normal"/>
    <w:uiPriority w:val="99"/>
    <w:semiHidden/>
    <w:unhideWhenUsed/>
    <w:rsid w:val="001135BE"/>
    <w:pPr>
      <w:numPr>
        <w:numId w:val="8"/>
      </w:numPr>
      <w:contextualSpacing/>
    </w:pPr>
  </w:style>
  <w:style w:type="paragraph" w:styleId="ListBullet4">
    <w:name w:val="List Bullet 4"/>
    <w:basedOn w:val="Normal"/>
    <w:uiPriority w:val="99"/>
    <w:semiHidden/>
    <w:unhideWhenUsed/>
    <w:rsid w:val="001135BE"/>
    <w:pPr>
      <w:numPr>
        <w:numId w:val="9"/>
      </w:numPr>
      <w:contextualSpacing/>
    </w:pPr>
  </w:style>
  <w:style w:type="paragraph" w:styleId="ListBullet5">
    <w:name w:val="List Bullet 5"/>
    <w:basedOn w:val="Normal"/>
    <w:uiPriority w:val="99"/>
    <w:semiHidden/>
    <w:unhideWhenUsed/>
    <w:rsid w:val="001135BE"/>
    <w:pPr>
      <w:numPr>
        <w:numId w:val="10"/>
      </w:numPr>
      <w:contextualSpacing/>
    </w:pPr>
  </w:style>
  <w:style w:type="paragraph" w:styleId="ListContinue">
    <w:name w:val="List Continue"/>
    <w:basedOn w:val="Normal"/>
    <w:uiPriority w:val="99"/>
    <w:semiHidden/>
    <w:unhideWhenUsed/>
    <w:rsid w:val="001135BE"/>
    <w:pPr>
      <w:spacing w:after="120"/>
      <w:ind w:left="360"/>
      <w:contextualSpacing/>
    </w:pPr>
  </w:style>
  <w:style w:type="paragraph" w:styleId="ListContinue2">
    <w:name w:val="List Continue 2"/>
    <w:basedOn w:val="Normal"/>
    <w:uiPriority w:val="99"/>
    <w:semiHidden/>
    <w:unhideWhenUsed/>
    <w:rsid w:val="001135BE"/>
    <w:pPr>
      <w:spacing w:after="120"/>
      <w:ind w:left="720"/>
      <w:contextualSpacing/>
    </w:pPr>
  </w:style>
  <w:style w:type="paragraph" w:styleId="ListContinue3">
    <w:name w:val="List Continue 3"/>
    <w:basedOn w:val="Normal"/>
    <w:uiPriority w:val="99"/>
    <w:semiHidden/>
    <w:unhideWhenUsed/>
    <w:rsid w:val="001135BE"/>
    <w:pPr>
      <w:spacing w:after="120"/>
      <w:ind w:left="1080"/>
      <w:contextualSpacing/>
    </w:pPr>
  </w:style>
  <w:style w:type="paragraph" w:styleId="ListContinue4">
    <w:name w:val="List Continue 4"/>
    <w:basedOn w:val="Normal"/>
    <w:uiPriority w:val="99"/>
    <w:semiHidden/>
    <w:unhideWhenUsed/>
    <w:rsid w:val="001135BE"/>
    <w:pPr>
      <w:spacing w:after="120"/>
      <w:ind w:left="1440"/>
      <w:contextualSpacing/>
    </w:pPr>
  </w:style>
  <w:style w:type="paragraph" w:styleId="ListContinue5">
    <w:name w:val="List Continue 5"/>
    <w:basedOn w:val="Normal"/>
    <w:uiPriority w:val="99"/>
    <w:semiHidden/>
    <w:unhideWhenUsed/>
    <w:rsid w:val="001135BE"/>
    <w:pPr>
      <w:spacing w:after="120"/>
      <w:ind w:left="1800"/>
      <w:contextualSpacing/>
    </w:pPr>
  </w:style>
  <w:style w:type="paragraph" w:styleId="ListNumber">
    <w:name w:val="List Number"/>
    <w:basedOn w:val="Normal"/>
    <w:uiPriority w:val="99"/>
    <w:semiHidden/>
    <w:unhideWhenUsed/>
    <w:rsid w:val="001135BE"/>
    <w:pPr>
      <w:numPr>
        <w:numId w:val="11"/>
      </w:numPr>
      <w:contextualSpacing/>
    </w:pPr>
  </w:style>
  <w:style w:type="paragraph" w:styleId="ListNumber2">
    <w:name w:val="List Number 2"/>
    <w:basedOn w:val="Normal"/>
    <w:uiPriority w:val="99"/>
    <w:semiHidden/>
    <w:unhideWhenUsed/>
    <w:rsid w:val="001135BE"/>
    <w:pPr>
      <w:numPr>
        <w:numId w:val="12"/>
      </w:numPr>
      <w:contextualSpacing/>
    </w:pPr>
  </w:style>
  <w:style w:type="paragraph" w:styleId="ListNumber3">
    <w:name w:val="List Number 3"/>
    <w:basedOn w:val="Normal"/>
    <w:uiPriority w:val="99"/>
    <w:semiHidden/>
    <w:unhideWhenUsed/>
    <w:rsid w:val="001135BE"/>
    <w:pPr>
      <w:numPr>
        <w:numId w:val="13"/>
      </w:numPr>
      <w:contextualSpacing/>
    </w:pPr>
  </w:style>
  <w:style w:type="paragraph" w:styleId="ListNumber4">
    <w:name w:val="List Number 4"/>
    <w:basedOn w:val="Normal"/>
    <w:uiPriority w:val="99"/>
    <w:semiHidden/>
    <w:unhideWhenUsed/>
    <w:rsid w:val="001135BE"/>
    <w:pPr>
      <w:numPr>
        <w:numId w:val="14"/>
      </w:numPr>
      <w:contextualSpacing/>
    </w:pPr>
  </w:style>
  <w:style w:type="paragraph" w:styleId="ListNumber5">
    <w:name w:val="List Number 5"/>
    <w:basedOn w:val="Normal"/>
    <w:uiPriority w:val="99"/>
    <w:semiHidden/>
    <w:unhideWhenUsed/>
    <w:rsid w:val="001135BE"/>
    <w:pPr>
      <w:numPr>
        <w:numId w:val="15"/>
      </w:numPr>
      <w:contextualSpacing/>
    </w:pPr>
  </w:style>
  <w:style w:type="paragraph" w:customStyle="1" w:styleId="ColorfulList-Accent11">
    <w:name w:val="Colorful List - Accent 11"/>
    <w:basedOn w:val="Normal"/>
    <w:uiPriority w:val="34"/>
    <w:qFormat/>
    <w:rsid w:val="001135BE"/>
    <w:pPr>
      <w:ind w:left="720"/>
    </w:pPr>
  </w:style>
  <w:style w:type="paragraph" w:styleId="MacroText">
    <w:name w:val="macro"/>
    <w:link w:val="MacroTextChar"/>
    <w:uiPriority w:val="99"/>
    <w:semiHidden/>
    <w:unhideWhenUsed/>
    <w:rsid w:val="001135B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character" w:customStyle="1" w:styleId="MacroTextChar">
    <w:name w:val="Macro Text Char"/>
    <w:link w:val="MacroText"/>
    <w:uiPriority w:val="99"/>
    <w:semiHidden/>
    <w:rsid w:val="001135BE"/>
    <w:rPr>
      <w:rFonts w:ascii="Courier New" w:hAnsi="Courier New" w:cs="Courier New"/>
      <w:lang w:eastAsia="zh-CN"/>
    </w:rPr>
  </w:style>
  <w:style w:type="paragraph" w:styleId="MessageHeader">
    <w:name w:val="Message Header"/>
    <w:basedOn w:val="Normal"/>
    <w:link w:val="MessageHeaderChar"/>
    <w:uiPriority w:val="99"/>
    <w:semiHidden/>
    <w:unhideWhenUsed/>
    <w:rsid w:val="001135BE"/>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uiPriority w:val="99"/>
    <w:semiHidden/>
    <w:rsid w:val="001135BE"/>
    <w:rPr>
      <w:rFonts w:ascii="Calibri Light" w:eastAsia="Times New Roman" w:hAnsi="Calibri Light" w:cs="Times New Roman"/>
      <w:sz w:val="24"/>
      <w:szCs w:val="24"/>
      <w:shd w:val="pct20" w:color="auto" w:fill="auto"/>
      <w:lang w:eastAsia="zh-CN"/>
    </w:rPr>
  </w:style>
  <w:style w:type="paragraph" w:customStyle="1" w:styleId="MediumGrid21">
    <w:name w:val="Medium Grid 21"/>
    <w:uiPriority w:val="1"/>
    <w:qFormat/>
    <w:rsid w:val="001135BE"/>
    <w:pPr>
      <w:suppressAutoHyphens/>
    </w:pPr>
    <w:rPr>
      <w:sz w:val="24"/>
      <w:szCs w:val="24"/>
      <w:lang w:eastAsia="zh-CN"/>
    </w:rPr>
  </w:style>
  <w:style w:type="paragraph" w:styleId="NormalWeb">
    <w:name w:val="Normal (Web)"/>
    <w:basedOn w:val="Normal"/>
    <w:uiPriority w:val="99"/>
    <w:semiHidden/>
    <w:unhideWhenUsed/>
    <w:rsid w:val="001135BE"/>
  </w:style>
  <w:style w:type="paragraph" w:styleId="NormalIndent">
    <w:name w:val="Normal Indent"/>
    <w:basedOn w:val="Normal"/>
    <w:uiPriority w:val="99"/>
    <w:semiHidden/>
    <w:unhideWhenUsed/>
    <w:rsid w:val="001135BE"/>
    <w:pPr>
      <w:ind w:left="720"/>
    </w:pPr>
  </w:style>
  <w:style w:type="paragraph" w:styleId="NoteHeading">
    <w:name w:val="Note Heading"/>
    <w:basedOn w:val="Normal"/>
    <w:next w:val="Normal"/>
    <w:link w:val="NoteHeadingChar"/>
    <w:uiPriority w:val="99"/>
    <w:semiHidden/>
    <w:unhideWhenUsed/>
    <w:rsid w:val="001135BE"/>
  </w:style>
  <w:style w:type="character" w:customStyle="1" w:styleId="NoteHeadingChar">
    <w:name w:val="Note Heading Char"/>
    <w:link w:val="NoteHeading"/>
    <w:uiPriority w:val="99"/>
    <w:semiHidden/>
    <w:rsid w:val="001135BE"/>
    <w:rPr>
      <w:sz w:val="24"/>
      <w:szCs w:val="24"/>
      <w:lang w:eastAsia="zh-CN"/>
    </w:rPr>
  </w:style>
  <w:style w:type="paragraph" w:styleId="PlainText">
    <w:name w:val="Plain Text"/>
    <w:basedOn w:val="Normal"/>
    <w:link w:val="PlainTextChar"/>
    <w:uiPriority w:val="99"/>
    <w:semiHidden/>
    <w:unhideWhenUsed/>
    <w:rsid w:val="001135BE"/>
    <w:rPr>
      <w:rFonts w:ascii="Courier New" w:hAnsi="Courier New" w:cs="Courier New"/>
      <w:sz w:val="20"/>
      <w:szCs w:val="20"/>
    </w:rPr>
  </w:style>
  <w:style w:type="character" w:customStyle="1" w:styleId="PlainTextChar">
    <w:name w:val="Plain Text Char"/>
    <w:link w:val="PlainText"/>
    <w:uiPriority w:val="99"/>
    <w:semiHidden/>
    <w:rsid w:val="001135BE"/>
    <w:rPr>
      <w:rFonts w:ascii="Courier New" w:hAnsi="Courier New" w:cs="Courier New"/>
      <w:lang w:eastAsia="zh-CN"/>
    </w:rPr>
  </w:style>
  <w:style w:type="paragraph" w:customStyle="1" w:styleId="ColorfulGrid-Accent11">
    <w:name w:val="Colorful Grid - Accent 11"/>
    <w:basedOn w:val="Normal"/>
    <w:next w:val="Normal"/>
    <w:link w:val="ColorfulGrid-Accent1Char"/>
    <w:uiPriority w:val="29"/>
    <w:qFormat/>
    <w:rsid w:val="001135BE"/>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1135BE"/>
    <w:rPr>
      <w:i/>
      <w:iCs/>
      <w:color w:val="404040"/>
      <w:sz w:val="24"/>
      <w:szCs w:val="24"/>
      <w:lang w:eastAsia="zh-CN"/>
    </w:rPr>
  </w:style>
  <w:style w:type="paragraph" w:styleId="Salutation">
    <w:name w:val="Salutation"/>
    <w:basedOn w:val="Normal"/>
    <w:next w:val="Normal"/>
    <w:link w:val="SalutationChar"/>
    <w:uiPriority w:val="99"/>
    <w:semiHidden/>
    <w:unhideWhenUsed/>
    <w:rsid w:val="001135BE"/>
  </w:style>
  <w:style w:type="character" w:customStyle="1" w:styleId="SalutationChar">
    <w:name w:val="Salutation Char"/>
    <w:link w:val="Salutation"/>
    <w:uiPriority w:val="99"/>
    <w:semiHidden/>
    <w:rsid w:val="001135BE"/>
    <w:rPr>
      <w:sz w:val="24"/>
      <w:szCs w:val="24"/>
      <w:lang w:eastAsia="zh-CN"/>
    </w:rPr>
  </w:style>
  <w:style w:type="paragraph" w:styleId="Signature">
    <w:name w:val="Signature"/>
    <w:basedOn w:val="Normal"/>
    <w:link w:val="SignatureChar"/>
    <w:uiPriority w:val="99"/>
    <w:semiHidden/>
    <w:unhideWhenUsed/>
    <w:rsid w:val="001135BE"/>
    <w:pPr>
      <w:ind w:left="4320"/>
    </w:pPr>
  </w:style>
  <w:style w:type="character" w:customStyle="1" w:styleId="SignatureChar">
    <w:name w:val="Signature Char"/>
    <w:link w:val="Signature"/>
    <w:uiPriority w:val="99"/>
    <w:semiHidden/>
    <w:rsid w:val="001135BE"/>
    <w:rPr>
      <w:sz w:val="24"/>
      <w:szCs w:val="24"/>
      <w:lang w:eastAsia="zh-CN"/>
    </w:rPr>
  </w:style>
  <w:style w:type="paragraph" w:styleId="Subtitle">
    <w:name w:val="Subtitle"/>
    <w:basedOn w:val="Normal"/>
    <w:next w:val="Normal"/>
    <w:link w:val="SubtitleChar"/>
    <w:uiPriority w:val="11"/>
    <w:qFormat/>
    <w:rsid w:val="001135BE"/>
    <w:pPr>
      <w:spacing w:after="60"/>
      <w:jc w:val="center"/>
      <w:outlineLvl w:val="1"/>
    </w:pPr>
    <w:rPr>
      <w:rFonts w:ascii="Calibri Light" w:hAnsi="Calibri Light"/>
    </w:rPr>
  </w:style>
  <w:style w:type="character" w:customStyle="1" w:styleId="SubtitleChar">
    <w:name w:val="Subtitle Char"/>
    <w:link w:val="Subtitle"/>
    <w:uiPriority w:val="11"/>
    <w:rsid w:val="001135BE"/>
    <w:rPr>
      <w:rFonts w:ascii="Calibri Light" w:eastAsia="Times New Roman" w:hAnsi="Calibri Light" w:cs="Times New Roman"/>
      <w:sz w:val="24"/>
      <w:szCs w:val="24"/>
      <w:lang w:eastAsia="zh-CN"/>
    </w:rPr>
  </w:style>
  <w:style w:type="paragraph" w:styleId="TableofAuthorities">
    <w:name w:val="table of authorities"/>
    <w:basedOn w:val="Normal"/>
    <w:next w:val="Normal"/>
    <w:uiPriority w:val="99"/>
    <w:semiHidden/>
    <w:unhideWhenUsed/>
    <w:rsid w:val="001135BE"/>
    <w:pPr>
      <w:ind w:left="240" w:hanging="240"/>
    </w:pPr>
  </w:style>
  <w:style w:type="paragraph" w:styleId="TableofFigures">
    <w:name w:val="table of figures"/>
    <w:basedOn w:val="Normal"/>
    <w:next w:val="Normal"/>
    <w:uiPriority w:val="99"/>
    <w:semiHidden/>
    <w:unhideWhenUsed/>
    <w:rsid w:val="001135BE"/>
  </w:style>
  <w:style w:type="paragraph" w:styleId="Title">
    <w:name w:val="Title"/>
    <w:basedOn w:val="Normal"/>
    <w:next w:val="Normal"/>
    <w:link w:val="TitleChar"/>
    <w:uiPriority w:val="10"/>
    <w:qFormat/>
    <w:rsid w:val="001135BE"/>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135BE"/>
    <w:rPr>
      <w:rFonts w:ascii="Calibri Light" w:eastAsia="Times New Roman" w:hAnsi="Calibri Light" w:cs="Times New Roman"/>
      <w:b/>
      <w:bCs/>
      <w:kern w:val="28"/>
      <w:sz w:val="32"/>
      <w:szCs w:val="32"/>
      <w:lang w:eastAsia="zh-CN"/>
    </w:rPr>
  </w:style>
  <w:style w:type="paragraph" w:styleId="TOAHeading">
    <w:name w:val="toa heading"/>
    <w:basedOn w:val="Normal"/>
    <w:next w:val="Normal"/>
    <w:uiPriority w:val="99"/>
    <w:semiHidden/>
    <w:unhideWhenUsed/>
    <w:rsid w:val="001135BE"/>
    <w:pPr>
      <w:spacing w:before="120"/>
    </w:pPr>
    <w:rPr>
      <w:rFonts w:ascii="Calibri Light" w:hAnsi="Calibri Light"/>
      <w:b/>
      <w:bCs/>
    </w:rPr>
  </w:style>
  <w:style w:type="paragraph" w:styleId="TOC1">
    <w:name w:val="toc 1"/>
    <w:basedOn w:val="Normal"/>
    <w:next w:val="Normal"/>
    <w:autoRedefine/>
    <w:uiPriority w:val="39"/>
    <w:semiHidden/>
    <w:unhideWhenUsed/>
    <w:rsid w:val="001135BE"/>
  </w:style>
  <w:style w:type="paragraph" w:styleId="TOC2">
    <w:name w:val="toc 2"/>
    <w:basedOn w:val="Normal"/>
    <w:next w:val="Normal"/>
    <w:autoRedefine/>
    <w:uiPriority w:val="39"/>
    <w:semiHidden/>
    <w:unhideWhenUsed/>
    <w:rsid w:val="001135BE"/>
    <w:pPr>
      <w:ind w:left="240"/>
    </w:pPr>
  </w:style>
  <w:style w:type="paragraph" w:styleId="TOC3">
    <w:name w:val="toc 3"/>
    <w:basedOn w:val="Normal"/>
    <w:next w:val="Normal"/>
    <w:autoRedefine/>
    <w:uiPriority w:val="39"/>
    <w:semiHidden/>
    <w:unhideWhenUsed/>
    <w:rsid w:val="001135BE"/>
    <w:pPr>
      <w:ind w:left="480"/>
    </w:pPr>
  </w:style>
  <w:style w:type="paragraph" w:styleId="TOC4">
    <w:name w:val="toc 4"/>
    <w:basedOn w:val="Normal"/>
    <w:next w:val="Normal"/>
    <w:autoRedefine/>
    <w:uiPriority w:val="39"/>
    <w:semiHidden/>
    <w:unhideWhenUsed/>
    <w:rsid w:val="001135BE"/>
    <w:pPr>
      <w:ind w:left="720"/>
    </w:pPr>
  </w:style>
  <w:style w:type="paragraph" w:styleId="TOC5">
    <w:name w:val="toc 5"/>
    <w:basedOn w:val="Normal"/>
    <w:next w:val="Normal"/>
    <w:autoRedefine/>
    <w:uiPriority w:val="39"/>
    <w:semiHidden/>
    <w:unhideWhenUsed/>
    <w:rsid w:val="001135BE"/>
    <w:pPr>
      <w:ind w:left="960"/>
    </w:pPr>
  </w:style>
  <w:style w:type="paragraph" w:styleId="TOC6">
    <w:name w:val="toc 6"/>
    <w:basedOn w:val="Normal"/>
    <w:next w:val="Normal"/>
    <w:autoRedefine/>
    <w:uiPriority w:val="39"/>
    <w:semiHidden/>
    <w:unhideWhenUsed/>
    <w:rsid w:val="001135BE"/>
    <w:pPr>
      <w:ind w:left="1200"/>
    </w:pPr>
  </w:style>
  <w:style w:type="paragraph" w:styleId="TOC7">
    <w:name w:val="toc 7"/>
    <w:basedOn w:val="Normal"/>
    <w:next w:val="Normal"/>
    <w:autoRedefine/>
    <w:uiPriority w:val="39"/>
    <w:semiHidden/>
    <w:unhideWhenUsed/>
    <w:rsid w:val="001135BE"/>
    <w:pPr>
      <w:ind w:left="1440"/>
    </w:pPr>
  </w:style>
  <w:style w:type="paragraph" w:styleId="TOC8">
    <w:name w:val="toc 8"/>
    <w:basedOn w:val="Normal"/>
    <w:next w:val="Normal"/>
    <w:autoRedefine/>
    <w:uiPriority w:val="39"/>
    <w:semiHidden/>
    <w:unhideWhenUsed/>
    <w:rsid w:val="001135BE"/>
    <w:pPr>
      <w:ind w:left="1680"/>
    </w:pPr>
  </w:style>
  <w:style w:type="paragraph" w:styleId="TOC9">
    <w:name w:val="toc 9"/>
    <w:basedOn w:val="Normal"/>
    <w:next w:val="Normal"/>
    <w:autoRedefine/>
    <w:uiPriority w:val="39"/>
    <w:semiHidden/>
    <w:unhideWhenUsed/>
    <w:rsid w:val="001135BE"/>
    <w:pPr>
      <w:ind w:left="1920"/>
    </w:pPr>
  </w:style>
  <w:style w:type="paragraph" w:customStyle="1" w:styleId="GridTable31">
    <w:name w:val="Grid Table 31"/>
    <w:basedOn w:val="Heading1"/>
    <w:next w:val="Normal"/>
    <w:uiPriority w:val="39"/>
    <w:semiHidden/>
    <w:unhideWhenUsed/>
    <w:qFormat/>
    <w:rsid w:val="001135BE"/>
    <w:pPr>
      <w:outlineLvl w:val="9"/>
    </w:pPr>
  </w:style>
  <w:style w:type="table" w:styleId="TableGrid">
    <w:name w:val="Table Grid"/>
    <w:basedOn w:val="TableNormal"/>
    <w:uiPriority w:val="59"/>
    <w:rsid w:val="0035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AEC"/>
    <w:pPr>
      <w:ind w:left="720"/>
      <w:contextualSpacing/>
    </w:pPr>
  </w:style>
  <w:style w:type="paragraph" w:styleId="NoSpacing">
    <w:name w:val="No Spacing"/>
    <w:uiPriority w:val="1"/>
    <w:qFormat/>
    <w:rsid w:val="005F43C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SUR2101L_S15_Syllabus</vt:lpstr>
    </vt:vector>
  </TitlesOfParts>
  <Company>ENG</Company>
  <LinksUpToDate>false</LinksUpToDate>
  <CharactersWithSpaces>8939</CharactersWithSpaces>
  <SharedDoc>false</SharedDoc>
  <HLinks>
    <vt:vector size="12" baseType="variant">
      <vt:variant>
        <vt:i4>1048648</vt:i4>
      </vt:variant>
      <vt:variant>
        <vt:i4>3</vt:i4>
      </vt:variant>
      <vt:variant>
        <vt:i4>0</vt:i4>
      </vt:variant>
      <vt:variant>
        <vt:i4>5</vt:i4>
      </vt:variant>
      <vt:variant>
        <vt:lpwstr>http://www.fau.edu/regulations/chapter4/4.001_Honor_Code.pdf</vt:lpwstr>
      </vt:variant>
      <vt:variant>
        <vt:lpwstr/>
      </vt:variant>
      <vt:variant>
        <vt:i4>1048648</vt:i4>
      </vt:variant>
      <vt:variant>
        <vt:i4>0</vt:i4>
      </vt:variant>
      <vt:variant>
        <vt:i4>0</vt:i4>
      </vt:variant>
      <vt:variant>
        <vt:i4>5</vt:i4>
      </vt:variant>
      <vt:variant>
        <vt:lpwstr>http://www.fau.edu/regulations/chapter4/4.001_Honor_Code.pdf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SUR2101L_S15_Syllabus</dc:title>
  <dc:creator>Aneesh Goly</dc:creator>
  <cp:lastModifiedBy>mjenning</cp:lastModifiedBy>
  <cp:revision>2</cp:revision>
  <cp:lastPrinted>2015-01-12T02:22:00Z</cp:lastPrinted>
  <dcterms:created xsi:type="dcterms:W3CDTF">2015-04-21T12:25:00Z</dcterms:created>
  <dcterms:modified xsi:type="dcterms:W3CDTF">2015-04-21T12:25:00Z</dcterms:modified>
</cp:coreProperties>
</file>