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54A" w:rsidRDefault="00BC554A" w:rsidP="00BC554A">
      <w:pPr>
        <w:spacing w:after="240"/>
        <w:rPr>
          <w:rFonts w:eastAsia="Times New Roman"/>
        </w:rPr>
      </w:pPr>
      <w:r>
        <w:rPr>
          <w:rFonts w:eastAsia="Times New Roman"/>
        </w:rPr>
        <w:t>From Paul Peluso:</w:t>
      </w:r>
      <w:bookmarkStart w:id="0" w:name="_GoBack"/>
      <w:bookmarkEnd w:id="0"/>
    </w:p>
    <w:p w:rsidR="00BC554A" w:rsidRDefault="00BC554A" w:rsidP="00BC554A">
      <w:pPr>
        <w:spacing w:after="240"/>
        <w:rPr>
          <w:rFonts w:eastAsia="Times New Roman"/>
        </w:rPr>
      </w:pPr>
    </w:p>
    <w:p w:rsidR="00BC554A" w:rsidRDefault="00BC554A" w:rsidP="00BC554A">
      <w:pPr>
        <w:spacing w:after="240"/>
        <w:rPr>
          <w:rFonts w:eastAsia="Times New Roman"/>
        </w:rPr>
      </w:pPr>
      <w:r>
        <w:rPr>
          <w:rFonts w:eastAsia="Times New Roman"/>
        </w:rPr>
        <w:t>No conflict with Counselor Ed. </w:t>
      </w:r>
    </w:p>
    <w:p w:rsidR="00BC554A" w:rsidRDefault="00BC554A" w:rsidP="00BC554A">
      <w:pPr>
        <w:rPr>
          <w:rFonts w:eastAsia="Times New Roman"/>
        </w:rPr>
      </w:pPr>
      <w:r>
        <w:rPr>
          <w:rFonts w:eastAsia="Times New Roman"/>
        </w:rPr>
        <w:t>Sent from my iPhone</w:t>
      </w:r>
    </w:p>
    <w:p w:rsidR="00BC554A" w:rsidRDefault="00BC554A" w:rsidP="00BC554A">
      <w:pPr>
        <w:spacing w:after="240"/>
        <w:rPr>
          <w:rFonts w:eastAsia="Times New Roman"/>
        </w:rPr>
      </w:pPr>
      <w:r>
        <w:rPr>
          <w:rFonts w:eastAsia="Times New Roman"/>
        </w:rPr>
        <w:br/>
        <w:t>On Jan 4, 2018, at 10:46 AM, Robert Shockley &lt;</w:t>
      </w:r>
      <w:hyperlink r:id="rId4" w:history="1">
        <w:r>
          <w:rPr>
            <w:rStyle w:val="Hyperlink"/>
            <w:rFonts w:eastAsia="Times New Roman"/>
          </w:rPr>
          <w:t>SHOCKLEY@fau.edu</w:t>
        </w:r>
      </w:hyperlink>
      <w:r>
        <w:rPr>
          <w:rFonts w:eastAsia="Times New Roman"/>
        </w:rPr>
        <w:t>&gt; wrote:</w:t>
      </w:r>
    </w:p>
    <w:p w:rsidR="00BC554A" w:rsidRDefault="00BC554A" w:rsidP="00BC554A">
      <w:r>
        <w:rPr>
          <w:sz w:val="28"/>
          <w:szCs w:val="28"/>
        </w:rPr>
        <w:t> </w:t>
      </w:r>
    </w:p>
    <w:p w:rsidR="00BC554A" w:rsidRDefault="00BC554A" w:rsidP="00BC554A">
      <w:r>
        <w:t xml:space="preserve">The faculty of the Department of Educational Leadership and Research Methodology has two courses from the Dorothy F. Schmidt College of Arts &amp; Letters that they are recommending to be included </w:t>
      </w:r>
      <w:proofErr w:type="gramStart"/>
      <w:r>
        <w:t>in  the</w:t>
      </w:r>
      <w:proofErr w:type="gramEnd"/>
      <w:r>
        <w:t xml:space="preserve"> Leadership Studies Minor course electives. </w:t>
      </w:r>
      <w:proofErr w:type="gramStart"/>
      <w:r>
        <w:t>These courses have been approved by the College of Arts &amp; Letters’ faculty to be included in the leadership studies minor course menu</w:t>
      </w:r>
      <w:proofErr w:type="gramEnd"/>
      <w:r>
        <w:t xml:space="preserve">. These courses are 1) Leadership and Communication (SPC 4443); and 2) Strategic Communication (COM 4150), as indicated by the department chair in attached emails. While these courses </w:t>
      </w:r>
      <w:proofErr w:type="gramStart"/>
      <w:r>
        <w:t>are currently being offered</w:t>
      </w:r>
      <w:proofErr w:type="gramEnd"/>
      <w:r>
        <w:t xml:space="preserve"> in the Dorothy F. Schmidt College of Arts &amp; Letters, the courses will offer and support the University’s </w:t>
      </w:r>
      <w:r>
        <w:rPr>
          <w:i/>
          <w:iCs/>
        </w:rPr>
        <w:t>Race to Excellence</w:t>
      </w:r>
      <w:r>
        <w:t xml:space="preserve">’s leadership platform, and provide optional classes from the course menu for students to choose. The Leadership Studies Minor course menu already has courses from the College of Business and College of Engineering and Computer Sciences. Including both courses from the Dorothy F. Schmidt College of Arts &amp; Letters to the Leadership Studies Minor course </w:t>
      </w:r>
      <w:proofErr w:type="gramStart"/>
      <w:r>
        <w:t>menu,</w:t>
      </w:r>
      <w:proofErr w:type="gramEnd"/>
      <w:r>
        <w:t xml:space="preserve"> will support the purpose of being an interdisciplinary minor across the University.  </w:t>
      </w:r>
    </w:p>
    <w:p w:rsidR="00BC554A" w:rsidRDefault="00BC554A" w:rsidP="00BC554A">
      <w:r>
        <w:t> </w:t>
      </w:r>
    </w:p>
    <w:p w:rsidR="00BC554A" w:rsidRDefault="00BC554A" w:rsidP="00BC554A">
      <w:r>
        <w:t>Attached you will find the syllabi for both courses, the e-mail from The College of Arts &amp; Letters’ faculty approving the two courses to be included in the leadership studies minor course menu, and the current and proposed Leadership Studies Minor Course Menu – Advising Guide. Please let me know if there are conflicts with your department as soon as possible.  Bob</w:t>
      </w:r>
    </w:p>
    <w:p w:rsidR="00BC554A" w:rsidRDefault="00BC554A" w:rsidP="00BC554A">
      <w:r>
        <w:t> </w:t>
      </w:r>
    </w:p>
    <w:p w:rsidR="00BC554A" w:rsidRDefault="00BC554A" w:rsidP="00BC554A">
      <w:pPr>
        <w:rPr>
          <w:rFonts w:ascii="Times New Roman" w:eastAsia="Times New Roman" w:hAnsi="Times New Roman" w:cs="Times New Roman"/>
        </w:rPr>
      </w:pPr>
      <w:r>
        <w:rPr>
          <w:rFonts w:ascii="Times New Roman" w:eastAsia="Times New Roman" w:hAnsi="Times New Roman" w:cs="Times New Roman"/>
        </w:rPr>
        <w:t>&lt;Deandre Poole - SPC 4443 - Leadership &amp; Communication.pdf&gt;</w:t>
      </w:r>
    </w:p>
    <w:p w:rsidR="00BC554A" w:rsidRDefault="00BC554A" w:rsidP="00BC554A">
      <w:pPr>
        <w:rPr>
          <w:rFonts w:ascii="Times New Roman" w:eastAsia="Times New Roman" w:hAnsi="Times New Roman" w:cs="Times New Roman"/>
        </w:rPr>
      </w:pPr>
      <w:r>
        <w:rPr>
          <w:rFonts w:ascii="Times New Roman" w:eastAsia="Times New Roman" w:hAnsi="Times New Roman" w:cs="Times New Roman"/>
        </w:rPr>
        <w:t>&lt;</w:t>
      </w:r>
      <w:proofErr w:type="spellStart"/>
      <w:r>
        <w:rPr>
          <w:rFonts w:ascii="Times New Roman" w:eastAsia="Times New Roman" w:hAnsi="Times New Roman" w:cs="Times New Roman"/>
        </w:rPr>
        <w:t>Winn_COM</w:t>
      </w:r>
      <w:proofErr w:type="spellEnd"/>
      <w:r>
        <w:rPr>
          <w:rFonts w:ascii="Times New Roman" w:eastAsia="Times New Roman" w:hAnsi="Times New Roman" w:cs="Times New Roman"/>
        </w:rPr>
        <w:t xml:space="preserve"> 4150_001_S17.pdf&gt;</w:t>
      </w:r>
    </w:p>
    <w:p w:rsidR="00BC554A" w:rsidRDefault="00BC554A" w:rsidP="00BC554A">
      <w:pPr>
        <w:rPr>
          <w:rFonts w:ascii="Times New Roman" w:eastAsia="Times New Roman" w:hAnsi="Times New Roman" w:cs="Times New Roman"/>
        </w:rPr>
      </w:pPr>
      <w:r>
        <w:rPr>
          <w:rFonts w:ascii="Times New Roman" w:eastAsia="Times New Roman" w:hAnsi="Times New Roman" w:cs="Times New Roman"/>
        </w:rPr>
        <w:t xml:space="preserve">&lt;Email from Faculty </w:t>
      </w:r>
      <w:proofErr w:type="spellStart"/>
      <w:r>
        <w:rPr>
          <w:rFonts w:ascii="Times New Roman" w:eastAsia="Times New Roman" w:hAnsi="Times New Roman" w:cs="Times New Roman"/>
        </w:rPr>
        <w:t>COllege</w:t>
      </w:r>
      <w:proofErr w:type="spellEnd"/>
      <w:r>
        <w:rPr>
          <w:rFonts w:ascii="Times New Roman" w:eastAsia="Times New Roman" w:hAnsi="Times New Roman" w:cs="Times New Roman"/>
        </w:rPr>
        <w:t xml:space="preserve"> of Arts and Letters.pdf&gt;</w:t>
      </w:r>
    </w:p>
    <w:p w:rsidR="00BC554A" w:rsidRDefault="00BC554A" w:rsidP="00BC554A">
      <w:pPr>
        <w:rPr>
          <w:rFonts w:ascii="Times New Roman" w:eastAsia="Times New Roman" w:hAnsi="Times New Roman" w:cs="Times New Roman"/>
        </w:rPr>
      </w:pPr>
      <w:r>
        <w:rPr>
          <w:rFonts w:ascii="Times New Roman" w:eastAsia="Times New Roman" w:hAnsi="Times New Roman" w:cs="Times New Roman"/>
        </w:rPr>
        <w:t>&lt;PROPOSED COURSES _ Leadership Studies Minor Approved Advising Guide 10.14.17 (002</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1].pdf&gt;</w:t>
      </w:r>
    </w:p>
    <w:p w:rsidR="001A2A6C" w:rsidRDefault="00BC554A"/>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4A"/>
    <w:rsid w:val="00053A59"/>
    <w:rsid w:val="000765BB"/>
    <w:rsid w:val="00BC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520F"/>
  <w15:chartTrackingRefBased/>
  <w15:docId w15:val="{92656CB4-6241-40B4-B51A-57F153E1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4A"/>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5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OCKLEY@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Company>Florida Atlantic University</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2018-03-14T19:32:00Z</dcterms:created>
  <dcterms:modified xsi:type="dcterms:W3CDTF">2018-03-14T19:32:00Z</dcterms:modified>
</cp:coreProperties>
</file>