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B4253" w:rsidRPr="007D4A64" w:rsidRDefault="00190BEC" w:rsidP="00756EBC">
      <w:pPr>
        <w:spacing w:before="240" w:after="0" w:line="240" w:lineRule="auto"/>
        <w:jc w:val="center"/>
        <w:rPr>
          <w:rFonts w:asciiTheme="minorHAnsi" w:hAnsiTheme="minorHAnsi"/>
          <w:sz w:val="24"/>
          <w:szCs w:val="24"/>
        </w:rPr>
      </w:pPr>
      <w:bookmarkStart w:id="0" w:name="_GoBack"/>
      <w:bookmarkEnd w:id="0"/>
      <w:r w:rsidRPr="00190BEC">
        <w:rPr>
          <w:rFonts w:asciiTheme="minorHAnsi" w:hAnsiTheme="minorHAnsi"/>
          <w:b/>
          <w:sz w:val="24"/>
          <w:szCs w:val="24"/>
          <w:highlight w:val="yellow"/>
        </w:rPr>
        <w:t>CCJ</w:t>
      </w:r>
      <w:r w:rsidRPr="00190BEC">
        <w:rPr>
          <w:rFonts w:asciiTheme="minorHAnsi" w:hAnsiTheme="minorHAnsi" w:cs="Times New Roman"/>
          <w:b/>
          <w:color w:val="000000" w:themeColor="text1"/>
          <w:sz w:val="24"/>
          <w:szCs w:val="24"/>
          <w:highlight w:val="yellow"/>
        </w:rPr>
        <w:t>4678</w:t>
      </w:r>
      <w:r w:rsidR="00AB0E92">
        <w:rPr>
          <w:rFonts w:asciiTheme="minorHAnsi" w:hAnsiTheme="minorHAnsi"/>
          <w:b/>
          <w:sz w:val="24"/>
          <w:szCs w:val="24"/>
        </w:rPr>
        <w:t xml:space="preserve"> – Section #010</w:t>
      </w:r>
    </w:p>
    <w:p w:rsidR="007B4253" w:rsidRPr="007D4A64" w:rsidRDefault="00756EBC">
      <w:pPr>
        <w:spacing w:after="0" w:line="240" w:lineRule="auto"/>
        <w:jc w:val="center"/>
        <w:rPr>
          <w:rFonts w:asciiTheme="minorHAnsi" w:hAnsiTheme="minorHAnsi"/>
          <w:sz w:val="24"/>
          <w:szCs w:val="24"/>
        </w:rPr>
      </w:pPr>
      <w:r>
        <w:rPr>
          <w:rFonts w:asciiTheme="minorHAnsi" w:hAnsiTheme="minorHAnsi"/>
          <w:b/>
          <w:sz w:val="24"/>
          <w:szCs w:val="24"/>
        </w:rPr>
        <w:t>CRN #</w:t>
      </w:r>
      <w:r w:rsidR="00AB0E92">
        <w:rPr>
          <w:rFonts w:asciiTheme="minorHAnsi" w:hAnsiTheme="minorHAnsi"/>
          <w:b/>
          <w:sz w:val="24"/>
          <w:szCs w:val="24"/>
        </w:rPr>
        <w:t>43184</w:t>
      </w:r>
      <w:r w:rsidR="00F615D5" w:rsidRPr="007D4A64">
        <w:rPr>
          <w:rFonts w:asciiTheme="minorHAnsi" w:hAnsiTheme="minorHAnsi"/>
          <w:b/>
          <w:sz w:val="24"/>
          <w:szCs w:val="24"/>
        </w:rPr>
        <w:t xml:space="preserve"> / </w:t>
      </w:r>
      <w:r w:rsidR="00403C00">
        <w:rPr>
          <w:rFonts w:asciiTheme="minorHAnsi" w:hAnsiTheme="minorHAnsi"/>
          <w:b/>
          <w:sz w:val="24"/>
          <w:szCs w:val="24"/>
        </w:rPr>
        <w:t>Spring 201</w:t>
      </w:r>
      <w:r w:rsidR="00DC7F19">
        <w:rPr>
          <w:rFonts w:asciiTheme="minorHAnsi" w:hAnsiTheme="minorHAnsi"/>
          <w:b/>
          <w:sz w:val="24"/>
          <w:szCs w:val="24"/>
        </w:rPr>
        <w:t>9</w:t>
      </w:r>
    </w:p>
    <w:p w:rsidR="007B4253" w:rsidRPr="007D4A64" w:rsidRDefault="006B521C">
      <w:pPr>
        <w:spacing w:after="0" w:line="240" w:lineRule="auto"/>
        <w:jc w:val="center"/>
        <w:rPr>
          <w:rFonts w:asciiTheme="minorHAnsi" w:hAnsiTheme="minorHAnsi"/>
          <w:sz w:val="24"/>
          <w:szCs w:val="24"/>
        </w:rPr>
      </w:pPr>
      <w:r>
        <w:rPr>
          <w:rFonts w:asciiTheme="minorHAnsi" w:hAnsiTheme="minorHAnsi"/>
          <w:b/>
          <w:sz w:val="24"/>
          <w:szCs w:val="24"/>
        </w:rPr>
        <w:t xml:space="preserve">Violence in Relationships </w:t>
      </w:r>
    </w:p>
    <w:p w:rsidR="007B4253" w:rsidRPr="007D4A64" w:rsidRDefault="00F615D5">
      <w:pPr>
        <w:spacing w:after="0" w:line="240" w:lineRule="auto"/>
        <w:jc w:val="center"/>
        <w:rPr>
          <w:rFonts w:asciiTheme="minorHAnsi" w:hAnsiTheme="minorHAnsi"/>
          <w:sz w:val="24"/>
          <w:szCs w:val="24"/>
        </w:rPr>
      </w:pPr>
      <w:r w:rsidRPr="007D4A64">
        <w:rPr>
          <w:rFonts w:asciiTheme="minorHAnsi" w:hAnsiTheme="minorHAnsi"/>
          <w:b/>
          <w:sz w:val="24"/>
          <w:szCs w:val="24"/>
        </w:rPr>
        <w:t>3 Credit Hours</w:t>
      </w:r>
    </w:p>
    <w:p w:rsidR="007B4253" w:rsidRPr="007D4A64" w:rsidRDefault="00F615D5">
      <w:pPr>
        <w:spacing w:after="0" w:line="240" w:lineRule="auto"/>
        <w:jc w:val="center"/>
        <w:rPr>
          <w:rFonts w:asciiTheme="minorHAnsi" w:hAnsiTheme="minorHAnsi"/>
          <w:sz w:val="24"/>
          <w:szCs w:val="24"/>
        </w:rPr>
      </w:pPr>
      <w:r w:rsidRPr="007D4A64">
        <w:rPr>
          <w:rFonts w:asciiTheme="minorHAnsi" w:hAnsiTheme="minorHAnsi"/>
          <w:b/>
          <w:sz w:val="24"/>
          <w:szCs w:val="24"/>
        </w:rPr>
        <w:t>ONLINE</w:t>
      </w:r>
    </w:p>
    <w:p w:rsidR="007B4253" w:rsidRPr="007D4A64" w:rsidRDefault="007B4253">
      <w:pPr>
        <w:spacing w:after="0" w:line="240" w:lineRule="auto"/>
        <w:jc w:val="center"/>
        <w:rPr>
          <w:rFonts w:asciiTheme="minorHAnsi" w:hAnsiTheme="minorHAnsi"/>
          <w:sz w:val="24"/>
          <w:szCs w:val="24"/>
        </w:rPr>
      </w:pPr>
    </w:p>
    <w:p w:rsidR="007B4253" w:rsidRPr="007D4A64" w:rsidRDefault="00F615D5">
      <w:pPr>
        <w:spacing w:before="120" w:after="0" w:line="240" w:lineRule="auto"/>
        <w:rPr>
          <w:rFonts w:asciiTheme="minorHAnsi" w:hAnsiTheme="minorHAnsi"/>
          <w:sz w:val="24"/>
          <w:szCs w:val="24"/>
        </w:rPr>
      </w:pPr>
      <w:r w:rsidRPr="007D4A64">
        <w:rPr>
          <w:rFonts w:asciiTheme="minorHAnsi" w:hAnsiTheme="minorHAnsi"/>
          <w:b/>
          <w:sz w:val="24"/>
          <w:szCs w:val="24"/>
          <w:u w:val="single"/>
        </w:rPr>
        <w:t>Professor Information</w:t>
      </w:r>
    </w:p>
    <w:p w:rsidR="007B4253" w:rsidRPr="007D4A64" w:rsidRDefault="00EF74C6">
      <w:pPr>
        <w:spacing w:after="0" w:line="240" w:lineRule="auto"/>
        <w:rPr>
          <w:rFonts w:asciiTheme="minorHAnsi" w:hAnsiTheme="minorHAnsi"/>
          <w:sz w:val="24"/>
          <w:szCs w:val="24"/>
        </w:rPr>
      </w:pPr>
      <w:r>
        <w:rPr>
          <w:rFonts w:asciiTheme="minorHAnsi" w:hAnsiTheme="minorHAnsi"/>
          <w:sz w:val="24"/>
          <w:szCs w:val="24"/>
        </w:rPr>
        <w:t>Name: Sigal Rubin</w:t>
      </w:r>
    </w:p>
    <w:p w:rsidR="007B4253" w:rsidRPr="007D4A64" w:rsidRDefault="00F615D5">
      <w:pPr>
        <w:spacing w:after="0" w:line="240" w:lineRule="auto"/>
        <w:rPr>
          <w:rFonts w:asciiTheme="minorHAnsi" w:hAnsiTheme="minorHAnsi"/>
          <w:color w:val="1155CC"/>
          <w:sz w:val="24"/>
          <w:szCs w:val="24"/>
          <w:u w:val="single"/>
        </w:rPr>
      </w:pPr>
      <w:r w:rsidRPr="007D4A64">
        <w:rPr>
          <w:rFonts w:asciiTheme="minorHAnsi" w:hAnsiTheme="minorHAnsi"/>
          <w:sz w:val="24"/>
          <w:szCs w:val="24"/>
        </w:rPr>
        <w:t xml:space="preserve">Email address: </w:t>
      </w:r>
      <w:hyperlink r:id="rId7" w:history="1">
        <w:r w:rsidR="00641450" w:rsidRPr="004C1E69">
          <w:rPr>
            <w:rStyle w:val="Hyperlink"/>
            <w:rFonts w:asciiTheme="minorHAnsi" w:hAnsiTheme="minorHAnsi"/>
            <w:sz w:val="24"/>
            <w:szCs w:val="24"/>
          </w:rPr>
          <w:t>rubins@fau.edu</w:t>
        </w:r>
      </w:hyperlink>
    </w:p>
    <w:p w:rsidR="002909DB" w:rsidRPr="007D4A64" w:rsidRDefault="002909DB">
      <w:pPr>
        <w:spacing w:after="0" w:line="240" w:lineRule="auto"/>
        <w:rPr>
          <w:rFonts w:asciiTheme="minorHAnsi" w:hAnsiTheme="minorHAnsi"/>
          <w:color w:val="auto"/>
          <w:sz w:val="24"/>
          <w:szCs w:val="24"/>
        </w:rPr>
      </w:pPr>
      <w:r w:rsidRPr="007D4A64">
        <w:rPr>
          <w:rFonts w:asciiTheme="minorHAnsi" w:hAnsiTheme="minorHAnsi"/>
          <w:color w:val="auto"/>
          <w:sz w:val="24"/>
          <w:szCs w:val="24"/>
        </w:rPr>
        <w:t>Phone Number: (561) 297 - 4936</w:t>
      </w:r>
    </w:p>
    <w:p w:rsidR="007B4253" w:rsidRPr="007D4A64" w:rsidRDefault="00F615D5">
      <w:pPr>
        <w:spacing w:before="120" w:after="0" w:line="240" w:lineRule="auto"/>
        <w:rPr>
          <w:rFonts w:asciiTheme="minorHAnsi" w:hAnsiTheme="minorHAnsi"/>
          <w:sz w:val="24"/>
          <w:szCs w:val="24"/>
        </w:rPr>
      </w:pPr>
      <w:r w:rsidRPr="007D4A64">
        <w:rPr>
          <w:rFonts w:asciiTheme="minorHAnsi" w:hAnsiTheme="minorHAnsi"/>
          <w:b/>
          <w:sz w:val="24"/>
          <w:szCs w:val="24"/>
          <w:u w:val="single"/>
        </w:rPr>
        <w:t>Office Hours</w:t>
      </w:r>
    </w:p>
    <w:p w:rsidR="007B4253" w:rsidRPr="007D4A64" w:rsidRDefault="00F615D5">
      <w:pPr>
        <w:spacing w:after="0" w:line="240" w:lineRule="auto"/>
        <w:rPr>
          <w:rFonts w:asciiTheme="minorHAnsi" w:hAnsiTheme="minorHAnsi"/>
          <w:sz w:val="24"/>
          <w:szCs w:val="24"/>
        </w:rPr>
      </w:pPr>
      <w:r w:rsidRPr="007D4A64">
        <w:rPr>
          <w:rFonts w:asciiTheme="minorHAnsi" w:hAnsiTheme="minorHAnsi"/>
          <w:sz w:val="24"/>
          <w:szCs w:val="24"/>
        </w:rPr>
        <w:t>By appointment only</w:t>
      </w:r>
    </w:p>
    <w:p w:rsidR="003F3481" w:rsidRPr="007D4A64" w:rsidRDefault="003F3481">
      <w:pPr>
        <w:spacing w:after="0" w:line="240" w:lineRule="auto"/>
        <w:rPr>
          <w:rFonts w:asciiTheme="minorHAnsi" w:hAnsiTheme="minorHAnsi"/>
          <w:sz w:val="24"/>
          <w:szCs w:val="24"/>
        </w:rPr>
      </w:pPr>
      <w:r w:rsidRPr="007D4A64">
        <w:rPr>
          <w:rFonts w:asciiTheme="minorHAnsi" w:hAnsiTheme="minorHAnsi"/>
          <w:sz w:val="24"/>
          <w:szCs w:val="24"/>
        </w:rPr>
        <w:t>Social Science Building, Room 213</w:t>
      </w:r>
    </w:p>
    <w:p w:rsidR="007B4253" w:rsidRPr="007D4A64" w:rsidRDefault="007B4253">
      <w:pPr>
        <w:spacing w:after="0" w:line="240" w:lineRule="auto"/>
        <w:rPr>
          <w:rFonts w:asciiTheme="minorHAnsi" w:hAnsiTheme="minorHAnsi"/>
          <w:sz w:val="24"/>
          <w:szCs w:val="24"/>
        </w:rPr>
      </w:pPr>
    </w:p>
    <w:p w:rsidR="007B4253" w:rsidRPr="007D4A64" w:rsidRDefault="00F615D5">
      <w:pPr>
        <w:keepNext/>
        <w:tabs>
          <w:tab w:val="left" w:pos="720"/>
        </w:tabs>
        <w:spacing w:after="0" w:line="240" w:lineRule="auto"/>
        <w:rPr>
          <w:rFonts w:asciiTheme="minorHAnsi" w:hAnsiTheme="minorHAnsi"/>
          <w:sz w:val="24"/>
          <w:szCs w:val="24"/>
        </w:rPr>
      </w:pPr>
      <w:r w:rsidRPr="007D4A64">
        <w:rPr>
          <w:rFonts w:asciiTheme="minorHAnsi" w:hAnsiTheme="minorHAnsi"/>
          <w:b/>
          <w:sz w:val="24"/>
          <w:szCs w:val="24"/>
          <w:u w:val="single"/>
        </w:rPr>
        <w:t>Course Prerequisites, Credit Hours and Class Time Commitments</w:t>
      </w:r>
    </w:p>
    <w:p w:rsidR="007B4253" w:rsidRPr="007D4A64" w:rsidRDefault="007B4253">
      <w:pPr>
        <w:keepNext/>
        <w:tabs>
          <w:tab w:val="left" w:pos="720"/>
        </w:tabs>
        <w:spacing w:after="0" w:line="240" w:lineRule="auto"/>
        <w:rPr>
          <w:rFonts w:asciiTheme="minorHAnsi" w:hAnsiTheme="minorHAnsi"/>
          <w:sz w:val="24"/>
          <w:szCs w:val="24"/>
        </w:rPr>
      </w:pPr>
    </w:p>
    <w:p w:rsidR="007B4253" w:rsidRPr="007D4A64" w:rsidRDefault="00F615D5">
      <w:pPr>
        <w:spacing w:after="0" w:line="240" w:lineRule="auto"/>
        <w:rPr>
          <w:rFonts w:asciiTheme="minorHAnsi" w:hAnsiTheme="minorHAnsi"/>
          <w:sz w:val="24"/>
          <w:szCs w:val="24"/>
        </w:rPr>
      </w:pPr>
      <w:r w:rsidRPr="007D4A64">
        <w:rPr>
          <w:rFonts w:asciiTheme="minorHAnsi" w:hAnsiTheme="minorHAnsi"/>
          <w:sz w:val="24"/>
          <w:szCs w:val="24"/>
        </w:rPr>
        <w:t>There are no prerequisites for this course. This is a 3 credit hour course:</w:t>
      </w:r>
    </w:p>
    <w:p w:rsidR="007B4253" w:rsidRPr="007D4A64" w:rsidRDefault="007B4253">
      <w:pPr>
        <w:spacing w:after="0" w:line="240" w:lineRule="auto"/>
        <w:rPr>
          <w:rFonts w:asciiTheme="minorHAnsi" w:hAnsiTheme="minorHAnsi"/>
          <w:sz w:val="24"/>
          <w:szCs w:val="24"/>
        </w:rPr>
      </w:pPr>
    </w:p>
    <w:p w:rsidR="007B4253" w:rsidRPr="007D4A64" w:rsidRDefault="00F615D5">
      <w:pPr>
        <w:spacing w:after="0" w:line="240" w:lineRule="auto"/>
        <w:rPr>
          <w:rFonts w:asciiTheme="minorHAnsi" w:hAnsiTheme="minorHAnsi"/>
          <w:sz w:val="24"/>
          <w:szCs w:val="24"/>
        </w:rPr>
      </w:pPr>
      <w:r w:rsidRPr="007D4A64">
        <w:rPr>
          <w:rFonts w:asciiTheme="minorHAnsi" w:hAnsiTheme="minorHAnsi"/>
          <w:sz w:val="24"/>
          <w:szCs w:val="24"/>
        </w:rPr>
        <w:t xml:space="preserve">“According to Florida State Statute 6A-10.033, students must spend a minimum 2,250 minutes of in class time during a 3-credit course. Additionally, students enrolled in a 3-credit course are expected to spend a minimum of 4,500 minutes of out-of-class-time specifically working on course-related activities (i.e., reading assigned pieces, completing homework, preparing for exams and other assessments, reviewing class notes, etc.) and fulfilling any other class activities or duties as required.”  The course schedule for this course reflects this expectation of students.  </w:t>
      </w:r>
    </w:p>
    <w:p w:rsidR="007B4253" w:rsidRPr="007D4A64" w:rsidRDefault="007B4253">
      <w:pPr>
        <w:spacing w:after="0" w:line="240" w:lineRule="auto"/>
        <w:rPr>
          <w:rFonts w:asciiTheme="minorHAnsi" w:hAnsiTheme="minorHAnsi"/>
          <w:sz w:val="24"/>
          <w:szCs w:val="24"/>
        </w:rPr>
      </w:pPr>
    </w:p>
    <w:p w:rsidR="007B4253" w:rsidRPr="007D4A64" w:rsidRDefault="00F615D5">
      <w:pPr>
        <w:spacing w:after="0" w:line="213" w:lineRule="auto"/>
        <w:ind w:right="72"/>
        <w:rPr>
          <w:rFonts w:asciiTheme="minorHAnsi" w:hAnsiTheme="minorHAnsi"/>
          <w:sz w:val="24"/>
          <w:szCs w:val="24"/>
        </w:rPr>
      </w:pPr>
      <w:r w:rsidRPr="007D4A64">
        <w:rPr>
          <w:rFonts w:asciiTheme="minorHAnsi" w:hAnsiTheme="minorHAnsi"/>
          <w:b/>
          <w:sz w:val="24"/>
          <w:szCs w:val="24"/>
          <w:u w:val="single"/>
        </w:rPr>
        <w:t>Course Description</w:t>
      </w:r>
    </w:p>
    <w:p w:rsidR="007B4253" w:rsidRPr="007D4A64" w:rsidRDefault="007B4253">
      <w:pPr>
        <w:spacing w:after="0" w:line="213" w:lineRule="auto"/>
        <w:ind w:right="72"/>
        <w:rPr>
          <w:rFonts w:asciiTheme="minorHAnsi" w:hAnsiTheme="minorHAnsi"/>
          <w:sz w:val="24"/>
          <w:szCs w:val="24"/>
        </w:rPr>
      </w:pPr>
    </w:p>
    <w:p w:rsidR="003A1D5A" w:rsidRDefault="003A1D5A" w:rsidP="003A1D5A">
      <w:pPr>
        <w:keepNext/>
        <w:tabs>
          <w:tab w:val="left" w:pos="720"/>
        </w:tabs>
        <w:spacing w:after="0" w:line="240" w:lineRule="auto"/>
        <w:rPr>
          <w:rFonts w:asciiTheme="minorHAnsi" w:hAnsiTheme="minorHAnsi"/>
          <w:sz w:val="24"/>
          <w:szCs w:val="24"/>
        </w:rPr>
      </w:pPr>
      <w:r w:rsidRPr="003A1D5A">
        <w:rPr>
          <w:rFonts w:asciiTheme="minorHAnsi" w:hAnsiTheme="minorHAnsi"/>
          <w:sz w:val="24"/>
          <w:szCs w:val="24"/>
        </w:rPr>
        <w:t xml:space="preserve">The purpose of this course is to introduce students to the intersections of gender and violence. Students will explore the nature of relational violence, its historical roots, and its manifestation on modern social life and institutions in relation to physical, emotional, and sexual abuse. Additionally, the plight of battered women, the reasoning for staying with their abuser, and their attempts to find safety will be analyzed. Students will also learn about the perpetration of interpersonal violence and its intersections of race/ethnicity and sexuality/sexual orientation. </w:t>
      </w:r>
      <w:r w:rsidRPr="003A1D5A">
        <w:rPr>
          <w:rFonts w:asciiTheme="minorHAnsi" w:hAnsiTheme="minorHAnsi"/>
          <w:sz w:val="24"/>
          <w:szCs w:val="24"/>
        </w:rPr>
        <w:lastRenderedPageBreak/>
        <w:t xml:space="preserve">Special attention will also be given to topics such as the criminal justice system’s intervention strategies, abuse of specific populations of women, and stalking. </w:t>
      </w:r>
    </w:p>
    <w:p w:rsidR="003A1D5A" w:rsidRPr="003A1D5A" w:rsidRDefault="003A1D5A" w:rsidP="003A1D5A">
      <w:pPr>
        <w:keepNext/>
        <w:tabs>
          <w:tab w:val="left" w:pos="720"/>
        </w:tabs>
        <w:spacing w:after="0" w:line="240" w:lineRule="auto"/>
        <w:rPr>
          <w:rFonts w:asciiTheme="minorHAnsi" w:hAnsiTheme="minorHAnsi"/>
          <w:sz w:val="24"/>
          <w:szCs w:val="24"/>
        </w:rPr>
      </w:pPr>
    </w:p>
    <w:p w:rsidR="007B4253" w:rsidRPr="007D4A64" w:rsidRDefault="00F615D5">
      <w:pPr>
        <w:keepNext/>
        <w:tabs>
          <w:tab w:val="left" w:pos="720"/>
        </w:tabs>
        <w:spacing w:after="0" w:line="240" w:lineRule="auto"/>
        <w:rPr>
          <w:rFonts w:asciiTheme="minorHAnsi" w:hAnsiTheme="minorHAnsi"/>
          <w:sz w:val="24"/>
          <w:szCs w:val="24"/>
        </w:rPr>
      </w:pPr>
      <w:r w:rsidRPr="007D4A64">
        <w:rPr>
          <w:rFonts w:asciiTheme="minorHAnsi" w:hAnsiTheme="minorHAnsi"/>
          <w:b/>
          <w:sz w:val="24"/>
          <w:szCs w:val="24"/>
          <w:u w:val="single"/>
        </w:rPr>
        <w:t>Course Learning Objectives</w:t>
      </w:r>
    </w:p>
    <w:p w:rsidR="007B4253" w:rsidRPr="007D4A64" w:rsidRDefault="007B4253">
      <w:pPr>
        <w:keepNext/>
        <w:tabs>
          <w:tab w:val="left" w:pos="720"/>
        </w:tabs>
        <w:spacing w:after="0" w:line="240" w:lineRule="auto"/>
        <w:rPr>
          <w:rFonts w:asciiTheme="minorHAnsi" w:hAnsiTheme="minorHAnsi"/>
          <w:sz w:val="24"/>
          <w:szCs w:val="24"/>
        </w:rPr>
      </w:pPr>
    </w:p>
    <w:p w:rsidR="007B4253" w:rsidRDefault="00F615D5">
      <w:pPr>
        <w:spacing w:after="0" w:line="240" w:lineRule="auto"/>
        <w:rPr>
          <w:rFonts w:asciiTheme="minorHAnsi" w:hAnsiTheme="minorHAnsi"/>
          <w:i/>
          <w:sz w:val="24"/>
          <w:szCs w:val="24"/>
        </w:rPr>
      </w:pPr>
      <w:r w:rsidRPr="007D4A64">
        <w:rPr>
          <w:rFonts w:asciiTheme="minorHAnsi" w:hAnsiTheme="minorHAnsi"/>
          <w:i/>
          <w:sz w:val="24"/>
          <w:szCs w:val="24"/>
        </w:rPr>
        <w:t>Upon successful completion of this course, students will be able to:</w:t>
      </w:r>
    </w:p>
    <w:p w:rsidR="00641450" w:rsidRPr="007D4A64" w:rsidRDefault="00641450">
      <w:pPr>
        <w:spacing w:after="0" w:line="240" w:lineRule="auto"/>
        <w:rPr>
          <w:rFonts w:asciiTheme="minorHAnsi" w:hAnsiTheme="minorHAnsi"/>
          <w:sz w:val="24"/>
          <w:szCs w:val="24"/>
        </w:rPr>
      </w:pPr>
    </w:p>
    <w:p w:rsidR="003A1D5A" w:rsidRPr="003A1D5A" w:rsidRDefault="003A1D5A" w:rsidP="003A1D5A">
      <w:pPr>
        <w:numPr>
          <w:ilvl w:val="0"/>
          <w:numId w:val="18"/>
        </w:numPr>
        <w:spacing w:after="0" w:line="240" w:lineRule="auto"/>
        <w:rPr>
          <w:rFonts w:asciiTheme="minorHAnsi" w:hAnsiTheme="minorHAnsi"/>
          <w:sz w:val="24"/>
          <w:szCs w:val="24"/>
        </w:rPr>
      </w:pPr>
      <w:r w:rsidRPr="003A1D5A">
        <w:rPr>
          <w:rFonts w:asciiTheme="minorHAnsi" w:hAnsiTheme="minorHAnsi"/>
          <w:sz w:val="24"/>
          <w:szCs w:val="24"/>
        </w:rPr>
        <w:t xml:space="preserve">Explore why “domestic abuse” should be defined as a wide range of behaviors that apply to all forms of intimacy, regardless of marital or living status. </w:t>
      </w:r>
    </w:p>
    <w:p w:rsidR="003A1D5A" w:rsidRPr="003A1D5A" w:rsidRDefault="003A1D5A" w:rsidP="003A1D5A">
      <w:pPr>
        <w:numPr>
          <w:ilvl w:val="0"/>
          <w:numId w:val="18"/>
        </w:numPr>
        <w:spacing w:after="0" w:line="240" w:lineRule="auto"/>
        <w:rPr>
          <w:rFonts w:asciiTheme="minorHAnsi" w:hAnsiTheme="minorHAnsi"/>
          <w:sz w:val="24"/>
          <w:szCs w:val="24"/>
        </w:rPr>
      </w:pPr>
      <w:r w:rsidRPr="003A1D5A">
        <w:rPr>
          <w:rFonts w:asciiTheme="minorHAnsi" w:hAnsiTheme="minorHAnsi"/>
          <w:sz w:val="24"/>
          <w:szCs w:val="24"/>
        </w:rPr>
        <w:t>Demonstrate an understanding of the relationship between gender and interpersonal violence.</w:t>
      </w:r>
    </w:p>
    <w:p w:rsidR="003A1D5A" w:rsidRPr="003A1D5A" w:rsidRDefault="003A1D5A" w:rsidP="003A1D5A">
      <w:pPr>
        <w:numPr>
          <w:ilvl w:val="0"/>
          <w:numId w:val="18"/>
        </w:numPr>
        <w:spacing w:after="0" w:line="240" w:lineRule="auto"/>
        <w:rPr>
          <w:rFonts w:asciiTheme="minorHAnsi" w:hAnsiTheme="minorHAnsi"/>
          <w:sz w:val="24"/>
          <w:szCs w:val="24"/>
        </w:rPr>
      </w:pPr>
      <w:r w:rsidRPr="003A1D5A">
        <w:rPr>
          <w:rFonts w:asciiTheme="minorHAnsi" w:hAnsiTheme="minorHAnsi"/>
          <w:sz w:val="24"/>
          <w:szCs w:val="24"/>
        </w:rPr>
        <w:t xml:space="preserve">Discuss the historical context of intimate partner violence. </w:t>
      </w:r>
    </w:p>
    <w:p w:rsidR="003A1D5A" w:rsidRPr="003A1D5A" w:rsidRDefault="003A1D5A" w:rsidP="003A1D5A">
      <w:pPr>
        <w:numPr>
          <w:ilvl w:val="0"/>
          <w:numId w:val="18"/>
        </w:numPr>
        <w:spacing w:after="0" w:line="240" w:lineRule="auto"/>
        <w:rPr>
          <w:rFonts w:asciiTheme="minorHAnsi" w:hAnsiTheme="minorHAnsi"/>
          <w:sz w:val="24"/>
          <w:szCs w:val="24"/>
        </w:rPr>
      </w:pPr>
      <w:r w:rsidRPr="003A1D5A">
        <w:rPr>
          <w:rFonts w:asciiTheme="minorHAnsi" w:hAnsiTheme="minorHAnsi"/>
          <w:sz w:val="24"/>
          <w:szCs w:val="24"/>
        </w:rPr>
        <w:t>Analyze the societal conditions that foster and prevent violence generally and against women, specifically.</w:t>
      </w:r>
    </w:p>
    <w:p w:rsidR="003A1D5A" w:rsidRPr="003A1D5A" w:rsidRDefault="003A1D5A" w:rsidP="003A1D5A">
      <w:pPr>
        <w:numPr>
          <w:ilvl w:val="0"/>
          <w:numId w:val="18"/>
        </w:numPr>
        <w:spacing w:after="0" w:line="240" w:lineRule="auto"/>
        <w:rPr>
          <w:rFonts w:asciiTheme="minorHAnsi" w:hAnsiTheme="minorHAnsi"/>
          <w:sz w:val="24"/>
          <w:szCs w:val="24"/>
        </w:rPr>
      </w:pPr>
      <w:r w:rsidRPr="003A1D5A">
        <w:rPr>
          <w:rFonts w:asciiTheme="minorHAnsi" w:hAnsiTheme="minorHAnsi"/>
          <w:sz w:val="24"/>
          <w:szCs w:val="24"/>
        </w:rPr>
        <w:t>Discern the ambiguities in public policy and its impact on women who are victims of abusive relationships.</w:t>
      </w:r>
    </w:p>
    <w:p w:rsidR="003A1D5A" w:rsidRPr="003A1D5A" w:rsidRDefault="003A1D5A" w:rsidP="003A1D5A">
      <w:pPr>
        <w:numPr>
          <w:ilvl w:val="0"/>
          <w:numId w:val="18"/>
        </w:numPr>
        <w:spacing w:after="0" w:line="240" w:lineRule="auto"/>
        <w:rPr>
          <w:rFonts w:asciiTheme="minorHAnsi" w:hAnsiTheme="minorHAnsi"/>
          <w:sz w:val="24"/>
          <w:szCs w:val="24"/>
        </w:rPr>
      </w:pPr>
      <w:r w:rsidRPr="003A1D5A">
        <w:rPr>
          <w:rFonts w:asciiTheme="minorHAnsi" w:hAnsiTheme="minorHAnsi"/>
          <w:sz w:val="24"/>
          <w:szCs w:val="24"/>
        </w:rPr>
        <w:t xml:space="preserve">Analyze the intersections between intimate partner violence and economic status, race, and sexual orientation. </w:t>
      </w:r>
    </w:p>
    <w:p w:rsidR="003A1D5A" w:rsidRPr="003A1D5A" w:rsidRDefault="003A1D5A" w:rsidP="003A1D5A">
      <w:pPr>
        <w:numPr>
          <w:ilvl w:val="0"/>
          <w:numId w:val="18"/>
        </w:numPr>
        <w:spacing w:after="0" w:line="240" w:lineRule="auto"/>
        <w:rPr>
          <w:rFonts w:asciiTheme="minorHAnsi" w:hAnsiTheme="minorHAnsi"/>
          <w:sz w:val="24"/>
          <w:szCs w:val="24"/>
        </w:rPr>
      </w:pPr>
      <w:r w:rsidRPr="003A1D5A">
        <w:rPr>
          <w:rFonts w:asciiTheme="minorHAnsi" w:hAnsiTheme="minorHAnsi"/>
          <w:sz w:val="24"/>
          <w:szCs w:val="24"/>
        </w:rPr>
        <w:t xml:space="preserve">Understand the theoretical frameworks that are used to analyze the behavior of intimate partner violence. </w:t>
      </w:r>
    </w:p>
    <w:p w:rsidR="003A1D5A" w:rsidRPr="003A1D5A" w:rsidRDefault="003A1D5A" w:rsidP="003A1D5A">
      <w:pPr>
        <w:numPr>
          <w:ilvl w:val="0"/>
          <w:numId w:val="18"/>
        </w:numPr>
        <w:spacing w:after="0" w:line="240" w:lineRule="auto"/>
        <w:rPr>
          <w:rFonts w:asciiTheme="minorHAnsi" w:hAnsiTheme="minorHAnsi"/>
          <w:sz w:val="24"/>
          <w:szCs w:val="24"/>
        </w:rPr>
      </w:pPr>
      <w:r w:rsidRPr="003A1D5A">
        <w:rPr>
          <w:rFonts w:asciiTheme="minorHAnsi" w:hAnsiTheme="minorHAnsi"/>
          <w:sz w:val="24"/>
          <w:szCs w:val="24"/>
        </w:rPr>
        <w:t xml:space="preserve">Identify the factors that changed the traditional criminal justice response to intimate partner violence. </w:t>
      </w:r>
    </w:p>
    <w:p w:rsidR="003A1D5A" w:rsidRPr="003A1D5A" w:rsidRDefault="003A1D5A" w:rsidP="003A1D5A">
      <w:pPr>
        <w:numPr>
          <w:ilvl w:val="0"/>
          <w:numId w:val="18"/>
        </w:numPr>
        <w:spacing w:after="0" w:line="240" w:lineRule="auto"/>
        <w:rPr>
          <w:rFonts w:asciiTheme="minorHAnsi" w:hAnsiTheme="minorHAnsi"/>
          <w:sz w:val="24"/>
          <w:szCs w:val="24"/>
        </w:rPr>
      </w:pPr>
      <w:r w:rsidRPr="003A1D5A">
        <w:rPr>
          <w:rFonts w:asciiTheme="minorHAnsi" w:hAnsiTheme="minorHAnsi"/>
          <w:sz w:val="24"/>
          <w:szCs w:val="24"/>
        </w:rPr>
        <w:t xml:space="preserve">Understand the statutory changes, specifically those that emerged in the 1970’s, regarding the responses of government agencies to intimate partner violence. </w:t>
      </w:r>
    </w:p>
    <w:p w:rsidR="003A1D5A" w:rsidRPr="003A1D5A" w:rsidRDefault="003A1D5A" w:rsidP="003A1D5A">
      <w:pPr>
        <w:numPr>
          <w:ilvl w:val="0"/>
          <w:numId w:val="18"/>
        </w:numPr>
        <w:spacing w:after="0" w:line="240" w:lineRule="auto"/>
        <w:rPr>
          <w:rFonts w:asciiTheme="minorHAnsi" w:hAnsiTheme="minorHAnsi"/>
          <w:sz w:val="24"/>
          <w:szCs w:val="24"/>
        </w:rPr>
      </w:pPr>
      <w:r w:rsidRPr="003A1D5A">
        <w:rPr>
          <w:rFonts w:asciiTheme="minorHAnsi" w:hAnsiTheme="minorHAnsi"/>
          <w:sz w:val="24"/>
          <w:szCs w:val="24"/>
        </w:rPr>
        <w:t xml:space="preserve">Analyze the consequences of intimate partner violence on victims, families, and the community. </w:t>
      </w:r>
    </w:p>
    <w:p w:rsidR="003A1D5A" w:rsidRPr="003A1D5A" w:rsidRDefault="003A1D5A" w:rsidP="003A1D5A">
      <w:pPr>
        <w:numPr>
          <w:ilvl w:val="0"/>
          <w:numId w:val="18"/>
        </w:numPr>
        <w:spacing w:after="0" w:line="240" w:lineRule="auto"/>
        <w:rPr>
          <w:rFonts w:asciiTheme="minorHAnsi" w:hAnsiTheme="minorHAnsi"/>
          <w:sz w:val="24"/>
          <w:szCs w:val="24"/>
        </w:rPr>
      </w:pPr>
      <w:r w:rsidRPr="003A1D5A">
        <w:rPr>
          <w:rFonts w:asciiTheme="minorHAnsi" w:hAnsiTheme="minorHAnsi"/>
          <w:sz w:val="24"/>
          <w:szCs w:val="24"/>
        </w:rPr>
        <w:t xml:space="preserve">Explore different forms of abuse, such as child abuse, and stalking. </w:t>
      </w:r>
    </w:p>
    <w:p w:rsidR="007B4253" w:rsidRPr="007D4A64" w:rsidRDefault="007B4253">
      <w:pPr>
        <w:spacing w:after="0" w:line="240" w:lineRule="auto"/>
        <w:rPr>
          <w:rFonts w:asciiTheme="minorHAnsi" w:hAnsiTheme="minorHAnsi"/>
          <w:sz w:val="24"/>
          <w:szCs w:val="24"/>
        </w:rPr>
      </w:pPr>
    </w:p>
    <w:p w:rsidR="007B4253" w:rsidRPr="007D4A64" w:rsidRDefault="00F615D5">
      <w:pPr>
        <w:keepNext/>
        <w:tabs>
          <w:tab w:val="left" w:pos="720"/>
        </w:tabs>
        <w:spacing w:after="0" w:line="240" w:lineRule="auto"/>
        <w:rPr>
          <w:rFonts w:asciiTheme="minorHAnsi" w:hAnsiTheme="minorHAnsi"/>
          <w:sz w:val="24"/>
          <w:szCs w:val="24"/>
        </w:rPr>
      </w:pPr>
      <w:r w:rsidRPr="007D4A64">
        <w:rPr>
          <w:rFonts w:asciiTheme="minorHAnsi" w:hAnsiTheme="minorHAnsi"/>
          <w:b/>
          <w:sz w:val="24"/>
          <w:szCs w:val="24"/>
          <w:u w:val="single"/>
        </w:rPr>
        <w:t>Course Delivery Mode</w:t>
      </w:r>
    </w:p>
    <w:p w:rsidR="007B4253" w:rsidRPr="007D4A64" w:rsidRDefault="007B4253">
      <w:pPr>
        <w:keepNext/>
        <w:tabs>
          <w:tab w:val="left" w:pos="720"/>
        </w:tabs>
        <w:spacing w:after="0" w:line="240" w:lineRule="auto"/>
        <w:rPr>
          <w:rFonts w:asciiTheme="minorHAnsi" w:hAnsiTheme="minorHAnsi"/>
          <w:sz w:val="24"/>
          <w:szCs w:val="24"/>
        </w:rPr>
      </w:pPr>
    </w:p>
    <w:p w:rsidR="007B4253" w:rsidRPr="007D4A64" w:rsidRDefault="00F615D5">
      <w:pPr>
        <w:spacing w:after="0" w:line="213" w:lineRule="auto"/>
        <w:ind w:right="72"/>
        <w:rPr>
          <w:rFonts w:asciiTheme="minorHAnsi" w:hAnsiTheme="minorHAnsi"/>
          <w:sz w:val="24"/>
          <w:szCs w:val="24"/>
        </w:rPr>
      </w:pPr>
      <w:r w:rsidRPr="007D4A64">
        <w:rPr>
          <w:rFonts w:asciiTheme="minorHAnsi" w:hAnsiTheme="minorHAnsi"/>
          <w:sz w:val="24"/>
          <w:szCs w:val="24"/>
        </w:rPr>
        <w:t>This is a fully online course accessible only through FAU’s learn</w:t>
      </w:r>
      <w:r w:rsidR="0085672E">
        <w:rPr>
          <w:rFonts w:asciiTheme="minorHAnsi" w:hAnsiTheme="minorHAnsi"/>
          <w:sz w:val="24"/>
          <w:szCs w:val="24"/>
        </w:rPr>
        <w:t>ing management system—Canvas. You must log into Canvas</w:t>
      </w:r>
      <w:r w:rsidRPr="007D4A64">
        <w:rPr>
          <w:rFonts w:asciiTheme="minorHAnsi" w:hAnsiTheme="minorHAnsi"/>
          <w:sz w:val="24"/>
          <w:szCs w:val="24"/>
        </w:rPr>
        <w:t xml:space="preserve"> with your FAU ID and Password to access the materials and assignments in this course. If you do not know your FAU ID or </w:t>
      </w:r>
      <w:r w:rsidR="006A1F47" w:rsidRPr="007D4A64">
        <w:rPr>
          <w:rFonts w:asciiTheme="minorHAnsi" w:hAnsiTheme="minorHAnsi"/>
          <w:sz w:val="24"/>
          <w:szCs w:val="24"/>
        </w:rPr>
        <w:t>Password,</w:t>
      </w:r>
      <w:r w:rsidRPr="007D4A64">
        <w:rPr>
          <w:rFonts w:asciiTheme="minorHAnsi" w:hAnsiTheme="minorHAnsi"/>
          <w:sz w:val="24"/>
          <w:szCs w:val="24"/>
        </w:rPr>
        <w:t xml:space="preserve"> click the following link for help. </w:t>
      </w:r>
      <w:hyperlink r:id="rId8">
        <w:r w:rsidRPr="007D4A64">
          <w:rPr>
            <w:rFonts w:asciiTheme="minorHAnsi" w:hAnsiTheme="minorHAnsi"/>
            <w:b/>
            <w:color w:val="0563C1"/>
            <w:sz w:val="24"/>
            <w:szCs w:val="24"/>
            <w:u w:val="single"/>
          </w:rPr>
          <w:t>http://www.fau.edu/oit/accounts/index.php</w:t>
        </w:r>
      </w:hyperlink>
      <w:hyperlink r:id="rId9"/>
    </w:p>
    <w:p w:rsidR="007B4253" w:rsidRPr="007D4A64" w:rsidRDefault="00D10F58">
      <w:pPr>
        <w:spacing w:after="0" w:line="213" w:lineRule="auto"/>
        <w:ind w:right="72"/>
        <w:rPr>
          <w:rFonts w:asciiTheme="minorHAnsi" w:hAnsiTheme="minorHAnsi"/>
          <w:sz w:val="24"/>
          <w:szCs w:val="24"/>
        </w:rPr>
      </w:pPr>
      <w:hyperlink r:id="rId10"/>
    </w:p>
    <w:p w:rsidR="007B4253" w:rsidRDefault="00F615D5">
      <w:pPr>
        <w:spacing w:after="0" w:line="213" w:lineRule="auto"/>
        <w:ind w:right="72"/>
        <w:rPr>
          <w:rFonts w:asciiTheme="minorHAnsi" w:hAnsiTheme="minorHAnsi"/>
          <w:sz w:val="24"/>
          <w:szCs w:val="24"/>
        </w:rPr>
      </w:pPr>
      <w:r w:rsidRPr="007D4A64">
        <w:rPr>
          <w:rFonts w:asciiTheme="minorHAnsi" w:hAnsiTheme="minorHAnsi"/>
          <w:sz w:val="24"/>
          <w:szCs w:val="24"/>
        </w:rPr>
        <w:t>The cours</w:t>
      </w:r>
      <w:r w:rsidR="0085672E">
        <w:rPr>
          <w:rFonts w:asciiTheme="minorHAnsi" w:hAnsiTheme="minorHAnsi"/>
          <w:sz w:val="24"/>
          <w:szCs w:val="24"/>
        </w:rPr>
        <w:t>e is organized into weekly modules</w:t>
      </w:r>
      <w:r w:rsidRPr="007D4A64">
        <w:rPr>
          <w:rFonts w:asciiTheme="minorHAnsi" w:hAnsiTheme="minorHAnsi"/>
          <w:sz w:val="24"/>
          <w:szCs w:val="24"/>
        </w:rPr>
        <w:t xml:space="preserve"> w</w:t>
      </w:r>
      <w:r w:rsidR="0085672E">
        <w:rPr>
          <w:rFonts w:asciiTheme="minorHAnsi" w:hAnsiTheme="minorHAnsi"/>
          <w:sz w:val="24"/>
          <w:szCs w:val="24"/>
        </w:rPr>
        <w:t>ith dates provided for each module</w:t>
      </w:r>
      <w:r w:rsidRPr="007D4A64">
        <w:rPr>
          <w:rFonts w:asciiTheme="minorHAnsi" w:hAnsiTheme="minorHAnsi"/>
          <w:sz w:val="24"/>
          <w:szCs w:val="24"/>
        </w:rPr>
        <w:t xml:space="preserve">. The course begins with a </w:t>
      </w:r>
      <w:r w:rsidRPr="007D4A64">
        <w:rPr>
          <w:rFonts w:asciiTheme="minorHAnsi" w:hAnsiTheme="minorHAnsi"/>
          <w:b/>
          <w:sz w:val="24"/>
          <w:szCs w:val="24"/>
        </w:rPr>
        <w:t>START HERE</w:t>
      </w:r>
      <w:r w:rsidR="0085672E">
        <w:rPr>
          <w:rFonts w:asciiTheme="minorHAnsi" w:hAnsiTheme="minorHAnsi"/>
          <w:sz w:val="24"/>
          <w:szCs w:val="24"/>
        </w:rPr>
        <w:t xml:space="preserve"> module</w:t>
      </w:r>
      <w:r w:rsidRPr="007D4A64">
        <w:rPr>
          <w:rFonts w:asciiTheme="minorHAnsi" w:hAnsiTheme="minorHAnsi"/>
          <w:sz w:val="24"/>
          <w:szCs w:val="24"/>
        </w:rPr>
        <w:t xml:space="preserve"> that will familiarize you with the organization and navigation of the course. Ea</w:t>
      </w:r>
      <w:r w:rsidR="0085672E">
        <w:rPr>
          <w:rFonts w:asciiTheme="minorHAnsi" w:hAnsiTheme="minorHAnsi"/>
          <w:sz w:val="24"/>
          <w:szCs w:val="24"/>
        </w:rPr>
        <w:t>ch week you will open a new module</w:t>
      </w:r>
      <w:r w:rsidRPr="007D4A64">
        <w:rPr>
          <w:rFonts w:asciiTheme="minorHAnsi" w:hAnsiTheme="minorHAnsi"/>
          <w:sz w:val="24"/>
          <w:szCs w:val="24"/>
        </w:rPr>
        <w:t xml:space="preserve"> to access the reading materials, PowerPoints, and other materials relevant to the week’s topic. Your assignments for each wee</w:t>
      </w:r>
      <w:r w:rsidR="0085672E">
        <w:rPr>
          <w:rFonts w:asciiTheme="minorHAnsi" w:hAnsiTheme="minorHAnsi"/>
          <w:sz w:val="24"/>
          <w:szCs w:val="24"/>
        </w:rPr>
        <w:t>k will be listed within the module</w:t>
      </w:r>
      <w:r w:rsidRPr="007D4A64">
        <w:rPr>
          <w:rFonts w:asciiTheme="minorHAnsi" w:hAnsiTheme="minorHAnsi"/>
          <w:sz w:val="24"/>
          <w:szCs w:val="24"/>
        </w:rPr>
        <w:t>.</w:t>
      </w:r>
    </w:p>
    <w:p w:rsidR="000A46F6" w:rsidRPr="007D4A64" w:rsidRDefault="000A46F6">
      <w:pPr>
        <w:spacing w:after="0" w:line="213" w:lineRule="auto"/>
        <w:ind w:right="72"/>
        <w:rPr>
          <w:rFonts w:asciiTheme="minorHAnsi" w:hAnsiTheme="minorHAnsi"/>
          <w:sz w:val="24"/>
          <w:szCs w:val="24"/>
        </w:rPr>
      </w:pPr>
    </w:p>
    <w:p w:rsidR="007B4253" w:rsidRPr="007D4A64" w:rsidRDefault="00F615D5">
      <w:pPr>
        <w:tabs>
          <w:tab w:val="left" w:pos="-1800"/>
          <w:tab w:val="left" w:pos="-270"/>
          <w:tab w:val="left" w:pos="0"/>
        </w:tabs>
        <w:spacing w:after="0" w:line="240" w:lineRule="auto"/>
        <w:rPr>
          <w:rFonts w:asciiTheme="minorHAnsi" w:hAnsiTheme="minorHAnsi"/>
          <w:sz w:val="24"/>
          <w:szCs w:val="24"/>
        </w:rPr>
      </w:pPr>
      <w:r w:rsidRPr="007D4A64">
        <w:rPr>
          <w:rFonts w:asciiTheme="minorHAnsi" w:hAnsiTheme="minorHAnsi"/>
          <w:sz w:val="24"/>
          <w:szCs w:val="24"/>
        </w:rPr>
        <w:t xml:space="preserve">This course is designed as academic content and is meant to compliment the learner’s understanding of theory, life experience, expertise and/or interest in the criminal justice profession.  This course may draw upon each learner’s experience with, or perceptions of, </w:t>
      </w:r>
      <w:r w:rsidRPr="007D4A64">
        <w:rPr>
          <w:rFonts w:asciiTheme="minorHAnsi" w:hAnsiTheme="minorHAnsi"/>
          <w:sz w:val="24"/>
          <w:szCs w:val="24"/>
        </w:rPr>
        <w:lastRenderedPageBreak/>
        <w:t>aspects of the criminal justice field in a combination of active engagement sessions guided by the instructor.</w:t>
      </w:r>
    </w:p>
    <w:p w:rsidR="007B4253" w:rsidRPr="007D4A64" w:rsidRDefault="007B4253">
      <w:pPr>
        <w:tabs>
          <w:tab w:val="left" w:pos="-1800"/>
          <w:tab w:val="left" w:pos="-270"/>
          <w:tab w:val="left" w:pos="0"/>
        </w:tabs>
        <w:spacing w:after="0" w:line="240" w:lineRule="auto"/>
        <w:rPr>
          <w:rFonts w:asciiTheme="minorHAnsi" w:hAnsiTheme="minorHAnsi"/>
          <w:sz w:val="24"/>
          <w:szCs w:val="24"/>
        </w:rPr>
      </w:pPr>
    </w:p>
    <w:p w:rsidR="007B4253" w:rsidRPr="007D4A64" w:rsidRDefault="00F615D5">
      <w:pPr>
        <w:tabs>
          <w:tab w:val="left" w:pos="-1800"/>
          <w:tab w:val="left" w:pos="-270"/>
          <w:tab w:val="left" w:pos="0"/>
        </w:tabs>
        <w:spacing w:after="0" w:line="240" w:lineRule="auto"/>
        <w:rPr>
          <w:rFonts w:asciiTheme="minorHAnsi" w:hAnsiTheme="minorHAnsi"/>
          <w:sz w:val="24"/>
          <w:szCs w:val="24"/>
        </w:rPr>
      </w:pPr>
      <w:r w:rsidRPr="007D4A64">
        <w:rPr>
          <w:rFonts w:asciiTheme="minorHAnsi" w:hAnsiTheme="minorHAnsi"/>
          <w:sz w:val="24"/>
          <w:szCs w:val="24"/>
        </w:rPr>
        <w:t>This specific classroom environment, the online environment, will be viewed as a “laboratory” for the discussion and experimentation of new techniques and the development of new skill sets designed to complement anyone’s understanding of the procedures involved in criminal justice.  Each learner entering this course is strongly encouraged to fully participate, express their beliefs, insights, or opinions about the present-day criminal justice environment.</w:t>
      </w:r>
    </w:p>
    <w:p w:rsidR="007D4A64" w:rsidRDefault="007D4A64">
      <w:pPr>
        <w:keepNext/>
        <w:tabs>
          <w:tab w:val="left" w:pos="720"/>
        </w:tabs>
        <w:spacing w:after="0" w:line="240" w:lineRule="auto"/>
        <w:rPr>
          <w:rFonts w:asciiTheme="minorHAnsi" w:hAnsiTheme="minorHAnsi"/>
          <w:sz w:val="24"/>
          <w:szCs w:val="24"/>
        </w:rPr>
      </w:pPr>
    </w:p>
    <w:p w:rsidR="007B4253" w:rsidRPr="007D4A64" w:rsidRDefault="00F615D5">
      <w:pPr>
        <w:keepNext/>
        <w:tabs>
          <w:tab w:val="left" w:pos="720"/>
        </w:tabs>
        <w:spacing w:after="0" w:line="240" w:lineRule="auto"/>
        <w:rPr>
          <w:rFonts w:asciiTheme="minorHAnsi" w:hAnsiTheme="minorHAnsi"/>
          <w:sz w:val="24"/>
          <w:szCs w:val="24"/>
        </w:rPr>
      </w:pPr>
      <w:r w:rsidRPr="007D4A64">
        <w:rPr>
          <w:rFonts w:asciiTheme="minorHAnsi" w:hAnsiTheme="minorHAnsi"/>
          <w:b/>
          <w:sz w:val="24"/>
          <w:szCs w:val="24"/>
          <w:u w:val="single"/>
        </w:rPr>
        <w:t>Required Text and Materials</w:t>
      </w:r>
    </w:p>
    <w:p w:rsidR="007B4253" w:rsidRPr="007D4A64" w:rsidRDefault="007B4253">
      <w:pPr>
        <w:keepNext/>
        <w:tabs>
          <w:tab w:val="left" w:pos="720"/>
        </w:tabs>
        <w:spacing w:after="0" w:line="240" w:lineRule="auto"/>
        <w:rPr>
          <w:rFonts w:asciiTheme="minorHAnsi" w:hAnsiTheme="minorHAnsi"/>
          <w:sz w:val="24"/>
          <w:szCs w:val="24"/>
        </w:rPr>
      </w:pPr>
    </w:p>
    <w:p w:rsidR="006F1CB5" w:rsidRDefault="006F1CB5">
      <w:pPr>
        <w:rPr>
          <w:rFonts w:asciiTheme="minorHAnsi" w:hAnsiTheme="minorHAnsi"/>
          <w:sz w:val="24"/>
          <w:szCs w:val="24"/>
        </w:rPr>
      </w:pPr>
      <w:r>
        <w:rPr>
          <w:rFonts w:asciiTheme="minorHAnsi" w:hAnsiTheme="minorHAnsi"/>
          <w:noProof/>
          <w:sz w:val="24"/>
          <w:szCs w:val="24"/>
        </w:rPr>
        <w:drawing>
          <wp:anchor distT="0" distB="0" distL="114300" distR="114300" simplePos="0" relativeHeight="251658240" behindDoc="0" locked="0" layoutInCell="1" allowOverlap="1">
            <wp:simplePos x="914400" y="2962275"/>
            <wp:positionH relativeFrom="column">
              <wp:align>left</wp:align>
            </wp:positionH>
            <wp:positionV relativeFrom="paragraph">
              <wp:align>top</wp:align>
            </wp:positionV>
            <wp:extent cx="1428750" cy="17716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79228_9781506323817.jpg"/>
                    <pic:cNvPicPr/>
                  </pic:nvPicPr>
                  <pic:blipFill>
                    <a:blip r:embed="rId11">
                      <a:extLst>
                        <a:ext uri="{28A0092B-C50C-407E-A947-70E740481C1C}">
                          <a14:useLocalDpi xmlns:a14="http://schemas.microsoft.com/office/drawing/2010/main" val="0"/>
                        </a:ext>
                      </a:extLst>
                    </a:blip>
                    <a:stretch>
                      <a:fillRect/>
                    </a:stretch>
                  </pic:blipFill>
                  <pic:spPr>
                    <a:xfrm>
                      <a:off x="0" y="0"/>
                      <a:ext cx="1428750" cy="1771650"/>
                    </a:xfrm>
                    <a:prstGeom prst="rect">
                      <a:avLst/>
                    </a:prstGeom>
                  </pic:spPr>
                </pic:pic>
              </a:graphicData>
            </a:graphic>
          </wp:anchor>
        </w:drawing>
      </w:r>
    </w:p>
    <w:p w:rsidR="006F1CB5" w:rsidRPr="006F1CB5" w:rsidRDefault="006F1CB5" w:rsidP="006F1CB5">
      <w:pPr>
        <w:rPr>
          <w:rFonts w:asciiTheme="minorHAnsi" w:hAnsiTheme="minorHAnsi"/>
          <w:sz w:val="24"/>
          <w:szCs w:val="24"/>
        </w:rPr>
      </w:pPr>
    </w:p>
    <w:p w:rsidR="006F1CB5" w:rsidRDefault="006F1CB5" w:rsidP="006F1CB5">
      <w:pPr>
        <w:tabs>
          <w:tab w:val="left" w:pos="1440"/>
        </w:tabs>
        <w:ind w:left="1440"/>
        <w:rPr>
          <w:rFonts w:asciiTheme="minorHAnsi" w:hAnsiTheme="minorHAnsi"/>
          <w:sz w:val="24"/>
          <w:szCs w:val="24"/>
        </w:rPr>
      </w:pPr>
      <w:r>
        <w:rPr>
          <w:rFonts w:asciiTheme="minorHAnsi" w:hAnsiTheme="minorHAnsi"/>
          <w:sz w:val="24"/>
          <w:szCs w:val="24"/>
        </w:rPr>
        <w:t xml:space="preserve">Miller-Perrin, C.L., Perrin, R.D., &amp; </w:t>
      </w:r>
      <w:proofErr w:type="spellStart"/>
      <w:r>
        <w:rPr>
          <w:rFonts w:asciiTheme="minorHAnsi" w:hAnsiTheme="minorHAnsi"/>
          <w:sz w:val="24"/>
          <w:szCs w:val="24"/>
        </w:rPr>
        <w:t>Renzetti</w:t>
      </w:r>
      <w:proofErr w:type="spellEnd"/>
      <w:r>
        <w:rPr>
          <w:rFonts w:asciiTheme="minorHAnsi" w:hAnsiTheme="minorHAnsi"/>
          <w:sz w:val="24"/>
          <w:szCs w:val="24"/>
        </w:rPr>
        <w:t xml:space="preserve">, C.M. (2018). </w:t>
      </w:r>
      <w:r>
        <w:rPr>
          <w:rFonts w:asciiTheme="minorHAnsi" w:hAnsiTheme="minorHAnsi"/>
          <w:i/>
          <w:sz w:val="24"/>
          <w:szCs w:val="24"/>
        </w:rPr>
        <w:t>Violence     and maltreatment in intimate relationships</w:t>
      </w:r>
      <w:r>
        <w:rPr>
          <w:rFonts w:asciiTheme="minorHAnsi" w:hAnsiTheme="minorHAnsi"/>
          <w:sz w:val="24"/>
          <w:szCs w:val="24"/>
        </w:rPr>
        <w:t xml:space="preserve">. Thousand Oaks, CA: Sage Publications, Inc.  </w:t>
      </w:r>
    </w:p>
    <w:p w:rsidR="006F1CB5" w:rsidRPr="006F1CB5" w:rsidRDefault="006F1CB5" w:rsidP="006F1CB5">
      <w:pPr>
        <w:tabs>
          <w:tab w:val="left" w:pos="1440"/>
        </w:tabs>
        <w:rPr>
          <w:rFonts w:asciiTheme="minorHAnsi" w:hAnsiTheme="minorHAnsi"/>
          <w:sz w:val="24"/>
          <w:szCs w:val="24"/>
        </w:rPr>
      </w:pPr>
      <w:r>
        <w:rPr>
          <w:rFonts w:asciiTheme="minorHAnsi" w:hAnsiTheme="minorHAnsi"/>
          <w:sz w:val="24"/>
          <w:szCs w:val="24"/>
        </w:rPr>
        <w:t>ISBN-13: 978-1-5063-2381-7</w:t>
      </w:r>
    </w:p>
    <w:p w:rsidR="009A2DE5" w:rsidRPr="00826965" w:rsidRDefault="006F1CB5" w:rsidP="00826965">
      <w:pPr>
        <w:rPr>
          <w:rFonts w:asciiTheme="minorHAnsi" w:hAnsiTheme="minorHAnsi"/>
          <w:sz w:val="24"/>
          <w:szCs w:val="24"/>
        </w:rPr>
      </w:pPr>
      <w:r>
        <w:rPr>
          <w:rFonts w:asciiTheme="minorHAnsi" w:hAnsiTheme="minorHAnsi"/>
          <w:sz w:val="24"/>
          <w:szCs w:val="24"/>
        </w:rPr>
        <w:br w:type="textWrapping" w:clear="all"/>
      </w:r>
    </w:p>
    <w:p w:rsidR="007B4253" w:rsidRPr="007D4A64" w:rsidRDefault="00F615D5">
      <w:pPr>
        <w:keepNext/>
        <w:tabs>
          <w:tab w:val="left" w:pos="720"/>
        </w:tabs>
        <w:spacing w:after="0" w:line="240" w:lineRule="auto"/>
        <w:rPr>
          <w:rFonts w:asciiTheme="minorHAnsi" w:hAnsiTheme="minorHAnsi"/>
          <w:sz w:val="24"/>
          <w:szCs w:val="24"/>
        </w:rPr>
      </w:pPr>
      <w:r w:rsidRPr="007D4A64">
        <w:rPr>
          <w:rFonts w:asciiTheme="minorHAnsi" w:hAnsiTheme="minorHAnsi"/>
          <w:b/>
          <w:sz w:val="24"/>
          <w:szCs w:val="24"/>
        </w:rPr>
        <w:t>Technology and Computer Requirements</w:t>
      </w:r>
    </w:p>
    <w:p w:rsidR="007B4253" w:rsidRPr="007D4A64" w:rsidRDefault="007B4253">
      <w:pPr>
        <w:keepNext/>
        <w:tabs>
          <w:tab w:val="left" w:pos="720"/>
        </w:tabs>
        <w:spacing w:after="0" w:line="240" w:lineRule="auto"/>
        <w:rPr>
          <w:rFonts w:asciiTheme="minorHAnsi" w:hAnsiTheme="minorHAnsi"/>
          <w:sz w:val="24"/>
          <w:szCs w:val="24"/>
        </w:rPr>
      </w:pPr>
    </w:p>
    <w:p w:rsidR="007B4253" w:rsidRPr="007D4A64" w:rsidRDefault="00F615D5">
      <w:pPr>
        <w:keepNext/>
        <w:tabs>
          <w:tab w:val="left" w:pos="720"/>
        </w:tabs>
        <w:spacing w:after="0" w:line="240" w:lineRule="auto"/>
        <w:rPr>
          <w:rFonts w:asciiTheme="minorHAnsi" w:hAnsiTheme="minorHAnsi"/>
          <w:sz w:val="24"/>
          <w:szCs w:val="24"/>
        </w:rPr>
      </w:pPr>
      <w:r w:rsidRPr="007D4A64">
        <w:rPr>
          <w:rFonts w:asciiTheme="minorHAnsi" w:hAnsiTheme="minorHAnsi"/>
          <w:b/>
          <w:sz w:val="24"/>
          <w:szCs w:val="24"/>
          <w:u w:val="single"/>
        </w:rPr>
        <w:t>Minimum Technology Requirements for this Course</w:t>
      </w:r>
    </w:p>
    <w:p w:rsidR="007B4253" w:rsidRPr="007D4A64" w:rsidRDefault="007B4253">
      <w:pPr>
        <w:keepNext/>
        <w:tabs>
          <w:tab w:val="left" w:pos="720"/>
        </w:tabs>
        <w:spacing w:after="0" w:line="240" w:lineRule="auto"/>
        <w:rPr>
          <w:rFonts w:asciiTheme="minorHAnsi" w:hAnsiTheme="minorHAnsi"/>
          <w:sz w:val="24"/>
          <w:szCs w:val="24"/>
        </w:rPr>
      </w:pPr>
    </w:p>
    <w:p w:rsidR="007B4253" w:rsidRPr="007D4A64" w:rsidRDefault="00F615D5">
      <w:pPr>
        <w:widowControl w:val="0"/>
        <w:spacing w:after="0" w:line="240" w:lineRule="auto"/>
        <w:rPr>
          <w:rFonts w:asciiTheme="minorHAnsi" w:hAnsiTheme="minorHAnsi"/>
          <w:sz w:val="24"/>
          <w:szCs w:val="24"/>
        </w:rPr>
      </w:pPr>
      <w:r w:rsidRPr="007D4A64">
        <w:rPr>
          <w:rFonts w:asciiTheme="minorHAnsi" w:hAnsiTheme="minorHAnsi"/>
          <w:sz w:val="24"/>
          <w:szCs w:val="24"/>
        </w:rPr>
        <w:t>Operating System</w:t>
      </w:r>
    </w:p>
    <w:p w:rsidR="007B4253" w:rsidRPr="007D4A64" w:rsidRDefault="00F615D5">
      <w:pPr>
        <w:widowControl w:val="0"/>
        <w:numPr>
          <w:ilvl w:val="0"/>
          <w:numId w:val="4"/>
        </w:numPr>
        <w:spacing w:after="0" w:line="240" w:lineRule="auto"/>
        <w:ind w:hanging="360"/>
        <w:contextualSpacing/>
        <w:rPr>
          <w:rFonts w:asciiTheme="minorHAnsi" w:hAnsiTheme="minorHAnsi"/>
          <w:sz w:val="24"/>
          <w:szCs w:val="24"/>
        </w:rPr>
      </w:pPr>
      <w:r w:rsidRPr="007D4A64">
        <w:rPr>
          <w:rFonts w:asciiTheme="minorHAnsi" w:hAnsiTheme="minorHAnsi"/>
          <w:sz w:val="24"/>
          <w:szCs w:val="24"/>
        </w:rPr>
        <w:t>A computer that can run Mac OSX or Win XP or higher</w:t>
      </w:r>
    </w:p>
    <w:p w:rsidR="007B4253" w:rsidRPr="007D4A64" w:rsidRDefault="007B4253">
      <w:pPr>
        <w:widowControl w:val="0"/>
        <w:spacing w:after="0" w:line="240" w:lineRule="auto"/>
        <w:ind w:left="1440"/>
        <w:rPr>
          <w:rFonts w:asciiTheme="minorHAnsi" w:hAnsiTheme="minorHAnsi"/>
          <w:sz w:val="24"/>
          <w:szCs w:val="24"/>
        </w:rPr>
      </w:pPr>
    </w:p>
    <w:p w:rsidR="007B4253" w:rsidRPr="007D4A64" w:rsidRDefault="00F615D5">
      <w:pPr>
        <w:widowControl w:val="0"/>
        <w:spacing w:after="0" w:line="240" w:lineRule="auto"/>
        <w:rPr>
          <w:rFonts w:asciiTheme="minorHAnsi" w:hAnsiTheme="minorHAnsi"/>
          <w:sz w:val="24"/>
          <w:szCs w:val="24"/>
        </w:rPr>
      </w:pPr>
      <w:r w:rsidRPr="007D4A64">
        <w:rPr>
          <w:rFonts w:asciiTheme="minorHAnsi" w:hAnsiTheme="minorHAnsi"/>
          <w:sz w:val="24"/>
          <w:szCs w:val="24"/>
        </w:rPr>
        <w:t>Peripherals</w:t>
      </w:r>
    </w:p>
    <w:p w:rsidR="007B4253" w:rsidRPr="007D4A64" w:rsidRDefault="00F615D5">
      <w:pPr>
        <w:widowControl w:val="0"/>
        <w:numPr>
          <w:ilvl w:val="0"/>
          <w:numId w:val="4"/>
        </w:numPr>
        <w:spacing w:after="0" w:line="240" w:lineRule="auto"/>
        <w:ind w:hanging="360"/>
        <w:contextualSpacing/>
        <w:rPr>
          <w:rFonts w:asciiTheme="minorHAnsi" w:hAnsiTheme="minorHAnsi"/>
          <w:sz w:val="24"/>
          <w:szCs w:val="24"/>
        </w:rPr>
      </w:pPr>
      <w:r w:rsidRPr="007D4A64">
        <w:rPr>
          <w:rFonts w:asciiTheme="minorHAnsi" w:hAnsiTheme="minorHAnsi"/>
          <w:sz w:val="24"/>
          <w:szCs w:val="24"/>
        </w:rPr>
        <w:t>A backup option should be available to minimize the loss of work. This can be an external hard drive, a USB drive, cloud storage, or your folder on the FAU servers.</w:t>
      </w:r>
    </w:p>
    <w:p w:rsidR="007B4253" w:rsidRPr="007D4A64" w:rsidRDefault="007B4253">
      <w:pPr>
        <w:widowControl w:val="0"/>
        <w:spacing w:after="0" w:line="240" w:lineRule="auto"/>
        <w:ind w:left="1080"/>
        <w:rPr>
          <w:rFonts w:asciiTheme="minorHAnsi" w:hAnsiTheme="minorHAnsi"/>
          <w:sz w:val="24"/>
          <w:szCs w:val="24"/>
        </w:rPr>
      </w:pPr>
    </w:p>
    <w:p w:rsidR="007B4253" w:rsidRPr="007D4A64" w:rsidRDefault="00F615D5">
      <w:pPr>
        <w:widowControl w:val="0"/>
        <w:spacing w:after="0" w:line="240" w:lineRule="auto"/>
        <w:rPr>
          <w:rFonts w:asciiTheme="minorHAnsi" w:hAnsiTheme="minorHAnsi"/>
          <w:sz w:val="24"/>
          <w:szCs w:val="24"/>
        </w:rPr>
      </w:pPr>
      <w:r w:rsidRPr="007D4A64">
        <w:rPr>
          <w:rFonts w:asciiTheme="minorHAnsi" w:hAnsiTheme="minorHAnsi"/>
          <w:sz w:val="24"/>
          <w:szCs w:val="24"/>
        </w:rPr>
        <w:t>Software</w:t>
      </w:r>
    </w:p>
    <w:p w:rsidR="007B4253" w:rsidRPr="007D4A64" w:rsidRDefault="00F615D5">
      <w:pPr>
        <w:widowControl w:val="0"/>
        <w:numPr>
          <w:ilvl w:val="0"/>
          <w:numId w:val="4"/>
        </w:numPr>
        <w:spacing w:after="0" w:line="240" w:lineRule="auto"/>
        <w:ind w:hanging="360"/>
        <w:contextualSpacing/>
        <w:rPr>
          <w:rFonts w:asciiTheme="minorHAnsi" w:hAnsiTheme="minorHAnsi"/>
          <w:sz w:val="24"/>
          <w:szCs w:val="24"/>
        </w:rPr>
      </w:pPr>
      <w:r w:rsidRPr="007D4A64">
        <w:rPr>
          <w:rFonts w:asciiTheme="minorHAnsi" w:hAnsiTheme="minorHAnsi"/>
          <w:sz w:val="24"/>
          <w:szCs w:val="24"/>
        </w:rPr>
        <w:t xml:space="preserve">Other software may be required for specific learning modules, but the links to download and install it will be provided within the applicable module. You may also need headphones with a microphone for </w:t>
      </w:r>
      <w:r w:rsidR="00DB6B40">
        <w:rPr>
          <w:rFonts w:asciiTheme="minorHAnsi" w:hAnsiTheme="minorHAnsi"/>
          <w:sz w:val="24"/>
          <w:szCs w:val="24"/>
        </w:rPr>
        <w:t xml:space="preserve">Canvas </w:t>
      </w:r>
      <w:r w:rsidRPr="007D4A64">
        <w:rPr>
          <w:rFonts w:asciiTheme="minorHAnsi" w:hAnsiTheme="minorHAnsi"/>
          <w:sz w:val="24"/>
          <w:szCs w:val="24"/>
        </w:rPr>
        <w:t>Collaborate sessions.</w:t>
      </w:r>
    </w:p>
    <w:p w:rsidR="007B4253" w:rsidRPr="007D4A64" w:rsidRDefault="007B4253">
      <w:pPr>
        <w:spacing w:after="0" w:line="213" w:lineRule="auto"/>
        <w:ind w:right="72"/>
        <w:rPr>
          <w:rFonts w:asciiTheme="minorHAnsi" w:hAnsiTheme="minorHAnsi"/>
          <w:sz w:val="24"/>
          <w:szCs w:val="24"/>
        </w:rPr>
      </w:pPr>
    </w:p>
    <w:p w:rsidR="007B4253" w:rsidRPr="007D4A64" w:rsidRDefault="00F615D5">
      <w:pPr>
        <w:keepNext/>
        <w:tabs>
          <w:tab w:val="left" w:pos="720"/>
        </w:tabs>
        <w:spacing w:after="0" w:line="240" w:lineRule="auto"/>
        <w:rPr>
          <w:rFonts w:asciiTheme="minorHAnsi" w:hAnsiTheme="minorHAnsi"/>
          <w:sz w:val="24"/>
          <w:szCs w:val="24"/>
        </w:rPr>
      </w:pPr>
      <w:r w:rsidRPr="007D4A64">
        <w:rPr>
          <w:rFonts w:asciiTheme="minorHAnsi" w:hAnsiTheme="minorHAnsi"/>
          <w:b/>
          <w:sz w:val="24"/>
          <w:szCs w:val="24"/>
          <w:u w:val="single"/>
        </w:rPr>
        <w:t>Minimum Technical Skills Requirements</w:t>
      </w:r>
    </w:p>
    <w:p w:rsidR="007B4253" w:rsidRPr="007D4A64" w:rsidRDefault="007B4253">
      <w:pPr>
        <w:keepNext/>
        <w:tabs>
          <w:tab w:val="left" w:pos="720"/>
        </w:tabs>
        <w:spacing w:after="0" w:line="240" w:lineRule="auto"/>
        <w:rPr>
          <w:rFonts w:asciiTheme="minorHAnsi" w:hAnsiTheme="minorHAnsi"/>
          <w:sz w:val="24"/>
          <w:szCs w:val="24"/>
        </w:rPr>
      </w:pPr>
    </w:p>
    <w:p w:rsidR="007B4253" w:rsidRPr="007D4A64" w:rsidRDefault="00F615D5">
      <w:pPr>
        <w:rPr>
          <w:rFonts w:asciiTheme="minorHAnsi" w:hAnsiTheme="minorHAnsi"/>
          <w:sz w:val="24"/>
          <w:szCs w:val="24"/>
        </w:rPr>
      </w:pPr>
      <w:r w:rsidRPr="007D4A64">
        <w:rPr>
          <w:rFonts w:asciiTheme="minorHAnsi" w:hAnsiTheme="minorHAnsi"/>
          <w:sz w:val="24"/>
          <w:szCs w:val="24"/>
        </w:rPr>
        <w:t xml:space="preserve">To be successful in this course you should be familiar with and be able to execute the following technological skills: </w:t>
      </w:r>
    </w:p>
    <w:p w:rsidR="007B4253" w:rsidRPr="007D4A64" w:rsidRDefault="00F615D5">
      <w:pPr>
        <w:numPr>
          <w:ilvl w:val="0"/>
          <w:numId w:val="7"/>
        </w:numPr>
        <w:spacing w:after="0" w:line="240" w:lineRule="auto"/>
        <w:ind w:hanging="360"/>
        <w:contextualSpacing/>
        <w:rPr>
          <w:rFonts w:asciiTheme="minorHAnsi" w:hAnsiTheme="minorHAnsi"/>
          <w:sz w:val="24"/>
          <w:szCs w:val="24"/>
        </w:rPr>
      </w:pPr>
      <w:r w:rsidRPr="007D4A64">
        <w:rPr>
          <w:rFonts w:asciiTheme="minorHAnsi" w:hAnsiTheme="minorHAnsi"/>
          <w:sz w:val="24"/>
          <w:szCs w:val="24"/>
        </w:rPr>
        <w:lastRenderedPageBreak/>
        <w:t>Basic skills in computer use: using copy/paste, using attachments, and taking screenshots</w:t>
      </w:r>
    </w:p>
    <w:p w:rsidR="007B4253" w:rsidRPr="007D4A64" w:rsidRDefault="00F615D5">
      <w:pPr>
        <w:numPr>
          <w:ilvl w:val="0"/>
          <w:numId w:val="7"/>
        </w:numPr>
        <w:spacing w:after="0" w:line="240" w:lineRule="auto"/>
        <w:ind w:hanging="360"/>
        <w:contextualSpacing/>
        <w:rPr>
          <w:rFonts w:asciiTheme="minorHAnsi" w:hAnsiTheme="minorHAnsi"/>
          <w:sz w:val="24"/>
          <w:szCs w:val="24"/>
        </w:rPr>
      </w:pPr>
      <w:r w:rsidRPr="007D4A64">
        <w:rPr>
          <w:rFonts w:asciiTheme="minorHAnsi" w:hAnsiTheme="minorHAnsi"/>
          <w:sz w:val="24"/>
          <w:szCs w:val="24"/>
        </w:rPr>
        <w:t>Internet skills: accessing websites, conducting research online, downloading/uploading files, and downloading/installing software </w:t>
      </w:r>
    </w:p>
    <w:p w:rsidR="007B4253" w:rsidRPr="007D4A64" w:rsidRDefault="00855ABB">
      <w:pPr>
        <w:numPr>
          <w:ilvl w:val="0"/>
          <w:numId w:val="7"/>
        </w:numPr>
        <w:spacing w:after="0" w:line="240" w:lineRule="auto"/>
        <w:ind w:hanging="360"/>
        <w:contextualSpacing/>
        <w:rPr>
          <w:rFonts w:asciiTheme="minorHAnsi" w:hAnsiTheme="minorHAnsi"/>
          <w:sz w:val="24"/>
          <w:szCs w:val="24"/>
        </w:rPr>
      </w:pPr>
      <w:r>
        <w:rPr>
          <w:rFonts w:asciiTheme="minorHAnsi" w:hAnsiTheme="minorHAnsi"/>
          <w:sz w:val="24"/>
          <w:szCs w:val="24"/>
        </w:rPr>
        <w:t>Basic Canvas</w:t>
      </w:r>
      <w:r w:rsidR="00F615D5" w:rsidRPr="007D4A64">
        <w:rPr>
          <w:rFonts w:asciiTheme="minorHAnsi" w:hAnsiTheme="minorHAnsi"/>
          <w:sz w:val="24"/>
          <w:szCs w:val="24"/>
        </w:rPr>
        <w:t xml:space="preserve"> LMS skills: Posting a discussion thread, replying to a discussion thread, accessing grades/rubrics, submitting assignments to an assignment link, opening links/files, and posting a blog or Wiki</w:t>
      </w:r>
    </w:p>
    <w:p w:rsidR="007B4253" w:rsidRPr="007D4A64" w:rsidRDefault="00F615D5">
      <w:pPr>
        <w:numPr>
          <w:ilvl w:val="0"/>
          <w:numId w:val="7"/>
        </w:numPr>
        <w:spacing w:after="0" w:line="240" w:lineRule="auto"/>
        <w:ind w:hanging="360"/>
        <w:contextualSpacing/>
        <w:rPr>
          <w:rFonts w:asciiTheme="minorHAnsi" w:hAnsiTheme="minorHAnsi"/>
          <w:sz w:val="24"/>
          <w:szCs w:val="24"/>
        </w:rPr>
      </w:pPr>
      <w:r w:rsidRPr="007D4A64">
        <w:rPr>
          <w:rFonts w:asciiTheme="minorHAnsi" w:hAnsiTheme="minorHAnsi"/>
          <w:sz w:val="24"/>
          <w:szCs w:val="24"/>
        </w:rPr>
        <w:t>Basic skills for Office programs: Creating/editing documents in Word and creating and editing PowerPoint presentations</w:t>
      </w:r>
    </w:p>
    <w:p w:rsidR="007B4253" w:rsidRPr="007D4A64" w:rsidRDefault="007B4253">
      <w:pPr>
        <w:spacing w:after="0" w:line="240" w:lineRule="auto"/>
        <w:ind w:left="180" w:firstLine="540"/>
        <w:rPr>
          <w:rFonts w:asciiTheme="minorHAnsi" w:hAnsiTheme="minorHAnsi"/>
          <w:sz w:val="24"/>
          <w:szCs w:val="24"/>
        </w:rPr>
      </w:pPr>
    </w:p>
    <w:p w:rsidR="007B4253" w:rsidRPr="007D4A64" w:rsidRDefault="00F615D5">
      <w:pPr>
        <w:tabs>
          <w:tab w:val="left" w:pos="-1800"/>
          <w:tab w:val="left" w:pos="-270"/>
          <w:tab w:val="left" w:pos="0"/>
        </w:tabs>
        <w:spacing w:after="0" w:line="240" w:lineRule="auto"/>
        <w:rPr>
          <w:rFonts w:asciiTheme="minorHAnsi" w:hAnsiTheme="minorHAnsi"/>
          <w:sz w:val="24"/>
          <w:szCs w:val="24"/>
        </w:rPr>
      </w:pPr>
      <w:r w:rsidRPr="007D4A64">
        <w:rPr>
          <w:rFonts w:asciiTheme="minorHAnsi" w:hAnsiTheme="minorHAnsi"/>
          <w:b/>
          <w:sz w:val="24"/>
          <w:szCs w:val="24"/>
          <w:u w:val="single"/>
        </w:rPr>
        <w:t>Important Note for Exams and Quizzes:</w:t>
      </w:r>
    </w:p>
    <w:p w:rsidR="007B4253" w:rsidRPr="007D4A64" w:rsidRDefault="00F615D5">
      <w:pPr>
        <w:spacing w:after="240" w:line="240" w:lineRule="auto"/>
        <w:rPr>
          <w:rFonts w:asciiTheme="minorHAnsi" w:hAnsiTheme="minorHAnsi"/>
          <w:sz w:val="24"/>
          <w:szCs w:val="24"/>
        </w:rPr>
      </w:pPr>
      <w:r w:rsidRPr="007D4A64">
        <w:rPr>
          <w:rFonts w:asciiTheme="minorHAnsi" w:eastAsia="Helvetica Neue" w:hAnsiTheme="minorHAnsi" w:cs="Helvetica Neue"/>
          <w:sz w:val="24"/>
          <w:szCs w:val="24"/>
        </w:rPr>
        <w:br/>
      </w:r>
      <w:proofErr w:type="spellStart"/>
      <w:r w:rsidRPr="007D4A64">
        <w:rPr>
          <w:rFonts w:asciiTheme="minorHAnsi" w:hAnsiTheme="minorHAnsi"/>
          <w:b/>
          <w:sz w:val="24"/>
          <w:szCs w:val="24"/>
        </w:rPr>
        <w:t>Respondus</w:t>
      </w:r>
      <w:proofErr w:type="spellEnd"/>
      <w:r w:rsidRPr="007D4A64">
        <w:rPr>
          <w:rFonts w:asciiTheme="minorHAnsi" w:hAnsiTheme="minorHAnsi"/>
          <w:b/>
          <w:sz w:val="24"/>
          <w:szCs w:val="24"/>
        </w:rPr>
        <w:t> </w:t>
      </w:r>
      <w:proofErr w:type="spellStart"/>
      <w:r w:rsidRPr="007D4A64">
        <w:rPr>
          <w:rFonts w:asciiTheme="minorHAnsi" w:hAnsiTheme="minorHAnsi"/>
          <w:b/>
          <w:sz w:val="24"/>
          <w:szCs w:val="24"/>
        </w:rPr>
        <w:t>LockDown</w:t>
      </w:r>
      <w:proofErr w:type="spellEnd"/>
      <w:r w:rsidRPr="007D4A64">
        <w:rPr>
          <w:rFonts w:asciiTheme="minorHAnsi" w:hAnsiTheme="minorHAnsi"/>
          <w:b/>
          <w:sz w:val="24"/>
          <w:szCs w:val="24"/>
        </w:rPr>
        <w:t> Browser</w:t>
      </w:r>
      <w:r w:rsidRPr="007D4A64">
        <w:rPr>
          <w:rFonts w:asciiTheme="minorHAnsi" w:hAnsiTheme="minorHAnsi"/>
          <w:sz w:val="24"/>
          <w:szCs w:val="24"/>
        </w:rPr>
        <w:t xml:space="preserve"> is a custom browser that locks down the testi</w:t>
      </w:r>
      <w:r w:rsidR="00F64ABE">
        <w:rPr>
          <w:rFonts w:asciiTheme="minorHAnsi" w:hAnsiTheme="minorHAnsi"/>
          <w:sz w:val="24"/>
          <w:szCs w:val="24"/>
        </w:rPr>
        <w:t>ng environment within Canvas</w:t>
      </w:r>
      <w:r w:rsidRPr="007D4A64">
        <w:rPr>
          <w:rFonts w:asciiTheme="minorHAnsi" w:hAnsiTheme="minorHAnsi"/>
          <w:sz w:val="24"/>
          <w:szCs w:val="24"/>
        </w:rPr>
        <w:t>. This course utilizes </w:t>
      </w:r>
      <w:proofErr w:type="spellStart"/>
      <w:r w:rsidRPr="007D4A64">
        <w:rPr>
          <w:rFonts w:asciiTheme="minorHAnsi" w:hAnsiTheme="minorHAnsi"/>
          <w:sz w:val="24"/>
          <w:szCs w:val="24"/>
        </w:rPr>
        <w:t>Respondus</w:t>
      </w:r>
      <w:proofErr w:type="spellEnd"/>
      <w:r w:rsidRPr="007D4A64">
        <w:rPr>
          <w:rFonts w:asciiTheme="minorHAnsi" w:hAnsiTheme="minorHAnsi"/>
          <w:sz w:val="24"/>
          <w:szCs w:val="24"/>
        </w:rPr>
        <w:t> </w:t>
      </w:r>
      <w:proofErr w:type="spellStart"/>
      <w:r w:rsidRPr="007D4A64">
        <w:rPr>
          <w:rFonts w:asciiTheme="minorHAnsi" w:hAnsiTheme="minorHAnsi"/>
          <w:sz w:val="24"/>
          <w:szCs w:val="24"/>
        </w:rPr>
        <w:t>LockDown</w:t>
      </w:r>
      <w:proofErr w:type="spellEnd"/>
      <w:r w:rsidRPr="007D4A64">
        <w:rPr>
          <w:rFonts w:asciiTheme="minorHAnsi" w:hAnsiTheme="minorHAnsi"/>
          <w:sz w:val="24"/>
          <w:szCs w:val="24"/>
        </w:rPr>
        <w:t xml:space="preserve"> Browser for all assessments (i.e. quizzes and exams). </w:t>
      </w:r>
    </w:p>
    <w:p w:rsidR="007B4253" w:rsidRPr="007D4A64" w:rsidRDefault="00F615D5">
      <w:pPr>
        <w:spacing w:after="240" w:line="240" w:lineRule="auto"/>
        <w:rPr>
          <w:rFonts w:asciiTheme="minorHAnsi" w:hAnsiTheme="minorHAnsi"/>
          <w:sz w:val="24"/>
          <w:szCs w:val="24"/>
        </w:rPr>
      </w:pPr>
      <w:r w:rsidRPr="007D4A64">
        <w:rPr>
          <w:rFonts w:asciiTheme="minorHAnsi" w:hAnsiTheme="minorHAnsi"/>
          <w:sz w:val="24"/>
          <w:szCs w:val="24"/>
        </w:rPr>
        <w:t>Please visit Special Testing Instructions within Lessons to make sure you review information regarding special software/hardware you'll need to take your quizzes and exams. </w:t>
      </w:r>
      <w:r w:rsidRPr="007D4A64">
        <w:rPr>
          <w:rFonts w:asciiTheme="minorHAnsi" w:hAnsiTheme="minorHAnsi"/>
          <w:b/>
          <w:sz w:val="24"/>
          <w:szCs w:val="24"/>
        </w:rPr>
        <w:t>Please note that there is no password required</w:t>
      </w:r>
      <w:r w:rsidRPr="007D4A64">
        <w:rPr>
          <w:rFonts w:asciiTheme="minorHAnsi" w:hAnsiTheme="minorHAnsi"/>
          <w:sz w:val="24"/>
          <w:szCs w:val="24"/>
        </w:rPr>
        <w:t>, you will not be able to take the exam with a regular browser (i.e. IE, Chrome, Firefox), and you will need to install </w:t>
      </w:r>
      <w:proofErr w:type="spellStart"/>
      <w:r w:rsidRPr="007D4A64">
        <w:rPr>
          <w:rFonts w:asciiTheme="minorHAnsi" w:hAnsiTheme="minorHAnsi"/>
          <w:sz w:val="24"/>
          <w:szCs w:val="24"/>
        </w:rPr>
        <w:t>Respondus</w:t>
      </w:r>
      <w:proofErr w:type="spellEnd"/>
      <w:r w:rsidRPr="007D4A64">
        <w:rPr>
          <w:rFonts w:asciiTheme="minorHAnsi" w:hAnsiTheme="minorHAnsi"/>
          <w:sz w:val="24"/>
          <w:szCs w:val="24"/>
        </w:rPr>
        <w:t> browser on your personal computer. Before you take a quiz or exam, you will need to close all applications on your computer, open </w:t>
      </w:r>
      <w:proofErr w:type="spellStart"/>
      <w:r w:rsidRPr="007D4A64">
        <w:rPr>
          <w:rFonts w:asciiTheme="minorHAnsi" w:hAnsiTheme="minorHAnsi"/>
          <w:sz w:val="24"/>
          <w:szCs w:val="24"/>
        </w:rPr>
        <w:t>Respondus</w:t>
      </w:r>
      <w:proofErr w:type="spellEnd"/>
      <w:r w:rsidRPr="007D4A64">
        <w:rPr>
          <w:rFonts w:asciiTheme="minorHAnsi" w:hAnsiTheme="minorHAnsi"/>
          <w:sz w:val="24"/>
          <w:szCs w:val="24"/>
        </w:rPr>
        <w:t> </w:t>
      </w:r>
      <w:proofErr w:type="spellStart"/>
      <w:r w:rsidRPr="007D4A64">
        <w:rPr>
          <w:rFonts w:asciiTheme="minorHAnsi" w:hAnsiTheme="minorHAnsi"/>
          <w:sz w:val="24"/>
          <w:szCs w:val="24"/>
        </w:rPr>
        <w:t>LockDown</w:t>
      </w:r>
      <w:proofErr w:type="spellEnd"/>
      <w:r w:rsidRPr="007D4A64">
        <w:rPr>
          <w:rFonts w:asciiTheme="minorHAnsi" w:hAnsiTheme="minorHAnsi"/>
          <w:sz w:val="24"/>
          <w:szCs w:val="24"/>
        </w:rPr>
        <w:t> Browser and log into Blackboard to complete and submit the quiz and/or exam. </w:t>
      </w:r>
      <w:r w:rsidR="000715DF" w:rsidRPr="007D4A64">
        <w:rPr>
          <w:rFonts w:asciiTheme="minorHAnsi" w:hAnsiTheme="minorHAnsi"/>
          <w:sz w:val="24"/>
          <w:szCs w:val="24"/>
        </w:rPr>
        <w:t xml:space="preserve"> </w:t>
      </w:r>
      <w:r w:rsidRPr="007D4A64">
        <w:rPr>
          <w:rFonts w:asciiTheme="minorHAnsi" w:hAnsiTheme="minorHAnsi"/>
          <w:sz w:val="24"/>
          <w:szCs w:val="24"/>
        </w:rPr>
        <w:t>You will not use </w:t>
      </w:r>
      <w:proofErr w:type="spellStart"/>
      <w:r w:rsidRPr="007D4A64">
        <w:rPr>
          <w:rFonts w:asciiTheme="minorHAnsi" w:hAnsiTheme="minorHAnsi"/>
          <w:sz w:val="24"/>
          <w:szCs w:val="24"/>
        </w:rPr>
        <w:t>Respondus</w:t>
      </w:r>
      <w:proofErr w:type="spellEnd"/>
      <w:r w:rsidRPr="007D4A64">
        <w:rPr>
          <w:rFonts w:asciiTheme="minorHAnsi" w:hAnsiTheme="minorHAnsi"/>
          <w:sz w:val="24"/>
          <w:szCs w:val="24"/>
        </w:rPr>
        <w:t> </w:t>
      </w:r>
      <w:proofErr w:type="spellStart"/>
      <w:r w:rsidRPr="007D4A64">
        <w:rPr>
          <w:rFonts w:asciiTheme="minorHAnsi" w:hAnsiTheme="minorHAnsi"/>
          <w:sz w:val="24"/>
          <w:szCs w:val="24"/>
        </w:rPr>
        <w:t>LockDown</w:t>
      </w:r>
      <w:proofErr w:type="spellEnd"/>
      <w:r w:rsidRPr="007D4A64">
        <w:rPr>
          <w:rFonts w:asciiTheme="minorHAnsi" w:hAnsiTheme="minorHAnsi"/>
          <w:sz w:val="24"/>
          <w:szCs w:val="24"/>
        </w:rPr>
        <w:t xml:space="preserve"> Browser for any purpose other than completing this online course's quizzes or exams. </w:t>
      </w:r>
    </w:p>
    <w:p w:rsidR="007B4253" w:rsidRPr="007D4A64" w:rsidRDefault="00F615D5">
      <w:pPr>
        <w:spacing w:after="240" w:line="240" w:lineRule="auto"/>
        <w:rPr>
          <w:rFonts w:asciiTheme="minorHAnsi" w:hAnsiTheme="minorHAnsi"/>
          <w:sz w:val="24"/>
          <w:szCs w:val="24"/>
        </w:rPr>
      </w:pPr>
      <w:r w:rsidRPr="007D4A64">
        <w:rPr>
          <w:rFonts w:asciiTheme="minorHAnsi" w:hAnsiTheme="minorHAnsi"/>
          <w:sz w:val="24"/>
          <w:szCs w:val="24"/>
        </w:rPr>
        <w:t>Before installing and downloading </w:t>
      </w:r>
      <w:proofErr w:type="spellStart"/>
      <w:r w:rsidRPr="007D4A64">
        <w:rPr>
          <w:rFonts w:asciiTheme="minorHAnsi" w:hAnsiTheme="minorHAnsi"/>
          <w:sz w:val="24"/>
          <w:szCs w:val="24"/>
        </w:rPr>
        <w:t>Respondus</w:t>
      </w:r>
      <w:proofErr w:type="spellEnd"/>
      <w:r w:rsidRPr="007D4A64">
        <w:rPr>
          <w:rFonts w:asciiTheme="minorHAnsi" w:hAnsiTheme="minorHAnsi"/>
          <w:sz w:val="24"/>
          <w:szCs w:val="24"/>
        </w:rPr>
        <w:t> </w:t>
      </w:r>
      <w:proofErr w:type="spellStart"/>
      <w:r w:rsidRPr="007D4A64">
        <w:rPr>
          <w:rFonts w:asciiTheme="minorHAnsi" w:hAnsiTheme="minorHAnsi"/>
          <w:sz w:val="24"/>
          <w:szCs w:val="24"/>
        </w:rPr>
        <w:t>LockDown</w:t>
      </w:r>
      <w:proofErr w:type="spellEnd"/>
      <w:r w:rsidRPr="007D4A64">
        <w:rPr>
          <w:rFonts w:asciiTheme="minorHAnsi" w:hAnsiTheme="minorHAnsi"/>
          <w:sz w:val="24"/>
          <w:szCs w:val="24"/>
        </w:rPr>
        <w:t> Browser, please read System Requirements, installation, and Terms and conditions @ </w:t>
      </w:r>
      <w:hyperlink r:id="rId12">
        <w:r w:rsidRPr="007D4A64">
          <w:rPr>
            <w:rFonts w:asciiTheme="minorHAnsi" w:hAnsiTheme="minorHAnsi"/>
            <w:color w:val="1155CC"/>
            <w:sz w:val="24"/>
            <w:szCs w:val="24"/>
            <w:u w:val="single"/>
          </w:rPr>
          <w:t>http://www.respondus.com/lockdown/download.php?id=316132859</w:t>
        </w:r>
      </w:hyperlink>
      <w:r w:rsidRPr="007D4A64">
        <w:rPr>
          <w:rFonts w:asciiTheme="minorHAnsi" w:hAnsiTheme="minorHAnsi"/>
          <w:sz w:val="24"/>
          <w:szCs w:val="24"/>
        </w:rPr>
        <w:t xml:space="preserve"> . </w:t>
      </w:r>
    </w:p>
    <w:p w:rsidR="007B4253" w:rsidRPr="007D4A64" w:rsidRDefault="00F615D5">
      <w:pPr>
        <w:spacing w:after="240" w:line="240" w:lineRule="auto"/>
        <w:rPr>
          <w:rFonts w:asciiTheme="minorHAnsi" w:hAnsiTheme="minorHAnsi"/>
          <w:sz w:val="24"/>
          <w:szCs w:val="24"/>
        </w:rPr>
      </w:pPr>
      <w:r w:rsidRPr="007D4A64">
        <w:rPr>
          <w:rFonts w:asciiTheme="minorHAnsi" w:hAnsiTheme="minorHAnsi"/>
          <w:sz w:val="24"/>
          <w:szCs w:val="24"/>
        </w:rPr>
        <w:t>To download </w:t>
      </w:r>
      <w:proofErr w:type="spellStart"/>
      <w:r w:rsidRPr="007D4A64">
        <w:rPr>
          <w:rFonts w:asciiTheme="minorHAnsi" w:hAnsiTheme="minorHAnsi"/>
          <w:sz w:val="24"/>
          <w:szCs w:val="24"/>
        </w:rPr>
        <w:t>Respondus</w:t>
      </w:r>
      <w:proofErr w:type="spellEnd"/>
      <w:r w:rsidRPr="007D4A64">
        <w:rPr>
          <w:rFonts w:asciiTheme="minorHAnsi" w:hAnsiTheme="minorHAnsi"/>
          <w:sz w:val="24"/>
          <w:szCs w:val="24"/>
        </w:rPr>
        <w:t> </w:t>
      </w:r>
      <w:proofErr w:type="spellStart"/>
      <w:r w:rsidRPr="007D4A64">
        <w:rPr>
          <w:rFonts w:asciiTheme="minorHAnsi" w:hAnsiTheme="minorHAnsi"/>
          <w:sz w:val="24"/>
          <w:szCs w:val="24"/>
        </w:rPr>
        <w:t>LockDown</w:t>
      </w:r>
      <w:proofErr w:type="spellEnd"/>
      <w:r w:rsidRPr="007D4A64">
        <w:rPr>
          <w:rFonts w:asciiTheme="minorHAnsi" w:hAnsiTheme="minorHAnsi"/>
          <w:sz w:val="24"/>
          <w:szCs w:val="24"/>
        </w:rPr>
        <w:t> Browser, paste the following </w:t>
      </w:r>
      <w:proofErr w:type="spellStart"/>
      <w:proofErr w:type="gramStart"/>
      <w:r w:rsidRPr="007D4A64">
        <w:rPr>
          <w:rFonts w:asciiTheme="minorHAnsi" w:hAnsiTheme="minorHAnsi"/>
          <w:sz w:val="24"/>
          <w:szCs w:val="24"/>
        </w:rPr>
        <w:t>url</w:t>
      </w:r>
      <w:proofErr w:type="spellEnd"/>
      <w:proofErr w:type="gramEnd"/>
      <w:r w:rsidRPr="007D4A64">
        <w:rPr>
          <w:rFonts w:asciiTheme="minorHAnsi" w:hAnsiTheme="minorHAnsi"/>
          <w:sz w:val="24"/>
          <w:szCs w:val="24"/>
        </w:rPr>
        <w:t> within your browser: </w:t>
      </w:r>
      <w:hyperlink r:id="rId13">
        <w:r w:rsidRPr="007D4A64">
          <w:rPr>
            <w:rFonts w:asciiTheme="minorHAnsi" w:hAnsiTheme="minorHAnsi"/>
            <w:color w:val="0563C1"/>
            <w:sz w:val="24"/>
            <w:szCs w:val="24"/>
            <w:u w:val="single"/>
          </w:rPr>
          <w:t>http://www.respondus.com/lockdown/download.php?id=316132859</w:t>
        </w:r>
      </w:hyperlink>
      <w:hyperlink r:id="rId14"/>
    </w:p>
    <w:p w:rsidR="007B4253" w:rsidRPr="007D4A64" w:rsidRDefault="00F615D5">
      <w:pPr>
        <w:spacing w:after="0" w:line="240" w:lineRule="auto"/>
        <w:rPr>
          <w:rFonts w:asciiTheme="minorHAnsi" w:hAnsiTheme="minorHAnsi"/>
          <w:sz w:val="24"/>
          <w:szCs w:val="24"/>
        </w:rPr>
      </w:pPr>
      <w:r w:rsidRPr="007D4A64">
        <w:rPr>
          <w:rFonts w:asciiTheme="minorHAnsi" w:hAnsiTheme="minorHAnsi"/>
          <w:sz w:val="24"/>
          <w:szCs w:val="24"/>
        </w:rPr>
        <w:t>To practice using </w:t>
      </w:r>
      <w:proofErr w:type="spellStart"/>
      <w:r w:rsidRPr="007D4A64">
        <w:rPr>
          <w:rFonts w:asciiTheme="minorHAnsi" w:hAnsiTheme="minorHAnsi"/>
          <w:sz w:val="24"/>
          <w:szCs w:val="24"/>
        </w:rPr>
        <w:t>Respondus</w:t>
      </w:r>
      <w:proofErr w:type="spellEnd"/>
      <w:r w:rsidRPr="007D4A64">
        <w:rPr>
          <w:rFonts w:asciiTheme="minorHAnsi" w:hAnsiTheme="minorHAnsi"/>
          <w:sz w:val="24"/>
          <w:szCs w:val="24"/>
        </w:rPr>
        <w:t> </w:t>
      </w:r>
      <w:proofErr w:type="spellStart"/>
      <w:r w:rsidRPr="007D4A64">
        <w:rPr>
          <w:rFonts w:asciiTheme="minorHAnsi" w:hAnsiTheme="minorHAnsi"/>
          <w:sz w:val="24"/>
          <w:szCs w:val="24"/>
        </w:rPr>
        <w:t>LockDown</w:t>
      </w:r>
      <w:proofErr w:type="spellEnd"/>
      <w:r w:rsidRPr="007D4A64">
        <w:rPr>
          <w:rFonts w:asciiTheme="minorHAnsi" w:hAnsiTheme="minorHAnsi"/>
          <w:sz w:val="24"/>
          <w:szCs w:val="24"/>
        </w:rPr>
        <w:t> Browser, complete the syllabus quiz to ensure your computer is compatible with this testing system. Please be aware that you will be unable to access learning units without passing the syllabus quiz with a score of 100%. You will have unlimited attempts.</w:t>
      </w:r>
    </w:p>
    <w:p w:rsidR="007B4253" w:rsidRPr="007D4A64" w:rsidRDefault="007B4253">
      <w:pPr>
        <w:spacing w:after="0" w:line="240" w:lineRule="auto"/>
        <w:rPr>
          <w:rFonts w:asciiTheme="minorHAnsi" w:hAnsiTheme="minorHAnsi"/>
          <w:sz w:val="24"/>
          <w:szCs w:val="24"/>
        </w:rPr>
      </w:pPr>
    </w:p>
    <w:p w:rsidR="007B4253" w:rsidRPr="007D4A64" w:rsidRDefault="00F615D5">
      <w:pPr>
        <w:spacing w:after="0" w:line="240" w:lineRule="auto"/>
        <w:rPr>
          <w:rFonts w:asciiTheme="minorHAnsi" w:hAnsiTheme="minorHAnsi"/>
          <w:sz w:val="24"/>
          <w:szCs w:val="24"/>
        </w:rPr>
      </w:pPr>
      <w:r w:rsidRPr="007D4A64">
        <w:rPr>
          <w:rFonts w:asciiTheme="minorHAnsi" w:hAnsiTheme="minorHAnsi"/>
          <w:b/>
          <w:sz w:val="24"/>
          <w:szCs w:val="24"/>
          <w:u w:val="single"/>
        </w:rPr>
        <w:t>Technical Support</w:t>
      </w:r>
    </w:p>
    <w:p w:rsidR="007B4253" w:rsidRPr="007D4A64" w:rsidRDefault="007B4253">
      <w:pPr>
        <w:spacing w:after="0" w:line="240" w:lineRule="auto"/>
        <w:rPr>
          <w:rFonts w:asciiTheme="minorHAnsi" w:hAnsiTheme="minorHAnsi"/>
          <w:sz w:val="24"/>
          <w:szCs w:val="24"/>
        </w:rPr>
      </w:pPr>
    </w:p>
    <w:p w:rsidR="007B4253" w:rsidRPr="007D4A64" w:rsidRDefault="00F615D5">
      <w:pPr>
        <w:spacing w:after="0" w:line="240" w:lineRule="auto"/>
        <w:rPr>
          <w:rFonts w:asciiTheme="minorHAnsi" w:hAnsiTheme="minorHAnsi"/>
          <w:sz w:val="24"/>
          <w:szCs w:val="24"/>
        </w:rPr>
      </w:pPr>
      <w:r w:rsidRPr="007D4A64">
        <w:rPr>
          <w:rFonts w:asciiTheme="minorHAnsi" w:hAnsiTheme="minorHAnsi"/>
          <w:sz w:val="24"/>
          <w:szCs w:val="24"/>
        </w:rPr>
        <w:t xml:space="preserve">In the online environment, technical issues are always possible (e.g., lost connection, hardware or software failure). Many of these can be resolved relatively quickly, but if you wait until the last minute before due dates, the chances of these glitches affecting your success are greatly increased. Please plan appropriately. If a problem occurs, it is essential you take immediate </w:t>
      </w:r>
      <w:r w:rsidRPr="007D4A64">
        <w:rPr>
          <w:rFonts w:asciiTheme="minorHAnsi" w:hAnsiTheme="minorHAnsi"/>
          <w:sz w:val="24"/>
          <w:szCs w:val="24"/>
        </w:rPr>
        <w:lastRenderedPageBreak/>
        <w:t>action to document the issue so your instructor can verify and take appropriate action to resolve the problem. Please take the following steps when a problem occurs:</w:t>
      </w:r>
    </w:p>
    <w:p w:rsidR="007B4253" w:rsidRPr="007D4A64" w:rsidRDefault="00F615D5">
      <w:pPr>
        <w:numPr>
          <w:ilvl w:val="0"/>
          <w:numId w:val="10"/>
        </w:numPr>
        <w:spacing w:after="0" w:line="240" w:lineRule="auto"/>
        <w:ind w:hanging="360"/>
        <w:contextualSpacing/>
        <w:rPr>
          <w:rFonts w:asciiTheme="minorHAnsi" w:hAnsiTheme="minorHAnsi"/>
          <w:sz w:val="24"/>
          <w:szCs w:val="24"/>
        </w:rPr>
      </w:pPr>
      <w:r w:rsidRPr="007D4A64">
        <w:rPr>
          <w:rFonts w:asciiTheme="minorHAnsi" w:hAnsiTheme="minorHAnsi"/>
          <w:sz w:val="24"/>
          <w:szCs w:val="24"/>
        </w:rPr>
        <w:t>Contact the eLearning Success Advisor for assistance:</w:t>
      </w:r>
      <w:r w:rsidRPr="007D4A64">
        <w:rPr>
          <w:rFonts w:asciiTheme="minorHAnsi" w:hAnsiTheme="minorHAnsi"/>
          <w:sz w:val="24"/>
          <w:szCs w:val="24"/>
        </w:rPr>
        <w:br/>
        <w:t xml:space="preserve">eLearning Success Advisor - 561-297-3590 </w:t>
      </w:r>
    </w:p>
    <w:p w:rsidR="007B4253" w:rsidRPr="007D4A64" w:rsidRDefault="00F615D5">
      <w:pPr>
        <w:numPr>
          <w:ilvl w:val="0"/>
          <w:numId w:val="10"/>
        </w:numPr>
        <w:spacing w:after="0" w:line="240" w:lineRule="auto"/>
        <w:ind w:hanging="360"/>
        <w:contextualSpacing/>
        <w:rPr>
          <w:rFonts w:asciiTheme="minorHAnsi" w:hAnsiTheme="minorHAnsi"/>
          <w:sz w:val="24"/>
          <w:szCs w:val="24"/>
        </w:rPr>
      </w:pPr>
      <w:r w:rsidRPr="007D4A64">
        <w:rPr>
          <w:rFonts w:asciiTheme="minorHAnsi" w:hAnsiTheme="minorHAnsi"/>
          <w:sz w:val="24"/>
          <w:szCs w:val="24"/>
        </w:rPr>
        <w:t xml:space="preserve">If you can, make a Print Screen of the monitor when the problem occurs. Save the Print Screen as a .jpg file. If you are unfamiliar with creating a Print Screen file, visit </w:t>
      </w:r>
      <w:hyperlink r:id="rId15">
        <w:r w:rsidRPr="007D4A64">
          <w:rPr>
            <w:rFonts w:asciiTheme="minorHAnsi" w:hAnsiTheme="minorHAnsi"/>
            <w:color w:val="1155CC"/>
            <w:sz w:val="24"/>
            <w:szCs w:val="24"/>
            <w:u w:val="single"/>
          </w:rPr>
          <w:t>http://ccm.net/faq/141-how-to-take-a-screenshot-on-windows-mac-and-linux</w:t>
        </w:r>
      </w:hyperlink>
      <w:r w:rsidRPr="007D4A64">
        <w:rPr>
          <w:rFonts w:asciiTheme="minorHAnsi" w:hAnsiTheme="minorHAnsi"/>
          <w:sz w:val="24"/>
          <w:szCs w:val="24"/>
        </w:rPr>
        <w:t xml:space="preserve"> </w:t>
      </w:r>
    </w:p>
    <w:p w:rsidR="007B4253" w:rsidRPr="007D4A64" w:rsidRDefault="00F615D5">
      <w:pPr>
        <w:numPr>
          <w:ilvl w:val="0"/>
          <w:numId w:val="10"/>
        </w:numPr>
        <w:spacing w:after="0" w:line="240" w:lineRule="auto"/>
        <w:ind w:hanging="360"/>
        <w:contextualSpacing/>
        <w:rPr>
          <w:rFonts w:asciiTheme="minorHAnsi" w:hAnsiTheme="minorHAnsi"/>
          <w:sz w:val="24"/>
          <w:szCs w:val="24"/>
        </w:rPr>
      </w:pPr>
      <w:r w:rsidRPr="007D4A64">
        <w:rPr>
          <w:rFonts w:asciiTheme="minorHAnsi" w:hAnsiTheme="minorHAnsi"/>
          <w:sz w:val="24"/>
          <w:szCs w:val="24"/>
        </w:rPr>
        <w:t xml:space="preserve">Complete a Help Desk ticket </w:t>
      </w:r>
      <w:hyperlink r:id="rId16">
        <w:r w:rsidRPr="007D4A64">
          <w:rPr>
            <w:rFonts w:asciiTheme="minorHAnsi" w:hAnsiTheme="minorHAnsi"/>
            <w:color w:val="1155CC"/>
            <w:sz w:val="24"/>
            <w:szCs w:val="24"/>
            <w:u w:val="single"/>
          </w:rPr>
          <w:t>https://helpdesk.fau.edu/TDClient/Home/</w:t>
        </w:r>
      </w:hyperlink>
      <w:r w:rsidRPr="007D4A64">
        <w:rPr>
          <w:rFonts w:asciiTheme="minorHAnsi" w:hAnsiTheme="minorHAnsi"/>
          <w:sz w:val="24"/>
          <w:szCs w:val="24"/>
        </w:rPr>
        <w:t xml:space="preserve"> . Make sure you complete the form entirely and give a full description of your problem so the Help Desk staff will have the pertinent information in order to assist you properly. This includes:</w:t>
      </w:r>
    </w:p>
    <w:p w:rsidR="007B4253" w:rsidRPr="007D4A64" w:rsidRDefault="00F615D5">
      <w:pPr>
        <w:numPr>
          <w:ilvl w:val="1"/>
          <w:numId w:val="10"/>
        </w:numPr>
        <w:spacing w:after="0" w:line="240" w:lineRule="auto"/>
        <w:ind w:hanging="360"/>
        <w:contextualSpacing/>
        <w:rPr>
          <w:rFonts w:asciiTheme="minorHAnsi" w:hAnsiTheme="minorHAnsi"/>
          <w:sz w:val="24"/>
          <w:szCs w:val="24"/>
        </w:rPr>
      </w:pPr>
      <w:r w:rsidRPr="007D4A64">
        <w:rPr>
          <w:rFonts w:asciiTheme="minorHAnsi" w:hAnsiTheme="minorHAnsi"/>
          <w:sz w:val="24"/>
          <w:szCs w:val="24"/>
        </w:rPr>
        <w:t>Select “</w:t>
      </w:r>
      <w:r w:rsidR="0009525F">
        <w:rPr>
          <w:rFonts w:asciiTheme="minorHAnsi" w:hAnsiTheme="minorHAnsi"/>
          <w:sz w:val="24"/>
          <w:szCs w:val="24"/>
        </w:rPr>
        <w:t>Canvas</w:t>
      </w:r>
      <w:r w:rsidRPr="007D4A64">
        <w:rPr>
          <w:rFonts w:asciiTheme="minorHAnsi" w:hAnsiTheme="minorHAnsi"/>
          <w:sz w:val="24"/>
          <w:szCs w:val="24"/>
        </w:rPr>
        <w:t xml:space="preserve"> (Student)” for the Ticket Type.</w:t>
      </w:r>
    </w:p>
    <w:p w:rsidR="007B4253" w:rsidRPr="007D4A64" w:rsidRDefault="00F615D5">
      <w:pPr>
        <w:numPr>
          <w:ilvl w:val="1"/>
          <w:numId w:val="10"/>
        </w:numPr>
        <w:spacing w:after="0" w:line="240" w:lineRule="auto"/>
        <w:ind w:hanging="360"/>
        <w:contextualSpacing/>
        <w:rPr>
          <w:rFonts w:asciiTheme="minorHAnsi" w:hAnsiTheme="minorHAnsi"/>
          <w:sz w:val="24"/>
          <w:szCs w:val="24"/>
        </w:rPr>
      </w:pPr>
      <w:r w:rsidRPr="007D4A64">
        <w:rPr>
          <w:rFonts w:asciiTheme="minorHAnsi" w:hAnsiTheme="minorHAnsi"/>
          <w:sz w:val="24"/>
          <w:szCs w:val="24"/>
        </w:rPr>
        <w:t>Input the Course ID.</w:t>
      </w:r>
    </w:p>
    <w:p w:rsidR="007B4253" w:rsidRPr="007D4A64" w:rsidRDefault="00F615D5">
      <w:pPr>
        <w:numPr>
          <w:ilvl w:val="1"/>
          <w:numId w:val="10"/>
        </w:numPr>
        <w:spacing w:after="0" w:line="240" w:lineRule="auto"/>
        <w:ind w:hanging="360"/>
        <w:contextualSpacing/>
        <w:rPr>
          <w:rFonts w:asciiTheme="minorHAnsi" w:hAnsiTheme="minorHAnsi"/>
          <w:sz w:val="24"/>
          <w:szCs w:val="24"/>
        </w:rPr>
      </w:pPr>
      <w:r w:rsidRPr="007D4A64">
        <w:rPr>
          <w:rFonts w:asciiTheme="minorHAnsi" w:hAnsiTheme="minorHAnsi"/>
          <w:sz w:val="24"/>
          <w:szCs w:val="24"/>
        </w:rPr>
        <w:t>In the Summary/Additional Details section, include your operating system, Internet browser, and Internet service provider (ISP).</w:t>
      </w:r>
    </w:p>
    <w:p w:rsidR="007B4253" w:rsidRPr="007D4A64" w:rsidRDefault="00F615D5">
      <w:pPr>
        <w:numPr>
          <w:ilvl w:val="1"/>
          <w:numId w:val="10"/>
        </w:numPr>
        <w:spacing w:after="0" w:line="240" w:lineRule="auto"/>
        <w:ind w:hanging="360"/>
        <w:contextualSpacing/>
        <w:rPr>
          <w:rFonts w:asciiTheme="minorHAnsi" w:hAnsiTheme="minorHAnsi"/>
          <w:sz w:val="24"/>
          <w:szCs w:val="24"/>
        </w:rPr>
      </w:pPr>
      <w:r w:rsidRPr="007D4A64">
        <w:rPr>
          <w:rFonts w:asciiTheme="minorHAnsi" w:hAnsiTheme="minorHAnsi"/>
          <w:sz w:val="24"/>
          <w:szCs w:val="24"/>
        </w:rPr>
        <w:t>Attach the Print Screen file, if available.</w:t>
      </w:r>
    </w:p>
    <w:p w:rsidR="007B4253" w:rsidRPr="007D4A64" w:rsidRDefault="00F615D5">
      <w:pPr>
        <w:numPr>
          <w:ilvl w:val="0"/>
          <w:numId w:val="10"/>
        </w:numPr>
        <w:spacing w:after="0" w:line="240" w:lineRule="auto"/>
        <w:ind w:hanging="360"/>
        <w:contextualSpacing/>
        <w:rPr>
          <w:rFonts w:asciiTheme="minorHAnsi" w:hAnsiTheme="minorHAnsi"/>
          <w:sz w:val="24"/>
          <w:szCs w:val="24"/>
        </w:rPr>
      </w:pPr>
      <w:r w:rsidRPr="007D4A64">
        <w:rPr>
          <w:rFonts w:asciiTheme="minorHAnsi" w:hAnsiTheme="minorHAnsi"/>
          <w:sz w:val="24"/>
          <w:szCs w:val="24"/>
        </w:rPr>
        <w:t>Send a message to your instructor to notify him/her of the problem. Include all pertinent information of the incident (2b-d above).</w:t>
      </w:r>
    </w:p>
    <w:p w:rsidR="007B4253" w:rsidRPr="007D4A64" w:rsidRDefault="00F615D5">
      <w:pPr>
        <w:numPr>
          <w:ilvl w:val="0"/>
          <w:numId w:val="10"/>
        </w:numPr>
        <w:spacing w:after="0" w:line="240" w:lineRule="auto"/>
        <w:ind w:hanging="360"/>
        <w:contextualSpacing/>
        <w:rPr>
          <w:rFonts w:asciiTheme="minorHAnsi" w:hAnsiTheme="minorHAnsi"/>
          <w:sz w:val="24"/>
          <w:szCs w:val="24"/>
        </w:rPr>
      </w:pPr>
      <w:r w:rsidRPr="007D4A64">
        <w:rPr>
          <w:rFonts w:asciiTheme="minorHAnsi" w:hAnsiTheme="minorHAnsi"/>
          <w:sz w:val="24"/>
          <w:szCs w:val="24"/>
        </w:rPr>
        <w:t>If you do not have access to a computer, call your instructor with all pertinent information of the incident. If he/she is not available, make sure you leave a detailed message.</w:t>
      </w:r>
    </w:p>
    <w:p w:rsidR="007B4253" w:rsidRPr="007D4A64" w:rsidRDefault="00F615D5">
      <w:pPr>
        <w:numPr>
          <w:ilvl w:val="0"/>
          <w:numId w:val="10"/>
        </w:numPr>
        <w:spacing w:after="0" w:line="240" w:lineRule="auto"/>
        <w:ind w:hanging="360"/>
        <w:contextualSpacing/>
        <w:rPr>
          <w:rFonts w:asciiTheme="minorHAnsi" w:hAnsiTheme="minorHAnsi"/>
          <w:sz w:val="24"/>
          <w:szCs w:val="24"/>
        </w:rPr>
      </w:pPr>
      <w:r w:rsidRPr="007D4A64">
        <w:rPr>
          <w:rFonts w:asciiTheme="minorHAnsi" w:hAnsiTheme="minorHAnsi"/>
          <w:sz w:val="24"/>
          <w:szCs w:val="24"/>
        </w:rPr>
        <w:t>If you do not hear back from the Help Desk or your instructor within a timely manner (48 hours), it is your responsibility to follow up with the appropriate person until a resolution is obtained.</w:t>
      </w:r>
    </w:p>
    <w:p w:rsidR="007B4253" w:rsidRPr="007D4A64" w:rsidRDefault="007B4253">
      <w:pPr>
        <w:spacing w:after="0" w:line="240" w:lineRule="auto"/>
        <w:rPr>
          <w:rFonts w:asciiTheme="minorHAnsi" w:hAnsiTheme="minorHAnsi"/>
          <w:sz w:val="24"/>
          <w:szCs w:val="24"/>
        </w:rPr>
      </w:pPr>
    </w:p>
    <w:p w:rsidR="007B4253" w:rsidRPr="007D4A64" w:rsidRDefault="00F615D5">
      <w:pPr>
        <w:spacing w:after="0" w:line="240" w:lineRule="auto"/>
        <w:rPr>
          <w:rFonts w:asciiTheme="minorHAnsi" w:hAnsiTheme="minorHAnsi"/>
          <w:sz w:val="24"/>
          <w:szCs w:val="24"/>
        </w:rPr>
      </w:pPr>
      <w:r w:rsidRPr="007D4A64">
        <w:rPr>
          <w:rFonts w:asciiTheme="minorHAnsi" w:hAnsiTheme="minorHAnsi"/>
          <w:b/>
          <w:sz w:val="24"/>
          <w:szCs w:val="24"/>
        </w:rPr>
        <w:t>Course Assessments, Assignments, Grading Policy, and Course Policies</w:t>
      </w:r>
    </w:p>
    <w:p w:rsidR="007B4253" w:rsidRPr="007D4A64" w:rsidRDefault="007B4253">
      <w:pPr>
        <w:spacing w:after="0" w:line="240" w:lineRule="auto"/>
        <w:rPr>
          <w:rFonts w:asciiTheme="minorHAnsi" w:hAnsiTheme="minorHAnsi"/>
          <w:sz w:val="24"/>
          <w:szCs w:val="24"/>
        </w:rPr>
      </w:pPr>
    </w:p>
    <w:p w:rsidR="007B4253" w:rsidRPr="007D4A64" w:rsidRDefault="00F615D5">
      <w:pPr>
        <w:spacing w:after="0" w:line="240" w:lineRule="auto"/>
        <w:ind w:left="630"/>
        <w:rPr>
          <w:rFonts w:asciiTheme="minorHAnsi" w:hAnsiTheme="minorHAnsi"/>
          <w:sz w:val="24"/>
          <w:szCs w:val="24"/>
        </w:rPr>
      </w:pPr>
      <w:r w:rsidRPr="007D4A64">
        <w:rPr>
          <w:rFonts w:asciiTheme="minorHAnsi" w:hAnsiTheme="minorHAnsi"/>
          <w:b/>
          <w:sz w:val="24"/>
          <w:szCs w:val="24"/>
          <w:u w:val="single"/>
        </w:rPr>
        <w:t>Course Evaluation Method</w:t>
      </w:r>
    </w:p>
    <w:p w:rsidR="007B4253" w:rsidRPr="007D4A64" w:rsidRDefault="007B4253">
      <w:pPr>
        <w:keepNext/>
        <w:tabs>
          <w:tab w:val="left" w:pos="720"/>
        </w:tabs>
        <w:spacing w:after="0" w:line="240" w:lineRule="auto"/>
        <w:rPr>
          <w:rFonts w:asciiTheme="minorHAnsi" w:hAnsiTheme="minorHAnsi"/>
          <w:sz w:val="24"/>
          <w:szCs w:val="24"/>
        </w:rPr>
      </w:pPr>
    </w:p>
    <w:p w:rsidR="007B4253" w:rsidRPr="007D4A64" w:rsidRDefault="00F615D5">
      <w:pPr>
        <w:rPr>
          <w:rFonts w:asciiTheme="minorHAnsi" w:hAnsiTheme="minorHAnsi"/>
          <w:sz w:val="24"/>
          <w:szCs w:val="24"/>
        </w:rPr>
      </w:pPr>
      <w:r w:rsidRPr="007D4A64">
        <w:rPr>
          <w:rFonts w:asciiTheme="minorHAnsi" w:hAnsiTheme="minorHAnsi"/>
          <w:b/>
          <w:i/>
          <w:sz w:val="24"/>
          <w:szCs w:val="24"/>
        </w:rPr>
        <w:t xml:space="preserve">Introductions and syllabus quiz: </w:t>
      </w:r>
    </w:p>
    <w:p w:rsidR="007B4253" w:rsidRPr="007D4A64" w:rsidRDefault="00F615D5">
      <w:pPr>
        <w:rPr>
          <w:rFonts w:asciiTheme="minorHAnsi" w:hAnsiTheme="minorHAnsi"/>
          <w:sz w:val="24"/>
          <w:szCs w:val="24"/>
        </w:rPr>
      </w:pPr>
      <w:r w:rsidRPr="007D4A64">
        <w:rPr>
          <w:rFonts w:asciiTheme="minorHAnsi" w:hAnsiTheme="minorHAnsi"/>
          <w:sz w:val="24"/>
          <w:szCs w:val="24"/>
        </w:rPr>
        <w:t xml:space="preserve">You will post an introduction in the student introductions discussion board and take a syllabus quiz. The syllabus quiz can be taken as many times as necessary to achieve 100%. Students will not be able to access the learning units until this quiz has been completed! </w:t>
      </w:r>
    </w:p>
    <w:p w:rsidR="007B4253" w:rsidRPr="007D4A64" w:rsidRDefault="00F615D5">
      <w:pPr>
        <w:spacing w:line="240" w:lineRule="auto"/>
        <w:rPr>
          <w:rFonts w:asciiTheme="minorHAnsi" w:hAnsiTheme="minorHAnsi"/>
          <w:sz w:val="24"/>
          <w:szCs w:val="24"/>
        </w:rPr>
      </w:pPr>
      <w:r w:rsidRPr="007D4A64">
        <w:rPr>
          <w:rFonts w:asciiTheme="minorHAnsi" w:hAnsiTheme="minorHAnsi"/>
          <w:b/>
          <w:i/>
          <w:sz w:val="24"/>
          <w:szCs w:val="24"/>
        </w:rPr>
        <w:t>Chapter Quizzes: (20% of Grade)</w:t>
      </w:r>
    </w:p>
    <w:p w:rsidR="007B4253" w:rsidRPr="007D4A64" w:rsidRDefault="00F615D5">
      <w:pPr>
        <w:tabs>
          <w:tab w:val="left" w:pos="2610"/>
        </w:tabs>
        <w:spacing w:after="0" w:line="240" w:lineRule="auto"/>
        <w:rPr>
          <w:rFonts w:asciiTheme="minorHAnsi" w:hAnsiTheme="minorHAnsi"/>
          <w:sz w:val="24"/>
          <w:szCs w:val="24"/>
        </w:rPr>
      </w:pPr>
      <w:r w:rsidRPr="007D4A64">
        <w:rPr>
          <w:rFonts w:asciiTheme="minorHAnsi" w:hAnsiTheme="minorHAnsi"/>
          <w:sz w:val="24"/>
          <w:szCs w:val="24"/>
        </w:rPr>
        <w:t xml:space="preserve">There will be 10 online quizzes given on specified weeks throughout the semester (please see course schedule). The quizzes will appear in your </w:t>
      </w:r>
      <w:r w:rsidR="00E63DA4">
        <w:rPr>
          <w:rFonts w:asciiTheme="minorHAnsi" w:hAnsiTheme="minorHAnsi"/>
          <w:b/>
          <w:sz w:val="24"/>
          <w:szCs w:val="24"/>
        </w:rPr>
        <w:t>Canvas</w:t>
      </w:r>
      <w:r w:rsidRPr="007D4A64">
        <w:rPr>
          <w:rFonts w:asciiTheme="minorHAnsi" w:hAnsiTheme="minorHAnsi"/>
          <w:b/>
          <w:sz w:val="24"/>
          <w:szCs w:val="24"/>
        </w:rPr>
        <w:t xml:space="preserve"> </w:t>
      </w:r>
      <w:r w:rsidRPr="007D4A64">
        <w:rPr>
          <w:rFonts w:asciiTheme="minorHAnsi" w:hAnsiTheme="minorHAnsi"/>
          <w:sz w:val="24"/>
          <w:szCs w:val="24"/>
        </w:rPr>
        <w:t xml:space="preserve">under each of the respective </w:t>
      </w:r>
      <w:r w:rsidR="00E63DA4">
        <w:rPr>
          <w:rFonts w:asciiTheme="minorHAnsi" w:hAnsiTheme="minorHAnsi"/>
          <w:b/>
          <w:sz w:val="24"/>
          <w:szCs w:val="24"/>
        </w:rPr>
        <w:t>Learning Modules</w:t>
      </w:r>
      <w:r w:rsidRPr="007D4A64">
        <w:rPr>
          <w:rFonts w:asciiTheme="minorHAnsi" w:hAnsiTheme="minorHAnsi"/>
          <w:b/>
          <w:sz w:val="24"/>
          <w:szCs w:val="24"/>
        </w:rPr>
        <w:t xml:space="preserve">. </w:t>
      </w:r>
      <w:r w:rsidRPr="007D4A64">
        <w:rPr>
          <w:rFonts w:asciiTheme="minorHAnsi" w:hAnsiTheme="minorHAnsi"/>
          <w:sz w:val="24"/>
          <w:szCs w:val="24"/>
        </w:rPr>
        <w:t xml:space="preserve">You will be given </w:t>
      </w:r>
      <w:r w:rsidRPr="007D4A64">
        <w:rPr>
          <w:rFonts w:asciiTheme="minorHAnsi" w:hAnsiTheme="minorHAnsi"/>
          <w:b/>
          <w:sz w:val="24"/>
          <w:szCs w:val="24"/>
        </w:rPr>
        <w:t>25 minutes</w:t>
      </w:r>
      <w:r w:rsidRPr="007D4A64">
        <w:rPr>
          <w:rFonts w:asciiTheme="minorHAnsi" w:hAnsiTheme="minorHAnsi"/>
          <w:sz w:val="24"/>
          <w:szCs w:val="24"/>
        </w:rPr>
        <w:t xml:space="preserve"> to complete the quiz. The quiz will be available on Mondays @ 12:01 am in the morning and remain until the following Sunday at 11:59 pm. The quizzes are comprised of 10 questions from the readings and notes (multiple choice, fill in the blank and</w:t>
      </w:r>
      <w:r w:rsidR="00E63DA4">
        <w:rPr>
          <w:rFonts w:asciiTheme="minorHAnsi" w:hAnsiTheme="minorHAnsi"/>
          <w:sz w:val="24"/>
          <w:szCs w:val="24"/>
        </w:rPr>
        <w:t>/or</w:t>
      </w:r>
      <w:r w:rsidRPr="007D4A64">
        <w:rPr>
          <w:rFonts w:asciiTheme="minorHAnsi" w:hAnsiTheme="minorHAnsi"/>
          <w:sz w:val="24"/>
          <w:szCs w:val="24"/>
        </w:rPr>
        <w:t xml:space="preserve"> true-false) and are indicative of the types of questions you can expect on the exams. </w:t>
      </w:r>
    </w:p>
    <w:p w:rsidR="007B4253" w:rsidRPr="007D4A64" w:rsidRDefault="007B4253">
      <w:pPr>
        <w:tabs>
          <w:tab w:val="left" w:pos="2610"/>
        </w:tabs>
        <w:spacing w:after="0" w:line="240" w:lineRule="auto"/>
        <w:rPr>
          <w:rFonts w:asciiTheme="minorHAnsi" w:hAnsiTheme="minorHAnsi"/>
          <w:sz w:val="24"/>
          <w:szCs w:val="24"/>
        </w:rPr>
      </w:pPr>
    </w:p>
    <w:p w:rsidR="007B4253" w:rsidRPr="007D4A64" w:rsidRDefault="00F615D5">
      <w:pPr>
        <w:tabs>
          <w:tab w:val="left" w:pos="2610"/>
        </w:tabs>
        <w:spacing w:after="0" w:line="240" w:lineRule="auto"/>
        <w:rPr>
          <w:rFonts w:asciiTheme="minorHAnsi" w:hAnsiTheme="minorHAnsi"/>
          <w:sz w:val="24"/>
          <w:szCs w:val="24"/>
        </w:rPr>
      </w:pPr>
      <w:r w:rsidRPr="007D4A64">
        <w:rPr>
          <w:rFonts w:asciiTheme="minorHAnsi" w:hAnsiTheme="minorHAnsi"/>
          <w:b/>
          <w:sz w:val="24"/>
          <w:szCs w:val="24"/>
        </w:rPr>
        <w:lastRenderedPageBreak/>
        <w:t>Note:</w:t>
      </w:r>
      <w:r w:rsidRPr="007D4A64">
        <w:rPr>
          <w:rFonts w:asciiTheme="minorHAnsi" w:hAnsiTheme="minorHAnsi"/>
          <w:sz w:val="24"/>
          <w:szCs w:val="24"/>
        </w:rPr>
        <w:t xml:space="preserve"> To access the quizzes, you will need to install the </w:t>
      </w:r>
      <w:proofErr w:type="spellStart"/>
      <w:r w:rsidRPr="007D4A64">
        <w:rPr>
          <w:rFonts w:asciiTheme="minorHAnsi" w:hAnsiTheme="minorHAnsi"/>
          <w:sz w:val="24"/>
          <w:szCs w:val="24"/>
        </w:rPr>
        <w:t>Respondus</w:t>
      </w:r>
      <w:proofErr w:type="spellEnd"/>
      <w:r w:rsidRPr="007D4A64">
        <w:rPr>
          <w:rFonts w:asciiTheme="minorHAnsi" w:hAnsiTheme="minorHAnsi"/>
          <w:sz w:val="24"/>
          <w:szCs w:val="24"/>
        </w:rPr>
        <w:t xml:space="preserve"> Lockdown Browser software. Instructions for downloading and using </w:t>
      </w:r>
      <w:proofErr w:type="spellStart"/>
      <w:r w:rsidRPr="007D4A64">
        <w:rPr>
          <w:rFonts w:asciiTheme="minorHAnsi" w:hAnsiTheme="minorHAnsi"/>
          <w:sz w:val="24"/>
          <w:szCs w:val="24"/>
        </w:rPr>
        <w:t>Respondus</w:t>
      </w:r>
      <w:proofErr w:type="spellEnd"/>
      <w:r w:rsidRPr="007D4A64">
        <w:rPr>
          <w:rFonts w:asciiTheme="minorHAnsi" w:hAnsiTheme="minorHAnsi"/>
          <w:sz w:val="24"/>
          <w:szCs w:val="24"/>
        </w:rPr>
        <w:t xml:space="preserve"> Lockdown Browser are included in this syllabus, and in the </w:t>
      </w:r>
      <w:r w:rsidR="00E63DA4">
        <w:rPr>
          <w:rFonts w:asciiTheme="minorHAnsi" w:hAnsiTheme="minorHAnsi"/>
          <w:sz w:val="24"/>
          <w:szCs w:val="24"/>
        </w:rPr>
        <w:t>Canvas</w:t>
      </w:r>
      <w:r w:rsidRPr="007D4A64">
        <w:rPr>
          <w:rFonts w:asciiTheme="minorHAnsi" w:hAnsiTheme="minorHAnsi"/>
          <w:sz w:val="24"/>
          <w:szCs w:val="24"/>
        </w:rPr>
        <w:t xml:space="preserve"> quiz instructions.</w:t>
      </w:r>
    </w:p>
    <w:p w:rsidR="007B4253" w:rsidRPr="007D4A64" w:rsidRDefault="007B4253">
      <w:pPr>
        <w:spacing w:line="240" w:lineRule="auto"/>
        <w:rPr>
          <w:rFonts w:asciiTheme="minorHAnsi" w:hAnsiTheme="minorHAnsi"/>
          <w:sz w:val="24"/>
          <w:szCs w:val="24"/>
        </w:rPr>
      </w:pPr>
    </w:p>
    <w:p w:rsidR="007B4253" w:rsidRPr="007D4A64" w:rsidRDefault="00F615D5">
      <w:pPr>
        <w:spacing w:line="240" w:lineRule="auto"/>
        <w:rPr>
          <w:rFonts w:asciiTheme="minorHAnsi" w:hAnsiTheme="minorHAnsi"/>
          <w:sz w:val="24"/>
          <w:szCs w:val="24"/>
        </w:rPr>
      </w:pPr>
      <w:r w:rsidRPr="007D4A64">
        <w:rPr>
          <w:rFonts w:asciiTheme="minorHAnsi" w:hAnsiTheme="minorHAnsi"/>
          <w:b/>
          <w:i/>
          <w:sz w:val="24"/>
          <w:szCs w:val="24"/>
        </w:rPr>
        <w:t>Discussion Questions: (10% of Grade)</w:t>
      </w:r>
    </w:p>
    <w:p w:rsidR="007B4253" w:rsidRPr="007D4A64" w:rsidRDefault="00F615D5">
      <w:pPr>
        <w:spacing w:line="240" w:lineRule="auto"/>
        <w:rPr>
          <w:rFonts w:asciiTheme="minorHAnsi" w:hAnsiTheme="minorHAnsi"/>
          <w:sz w:val="24"/>
          <w:szCs w:val="24"/>
        </w:rPr>
      </w:pPr>
      <w:r w:rsidRPr="007D4A64">
        <w:rPr>
          <w:rFonts w:asciiTheme="minorHAnsi" w:hAnsiTheme="minorHAnsi"/>
          <w:sz w:val="24"/>
          <w:szCs w:val="24"/>
        </w:rPr>
        <w:t>There will be 5 discussion questions throughout the semester (please see course schedule). You will be asked to post an original submission to the discussion board und</w:t>
      </w:r>
      <w:r w:rsidR="00780AAB">
        <w:rPr>
          <w:rFonts w:asciiTheme="minorHAnsi" w:hAnsiTheme="minorHAnsi"/>
          <w:sz w:val="24"/>
          <w:szCs w:val="24"/>
        </w:rPr>
        <w:t>er the respective Learning Modules</w:t>
      </w:r>
      <w:r w:rsidRPr="007D4A64">
        <w:rPr>
          <w:rFonts w:asciiTheme="minorHAnsi" w:hAnsiTheme="minorHAnsi"/>
          <w:sz w:val="24"/>
          <w:szCs w:val="24"/>
        </w:rPr>
        <w:t xml:space="preserve"> and reply to at least 2 other student’s posts with a substantive response. A substantive response adds value to the discussion by bringing new ideas, research, evidence, etc. to the conversation. “I agree,” “Ditto” and the like are not acceptable replies. Rules of Netiquette are followed. Replies are not texts with your friends. Full sentences and proper spelling are expected. </w:t>
      </w:r>
    </w:p>
    <w:p w:rsidR="007B4253" w:rsidRPr="007D4A64" w:rsidRDefault="00F615D5">
      <w:pPr>
        <w:spacing w:line="240" w:lineRule="auto"/>
        <w:rPr>
          <w:rFonts w:asciiTheme="minorHAnsi" w:hAnsiTheme="minorHAnsi"/>
          <w:sz w:val="24"/>
          <w:szCs w:val="24"/>
        </w:rPr>
      </w:pPr>
      <w:r w:rsidRPr="007D4A64">
        <w:rPr>
          <w:rFonts w:asciiTheme="minorHAnsi" w:hAnsiTheme="minorHAnsi"/>
          <w:sz w:val="24"/>
          <w:szCs w:val="24"/>
        </w:rPr>
        <w:t xml:space="preserve">Ensure that postings are detailed responses to each question and that course and chapter content are applied in your discussion responses. For example, consider taking a new approach in presenting chapter content, cite new examples, present external research (paraphrase, avoid unnecessary and/or lengthy quotations; </w:t>
      </w:r>
      <w:r w:rsidRPr="007D4A64">
        <w:rPr>
          <w:rFonts w:asciiTheme="minorHAnsi" w:hAnsiTheme="minorHAnsi"/>
          <w:b/>
          <w:sz w:val="24"/>
          <w:szCs w:val="24"/>
          <w:u w:val="single"/>
        </w:rPr>
        <w:t>do not plagiarize, cite references</w:t>
      </w:r>
      <w:r w:rsidRPr="007D4A64">
        <w:rPr>
          <w:rFonts w:asciiTheme="minorHAnsi" w:hAnsiTheme="minorHAnsi"/>
          <w:b/>
          <w:sz w:val="24"/>
          <w:szCs w:val="24"/>
        </w:rPr>
        <w:t xml:space="preserve"> (citations must be in written in APA format and style)</w:t>
      </w:r>
      <w:r w:rsidRPr="007D4A64">
        <w:rPr>
          <w:rFonts w:asciiTheme="minorHAnsi" w:hAnsiTheme="minorHAnsi"/>
          <w:sz w:val="24"/>
          <w:szCs w:val="24"/>
        </w:rPr>
        <w:t xml:space="preserve">.  </w:t>
      </w:r>
      <w:r w:rsidRPr="00780AAB">
        <w:rPr>
          <w:rFonts w:asciiTheme="minorHAnsi" w:hAnsiTheme="minorHAnsi"/>
          <w:b/>
          <w:i/>
          <w:sz w:val="24"/>
          <w:szCs w:val="24"/>
          <w:u w:val="single"/>
        </w:rPr>
        <w:t>For maximum points, please reference external research or examples</w:t>
      </w:r>
      <w:r w:rsidRPr="007D4A64">
        <w:rPr>
          <w:rFonts w:asciiTheme="minorHAnsi" w:hAnsiTheme="minorHAnsi"/>
          <w:sz w:val="24"/>
          <w:szCs w:val="24"/>
        </w:rPr>
        <w:t>. All original posts must be submitted by 11:59pm on Sunday the week the di</w:t>
      </w:r>
      <w:r w:rsidR="00780AAB">
        <w:rPr>
          <w:rFonts w:asciiTheme="minorHAnsi" w:hAnsiTheme="minorHAnsi"/>
          <w:sz w:val="24"/>
          <w:szCs w:val="24"/>
        </w:rPr>
        <w:t>scussion questions are assigned</w:t>
      </w:r>
      <w:r w:rsidRPr="007D4A64">
        <w:rPr>
          <w:rFonts w:asciiTheme="minorHAnsi" w:hAnsiTheme="minorHAnsi"/>
          <w:sz w:val="24"/>
          <w:szCs w:val="24"/>
        </w:rPr>
        <w:t xml:space="preserve">. Responses to peers are due at 11:59pm on Sunday those weeks, as well. </w:t>
      </w:r>
    </w:p>
    <w:p w:rsidR="007B4253" w:rsidRPr="007D4A64" w:rsidRDefault="00F615D5">
      <w:pPr>
        <w:numPr>
          <w:ilvl w:val="0"/>
          <w:numId w:val="6"/>
        </w:numPr>
        <w:spacing w:line="240" w:lineRule="auto"/>
        <w:ind w:hanging="360"/>
        <w:contextualSpacing/>
        <w:rPr>
          <w:rFonts w:asciiTheme="minorHAnsi" w:hAnsiTheme="minorHAnsi"/>
          <w:sz w:val="24"/>
          <w:szCs w:val="24"/>
        </w:rPr>
      </w:pPr>
      <w:r w:rsidRPr="007D4A64">
        <w:rPr>
          <w:rFonts w:asciiTheme="minorHAnsi" w:hAnsiTheme="minorHAnsi"/>
          <w:sz w:val="24"/>
          <w:szCs w:val="24"/>
        </w:rPr>
        <w:t xml:space="preserve">To allow other learners time to respond, you are encouraged to post your initial responses in the discussion area by midweek (Thursday @ 11:59 pm). Comments to other learners’ posts are due by Sunday @ 11:59 pm (eastern time zone). </w:t>
      </w:r>
    </w:p>
    <w:p w:rsidR="00524D92" w:rsidRPr="007D4A64" w:rsidRDefault="00524D92" w:rsidP="00524D92">
      <w:pPr>
        <w:spacing w:line="240" w:lineRule="auto"/>
        <w:ind w:left="720"/>
        <w:contextualSpacing/>
        <w:rPr>
          <w:rFonts w:asciiTheme="minorHAnsi" w:hAnsiTheme="minorHAnsi"/>
          <w:sz w:val="24"/>
          <w:szCs w:val="24"/>
        </w:rPr>
      </w:pPr>
    </w:p>
    <w:p w:rsidR="007B4253" w:rsidRPr="007D4A64" w:rsidRDefault="00F615D5">
      <w:pPr>
        <w:spacing w:line="240" w:lineRule="auto"/>
        <w:rPr>
          <w:rFonts w:asciiTheme="minorHAnsi" w:hAnsiTheme="minorHAnsi"/>
          <w:sz w:val="24"/>
          <w:szCs w:val="24"/>
        </w:rPr>
      </w:pPr>
      <w:r w:rsidRPr="007D4A64">
        <w:rPr>
          <w:rFonts w:asciiTheme="minorHAnsi" w:hAnsiTheme="minorHAnsi"/>
          <w:b/>
          <w:i/>
          <w:sz w:val="24"/>
          <w:szCs w:val="24"/>
        </w:rPr>
        <w:t>Essay Assignment: (20% of Grade)</w:t>
      </w:r>
    </w:p>
    <w:p w:rsidR="007B4253" w:rsidRPr="007D4A64" w:rsidRDefault="00F615D5">
      <w:pPr>
        <w:spacing w:line="240" w:lineRule="auto"/>
        <w:rPr>
          <w:rFonts w:asciiTheme="minorHAnsi" w:hAnsiTheme="minorHAnsi"/>
          <w:sz w:val="24"/>
          <w:szCs w:val="24"/>
        </w:rPr>
      </w:pPr>
      <w:r w:rsidRPr="007D4A64">
        <w:rPr>
          <w:rFonts w:asciiTheme="minorHAnsi" w:hAnsiTheme="minorHAnsi"/>
          <w:sz w:val="24"/>
          <w:szCs w:val="24"/>
        </w:rPr>
        <w:t xml:space="preserve">There will be one </w:t>
      </w:r>
      <w:r w:rsidRPr="007D4A64">
        <w:rPr>
          <w:rFonts w:asciiTheme="minorHAnsi" w:hAnsiTheme="minorHAnsi"/>
          <w:b/>
          <w:sz w:val="24"/>
          <w:szCs w:val="24"/>
        </w:rPr>
        <w:t>assessment</w:t>
      </w:r>
      <w:r w:rsidR="008A6FB7" w:rsidRPr="007D4A64">
        <w:rPr>
          <w:rFonts w:asciiTheme="minorHAnsi" w:hAnsiTheme="minorHAnsi"/>
          <w:sz w:val="24"/>
          <w:szCs w:val="24"/>
        </w:rPr>
        <w:t xml:space="preserve"> given this</w:t>
      </w:r>
      <w:r w:rsidRPr="007D4A64">
        <w:rPr>
          <w:rFonts w:asciiTheme="minorHAnsi" w:hAnsiTheme="minorHAnsi"/>
          <w:sz w:val="24"/>
          <w:szCs w:val="24"/>
        </w:rPr>
        <w:t xml:space="preserve"> the semester in the form of an </w:t>
      </w:r>
      <w:r w:rsidRPr="007D4A64">
        <w:rPr>
          <w:rFonts w:asciiTheme="minorHAnsi" w:hAnsiTheme="minorHAnsi"/>
          <w:b/>
          <w:sz w:val="24"/>
          <w:szCs w:val="24"/>
        </w:rPr>
        <w:t>essay</w:t>
      </w:r>
      <w:r w:rsidRPr="007D4A64">
        <w:rPr>
          <w:rFonts w:asciiTheme="minorHAnsi" w:hAnsiTheme="minorHAnsi"/>
          <w:sz w:val="24"/>
          <w:szCs w:val="24"/>
        </w:rPr>
        <w:t xml:space="preserve">. You are required to write an essay between 1,000-1,500 words in length, not to include your abstract, cover page and reference page. The essay will be written in </w:t>
      </w:r>
      <w:hyperlink r:id="rId17">
        <w:r w:rsidRPr="007D4A64">
          <w:rPr>
            <w:rFonts w:asciiTheme="minorHAnsi" w:hAnsiTheme="minorHAnsi"/>
            <w:color w:val="0563C1"/>
            <w:sz w:val="24"/>
            <w:szCs w:val="24"/>
            <w:u w:val="single"/>
          </w:rPr>
          <w:t>APA format and style</w:t>
        </w:r>
      </w:hyperlink>
      <w:r w:rsidRPr="007D4A64">
        <w:rPr>
          <w:rFonts w:asciiTheme="minorHAnsi" w:hAnsiTheme="minorHAnsi"/>
          <w:sz w:val="24"/>
          <w:szCs w:val="24"/>
        </w:rPr>
        <w:t xml:space="preserve">. </w:t>
      </w:r>
      <w:r w:rsidRPr="00505BEA">
        <w:rPr>
          <w:rFonts w:asciiTheme="minorHAnsi" w:hAnsiTheme="minorHAnsi"/>
          <w:b/>
          <w:sz w:val="24"/>
          <w:szCs w:val="24"/>
          <w:u w:val="single"/>
        </w:rPr>
        <w:t xml:space="preserve">For maximum points, please reference external research or examples. </w:t>
      </w:r>
      <w:r w:rsidRPr="007D4A64">
        <w:rPr>
          <w:rFonts w:asciiTheme="minorHAnsi" w:hAnsiTheme="minorHAnsi"/>
          <w:sz w:val="24"/>
          <w:szCs w:val="24"/>
        </w:rPr>
        <w:t>The essay is due by 11:59pm on Sunday of the week it is assigned (refer to course schedule). As you can see from the weight distribution below</w:t>
      </w:r>
      <w:r w:rsidR="00505BEA">
        <w:rPr>
          <w:rFonts w:asciiTheme="minorHAnsi" w:hAnsiTheme="minorHAnsi"/>
          <w:sz w:val="24"/>
          <w:szCs w:val="24"/>
        </w:rPr>
        <w:t>,</w:t>
      </w:r>
      <w:r w:rsidRPr="007D4A64">
        <w:rPr>
          <w:rFonts w:asciiTheme="minorHAnsi" w:hAnsiTheme="minorHAnsi"/>
          <w:sz w:val="24"/>
          <w:szCs w:val="24"/>
        </w:rPr>
        <w:t xml:space="preserve"> the essay will be worth 20% of your grade.  </w:t>
      </w:r>
    </w:p>
    <w:p w:rsidR="007B4253" w:rsidRPr="007D4A64" w:rsidRDefault="00F615D5">
      <w:pPr>
        <w:numPr>
          <w:ilvl w:val="0"/>
          <w:numId w:val="8"/>
        </w:numPr>
        <w:spacing w:line="240" w:lineRule="auto"/>
        <w:ind w:hanging="360"/>
        <w:contextualSpacing/>
        <w:rPr>
          <w:rFonts w:asciiTheme="minorHAnsi" w:hAnsiTheme="minorHAnsi"/>
          <w:i/>
          <w:sz w:val="24"/>
          <w:szCs w:val="24"/>
          <w:u w:val="single"/>
        </w:rPr>
      </w:pPr>
      <w:r w:rsidRPr="007D4A64">
        <w:rPr>
          <w:rFonts w:asciiTheme="minorHAnsi" w:hAnsiTheme="minorHAnsi"/>
          <w:i/>
          <w:sz w:val="24"/>
          <w:szCs w:val="24"/>
          <w:u w:val="single"/>
        </w:rPr>
        <w:t xml:space="preserve">Please refer to the assessment rubric provided in order to write a successful essay. </w:t>
      </w:r>
    </w:p>
    <w:p w:rsidR="007B4253" w:rsidRPr="007D4A64" w:rsidRDefault="007B4253">
      <w:pPr>
        <w:spacing w:line="240" w:lineRule="auto"/>
        <w:rPr>
          <w:rFonts w:asciiTheme="minorHAnsi" w:hAnsiTheme="minorHAnsi"/>
          <w:sz w:val="24"/>
          <w:szCs w:val="24"/>
        </w:rPr>
      </w:pPr>
    </w:p>
    <w:p w:rsidR="007B4253" w:rsidRPr="007D4A64" w:rsidRDefault="00F615D5">
      <w:pPr>
        <w:rPr>
          <w:rFonts w:asciiTheme="minorHAnsi" w:hAnsiTheme="minorHAnsi"/>
          <w:sz w:val="24"/>
          <w:szCs w:val="24"/>
        </w:rPr>
      </w:pPr>
      <w:r w:rsidRPr="007D4A64">
        <w:rPr>
          <w:rFonts w:asciiTheme="minorHAnsi" w:hAnsiTheme="minorHAnsi"/>
          <w:b/>
          <w:i/>
          <w:sz w:val="24"/>
          <w:szCs w:val="24"/>
        </w:rPr>
        <w:t>Course Examinations: (50% of Grade)</w:t>
      </w:r>
    </w:p>
    <w:p w:rsidR="007B4253" w:rsidRPr="007D4A64" w:rsidRDefault="00F615D5">
      <w:pPr>
        <w:numPr>
          <w:ilvl w:val="0"/>
          <w:numId w:val="1"/>
        </w:numPr>
        <w:spacing w:after="0" w:line="240" w:lineRule="auto"/>
        <w:ind w:hanging="360"/>
        <w:contextualSpacing/>
        <w:rPr>
          <w:rFonts w:asciiTheme="minorHAnsi" w:hAnsiTheme="minorHAnsi"/>
          <w:sz w:val="24"/>
          <w:szCs w:val="24"/>
        </w:rPr>
      </w:pPr>
      <w:r w:rsidRPr="007D4A64">
        <w:rPr>
          <w:rFonts w:asciiTheme="minorHAnsi" w:hAnsiTheme="minorHAnsi"/>
          <w:sz w:val="24"/>
          <w:szCs w:val="24"/>
        </w:rPr>
        <w:t xml:space="preserve">Examinations will be based on readings, lectures, quizzes, and class discussions. </w:t>
      </w:r>
    </w:p>
    <w:p w:rsidR="007B4253" w:rsidRPr="007D4A64" w:rsidRDefault="00F615D5">
      <w:pPr>
        <w:numPr>
          <w:ilvl w:val="0"/>
          <w:numId w:val="1"/>
        </w:numPr>
        <w:spacing w:after="0" w:line="240" w:lineRule="auto"/>
        <w:ind w:hanging="360"/>
        <w:contextualSpacing/>
        <w:rPr>
          <w:rFonts w:asciiTheme="minorHAnsi" w:hAnsiTheme="minorHAnsi"/>
          <w:sz w:val="24"/>
          <w:szCs w:val="24"/>
        </w:rPr>
      </w:pPr>
      <w:r w:rsidRPr="007D4A64">
        <w:rPr>
          <w:rFonts w:asciiTheme="minorHAnsi" w:hAnsiTheme="minorHAnsi"/>
          <w:b/>
          <w:sz w:val="24"/>
          <w:szCs w:val="24"/>
        </w:rPr>
        <w:t xml:space="preserve">During Exam week, exams will be posted @ 12:01 am on Monday and end @ 11:59 pm the following Sunday. </w:t>
      </w:r>
      <w:r w:rsidRPr="007D4A64">
        <w:rPr>
          <w:rFonts w:asciiTheme="minorHAnsi" w:hAnsiTheme="minorHAnsi"/>
          <w:sz w:val="24"/>
          <w:szCs w:val="24"/>
        </w:rPr>
        <w:t>There will be two (2) exams given throughout this semester. Each exam will be worth 25% of your grade.</w:t>
      </w:r>
    </w:p>
    <w:p w:rsidR="007B4253" w:rsidRPr="007D4A64" w:rsidRDefault="00F615D5">
      <w:pPr>
        <w:numPr>
          <w:ilvl w:val="0"/>
          <w:numId w:val="1"/>
        </w:numPr>
        <w:spacing w:after="0" w:line="240" w:lineRule="auto"/>
        <w:ind w:hanging="360"/>
        <w:contextualSpacing/>
        <w:rPr>
          <w:rFonts w:asciiTheme="minorHAnsi" w:hAnsiTheme="minorHAnsi"/>
          <w:sz w:val="24"/>
          <w:szCs w:val="24"/>
        </w:rPr>
      </w:pPr>
      <w:r w:rsidRPr="007D4A64">
        <w:rPr>
          <w:rFonts w:asciiTheme="minorHAnsi" w:hAnsiTheme="minorHAnsi"/>
          <w:sz w:val="24"/>
          <w:szCs w:val="24"/>
        </w:rPr>
        <w:t xml:space="preserve">The exams will include multiple choice, true/false and/or fill in the blank questions.  </w:t>
      </w:r>
    </w:p>
    <w:p w:rsidR="007B4253" w:rsidRPr="007D4A64" w:rsidRDefault="00F615D5">
      <w:pPr>
        <w:numPr>
          <w:ilvl w:val="3"/>
          <w:numId w:val="1"/>
        </w:numPr>
        <w:tabs>
          <w:tab w:val="left" w:pos="1440"/>
        </w:tabs>
        <w:spacing w:after="0" w:line="240" w:lineRule="auto"/>
        <w:ind w:hanging="360"/>
        <w:contextualSpacing/>
        <w:rPr>
          <w:rFonts w:asciiTheme="minorHAnsi" w:hAnsiTheme="minorHAnsi"/>
          <w:sz w:val="24"/>
          <w:szCs w:val="24"/>
        </w:rPr>
      </w:pPr>
      <w:r w:rsidRPr="007D4A64">
        <w:rPr>
          <w:rFonts w:asciiTheme="minorHAnsi" w:hAnsiTheme="minorHAnsi"/>
          <w:sz w:val="24"/>
          <w:szCs w:val="24"/>
        </w:rPr>
        <w:lastRenderedPageBreak/>
        <w:t xml:space="preserve">The exams will consist of 50-60 multiple choice, true/false and/or short answer questions. The exams are not cumulative.  </w:t>
      </w:r>
    </w:p>
    <w:p w:rsidR="007B4253" w:rsidRPr="007D4A64" w:rsidRDefault="00F615D5">
      <w:pPr>
        <w:numPr>
          <w:ilvl w:val="3"/>
          <w:numId w:val="1"/>
        </w:numPr>
        <w:tabs>
          <w:tab w:val="left" w:pos="1440"/>
        </w:tabs>
        <w:spacing w:after="0" w:line="240" w:lineRule="auto"/>
        <w:ind w:hanging="360"/>
        <w:contextualSpacing/>
        <w:rPr>
          <w:rFonts w:asciiTheme="minorHAnsi" w:hAnsiTheme="minorHAnsi"/>
          <w:sz w:val="24"/>
          <w:szCs w:val="24"/>
        </w:rPr>
      </w:pPr>
      <w:r w:rsidRPr="007D4A64">
        <w:rPr>
          <w:rFonts w:asciiTheme="minorHAnsi" w:hAnsiTheme="minorHAnsi"/>
          <w:sz w:val="24"/>
          <w:szCs w:val="24"/>
        </w:rPr>
        <w:t xml:space="preserve">Exams will be taken online in the </w:t>
      </w:r>
      <w:r w:rsidR="00176F81">
        <w:rPr>
          <w:rFonts w:asciiTheme="minorHAnsi" w:hAnsiTheme="minorHAnsi"/>
          <w:sz w:val="24"/>
          <w:szCs w:val="24"/>
        </w:rPr>
        <w:t>Canvas</w:t>
      </w:r>
      <w:r w:rsidRPr="007D4A64">
        <w:rPr>
          <w:rFonts w:asciiTheme="minorHAnsi" w:hAnsiTheme="minorHAnsi"/>
          <w:sz w:val="24"/>
          <w:szCs w:val="24"/>
        </w:rPr>
        <w:t xml:space="preserve"> Learning Management System. Test will be timed, e.g., you will be given 75 minutes to complete the exam. </w:t>
      </w:r>
      <w:r w:rsidRPr="007D4A64">
        <w:rPr>
          <w:rFonts w:asciiTheme="minorHAnsi" w:hAnsiTheme="minorHAnsi"/>
          <w:b/>
          <w:sz w:val="24"/>
          <w:szCs w:val="24"/>
          <w:u w:val="single"/>
        </w:rPr>
        <w:t>NOTE:</w:t>
      </w:r>
      <w:r w:rsidRPr="007D4A64">
        <w:rPr>
          <w:rFonts w:asciiTheme="minorHAnsi" w:hAnsiTheme="minorHAnsi"/>
          <w:b/>
          <w:sz w:val="24"/>
          <w:szCs w:val="24"/>
        </w:rPr>
        <w:t xml:space="preserve"> You cannot take breaks once you have started the exam. It must be completed within the 75-minute allotted time period. (Go back to Course Delivery Mode and familiarize yourselves with </w:t>
      </w:r>
      <w:proofErr w:type="spellStart"/>
      <w:r w:rsidRPr="007D4A64">
        <w:rPr>
          <w:rFonts w:asciiTheme="minorHAnsi" w:hAnsiTheme="minorHAnsi"/>
          <w:b/>
          <w:sz w:val="24"/>
          <w:szCs w:val="24"/>
        </w:rPr>
        <w:t>Respondus</w:t>
      </w:r>
      <w:proofErr w:type="spellEnd"/>
      <w:r w:rsidRPr="007D4A64">
        <w:rPr>
          <w:rFonts w:asciiTheme="minorHAnsi" w:hAnsiTheme="minorHAnsi"/>
          <w:b/>
          <w:sz w:val="24"/>
          <w:szCs w:val="24"/>
        </w:rPr>
        <w:t xml:space="preserve"> </w:t>
      </w:r>
      <w:proofErr w:type="spellStart"/>
      <w:r w:rsidRPr="007D4A64">
        <w:rPr>
          <w:rFonts w:asciiTheme="minorHAnsi" w:hAnsiTheme="minorHAnsi"/>
          <w:b/>
          <w:sz w:val="24"/>
          <w:szCs w:val="24"/>
        </w:rPr>
        <w:t>LockDown</w:t>
      </w:r>
      <w:proofErr w:type="spellEnd"/>
      <w:r w:rsidRPr="007D4A64">
        <w:rPr>
          <w:rFonts w:asciiTheme="minorHAnsi" w:hAnsiTheme="minorHAnsi"/>
          <w:b/>
          <w:sz w:val="24"/>
          <w:szCs w:val="24"/>
        </w:rPr>
        <w:t xml:space="preserve"> Browser! You will NOT be able to take the exams without it!)</w:t>
      </w:r>
    </w:p>
    <w:p w:rsidR="007B4253" w:rsidRPr="007D4A64" w:rsidRDefault="00F615D5">
      <w:pPr>
        <w:numPr>
          <w:ilvl w:val="3"/>
          <w:numId w:val="1"/>
        </w:numPr>
        <w:tabs>
          <w:tab w:val="left" w:pos="1440"/>
        </w:tabs>
        <w:spacing w:after="0" w:line="240" w:lineRule="auto"/>
        <w:ind w:hanging="360"/>
        <w:contextualSpacing/>
        <w:rPr>
          <w:rFonts w:asciiTheme="minorHAnsi" w:hAnsiTheme="minorHAnsi"/>
          <w:sz w:val="24"/>
          <w:szCs w:val="24"/>
        </w:rPr>
      </w:pPr>
      <w:r w:rsidRPr="007D4A64">
        <w:rPr>
          <w:rFonts w:asciiTheme="minorHAnsi" w:hAnsiTheme="minorHAnsi"/>
          <w:b/>
          <w:sz w:val="24"/>
          <w:szCs w:val="24"/>
        </w:rPr>
        <w:t>Makeup exams</w:t>
      </w:r>
      <w:r w:rsidRPr="007D4A64">
        <w:rPr>
          <w:rFonts w:asciiTheme="minorHAnsi" w:hAnsiTheme="minorHAnsi"/>
          <w:sz w:val="24"/>
          <w:szCs w:val="24"/>
        </w:rPr>
        <w:t xml:space="preserve"> will be provided </w:t>
      </w:r>
      <w:r w:rsidRPr="007D4A64">
        <w:rPr>
          <w:rFonts w:asciiTheme="minorHAnsi" w:hAnsiTheme="minorHAnsi"/>
          <w:b/>
          <w:sz w:val="24"/>
          <w:szCs w:val="24"/>
          <w:u w:val="single"/>
        </w:rPr>
        <w:t>ONLY</w:t>
      </w:r>
      <w:r w:rsidRPr="007D4A64">
        <w:rPr>
          <w:rFonts w:asciiTheme="minorHAnsi" w:hAnsiTheme="minorHAnsi"/>
          <w:sz w:val="24"/>
          <w:szCs w:val="24"/>
        </w:rPr>
        <w:t xml:space="preserve"> for students who have a university recognized excused absence. </w:t>
      </w:r>
    </w:p>
    <w:p w:rsidR="00B9467C" w:rsidRPr="007D4A64" w:rsidRDefault="00B9467C">
      <w:pPr>
        <w:rPr>
          <w:rFonts w:asciiTheme="minorHAnsi" w:hAnsiTheme="minorHAnsi"/>
          <w:b/>
          <w:sz w:val="24"/>
          <w:szCs w:val="24"/>
        </w:rPr>
      </w:pPr>
    </w:p>
    <w:p w:rsidR="007B4253" w:rsidRPr="007D4A64" w:rsidRDefault="00F615D5">
      <w:pPr>
        <w:rPr>
          <w:rFonts w:asciiTheme="minorHAnsi" w:hAnsiTheme="minorHAnsi"/>
          <w:sz w:val="24"/>
          <w:szCs w:val="24"/>
        </w:rPr>
      </w:pPr>
      <w:r w:rsidRPr="007D4A64">
        <w:rPr>
          <w:rFonts w:asciiTheme="minorHAnsi" w:hAnsiTheme="minorHAnsi"/>
          <w:b/>
          <w:sz w:val="24"/>
          <w:szCs w:val="24"/>
        </w:rPr>
        <w:t>Your final grade will be based on the following weighted distribution:</w:t>
      </w:r>
    </w:p>
    <w:tbl>
      <w:tblPr>
        <w:tblStyle w:val="a"/>
        <w:tblW w:w="690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0"/>
        <w:gridCol w:w="2220"/>
      </w:tblGrid>
      <w:tr w:rsidR="007B4253" w:rsidRPr="007D4A64">
        <w:tc>
          <w:tcPr>
            <w:tcW w:w="4680" w:type="dxa"/>
          </w:tcPr>
          <w:p w:rsidR="007B4253" w:rsidRPr="007D4A64" w:rsidRDefault="00F615D5">
            <w:pPr>
              <w:jc w:val="center"/>
              <w:rPr>
                <w:rFonts w:asciiTheme="minorHAnsi" w:hAnsiTheme="minorHAnsi"/>
                <w:sz w:val="24"/>
                <w:szCs w:val="24"/>
              </w:rPr>
            </w:pPr>
            <w:r w:rsidRPr="007D4A64">
              <w:rPr>
                <w:rFonts w:asciiTheme="minorHAnsi" w:hAnsiTheme="minorHAnsi"/>
                <w:b/>
                <w:sz w:val="24"/>
                <w:szCs w:val="24"/>
                <w:u w:val="single"/>
              </w:rPr>
              <w:t>ACTIVITY</w:t>
            </w:r>
          </w:p>
        </w:tc>
        <w:tc>
          <w:tcPr>
            <w:tcW w:w="2220" w:type="dxa"/>
          </w:tcPr>
          <w:p w:rsidR="007B4253" w:rsidRPr="007D4A64" w:rsidRDefault="00F615D5">
            <w:pPr>
              <w:jc w:val="center"/>
              <w:rPr>
                <w:rFonts w:asciiTheme="minorHAnsi" w:hAnsiTheme="minorHAnsi"/>
                <w:sz w:val="24"/>
                <w:szCs w:val="24"/>
              </w:rPr>
            </w:pPr>
            <w:r w:rsidRPr="007D4A64">
              <w:rPr>
                <w:rFonts w:asciiTheme="minorHAnsi" w:hAnsiTheme="minorHAnsi"/>
                <w:b/>
                <w:sz w:val="24"/>
                <w:szCs w:val="24"/>
                <w:u w:val="single"/>
              </w:rPr>
              <w:t>WEIGHT</w:t>
            </w:r>
          </w:p>
        </w:tc>
      </w:tr>
      <w:tr w:rsidR="007B4253" w:rsidRPr="007D4A64">
        <w:tc>
          <w:tcPr>
            <w:tcW w:w="4680" w:type="dxa"/>
          </w:tcPr>
          <w:p w:rsidR="007B4253" w:rsidRPr="007D4A64" w:rsidRDefault="00F615D5">
            <w:pPr>
              <w:rPr>
                <w:rFonts w:asciiTheme="minorHAnsi" w:hAnsiTheme="minorHAnsi"/>
                <w:sz w:val="24"/>
                <w:szCs w:val="24"/>
              </w:rPr>
            </w:pPr>
            <w:r w:rsidRPr="007D4A64">
              <w:rPr>
                <w:rFonts w:asciiTheme="minorHAnsi" w:hAnsiTheme="minorHAnsi"/>
                <w:sz w:val="24"/>
                <w:szCs w:val="24"/>
              </w:rPr>
              <w:t xml:space="preserve">Exam #1                                                          </w:t>
            </w:r>
          </w:p>
        </w:tc>
        <w:tc>
          <w:tcPr>
            <w:tcW w:w="2220" w:type="dxa"/>
          </w:tcPr>
          <w:p w:rsidR="007B4253" w:rsidRPr="007D4A64" w:rsidRDefault="00F615D5">
            <w:pPr>
              <w:rPr>
                <w:rFonts w:asciiTheme="minorHAnsi" w:hAnsiTheme="minorHAnsi"/>
                <w:sz w:val="24"/>
                <w:szCs w:val="24"/>
              </w:rPr>
            </w:pPr>
            <w:r w:rsidRPr="007D4A64">
              <w:rPr>
                <w:rFonts w:asciiTheme="minorHAnsi" w:hAnsiTheme="minorHAnsi"/>
                <w:sz w:val="24"/>
                <w:szCs w:val="24"/>
              </w:rPr>
              <w:t>25%</w:t>
            </w:r>
          </w:p>
        </w:tc>
      </w:tr>
      <w:tr w:rsidR="007B4253" w:rsidRPr="007D4A64">
        <w:tc>
          <w:tcPr>
            <w:tcW w:w="4680" w:type="dxa"/>
          </w:tcPr>
          <w:p w:rsidR="007B4253" w:rsidRPr="007D4A64" w:rsidRDefault="00F615D5">
            <w:pPr>
              <w:rPr>
                <w:rFonts w:asciiTheme="minorHAnsi" w:hAnsiTheme="minorHAnsi"/>
                <w:sz w:val="24"/>
                <w:szCs w:val="24"/>
              </w:rPr>
            </w:pPr>
            <w:r w:rsidRPr="007D4A64">
              <w:rPr>
                <w:rFonts w:asciiTheme="minorHAnsi" w:hAnsiTheme="minorHAnsi"/>
                <w:sz w:val="24"/>
                <w:szCs w:val="24"/>
              </w:rPr>
              <w:t>Exam #2                                                         </w:t>
            </w:r>
          </w:p>
        </w:tc>
        <w:tc>
          <w:tcPr>
            <w:tcW w:w="2220" w:type="dxa"/>
          </w:tcPr>
          <w:p w:rsidR="007B4253" w:rsidRPr="007D4A64" w:rsidRDefault="00F615D5">
            <w:pPr>
              <w:rPr>
                <w:rFonts w:asciiTheme="minorHAnsi" w:hAnsiTheme="minorHAnsi"/>
                <w:sz w:val="24"/>
                <w:szCs w:val="24"/>
              </w:rPr>
            </w:pPr>
            <w:r w:rsidRPr="007D4A64">
              <w:rPr>
                <w:rFonts w:asciiTheme="minorHAnsi" w:hAnsiTheme="minorHAnsi"/>
                <w:sz w:val="24"/>
                <w:szCs w:val="24"/>
              </w:rPr>
              <w:t>25%</w:t>
            </w:r>
          </w:p>
        </w:tc>
      </w:tr>
      <w:tr w:rsidR="007B4253" w:rsidRPr="007D4A64">
        <w:tc>
          <w:tcPr>
            <w:tcW w:w="4680" w:type="dxa"/>
          </w:tcPr>
          <w:p w:rsidR="007B4253" w:rsidRPr="007D4A64" w:rsidRDefault="00F615D5">
            <w:pPr>
              <w:rPr>
                <w:rFonts w:asciiTheme="minorHAnsi" w:hAnsiTheme="minorHAnsi"/>
                <w:sz w:val="24"/>
                <w:szCs w:val="24"/>
              </w:rPr>
            </w:pPr>
            <w:r w:rsidRPr="007D4A64">
              <w:rPr>
                <w:rFonts w:asciiTheme="minorHAnsi" w:hAnsiTheme="minorHAnsi"/>
                <w:sz w:val="24"/>
                <w:szCs w:val="24"/>
              </w:rPr>
              <w:t>Discussion Board/Participation</w:t>
            </w:r>
          </w:p>
        </w:tc>
        <w:tc>
          <w:tcPr>
            <w:tcW w:w="2220" w:type="dxa"/>
          </w:tcPr>
          <w:p w:rsidR="007B4253" w:rsidRPr="007D4A64" w:rsidRDefault="00F615D5">
            <w:pPr>
              <w:rPr>
                <w:rFonts w:asciiTheme="minorHAnsi" w:hAnsiTheme="minorHAnsi"/>
                <w:sz w:val="24"/>
                <w:szCs w:val="24"/>
              </w:rPr>
            </w:pPr>
            <w:r w:rsidRPr="007D4A64">
              <w:rPr>
                <w:rFonts w:asciiTheme="minorHAnsi" w:hAnsiTheme="minorHAnsi"/>
                <w:sz w:val="24"/>
                <w:szCs w:val="24"/>
              </w:rPr>
              <w:t>10%</w:t>
            </w:r>
          </w:p>
        </w:tc>
      </w:tr>
      <w:tr w:rsidR="007B4253" w:rsidRPr="007D4A64">
        <w:tc>
          <w:tcPr>
            <w:tcW w:w="4680" w:type="dxa"/>
          </w:tcPr>
          <w:p w:rsidR="007B4253" w:rsidRPr="007D4A64" w:rsidRDefault="00F615D5">
            <w:pPr>
              <w:rPr>
                <w:rFonts w:asciiTheme="minorHAnsi" w:hAnsiTheme="minorHAnsi"/>
                <w:sz w:val="24"/>
                <w:szCs w:val="24"/>
              </w:rPr>
            </w:pPr>
            <w:r w:rsidRPr="007D4A64">
              <w:rPr>
                <w:rFonts w:asciiTheme="minorHAnsi" w:hAnsiTheme="minorHAnsi"/>
                <w:sz w:val="24"/>
                <w:szCs w:val="24"/>
              </w:rPr>
              <w:t>Quizzes</w:t>
            </w:r>
          </w:p>
        </w:tc>
        <w:tc>
          <w:tcPr>
            <w:tcW w:w="2220" w:type="dxa"/>
          </w:tcPr>
          <w:p w:rsidR="007B4253" w:rsidRPr="007D4A64" w:rsidRDefault="00F615D5">
            <w:pPr>
              <w:rPr>
                <w:rFonts w:asciiTheme="minorHAnsi" w:hAnsiTheme="minorHAnsi"/>
                <w:sz w:val="24"/>
                <w:szCs w:val="24"/>
              </w:rPr>
            </w:pPr>
            <w:r w:rsidRPr="007D4A64">
              <w:rPr>
                <w:rFonts w:asciiTheme="minorHAnsi" w:hAnsiTheme="minorHAnsi"/>
                <w:sz w:val="24"/>
                <w:szCs w:val="24"/>
              </w:rPr>
              <w:t>20%</w:t>
            </w:r>
          </w:p>
        </w:tc>
      </w:tr>
      <w:tr w:rsidR="007B4253" w:rsidRPr="007D4A64">
        <w:tc>
          <w:tcPr>
            <w:tcW w:w="4680" w:type="dxa"/>
          </w:tcPr>
          <w:p w:rsidR="007B4253" w:rsidRPr="007D4A64" w:rsidRDefault="00F615D5">
            <w:pPr>
              <w:rPr>
                <w:rFonts w:asciiTheme="minorHAnsi" w:hAnsiTheme="minorHAnsi"/>
                <w:sz w:val="24"/>
                <w:szCs w:val="24"/>
              </w:rPr>
            </w:pPr>
            <w:r w:rsidRPr="007D4A64">
              <w:rPr>
                <w:rFonts w:asciiTheme="minorHAnsi" w:hAnsiTheme="minorHAnsi"/>
                <w:sz w:val="24"/>
                <w:szCs w:val="24"/>
              </w:rPr>
              <w:t>Essay Assessment</w:t>
            </w:r>
          </w:p>
        </w:tc>
        <w:tc>
          <w:tcPr>
            <w:tcW w:w="2220" w:type="dxa"/>
          </w:tcPr>
          <w:p w:rsidR="007B4253" w:rsidRPr="007D4A64" w:rsidRDefault="00F615D5">
            <w:pPr>
              <w:rPr>
                <w:rFonts w:asciiTheme="minorHAnsi" w:hAnsiTheme="minorHAnsi"/>
                <w:sz w:val="24"/>
                <w:szCs w:val="24"/>
              </w:rPr>
            </w:pPr>
            <w:r w:rsidRPr="007D4A64">
              <w:rPr>
                <w:rFonts w:asciiTheme="minorHAnsi" w:hAnsiTheme="minorHAnsi"/>
                <w:sz w:val="24"/>
                <w:szCs w:val="24"/>
              </w:rPr>
              <w:t>20%</w:t>
            </w:r>
          </w:p>
        </w:tc>
      </w:tr>
      <w:tr w:rsidR="007B4253" w:rsidRPr="007D4A64">
        <w:tc>
          <w:tcPr>
            <w:tcW w:w="4680" w:type="dxa"/>
          </w:tcPr>
          <w:p w:rsidR="007B4253" w:rsidRPr="007D4A64" w:rsidRDefault="00F615D5">
            <w:pPr>
              <w:rPr>
                <w:rFonts w:asciiTheme="minorHAnsi" w:hAnsiTheme="minorHAnsi"/>
                <w:sz w:val="24"/>
                <w:szCs w:val="24"/>
              </w:rPr>
            </w:pPr>
            <w:r w:rsidRPr="007D4A64">
              <w:rPr>
                <w:rFonts w:asciiTheme="minorHAnsi" w:hAnsiTheme="minorHAnsi"/>
                <w:b/>
                <w:sz w:val="24"/>
                <w:szCs w:val="24"/>
              </w:rPr>
              <w:t>TOTAL</w:t>
            </w:r>
          </w:p>
        </w:tc>
        <w:tc>
          <w:tcPr>
            <w:tcW w:w="2220" w:type="dxa"/>
          </w:tcPr>
          <w:p w:rsidR="007B4253" w:rsidRPr="007D4A64" w:rsidRDefault="00F615D5">
            <w:pPr>
              <w:rPr>
                <w:rFonts w:asciiTheme="minorHAnsi" w:hAnsiTheme="minorHAnsi"/>
                <w:sz w:val="24"/>
                <w:szCs w:val="24"/>
              </w:rPr>
            </w:pPr>
            <w:r w:rsidRPr="007D4A64">
              <w:rPr>
                <w:rFonts w:asciiTheme="minorHAnsi" w:hAnsiTheme="minorHAnsi"/>
                <w:b/>
                <w:sz w:val="24"/>
                <w:szCs w:val="24"/>
              </w:rPr>
              <w:t>100%</w:t>
            </w:r>
          </w:p>
        </w:tc>
      </w:tr>
    </w:tbl>
    <w:p w:rsidR="007B4253" w:rsidRPr="007D4A64" w:rsidRDefault="007B4253">
      <w:pPr>
        <w:keepNext/>
        <w:tabs>
          <w:tab w:val="left" w:pos="720"/>
        </w:tabs>
        <w:spacing w:after="0" w:line="240" w:lineRule="auto"/>
        <w:rPr>
          <w:rFonts w:asciiTheme="minorHAnsi" w:hAnsiTheme="minorHAnsi"/>
          <w:sz w:val="24"/>
          <w:szCs w:val="24"/>
        </w:rPr>
      </w:pPr>
    </w:p>
    <w:p w:rsidR="007B4253" w:rsidRPr="007D4A64" w:rsidRDefault="00F615D5">
      <w:pPr>
        <w:keepNext/>
        <w:tabs>
          <w:tab w:val="left" w:pos="720"/>
        </w:tabs>
        <w:spacing w:after="0" w:line="240" w:lineRule="auto"/>
        <w:rPr>
          <w:rFonts w:asciiTheme="minorHAnsi" w:hAnsiTheme="minorHAnsi"/>
          <w:sz w:val="24"/>
          <w:szCs w:val="24"/>
        </w:rPr>
      </w:pPr>
      <w:r w:rsidRPr="007D4A64">
        <w:rPr>
          <w:rFonts w:asciiTheme="minorHAnsi" w:hAnsiTheme="minorHAnsi"/>
          <w:b/>
          <w:sz w:val="24"/>
          <w:szCs w:val="24"/>
          <w:u w:val="single"/>
        </w:rPr>
        <w:t xml:space="preserve">Grading Scale </w:t>
      </w:r>
    </w:p>
    <w:p w:rsidR="007B4253" w:rsidRPr="007D4A64" w:rsidRDefault="007B4253">
      <w:pPr>
        <w:spacing w:after="0" w:line="240" w:lineRule="auto"/>
        <w:rPr>
          <w:rFonts w:asciiTheme="minorHAnsi" w:hAnsiTheme="minorHAnsi"/>
          <w:sz w:val="24"/>
          <w:szCs w:val="24"/>
        </w:rPr>
      </w:pPr>
    </w:p>
    <w:tbl>
      <w:tblPr>
        <w:tblStyle w:val="a0"/>
        <w:tblW w:w="858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5"/>
        <w:gridCol w:w="705"/>
        <w:gridCol w:w="630"/>
        <w:gridCol w:w="600"/>
        <w:gridCol w:w="660"/>
        <w:gridCol w:w="630"/>
        <w:gridCol w:w="675"/>
        <w:gridCol w:w="660"/>
        <w:gridCol w:w="630"/>
        <w:gridCol w:w="600"/>
        <w:gridCol w:w="585"/>
        <w:gridCol w:w="641"/>
        <w:gridCol w:w="649"/>
      </w:tblGrid>
      <w:tr w:rsidR="007B4253" w:rsidRPr="007D4A64">
        <w:tc>
          <w:tcPr>
            <w:tcW w:w="915" w:type="dxa"/>
          </w:tcPr>
          <w:p w:rsidR="007B4253" w:rsidRPr="007D4A64" w:rsidRDefault="00F615D5">
            <w:pPr>
              <w:spacing w:after="0" w:line="240" w:lineRule="auto"/>
              <w:rPr>
                <w:rFonts w:asciiTheme="minorHAnsi" w:hAnsiTheme="minorHAnsi"/>
                <w:sz w:val="24"/>
                <w:szCs w:val="24"/>
              </w:rPr>
            </w:pPr>
            <w:r w:rsidRPr="007D4A64">
              <w:rPr>
                <w:rFonts w:asciiTheme="minorHAnsi" w:hAnsiTheme="minorHAnsi"/>
                <w:sz w:val="24"/>
                <w:szCs w:val="24"/>
              </w:rPr>
              <w:t>Total</w:t>
            </w:r>
          </w:p>
          <w:p w:rsidR="007B4253" w:rsidRPr="007D4A64" w:rsidRDefault="00F615D5">
            <w:pPr>
              <w:spacing w:after="0" w:line="240" w:lineRule="auto"/>
              <w:rPr>
                <w:rFonts w:asciiTheme="minorHAnsi" w:hAnsiTheme="minorHAnsi"/>
                <w:sz w:val="24"/>
                <w:szCs w:val="24"/>
              </w:rPr>
            </w:pPr>
            <w:r w:rsidRPr="007D4A64">
              <w:rPr>
                <w:rFonts w:asciiTheme="minorHAnsi" w:hAnsiTheme="minorHAnsi"/>
                <w:sz w:val="24"/>
                <w:szCs w:val="24"/>
              </w:rPr>
              <w:t>points</w:t>
            </w:r>
          </w:p>
        </w:tc>
        <w:tc>
          <w:tcPr>
            <w:tcW w:w="705" w:type="dxa"/>
          </w:tcPr>
          <w:p w:rsidR="007B4253" w:rsidRPr="007D4A64" w:rsidRDefault="00F615D5">
            <w:pPr>
              <w:spacing w:after="0" w:line="240" w:lineRule="auto"/>
              <w:rPr>
                <w:rFonts w:asciiTheme="minorHAnsi" w:hAnsiTheme="minorHAnsi"/>
                <w:sz w:val="24"/>
                <w:szCs w:val="24"/>
              </w:rPr>
            </w:pPr>
            <w:r w:rsidRPr="007D4A64">
              <w:rPr>
                <w:rFonts w:asciiTheme="minorHAnsi" w:hAnsiTheme="minorHAnsi"/>
                <w:sz w:val="24"/>
                <w:szCs w:val="24"/>
              </w:rPr>
              <w:t>100-</w:t>
            </w:r>
          </w:p>
          <w:p w:rsidR="007B4253" w:rsidRPr="007D4A64" w:rsidRDefault="000A5423">
            <w:pPr>
              <w:spacing w:after="0" w:line="240" w:lineRule="auto"/>
              <w:rPr>
                <w:rFonts w:asciiTheme="minorHAnsi" w:hAnsiTheme="minorHAnsi"/>
                <w:sz w:val="24"/>
                <w:szCs w:val="24"/>
              </w:rPr>
            </w:pPr>
            <w:r w:rsidRPr="007D4A64">
              <w:rPr>
                <w:rFonts w:asciiTheme="minorHAnsi" w:hAnsiTheme="minorHAnsi"/>
                <w:sz w:val="24"/>
                <w:szCs w:val="24"/>
              </w:rPr>
              <w:t>94</w:t>
            </w:r>
          </w:p>
        </w:tc>
        <w:tc>
          <w:tcPr>
            <w:tcW w:w="630" w:type="dxa"/>
          </w:tcPr>
          <w:p w:rsidR="007B4253" w:rsidRPr="007D4A64" w:rsidRDefault="000A5423">
            <w:pPr>
              <w:spacing w:after="0" w:line="240" w:lineRule="auto"/>
              <w:rPr>
                <w:rFonts w:asciiTheme="minorHAnsi" w:hAnsiTheme="minorHAnsi"/>
                <w:sz w:val="24"/>
                <w:szCs w:val="24"/>
              </w:rPr>
            </w:pPr>
            <w:r w:rsidRPr="007D4A64">
              <w:rPr>
                <w:rFonts w:asciiTheme="minorHAnsi" w:hAnsiTheme="minorHAnsi"/>
                <w:sz w:val="24"/>
                <w:szCs w:val="24"/>
              </w:rPr>
              <w:t>93</w:t>
            </w:r>
            <w:r w:rsidR="00F615D5" w:rsidRPr="007D4A64">
              <w:rPr>
                <w:rFonts w:asciiTheme="minorHAnsi" w:hAnsiTheme="minorHAnsi"/>
                <w:sz w:val="24"/>
                <w:szCs w:val="24"/>
              </w:rPr>
              <w:t>-</w:t>
            </w:r>
          </w:p>
          <w:p w:rsidR="007B4253" w:rsidRPr="007D4A64" w:rsidRDefault="00F615D5">
            <w:pPr>
              <w:spacing w:after="0" w:line="240" w:lineRule="auto"/>
              <w:rPr>
                <w:rFonts w:asciiTheme="minorHAnsi" w:hAnsiTheme="minorHAnsi"/>
                <w:sz w:val="24"/>
                <w:szCs w:val="24"/>
              </w:rPr>
            </w:pPr>
            <w:r w:rsidRPr="007D4A64">
              <w:rPr>
                <w:rFonts w:asciiTheme="minorHAnsi" w:hAnsiTheme="minorHAnsi"/>
                <w:sz w:val="24"/>
                <w:szCs w:val="24"/>
              </w:rPr>
              <w:t>90</w:t>
            </w:r>
          </w:p>
        </w:tc>
        <w:tc>
          <w:tcPr>
            <w:tcW w:w="600" w:type="dxa"/>
          </w:tcPr>
          <w:p w:rsidR="007B4253" w:rsidRPr="007D4A64" w:rsidRDefault="00F615D5">
            <w:pPr>
              <w:spacing w:after="0" w:line="240" w:lineRule="auto"/>
              <w:rPr>
                <w:rFonts w:asciiTheme="minorHAnsi" w:hAnsiTheme="minorHAnsi"/>
                <w:sz w:val="24"/>
                <w:szCs w:val="24"/>
              </w:rPr>
            </w:pPr>
            <w:r w:rsidRPr="007D4A64">
              <w:rPr>
                <w:rFonts w:asciiTheme="minorHAnsi" w:hAnsiTheme="minorHAnsi"/>
                <w:sz w:val="24"/>
                <w:szCs w:val="24"/>
              </w:rPr>
              <w:t>89-</w:t>
            </w:r>
          </w:p>
          <w:p w:rsidR="007B4253" w:rsidRPr="007D4A64" w:rsidRDefault="00F615D5">
            <w:pPr>
              <w:spacing w:after="0" w:line="240" w:lineRule="auto"/>
              <w:rPr>
                <w:rFonts w:asciiTheme="minorHAnsi" w:hAnsiTheme="minorHAnsi"/>
                <w:sz w:val="24"/>
                <w:szCs w:val="24"/>
              </w:rPr>
            </w:pPr>
            <w:r w:rsidRPr="007D4A64">
              <w:rPr>
                <w:rFonts w:asciiTheme="minorHAnsi" w:hAnsiTheme="minorHAnsi"/>
                <w:sz w:val="24"/>
                <w:szCs w:val="24"/>
              </w:rPr>
              <w:t>87</w:t>
            </w:r>
          </w:p>
        </w:tc>
        <w:tc>
          <w:tcPr>
            <w:tcW w:w="660" w:type="dxa"/>
          </w:tcPr>
          <w:p w:rsidR="007B4253" w:rsidRPr="007D4A64" w:rsidRDefault="00F615D5">
            <w:pPr>
              <w:spacing w:after="0" w:line="240" w:lineRule="auto"/>
              <w:rPr>
                <w:rFonts w:asciiTheme="minorHAnsi" w:hAnsiTheme="minorHAnsi"/>
                <w:sz w:val="24"/>
                <w:szCs w:val="24"/>
              </w:rPr>
            </w:pPr>
            <w:r w:rsidRPr="007D4A64">
              <w:rPr>
                <w:rFonts w:asciiTheme="minorHAnsi" w:hAnsiTheme="minorHAnsi"/>
                <w:sz w:val="24"/>
                <w:szCs w:val="24"/>
              </w:rPr>
              <w:t>86-</w:t>
            </w:r>
          </w:p>
          <w:p w:rsidR="007B4253" w:rsidRPr="007D4A64" w:rsidRDefault="000A5423">
            <w:pPr>
              <w:spacing w:after="0" w:line="240" w:lineRule="auto"/>
              <w:rPr>
                <w:rFonts w:asciiTheme="minorHAnsi" w:hAnsiTheme="minorHAnsi"/>
                <w:sz w:val="24"/>
                <w:szCs w:val="24"/>
              </w:rPr>
            </w:pPr>
            <w:r w:rsidRPr="007D4A64">
              <w:rPr>
                <w:rFonts w:asciiTheme="minorHAnsi" w:hAnsiTheme="minorHAnsi"/>
                <w:sz w:val="24"/>
                <w:szCs w:val="24"/>
              </w:rPr>
              <w:t>84</w:t>
            </w:r>
          </w:p>
        </w:tc>
        <w:tc>
          <w:tcPr>
            <w:tcW w:w="630" w:type="dxa"/>
          </w:tcPr>
          <w:p w:rsidR="007B4253" w:rsidRPr="007D4A64" w:rsidRDefault="000A5423">
            <w:pPr>
              <w:spacing w:after="0" w:line="240" w:lineRule="auto"/>
              <w:rPr>
                <w:rFonts w:asciiTheme="minorHAnsi" w:hAnsiTheme="minorHAnsi"/>
                <w:sz w:val="24"/>
                <w:szCs w:val="24"/>
              </w:rPr>
            </w:pPr>
            <w:r w:rsidRPr="007D4A64">
              <w:rPr>
                <w:rFonts w:asciiTheme="minorHAnsi" w:hAnsiTheme="minorHAnsi"/>
                <w:sz w:val="24"/>
                <w:szCs w:val="24"/>
              </w:rPr>
              <w:t>83</w:t>
            </w:r>
            <w:r w:rsidR="00F615D5" w:rsidRPr="007D4A64">
              <w:rPr>
                <w:rFonts w:asciiTheme="minorHAnsi" w:hAnsiTheme="minorHAnsi"/>
                <w:sz w:val="24"/>
                <w:szCs w:val="24"/>
              </w:rPr>
              <w:t>-</w:t>
            </w:r>
          </w:p>
          <w:p w:rsidR="007B4253" w:rsidRPr="007D4A64" w:rsidRDefault="00F615D5">
            <w:pPr>
              <w:spacing w:after="0" w:line="240" w:lineRule="auto"/>
              <w:rPr>
                <w:rFonts w:asciiTheme="minorHAnsi" w:hAnsiTheme="minorHAnsi"/>
                <w:sz w:val="24"/>
                <w:szCs w:val="24"/>
              </w:rPr>
            </w:pPr>
            <w:r w:rsidRPr="007D4A64">
              <w:rPr>
                <w:rFonts w:asciiTheme="minorHAnsi" w:hAnsiTheme="minorHAnsi"/>
                <w:sz w:val="24"/>
                <w:szCs w:val="24"/>
              </w:rPr>
              <w:t>80</w:t>
            </w:r>
          </w:p>
        </w:tc>
        <w:tc>
          <w:tcPr>
            <w:tcW w:w="675" w:type="dxa"/>
          </w:tcPr>
          <w:p w:rsidR="007B4253" w:rsidRPr="007D4A64" w:rsidRDefault="00F615D5">
            <w:pPr>
              <w:spacing w:after="0" w:line="240" w:lineRule="auto"/>
              <w:rPr>
                <w:rFonts w:asciiTheme="minorHAnsi" w:hAnsiTheme="minorHAnsi"/>
                <w:sz w:val="24"/>
                <w:szCs w:val="24"/>
              </w:rPr>
            </w:pPr>
            <w:r w:rsidRPr="007D4A64">
              <w:rPr>
                <w:rFonts w:asciiTheme="minorHAnsi" w:hAnsiTheme="minorHAnsi"/>
                <w:sz w:val="24"/>
                <w:szCs w:val="24"/>
              </w:rPr>
              <w:t>79-77</w:t>
            </w:r>
          </w:p>
        </w:tc>
        <w:tc>
          <w:tcPr>
            <w:tcW w:w="660" w:type="dxa"/>
          </w:tcPr>
          <w:p w:rsidR="007B4253" w:rsidRPr="007D4A64" w:rsidRDefault="000A5423">
            <w:pPr>
              <w:spacing w:after="0" w:line="240" w:lineRule="auto"/>
              <w:rPr>
                <w:rFonts w:asciiTheme="minorHAnsi" w:hAnsiTheme="minorHAnsi"/>
                <w:sz w:val="24"/>
                <w:szCs w:val="24"/>
              </w:rPr>
            </w:pPr>
            <w:r w:rsidRPr="007D4A64">
              <w:rPr>
                <w:rFonts w:asciiTheme="minorHAnsi" w:hAnsiTheme="minorHAnsi"/>
                <w:sz w:val="24"/>
                <w:szCs w:val="24"/>
              </w:rPr>
              <w:t>76-74</w:t>
            </w:r>
          </w:p>
        </w:tc>
        <w:tc>
          <w:tcPr>
            <w:tcW w:w="630" w:type="dxa"/>
          </w:tcPr>
          <w:p w:rsidR="007B4253" w:rsidRPr="007D4A64" w:rsidRDefault="000A5423">
            <w:pPr>
              <w:spacing w:after="0" w:line="240" w:lineRule="auto"/>
              <w:rPr>
                <w:rFonts w:asciiTheme="minorHAnsi" w:hAnsiTheme="minorHAnsi"/>
                <w:sz w:val="24"/>
                <w:szCs w:val="24"/>
              </w:rPr>
            </w:pPr>
            <w:r w:rsidRPr="007D4A64">
              <w:rPr>
                <w:rFonts w:asciiTheme="minorHAnsi" w:hAnsiTheme="minorHAnsi"/>
                <w:sz w:val="24"/>
                <w:szCs w:val="24"/>
              </w:rPr>
              <w:t>73</w:t>
            </w:r>
            <w:r w:rsidR="00F615D5" w:rsidRPr="007D4A64">
              <w:rPr>
                <w:rFonts w:asciiTheme="minorHAnsi" w:hAnsiTheme="minorHAnsi"/>
                <w:sz w:val="24"/>
                <w:szCs w:val="24"/>
              </w:rPr>
              <w:t>-70</w:t>
            </w:r>
          </w:p>
        </w:tc>
        <w:tc>
          <w:tcPr>
            <w:tcW w:w="600" w:type="dxa"/>
          </w:tcPr>
          <w:p w:rsidR="007B4253" w:rsidRPr="007D4A64" w:rsidRDefault="00F615D5">
            <w:pPr>
              <w:spacing w:after="0" w:line="240" w:lineRule="auto"/>
              <w:rPr>
                <w:rFonts w:asciiTheme="minorHAnsi" w:hAnsiTheme="minorHAnsi"/>
                <w:sz w:val="24"/>
                <w:szCs w:val="24"/>
              </w:rPr>
            </w:pPr>
            <w:r w:rsidRPr="007D4A64">
              <w:rPr>
                <w:rFonts w:asciiTheme="minorHAnsi" w:hAnsiTheme="minorHAnsi"/>
                <w:sz w:val="24"/>
                <w:szCs w:val="24"/>
              </w:rPr>
              <w:t>69-67</w:t>
            </w:r>
          </w:p>
        </w:tc>
        <w:tc>
          <w:tcPr>
            <w:tcW w:w="585" w:type="dxa"/>
          </w:tcPr>
          <w:p w:rsidR="007B4253" w:rsidRPr="007D4A64" w:rsidRDefault="000A5423">
            <w:pPr>
              <w:spacing w:after="0" w:line="240" w:lineRule="auto"/>
              <w:rPr>
                <w:rFonts w:asciiTheme="minorHAnsi" w:hAnsiTheme="minorHAnsi"/>
                <w:sz w:val="24"/>
                <w:szCs w:val="24"/>
              </w:rPr>
            </w:pPr>
            <w:r w:rsidRPr="007D4A64">
              <w:rPr>
                <w:rFonts w:asciiTheme="minorHAnsi" w:hAnsiTheme="minorHAnsi"/>
                <w:sz w:val="24"/>
                <w:szCs w:val="24"/>
              </w:rPr>
              <w:t>66-64</w:t>
            </w:r>
          </w:p>
        </w:tc>
        <w:tc>
          <w:tcPr>
            <w:tcW w:w="641" w:type="dxa"/>
          </w:tcPr>
          <w:p w:rsidR="007B4253" w:rsidRPr="007D4A64" w:rsidRDefault="000A5423">
            <w:pPr>
              <w:spacing w:after="0" w:line="240" w:lineRule="auto"/>
              <w:rPr>
                <w:rFonts w:asciiTheme="minorHAnsi" w:hAnsiTheme="minorHAnsi"/>
                <w:sz w:val="24"/>
                <w:szCs w:val="24"/>
              </w:rPr>
            </w:pPr>
            <w:r w:rsidRPr="007D4A64">
              <w:rPr>
                <w:rFonts w:asciiTheme="minorHAnsi" w:hAnsiTheme="minorHAnsi"/>
                <w:sz w:val="24"/>
                <w:szCs w:val="24"/>
              </w:rPr>
              <w:t>63</w:t>
            </w:r>
            <w:r w:rsidR="00F615D5" w:rsidRPr="007D4A64">
              <w:rPr>
                <w:rFonts w:asciiTheme="minorHAnsi" w:hAnsiTheme="minorHAnsi"/>
                <w:sz w:val="24"/>
                <w:szCs w:val="24"/>
              </w:rPr>
              <w:t>-60</w:t>
            </w:r>
          </w:p>
        </w:tc>
        <w:tc>
          <w:tcPr>
            <w:tcW w:w="649" w:type="dxa"/>
          </w:tcPr>
          <w:p w:rsidR="007B4253" w:rsidRPr="007D4A64" w:rsidRDefault="00F615D5">
            <w:pPr>
              <w:spacing w:after="0" w:line="240" w:lineRule="auto"/>
              <w:rPr>
                <w:rFonts w:asciiTheme="minorHAnsi" w:hAnsiTheme="minorHAnsi"/>
                <w:sz w:val="24"/>
                <w:szCs w:val="24"/>
              </w:rPr>
            </w:pPr>
            <w:r w:rsidRPr="007D4A64">
              <w:rPr>
                <w:rFonts w:asciiTheme="minorHAnsi" w:hAnsiTheme="minorHAnsi"/>
                <w:sz w:val="24"/>
                <w:szCs w:val="24"/>
              </w:rPr>
              <w:t>&lt;60</w:t>
            </w:r>
          </w:p>
        </w:tc>
      </w:tr>
      <w:tr w:rsidR="007B4253" w:rsidRPr="007D4A64">
        <w:tc>
          <w:tcPr>
            <w:tcW w:w="915" w:type="dxa"/>
          </w:tcPr>
          <w:p w:rsidR="007B4253" w:rsidRPr="007D4A64" w:rsidRDefault="00F615D5">
            <w:pPr>
              <w:spacing w:after="0" w:line="240" w:lineRule="auto"/>
              <w:rPr>
                <w:rFonts w:asciiTheme="minorHAnsi" w:hAnsiTheme="minorHAnsi"/>
                <w:sz w:val="24"/>
                <w:szCs w:val="24"/>
              </w:rPr>
            </w:pPr>
            <w:r w:rsidRPr="007D4A64">
              <w:rPr>
                <w:rFonts w:asciiTheme="minorHAnsi" w:hAnsiTheme="minorHAnsi"/>
                <w:sz w:val="24"/>
                <w:szCs w:val="24"/>
              </w:rPr>
              <w:t>Grade</w:t>
            </w:r>
          </w:p>
        </w:tc>
        <w:tc>
          <w:tcPr>
            <w:tcW w:w="705" w:type="dxa"/>
          </w:tcPr>
          <w:p w:rsidR="007B4253" w:rsidRPr="007D4A64" w:rsidRDefault="00F615D5">
            <w:pPr>
              <w:spacing w:after="0" w:line="240" w:lineRule="auto"/>
              <w:rPr>
                <w:rFonts w:asciiTheme="minorHAnsi" w:hAnsiTheme="minorHAnsi"/>
                <w:sz w:val="24"/>
                <w:szCs w:val="24"/>
              </w:rPr>
            </w:pPr>
            <w:r w:rsidRPr="007D4A64">
              <w:rPr>
                <w:rFonts w:asciiTheme="minorHAnsi" w:hAnsiTheme="minorHAnsi"/>
                <w:sz w:val="24"/>
                <w:szCs w:val="24"/>
              </w:rPr>
              <w:t>A</w:t>
            </w:r>
          </w:p>
        </w:tc>
        <w:tc>
          <w:tcPr>
            <w:tcW w:w="630" w:type="dxa"/>
          </w:tcPr>
          <w:p w:rsidR="007B4253" w:rsidRPr="007D4A64" w:rsidRDefault="00F615D5">
            <w:pPr>
              <w:spacing w:after="0" w:line="240" w:lineRule="auto"/>
              <w:rPr>
                <w:rFonts w:asciiTheme="minorHAnsi" w:hAnsiTheme="minorHAnsi"/>
                <w:sz w:val="24"/>
                <w:szCs w:val="24"/>
              </w:rPr>
            </w:pPr>
            <w:r w:rsidRPr="007D4A64">
              <w:rPr>
                <w:rFonts w:asciiTheme="minorHAnsi" w:hAnsiTheme="minorHAnsi"/>
                <w:sz w:val="24"/>
                <w:szCs w:val="24"/>
              </w:rPr>
              <w:t>A-</w:t>
            </w:r>
          </w:p>
        </w:tc>
        <w:tc>
          <w:tcPr>
            <w:tcW w:w="600" w:type="dxa"/>
          </w:tcPr>
          <w:p w:rsidR="007B4253" w:rsidRPr="007D4A64" w:rsidRDefault="00F615D5">
            <w:pPr>
              <w:spacing w:after="0" w:line="240" w:lineRule="auto"/>
              <w:rPr>
                <w:rFonts w:asciiTheme="minorHAnsi" w:hAnsiTheme="minorHAnsi"/>
                <w:sz w:val="24"/>
                <w:szCs w:val="24"/>
              </w:rPr>
            </w:pPr>
            <w:r w:rsidRPr="007D4A64">
              <w:rPr>
                <w:rFonts w:asciiTheme="minorHAnsi" w:hAnsiTheme="minorHAnsi"/>
                <w:sz w:val="24"/>
                <w:szCs w:val="24"/>
              </w:rPr>
              <w:t>B+</w:t>
            </w:r>
          </w:p>
        </w:tc>
        <w:tc>
          <w:tcPr>
            <w:tcW w:w="660" w:type="dxa"/>
          </w:tcPr>
          <w:p w:rsidR="007B4253" w:rsidRPr="007D4A64" w:rsidRDefault="00F615D5">
            <w:pPr>
              <w:spacing w:after="0" w:line="240" w:lineRule="auto"/>
              <w:rPr>
                <w:rFonts w:asciiTheme="minorHAnsi" w:hAnsiTheme="minorHAnsi"/>
                <w:sz w:val="24"/>
                <w:szCs w:val="24"/>
              </w:rPr>
            </w:pPr>
            <w:r w:rsidRPr="007D4A64">
              <w:rPr>
                <w:rFonts w:asciiTheme="minorHAnsi" w:hAnsiTheme="minorHAnsi"/>
                <w:sz w:val="24"/>
                <w:szCs w:val="24"/>
              </w:rPr>
              <w:t>B</w:t>
            </w:r>
          </w:p>
        </w:tc>
        <w:tc>
          <w:tcPr>
            <w:tcW w:w="630" w:type="dxa"/>
          </w:tcPr>
          <w:p w:rsidR="007B4253" w:rsidRPr="007D4A64" w:rsidRDefault="00F615D5">
            <w:pPr>
              <w:spacing w:after="0" w:line="240" w:lineRule="auto"/>
              <w:rPr>
                <w:rFonts w:asciiTheme="minorHAnsi" w:hAnsiTheme="minorHAnsi"/>
                <w:sz w:val="24"/>
                <w:szCs w:val="24"/>
              </w:rPr>
            </w:pPr>
            <w:r w:rsidRPr="007D4A64">
              <w:rPr>
                <w:rFonts w:asciiTheme="minorHAnsi" w:hAnsiTheme="minorHAnsi"/>
                <w:sz w:val="24"/>
                <w:szCs w:val="24"/>
              </w:rPr>
              <w:t>B-</w:t>
            </w:r>
          </w:p>
        </w:tc>
        <w:tc>
          <w:tcPr>
            <w:tcW w:w="675" w:type="dxa"/>
          </w:tcPr>
          <w:p w:rsidR="007B4253" w:rsidRPr="007D4A64" w:rsidRDefault="00F615D5">
            <w:pPr>
              <w:spacing w:after="0" w:line="240" w:lineRule="auto"/>
              <w:rPr>
                <w:rFonts w:asciiTheme="minorHAnsi" w:hAnsiTheme="minorHAnsi"/>
                <w:sz w:val="24"/>
                <w:szCs w:val="24"/>
              </w:rPr>
            </w:pPr>
            <w:r w:rsidRPr="007D4A64">
              <w:rPr>
                <w:rFonts w:asciiTheme="minorHAnsi" w:hAnsiTheme="minorHAnsi"/>
                <w:sz w:val="24"/>
                <w:szCs w:val="24"/>
              </w:rPr>
              <w:t>C+</w:t>
            </w:r>
          </w:p>
        </w:tc>
        <w:tc>
          <w:tcPr>
            <w:tcW w:w="660" w:type="dxa"/>
          </w:tcPr>
          <w:p w:rsidR="007B4253" w:rsidRPr="007D4A64" w:rsidRDefault="00F615D5">
            <w:pPr>
              <w:spacing w:after="0" w:line="240" w:lineRule="auto"/>
              <w:rPr>
                <w:rFonts w:asciiTheme="minorHAnsi" w:hAnsiTheme="minorHAnsi"/>
                <w:sz w:val="24"/>
                <w:szCs w:val="24"/>
              </w:rPr>
            </w:pPr>
            <w:r w:rsidRPr="007D4A64">
              <w:rPr>
                <w:rFonts w:asciiTheme="minorHAnsi" w:hAnsiTheme="minorHAnsi"/>
                <w:sz w:val="24"/>
                <w:szCs w:val="24"/>
              </w:rPr>
              <w:t>C</w:t>
            </w:r>
          </w:p>
        </w:tc>
        <w:tc>
          <w:tcPr>
            <w:tcW w:w="630" w:type="dxa"/>
          </w:tcPr>
          <w:p w:rsidR="007B4253" w:rsidRPr="007D4A64" w:rsidRDefault="00F615D5">
            <w:pPr>
              <w:spacing w:after="0" w:line="240" w:lineRule="auto"/>
              <w:rPr>
                <w:rFonts w:asciiTheme="minorHAnsi" w:hAnsiTheme="minorHAnsi"/>
                <w:sz w:val="24"/>
                <w:szCs w:val="24"/>
              </w:rPr>
            </w:pPr>
            <w:r w:rsidRPr="007D4A64">
              <w:rPr>
                <w:rFonts w:asciiTheme="minorHAnsi" w:hAnsiTheme="minorHAnsi"/>
                <w:sz w:val="24"/>
                <w:szCs w:val="24"/>
              </w:rPr>
              <w:t>C-</w:t>
            </w:r>
          </w:p>
        </w:tc>
        <w:tc>
          <w:tcPr>
            <w:tcW w:w="600" w:type="dxa"/>
          </w:tcPr>
          <w:p w:rsidR="007B4253" w:rsidRPr="007D4A64" w:rsidRDefault="00F615D5">
            <w:pPr>
              <w:spacing w:after="0" w:line="240" w:lineRule="auto"/>
              <w:rPr>
                <w:rFonts w:asciiTheme="minorHAnsi" w:hAnsiTheme="minorHAnsi"/>
                <w:sz w:val="24"/>
                <w:szCs w:val="24"/>
              </w:rPr>
            </w:pPr>
            <w:r w:rsidRPr="007D4A64">
              <w:rPr>
                <w:rFonts w:asciiTheme="minorHAnsi" w:hAnsiTheme="minorHAnsi"/>
                <w:sz w:val="24"/>
                <w:szCs w:val="24"/>
              </w:rPr>
              <w:t>D+</w:t>
            </w:r>
          </w:p>
        </w:tc>
        <w:tc>
          <w:tcPr>
            <w:tcW w:w="585" w:type="dxa"/>
          </w:tcPr>
          <w:p w:rsidR="007B4253" w:rsidRPr="007D4A64" w:rsidRDefault="00F615D5">
            <w:pPr>
              <w:spacing w:after="0" w:line="240" w:lineRule="auto"/>
              <w:rPr>
                <w:rFonts w:asciiTheme="minorHAnsi" w:hAnsiTheme="minorHAnsi"/>
                <w:sz w:val="24"/>
                <w:szCs w:val="24"/>
              </w:rPr>
            </w:pPr>
            <w:r w:rsidRPr="007D4A64">
              <w:rPr>
                <w:rFonts w:asciiTheme="minorHAnsi" w:hAnsiTheme="minorHAnsi"/>
                <w:sz w:val="24"/>
                <w:szCs w:val="24"/>
              </w:rPr>
              <w:t>D</w:t>
            </w:r>
          </w:p>
        </w:tc>
        <w:tc>
          <w:tcPr>
            <w:tcW w:w="641" w:type="dxa"/>
          </w:tcPr>
          <w:p w:rsidR="007B4253" w:rsidRPr="007D4A64" w:rsidRDefault="00F615D5">
            <w:pPr>
              <w:spacing w:after="0" w:line="240" w:lineRule="auto"/>
              <w:rPr>
                <w:rFonts w:asciiTheme="minorHAnsi" w:hAnsiTheme="minorHAnsi"/>
                <w:sz w:val="24"/>
                <w:szCs w:val="24"/>
              </w:rPr>
            </w:pPr>
            <w:r w:rsidRPr="007D4A64">
              <w:rPr>
                <w:rFonts w:asciiTheme="minorHAnsi" w:hAnsiTheme="minorHAnsi"/>
                <w:sz w:val="24"/>
                <w:szCs w:val="24"/>
              </w:rPr>
              <w:t>D-</w:t>
            </w:r>
          </w:p>
        </w:tc>
        <w:tc>
          <w:tcPr>
            <w:tcW w:w="649" w:type="dxa"/>
          </w:tcPr>
          <w:p w:rsidR="007B4253" w:rsidRPr="007D4A64" w:rsidRDefault="00F615D5">
            <w:pPr>
              <w:spacing w:after="0" w:line="240" w:lineRule="auto"/>
              <w:rPr>
                <w:rFonts w:asciiTheme="minorHAnsi" w:hAnsiTheme="minorHAnsi"/>
                <w:sz w:val="24"/>
                <w:szCs w:val="24"/>
              </w:rPr>
            </w:pPr>
            <w:r w:rsidRPr="007D4A64">
              <w:rPr>
                <w:rFonts w:asciiTheme="minorHAnsi" w:hAnsiTheme="minorHAnsi"/>
                <w:sz w:val="24"/>
                <w:szCs w:val="24"/>
              </w:rPr>
              <w:t>F</w:t>
            </w:r>
          </w:p>
        </w:tc>
      </w:tr>
    </w:tbl>
    <w:p w:rsidR="007B4253" w:rsidRPr="007D4A64" w:rsidRDefault="007B4253">
      <w:pPr>
        <w:spacing w:after="0" w:line="240" w:lineRule="auto"/>
        <w:ind w:left="630" w:hanging="630"/>
        <w:rPr>
          <w:rFonts w:asciiTheme="minorHAnsi" w:hAnsiTheme="minorHAnsi"/>
          <w:sz w:val="24"/>
          <w:szCs w:val="24"/>
        </w:rPr>
      </w:pPr>
    </w:p>
    <w:p w:rsidR="007B4253" w:rsidRPr="007D4A64" w:rsidRDefault="00F615D5">
      <w:pPr>
        <w:spacing w:after="0" w:line="240" w:lineRule="auto"/>
        <w:ind w:left="630" w:hanging="630"/>
        <w:rPr>
          <w:rFonts w:asciiTheme="minorHAnsi" w:hAnsiTheme="minorHAnsi"/>
          <w:sz w:val="24"/>
          <w:szCs w:val="24"/>
        </w:rPr>
      </w:pPr>
      <w:r w:rsidRPr="007D4A64">
        <w:rPr>
          <w:rFonts w:asciiTheme="minorHAnsi" w:hAnsiTheme="minorHAnsi"/>
          <w:b/>
          <w:sz w:val="24"/>
          <w:szCs w:val="24"/>
        </w:rPr>
        <w:t xml:space="preserve">Note: </w:t>
      </w:r>
      <w:r w:rsidRPr="007D4A64">
        <w:rPr>
          <w:rFonts w:asciiTheme="minorHAnsi" w:hAnsiTheme="minorHAnsi"/>
          <w:sz w:val="24"/>
          <w:szCs w:val="24"/>
        </w:rPr>
        <w:t xml:space="preserve"> I will </w:t>
      </w:r>
      <w:r w:rsidRPr="007D4A64">
        <w:rPr>
          <w:rFonts w:asciiTheme="minorHAnsi" w:hAnsiTheme="minorHAnsi"/>
          <w:b/>
          <w:sz w:val="24"/>
          <w:szCs w:val="24"/>
        </w:rPr>
        <w:t>NOT</w:t>
      </w:r>
      <w:r w:rsidRPr="007D4A64">
        <w:rPr>
          <w:rFonts w:asciiTheme="minorHAnsi" w:hAnsiTheme="minorHAnsi"/>
          <w:sz w:val="24"/>
          <w:szCs w:val="24"/>
        </w:rPr>
        <w:t xml:space="preserve"> curve nor barter your grade at the end of the semester. Be sure to check your grades on a weekly basis so there are no surprises at the end of the semester!</w:t>
      </w:r>
    </w:p>
    <w:p w:rsidR="007B4253" w:rsidRPr="007D4A64" w:rsidRDefault="007B4253">
      <w:pPr>
        <w:keepNext/>
        <w:tabs>
          <w:tab w:val="left" w:pos="720"/>
        </w:tabs>
        <w:spacing w:after="0" w:line="240" w:lineRule="auto"/>
        <w:rPr>
          <w:rFonts w:asciiTheme="minorHAnsi" w:hAnsiTheme="minorHAnsi"/>
          <w:sz w:val="24"/>
          <w:szCs w:val="24"/>
        </w:rPr>
      </w:pPr>
    </w:p>
    <w:p w:rsidR="007B4253" w:rsidRPr="007D4A64" w:rsidRDefault="00F615D5">
      <w:pPr>
        <w:rPr>
          <w:rFonts w:asciiTheme="minorHAnsi" w:hAnsiTheme="minorHAnsi"/>
          <w:sz w:val="24"/>
          <w:szCs w:val="24"/>
        </w:rPr>
      </w:pPr>
      <w:r w:rsidRPr="007D4A64">
        <w:rPr>
          <w:rFonts w:asciiTheme="minorHAnsi" w:hAnsiTheme="minorHAnsi"/>
          <w:b/>
          <w:i/>
          <w:sz w:val="24"/>
          <w:szCs w:val="24"/>
        </w:rPr>
        <w:t xml:space="preserve">Extra Credit Opportunities: </w:t>
      </w:r>
    </w:p>
    <w:p w:rsidR="007B4253" w:rsidRPr="007D4A64" w:rsidRDefault="00F615D5">
      <w:pPr>
        <w:rPr>
          <w:rFonts w:asciiTheme="minorHAnsi" w:hAnsiTheme="minorHAnsi"/>
          <w:sz w:val="24"/>
          <w:szCs w:val="24"/>
        </w:rPr>
      </w:pPr>
      <w:r w:rsidRPr="007D4A64">
        <w:rPr>
          <w:rFonts w:asciiTheme="minorHAnsi" w:hAnsiTheme="minorHAnsi"/>
          <w:sz w:val="24"/>
          <w:szCs w:val="24"/>
        </w:rPr>
        <w:t xml:space="preserve">Throughout the course, the instructor </w:t>
      </w:r>
      <w:r w:rsidRPr="007D4A64">
        <w:rPr>
          <w:rFonts w:asciiTheme="minorHAnsi" w:hAnsiTheme="minorHAnsi"/>
          <w:i/>
          <w:sz w:val="24"/>
          <w:szCs w:val="24"/>
          <w:u w:val="single"/>
        </w:rPr>
        <w:t>might</w:t>
      </w:r>
      <w:r w:rsidRPr="007D4A64">
        <w:rPr>
          <w:rFonts w:asciiTheme="minorHAnsi" w:hAnsiTheme="minorHAnsi"/>
          <w:sz w:val="24"/>
          <w:szCs w:val="24"/>
          <w:u w:val="single"/>
        </w:rPr>
        <w:t xml:space="preserve"> </w:t>
      </w:r>
      <w:r w:rsidRPr="007D4A64">
        <w:rPr>
          <w:rFonts w:asciiTheme="minorHAnsi" w:hAnsiTheme="minorHAnsi"/>
          <w:sz w:val="24"/>
          <w:szCs w:val="24"/>
        </w:rPr>
        <w:t xml:space="preserve">offer one or two extra credit opportunities. The class will receive an e-mail informing them of a possible extra credit assignment and the requirements to gain extra points. </w:t>
      </w:r>
    </w:p>
    <w:p w:rsidR="007B4253" w:rsidRPr="007D4A64" w:rsidRDefault="00F615D5">
      <w:pPr>
        <w:keepNext/>
        <w:tabs>
          <w:tab w:val="left" w:pos="720"/>
        </w:tabs>
        <w:spacing w:after="0" w:line="240" w:lineRule="auto"/>
        <w:rPr>
          <w:rFonts w:asciiTheme="minorHAnsi" w:hAnsiTheme="minorHAnsi"/>
          <w:sz w:val="24"/>
          <w:szCs w:val="24"/>
        </w:rPr>
      </w:pPr>
      <w:r w:rsidRPr="007D4A64">
        <w:rPr>
          <w:rFonts w:asciiTheme="minorHAnsi" w:hAnsiTheme="minorHAnsi"/>
          <w:b/>
          <w:i/>
          <w:sz w:val="24"/>
          <w:szCs w:val="24"/>
        </w:rPr>
        <w:t>Late Assignments</w:t>
      </w:r>
    </w:p>
    <w:p w:rsidR="007B4253" w:rsidRPr="007D4A64" w:rsidRDefault="007B4253">
      <w:pPr>
        <w:keepNext/>
        <w:tabs>
          <w:tab w:val="left" w:pos="720"/>
        </w:tabs>
        <w:spacing w:after="0" w:line="240" w:lineRule="auto"/>
        <w:rPr>
          <w:rFonts w:asciiTheme="minorHAnsi" w:hAnsiTheme="minorHAnsi"/>
          <w:sz w:val="24"/>
          <w:szCs w:val="24"/>
        </w:rPr>
      </w:pPr>
    </w:p>
    <w:p w:rsidR="007B4253" w:rsidRPr="007D4A64" w:rsidRDefault="00F615D5">
      <w:pPr>
        <w:spacing w:after="0" w:line="240" w:lineRule="auto"/>
        <w:rPr>
          <w:rFonts w:asciiTheme="minorHAnsi" w:hAnsiTheme="minorHAnsi"/>
          <w:sz w:val="24"/>
          <w:szCs w:val="24"/>
        </w:rPr>
      </w:pPr>
      <w:r w:rsidRPr="007D4A64">
        <w:rPr>
          <w:rFonts w:asciiTheme="minorHAnsi" w:hAnsiTheme="minorHAnsi"/>
          <w:sz w:val="24"/>
          <w:szCs w:val="24"/>
        </w:rPr>
        <w:t>Late work will not be accepted without a university recognized excuse. Students must e-mail me to inquire whether or not late work will be accepted.</w:t>
      </w:r>
    </w:p>
    <w:p w:rsidR="007B4253" w:rsidRPr="007D4A64" w:rsidRDefault="007B4253">
      <w:pPr>
        <w:spacing w:after="0" w:line="240" w:lineRule="auto"/>
        <w:rPr>
          <w:rFonts w:asciiTheme="minorHAnsi" w:hAnsiTheme="minorHAnsi"/>
          <w:sz w:val="24"/>
          <w:szCs w:val="24"/>
        </w:rPr>
      </w:pPr>
    </w:p>
    <w:p w:rsidR="007B4253" w:rsidRPr="007D4A64" w:rsidRDefault="00F615D5">
      <w:pPr>
        <w:spacing w:after="0" w:line="240" w:lineRule="auto"/>
        <w:rPr>
          <w:rFonts w:asciiTheme="minorHAnsi" w:hAnsiTheme="minorHAnsi"/>
          <w:sz w:val="24"/>
          <w:szCs w:val="24"/>
        </w:rPr>
      </w:pPr>
      <w:r w:rsidRPr="007D4A64">
        <w:rPr>
          <w:rFonts w:asciiTheme="minorHAnsi" w:hAnsiTheme="minorHAnsi"/>
          <w:b/>
          <w:i/>
          <w:sz w:val="24"/>
          <w:szCs w:val="24"/>
        </w:rPr>
        <w:t>Missing Exams</w:t>
      </w:r>
    </w:p>
    <w:p w:rsidR="007B4253" w:rsidRPr="007D4A64" w:rsidRDefault="007B4253">
      <w:pPr>
        <w:spacing w:after="0" w:line="240" w:lineRule="auto"/>
        <w:rPr>
          <w:rFonts w:asciiTheme="minorHAnsi" w:hAnsiTheme="minorHAnsi"/>
          <w:sz w:val="24"/>
          <w:szCs w:val="24"/>
        </w:rPr>
      </w:pPr>
    </w:p>
    <w:p w:rsidR="007B4253" w:rsidRPr="007D4A64" w:rsidRDefault="00F615D5" w:rsidP="005B1047">
      <w:pPr>
        <w:tabs>
          <w:tab w:val="left" w:pos="1440"/>
        </w:tabs>
        <w:spacing w:after="0" w:line="240" w:lineRule="auto"/>
        <w:rPr>
          <w:rFonts w:asciiTheme="minorHAnsi" w:hAnsiTheme="minorHAnsi"/>
          <w:sz w:val="24"/>
          <w:szCs w:val="24"/>
        </w:rPr>
      </w:pPr>
      <w:r w:rsidRPr="007D4A64">
        <w:rPr>
          <w:rFonts w:asciiTheme="minorHAnsi" w:hAnsiTheme="minorHAnsi"/>
          <w:sz w:val="24"/>
          <w:szCs w:val="24"/>
        </w:rPr>
        <w:lastRenderedPageBreak/>
        <w:t xml:space="preserve">Students </w:t>
      </w:r>
      <w:r w:rsidRPr="007D4A64">
        <w:rPr>
          <w:rFonts w:asciiTheme="minorHAnsi" w:hAnsiTheme="minorHAnsi"/>
          <w:b/>
          <w:sz w:val="24"/>
          <w:szCs w:val="24"/>
        </w:rPr>
        <w:t>MUST</w:t>
      </w:r>
      <w:r w:rsidRPr="007D4A64">
        <w:rPr>
          <w:rFonts w:asciiTheme="minorHAnsi" w:hAnsiTheme="minorHAnsi"/>
          <w:sz w:val="24"/>
          <w:szCs w:val="24"/>
        </w:rPr>
        <w:t xml:space="preserve"> talk with the Instructor either prior to the date of the exam OR immediately</w:t>
      </w:r>
      <w:r w:rsidR="005B1047" w:rsidRPr="007D4A64">
        <w:rPr>
          <w:rFonts w:asciiTheme="minorHAnsi" w:hAnsiTheme="minorHAnsi"/>
          <w:sz w:val="24"/>
          <w:szCs w:val="24"/>
        </w:rPr>
        <w:t xml:space="preserve"> </w:t>
      </w:r>
      <w:r w:rsidRPr="007D4A64">
        <w:rPr>
          <w:rFonts w:asciiTheme="minorHAnsi" w:hAnsiTheme="minorHAnsi"/>
          <w:sz w:val="24"/>
          <w:szCs w:val="24"/>
        </w:rPr>
        <w:t xml:space="preserve">following the exam in order to schedule a makeup. All makeup exams </w:t>
      </w:r>
      <w:r w:rsidRPr="007D4A64">
        <w:rPr>
          <w:rFonts w:asciiTheme="minorHAnsi" w:hAnsiTheme="minorHAnsi"/>
          <w:b/>
          <w:sz w:val="24"/>
          <w:szCs w:val="24"/>
        </w:rPr>
        <w:t>MUST</w:t>
      </w:r>
      <w:r w:rsidRPr="007D4A64">
        <w:rPr>
          <w:rFonts w:asciiTheme="minorHAnsi" w:hAnsiTheme="minorHAnsi"/>
          <w:sz w:val="24"/>
          <w:szCs w:val="24"/>
        </w:rPr>
        <w:t xml:space="preserve"> be scheduled</w:t>
      </w:r>
      <w:r w:rsidR="005B1047" w:rsidRPr="007D4A64">
        <w:rPr>
          <w:rFonts w:asciiTheme="minorHAnsi" w:hAnsiTheme="minorHAnsi"/>
          <w:sz w:val="24"/>
          <w:szCs w:val="24"/>
        </w:rPr>
        <w:t xml:space="preserve"> </w:t>
      </w:r>
      <w:r w:rsidRPr="007D4A64">
        <w:rPr>
          <w:rFonts w:asciiTheme="minorHAnsi" w:hAnsiTheme="minorHAnsi"/>
          <w:sz w:val="24"/>
          <w:szCs w:val="24"/>
        </w:rPr>
        <w:t>within one week of the original exam.</w:t>
      </w:r>
    </w:p>
    <w:p w:rsidR="007B4253" w:rsidRPr="007D4A64" w:rsidRDefault="007B4253">
      <w:pPr>
        <w:tabs>
          <w:tab w:val="left" w:pos="1440"/>
        </w:tabs>
        <w:spacing w:after="0" w:line="240" w:lineRule="auto"/>
        <w:ind w:left="450"/>
        <w:rPr>
          <w:rFonts w:asciiTheme="minorHAnsi" w:hAnsiTheme="minorHAnsi"/>
          <w:sz w:val="24"/>
          <w:szCs w:val="24"/>
        </w:rPr>
      </w:pPr>
    </w:p>
    <w:p w:rsidR="007B4253" w:rsidRDefault="00F615D5">
      <w:pPr>
        <w:spacing w:after="0" w:line="240" w:lineRule="auto"/>
        <w:rPr>
          <w:rFonts w:asciiTheme="minorHAnsi" w:hAnsiTheme="minorHAnsi"/>
          <w:sz w:val="24"/>
          <w:szCs w:val="24"/>
        </w:rPr>
      </w:pPr>
      <w:r w:rsidRPr="007D4A64">
        <w:rPr>
          <w:rFonts w:asciiTheme="minorHAnsi" w:hAnsiTheme="minorHAnsi"/>
          <w:sz w:val="24"/>
          <w:szCs w:val="24"/>
        </w:rPr>
        <w:t xml:space="preserve">Makeup exams will be provided for students who have a university recognized excused absence. If the absence is not recognized by the university, the student will not be permitted to make up the exam and will receive a zero for that exam. </w:t>
      </w:r>
    </w:p>
    <w:p w:rsidR="00953A97" w:rsidRPr="007D4A64" w:rsidRDefault="00953A97">
      <w:pPr>
        <w:spacing w:after="0" w:line="240" w:lineRule="auto"/>
        <w:rPr>
          <w:rFonts w:asciiTheme="minorHAnsi" w:hAnsiTheme="minorHAnsi"/>
          <w:sz w:val="24"/>
          <w:szCs w:val="24"/>
        </w:rPr>
      </w:pPr>
    </w:p>
    <w:p w:rsidR="007B4253" w:rsidRPr="007D4A64" w:rsidRDefault="00F615D5">
      <w:pPr>
        <w:spacing w:after="0" w:line="240" w:lineRule="auto"/>
        <w:rPr>
          <w:rFonts w:asciiTheme="minorHAnsi" w:hAnsiTheme="minorHAnsi"/>
          <w:sz w:val="24"/>
          <w:szCs w:val="24"/>
        </w:rPr>
      </w:pPr>
      <w:r w:rsidRPr="007D4A64">
        <w:rPr>
          <w:rFonts w:asciiTheme="minorHAnsi" w:hAnsiTheme="minorHAnsi"/>
          <w:b/>
          <w:i/>
          <w:sz w:val="24"/>
          <w:szCs w:val="24"/>
        </w:rPr>
        <w:t>Incomplete Grade Policy Statement</w:t>
      </w:r>
    </w:p>
    <w:p w:rsidR="007B4253" w:rsidRPr="007D4A64" w:rsidRDefault="007B4253">
      <w:pPr>
        <w:spacing w:after="0" w:line="240" w:lineRule="auto"/>
        <w:rPr>
          <w:rFonts w:asciiTheme="minorHAnsi" w:hAnsiTheme="minorHAnsi"/>
          <w:sz w:val="24"/>
          <w:szCs w:val="24"/>
        </w:rPr>
      </w:pPr>
    </w:p>
    <w:p w:rsidR="007B4253" w:rsidRPr="007D4A64" w:rsidRDefault="00F615D5">
      <w:pPr>
        <w:spacing w:after="0" w:line="240" w:lineRule="auto"/>
        <w:rPr>
          <w:rFonts w:asciiTheme="minorHAnsi" w:hAnsiTheme="minorHAnsi"/>
          <w:sz w:val="24"/>
          <w:szCs w:val="24"/>
        </w:rPr>
      </w:pPr>
      <w:r w:rsidRPr="007D4A64">
        <w:rPr>
          <w:rFonts w:asciiTheme="minorHAnsi" w:eastAsia="Cambria" w:hAnsiTheme="minorHAnsi" w:cs="Cambria"/>
          <w:sz w:val="24"/>
          <w:szCs w:val="24"/>
        </w:rPr>
        <w:t>The University policy states that a student who is passing a course, but has not completed all work due to exceptional circumstances, may, with consent of the instructor, temporarily receive a grade of incomplete (“I”). The assignment of the “I” grade is at the discretion of the instructor, but is allowed only if the student is passing the course.</w:t>
      </w:r>
    </w:p>
    <w:p w:rsidR="007B4253" w:rsidRPr="007D4A64" w:rsidRDefault="007B4253">
      <w:pPr>
        <w:rPr>
          <w:rFonts w:asciiTheme="minorHAnsi" w:hAnsiTheme="minorHAnsi"/>
          <w:sz w:val="24"/>
          <w:szCs w:val="24"/>
        </w:rPr>
      </w:pPr>
    </w:p>
    <w:p w:rsidR="007B4253" w:rsidRPr="007D4A64" w:rsidRDefault="00F615D5">
      <w:pPr>
        <w:spacing w:after="0" w:line="240" w:lineRule="auto"/>
        <w:rPr>
          <w:rFonts w:asciiTheme="minorHAnsi" w:hAnsiTheme="minorHAnsi"/>
          <w:sz w:val="24"/>
          <w:szCs w:val="24"/>
        </w:rPr>
      </w:pPr>
      <w:r w:rsidRPr="007D4A64">
        <w:rPr>
          <w:rFonts w:asciiTheme="minorHAnsi" w:hAnsiTheme="minorHAnsi"/>
          <w:b/>
          <w:i/>
          <w:sz w:val="24"/>
          <w:szCs w:val="24"/>
        </w:rPr>
        <w:t>Code of Academic Integrity Policy Statement</w:t>
      </w:r>
    </w:p>
    <w:p w:rsidR="007B4253" w:rsidRPr="007D4A64" w:rsidRDefault="007B4253">
      <w:pPr>
        <w:spacing w:after="0" w:line="240" w:lineRule="auto"/>
        <w:rPr>
          <w:rFonts w:asciiTheme="minorHAnsi" w:hAnsiTheme="minorHAnsi"/>
          <w:sz w:val="24"/>
          <w:szCs w:val="24"/>
        </w:rPr>
      </w:pPr>
    </w:p>
    <w:p w:rsidR="007B4253" w:rsidRPr="007D4A64" w:rsidRDefault="00F615D5">
      <w:pPr>
        <w:spacing w:after="0" w:line="240" w:lineRule="auto"/>
        <w:rPr>
          <w:rFonts w:asciiTheme="minorHAnsi" w:hAnsiTheme="minorHAnsi"/>
          <w:sz w:val="24"/>
          <w:szCs w:val="24"/>
        </w:rPr>
      </w:pPr>
      <w:r w:rsidRPr="007D4A64">
        <w:rPr>
          <w:rFonts w:asciiTheme="minorHAnsi" w:hAnsiTheme="minorHAnsi"/>
          <w:sz w:val="24"/>
          <w:szCs w:val="24"/>
        </w:rPr>
        <w:t xml:space="preserve">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w:t>
      </w:r>
      <w:hyperlink r:id="rId18">
        <w:r w:rsidRPr="007D4A64">
          <w:rPr>
            <w:rFonts w:asciiTheme="minorHAnsi" w:hAnsiTheme="minorHAnsi"/>
            <w:color w:val="0563C1"/>
            <w:sz w:val="24"/>
            <w:szCs w:val="24"/>
            <w:u w:val="single"/>
          </w:rPr>
          <w:t>University Regulation 4.001</w:t>
        </w:r>
      </w:hyperlink>
      <w:r w:rsidRPr="007D4A64">
        <w:rPr>
          <w:rFonts w:asciiTheme="minorHAnsi" w:hAnsiTheme="minorHAnsi"/>
          <w:sz w:val="24"/>
          <w:szCs w:val="24"/>
        </w:rPr>
        <w:t xml:space="preserve">. </w:t>
      </w:r>
    </w:p>
    <w:p w:rsidR="007B4253" w:rsidRPr="007D4A64" w:rsidRDefault="007B4253">
      <w:pPr>
        <w:rPr>
          <w:rFonts w:asciiTheme="minorHAnsi" w:hAnsiTheme="minorHAnsi"/>
          <w:sz w:val="24"/>
          <w:szCs w:val="24"/>
        </w:rPr>
      </w:pPr>
    </w:p>
    <w:p w:rsidR="007B4253" w:rsidRPr="007D4A64" w:rsidRDefault="00D10F58">
      <w:pPr>
        <w:rPr>
          <w:rFonts w:asciiTheme="minorHAnsi" w:hAnsiTheme="minorHAnsi"/>
          <w:sz w:val="24"/>
          <w:szCs w:val="24"/>
        </w:rPr>
      </w:pPr>
      <w:hyperlink r:id="rId19">
        <w:r w:rsidR="00F615D5" w:rsidRPr="007D4A64">
          <w:rPr>
            <w:rFonts w:asciiTheme="minorHAnsi" w:hAnsiTheme="minorHAnsi"/>
            <w:color w:val="1155CC"/>
            <w:sz w:val="24"/>
            <w:szCs w:val="24"/>
            <w:u w:val="single"/>
          </w:rPr>
          <w:t>Plagiarism</w:t>
        </w:r>
      </w:hyperlink>
      <w:r w:rsidR="00F615D5" w:rsidRPr="007D4A64">
        <w:rPr>
          <w:rFonts w:asciiTheme="minorHAnsi" w:hAnsiTheme="minorHAnsi"/>
          <w:sz w:val="24"/>
          <w:szCs w:val="24"/>
        </w:rPr>
        <w:t xml:space="preserve"> is unacceptable in the University community. Academic work that is submitted by students is assumed to be the result of their own thought, research, or self-expression. When students borrow ideas, wording, or organization from another source, they are expected to acknowledge that fact in an appropriate manner. Plagiarism is the deliberate use and appropriation of another's work without identifying the source and trying to pass off such work as one’s own. Any student who fails to give full credit for ideas or materials taken from another has plagiarized. This includes all discussion board posts, journal entries, wikis, and other written and oral presentation assignments. If in doubt, cite your source!</w:t>
      </w:r>
    </w:p>
    <w:p w:rsidR="007B4253" w:rsidRPr="007D4A64" w:rsidRDefault="00F615D5">
      <w:pPr>
        <w:spacing w:after="0" w:line="240" w:lineRule="auto"/>
        <w:rPr>
          <w:rFonts w:asciiTheme="minorHAnsi" w:hAnsiTheme="minorHAnsi"/>
          <w:sz w:val="24"/>
          <w:szCs w:val="24"/>
        </w:rPr>
      </w:pPr>
      <w:r w:rsidRPr="007D4A64">
        <w:rPr>
          <w:rFonts w:asciiTheme="minorHAnsi" w:hAnsiTheme="minorHAnsi"/>
          <w:b/>
          <w:i/>
          <w:sz w:val="24"/>
          <w:szCs w:val="24"/>
        </w:rPr>
        <w:t xml:space="preserve">Anti-plagiarism Software </w:t>
      </w:r>
    </w:p>
    <w:p w:rsidR="007B4253" w:rsidRPr="007D4A64" w:rsidRDefault="007B4253">
      <w:pPr>
        <w:spacing w:after="0" w:line="240" w:lineRule="auto"/>
        <w:rPr>
          <w:rFonts w:asciiTheme="minorHAnsi" w:hAnsiTheme="minorHAnsi"/>
          <w:sz w:val="24"/>
          <w:szCs w:val="24"/>
        </w:rPr>
      </w:pPr>
    </w:p>
    <w:p w:rsidR="007B4253" w:rsidRPr="007D4A64" w:rsidRDefault="00F615D5">
      <w:pPr>
        <w:spacing w:after="0" w:line="240" w:lineRule="auto"/>
        <w:rPr>
          <w:rFonts w:asciiTheme="minorHAnsi" w:hAnsiTheme="minorHAnsi"/>
          <w:sz w:val="24"/>
          <w:szCs w:val="24"/>
        </w:rPr>
      </w:pPr>
      <w:r w:rsidRPr="007D4A64">
        <w:rPr>
          <w:rFonts w:asciiTheme="minorHAnsi" w:hAnsiTheme="minorHAnsi"/>
          <w:sz w:val="24"/>
          <w:szCs w:val="24"/>
        </w:rPr>
        <w:t xml:space="preserve">Written components of any assignment or project may be submitted to anti-plagiarism software to evaluate the originality of the work.  Any students found to be submitting work that is not their own will be deemed in violation of the University’s honor code discussed above.  </w:t>
      </w:r>
    </w:p>
    <w:p w:rsidR="007B4253" w:rsidRPr="007D4A64" w:rsidRDefault="007B4253">
      <w:pPr>
        <w:keepNext/>
        <w:tabs>
          <w:tab w:val="left" w:pos="720"/>
        </w:tabs>
        <w:spacing w:after="0" w:line="240" w:lineRule="auto"/>
        <w:rPr>
          <w:rFonts w:asciiTheme="minorHAnsi" w:hAnsiTheme="minorHAnsi"/>
          <w:sz w:val="24"/>
          <w:szCs w:val="24"/>
        </w:rPr>
      </w:pPr>
    </w:p>
    <w:p w:rsidR="007B4253" w:rsidRPr="007D4A64" w:rsidRDefault="00F615D5">
      <w:pPr>
        <w:keepNext/>
        <w:tabs>
          <w:tab w:val="left" w:pos="720"/>
        </w:tabs>
        <w:spacing w:after="0" w:line="240" w:lineRule="auto"/>
        <w:rPr>
          <w:rFonts w:asciiTheme="minorHAnsi" w:hAnsiTheme="minorHAnsi"/>
          <w:sz w:val="24"/>
          <w:szCs w:val="24"/>
        </w:rPr>
      </w:pPr>
      <w:r w:rsidRPr="007D4A64">
        <w:rPr>
          <w:rFonts w:asciiTheme="minorHAnsi" w:hAnsiTheme="minorHAnsi"/>
          <w:b/>
          <w:i/>
          <w:sz w:val="24"/>
          <w:szCs w:val="24"/>
        </w:rPr>
        <w:t>Attendance Policy</w:t>
      </w:r>
    </w:p>
    <w:p w:rsidR="007B4253" w:rsidRPr="007D4A64" w:rsidRDefault="007B4253">
      <w:pPr>
        <w:spacing w:after="0" w:line="240" w:lineRule="auto"/>
        <w:rPr>
          <w:rFonts w:asciiTheme="minorHAnsi" w:hAnsiTheme="minorHAnsi"/>
          <w:sz w:val="24"/>
          <w:szCs w:val="24"/>
        </w:rPr>
      </w:pPr>
    </w:p>
    <w:p w:rsidR="007B4253" w:rsidRPr="007D4A64" w:rsidRDefault="00F615D5">
      <w:pPr>
        <w:spacing w:after="0" w:line="240" w:lineRule="auto"/>
        <w:rPr>
          <w:rFonts w:asciiTheme="minorHAnsi" w:hAnsiTheme="minorHAnsi"/>
          <w:sz w:val="24"/>
          <w:szCs w:val="24"/>
        </w:rPr>
      </w:pPr>
      <w:r w:rsidRPr="007D4A64">
        <w:rPr>
          <w:rFonts w:asciiTheme="minorHAnsi" w:hAnsiTheme="minorHAnsi"/>
          <w:sz w:val="24"/>
          <w:szCs w:val="24"/>
        </w:rPr>
        <w:lastRenderedPageBreak/>
        <w:t xml:space="preserve">Since the course is delivered online, you are expected to access the course </w:t>
      </w:r>
      <w:r w:rsidRPr="007D4A64">
        <w:rPr>
          <w:rFonts w:asciiTheme="minorHAnsi" w:hAnsiTheme="minorHAnsi"/>
          <w:b/>
          <w:sz w:val="24"/>
          <w:szCs w:val="24"/>
        </w:rPr>
        <w:t>at least three times per week</w:t>
      </w:r>
      <w:r w:rsidRPr="007D4A64">
        <w:rPr>
          <w:rFonts w:asciiTheme="minorHAnsi" w:hAnsiTheme="minorHAnsi"/>
          <w:sz w:val="24"/>
          <w:szCs w:val="24"/>
        </w:rPr>
        <w:t xml:space="preserve"> to ensure you do not miss pertinent postings, messages, or announcements. It is imperative that you meet course deadlines and stay active in readings, postings, etc. If you are experiencing major illnesses, absences due to university duties, or other large-scale issues, contact me immediately to formulate a resolution (if possible). </w:t>
      </w:r>
    </w:p>
    <w:p w:rsidR="007B4253" w:rsidRPr="007D4A64" w:rsidRDefault="007B4253">
      <w:pPr>
        <w:spacing w:after="0" w:line="240" w:lineRule="auto"/>
        <w:rPr>
          <w:rFonts w:asciiTheme="minorHAnsi" w:hAnsiTheme="minorHAnsi"/>
          <w:sz w:val="24"/>
          <w:szCs w:val="24"/>
        </w:rPr>
      </w:pPr>
    </w:p>
    <w:p w:rsidR="007B4253" w:rsidRPr="007D4A64" w:rsidRDefault="007A06DD">
      <w:pPr>
        <w:spacing w:after="0" w:line="240" w:lineRule="auto"/>
        <w:rPr>
          <w:rFonts w:asciiTheme="minorHAnsi" w:hAnsiTheme="minorHAnsi"/>
          <w:sz w:val="24"/>
          <w:szCs w:val="24"/>
        </w:rPr>
      </w:pPr>
      <w:r w:rsidRPr="007D4A64">
        <w:rPr>
          <w:rFonts w:asciiTheme="minorHAnsi" w:hAnsiTheme="minorHAnsi"/>
          <w:sz w:val="24"/>
          <w:szCs w:val="24"/>
        </w:rPr>
        <w:t>Consult your s</w:t>
      </w:r>
      <w:r w:rsidR="00F615D5" w:rsidRPr="007D4A64">
        <w:rPr>
          <w:rFonts w:asciiTheme="minorHAnsi" w:hAnsiTheme="minorHAnsi"/>
          <w:sz w:val="24"/>
          <w:szCs w:val="24"/>
        </w:rPr>
        <w:t>chedule for the quiz and exam dates. I have prov</w:t>
      </w:r>
      <w:r w:rsidRPr="007D4A64">
        <w:rPr>
          <w:rFonts w:asciiTheme="minorHAnsi" w:hAnsiTheme="minorHAnsi"/>
          <w:sz w:val="24"/>
          <w:szCs w:val="24"/>
        </w:rPr>
        <w:t>ided you with the schedule below</w:t>
      </w:r>
      <w:r w:rsidR="00F615D5" w:rsidRPr="007D4A64">
        <w:rPr>
          <w:rFonts w:asciiTheme="minorHAnsi" w:hAnsiTheme="minorHAnsi"/>
          <w:sz w:val="24"/>
          <w:szCs w:val="24"/>
        </w:rPr>
        <w:t xml:space="preserve">. </w:t>
      </w:r>
      <w:r w:rsidR="00F615D5" w:rsidRPr="007D4A64">
        <w:rPr>
          <w:rFonts w:asciiTheme="minorHAnsi" w:hAnsiTheme="minorHAnsi"/>
          <w:b/>
          <w:sz w:val="24"/>
          <w:szCs w:val="24"/>
        </w:rPr>
        <w:t xml:space="preserve">Please, understand this is a Fully Online </w:t>
      </w:r>
      <w:r w:rsidR="00F615D5" w:rsidRPr="007D4A64">
        <w:rPr>
          <w:rFonts w:asciiTheme="minorHAnsi" w:hAnsiTheme="minorHAnsi"/>
          <w:sz w:val="24"/>
          <w:szCs w:val="24"/>
        </w:rPr>
        <w:t>course that you are enrolled.</w:t>
      </w:r>
      <w:r w:rsidR="00F615D5" w:rsidRPr="007D4A64">
        <w:rPr>
          <w:rFonts w:asciiTheme="minorHAnsi" w:hAnsiTheme="minorHAnsi"/>
          <w:b/>
          <w:sz w:val="24"/>
          <w:szCs w:val="24"/>
        </w:rPr>
        <w:t xml:space="preserve"> </w:t>
      </w:r>
      <w:r w:rsidR="00F615D5" w:rsidRPr="007D4A64">
        <w:rPr>
          <w:rFonts w:asciiTheme="minorHAnsi" w:hAnsiTheme="minorHAnsi"/>
          <w:sz w:val="24"/>
          <w:szCs w:val="24"/>
        </w:rPr>
        <w:t>The schedule is for you as a guidance tool to manage your time appropriately. Follow it and you should be fine, but please do not get behind.</w:t>
      </w:r>
    </w:p>
    <w:p w:rsidR="007B4253" w:rsidRPr="007D4A64" w:rsidRDefault="007B4253">
      <w:pPr>
        <w:rPr>
          <w:rFonts w:asciiTheme="minorHAnsi" w:hAnsiTheme="minorHAnsi"/>
          <w:sz w:val="24"/>
          <w:szCs w:val="24"/>
        </w:rPr>
      </w:pPr>
    </w:p>
    <w:p w:rsidR="007B4253" w:rsidRPr="007D4A64" w:rsidRDefault="00F615D5">
      <w:pPr>
        <w:keepNext/>
        <w:tabs>
          <w:tab w:val="left" w:pos="720"/>
        </w:tabs>
        <w:spacing w:after="0" w:line="240" w:lineRule="auto"/>
        <w:rPr>
          <w:rFonts w:asciiTheme="minorHAnsi" w:hAnsiTheme="minorHAnsi"/>
          <w:sz w:val="24"/>
          <w:szCs w:val="24"/>
        </w:rPr>
      </w:pPr>
      <w:r w:rsidRPr="007D4A64">
        <w:rPr>
          <w:rFonts w:asciiTheme="minorHAnsi" w:hAnsiTheme="minorHAnsi"/>
          <w:b/>
          <w:i/>
          <w:sz w:val="24"/>
          <w:szCs w:val="24"/>
        </w:rPr>
        <w:t xml:space="preserve">Etiquette and/or Netiquette Policy </w:t>
      </w:r>
    </w:p>
    <w:p w:rsidR="007B4253" w:rsidRPr="007D4A64" w:rsidRDefault="007B4253">
      <w:pPr>
        <w:keepNext/>
        <w:tabs>
          <w:tab w:val="left" w:pos="720"/>
        </w:tabs>
        <w:spacing w:after="0" w:line="240" w:lineRule="auto"/>
        <w:rPr>
          <w:rFonts w:asciiTheme="minorHAnsi" w:hAnsiTheme="minorHAnsi"/>
          <w:sz w:val="24"/>
          <w:szCs w:val="24"/>
        </w:rPr>
      </w:pPr>
    </w:p>
    <w:p w:rsidR="007B4253" w:rsidRPr="007D4A64" w:rsidRDefault="00F615D5">
      <w:pPr>
        <w:spacing w:after="0" w:line="240" w:lineRule="auto"/>
        <w:rPr>
          <w:rFonts w:asciiTheme="minorHAnsi" w:hAnsiTheme="minorHAnsi"/>
          <w:sz w:val="24"/>
          <w:szCs w:val="24"/>
        </w:rPr>
      </w:pPr>
      <w:r w:rsidRPr="007D4A64">
        <w:rPr>
          <w:rFonts w:asciiTheme="minorHAnsi" w:hAnsiTheme="minorHAnsi"/>
          <w:sz w:val="24"/>
          <w:szCs w:val="24"/>
        </w:rPr>
        <w:t>Due to the casual communication common in the online environment, students are sometimes tempted to relax their grammar, spelling, and/or professionalism; however, remember you are adult students and professionals—your communication should be appropriate. You are expected to use correct spelling and grammar and write in complete sentences. Also, please note that in the online environment you do not have the advantage of voice inflection or gestures. As a result, sarcasm can come across very negative, so this form of communication should be avoided. When conducting peer reviews or responding to classmates’ posts, remember that you are responding to the ideas of the writer: keep your communication professional and on-topic.</w:t>
      </w:r>
    </w:p>
    <w:p w:rsidR="007B4253" w:rsidRPr="007D4A64" w:rsidRDefault="007B4253">
      <w:pPr>
        <w:spacing w:after="0" w:line="240" w:lineRule="auto"/>
        <w:rPr>
          <w:rFonts w:asciiTheme="minorHAnsi" w:hAnsiTheme="minorHAnsi"/>
          <w:sz w:val="24"/>
          <w:szCs w:val="24"/>
        </w:rPr>
      </w:pPr>
    </w:p>
    <w:p w:rsidR="007B4253" w:rsidRPr="007D4A64" w:rsidRDefault="00F615D5">
      <w:pPr>
        <w:spacing w:after="0" w:line="240" w:lineRule="auto"/>
        <w:rPr>
          <w:rFonts w:asciiTheme="minorHAnsi" w:hAnsiTheme="minorHAnsi"/>
          <w:sz w:val="24"/>
          <w:szCs w:val="24"/>
        </w:rPr>
      </w:pPr>
      <w:r w:rsidRPr="007D4A64">
        <w:rPr>
          <w:rFonts w:asciiTheme="minorHAnsi" w:hAnsiTheme="minorHAnsi"/>
          <w:sz w:val="24"/>
          <w:szCs w:val="24"/>
        </w:rPr>
        <w:t xml:space="preserve">For more in-depth information, please see the FAU statement on Netiquette </w:t>
      </w:r>
      <w:hyperlink r:id="rId20">
        <w:r w:rsidRPr="007D4A64">
          <w:rPr>
            <w:rFonts w:asciiTheme="minorHAnsi" w:hAnsiTheme="minorHAnsi"/>
            <w:color w:val="1155CC"/>
            <w:sz w:val="24"/>
            <w:szCs w:val="24"/>
            <w:u w:val="single"/>
          </w:rPr>
          <w:t>http://www.fau.edu/oit/student/netiquette.php</w:t>
        </w:r>
      </w:hyperlink>
      <w:r w:rsidRPr="007D4A64">
        <w:rPr>
          <w:rFonts w:asciiTheme="minorHAnsi" w:hAnsiTheme="minorHAnsi"/>
          <w:sz w:val="24"/>
          <w:szCs w:val="24"/>
        </w:rPr>
        <w:t xml:space="preserve"> </w:t>
      </w:r>
    </w:p>
    <w:p w:rsidR="007B4253" w:rsidRPr="007D4A64" w:rsidRDefault="007B4253">
      <w:pPr>
        <w:rPr>
          <w:rFonts w:asciiTheme="minorHAnsi" w:hAnsiTheme="minorHAnsi"/>
          <w:sz w:val="24"/>
          <w:szCs w:val="24"/>
        </w:rPr>
      </w:pPr>
    </w:p>
    <w:p w:rsidR="007B4253" w:rsidRPr="007D4A64" w:rsidRDefault="00F615D5">
      <w:pPr>
        <w:keepNext/>
        <w:tabs>
          <w:tab w:val="left" w:pos="720"/>
        </w:tabs>
        <w:spacing w:before="120" w:after="0" w:line="240" w:lineRule="auto"/>
        <w:rPr>
          <w:rFonts w:asciiTheme="minorHAnsi" w:hAnsiTheme="minorHAnsi"/>
          <w:sz w:val="24"/>
          <w:szCs w:val="24"/>
        </w:rPr>
      </w:pPr>
      <w:r w:rsidRPr="007D4A64">
        <w:rPr>
          <w:rFonts w:asciiTheme="minorHAnsi" w:hAnsiTheme="minorHAnsi"/>
          <w:b/>
          <w:i/>
          <w:sz w:val="24"/>
          <w:szCs w:val="24"/>
        </w:rPr>
        <w:t>Disruptive Behavior Policy Statement</w:t>
      </w:r>
    </w:p>
    <w:p w:rsidR="007B4253" w:rsidRPr="007D4A64" w:rsidRDefault="00F615D5">
      <w:pPr>
        <w:spacing w:before="100" w:after="100" w:line="240" w:lineRule="auto"/>
        <w:rPr>
          <w:rFonts w:asciiTheme="minorHAnsi" w:hAnsiTheme="minorHAnsi"/>
          <w:sz w:val="24"/>
          <w:szCs w:val="24"/>
        </w:rPr>
      </w:pPr>
      <w:r w:rsidRPr="007D4A64">
        <w:rPr>
          <w:rFonts w:asciiTheme="minorHAnsi" w:hAnsiTheme="minorHAnsi"/>
          <w:sz w:val="24"/>
          <w:szCs w:val="24"/>
        </w:rPr>
        <w:t xml:space="preserve">Disruptive behavior is defined in the FAU Student Code of Conduct as </w:t>
      </w:r>
      <w:r w:rsidRPr="007D4A64">
        <w:rPr>
          <w:rFonts w:asciiTheme="minorHAnsi" w:hAnsiTheme="minorHAnsi"/>
          <w:i/>
          <w:sz w:val="24"/>
          <w:szCs w:val="24"/>
        </w:rPr>
        <w:t>“... activities which interfere with the educational mission within classroom.”</w:t>
      </w:r>
      <w:r w:rsidRPr="007D4A64">
        <w:rPr>
          <w:rFonts w:asciiTheme="minorHAnsi" w:hAnsiTheme="minorHAnsi"/>
          <w:sz w:val="24"/>
          <w:szCs w:val="24"/>
        </w:rPr>
        <w:t xml:space="preserve"> Students who behave in the classroom such that the educational experiences of other students and/or the instructor’s course objectives are disrupted are subject to disciplinary action. Such behavior impedes students’ ability to learn or an instructor’s ability to teach. Disruptive behavior may include, but is not limited to: non-approved use of electronic devices (including cellular telephones); cursing or shouting at others in such a way as to be disruptive; or, other violations of an instructor’s expectations for classroom conduct.</w:t>
      </w:r>
    </w:p>
    <w:p w:rsidR="007B4253" w:rsidRPr="007D4A64" w:rsidRDefault="00F615D5">
      <w:pPr>
        <w:spacing w:before="100" w:after="100" w:line="240" w:lineRule="auto"/>
        <w:rPr>
          <w:rFonts w:asciiTheme="minorHAnsi" w:hAnsiTheme="minorHAnsi"/>
          <w:sz w:val="24"/>
          <w:szCs w:val="24"/>
        </w:rPr>
      </w:pPr>
      <w:r w:rsidRPr="007D4A64">
        <w:rPr>
          <w:rFonts w:asciiTheme="minorHAnsi" w:hAnsiTheme="minorHAnsi"/>
          <w:sz w:val="24"/>
          <w:szCs w:val="24"/>
        </w:rPr>
        <w:t xml:space="preserve">For more information, please see the FAU Student Conduct Policy </w:t>
      </w:r>
      <w:hyperlink r:id="rId21">
        <w:r w:rsidRPr="007D4A64">
          <w:rPr>
            <w:rFonts w:asciiTheme="minorHAnsi" w:hAnsiTheme="minorHAnsi"/>
            <w:color w:val="1155CC"/>
            <w:sz w:val="24"/>
            <w:szCs w:val="24"/>
            <w:u w:val="single"/>
          </w:rPr>
          <w:t>http://www.fau.edu/studentconduct/</w:t>
        </w:r>
      </w:hyperlink>
      <w:r w:rsidRPr="007D4A64">
        <w:rPr>
          <w:rFonts w:asciiTheme="minorHAnsi" w:hAnsiTheme="minorHAnsi"/>
          <w:sz w:val="24"/>
          <w:szCs w:val="24"/>
        </w:rPr>
        <w:t xml:space="preserve"> </w:t>
      </w:r>
    </w:p>
    <w:p w:rsidR="007B4253" w:rsidRPr="007D4A64" w:rsidRDefault="007B4253">
      <w:pPr>
        <w:rPr>
          <w:rFonts w:asciiTheme="minorHAnsi" w:hAnsiTheme="minorHAnsi"/>
          <w:sz w:val="24"/>
          <w:szCs w:val="24"/>
        </w:rPr>
      </w:pPr>
    </w:p>
    <w:p w:rsidR="007B4253" w:rsidRPr="007D4A64" w:rsidRDefault="00F615D5">
      <w:pPr>
        <w:rPr>
          <w:rFonts w:asciiTheme="minorHAnsi" w:hAnsiTheme="minorHAnsi"/>
          <w:sz w:val="24"/>
          <w:szCs w:val="24"/>
        </w:rPr>
      </w:pPr>
      <w:r w:rsidRPr="007D4A64">
        <w:rPr>
          <w:rFonts w:asciiTheme="minorHAnsi" w:hAnsiTheme="minorHAnsi"/>
          <w:b/>
          <w:sz w:val="24"/>
          <w:szCs w:val="24"/>
        </w:rPr>
        <w:t>Communication Policy</w:t>
      </w:r>
    </w:p>
    <w:p w:rsidR="007B4253" w:rsidRPr="007D4A64" w:rsidRDefault="00F615D5">
      <w:pPr>
        <w:rPr>
          <w:rFonts w:asciiTheme="minorHAnsi" w:hAnsiTheme="minorHAnsi"/>
          <w:sz w:val="24"/>
          <w:szCs w:val="24"/>
        </w:rPr>
      </w:pPr>
      <w:r w:rsidRPr="007D4A64">
        <w:rPr>
          <w:rFonts w:asciiTheme="minorHAnsi" w:hAnsiTheme="minorHAnsi"/>
          <w:b/>
          <w:sz w:val="24"/>
          <w:szCs w:val="24"/>
          <w:u w:val="single"/>
        </w:rPr>
        <w:t>Expectations for Students</w:t>
      </w:r>
    </w:p>
    <w:p w:rsidR="007B4253" w:rsidRPr="007D4A64" w:rsidRDefault="00F615D5">
      <w:pPr>
        <w:rPr>
          <w:rFonts w:asciiTheme="minorHAnsi" w:hAnsiTheme="minorHAnsi"/>
          <w:sz w:val="24"/>
          <w:szCs w:val="24"/>
        </w:rPr>
      </w:pPr>
      <w:r w:rsidRPr="007D4A64">
        <w:rPr>
          <w:rFonts w:asciiTheme="minorHAnsi" w:hAnsiTheme="minorHAnsi"/>
          <w:b/>
          <w:sz w:val="24"/>
          <w:szCs w:val="24"/>
        </w:rPr>
        <w:lastRenderedPageBreak/>
        <w:t>Announcements</w:t>
      </w:r>
    </w:p>
    <w:p w:rsidR="007B4253" w:rsidRPr="007D4A64" w:rsidRDefault="00F615D5">
      <w:pPr>
        <w:numPr>
          <w:ilvl w:val="0"/>
          <w:numId w:val="14"/>
        </w:numPr>
        <w:ind w:hanging="360"/>
        <w:contextualSpacing/>
        <w:rPr>
          <w:rFonts w:asciiTheme="minorHAnsi" w:hAnsiTheme="minorHAnsi"/>
          <w:sz w:val="24"/>
          <w:szCs w:val="24"/>
        </w:rPr>
      </w:pPr>
      <w:r w:rsidRPr="007D4A64">
        <w:rPr>
          <w:rFonts w:asciiTheme="minorHAnsi" w:hAnsiTheme="minorHAnsi"/>
          <w:sz w:val="24"/>
          <w:szCs w:val="24"/>
        </w:rPr>
        <w:t>You are responsible for reading all announcements posted by the instructor. Check the course announcements each time you log in.</w:t>
      </w:r>
    </w:p>
    <w:p w:rsidR="007B4253" w:rsidRPr="007D4A64" w:rsidRDefault="00F615D5">
      <w:pPr>
        <w:rPr>
          <w:rFonts w:asciiTheme="minorHAnsi" w:hAnsiTheme="minorHAnsi"/>
          <w:sz w:val="24"/>
          <w:szCs w:val="24"/>
        </w:rPr>
      </w:pPr>
      <w:r w:rsidRPr="007D4A64">
        <w:rPr>
          <w:rFonts w:asciiTheme="minorHAnsi" w:hAnsiTheme="minorHAnsi"/>
          <w:b/>
          <w:sz w:val="24"/>
          <w:szCs w:val="24"/>
        </w:rPr>
        <w:t>Email</w:t>
      </w:r>
    </w:p>
    <w:p w:rsidR="007B4253" w:rsidRPr="007D4A64" w:rsidRDefault="00F615D5">
      <w:pPr>
        <w:numPr>
          <w:ilvl w:val="0"/>
          <w:numId w:val="9"/>
        </w:numPr>
        <w:ind w:hanging="360"/>
        <w:contextualSpacing/>
        <w:rPr>
          <w:rFonts w:asciiTheme="minorHAnsi" w:hAnsiTheme="minorHAnsi"/>
          <w:sz w:val="24"/>
          <w:szCs w:val="24"/>
        </w:rPr>
      </w:pPr>
      <w:r w:rsidRPr="007D4A64">
        <w:rPr>
          <w:rFonts w:asciiTheme="minorHAnsi" w:hAnsiTheme="minorHAnsi"/>
          <w:sz w:val="24"/>
          <w:szCs w:val="24"/>
        </w:rPr>
        <w:t>You are responsible for reading all of your course email and responding in a timely manner.</w:t>
      </w:r>
    </w:p>
    <w:p w:rsidR="007B4253" w:rsidRPr="007D4A64" w:rsidRDefault="00F615D5">
      <w:pPr>
        <w:rPr>
          <w:rFonts w:asciiTheme="minorHAnsi" w:hAnsiTheme="minorHAnsi"/>
          <w:sz w:val="24"/>
          <w:szCs w:val="24"/>
        </w:rPr>
      </w:pPr>
      <w:r w:rsidRPr="007D4A64">
        <w:rPr>
          <w:rFonts w:asciiTheme="minorHAnsi" w:hAnsiTheme="minorHAnsi"/>
          <w:b/>
          <w:sz w:val="24"/>
          <w:szCs w:val="24"/>
        </w:rPr>
        <w:t>Course-Related Questions</w:t>
      </w:r>
    </w:p>
    <w:p w:rsidR="007B4253" w:rsidRPr="007D4A64" w:rsidRDefault="00F615D5">
      <w:pPr>
        <w:numPr>
          <w:ilvl w:val="0"/>
          <w:numId w:val="13"/>
        </w:numPr>
        <w:ind w:hanging="360"/>
        <w:contextualSpacing/>
        <w:rPr>
          <w:rFonts w:asciiTheme="minorHAnsi" w:hAnsiTheme="minorHAnsi"/>
          <w:sz w:val="24"/>
          <w:szCs w:val="24"/>
        </w:rPr>
      </w:pPr>
      <w:r w:rsidRPr="007D4A64">
        <w:rPr>
          <w:rFonts w:asciiTheme="minorHAnsi" w:hAnsiTheme="minorHAnsi"/>
          <w:sz w:val="24"/>
          <w:szCs w:val="24"/>
        </w:rPr>
        <w:t xml:space="preserve">Post course-related questions to the FAQ discussion board. This allows other participants with the same question to benefit from the responses. Also, make sure you review this forum prior to posting a question; it may have already been asked and answered in previous posts. </w:t>
      </w:r>
    </w:p>
    <w:p w:rsidR="007B4253" w:rsidRPr="007D4A64" w:rsidRDefault="007B4253">
      <w:pPr>
        <w:rPr>
          <w:rFonts w:asciiTheme="minorHAnsi" w:hAnsiTheme="minorHAnsi"/>
          <w:sz w:val="24"/>
          <w:szCs w:val="24"/>
        </w:rPr>
      </w:pPr>
    </w:p>
    <w:p w:rsidR="007B4253" w:rsidRPr="007D4A64" w:rsidRDefault="00F615D5">
      <w:pPr>
        <w:rPr>
          <w:rFonts w:asciiTheme="minorHAnsi" w:hAnsiTheme="minorHAnsi"/>
          <w:sz w:val="24"/>
          <w:szCs w:val="24"/>
        </w:rPr>
      </w:pPr>
      <w:r w:rsidRPr="007D4A64">
        <w:rPr>
          <w:rFonts w:asciiTheme="minorHAnsi" w:hAnsiTheme="minorHAnsi"/>
          <w:b/>
          <w:sz w:val="24"/>
          <w:szCs w:val="24"/>
          <w:u w:val="single"/>
        </w:rPr>
        <w:t>Instructor’s Plan for Classroom Response Time &amp; Feedback</w:t>
      </w:r>
    </w:p>
    <w:p w:rsidR="007B4253" w:rsidRPr="007D4A64" w:rsidRDefault="00F615D5">
      <w:pPr>
        <w:rPr>
          <w:rFonts w:asciiTheme="minorHAnsi" w:hAnsiTheme="minorHAnsi"/>
          <w:sz w:val="24"/>
          <w:szCs w:val="24"/>
        </w:rPr>
      </w:pPr>
      <w:r w:rsidRPr="007D4A64">
        <w:rPr>
          <w:rFonts w:asciiTheme="minorHAnsi" w:hAnsiTheme="minorHAnsi"/>
          <w:b/>
          <w:sz w:val="24"/>
          <w:szCs w:val="24"/>
        </w:rPr>
        <w:t>Email Policy</w:t>
      </w:r>
    </w:p>
    <w:p w:rsidR="00CE6C3C" w:rsidRPr="007D4A64" w:rsidRDefault="00F615D5" w:rsidP="0015793E">
      <w:pPr>
        <w:numPr>
          <w:ilvl w:val="0"/>
          <w:numId w:val="15"/>
        </w:numPr>
        <w:ind w:hanging="360"/>
        <w:contextualSpacing/>
        <w:rPr>
          <w:rFonts w:asciiTheme="minorHAnsi" w:hAnsiTheme="minorHAnsi"/>
          <w:sz w:val="24"/>
          <w:szCs w:val="24"/>
        </w:rPr>
      </w:pPr>
      <w:r w:rsidRPr="007D4A64">
        <w:rPr>
          <w:rFonts w:asciiTheme="minorHAnsi" w:hAnsiTheme="minorHAnsi"/>
          <w:sz w:val="24"/>
          <w:szCs w:val="24"/>
        </w:rPr>
        <w:t xml:space="preserve">Except for Saturdays, Sundays, and holidays, instructor typically, will respond to messages within 48 hours. </w:t>
      </w:r>
    </w:p>
    <w:p w:rsidR="0015793E" w:rsidRPr="007D4A64" w:rsidRDefault="0015793E" w:rsidP="0015793E">
      <w:pPr>
        <w:ind w:left="720"/>
        <w:contextualSpacing/>
        <w:rPr>
          <w:rFonts w:asciiTheme="minorHAnsi" w:hAnsiTheme="minorHAnsi"/>
          <w:sz w:val="24"/>
          <w:szCs w:val="24"/>
        </w:rPr>
      </w:pPr>
    </w:p>
    <w:p w:rsidR="007B4253" w:rsidRPr="007D4A64" w:rsidRDefault="00F615D5">
      <w:pPr>
        <w:rPr>
          <w:rFonts w:asciiTheme="minorHAnsi" w:hAnsiTheme="minorHAnsi"/>
          <w:sz w:val="24"/>
          <w:szCs w:val="24"/>
        </w:rPr>
      </w:pPr>
      <w:r w:rsidRPr="007D4A64">
        <w:rPr>
          <w:rFonts w:asciiTheme="minorHAnsi" w:hAnsiTheme="minorHAnsi"/>
          <w:b/>
          <w:sz w:val="24"/>
          <w:szCs w:val="24"/>
        </w:rPr>
        <w:t>Assignment Feedback Policy</w:t>
      </w:r>
    </w:p>
    <w:p w:rsidR="007B4253" w:rsidRPr="007D4A64" w:rsidRDefault="00F615D5">
      <w:pPr>
        <w:numPr>
          <w:ilvl w:val="0"/>
          <w:numId w:val="2"/>
        </w:numPr>
        <w:ind w:hanging="360"/>
        <w:contextualSpacing/>
        <w:rPr>
          <w:rFonts w:asciiTheme="minorHAnsi" w:hAnsiTheme="minorHAnsi"/>
          <w:sz w:val="24"/>
          <w:szCs w:val="24"/>
        </w:rPr>
      </w:pPr>
      <w:r w:rsidRPr="007D4A64">
        <w:rPr>
          <w:rFonts w:asciiTheme="minorHAnsi" w:hAnsiTheme="minorHAnsi"/>
          <w:sz w:val="24"/>
          <w:szCs w:val="24"/>
        </w:rPr>
        <w:t xml:space="preserve">Feedback will be provided on submitted assignments within one week of the submission date. Some assignments may require a longer review period, which will be communicated to students by the instructor. </w:t>
      </w:r>
    </w:p>
    <w:p w:rsidR="0015793E" w:rsidRPr="007D4A64" w:rsidRDefault="0015793E" w:rsidP="0015793E">
      <w:pPr>
        <w:ind w:left="720"/>
        <w:contextualSpacing/>
        <w:rPr>
          <w:rFonts w:asciiTheme="minorHAnsi" w:hAnsiTheme="minorHAnsi"/>
          <w:sz w:val="24"/>
          <w:szCs w:val="24"/>
        </w:rPr>
      </w:pPr>
    </w:p>
    <w:p w:rsidR="007B4253" w:rsidRPr="007D4A64" w:rsidRDefault="00F615D5">
      <w:pPr>
        <w:rPr>
          <w:rFonts w:asciiTheme="minorHAnsi" w:hAnsiTheme="minorHAnsi"/>
          <w:sz w:val="24"/>
          <w:szCs w:val="24"/>
        </w:rPr>
      </w:pPr>
      <w:r w:rsidRPr="007D4A64">
        <w:rPr>
          <w:rFonts w:asciiTheme="minorHAnsi" w:hAnsiTheme="minorHAnsi"/>
          <w:b/>
          <w:sz w:val="24"/>
          <w:szCs w:val="24"/>
        </w:rPr>
        <w:t>Course-Related Questions</w:t>
      </w:r>
    </w:p>
    <w:p w:rsidR="007B4253" w:rsidRPr="007D4A64" w:rsidRDefault="00F615D5">
      <w:pPr>
        <w:numPr>
          <w:ilvl w:val="0"/>
          <w:numId w:val="16"/>
        </w:numPr>
        <w:ind w:hanging="360"/>
        <w:contextualSpacing/>
        <w:rPr>
          <w:rFonts w:asciiTheme="minorHAnsi" w:hAnsiTheme="minorHAnsi"/>
          <w:sz w:val="24"/>
          <w:szCs w:val="24"/>
        </w:rPr>
      </w:pPr>
      <w:r w:rsidRPr="007D4A64">
        <w:rPr>
          <w:rFonts w:asciiTheme="minorHAnsi" w:hAnsiTheme="minorHAnsi"/>
          <w:sz w:val="24"/>
          <w:szCs w:val="24"/>
        </w:rPr>
        <w:t>Except Saturdays, Sundays, and holidays, questions will, generally, be answered by instructor within 48 hours.</w:t>
      </w:r>
    </w:p>
    <w:p w:rsidR="007B4253" w:rsidRPr="007D4A64" w:rsidRDefault="007B4253" w:rsidP="0015793E">
      <w:pPr>
        <w:ind w:left="720"/>
        <w:contextualSpacing/>
        <w:rPr>
          <w:rFonts w:asciiTheme="minorHAnsi" w:hAnsiTheme="minorHAnsi"/>
          <w:sz w:val="24"/>
          <w:szCs w:val="24"/>
        </w:rPr>
      </w:pPr>
    </w:p>
    <w:p w:rsidR="007B4253" w:rsidRPr="007D4A64" w:rsidRDefault="00F615D5">
      <w:pPr>
        <w:spacing w:after="120"/>
        <w:rPr>
          <w:rFonts w:asciiTheme="minorHAnsi" w:hAnsiTheme="minorHAnsi"/>
          <w:sz w:val="24"/>
          <w:szCs w:val="24"/>
        </w:rPr>
      </w:pPr>
      <w:r w:rsidRPr="007D4A64">
        <w:rPr>
          <w:rFonts w:asciiTheme="minorHAnsi" w:hAnsiTheme="minorHAnsi"/>
          <w:b/>
          <w:sz w:val="24"/>
          <w:szCs w:val="24"/>
          <w:u w:val="single"/>
        </w:rPr>
        <w:t>Support Services and Online Resources</w:t>
      </w:r>
    </w:p>
    <w:tbl>
      <w:tblPr>
        <w:tblStyle w:val="a1"/>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128"/>
        <w:gridCol w:w="4232"/>
      </w:tblGrid>
      <w:tr w:rsidR="007B4253" w:rsidRPr="007D4A64">
        <w:tc>
          <w:tcPr>
            <w:tcW w:w="51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B4253" w:rsidRPr="007D4A64" w:rsidRDefault="00F615D5">
            <w:pPr>
              <w:spacing w:after="120"/>
              <w:rPr>
                <w:rFonts w:asciiTheme="minorHAnsi" w:hAnsiTheme="minorHAnsi"/>
                <w:sz w:val="24"/>
                <w:szCs w:val="24"/>
              </w:rPr>
            </w:pPr>
            <w:r w:rsidRPr="007D4A64">
              <w:rPr>
                <w:rFonts w:asciiTheme="minorHAnsi" w:eastAsia="Cambria" w:hAnsiTheme="minorHAnsi" w:cs="Cambria"/>
                <w:sz w:val="24"/>
                <w:szCs w:val="24"/>
              </w:rPr>
              <w:t>Office of Information Technology Online Help Desk:</w:t>
            </w:r>
          </w:p>
        </w:tc>
        <w:tc>
          <w:tcPr>
            <w:tcW w:w="4232"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7B4253" w:rsidRPr="007D4A64" w:rsidRDefault="00D10F58">
            <w:pPr>
              <w:spacing w:after="120"/>
              <w:rPr>
                <w:rFonts w:asciiTheme="minorHAnsi" w:hAnsiTheme="minorHAnsi"/>
                <w:sz w:val="24"/>
                <w:szCs w:val="24"/>
              </w:rPr>
            </w:pPr>
            <w:hyperlink r:id="rId22">
              <w:r w:rsidR="00F615D5" w:rsidRPr="007D4A64">
                <w:rPr>
                  <w:rFonts w:asciiTheme="minorHAnsi" w:eastAsia="Cambria" w:hAnsiTheme="minorHAnsi" w:cs="Cambria"/>
                  <w:color w:val="1155CC"/>
                  <w:sz w:val="24"/>
                  <w:szCs w:val="24"/>
                  <w:u w:val="single"/>
                </w:rPr>
                <w:t>Link to FAU Help Desk</w:t>
              </w:r>
            </w:hyperlink>
          </w:p>
        </w:tc>
      </w:tr>
      <w:tr w:rsidR="007B4253" w:rsidRPr="007D4A64">
        <w:tc>
          <w:tcPr>
            <w:tcW w:w="512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B4253" w:rsidRPr="007D4A64" w:rsidRDefault="00F615D5">
            <w:pPr>
              <w:spacing w:after="120"/>
              <w:rPr>
                <w:rFonts w:asciiTheme="minorHAnsi" w:hAnsiTheme="minorHAnsi"/>
                <w:sz w:val="24"/>
                <w:szCs w:val="24"/>
              </w:rPr>
            </w:pPr>
            <w:r w:rsidRPr="007D4A64">
              <w:rPr>
                <w:rFonts w:asciiTheme="minorHAnsi" w:eastAsia="Cambria" w:hAnsiTheme="minorHAnsi" w:cs="Cambria"/>
                <w:sz w:val="24"/>
                <w:szCs w:val="24"/>
              </w:rPr>
              <w:t>FAU Libraries:</w:t>
            </w:r>
          </w:p>
        </w:tc>
        <w:tc>
          <w:tcPr>
            <w:tcW w:w="4232" w:type="dxa"/>
            <w:tcBorders>
              <w:bottom w:val="single" w:sz="8" w:space="0" w:color="000000"/>
              <w:right w:val="single" w:sz="8" w:space="0" w:color="000000"/>
            </w:tcBorders>
            <w:tcMar>
              <w:top w:w="100" w:type="dxa"/>
              <w:left w:w="100" w:type="dxa"/>
              <w:bottom w:w="100" w:type="dxa"/>
              <w:right w:w="100" w:type="dxa"/>
            </w:tcMar>
          </w:tcPr>
          <w:p w:rsidR="007B4253" w:rsidRPr="007D4A64" w:rsidRDefault="00D10F58">
            <w:pPr>
              <w:spacing w:after="120"/>
              <w:rPr>
                <w:rFonts w:asciiTheme="minorHAnsi" w:hAnsiTheme="minorHAnsi"/>
                <w:sz w:val="24"/>
                <w:szCs w:val="24"/>
              </w:rPr>
            </w:pPr>
            <w:hyperlink r:id="rId23">
              <w:r w:rsidR="00F615D5" w:rsidRPr="007D4A64">
                <w:rPr>
                  <w:rFonts w:asciiTheme="minorHAnsi" w:eastAsia="Cambria" w:hAnsiTheme="minorHAnsi" w:cs="Cambria"/>
                  <w:color w:val="1155CC"/>
                  <w:sz w:val="24"/>
                  <w:szCs w:val="24"/>
                  <w:u w:val="single"/>
                </w:rPr>
                <w:t>Link to FAU Library</w:t>
              </w:r>
            </w:hyperlink>
          </w:p>
        </w:tc>
      </w:tr>
      <w:tr w:rsidR="007B4253" w:rsidRPr="007D4A64">
        <w:tc>
          <w:tcPr>
            <w:tcW w:w="512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B4253" w:rsidRPr="007D4A64" w:rsidRDefault="00F615D5">
            <w:pPr>
              <w:spacing w:after="120"/>
              <w:rPr>
                <w:rFonts w:asciiTheme="minorHAnsi" w:hAnsiTheme="minorHAnsi"/>
                <w:sz w:val="24"/>
                <w:szCs w:val="24"/>
              </w:rPr>
            </w:pPr>
            <w:r w:rsidRPr="007D4A64">
              <w:rPr>
                <w:rFonts w:asciiTheme="minorHAnsi" w:eastAsia="Cambria" w:hAnsiTheme="minorHAnsi" w:cs="Cambria"/>
                <w:sz w:val="24"/>
                <w:szCs w:val="24"/>
              </w:rPr>
              <w:t>Center for Learning and Student Success:</w:t>
            </w:r>
          </w:p>
        </w:tc>
        <w:tc>
          <w:tcPr>
            <w:tcW w:w="4232" w:type="dxa"/>
            <w:tcBorders>
              <w:bottom w:val="single" w:sz="8" w:space="0" w:color="000000"/>
              <w:right w:val="single" w:sz="8" w:space="0" w:color="000000"/>
            </w:tcBorders>
            <w:tcMar>
              <w:top w:w="100" w:type="dxa"/>
              <w:left w:w="100" w:type="dxa"/>
              <w:bottom w:w="100" w:type="dxa"/>
              <w:right w:w="100" w:type="dxa"/>
            </w:tcMar>
          </w:tcPr>
          <w:p w:rsidR="007B4253" w:rsidRPr="007D4A64" w:rsidRDefault="00D10F58">
            <w:pPr>
              <w:spacing w:after="120"/>
              <w:rPr>
                <w:rFonts w:asciiTheme="minorHAnsi" w:hAnsiTheme="minorHAnsi"/>
                <w:sz w:val="24"/>
                <w:szCs w:val="24"/>
              </w:rPr>
            </w:pPr>
            <w:hyperlink r:id="rId24">
              <w:r w:rsidR="00F615D5" w:rsidRPr="007D4A64">
                <w:rPr>
                  <w:rFonts w:asciiTheme="minorHAnsi" w:eastAsia="Cambria" w:hAnsiTheme="minorHAnsi" w:cs="Cambria"/>
                  <w:color w:val="1155CC"/>
                  <w:sz w:val="24"/>
                  <w:szCs w:val="24"/>
                  <w:u w:val="single"/>
                </w:rPr>
                <w:t>Link to FAU Center for Learning</w:t>
              </w:r>
            </w:hyperlink>
          </w:p>
        </w:tc>
      </w:tr>
      <w:tr w:rsidR="007B4253" w:rsidRPr="007D4A64">
        <w:tc>
          <w:tcPr>
            <w:tcW w:w="512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B4253" w:rsidRPr="007D4A64" w:rsidRDefault="00F615D5">
            <w:pPr>
              <w:spacing w:after="120"/>
              <w:rPr>
                <w:rFonts w:asciiTheme="minorHAnsi" w:hAnsiTheme="minorHAnsi"/>
                <w:sz w:val="24"/>
                <w:szCs w:val="24"/>
              </w:rPr>
            </w:pPr>
            <w:r w:rsidRPr="007D4A64">
              <w:rPr>
                <w:rFonts w:asciiTheme="minorHAnsi" w:eastAsia="Cambria" w:hAnsiTheme="minorHAnsi" w:cs="Cambria"/>
                <w:sz w:val="24"/>
                <w:szCs w:val="24"/>
              </w:rPr>
              <w:t>University Center for Excellence in Writing:</w:t>
            </w:r>
          </w:p>
        </w:tc>
        <w:tc>
          <w:tcPr>
            <w:tcW w:w="4232" w:type="dxa"/>
            <w:tcBorders>
              <w:bottom w:val="single" w:sz="8" w:space="0" w:color="000000"/>
              <w:right w:val="single" w:sz="8" w:space="0" w:color="000000"/>
            </w:tcBorders>
            <w:tcMar>
              <w:top w:w="100" w:type="dxa"/>
              <w:left w:w="100" w:type="dxa"/>
              <w:bottom w:w="100" w:type="dxa"/>
              <w:right w:w="100" w:type="dxa"/>
            </w:tcMar>
          </w:tcPr>
          <w:p w:rsidR="007B4253" w:rsidRPr="007D4A64" w:rsidRDefault="00D10F58">
            <w:pPr>
              <w:spacing w:after="120"/>
              <w:rPr>
                <w:rFonts w:asciiTheme="minorHAnsi" w:hAnsiTheme="minorHAnsi"/>
                <w:sz w:val="24"/>
                <w:szCs w:val="24"/>
              </w:rPr>
            </w:pPr>
            <w:hyperlink r:id="rId25">
              <w:r w:rsidR="00F615D5" w:rsidRPr="007D4A64">
                <w:rPr>
                  <w:rFonts w:asciiTheme="minorHAnsi" w:eastAsia="Cambria" w:hAnsiTheme="minorHAnsi" w:cs="Cambria"/>
                  <w:color w:val="1155CC"/>
                  <w:sz w:val="24"/>
                  <w:szCs w:val="24"/>
                  <w:u w:val="single"/>
                </w:rPr>
                <w:t>Link to FAU Excellence in Writing</w:t>
              </w:r>
            </w:hyperlink>
            <w:r w:rsidR="00F615D5" w:rsidRPr="007D4A64">
              <w:rPr>
                <w:rFonts w:asciiTheme="minorHAnsi" w:eastAsia="Cambria" w:hAnsiTheme="minorHAnsi" w:cs="Cambria"/>
                <w:sz w:val="24"/>
                <w:szCs w:val="24"/>
              </w:rPr>
              <w:t xml:space="preserve"> </w:t>
            </w:r>
          </w:p>
        </w:tc>
      </w:tr>
      <w:tr w:rsidR="007B4253" w:rsidRPr="007D4A64">
        <w:tc>
          <w:tcPr>
            <w:tcW w:w="512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B4253" w:rsidRPr="007D4A64" w:rsidRDefault="00F615D5">
            <w:pPr>
              <w:spacing w:after="120"/>
              <w:rPr>
                <w:rFonts w:asciiTheme="minorHAnsi" w:hAnsiTheme="minorHAnsi"/>
                <w:sz w:val="24"/>
                <w:szCs w:val="24"/>
              </w:rPr>
            </w:pPr>
            <w:r w:rsidRPr="007D4A64">
              <w:rPr>
                <w:rFonts w:asciiTheme="minorHAnsi" w:eastAsia="Cambria" w:hAnsiTheme="minorHAnsi" w:cs="Cambria"/>
                <w:sz w:val="24"/>
                <w:szCs w:val="24"/>
              </w:rPr>
              <w:lastRenderedPageBreak/>
              <w:t>Office of Undergraduate Research and Inquiry:</w:t>
            </w:r>
          </w:p>
        </w:tc>
        <w:tc>
          <w:tcPr>
            <w:tcW w:w="4232" w:type="dxa"/>
            <w:tcBorders>
              <w:bottom w:val="single" w:sz="8" w:space="0" w:color="000000"/>
              <w:right w:val="single" w:sz="8" w:space="0" w:color="000000"/>
            </w:tcBorders>
            <w:tcMar>
              <w:top w:w="100" w:type="dxa"/>
              <w:left w:w="100" w:type="dxa"/>
              <w:bottom w:w="100" w:type="dxa"/>
              <w:right w:w="100" w:type="dxa"/>
            </w:tcMar>
          </w:tcPr>
          <w:p w:rsidR="007B4253" w:rsidRPr="007D4A64" w:rsidRDefault="00D10F58">
            <w:pPr>
              <w:spacing w:after="120"/>
              <w:rPr>
                <w:rFonts w:asciiTheme="minorHAnsi" w:hAnsiTheme="minorHAnsi"/>
                <w:sz w:val="24"/>
                <w:szCs w:val="24"/>
              </w:rPr>
            </w:pPr>
            <w:hyperlink r:id="rId26">
              <w:r w:rsidR="00F615D5" w:rsidRPr="007D4A64">
                <w:rPr>
                  <w:rFonts w:asciiTheme="minorHAnsi" w:eastAsia="Cambria" w:hAnsiTheme="minorHAnsi" w:cs="Cambria"/>
                  <w:color w:val="1155CC"/>
                  <w:sz w:val="24"/>
                  <w:szCs w:val="24"/>
                  <w:u w:val="single"/>
                </w:rPr>
                <w:t>Link to FAU Undergraduate Research</w:t>
              </w:r>
            </w:hyperlink>
          </w:p>
        </w:tc>
      </w:tr>
      <w:tr w:rsidR="007B4253" w:rsidRPr="007D4A64">
        <w:tc>
          <w:tcPr>
            <w:tcW w:w="512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B4253" w:rsidRPr="007D4A64" w:rsidRDefault="00F615D5">
            <w:pPr>
              <w:spacing w:after="120"/>
              <w:rPr>
                <w:rFonts w:asciiTheme="minorHAnsi" w:hAnsiTheme="minorHAnsi"/>
                <w:sz w:val="24"/>
                <w:szCs w:val="24"/>
              </w:rPr>
            </w:pPr>
            <w:r w:rsidRPr="007D4A64">
              <w:rPr>
                <w:rFonts w:asciiTheme="minorHAnsi" w:eastAsia="Cambria" w:hAnsiTheme="minorHAnsi" w:cs="Cambria"/>
                <w:sz w:val="24"/>
                <w:szCs w:val="24"/>
              </w:rPr>
              <w:t>Student Accessibility Services:</w:t>
            </w:r>
          </w:p>
        </w:tc>
        <w:tc>
          <w:tcPr>
            <w:tcW w:w="4232" w:type="dxa"/>
            <w:tcBorders>
              <w:bottom w:val="single" w:sz="8" w:space="0" w:color="000000"/>
              <w:right w:val="single" w:sz="8" w:space="0" w:color="000000"/>
            </w:tcBorders>
            <w:tcMar>
              <w:top w:w="100" w:type="dxa"/>
              <w:left w:w="100" w:type="dxa"/>
              <w:bottom w:w="100" w:type="dxa"/>
              <w:right w:w="100" w:type="dxa"/>
            </w:tcMar>
          </w:tcPr>
          <w:p w:rsidR="007B4253" w:rsidRPr="007D4A64" w:rsidRDefault="00D10F58">
            <w:pPr>
              <w:spacing w:after="120"/>
              <w:rPr>
                <w:rFonts w:asciiTheme="minorHAnsi" w:hAnsiTheme="minorHAnsi"/>
                <w:sz w:val="24"/>
                <w:szCs w:val="24"/>
              </w:rPr>
            </w:pPr>
            <w:hyperlink r:id="rId27">
              <w:r w:rsidR="00F615D5" w:rsidRPr="007D4A64">
                <w:rPr>
                  <w:rFonts w:asciiTheme="minorHAnsi" w:eastAsia="Cambria" w:hAnsiTheme="minorHAnsi" w:cs="Cambria"/>
                  <w:color w:val="0000FF"/>
                  <w:sz w:val="24"/>
                  <w:szCs w:val="24"/>
                  <w:u w:val="single"/>
                </w:rPr>
                <w:t>Link to FAU Student Accessibility Services</w:t>
              </w:r>
            </w:hyperlink>
            <w:r w:rsidR="00F615D5" w:rsidRPr="007D4A64">
              <w:rPr>
                <w:rFonts w:asciiTheme="minorHAnsi" w:eastAsia="Cambria" w:hAnsiTheme="minorHAnsi" w:cs="Cambria"/>
                <w:color w:val="0000FF"/>
                <w:sz w:val="24"/>
                <w:szCs w:val="24"/>
              </w:rPr>
              <w:t xml:space="preserve"> </w:t>
            </w:r>
          </w:p>
        </w:tc>
      </w:tr>
    </w:tbl>
    <w:p w:rsidR="007B4253" w:rsidRPr="007D4A64" w:rsidRDefault="007B4253">
      <w:pPr>
        <w:rPr>
          <w:rFonts w:asciiTheme="minorHAnsi" w:hAnsiTheme="minorHAnsi"/>
          <w:sz w:val="24"/>
          <w:szCs w:val="24"/>
        </w:rPr>
      </w:pPr>
    </w:p>
    <w:p w:rsidR="006B04D2" w:rsidRPr="007D4A64" w:rsidRDefault="006B04D2">
      <w:pPr>
        <w:rPr>
          <w:rFonts w:asciiTheme="minorHAnsi" w:hAnsiTheme="minorHAnsi"/>
          <w:b/>
          <w:sz w:val="24"/>
          <w:szCs w:val="24"/>
          <w:u w:val="single"/>
        </w:rPr>
      </w:pPr>
    </w:p>
    <w:p w:rsidR="007B4253" w:rsidRPr="007D4A64" w:rsidRDefault="00F615D5">
      <w:pPr>
        <w:rPr>
          <w:rFonts w:asciiTheme="minorHAnsi" w:hAnsiTheme="minorHAnsi"/>
          <w:sz w:val="24"/>
          <w:szCs w:val="24"/>
        </w:rPr>
      </w:pPr>
      <w:r w:rsidRPr="007D4A64">
        <w:rPr>
          <w:rFonts w:asciiTheme="minorHAnsi" w:hAnsiTheme="minorHAnsi"/>
          <w:b/>
          <w:sz w:val="24"/>
          <w:szCs w:val="24"/>
          <w:u w:val="single"/>
        </w:rPr>
        <w:t>Faculty Rights and Responsibilities</w:t>
      </w:r>
    </w:p>
    <w:p w:rsidR="007B4253" w:rsidRPr="007D4A64" w:rsidRDefault="00F615D5">
      <w:pPr>
        <w:rPr>
          <w:rFonts w:asciiTheme="minorHAnsi" w:hAnsiTheme="minorHAnsi"/>
          <w:sz w:val="24"/>
          <w:szCs w:val="24"/>
        </w:rPr>
      </w:pPr>
      <w:r w:rsidRPr="007D4A64">
        <w:rPr>
          <w:rFonts w:asciiTheme="minorHAnsi" w:hAnsiTheme="minorHAnsi"/>
          <w:sz w:val="24"/>
          <w:szCs w:val="24"/>
        </w:rPr>
        <w:t>Florida Atlantic University respects the rights of instructors to teach and students to learn. Maintenance of these rights requires classroom conditions which do not impede their exercise. To ensure these rights, faculty members have the prerogative:</w:t>
      </w:r>
    </w:p>
    <w:p w:rsidR="007B4253" w:rsidRPr="007D4A64" w:rsidRDefault="00F615D5">
      <w:pPr>
        <w:numPr>
          <w:ilvl w:val="0"/>
          <w:numId w:val="11"/>
        </w:numPr>
        <w:ind w:hanging="360"/>
        <w:contextualSpacing/>
        <w:rPr>
          <w:rFonts w:asciiTheme="minorHAnsi" w:hAnsiTheme="minorHAnsi"/>
          <w:sz w:val="24"/>
          <w:szCs w:val="24"/>
        </w:rPr>
      </w:pPr>
      <w:r w:rsidRPr="007D4A64">
        <w:rPr>
          <w:rFonts w:asciiTheme="minorHAnsi" w:hAnsiTheme="minorHAnsi"/>
          <w:sz w:val="24"/>
          <w:szCs w:val="24"/>
        </w:rPr>
        <w:t>To establish and implement academic standards.</w:t>
      </w:r>
    </w:p>
    <w:p w:rsidR="007B4253" w:rsidRPr="007D4A64" w:rsidRDefault="00F615D5">
      <w:pPr>
        <w:numPr>
          <w:ilvl w:val="0"/>
          <w:numId w:val="11"/>
        </w:numPr>
        <w:ind w:hanging="360"/>
        <w:contextualSpacing/>
        <w:rPr>
          <w:rFonts w:asciiTheme="minorHAnsi" w:hAnsiTheme="minorHAnsi"/>
          <w:sz w:val="24"/>
          <w:szCs w:val="24"/>
        </w:rPr>
      </w:pPr>
      <w:r w:rsidRPr="007D4A64">
        <w:rPr>
          <w:rFonts w:asciiTheme="minorHAnsi" w:hAnsiTheme="minorHAnsi"/>
          <w:sz w:val="24"/>
          <w:szCs w:val="24"/>
        </w:rPr>
        <w:t>To establish and enforce reasonable behavior standards in each class.</w:t>
      </w:r>
    </w:p>
    <w:p w:rsidR="007B4253" w:rsidRPr="007D4A64" w:rsidRDefault="00F615D5">
      <w:pPr>
        <w:numPr>
          <w:ilvl w:val="0"/>
          <w:numId w:val="11"/>
        </w:numPr>
        <w:ind w:hanging="360"/>
        <w:contextualSpacing/>
        <w:rPr>
          <w:rFonts w:asciiTheme="minorHAnsi" w:hAnsiTheme="minorHAnsi"/>
          <w:sz w:val="24"/>
          <w:szCs w:val="24"/>
        </w:rPr>
      </w:pPr>
      <w:r w:rsidRPr="007D4A64">
        <w:rPr>
          <w:rFonts w:asciiTheme="minorHAnsi" w:hAnsiTheme="minorHAnsi"/>
          <w:sz w:val="24"/>
          <w:szCs w:val="24"/>
        </w:rPr>
        <w:t>To refer disciplinary action to those students whose behavior may be judged to be disruptive under the Student Code of Conduct.</w:t>
      </w:r>
    </w:p>
    <w:p w:rsidR="007B4253" w:rsidRPr="007D4A64" w:rsidRDefault="00F615D5">
      <w:pPr>
        <w:rPr>
          <w:rFonts w:asciiTheme="minorHAnsi" w:hAnsiTheme="minorHAnsi"/>
          <w:sz w:val="24"/>
          <w:szCs w:val="24"/>
        </w:rPr>
      </w:pPr>
      <w:r w:rsidRPr="007D4A64">
        <w:rPr>
          <w:rFonts w:asciiTheme="minorHAnsi" w:hAnsiTheme="minorHAnsi"/>
          <w:sz w:val="24"/>
          <w:szCs w:val="24"/>
        </w:rPr>
        <w:t>Instructor reserves the right to adjust this syllabus as necessary.</w:t>
      </w:r>
    </w:p>
    <w:p w:rsidR="007B4253" w:rsidRPr="007D4A64" w:rsidRDefault="00F615D5">
      <w:pPr>
        <w:keepNext/>
        <w:tabs>
          <w:tab w:val="left" w:pos="720"/>
        </w:tabs>
        <w:spacing w:after="0" w:line="240" w:lineRule="auto"/>
        <w:rPr>
          <w:rFonts w:asciiTheme="minorHAnsi" w:hAnsiTheme="minorHAnsi"/>
          <w:sz w:val="24"/>
          <w:szCs w:val="24"/>
        </w:rPr>
      </w:pPr>
      <w:r w:rsidRPr="007D4A64">
        <w:rPr>
          <w:rFonts w:asciiTheme="minorHAnsi" w:hAnsiTheme="minorHAnsi"/>
          <w:b/>
          <w:sz w:val="24"/>
          <w:szCs w:val="24"/>
          <w:u w:val="single"/>
        </w:rPr>
        <w:t>Selected University and College Policies</w:t>
      </w:r>
    </w:p>
    <w:p w:rsidR="007B4253" w:rsidRPr="007D4A64" w:rsidRDefault="007B4253">
      <w:pPr>
        <w:keepNext/>
        <w:tabs>
          <w:tab w:val="left" w:pos="720"/>
        </w:tabs>
        <w:spacing w:after="0" w:line="240" w:lineRule="auto"/>
        <w:rPr>
          <w:rFonts w:asciiTheme="minorHAnsi" w:hAnsiTheme="minorHAnsi"/>
          <w:sz w:val="24"/>
          <w:szCs w:val="24"/>
        </w:rPr>
      </w:pPr>
    </w:p>
    <w:p w:rsidR="007B4253" w:rsidRPr="007D4A64" w:rsidRDefault="00F615D5">
      <w:pPr>
        <w:spacing w:after="0" w:line="240" w:lineRule="auto"/>
        <w:rPr>
          <w:rFonts w:asciiTheme="minorHAnsi" w:hAnsiTheme="minorHAnsi"/>
          <w:sz w:val="24"/>
          <w:szCs w:val="24"/>
        </w:rPr>
      </w:pPr>
      <w:r w:rsidRPr="007D4A64">
        <w:rPr>
          <w:rFonts w:asciiTheme="minorHAnsi" w:hAnsiTheme="minorHAnsi"/>
          <w:b/>
          <w:i/>
          <w:sz w:val="24"/>
          <w:szCs w:val="24"/>
        </w:rPr>
        <w:t xml:space="preserve">Accessibility Policy Statement  </w:t>
      </w:r>
    </w:p>
    <w:p w:rsidR="007B4253" w:rsidRPr="007D4A64" w:rsidRDefault="007B4253">
      <w:pPr>
        <w:spacing w:after="0" w:line="240" w:lineRule="auto"/>
        <w:rPr>
          <w:rFonts w:asciiTheme="minorHAnsi" w:hAnsiTheme="minorHAnsi"/>
          <w:sz w:val="24"/>
          <w:szCs w:val="24"/>
        </w:rPr>
      </w:pPr>
    </w:p>
    <w:p w:rsidR="00DE56AA" w:rsidRDefault="00DE56AA" w:rsidP="00DE56AA">
      <w:pPr>
        <w:spacing w:after="0" w:line="240" w:lineRule="auto"/>
        <w:rPr>
          <w:rFonts w:asciiTheme="minorHAnsi" w:hAnsiTheme="minorHAnsi"/>
          <w:sz w:val="24"/>
          <w:szCs w:val="24"/>
        </w:rPr>
      </w:pPr>
      <w:r w:rsidRPr="00DE56AA">
        <w:rPr>
          <w:rFonts w:asciiTheme="minorHAnsi" w:hAnsiTheme="minorHAnsi"/>
          <w:sz w:val="24"/>
          <w:szCs w:val="24"/>
        </w:rPr>
        <w:t>“In compliance with the Americans with Disabilities Act Amendments Act (ADAAA), students who require reasonable accommodations due to a disability to properly execute coursework must register with Student Accessibility Services (SAS)—in Boca Raton, SU 133 (561-297-3880); in Davie, LA 131 (954-236-1222); or in Jupiter, SR 111F (561-799-8585) —and follow all SAS procedures.”</w:t>
      </w:r>
    </w:p>
    <w:p w:rsidR="00DE56AA" w:rsidRPr="00DE56AA" w:rsidRDefault="00DE56AA" w:rsidP="00DE56AA">
      <w:pPr>
        <w:spacing w:after="0" w:line="240" w:lineRule="auto"/>
        <w:rPr>
          <w:rFonts w:asciiTheme="minorHAnsi" w:hAnsiTheme="minorHAnsi"/>
          <w:sz w:val="24"/>
          <w:szCs w:val="24"/>
        </w:rPr>
      </w:pPr>
    </w:p>
    <w:p w:rsidR="007B4253" w:rsidRDefault="00DE56AA" w:rsidP="00DE56AA">
      <w:pPr>
        <w:spacing w:after="0" w:line="240" w:lineRule="auto"/>
        <w:rPr>
          <w:rFonts w:asciiTheme="minorHAnsi" w:hAnsiTheme="minorHAnsi"/>
          <w:sz w:val="24"/>
          <w:szCs w:val="24"/>
        </w:rPr>
      </w:pPr>
      <w:r w:rsidRPr="00DE56AA">
        <w:rPr>
          <w:rFonts w:asciiTheme="minorHAnsi" w:hAnsiTheme="minorHAnsi"/>
          <w:sz w:val="24"/>
          <w:szCs w:val="24"/>
        </w:rPr>
        <w:t>Student Accessibility Services serves students under the auspices of the Division of Student Affairs in compliance with Section 504 of the Rehabilitation Act of 1973, as amended, and the Americans with Disabilities Act as Amended of 2008. Student Accessibility Services' consultants can provide details about the services listed in this pamphlet and are available to meet with prospective students. Interested individuals are encouraged to contact Student Accessibility Services by phone, letter, e-mail, or in person.</w:t>
      </w:r>
    </w:p>
    <w:p w:rsidR="00DE56AA" w:rsidRPr="007D4A64" w:rsidRDefault="00DE56AA" w:rsidP="00DE56AA">
      <w:pPr>
        <w:spacing w:after="0" w:line="240" w:lineRule="auto"/>
        <w:rPr>
          <w:rFonts w:asciiTheme="minorHAnsi" w:hAnsiTheme="minorHAnsi"/>
          <w:sz w:val="24"/>
          <w:szCs w:val="24"/>
        </w:rPr>
      </w:pPr>
    </w:p>
    <w:p w:rsidR="007B4253" w:rsidRPr="007D4A64" w:rsidRDefault="00F615D5">
      <w:pPr>
        <w:spacing w:after="0" w:line="240" w:lineRule="auto"/>
        <w:rPr>
          <w:rFonts w:asciiTheme="minorHAnsi" w:hAnsiTheme="minorHAnsi"/>
          <w:sz w:val="24"/>
          <w:szCs w:val="24"/>
        </w:rPr>
      </w:pPr>
      <w:r w:rsidRPr="007D4A64">
        <w:rPr>
          <w:rFonts w:asciiTheme="minorHAnsi" w:hAnsiTheme="minorHAnsi"/>
          <w:b/>
          <w:i/>
          <w:sz w:val="24"/>
          <w:szCs w:val="24"/>
        </w:rPr>
        <w:t>Grade Appeal Process</w:t>
      </w:r>
    </w:p>
    <w:p w:rsidR="007B4253" w:rsidRPr="007D4A64" w:rsidRDefault="00F615D5">
      <w:pPr>
        <w:spacing w:after="0" w:line="240" w:lineRule="auto"/>
        <w:rPr>
          <w:rFonts w:asciiTheme="minorHAnsi" w:hAnsiTheme="minorHAnsi"/>
          <w:sz w:val="24"/>
          <w:szCs w:val="24"/>
        </w:rPr>
      </w:pPr>
      <w:r w:rsidRPr="007D4A64">
        <w:rPr>
          <w:rFonts w:asciiTheme="minorHAnsi" w:hAnsiTheme="minorHAnsi"/>
          <w:sz w:val="24"/>
          <w:szCs w:val="24"/>
        </w:rPr>
        <w:br/>
        <w:t>A student may request a review of the final course grade when s/he believes that one of the following conditions apply:</w:t>
      </w:r>
    </w:p>
    <w:p w:rsidR="007B4253" w:rsidRPr="007D4A64" w:rsidRDefault="00F615D5">
      <w:pPr>
        <w:numPr>
          <w:ilvl w:val="0"/>
          <w:numId w:val="12"/>
        </w:numPr>
        <w:spacing w:after="0" w:line="240" w:lineRule="auto"/>
        <w:ind w:hanging="360"/>
        <w:contextualSpacing/>
        <w:rPr>
          <w:rFonts w:asciiTheme="minorHAnsi" w:hAnsiTheme="minorHAnsi"/>
          <w:sz w:val="24"/>
          <w:szCs w:val="24"/>
        </w:rPr>
      </w:pPr>
      <w:r w:rsidRPr="007D4A64">
        <w:rPr>
          <w:rFonts w:asciiTheme="minorHAnsi" w:hAnsiTheme="minorHAnsi"/>
          <w:sz w:val="24"/>
          <w:szCs w:val="24"/>
        </w:rPr>
        <w:t>There was a computational or recording error in the grading.</w:t>
      </w:r>
    </w:p>
    <w:p w:rsidR="007B4253" w:rsidRPr="007D4A64" w:rsidRDefault="00F615D5">
      <w:pPr>
        <w:numPr>
          <w:ilvl w:val="0"/>
          <w:numId w:val="12"/>
        </w:numPr>
        <w:spacing w:after="0" w:line="240" w:lineRule="auto"/>
        <w:ind w:hanging="360"/>
        <w:contextualSpacing/>
        <w:rPr>
          <w:rFonts w:asciiTheme="minorHAnsi" w:hAnsiTheme="minorHAnsi"/>
          <w:sz w:val="24"/>
          <w:szCs w:val="24"/>
        </w:rPr>
      </w:pPr>
      <w:r w:rsidRPr="007D4A64">
        <w:rPr>
          <w:rFonts w:asciiTheme="minorHAnsi" w:hAnsiTheme="minorHAnsi"/>
          <w:sz w:val="24"/>
          <w:szCs w:val="24"/>
        </w:rPr>
        <w:t>Non-academic criteria were applied in the grading process.</w:t>
      </w:r>
    </w:p>
    <w:p w:rsidR="007B4253" w:rsidRPr="007D4A64" w:rsidRDefault="00F615D5">
      <w:pPr>
        <w:numPr>
          <w:ilvl w:val="0"/>
          <w:numId w:val="12"/>
        </w:numPr>
        <w:spacing w:after="0" w:line="240" w:lineRule="auto"/>
        <w:ind w:hanging="360"/>
        <w:contextualSpacing/>
        <w:rPr>
          <w:rFonts w:asciiTheme="minorHAnsi" w:hAnsiTheme="minorHAnsi"/>
          <w:sz w:val="24"/>
          <w:szCs w:val="24"/>
        </w:rPr>
      </w:pPr>
      <w:r w:rsidRPr="007D4A64">
        <w:rPr>
          <w:rFonts w:asciiTheme="minorHAnsi" w:hAnsiTheme="minorHAnsi"/>
          <w:sz w:val="24"/>
          <w:szCs w:val="24"/>
        </w:rPr>
        <w:t>There was a gross violation of the instructor’s own grading system.</w:t>
      </w:r>
    </w:p>
    <w:p w:rsidR="007B4253" w:rsidRPr="007D4A64" w:rsidRDefault="00F615D5">
      <w:pPr>
        <w:numPr>
          <w:ilvl w:val="0"/>
          <w:numId w:val="12"/>
        </w:numPr>
        <w:spacing w:after="0" w:line="240" w:lineRule="auto"/>
        <w:ind w:hanging="360"/>
        <w:contextualSpacing/>
        <w:rPr>
          <w:rFonts w:asciiTheme="minorHAnsi" w:hAnsiTheme="minorHAnsi"/>
          <w:sz w:val="24"/>
          <w:szCs w:val="24"/>
        </w:rPr>
      </w:pPr>
      <w:r w:rsidRPr="007D4A64">
        <w:rPr>
          <w:rFonts w:asciiTheme="minorHAnsi" w:hAnsiTheme="minorHAnsi"/>
          <w:sz w:val="24"/>
          <w:szCs w:val="24"/>
        </w:rPr>
        <w:lastRenderedPageBreak/>
        <w:t xml:space="preserve">Procedures for a grade appeal may be found in Chapter 4 of the University Regulations </w:t>
      </w:r>
      <w:hyperlink r:id="rId28">
        <w:r w:rsidRPr="007D4A64">
          <w:rPr>
            <w:rFonts w:asciiTheme="minorHAnsi" w:hAnsiTheme="minorHAnsi"/>
            <w:color w:val="1155CC"/>
            <w:sz w:val="24"/>
            <w:szCs w:val="24"/>
            <w:u w:val="single"/>
          </w:rPr>
          <w:t>http://www.fau.edu/regulations/chapter4/index.php</w:t>
        </w:r>
      </w:hyperlink>
      <w:r w:rsidRPr="007D4A64">
        <w:rPr>
          <w:rFonts w:asciiTheme="minorHAnsi" w:hAnsiTheme="minorHAnsi"/>
          <w:sz w:val="24"/>
          <w:szCs w:val="24"/>
        </w:rPr>
        <w:t>.</w:t>
      </w:r>
    </w:p>
    <w:p w:rsidR="007B4253" w:rsidRPr="007D4A64" w:rsidRDefault="007B4253">
      <w:pPr>
        <w:spacing w:after="0" w:line="240" w:lineRule="auto"/>
        <w:rPr>
          <w:rFonts w:asciiTheme="minorHAnsi" w:hAnsiTheme="minorHAnsi"/>
          <w:sz w:val="24"/>
          <w:szCs w:val="24"/>
        </w:rPr>
      </w:pPr>
    </w:p>
    <w:p w:rsidR="007B4253" w:rsidRPr="007D4A64" w:rsidRDefault="00F615D5">
      <w:pPr>
        <w:spacing w:after="0" w:line="240" w:lineRule="auto"/>
        <w:rPr>
          <w:rFonts w:asciiTheme="minorHAnsi" w:hAnsiTheme="minorHAnsi"/>
          <w:sz w:val="24"/>
          <w:szCs w:val="24"/>
        </w:rPr>
      </w:pPr>
      <w:r w:rsidRPr="007D4A64">
        <w:rPr>
          <w:rFonts w:asciiTheme="minorHAnsi" w:hAnsiTheme="minorHAnsi"/>
          <w:b/>
          <w:i/>
          <w:sz w:val="24"/>
          <w:szCs w:val="24"/>
        </w:rPr>
        <w:t xml:space="preserve">Religious Accommodation Policy Statement  </w:t>
      </w:r>
    </w:p>
    <w:p w:rsidR="007B4253" w:rsidRPr="007D4A64" w:rsidRDefault="007B4253">
      <w:pPr>
        <w:spacing w:after="0" w:line="240" w:lineRule="auto"/>
        <w:rPr>
          <w:rFonts w:asciiTheme="minorHAnsi" w:hAnsiTheme="minorHAnsi"/>
          <w:sz w:val="24"/>
          <w:szCs w:val="24"/>
        </w:rPr>
      </w:pPr>
    </w:p>
    <w:p w:rsidR="007B4253" w:rsidRPr="007D4A64" w:rsidRDefault="00F615D5">
      <w:pPr>
        <w:spacing w:after="0" w:line="240" w:lineRule="auto"/>
        <w:rPr>
          <w:rFonts w:asciiTheme="minorHAnsi" w:hAnsiTheme="minorHAnsi"/>
          <w:sz w:val="24"/>
          <w:szCs w:val="24"/>
        </w:rPr>
      </w:pPr>
      <w:r w:rsidRPr="007D4A64">
        <w:rPr>
          <w:rFonts w:asciiTheme="minorHAnsi" w:hAnsiTheme="minorHAnsi"/>
          <w:sz w:val="24"/>
          <w:szCs w:val="24"/>
        </w:rPr>
        <w:t xml:space="preserve">In accordance with rules of the Florida Board of Education and Florida law, students have the right to reasonable accommodations from the University in order to observe religious practices and beliefs with regard to admissions, registration, class attendance and the scheduling of examinations and work assignments.  For further information, please see </w:t>
      </w:r>
      <w:hyperlink r:id="rId29">
        <w:r w:rsidRPr="007D4A64">
          <w:rPr>
            <w:rFonts w:asciiTheme="minorHAnsi" w:hAnsiTheme="minorHAnsi"/>
            <w:color w:val="0563C1"/>
            <w:sz w:val="24"/>
            <w:szCs w:val="24"/>
            <w:u w:val="single"/>
          </w:rPr>
          <w:t>Academic Policies and Regulations</w:t>
        </w:r>
      </w:hyperlink>
      <w:r w:rsidRPr="007D4A64">
        <w:rPr>
          <w:rFonts w:asciiTheme="minorHAnsi" w:hAnsiTheme="minorHAnsi"/>
          <w:sz w:val="24"/>
          <w:szCs w:val="24"/>
        </w:rPr>
        <w:t xml:space="preserve">.  </w:t>
      </w:r>
    </w:p>
    <w:p w:rsidR="007B4253" w:rsidRPr="007D4A64" w:rsidRDefault="007B4253">
      <w:pPr>
        <w:spacing w:after="0" w:line="240" w:lineRule="auto"/>
        <w:rPr>
          <w:rFonts w:asciiTheme="minorHAnsi" w:hAnsiTheme="minorHAnsi"/>
          <w:sz w:val="24"/>
          <w:szCs w:val="24"/>
        </w:rPr>
      </w:pPr>
    </w:p>
    <w:p w:rsidR="007B4253" w:rsidRPr="007D4A64" w:rsidRDefault="00F615D5">
      <w:pPr>
        <w:spacing w:after="0" w:line="240" w:lineRule="auto"/>
        <w:rPr>
          <w:rFonts w:asciiTheme="minorHAnsi" w:hAnsiTheme="minorHAnsi"/>
          <w:sz w:val="24"/>
          <w:szCs w:val="24"/>
        </w:rPr>
      </w:pPr>
      <w:r w:rsidRPr="007D4A64">
        <w:rPr>
          <w:rFonts w:asciiTheme="minorHAnsi" w:hAnsiTheme="minorHAnsi"/>
          <w:b/>
          <w:i/>
          <w:sz w:val="24"/>
          <w:szCs w:val="24"/>
        </w:rPr>
        <w:t xml:space="preserve">University Approved Absence Policy Statement  </w:t>
      </w:r>
    </w:p>
    <w:p w:rsidR="007B4253" w:rsidRPr="007D4A64" w:rsidRDefault="007B4253">
      <w:pPr>
        <w:spacing w:after="0" w:line="240" w:lineRule="auto"/>
        <w:rPr>
          <w:rFonts w:asciiTheme="minorHAnsi" w:hAnsiTheme="minorHAnsi"/>
          <w:sz w:val="24"/>
          <w:szCs w:val="24"/>
        </w:rPr>
      </w:pPr>
    </w:p>
    <w:p w:rsidR="007B4253" w:rsidRPr="007D4A64" w:rsidRDefault="00F615D5">
      <w:pPr>
        <w:spacing w:after="0" w:line="240" w:lineRule="auto"/>
        <w:rPr>
          <w:rFonts w:asciiTheme="minorHAnsi" w:hAnsiTheme="minorHAnsi"/>
          <w:sz w:val="24"/>
          <w:szCs w:val="24"/>
        </w:rPr>
      </w:pPr>
      <w:r w:rsidRPr="007D4A64">
        <w:rPr>
          <w:rFonts w:asciiTheme="minorHAnsi" w:hAnsiTheme="minorHAnsi"/>
          <w:sz w:val="24"/>
          <w:szCs w:val="24"/>
        </w:rPr>
        <w:t xml:space="preserve">In accordance with rules of the Florida Atlantic University, students have the right to reasonable accommodations to participate in University approved activities, including athletic or scholastics teams, musical and theatrical performances and debate activities.  It is the student’s responsibility to notify the course instructor at least one week prior to missing any course assignment. </w:t>
      </w:r>
    </w:p>
    <w:p w:rsidR="007B4253" w:rsidRPr="007D4A64" w:rsidRDefault="007B4253">
      <w:pPr>
        <w:spacing w:after="0" w:line="240" w:lineRule="auto"/>
        <w:rPr>
          <w:rFonts w:asciiTheme="minorHAnsi" w:hAnsiTheme="minorHAnsi"/>
          <w:sz w:val="24"/>
          <w:szCs w:val="24"/>
        </w:rPr>
      </w:pPr>
    </w:p>
    <w:p w:rsidR="007B4253" w:rsidRPr="007D4A64" w:rsidRDefault="00F615D5">
      <w:pPr>
        <w:keepNext/>
        <w:tabs>
          <w:tab w:val="left" w:pos="720"/>
        </w:tabs>
        <w:spacing w:after="0" w:line="240" w:lineRule="auto"/>
        <w:rPr>
          <w:rFonts w:asciiTheme="minorHAnsi" w:hAnsiTheme="minorHAnsi"/>
          <w:sz w:val="24"/>
          <w:szCs w:val="24"/>
        </w:rPr>
      </w:pPr>
      <w:r w:rsidRPr="007D4A64">
        <w:rPr>
          <w:rFonts w:asciiTheme="minorHAnsi" w:hAnsiTheme="minorHAnsi"/>
          <w:b/>
          <w:i/>
          <w:sz w:val="24"/>
          <w:szCs w:val="24"/>
        </w:rPr>
        <w:t>Drops/Withdrawals</w:t>
      </w:r>
    </w:p>
    <w:p w:rsidR="007B4253" w:rsidRPr="007D4A64" w:rsidRDefault="007B4253">
      <w:pPr>
        <w:keepNext/>
        <w:tabs>
          <w:tab w:val="left" w:pos="720"/>
        </w:tabs>
        <w:spacing w:after="0" w:line="240" w:lineRule="auto"/>
        <w:rPr>
          <w:rFonts w:asciiTheme="minorHAnsi" w:hAnsiTheme="minorHAnsi"/>
          <w:sz w:val="24"/>
          <w:szCs w:val="24"/>
        </w:rPr>
      </w:pPr>
    </w:p>
    <w:p w:rsidR="007B4253" w:rsidRPr="007D4A64" w:rsidRDefault="00F615D5">
      <w:pPr>
        <w:spacing w:after="0" w:line="240" w:lineRule="auto"/>
        <w:rPr>
          <w:rFonts w:asciiTheme="minorHAnsi" w:hAnsiTheme="minorHAnsi"/>
          <w:sz w:val="24"/>
          <w:szCs w:val="24"/>
        </w:rPr>
      </w:pPr>
      <w:r w:rsidRPr="007D4A64">
        <w:rPr>
          <w:rFonts w:asciiTheme="minorHAnsi" w:hAnsiTheme="minorHAnsi"/>
          <w:sz w:val="24"/>
          <w:szCs w:val="24"/>
        </w:rPr>
        <w:t xml:space="preserve">Any student who decides to drop is responsible for completing the proper paperwork required to withdraw from the course. </w:t>
      </w:r>
      <w:hyperlink r:id="rId30">
        <w:r w:rsidRPr="007D4A64">
          <w:rPr>
            <w:rFonts w:asciiTheme="minorHAnsi" w:hAnsiTheme="minorHAnsi"/>
            <w:color w:val="1155CC"/>
            <w:sz w:val="24"/>
            <w:szCs w:val="24"/>
            <w:u w:val="single"/>
          </w:rPr>
          <w:t>http://www.fau.edu/registrar/registration/faqs.php</w:t>
        </w:r>
      </w:hyperlink>
      <w:r w:rsidRPr="007D4A64">
        <w:rPr>
          <w:rFonts w:asciiTheme="minorHAnsi" w:hAnsiTheme="minorHAnsi"/>
          <w:sz w:val="24"/>
          <w:szCs w:val="24"/>
        </w:rPr>
        <w:t xml:space="preserve"> </w:t>
      </w:r>
    </w:p>
    <w:p w:rsidR="007B4253" w:rsidRPr="007D4A64" w:rsidRDefault="007B4253">
      <w:pPr>
        <w:spacing w:after="0" w:line="240" w:lineRule="auto"/>
        <w:rPr>
          <w:rFonts w:asciiTheme="minorHAnsi" w:hAnsiTheme="minorHAnsi"/>
          <w:sz w:val="24"/>
          <w:szCs w:val="24"/>
        </w:rPr>
      </w:pPr>
    </w:p>
    <w:p w:rsidR="007B4253" w:rsidRPr="007D4A64" w:rsidRDefault="007B4253">
      <w:pPr>
        <w:spacing w:after="0" w:line="240" w:lineRule="auto"/>
        <w:rPr>
          <w:rFonts w:asciiTheme="minorHAnsi" w:hAnsiTheme="minorHAnsi"/>
          <w:sz w:val="24"/>
          <w:szCs w:val="24"/>
        </w:rPr>
      </w:pPr>
    </w:p>
    <w:p w:rsidR="007B4253" w:rsidRPr="007D4A64" w:rsidRDefault="00F615D5">
      <w:pPr>
        <w:keepNext/>
        <w:tabs>
          <w:tab w:val="left" w:pos="720"/>
        </w:tabs>
        <w:spacing w:after="0" w:line="240" w:lineRule="auto"/>
        <w:rPr>
          <w:rFonts w:asciiTheme="minorHAnsi" w:hAnsiTheme="minorHAnsi"/>
          <w:sz w:val="24"/>
          <w:szCs w:val="24"/>
        </w:rPr>
      </w:pPr>
      <w:r w:rsidRPr="007D4A64">
        <w:rPr>
          <w:rFonts w:asciiTheme="minorHAnsi" w:hAnsiTheme="minorHAnsi"/>
          <w:b/>
          <w:sz w:val="24"/>
          <w:szCs w:val="24"/>
          <w:u w:val="single"/>
        </w:rPr>
        <w:t>Course Outline</w:t>
      </w:r>
    </w:p>
    <w:p w:rsidR="007B4253" w:rsidRDefault="007B4253">
      <w:pPr>
        <w:keepNext/>
        <w:tabs>
          <w:tab w:val="left" w:pos="720"/>
        </w:tabs>
        <w:spacing w:after="0" w:line="240" w:lineRule="auto"/>
      </w:pPr>
    </w:p>
    <w:tbl>
      <w:tblPr>
        <w:tblW w:w="10221" w:type="dxa"/>
        <w:jc w:val="center"/>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Layout w:type="fixed"/>
        <w:tblLook w:val="0400" w:firstRow="0" w:lastRow="0" w:firstColumn="0" w:lastColumn="0" w:noHBand="0" w:noVBand="1"/>
      </w:tblPr>
      <w:tblGrid>
        <w:gridCol w:w="1151"/>
        <w:gridCol w:w="2790"/>
        <w:gridCol w:w="1980"/>
        <w:gridCol w:w="2220"/>
        <w:gridCol w:w="2080"/>
      </w:tblGrid>
      <w:tr w:rsidR="00D3341E" w:rsidRPr="00A6635F" w:rsidTr="00A6635F">
        <w:trPr>
          <w:trHeight w:val="420"/>
          <w:jc w:val="center"/>
        </w:trPr>
        <w:tc>
          <w:tcPr>
            <w:tcW w:w="1151" w:type="dxa"/>
            <w:shd w:val="clear" w:color="auto" w:fill="003366"/>
            <w:vAlign w:val="center"/>
          </w:tcPr>
          <w:p w:rsidR="00D3341E" w:rsidRPr="00A6635F" w:rsidRDefault="00A6635F" w:rsidP="00D3341E">
            <w:pPr>
              <w:jc w:val="center"/>
              <w:rPr>
                <w:rFonts w:asciiTheme="minorHAnsi" w:hAnsiTheme="minorHAnsi"/>
              </w:rPr>
            </w:pPr>
            <w:r>
              <w:rPr>
                <w:rFonts w:asciiTheme="minorHAnsi" w:hAnsiTheme="minorHAnsi"/>
                <w:b/>
                <w:color w:val="FFFFFF"/>
              </w:rPr>
              <w:t>MODULES</w:t>
            </w:r>
          </w:p>
        </w:tc>
        <w:tc>
          <w:tcPr>
            <w:tcW w:w="2790" w:type="dxa"/>
            <w:shd w:val="clear" w:color="auto" w:fill="003366"/>
            <w:vAlign w:val="center"/>
          </w:tcPr>
          <w:p w:rsidR="00D3341E" w:rsidRPr="00A6635F" w:rsidRDefault="00D3341E" w:rsidP="00D3341E">
            <w:pPr>
              <w:jc w:val="center"/>
              <w:rPr>
                <w:rFonts w:asciiTheme="minorHAnsi" w:hAnsiTheme="minorHAnsi"/>
              </w:rPr>
            </w:pPr>
            <w:r w:rsidRPr="00A6635F">
              <w:rPr>
                <w:rFonts w:asciiTheme="minorHAnsi" w:hAnsiTheme="minorHAnsi"/>
                <w:b/>
                <w:color w:val="FFFFFF"/>
              </w:rPr>
              <w:t>DATES</w:t>
            </w:r>
          </w:p>
        </w:tc>
        <w:tc>
          <w:tcPr>
            <w:tcW w:w="1980" w:type="dxa"/>
            <w:shd w:val="clear" w:color="auto" w:fill="003366"/>
            <w:vAlign w:val="center"/>
          </w:tcPr>
          <w:p w:rsidR="00D3341E" w:rsidRPr="00A6635F" w:rsidRDefault="00D3341E" w:rsidP="00D3341E">
            <w:pPr>
              <w:jc w:val="center"/>
              <w:rPr>
                <w:rFonts w:asciiTheme="minorHAnsi" w:hAnsiTheme="minorHAnsi"/>
              </w:rPr>
            </w:pPr>
            <w:r w:rsidRPr="00A6635F">
              <w:rPr>
                <w:rFonts w:asciiTheme="minorHAnsi" w:hAnsiTheme="minorHAnsi"/>
                <w:b/>
                <w:color w:val="FFFFFF"/>
              </w:rPr>
              <w:t>TOPIC</w:t>
            </w:r>
          </w:p>
        </w:tc>
        <w:tc>
          <w:tcPr>
            <w:tcW w:w="2220" w:type="dxa"/>
            <w:shd w:val="clear" w:color="auto" w:fill="003366"/>
            <w:vAlign w:val="center"/>
          </w:tcPr>
          <w:p w:rsidR="00D3341E" w:rsidRPr="00A6635F" w:rsidRDefault="00D3341E" w:rsidP="00D3341E">
            <w:pPr>
              <w:jc w:val="center"/>
              <w:rPr>
                <w:rFonts w:asciiTheme="minorHAnsi" w:hAnsiTheme="minorHAnsi"/>
              </w:rPr>
            </w:pPr>
            <w:r w:rsidRPr="00A6635F">
              <w:rPr>
                <w:rFonts w:asciiTheme="minorHAnsi" w:hAnsiTheme="minorHAnsi"/>
                <w:b/>
                <w:color w:val="FFFFFF"/>
              </w:rPr>
              <w:t>READ/LISTEN/VIEW</w:t>
            </w:r>
          </w:p>
        </w:tc>
        <w:tc>
          <w:tcPr>
            <w:tcW w:w="2080" w:type="dxa"/>
            <w:shd w:val="clear" w:color="auto" w:fill="003366"/>
            <w:vAlign w:val="center"/>
          </w:tcPr>
          <w:p w:rsidR="00D3341E" w:rsidRPr="00A6635F" w:rsidRDefault="00D3341E" w:rsidP="00D3341E">
            <w:pPr>
              <w:jc w:val="center"/>
              <w:rPr>
                <w:rFonts w:asciiTheme="minorHAnsi" w:hAnsiTheme="minorHAnsi"/>
              </w:rPr>
            </w:pPr>
            <w:r w:rsidRPr="00A6635F">
              <w:rPr>
                <w:rFonts w:asciiTheme="minorHAnsi" w:hAnsiTheme="minorHAnsi"/>
                <w:b/>
                <w:color w:val="FFFFFF"/>
              </w:rPr>
              <w:t>TO DO</w:t>
            </w:r>
          </w:p>
        </w:tc>
      </w:tr>
      <w:tr w:rsidR="00D3341E" w:rsidRPr="00A6635F" w:rsidTr="00A6635F">
        <w:trPr>
          <w:trHeight w:val="640"/>
          <w:jc w:val="center"/>
        </w:trPr>
        <w:tc>
          <w:tcPr>
            <w:tcW w:w="1151" w:type="dxa"/>
            <w:shd w:val="clear" w:color="auto" w:fill="CCCCCC"/>
            <w:vAlign w:val="center"/>
          </w:tcPr>
          <w:p w:rsidR="00D3341E" w:rsidRPr="00A6635F" w:rsidRDefault="00D3341E" w:rsidP="00D3341E">
            <w:pPr>
              <w:jc w:val="center"/>
              <w:rPr>
                <w:rFonts w:asciiTheme="minorHAnsi" w:hAnsiTheme="minorHAnsi"/>
              </w:rPr>
            </w:pPr>
            <w:r w:rsidRPr="00A6635F">
              <w:rPr>
                <w:rFonts w:asciiTheme="minorHAnsi" w:hAnsiTheme="minorHAnsi"/>
                <w:b/>
              </w:rPr>
              <w:t>START</w:t>
            </w:r>
            <w:r w:rsidRPr="00A6635F">
              <w:rPr>
                <w:rFonts w:asciiTheme="minorHAnsi" w:hAnsiTheme="minorHAnsi"/>
                <w:b/>
              </w:rPr>
              <w:br/>
              <w:t>HERE</w:t>
            </w:r>
          </w:p>
        </w:tc>
        <w:tc>
          <w:tcPr>
            <w:tcW w:w="2790" w:type="dxa"/>
            <w:shd w:val="clear" w:color="auto" w:fill="CCCCCC"/>
            <w:vAlign w:val="center"/>
          </w:tcPr>
          <w:p w:rsidR="00A6635F" w:rsidRDefault="00A6635F" w:rsidP="00D3341E">
            <w:pPr>
              <w:jc w:val="center"/>
              <w:rPr>
                <w:rFonts w:asciiTheme="minorHAnsi" w:hAnsiTheme="minorHAnsi"/>
              </w:rPr>
            </w:pPr>
          </w:p>
          <w:p w:rsidR="00D3341E" w:rsidRPr="00A6635F" w:rsidRDefault="00694C55" w:rsidP="00D3341E">
            <w:pPr>
              <w:jc w:val="center"/>
              <w:rPr>
                <w:rFonts w:asciiTheme="minorHAnsi" w:hAnsiTheme="minorHAnsi"/>
              </w:rPr>
            </w:pPr>
            <w:r>
              <w:rPr>
                <w:rFonts w:asciiTheme="minorHAnsi" w:hAnsiTheme="minorHAnsi"/>
              </w:rPr>
              <w:t>Monday January 8, 2018</w:t>
            </w:r>
            <w:r w:rsidR="00E05F57">
              <w:rPr>
                <w:rFonts w:asciiTheme="minorHAnsi" w:hAnsiTheme="minorHAnsi"/>
              </w:rPr>
              <w:t xml:space="preserve"> – Sunday January </w:t>
            </w:r>
            <w:r>
              <w:rPr>
                <w:rFonts w:asciiTheme="minorHAnsi" w:hAnsiTheme="minorHAnsi"/>
              </w:rPr>
              <w:t>14, 2018</w:t>
            </w:r>
          </w:p>
          <w:p w:rsidR="00D3341E" w:rsidRPr="00A6635F" w:rsidRDefault="00D3341E" w:rsidP="00D3341E">
            <w:pPr>
              <w:jc w:val="center"/>
              <w:rPr>
                <w:rFonts w:asciiTheme="minorHAnsi" w:hAnsiTheme="minorHAnsi"/>
              </w:rPr>
            </w:pPr>
          </w:p>
        </w:tc>
        <w:tc>
          <w:tcPr>
            <w:tcW w:w="1980" w:type="dxa"/>
            <w:shd w:val="clear" w:color="auto" w:fill="CCCCCC"/>
            <w:vAlign w:val="center"/>
          </w:tcPr>
          <w:p w:rsidR="00D3341E" w:rsidRPr="00A6635F" w:rsidRDefault="00D3341E" w:rsidP="00D3341E">
            <w:pPr>
              <w:rPr>
                <w:rFonts w:asciiTheme="minorHAnsi" w:hAnsiTheme="minorHAnsi"/>
              </w:rPr>
            </w:pPr>
            <w:r w:rsidRPr="00A6635F">
              <w:rPr>
                <w:rFonts w:asciiTheme="minorHAnsi" w:hAnsiTheme="minorHAnsi"/>
              </w:rPr>
              <w:t>Introduction to Course</w:t>
            </w:r>
          </w:p>
        </w:tc>
        <w:tc>
          <w:tcPr>
            <w:tcW w:w="2220" w:type="dxa"/>
            <w:shd w:val="clear" w:color="auto" w:fill="CCCCCC"/>
            <w:vAlign w:val="center"/>
          </w:tcPr>
          <w:p w:rsidR="00D3341E" w:rsidRPr="00A6635F" w:rsidRDefault="00D3341E" w:rsidP="00D3341E">
            <w:pPr>
              <w:rPr>
                <w:rFonts w:asciiTheme="minorHAnsi" w:hAnsiTheme="minorHAnsi"/>
              </w:rPr>
            </w:pPr>
            <w:r w:rsidRPr="00A6635F">
              <w:rPr>
                <w:rFonts w:asciiTheme="minorHAnsi" w:hAnsiTheme="minorHAnsi"/>
              </w:rPr>
              <w:t>Syllabus</w:t>
            </w:r>
          </w:p>
          <w:p w:rsidR="00D3341E" w:rsidRPr="00A6635F" w:rsidRDefault="00D3341E" w:rsidP="00D3341E">
            <w:pPr>
              <w:rPr>
                <w:rFonts w:asciiTheme="minorHAnsi" w:hAnsiTheme="minorHAnsi"/>
              </w:rPr>
            </w:pPr>
            <w:r w:rsidRPr="00A6635F">
              <w:rPr>
                <w:rFonts w:asciiTheme="minorHAnsi" w:hAnsiTheme="minorHAnsi"/>
              </w:rPr>
              <w:t>Course Schedule</w:t>
            </w:r>
          </w:p>
          <w:p w:rsidR="00D3341E" w:rsidRPr="00A6635F" w:rsidRDefault="00D3341E" w:rsidP="00D3341E">
            <w:pPr>
              <w:rPr>
                <w:rFonts w:asciiTheme="minorHAnsi" w:hAnsiTheme="minorHAnsi"/>
              </w:rPr>
            </w:pPr>
            <w:r w:rsidRPr="00A6635F">
              <w:rPr>
                <w:rFonts w:asciiTheme="minorHAnsi" w:hAnsiTheme="minorHAnsi"/>
              </w:rPr>
              <w:t>Instructor Introduction</w:t>
            </w:r>
          </w:p>
        </w:tc>
        <w:tc>
          <w:tcPr>
            <w:tcW w:w="2080" w:type="dxa"/>
            <w:shd w:val="clear" w:color="auto" w:fill="CCCCCC"/>
            <w:vAlign w:val="center"/>
          </w:tcPr>
          <w:p w:rsidR="00D3341E" w:rsidRPr="00A6635F" w:rsidRDefault="00D3341E" w:rsidP="00D3341E">
            <w:pPr>
              <w:numPr>
                <w:ilvl w:val="0"/>
                <w:numId w:val="3"/>
              </w:numPr>
              <w:ind w:left="164" w:hanging="180"/>
              <w:contextualSpacing/>
              <w:rPr>
                <w:rFonts w:asciiTheme="minorHAnsi" w:hAnsiTheme="minorHAnsi"/>
              </w:rPr>
            </w:pPr>
            <w:r w:rsidRPr="00A6635F">
              <w:rPr>
                <w:rFonts w:asciiTheme="minorHAnsi" w:hAnsiTheme="minorHAnsi"/>
              </w:rPr>
              <w:t>Post student intro</w:t>
            </w:r>
          </w:p>
          <w:p w:rsidR="00D3341E" w:rsidRPr="00A6635F" w:rsidRDefault="00D3341E" w:rsidP="00D3341E">
            <w:pPr>
              <w:numPr>
                <w:ilvl w:val="0"/>
                <w:numId w:val="3"/>
              </w:numPr>
              <w:ind w:left="164" w:hanging="180"/>
              <w:contextualSpacing/>
              <w:rPr>
                <w:rFonts w:asciiTheme="minorHAnsi" w:hAnsiTheme="minorHAnsi"/>
              </w:rPr>
            </w:pPr>
            <w:r w:rsidRPr="00A6635F">
              <w:rPr>
                <w:rFonts w:asciiTheme="minorHAnsi" w:hAnsiTheme="minorHAnsi"/>
              </w:rPr>
              <w:t>Orientation Quiz</w:t>
            </w:r>
          </w:p>
        </w:tc>
      </w:tr>
      <w:tr w:rsidR="00D3341E" w:rsidRPr="00A6635F" w:rsidTr="00A6635F">
        <w:trPr>
          <w:trHeight w:val="640"/>
          <w:jc w:val="center"/>
        </w:trPr>
        <w:tc>
          <w:tcPr>
            <w:tcW w:w="1151" w:type="dxa"/>
            <w:vAlign w:val="center"/>
          </w:tcPr>
          <w:p w:rsidR="00D3341E" w:rsidRPr="00A6635F" w:rsidRDefault="00D3341E" w:rsidP="00D3341E">
            <w:pPr>
              <w:jc w:val="center"/>
              <w:rPr>
                <w:rFonts w:asciiTheme="minorHAnsi" w:hAnsiTheme="minorHAnsi"/>
              </w:rPr>
            </w:pPr>
            <w:r w:rsidRPr="00A6635F">
              <w:rPr>
                <w:rFonts w:asciiTheme="minorHAnsi" w:hAnsiTheme="minorHAnsi"/>
                <w:b/>
              </w:rPr>
              <w:t>1</w:t>
            </w:r>
          </w:p>
        </w:tc>
        <w:tc>
          <w:tcPr>
            <w:tcW w:w="2790" w:type="dxa"/>
            <w:vAlign w:val="center"/>
          </w:tcPr>
          <w:p w:rsidR="00D3341E" w:rsidRPr="00A6635F" w:rsidRDefault="009F2FCF" w:rsidP="00D3341E">
            <w:pPr>
              <w:jc w:val="center"/>
              <w:rPr>
                <w:rFonts w:asciiTheme="minorHAnsi" w:hAnsiTheme="minorHAnsi"/>
              </w:rPr>
            </w:pPr>
            <w:r>
              <w:rPr>
                <w:rFonts w:asciiTheme="minorHAnsi" w:hAnsiTheme="minorHAnsi"/>
              </w:rPr>
              <w:t xml:space="preserve">Monday </w:t>
            </w:r>
            <w:r w:rsidR="00694C55">
              <w:rPr>
                <w:rFonts w:asciiTheme="minorHAnsi" w:hAnsiTheme="minorHAnsi"/>
              </w:rPr>
              <w:t>January 8, 2018</w:t>
            </w:r>
            <w:r w:rsidR="002C17C0">
              <w:rPr>
                <w:rFonts w:asciiTheme="minorHAnsi" w:hAnsiTheme="minorHAnsi"/>
              </w:rPr>
              <w:t xml:space="preserve"> – Sunday January </w:t>
            </w:r>
            <w:r w:rsidR="00694C55">
              <w:rPr>
                <w:rFonts w:asciiTheme="minorHAnsi" w:hAnsiTheme="minorHAnsi"/>
              </w:rPr>
              <w:t>14, 2018</w:t>
            </w:r>
          </w:p>
        </w:tc>
        <w:tc>
          <w:tcPr>
            <w:tcW w:w="1980" w:type="dxa"/>
            <w:vAlign w:val="center"/>
          </w:tcPr>
          <w:p w:rsidR="00D3341E" w:rsidRPr="00A6635F" w:rsidRDefault="00D3341E" w:rsidP="002A4B63">
            <w:pPr>
              <w:rPr>
                <w:rFonts w:asciiTheme="minorHAnsi" w:hAnsiTheme="minorHAnsi"/>
              </w:rPr>
            </w:pPr>
            <w:r w:rsidRPr="00A6635F">
              <w:rPr>
                <w:rFonts w:asciiTheme="minorHAnsi" w:hAnsiTheme="minorHAnsi"/>
              </w:rPr>
              <w:t xml:space="preserve">Chapter 1: </w:t>
            </w:r>
            <w:r w:rsidR="002A4B63">
              <w:rPr>
                <w:rFonts w:asciiTheme="minorHAnsi" w:hAnsiTheme="minorHAnsi"/>
              </w:rPr>
              <w:t>History &amp; Definitions of Intimate Violence and Maltreatment</w:t>
            </w:r>
          </w:p>
        </w:tc>
        <w:tc>
          <w:tcPr>
            <w:tcW w:w="2220" w:type="dxa"/>
            <w:vAlign w:val="center"/>
          </w:tcPr>
          <w:p w:rsidR="00D3341E" w:rsidRPr="00A6635F" w:rsidRDefault="00D3341E" w:rsidP="00A6635F">
            <w:pPr>
              <w:jc w:val="both"/>
              <w:rPr>
                <w:rFonts w:asciiTheme="minorHAnsi" w:hAnsiTheme="minorHAnsi"/>
              </w:rPr>
            </w:pPr>
            <w:r w:rsidRPr="00A6635F">
              <w:rPr>
                <w:rFonts w:asciiTheme="minorHAnsi" w:hAnsiTheme="minorHAnsi"/>
              </w:rPr>
              <w:t xml:space="preserve">Chapter 1 Reading </w:t>
            </w:r>
          </w:p>
          <w:p w:rsidR="00D3341E" w:rsidRPr="00A6635F" w:rsidRDefault="00D3341E" w:rsidP="00A6635F">
            <w:pPr>
              <w:jc w:val="both"/>
              <w:rPr>
                <w:rFonts w:asciiTheme="minorHAnsi" w:hAnsiTheme="minorHAnsi"/>
              </w:rPr>
            </w:pPr>
            <w:r w:rsidRPr="00A6635F">
              <w:rPr>
                <w:rFonts w:asciiTheme="minorHAnsi" w:hAnsiTheme="minorHAnsi"/>
              </w:rPr>
              <w:t xml:space="preserve">PowerPoint </w:t>
            </w:r>
          </w:p>
          <w:p w:rsidR="00D3341E" w:rsidRPr="00A6635F" w:rsidRDefault="00D3341E" w:rsidP="00A6635F">
            <w:pPr>
              <w:jc w:val="both"/>
              <w:rPr>
                <w:rFonts w:asciiTheme="minorHAnsi" w:hAnsiTheme="minorHAnsi"/>
              </w:rPr>
            </w:pPr>
            <w:r w:rsidRPr="00A6635F">
              <w:rPr>
                <w:rFonts w:asciiTheme="minorHAnsi" w:hAnsiTheme="minorHAnsi"/>
              </w:rPr>
              <w:t>Video Clip</w:t>
            </w:r>
          </w:p>
        </w:tc>
        <w:tc>
          <w:tcPr>
            <w:tcW w:w="2080" w:type="dxa"/>
            <w:vAlign w:val="center"/>
          </w:tcPr>
          <w:p w:rsidR="00D3341E" w:rsidRPr="00A6635F" w:rsidRDefault="00D3341E" w:rsidP="00D3341E">
            <w:pPr>
              <w:numPr>
                <w:ilvl w:val="0"/>
                <w:numId w:val="3"/>
              </w:numPr>
              <w:ind w:left="164" w:hanging="180"/>
              <w:contextualSpacing/>
              <w:rPr>
                <w:rFonts w:asciiTheme="minorHAnsi" w:hAnsiTheme="minorHAnsi"/>
              </w:rPr>
            </w:pPr>
            <w:r w:rsidRPr="00A6635F">
              <w:rPr>
                <w:rFonts w:asciiTheme="minorHAnsi" w:hAnsiTheme="minorHAnsi"/>
              </w:rPr>
              <w:t>Quiz #1</w:t>
            </w:r>
          </w:p>
        </w:tc>
      </w:tr>
      <w:tr w:rsidR="00D3341E" w:rsidRPr="00A6635F" w:rsidTr="00A6635F">
        <w:trPr>
          <w:trHeight w:val="640"/>
          <w:jc w:val="center"/>
        </w:trPr>
        <w:tc>
          <w:tcPr>
            <w:tcW w:w="1151" w:type="dxa"/>
            <w:shd w:val="clear" w:color="auto" w:fill="CCCCCC"/>
            <w:vAlign w:val="center"/>
          </w:tcPr>
          <w:p w:rsidR="00D3341E" w:rsidRPr="00A6635F" w:rsidRDefault="00D3341E" w:rsidP="00D3341E">
            <w:pPr>
              <w:jc w:val="center"/>
              <w:rPr>
                <w:rFonts w:asciiTheme="minorHAnsi" w:hAnsiTheme="minorHAnsi"/>
              </w:rPr>
            </w:pPr>
            <w:r w:rsidRPr="00A6635F">
              <w:rPr>
                <w:rFonts w:asciiTheme="minorHAnsi" w:hAnsiTheme="minorHAnsi"/>
                <w:b/>
              </w:rPr>
              <w:t>2</w:t>
            </w:r>
          </w:p>
        </w:tc>
        <w:tc>
          <w:tcPr>
            <w:tcW w:w="2790" w:type="dxa"/>
            <w:shd w:val="clear" w:color="auto" w:fill="CCCCCC"/>
            <w:vAlign w:val="center"/>
          </w:tcPr>
          <w:p w:rsidR="00D3341E" w:rsidRPr="00A6635F" w:rsidRDefault="0079338B" w:rsidP="007A75E3">
            <w:pPr>
              <w:jc w:val="center"/>
              <w:rPr>
                <w:rFonts w:asciiTheme="minorHAnsi" w:hAnsiTheme="minorHAnsi"/>
              </w:rPr>
            </w:pPr>
            <w:r>
              <w:rPr>
                <w:rFonts w:asciiTheme="minorHAnsi" w:hAnsiTheme="minorHAnsi"/>
              </w:rPr>
              <w:t xml:space="preserve">Monday </w:t>
            </w:r>
            <w:r w:rsidR="007A75E3">
              <w:rPr>
                <w:rFonts w:asciiTheme="minorHAnsi" w:hAnsiTheme="minorHAnsi"/>
              </w:rPr>
              <w:t>January 15</w:t>
            </w:r>
            <w:r w:rsidR="00694C55">
              <w:rPr>
                <w:rFonts w:asciiTheme="minorHAnsi" w:hAnsiTheme="minorHAnsi"/>
              </w:rPr>
              <w:t>, 2018</w:t>
            </w:r>
            <w:r w:rsidR="007A75E3">
              <w:rPr>
                <w:rFonts w:asciiTheme="minorHAnsi" w:hAnsiTheme="minorHAnsi"/>
              </w:rPr>
              <w:t xml:space="preserve"> – Sunday January </w:t>
            </w:r>
            <w:r w:rsidR="00694C55">
              <w:rPr>
                <w:rFonts w:asciiTheme="minorHAnsi" w:hAnsiTheme="minorHAnsi"/>
              </w:rPr>
              <w:t>21, 2018</w:t>
            </w:r>
          </w:p>
        </w:tc>
        <w:tc>
          <w:tcPr>
            <w:tcW w:w="1980" w:type="dxa"/>
            <w:shd w:val="clear" w:color="auto" w:fill="CCCCCC"/>
            <w:vAlign w:val="center"/>
          </w:tcPr>
          <w:p w:rsidR="00D3341E" w:rsidRPr="00A6635F" w:rsidRDefault="00D3341E" w:rsidP="002A4B63">
            <w:pPr>
              <w:rPr>
                <w:rFonts w:asciiTheme="minorHAnsi" w:hAnsiTheme="minorHAnsi"/>
              </w:rPr>
            </w:pPr>
            <w:r w:rsidRPr="00A6635F">
              <w:rPr>
                <w:rFonts w:asciiTheme="minorHAnsi" w:hAnsiTheme="minorHAnsi"/>
              </w:rPr>
              <w:t xml:space="preserve">Chapter 2: </w:t>
            </w:r>
            <w:r w:rsidR="002A4B63">
              <w:rPr>
                <w:rFonts w:asciiTheme="minorHAnsi" w:hAnsiTheme="minorHAnsi"/>
              </w:rPr>
              <w:t xml:space="preserve">Methods &amp; Perspectives in VMIR </w:t>
            </w:r>
          </w:p>
        </w:tc>
        <w:tc>
          <w:tcPr>
            <w:tcW w:w="2220" w:type="dxa"/>
            <w:shd w:val="clear" w:color="auto" w:fill="CCCCCC"/>
            <w:vAlign w:val="center"/>
          </w:tcPr>
          <w:p w:rsidR="00D3341E" w:rsidRPr="00A6635F" w:rsidRDefault="00D3341E" w:rsidP="00D3341E">
            <w:pPr>
              <w:rPr>
                <w:rFonts w:asciiTheme="minorHAnsi" w:hAnsiTheme="minorHAnsi"/>
              </w:rPr>
            </w:pPr>
            <w:r w:rsidRPr="00A6635F">
              <w:rPr>
                <w:rFonts w:asciiTheme="minorHAnsi" w:hAnsiTheme="minorHAnsi"/>
              </w:rPr>
              <w:t>Chapter 2 Reading</w:t>
            </w:r>
          </w:p>
          <w:p w:rsidR="00D3341E" w:rsidRPr="00A6635F" w:rsidRDefault="00D3341E" w:rsidP="00D3341E">
            <w:pPr>
              <w:rPr>
                <w:rFonts w:asciiTheme="minorHAnsi" w:hAnsiTheme="minorHAnsi"/>
              </w:rPr>
            </w:pPr>
            <w:r w:rsidRPr="00A6635F">
              <w:rPr>
                <w:rFonts w:asciiTheme="minorHAnsi" w:hAnsiTheme="minorHAnsi"/>
              </w:rPr>
              <w:t>Chapter 2 PowerPoint</w:t>
            </w:r>
          </w:p>
          <w:p w:rsidR="00D3341E" w:rsidRPr="00A6635F" w:rsidRDefault="007E2317" w:rsidP="00D3341E">
            <w:pPr>
              <w:rPr>
                <w:rFonts w:asciiTheme="minorHAnsi" w:hAnsiTheme="minorHAnsi"/>
              </w:rPr>
            </w:pPr>
            <w:r>
              <w:rPr>
                <w:rFonts w:asciiTheme="minorHAnsi" w:hAnsiTheme="minorHAnsi"/>
              </w:rPr>
              <w:t>Web Page</w:t>
            </w:r>
          </w:p>
        </w:tc>
        <w:tc>
          <w:tcPr>
            <w:tcW w:w="2080" w:type="dxa"/>
            <w:shd w:val="clear" w:color="auto" w:fill="CCCCCC"/>
            <w:vAlign w:val="center"/>
          </w:tcPr>
          <w:p w:rsidR="00D3341E" w:rsidRPr="00A6635F" w:rsidRDefault="00D3341E" w:rsidP="00D3341E">
            <w:pPr>
              <w:numPr>
                <w:ilvl w:val="0"/>
                <w:numId w:val="3"/>
              </w:numPr>
              <w:ind w:left="164" w:hanging="180"/>
              <w:contextualSpacing/>
              <w:rPr>
                <w:rFonts w:asciiTheme="minorHAnsi" w:hAnsiTheme="minorHAnsi"/>
              </w:rPr>
            </w:pPr>
            <w:r w:rsidRPr="00A6635F">
              <w:rPr>
                <w:rFonts w:asciiTheme="minorHAnsi" w:hAnsiTheme="minorHAnsi"/>
              </w:rPr>
              <w:t xml:space="preserve">Discussion #1 </w:t>
            </w:r>
          </w:p>
        </w:tc>
      </w:tr>
      <w:tr w:rsidR="00D3341E" w:rsidRPr="00A6635F" w:rsidTr="00A6635F">
        <w:trPr>
          <w:trHeight w:val="640"/>
          <w:jc w:val="center"/>
        </w:trPr>
        <w:tc>
          <w:tcPr>
            <w:tcW w:w="1151" w:type="dxa"/>
            <w:vAlign w:val="center"/>
          </w:tcPr>
          <w:p w:rsidR="00D3341E" w:rsidRPr="00A6635F" w:rsidRDefault="00D3341E" w:rsidP="00D3341E">
            <w:pPr>
              <w:jc w:val="center"/>
              <w:rPr>
                <w:rFonts w:asciiTheme="minorHAnsi" w:hAnsiTheme="minorHAnsi"/>
              </w:rPr>
            </w:pPr>
            <w:r w:rsidRPr="00A6635F">
              <w:rPr>
                <w:rFonts w:asciiTheme="minorHAnsi" w:hAnsiTheme="minorHAnsi"/>
                <w:b/>
              </w:rPr>
              <w:lastRenderedPageBreak/>
              <w:t>3</w:t>
            </w:r>
          </w:p>
        </w:tc>
        <w:tc>
          <w:tcPr>
            <w:tcW w:w="2790" w:type="dxa"/>
            <w:vAlign w:val="center"/>
          </w:tcPr>
          <w:p w:rsidR="00D3341E" w:rsidRPr="00A6635F" w:rsidRDefault="00A2435A" w:rsidP="009A4BFC">
            <w:pPr>
              <w:jc w:val="center"/>
              <w:rPr>
                <w:rFonts w:asciiTheme="minorHAnsi" w:hAnsiTheme="minorHAnsi"/>
              </w:rPr>
            </w:pPr>
            <w:r>
              <w:rPr>
                <w:rFonts w:asciiTheme="minorHAnsi" w:hAnsiTheme="minorHAnsi"/>
              </w:rPr>
              <w:t xml:space="preserve">Monday </w:t>
            </w:r>
            <w:r w:rsidR="009A4BFC">
              <w:rPr>
                <w:rFonts w:asciiTheme="minorHAnsi" w:hAnsiTheme="minorHAnsi"/>
              </w:rPr>
              <w:t xml:space="preserve">January </w:t>
            </w:r>
            <w:r w:rsidR="00694C55">
              <w:rPr>
                <w:rFonts w:asciiTheme="minorHAnsi" w:hAnsiTheme="minorHAnsi"/>
              </w:rPr>
              <w:t>22, 2018</w:t>
            </w:r>
            <w:r w:rsidR="009A4BFC">
              <w:rPr>
                <w:rFonts w:asciiTheme="minorHAnsi" w:hAnsiTheme="minorHAnsi"/>
              </w:rPr>
              <w:t xml:space="preserve"> – Sunday January 28, </w:t>
            </w:r>
            <w:r w:rsidR="00694C55">
              <w:rPr>
                <w:rFonts w:asciiTheme="minorHAnsi" w:hAnsiTheme="minorHAnsi"/>
              </w:rPr>
              <w:t>2018</w:t>
            </w:r>
          </w:p>
        </w:tc>
        <w:tc>
          <w:tcPr>
            <w:tcW w:w="1980" w:type="dxa"/>
            <w:vAlign w:val="center"/>
          </w:tcPr>
          <w:p w:rsidR="00D3341E" w:rsidRPr="00A6635F" w:rsidRDefault="00F50081" w:rsidP="00F50081">
            <w:pPr>
              <w:rPr>
                <w:rFonts w:asciiTheme="minorHAnsi" w:hAnsiTheme="minorHAnsi"/>
              </w:rPr>
            </w:pPr>
            <w:r>
              <w:rPr>
                <w:rFonts w:asciiTheme="minorHAnsi" w:hAnsiTheme="minorHAnsi"/>
              </w:rPr>
              <w:t>Chapter 3: Child Physical Abuse (Part I</w:t>
            </w:r>
            <w:r w:rsidR="00D3341E" w:rsidRPr="00A6635F">
              <w:rPr>
                <w:rFonts w:asciiTheme="minorHAnsi" w:hAnsiTheme="minorHAnsi"/>
              </w:rPr>
              <w:t>)</w:t>
            </w:r>
          </w:p>
        </w:tc>
        <w:tc>
          <w:tcPr>
            <w:tcW w:w="2220" w:type="dxa"/>
            <w:vAlign w:val="center"/>
          </w:tcPr>
          <w:p w:rsidR="00D3341E" w:rsidRPr="00A6635F" w:rsidRDefault="00693210" w:rsidP="00D3341E">
            <w:pPr>
              <w:rPr>
                <w:rFonts w:asciiTheme="minorHAnsi" w:hAnsiTheme="minorHAnsi"/>
              </w:rPr>
            </w:pPr>
            <w:r>
              <w:rPr>
                <w:rFonts w:asciiTheme="minorHAnsi" w:hAnsiTheme="minorHAnsi"/>
              </w:rPr>
              <w:t>C</w:t>
            </w:r>
            <w:r w:rsidR="00F50081">
              <w:rPr>
                <w:rFonts w:asciiTheme="minorHAnsi" w:hAnsiTheme="minorHAnsi"/>
              </w:rPr>
              <w:t xml:space="preserve">hapter 3 Reading </w:t>
            </w:r>
          </w:p>
          <w:p w:rsidR="00D3341E" w:rsidRDefault="00F50081" w:rsidP="00D3341E">
            <w:pPr>
              <w:rPr>
                <w:rFonts w:asciiTheme="minorHAnsi" w:hAnsiTheme="minorHAnsi"/>
              </w:rPr>
            </w:pPr>
            <w:r>
              <w:rPr>
                <w:rFonts w:asciiTheme="minorHAnsi" w:hAnsiTheme="minorHAnsi"/>
              </w:rPr>
              <w:t>Chapter 3</w:t>
            </w:r>
            <w:r w:rsidR="00D3341E" w:rsidRPr="00A6635F">
              <w:rPr>
                <w:rFonts w:asciiTheme="minorHAnsi" w:hAnsiTheme="minorHAnsi"/>
              </w:rPr>
              <w:t xml:space="preserve"> PowerPoint</w:t>
            </w:r>
            <w:r>
              <w:rPr>
                <w:rFonts w:asciiTheme="minorHAnsi" w:hAnsiTheme="minorHAnsi"/>
              </w:rPr>
              <w:t xml:space="preserve"> </w:t>
            </w:r>
          </w:p>
          <w:p w:rsidR="00F50081" w:rsidRPr="00A6635F" w:rsidRDefault="00F50081" w:rsidP="00D3341E">
            <w:pPr>
              <w:rPr>
                <w:rFonts w:asciiTheme="minorHAnsi" w:hAnsiTheme="minorHAnsi"/>
              </w:rPr>
            </w:pPr>
            <w:r>
              <w:rPr>
                <w:rFonts w:asciiTheme="minorHAnsi" w:hAnsiTheme="minorHAnsi"/>
              </w:rPr>
              <w:t>Web Page</w:t>
            </w:r>
          </w:p>
        </w:tc>
        <w:tc>
          <w:tcPr>
            <w:tcW w:w="2080" w:type="dxa"/>
            <w:vAlign w:val="center"/>
          </w:tcPr>
          <w:p w:rsidR="00D3341E" w:rsidRPr="00A6635F" w:rsidRDefault="00D3341E" w:rsidP="00D3341E">
            <w:pPr>
              <w:numPr>
                <w:ilvl w:val="0"/>
                <w:numId w:val="3"/>
              </w:numPr>
              <w:ind w:left="164" w:hanging="180"/>
              <w:contextualSpacing/>
              <w:rPr>
                <w:rFonts w:asciiTheme="minorHAnsi" w:hAnsiTheme="minorHAnsi"/>
              </w:rPr>
            </w:pPr>
            <w:r w:rsidRPr="00A6635F">
              <w:rPr>
                <w:rFonts w:asciiTheme="minorHAnsi" w:hAnsiTheme="minorHAnsi"/>
              </w:rPr>
              <w:t>Quiz #2</w:t>
            </w:r>
          </w:p>
        </w:tc>
      </w:tr>
      <w:tr w:rsidR="00D3341E" w:rsidRPr="00A6635F" w:rsidTr="00A6635F">
        <w:trPr>
          <w:trHeight w:val="640"/>
          <w:jc w:val="center"/>
        </w:trPr>
        <w:tc>
          <w:tcPr>
            <w:tcW w:w="1151" w:type="dxa"/>
            <w:shd w:val="clear" w:color="auto" w:fill="CCCCCC"/>
            <w:vAlign w:val="center"/>
          </w:tcPr>
          <w:p w:rsidR="00D3341E" w:rsidRPr="00A6635F" w:rsidRDefault="00D3341E" w:rsidP="00D3341E">
            <w:pPr>
              <w:jc w:val="center"/>
              <w:rPr>
                <w:rFonts w:asciiTheme="minorHAnsi" w:hAnsiTheme="minorHAnsi"/>
              </w:rPr>
            </w:pPr>
            <w:r w:rsidRPr="00A6635F">
              <w:rPr>
                <w:rFonts w:asciiTheme="minorHAnsi" w:hAnsiTheme="minorHAnsi"/>
                <w:b/>
              </w:rPr>
              <w:t>4</w:t>
            </w:r>
          </w:p>
        </w:tc>
        <w:tc>
          <w:tcPr>
            <w:tcW w:w="2790" w:type="dxa"/>
            <w:shd w:val="clear" w:color="auto" w:fill="CCCCCC"/>
            <w:vAlign w:val="center"/>
          </w:tcPr>
          <w:p w:rsidR="00D3341E" w:rsidRPr="00A6635F" w:rsidRDefault="00E34701" w:rsidP="00694C55">
            <w:pPr>
              <w:jc w:val="center"/>
              <w:rPr>
                <w:rFonts w:asciiTheme="minorHAnsi" w:hAnsiTheme="minorHAnsi"/>
              </w:rPr>
            </w:pPr>
            <w:r>
              <w:rPr>
                <w:rFonts w:asciiTheme="minorHAnsi" w:hAnsiTheme="minorHAnsi"/>
              </w:rPr>
              <w:t xml:space="preserve">Monday </w:t>
            </w:r>
            <w:r w:rsidR="00694C55">
              <w:rPr>
                <w:rFonts w:asciiTheme="minorHAnsi" w:hAnsiTheme="minorHAnsi"/>
              </w:rPr>
              <w:t>January 29, 2018 – Sunday February 4, 2018</w:t>
            </w:r>
          </w:p>
        </w:tc>
        <w:tc>
          <w:tcPr>
            <w:tcW w:w="1980" w:type="dxa"/>
            <w:shd w:val="clear" w:color="auto" w:fill="CCCCCC"/>
            <w:vAlign w:val="center"/>
          </w:tcPr>
          <w:p w:rsidR="00D3341E" w:rsidRPr="00A6635F" w:rsidRDefault="00D3341E" w:rsidP="006C0869">
            <w:pPr>
              <w:rPr>
                <w:rFonts w:asciiTheme="minorHAnsi" w:hAnsiTheme="minorHAnsi"/>
              </w:rPr>
            </w:pPr>
            <w:r w:rsidRPr="00A6635F">
              <w:rPr>
                <w:rFonts w:asciiTheme="minorHAnsi" w:hAnsiTheme="minorHAnsi"/>
              </w:rPr>
              <w:t xml:space="preserve">Chapter 3: </w:t>
            </w:r>
            <w:r w:rsidR="006C0869">
              <w:rPr>
                <w:rFonts w:asciiTheme="minorHAnsi" w:hAnsiTheme="minorHAnsi"/>
              </w:rPr>
              <w:t>Child Physical Abuse (Part II)</w:t>
            </w:r>
          </w:p>
        </w:tc>
        <w:tc>
          <w:tcPr>
            <w:tcW w:w="2220" w:type="dxa"/>
            <w:shd w:val="clear" w:color="auto" w:fill="CCCCCC"/>
            <w:vAlign w:val="center"/>
          </w:tcPr>
          <w:p w:rsidR="00D3341E" w:rsidRPr="00A6635F" w:rsidRDefault="00E34701" w:rsidP="00D3341E">
            <w:pPr>
              <w:rPr>
                <w:rFonts w:asciiTheme="minorHAnsi" w:hAnsiTheme="minorHAnsi"/>
              </w:rPr>
            </w:pPr>
            <w:r>
              <w:rPr>
                <w:rFonts w:asciiTheme="minorHAnsi" w:hAnsiTheme="minorHAnsi"/>
              </w:rPr>
              <w:t>Chapter 3</w:t>
            </w:r>
            <w:r w:rsidR="00D3341E" w:rsidRPr="00A6635F">
              <w:rPr>
                <w:rFonts w:asciiTheme="minorHAnsi" w:hAnsiTheme="minorHAnsi"/>
              </w:rPr>
              <w:t xml:space="preserve"> Reading</w:t>
            </w:r>
            <w:r w:rsidR="006C0869">
              <w:rPr>
                <w:rFonts w:asciiTheme="minorHAnsi" w:hAnsiTheme="minorHAnsi"/>
              </w:rPr>
              <w:t xml:space="preserve"> Review</w:t>
            </w:r>
            <w:r w:rsidR="00D3341E" w:rsidRPr="00A6635F">
              <w:rPr>
                <w:rFonts w:asciiTheme="minorHAnsi" w:hAnsiTheme="minorHAnsi"/>
              </w:rPr>
              <w:t xml:space="preserve"> </w:t>
            </w:r>
          </w:p>
          <w:p w:rsidR="00D3341E" w:rsidRPr="00A6635F" w:rsidRDefault="00E34701" w:rsidP="00D3341E">
            <w:pPr>
              <w:rPr>
                <w:rFonts w:asciiTheme="minorHAnsi" w:hAnsiTheme="minorHAnsi"/>
              </w:rPr>
            </w:pPr>
            <w:r>
              <w:rPr>
                <w:rFonts w:asciiTheme="minorHAnsi" w:hAnsiTheme="minorHAnsi"/>
              </w:rPr>
              <w:t>Chapter 3</w:t>
            </w:r>
            <w:r w:rsidR="00D3341E" w:rsidRPr="00A6635F">
              <w:rPr>
                <w:rFonts w:asciiTheme="minorHAnsi" w:hAnsiTheme="minorHAnsi"/>
              </w:rPr>
              <w:t xml:space="preserve"> PowerPoint</w:t>
            </w:r>
            <w:r w:rsidR="006C0869">
              <w:rPr>
                <w:rFonts w:asciiTheme="minorHAnsi" w:hAnsiTheme="minorHAnsi"/>
              </w:rPr>
              <w:t xml:space="preserve"> Review</w:t>
            </w:r>
          </w:p>
        </w:tc>
        <w:tc>
          <w:tcPr>
            <w:tcW w:w="2080" w:type="dxa"/>
            <w:shd w:val="clear" w:color="auto" w:fill="CCCCCC"/>
            <w:vAlign w:val="center"/>
          </w:tcPr>
          <w:p w:rsidR="00D3341E" w:rsidRPr="00A6635F" w:rsidRDefault="00D3341E" w:rsidP="006C0869">
            <w:pPr>
              <w:contextualSpacing/>
              <w:rPr>
                <w:rFonts w:asciiTheme="minorHAnsi" w:hAnsiTheme="minorHAnsi"/>
              </w:rPr>
            </w:pPr>
          </w:p>
          <w:p w:rsidR="00D3341E" w:rsidRPr="00A6635F" w:rsidRDefault="00D3341E" w:rsidP="00D3341E">
            <w:pPr>
              <w:numPr>
                <w:ilvl w:val="0"/>
                <w:numId w:val="3"/>
              </w:numPr>
              <w:ind w:left="164" w:hanging="180"/>
              <w:contextualSpacing/>
              <w:rPr>
                <w:rFonts w:asciiTheme="minorHAnsi" w:hAnsiTheme="minorHAnsi"/>
              </w:rPr>
            </w:pPr>
            <w:r w:rsidRPr="00A6635F">
              <w:rPr>
                <w:rFonts w:asciiTheme="minorHAnsi" w:hAnsiTheme="minorHAnsi"/>
              </w:rPr>
              <w:t>Discussion #2</w:t>
            </w:r>
          </w:p>
        </w:tc>
      </w:tr>
      <w:tr w:rsidR="00D3341E" w:rsidRPr="00A6635F" w:rsidTr="00A6635F">
        <w:trPr>
          <w:trHeight w:val="640"/>
          <w:jc w:val="center"/>
        </w:trPr>
        <w:tc>
          <w:tcPr>
            <w:tcW w:w="1151" w:type="dxa"/>
            <w:vAlign w:val="center"/>
          </w:tcPr>
          <w:p w:rsidR="00D3341E" w:rsidRPr="00A6635F" w:rsidRDefault="00D3341E" w:rsidP="00D3341E">
            <w:pPr>
              <w:jc w:val="center"/>
              <w:rPr>
                <w:rFonts w:asciiTheme="minorHAnsi" w:hAnsiTheme="minorHAnsi"/>
              </w:rPr>
            </w:pPr>
            <w:r w:rsidRPr="00A6635F">
              <w:rPr>
                <w:rFonts w:asciiTheme="minorHAnsi" w:hAnsiTheme="minorHAnsi"/>
                <w:b/>
              </w:rPr>
              <w:t>5</w:t>
            </w:r>
          </w:p>
        </w:tc>
        <w:tc>
          <w:tcPr>
            <w:tcW w:w="2790" w:type="dxa"/>
            <w:vAlign w:val="center"/>
          </w:tcPr>
          <w:p w:rsidR="00D3341E" w:rsidRPr="00A6635F" w:rsidRDefault="001B1BD5" w:rsidP="00CE23EB">
            <w:pPr>
              <w:jc w:val="center"/>
              <w:rPr>
                <w:rFonts w:asciiTheme="minorHAnsi" w:hAnsiTheme="minorHAnsi"/>
              </w:rPr>
            </w:pPr>
            <w:r>
              <w:rPr>
                <w:rFonts w:asciiTheme="minorHAnsi" w:hAnsiTheme="minorHAnsi"/>
              </w:rPr>
              <w:t xml:space="preserve">Monday </w:t>
            </w:r>
            <w:r w:rsidR="00CE23EB">
              <w:rPr>
                <w:rFonts w:asciiTheme="minorHAnsi" w:hAnsiTheme="minorHAnsi"/>
              </w:rPr>
              <w:t>February 5, 2018 – Sunday February 11, 2018</w:t>
            </w:r>
          </w:p>
        </w:tc>
        <w:tc>
          <w:tcPr>
            <w:tcW w:w="1980" w:type="dxa"/>
            <w:vAlign w:val="center"/>
          </w:tcPr>
          <w:p w:rsidR="00D3341E" w:rsidRPr="00A6635F" w:rsidRDefault="00D3341E" w:rsidP="00F12C23">
            <w:pPr>
              <w:rPr>
                <w:rFonts w:asciiTheme="minorHAnsi" w:hAnsiTheme="minorHAnsi"/>
              </w:rPr>
            </w:pPr>
            <w:r w:rsidRPr="00A6635F">
              <w:rPr>
                <w:rFonts w:asciiTheme="minorHAnsi" w:hAnsiTheme="minorHAnsi"/>
              </w:rPr>
              <w:t xml:space="preserve">Chapter 4: </w:t>
            </w:r>
            <w:r w:rsidR="00F12C23">
              <w:rPr>
                <w:rFonts w:asciiTheme="minorHAnsi" w:hAnsiTheme="minorHAnsi"/>
              </w:rPr>
              <w:t>Child Sexual Abuse</w:t>
            </w:r>
            <w:r w:rsidRPr="00A6635F">
              <w:rPr>
                <w:rFonts w:asciiTheme="minorHAnsi" w:hAnsiTheme="minorHAnsi"/>
              </w:rPr>
              <w:t xml:space="preserve"> </w:t>
            </w:r>
          </w:p>
        </w:tc>
        <w:tc>
          <w:tcPr>
            <w:tcW w:w="2220" w:type="dxa"/>
            <w:vAlign w:val="center"/>
          </w:tcPr>
          <w:p w:rsidR="00D3341E" w:rsidRPr="00A6635F" w:rsidRDefault="00D3341E" w:rsidP="00D3341E">
            <w:pPr>
              <w:rPr>
                <w:rFonts w:asciiTheme="minorHAnsi" w:hAnsiTheme="minorHAnsi"/>
              </w:rPr>
            </w:pPr>
            <w:r w:rsidRPr="00A6635F">
              <w:rPr>
                <w:rFonts w:asciiTheme="minorHAnsi" w:hAnsiTheme="minorHAnsi"/>
              </w:rPr>
              <w:t xml:space="preserve">Chapter 4 Reading </w:t>
            </w:r>
          </w:p>
          <w:p w:rsidR="00D3341E" w:rsidRPr="00A6635F" w:rsidRDefault="00D3341E" w:rsidP="00D3341E">
            <w:pPr>
              <w:rPr>
                <w:rFonts w:asciiTheme="minorHAnsi" w:hAnsiTheme="minorHAnsi"/>
              </w:rPr>
            </w:pPr>
            <w:r w:rsidRPr="00A6635F">
              <w:rPr>
                <w:rFonts w:asciiTheme="minorHAnsi" w:hAnsiTheme="minorHAnsi"/>
              </w:rPr>
              <w:t>Chapter 4 PowerPoint</w:t>
            </w:r>
          </w:p>
          <w:p w:rsidR="00D3341E" w:rsidRPr="00A6635F" w:rsidRDefault="00F12C23" w:rsidP="00D3341E">
            <w:pPr>
              <w:rPr>
                <w:rFonts w:asciiTheme="minorHAnsi" w:hAnsiTheme="minorHAnsi"/>
              </w:rPr>
            </w:pPr>
            <w:r>
              <w:rPr>
                <w:rFonts w:asciiTheme="minorHAnsi" w:hAnsiTheme="minorHAnsi"/>
              </w:rPr>
              <w:t xml:space="preserve">Video </w:t>
            </w:r>
          </w:p>
        </w:tc>
        <w:tc>
          <w:tcPr>
            <w:tcW w:w="2080" w:type="dxa"/>
            <w:vAlign w:val="center"/>
          </w:tcPr>
          <w:p w:rsidR="00D3341E" w:rsidRDefault="00F12C23" w:rsidP="00D3341E">
            <w:pPr>
              <w:numPr>
                <w:ilvl w:val="0"/>
                <w:numId w:val="3"/>
              </w:numPr>
              <w:ind w:left="164" w:hanging="180"/>
              <w:contextualSpacing/>
              <w:rPr>
                <w:rFonts w:asciiTheme="minorHAnsi" w:hAnsiTheme="minorHAnsi"/>
              </w:rPr>
            </w:pPr>
            <w:r>
              <w:rPr>
                <w:rFonts w:asciiTheme="minorHAnsi" w:hAnsiTheme="minorHAnsi"/>
              </w:rPr>
              <w:t>Quiz #3</w:t>
            </w:r>
          </w:p>
          <w:p w:rsidR="00CE23EB" w:rsidRPr="00A6635F" w:rsidRDefault="00CE23EB" w:rsidP="00F12C23">
            <w:pPr>
              <w:ind w:left="164"/>
              <w:contextualSpacing/>
              <w:rPr>
                <w:rFonts w:asciiTheme="minorHAnsi" w:hAnsiTheme="minorHAnsi"/>
              </w:rPr>
            </w:pPr>
          </w:p>
        </w:tc>
      </w:tr>
      <w:tr w:rsidR="00D3341E" w:rsidRPr="00A6635F" w:rsidTr="00A6635F">
        <w:trPr>
          <w:trHeight w:val="640"/>
          <w:jc w:val="center"/>
        </w:trPr>
        <w:tc>
          <w:tcPr>
            <w:tcW w:w="1151" w:type="dxa"/>
            <w:shd w:val="clear" w:color="auto" w:fill="CCCCCC"/>
            <w:vAlign w:val="center"/>
          </w:tcPr>
          <w:p w:rsidR="00D3341E" w:rsidRPr="00A6635F" w:rsidRDefault="00D3341E" w:rsidP="00D3341E">
            <w:pPr>
              <w:jc w:val="center"/>
              <w:rPr>
                <w:rFonts w:asciiTheme="minorHAnsi" w:hAnsiTheme="minorHAnsi"/>
              </w:rPr>
            </w:pPr>
            <w:r w:rsidRPr="00A6635F">
              <w:rPr>
                <w:rFonts w:asciiTheme="minorHAnsi" w:hAnsiTheme="minorHAnsi"/>
                <w:b/>
              </w:rPr>
              <w:t>6</w:t>
            </w:r>
          </w:p>
        </w:tc>
        <w:tc>
          <w:tcPr>
            <w:tcW w:w="2790" w:type="dxa"/>
            <w:shd w:val="clear" w:color="auto" w:fill="CCCCCC"/>
            <w:vAlign w:val="center"/>
          </w:tcPr>
          <w:p w:rsidR="00D3341E" w:rsidRPr="00A6635F" w:rsidRDefault="00033D42" w:rsidP="002E2040">
            <w:pPr>
              <w:ind w:left="-16"/>
              <w:jc w:val="center"/>
              <w:rPr>
                <w:rFonts w:asciiTheme="minorHAnsi" w:hAnsiTheme="minorHAnsi"/>
              </w:rPr>
            </w:pPr>
            <w:r>
              <w:rPr>
                <w:rFonts w:asciiTheme="minorHAnsi" w:hAnsiTheme="minorHAnsi"/>
              </w:rPr>
              <w:t xml:space="preserve">Monday </w:t>
            </w:r>
            <w:r w:rsidR="002E2040">
              <w:rPr>
                <w:rFonts w:asciiTheme="minorHAnsi" w:hAnsiTheme="minorHAnsi"/>
              </w:rPr>
              <w:t>February 12, 2018 – Sunday February 18, 2018</w:t>
            </w:r>
          </w:p>
        </w:tc>
        <w:tc>
          <w:tcPr>
            <w:tcW w:w="1980" w:type="dxa"/>
            <w:shd w:val="clear" w:color="auto" w:fill="CCCCCC"/>
            <w:vAlign w:val="center"/>
          </w:tcPr>
          <w:p w:rsidR="00D3341E" w:rsidRPr="00A6635F" w:rsidRDefault="002E2040" w:rsidP="002C4F93">
            <w:pPr>
              <w:rPr>
                <w:rFonts w:asciiTheme="minorHAnsi" w:hAnsiTheme="minorHAnsi"/>
              </w:rPr>
            </w:pPr>
            <w:r w:rsidRPr="002E2040">
              <w:rPr>
                <w:rFonts w:asciiTheme="minorHAnsi" w:hAnsiTheme="minorHAnsi"/>
              </w:rPr>
              <w:t xml:space="preserve">Chapter 5: </w:t>
            </w:r>
            <w:r w:rsidR="002C4F93">
              <w:rPr>
                <w:rFonts w:asciiTheme="minorHAnsi" w:hAnsiTheme="minorHAnsi"/>
              </w:rPr>
              <w:t>Child Neglect (Part I)</w:t>
            </w:r>
          </w:p>
        </w:tc>
        <w:tc>
          <w:tcPr>
            <w:tcW w:w="2220" w:type="dxa"/>
            <w:shd w:val="clear" w:color="auto" w:fill="CCCCCC"/>
            <w:vAlign w:val="center"/>
          </w:tcPr>
          <w:p w:rsidR="00D3341E" w:rsidRPr="00A6635F" w:rsidRDefault="002E2040" w:rsidP="00D3341E">
            <w:pPr>
              <w:rPr>
                <w:rFonts w:asciiTheme="minorHAnsi" w:hAnsiTheme="minorHAnsi"/>
              </w:rPr>
            </w:pPr>
            <w:r>
              <w:rPr>
                <w:rFonts w:asciiTheme="minorHAnsi" w:hAnsiTheme="minorHAnsi"/>
              </w:rPr>
              <w:t>Chapter 5</w:t>
            </w:r>
            <w:r w:rsidR="002C4F93">
              <w:rPr>
                <w:rFonts w:asciiTheme="minorHAnsi" w:hAnsiTheme="minorHAnsi"/>
              </w:rPr>
              <w:t xml:space="preserve"> Reading </w:t>
            </w:r>
          </w:p>
          <w:p w:rsidR="00D3341E" w:rsidRDefault="002E2040" w:rsidP="00D3341E">
            <w:pPr>
              <w:rPr>
                <w:rFonts w:asciiTheme="minorHAnsi" w:hAnsiTheme="minorHAnsi"/>
              </w:rPr>
            </w:pPr>
            <w:r>
              <w:rPr>
                <w:rFonts w:asciiTheme="minorHAnsi" w:hAnsiTheme="minorHAnsi"/>
              </w:rPr>
              <w:t>Chapter 5</w:t>
            </w:r>
            <w:r w:rsidR="00D3341E" w:rsidRPr="00A6635F">
              <w:rPr>
                <w:rFonts w:asciiTheme="minorHAnsi" w:hAnsiTheme="minorHAnsi"/>
              </w:rPr>
              <w:t xml:space="preserve"> PowerPoint </w:t>
            </w:r>
          </w:p>
          <w:p w:rsidR="002E2040" w:rsidRPr="00A6635F" w:rsidRDefault="002C4F93" w:rsidP="00D3341E">
            <w:pPr>
              <w:rPr>
                <w:rFonts w:asciiTheme="minorHAnsi" w:hAnsiTheme="minorHAnsi"/>
              </w:rPr>
            </w:pPr>
            <w:r>
              <w:rPr>
                <w:rFonts w:asciiTheme="minorHAnsi" w:hAnsiTheme="minorHAnsi"/>
              </w:rPr>
              <w:t>Web Page</w:t>
            </w:r>
          </w:p>
        </w:tc>
        <w:tc>
          <w:tcPr>
            <w:tcW w:w="2080" w:type="dxa"/>
            <w:shd w:val="clear" w:color="auto" w:fill="CCCCCC"/>
            <w:vAlign w:val="center"/>
          </w:tcPr>
          <w:p w:rsidR="00D3341E" w:rsidRPr="00A6635F" w:rsidRDefault="002C4F93" w:rsidP="00D3341E">
            <w:pPr>
              <w:numPr>
                <w:ilvl w:val="0"/>
                <w:numId w:val="3"/>
              </w:numPr>
              <w:ind w:left="164" w:hanging="180"/>
              <w:contextualSpacing/>
              <w:rPr>
                <w:rFonts w:asciiTheme="minorHAnsi" w:hAnsiTheme="minorHAnsi"/>
              </w:rPr>
            </w:pPr>
            <w:r>
              <w:rPr>
                <w:rFonts w:asciiTheme="minorHAnsi" w:hAnsiTheme="minorHAnsi"/>
              </w:rPr>
              <w:t>Quiz #4</w:t>
            </w:r>
          </w:p>
        </w:tc>
      </w:tr>
      <w:tr w:rsidR="00D3341E" w:rsidRPr="00A6635F" w:rsidTr="00A6635F">
        <w:trPr>
          <w:trHeight w:val="640"/>
          <w:jc w:val="center"/>
        </w:trPr>
        <w:tc>
          <w:tcPr>
            <w:tcW w:w="1151" w:type="dxa"/>
            <w:vAlign w:val="center"/>
          </w:tcPr>
          <w:p w:rsidR="00D3341E" w:rsidRPr="00A6635F" w:rsidRDefault="00D3341E" w:rsidP="00D3341E">
            <w:pPr>
              <w:jc w:val="center"/>
              <w:rPr>
                <w:rFonts w:asciiTheme="minorHAnsi" w:hAnsiTheme="minorHAnsi"/>
              </w:rPr>
            </w:pPr>
            <w:r w:rsidRPr="00A6635F">
              <w:rPr>
                <w:rFonts w:asciiTheme="minorHAnsi" w:hAnsiTheme="minorHAnsi"/>
                <w:b/>
              </w:rPr>
              <w:t>7</w:t>
            </w:r>
          </w:p>
        </w:tc>
        <w:tc>
          <w:tcPr>
            <w:tcW w:w="2790" w:type="dxa"/>
            <w:vAlign w:val="center"/>
          </w:tcPr>
          <w:p w:rsidR="00D3341E" w:rsidRPr="00A6635F" w:rsidRDefault="00B82A21" w:rsidP="00FF0681">
            <w:pPr>
              <w:ind w:left="-106"/>
              <w:jc w:val="center"/>
              <w:rPr>
                <w:rFonts w:asciiTheme="minorHAnsi" w:hAnsiTheme="minorHAnsi"/>
              </w:rPr>
            </w:pPr>
            <w:r>
              <w:rPr>
                <w:rFonts w:asciiTheme="minorHAnsi" w:hAnsiTheme="minorHAnsi"/>
              </w:rPr>
              <w:t xml:space="preserve">Monday </w:t>
            </w:r>
            <w:r w:rsidR="00FF0681">
              <w:rPr>
                <w:rFonts w:asciiTheme="minorHAnsi" w:hAnsiTheme="minorHAnsi"/>
              </w:rPr>
              <w:t>February 19, 2018 – Sunday February 25, 2018</w:t>
            </w:r>
          </w:p>
        </w:tc>
        <w:tc>
          <w:tcPr>
            <w:tcW w:w="1980" w:type="dxa"/>
            <w:vAlign w:val="center"/>
          </w:tcPr>
          <w:p w:rsidR="00D3341E" w:rsidRPr="00A6635F" w:rsidRDefault="00345B7C" w:rsidP="00345B7C">
            <w:pPr>
              <w:rPr>
                <w:rFonts w:asciiTheme="minorHAnsi" w:hAnsiTheme="minorHAnsi"/>
              </w:rPr>
            </w:pPr>
            <w:r>
              <w:rPr>
                <w:rFonts w:asciiTheme="minorHAnsi" w:hAnsiTheme="minorHAnsi"/>
              </w:rPr>
              <w:t>Chapter 5</w:t>
            </w:r>
            <w:r w:rsidR="00FF0681" w:rsidRPr="00FF0681">
              <w:rPr>
                <w:rFonts w:asciiTheme="minorHAnsi" w:hAnsiTheme="minorHAnsi"/>
              </w:rPr>
              <w:t xml:space="preserve">: </w:t>
            </w:r>
            <w:r>
              <w:rPr>
                <w:rFonts w:asciiTheme="minorHAnsi" w:hAnsiTheme="minorHAnsi"/>
              </w:rPr>
              <w:t>Child Neglect (Part II)</w:t>
            </w:r>
          </w:p>
        </w:tc>
        <w:tc>
          <w:tcPr>
            <w:tcW w:w="2220" w:type="dxa"/>
            <w:vAlign w:val="center"/>
          </w:tcPr>
          <w:p w:rsidR="00D3341E" w:rsidRPr="00A6635F" w:rsidRDefault="00FF0681" w:rsidP="00D3341E">
            <w:pPr>
              <w:rPr>
                <w:rFonts w:asciiTheme="minorHAnsi" w:hAnsiTheme="minorHAnsi"/>
              </w:rPr>
            </w:pPr>
            <w:r>
              <w:rPr>
                <w:rFonts w:asciiTheme="minorHAnsi" w:hAnsiTheme="minorHAnsi"/>
              </w:rPr>
              <w:t>C</w:t>
            </w:r>
            <w:r w:rsidR="00345B7C">
              <w:rPr>
                <w:rFonts w:asciiTheme="minorHAnsi" w:hAnsiTheme="minorHAnsi"/>
              </w:rPr>
              <w:t>hapter 5</w:t>
            </w:r>
            <w:r w:rsidR="00D3341E" w:rsidRPr="00A6635F">
              <w:rPr>
                <w:rFonts w:asciiTheme="minorHAnsi" w:hAnsiTheme="minorHAnsi"/>
              </w:rPr>
              <w:t xml:space="preserve"> Reading </w:t>
            </w:r>
            <w:r w:rsidR="00345B7C">
              <w:rPr>
                <w:rFonts w:asciiTheme="minorHAnsi" w:hAnsiTheme="minorHAnsi"/>
              </w:rPr>
              <w:t>Review</w:t>
            </w:r>
          </w:p>
          <w:p w:rsidR="00D3341E" w:rsidRPr="00A6635F" w:rsidRDefault="00345B7C" w:rsidP="00D3341E">
            <w:pPr>
              <w:rPr>
                <w:rFonts w:asciiTheme="minorHAnsi" w:hAnsiTheme="minorHAnsi"/>
              </w:rPr>
            </w:pPr>
            <w:r>
              <w:rPr>
                <w:rFonts w:asciiTheme="minorHAnsi" w:hAnsiTheme="minorHAnsi"/>
              </w:rPr>
              <w:t>Chapter 5</w:t>
            </w:r>
            <w:r w:rsidR="00D3341E" w:rsidRPr="00A6635F">
              <w:rPr>
                <w:rFonts w:asciiTheme="minorHAnsi" w:hAnsiTheme="minorHAnsi"/>
              </w:rPr>
              <w:t xml:space="preserve"> PowerPoint</w:t>
            </w:r>
            <w:r>
              <w:rPr>
                <w:rFonts w:asciiTheme="minorHAnsi" w:hAnsiTheme="minorHAnsi"/>
              </w:rPr>
              <w:t xml:space="preserve"> Review</w:t>
            </w:r>
          </w:p>
        </w:tc>
        <w:tc>
          <w:tcPr>
            <w:tcW w:w="2080" w:type="dxa"/>
            <w:vAlign w:val="center"/>
          </w:tcPr>
          <w:p w:rsidR="00D3341E" w:rsidRPr="00A6635F" w:rsidRDefault="00345B7C" w:rsidP="00D3341E">
            <w:pPr>
              <w:numPr>
                <w:ilvl w:val="0"/>
                <w:numId w:val="3"/>
              </w:numPr>
              <w:ind w:left="164" w:hanging="180"/>
              <w:contextualSpacing/>
              <w:rPr>
                <w:rFonts w:asciiTheme="minorHAnsi" w:hAnsiTheme="minorHAnsi"/>
              </w:rPr>
            </w:pPr>
            <w:r>
              <w:rPr>
                <w:rFonts w:asciiTheme="minorHAnsi" w:hAnsiTheme="minorHAnsi"/>
              </w:rPr>
              <w:t>Discussion #3</w:t>
            </w:r>
          </w:p>
        </w:tc>
      </w:tr>
      <w:tr w:rsidR="00D3341E" w:rsidRPr="00A6635F" w:rsidTr="00122271">
        <w:trPr>
          <w:trHeight w:val="640"/>
          <w:jc w:val="center"/>
        </w:trPr>
        <w:tc>
          <w:tcPr>
            <w:tcW w:w="1151" w:type="dxa"/>
            <w:shd w:val="clear" w:color="auto" w:fill="BFBFBF" w:themeFill="background1" w:themeFillShade="BF"/>
            <w:vAlign w:val="center"/>
          </w:tcPr>
          <w:p w:rsidR="00D3341E" w:rsidRPr="00A6635F" w:rsidRDefault="0058145E" w:rsidP="00D3341E">
            <w:pPr>
              <w:jc w:val="center"/>
              <w:rPr>
                <w:rFonts w:asciiTheme="minorHAnsi" w:hAnsiTheme="minorHAnsi"/>
              </w:rPr>
            </w:pPr>
            <w:r>
              <w:rPr>
                <w:rFonts w:asciiTheme="minorHAnsi" w:hAnsiTheme="minorHAnsi"/>
                <w:b/>
              </w:rPr>
              <w:t>8</w:t>
            </w:r>
          </w:p>
        </w:tc>
        <w:tc>
          <w:tcPr>
            <w:tcW w:w="2790" w:type="dxa"/>
            <w:shd w:val="clear" w:color="auto" w:fill="BFBFBF" w:themeFill="background1" w:themeFillShade="BF"/>
            <w:vAlign w:val="center"/>
          </w:tcPr>
          <w:p w:rsidR="00122271" w:rsidRDefault="00122271" w:rsidP="0058145E">
            <w:pPr>
              <w:ind w:left="-106"/>
              <w:jc w:val="center"/>
              <w:rPr>
                <w:rFonts w:asciiTheme="minorHAnsi" w:hAnsiTheme="minorHAnsi"/>
              </w:rPr>
            </w:pPr>
          </w:p>
          <w:p w:rsidR="00D3341E" w:rsidRPr="00A6635F" w:rsidRDefault="00402317" w:rsidP="0058145E">
            <w:pPr>
              <w:ind w:left="-106"/>
              <w:jc w:val="center"/>
              <w:rPr>
                <w:rFonts w:asciiTheme="minorHAnsi" w:hAnsiTheme="minorHAnsi"/>
              </w:rPr>
            </w:pPr>
            <w:r>
              <w:rPr>
                <w:rFonts w:asciiTheme="minorHAnsi" w:hAnsiTheme="minorHAnsi"/>
              </w:rPr>
              <w:t xml:space="preserve">Monday </w:t>
            </w:r>
            <w:r w:rsidR="0058145E">
              <w:rPr>
                <w:rFonts w:asciiTheme="minorHAnsi" w:hAnsiTheme="minorHAnsi"/>
              </w:rPr>
              <w:t>February 26, 2018 – Sunday March 4, 2018</w:t>
            </w:r>
          </w:p>
        </w:tc>
        <w:tc>
          <w:tcPr>
            <w:tcW w:w="1980" w:type="dxa"/>
            <w:shd w:val="clear" w:color="auto" w:fill="BFBFBF" w:themeFill="background1" w:themeFillShade="BF"/>
            <w:vAlign w:val="center"/>
          </w:tcPr>
          <w:p w:rsidR="00D3341E" w:rsidRPr="00A6635F" w:rsidRDefault="00A654A5" w:rsidP="00D3341E">
            <w:pPr>
              <w:rPr>
                <w:rFonts w:asciiTheme="minorHAnsi" w:hAnsiTheme="minorHAnsi"/>
              </w:rPr>
            </w:pPr>
            <w:r>
              <w:rPr>
                <w:rFonts w:asciiTheme="minorHAnsi" w:hAnsiTheme="minorHAnsi"/>
              </w:rPr>
              <w:t xml:space="preserve">Midterm Exam </w:t>
            </w:r>
          </w:p>
        </w:tc>
        <w:tc>
          <w:tcPr>
            <w:tcW w:w="2220" w:type="dxa"/>
            <w:shd w:val="clear" w:color="auto" w:fill="BFBFBF" w:themeFill="background1" w:themeFillShade="BF"/>
            <w:vAlign w:val="center"/>
          </w:tcPr>
          <w:p w:rsidR="00D3341E" w:rsidRPr="00A6635F" w:rsidRDefault="00A654A5" w:rsidP="00D3341E">
            <w:pPr>
              <w:rPr>
                <w:rFonts w:asciiTheme="minorHAnsi" w:hAnsiTheme="minorHAnsi"/>
              </w:rPr>
            </w:pPr>
            <w:r>
              <w:rPr>
                <w:rFonts w:asciiTheme="minorHAnsi" w:hAnsiTheme="minorHAnsi"/>
              </w:rPr>
              <w:t>Re</w:t>
            </w:r>
            <w:r w:rsidR="0058145E">
              <w:rPr>
                <w:rFonts w:asciiTheme="minorHAnsi" w:hAnsiTheme="minorHAnsi"/>
              </w:rPr>
              <w:t>view material from modules 1 - 7</w:t>
            </w:r>
          </w:p>
        </w:tc>
        <w:tc>
          <w:tcPr>
            <w:tcW w:w="2080" w:type="dxa"/>
            <w:shd w:val="clear" w:color="auto" w:fill="BFBFBF" w:themeFill="background1" w:themeFillShade="BF"/>
            <w:vAlign w:val="center"/>
          </w:tcPr>
          <w:p w:rsidR="00D3341E" w:rsidRPr="00A6635F" w:rsidRDefault="00D3341E" w:rsidP="00D3341E">
            <w:pPr>
              <w:numPr>
                <w:ilvl w:val="0"/>
                <w:numId w:val="3"/>
              </w:numPr>
              <w:ind w:left="164" w:hanging="180"/>
              <w:contextualSpacing/>
              <w:rPr>
                <w:rFonts w:asciiTheme="minorHAnsi" w:hAnsiTheme="minorHAnsi"/>
              </w:rPr>
            </w:pPr>
            <w:r w:rsidRPr="00A6635F">
              <w:rPr>
                <w:rFonts w:asciiTheme="minorHAnsi" w:hAnsiTheme="minorHAnsi"/>
              </w:rPr>
              <w:t xml:space="preserve">Exam #1 </w:t>
            </w:r>
            <w:r w:rsidR="005959B3">
              <w:rPr>
                <w:rFonts w:asciiTheme="minorHAnsi" w:hAnsiTheme="minorHAnsi"/>
              </w:rPr>
              <w:t>(based on chapters 1- 5</w:t>
            </w:r>
            <w:r w:rsidR="00531A8A">
              <w:rPr>
                <w:rFonts w:asciiTheme="minorHAnsi" w:hAnsiTheme="minorHAnsi"/>
              </w:rPr>
              <w:t xml:space="preserve">) </w:t>
            </w:r>
          </w:p>
        </w:tc>
      </w:tr>
      <w:tr w:rsidR="00D3341E" w:rsidRPr="00A6635F" w:rsidTr="00122271">
        <w:trPr>
          <w:trHeight w:val="640"/>
          <w:jc w:val="center"/>
        </w:trPr>
        <w:tc>
          <w:tcPr>
            <w:tcW w:w="1151" w:type="dxa"/>
            <w:shd w:val="clear" w:color="auto" w:fill="FFFFFF" w:themeFill="background1"/>
            <w:vAlign w:val="center"/>
          </w:tcPr>
          <w:p w:rsidR="00D3341E" w:rsidRPr="00A6635F" w:rsidRDefault="0058145E" w:rsidP="00D3341E">
            <w:pPr>
              <w:jc w:val="center"/>
              <w:rPr>
                <w:rFonts w:asciiTheme="minorHAnsi" w:hAnsiTheme="minorHAnsi"/>
              </w:rPr>
            </w:pPr>
            <w:r>
              <w:rPr>
                <w:rFonts w:asciiTheme="minorHAnsi" w:hAnsiTheme="minorHAnsi"/>
                <w:b/>
              </w:rPr>
              <w:t>9</w:t>
            </w:r>
          </w:p>
        </w:tc>
        <w:tc>
          <w:tcPr>
            <w:tcW w:w="2790" w:type="dxa"/>
            <w:shd w:val="clear" w:color="auto" w:fill="FFFFFF" w:themeFill="background1"/>
            <w:vAlign w:val="center"/>
          </w:tcPr>
          <w:p w:rsidR="00D3341E" w:rsidRPr="00A6635F" w:rsidRDefault="002805CD" w:rsidP="00B971C6">
            <w:pPr>
              <w:ind w:left="-106"/>
              <w:jc w:val="center"/>
              <w:rPr>
                <w:rFonts w:asciiTheme="minorHAnsi" w:hAnsiTheme="minorHAnsi"/>
              </w:rPr>
            </w:pPr>
            <w:r>
              <w:rPr>
                <w:rFonts w:asciiTheme="minorHAnsi" w:hAnsiTheme="minorHAnsi"/>
              </w:rPr>
              <w:t xml:space="preserve">Monday </w:t>
            </w:r>
            <w:r w:rsidR="00B971C6">
              <w:rPr>
                <w:rFonts w:asciiTheme="minorHAnsi" w:hAnsiTheme="minorHAnsi"/>
              </w:rPr>
              <w:t>March 12, 2018 – Sunday March 18, 2018</w:t>
            </w:r>
          </w:p>
        </w:tc>
        <w:tc>
          <w:tcPr>
            <w:tcW w:w="1980" w:type="dxa"/>
            <w:shd w:val="clear" w:color="auto" w:fill="FFFFFF" w:themeFill="background1"/>
            <w:vAlign w:val="center"/>
          </w:tcPr>
          <w:p w:rsidR="00D3341E" w:rsidRPr="00A6635F" w:rsidRDefault="00653613" w:rsidP="00653613">
            <w:pPr>
              <w:rPr>
                <w:rFonts w:asciiTheme="minorHAnsi" w:hAnsiTheme="minorHAnsi"/>
              </w:rPr>
            </w:pPr>
            <w:r>
              <w:rPr>
                <w:rFonts w:asciiTheme="minorHAnsi" w:hAnsiTheme="minorHAnsi"/>
              </w:rPr>
              <w:t>Chapter 6</w:t>
            </w:r>
            <w:r w:rsidR="00D3341E" w:rsidRPr="00A6635F">
              <w:rPr>
                <w:rFonts w:asciiTheme="minorHAnsi" w:hAnsiTheme="minorHAnsi"/>
              </w:rPr>
              <w:t xml:space="preserve">: </w:t>
            </w:r>
            <w:r>
              <w:rPr>
                <w:rFonts w:asciiTheme="minorHAnsi" w:hAnsiTheme="minorHAnsi"/>
              </w:rPr>
              <w:t>Child Psychological Maltreatment</w:t>
            </w:r>
          </w:p>
        </w:tc>
        <w:tc>
          <w:tcPr>
            <w:tcW w:w="2220" w:type="dxa"/>
            <w:shd w:val="clear" w:color="auto" w:fill="FFFFFF" w:themeFill="background1"/>
            <w:vAlign w:val="center"/>
          </w:tcPr>
          <w:p w:rsidR="00D3341E" w:rsidRPr="00A6635F" w:rsidRDefault="00D3341E" w:rsidP="00D3341E">
            <w:pPr>
              <w:rPr>
                <w:rFonts w:asciiTheme="minorHAnsi" w:hAnsiTheme="minorHAnsi"/>
              </w:rPr>
            </w:pPr>
            <w:r w:rsidRPr="00A6635F">
              <w:rPr>
                <w:rFonts w:asciiTheme="minorHAnsi" w:hAnsiTheme="minorHAnsi"/>
              </w:rPr>
              <w:t>C</w:t>
            </w:r>
            <w:r w:rsidR="00653613">
              <w:rPr>
                <w:rFonts w:asciiTheme="minorHAnsi" w:hAnsiTheme="minorHAnsi"/>
              </w:rPr>
              <w:t>hapter 6</w:t>
            </w:r>
            <w:r w:rsidRPr="00A6635F">
              <w:rPr>
                <w:rFonts w:asciiTheme="minorHAnsi" w:hAnsiTheme="minorHAnsi"/>
              </w:rPr>
              <w:t xml:space="preserve"> Reading</w:t>
            </w:r>
          </w:p>
          <w:p w:rsidR="00D3341E" w:rsidRPr="00A6635F" w:rsidRDefault="00653613" w:rsidP="00D3341E">
            <w:pPr>
              <w:rPr>
                <w:rFonts w:asciiTheme="minorHAnsi" w:hAnsiTheme="minorHAnsi"/>
              </w:rPr>
            </w:pPr>
            <w:r>
              <w:rPr>
                <w:rFonts w:asciiTheme="minorHAnsi" w:hAnsiTheme="minorHAnsi"/>
              </w:rPr>
              <w:t>Chapter 6</w:t>
            </w:r>
            <w:r w:rsidR="002805CD">
              <w:rPr>
                <w:rFonts w:asciiTheme="minorHAnsi" w:hAnsiTheme="minorHAnsi"/>
              </w:rPr>
              <w:t xml:space="preserve"> PowerPoint</w:t>
            </w:r>
          </w:p>
          <w:p w:rsidR="00D3341E" w:rsidRPr="00A6635F" w:rsidRDefault="00653613" w:rsidP="00D3341E">
            <w:pPr>
              <w:rPr>
                <w:rFonts w:asciiTheme="minorHAnsi" w:hAnsiTheme="minorHAnsi"/>
              </w:rPr>
            </w:pPr>
            <w:r>
              <w:rPr>
                <w:rFonts w:asciiTheme="minorHAnsi" w:hAnsiTheme="minorHAnsi"/>
              </w:rPr>
              <w:t>Video</w:t>
            </w:r>
          </w:p>
        </w:tc>
        <w:tc>
          <w:tcPr>
            <w:tcW w:w="2080" w:type="dxa"/>
            <w:shd w:val="clear" w:color="auto" w:fill="FFFFFF" w:themeFill="background1"/>
            <w:vAlign w:val="center"/>
          </w:tcPr>
          <w:p w:rsidR="00653613" w:rsidRDefault="00653613" w:rsidP="00D3341E">
            <w:pPr>
              <w:numPr>
                <w:ilvl w:val="0"/>
                <w:numId w:val="3"/>
              </w:numPr>
              <w:ind w:left="164" w:hanging="180"/>
              <w:contextualSpacing/>
              <w:rPr>
                <w:rFonts w:asciiTheme="minorHAnsi" w:hAnsiTheme="minorHAnsi"/>
              </w:rPr>
            </w:pPr>
            <w:r>
              <w:rPr>
                <w:rFonts w:asciiTheme="minorHAnsi" w:hAnsiTheme="minorHAnsi"/>
              </w:rPr>
              <w:t>Quiz #5</w:t>
            </w:r>
          </w:p>
          <w:p w:rsidR="00D3341E" w:rsidRPr="00A6635F" w:rsidRDefault="00D3341E" w:rsidP="00D3341E">
            <w:pPr>
              <w:numPr>
                <w:ilvl w:val="0"/>
                <w:numId w:val="3"/>
              </w:numPr>
              <w:ind w:left="164" w:hanging="180"/>
              <w:contextualSpacing/>
              <w:rPr>
                <w:rFonts w:asciiTheme="minorHAnsi" w:hAnsiTheme="minorHAnsi"/>
              </w:rPr>
            </w:pPr>
            <w:r w:rsidRPr="00A6635F">
              <w:rPr>
                <w:rFonts w:asciiTheme="minorHAnsi" w:hAnsiTheme="minorHAnsi"/>
              </w:rPr>
              <w:t>Discussion #4</w:t>
            </w:r>
          </w:p>
        </w:tc>
      </w:tr>
      <w:tr w:rsidR="00D3341E" w:rsidRPr="00A6635F" w:rsidTr="00122271">
        <w:trPr>
          <w:trHeight w:val="640"/>
          <w:jc w:val="center"/>
        </w:trPr>
        <w:tc>
          <w:tcPr>
            <w:tcW w:w="1151" w:type="dxa"/>
            <w:shd w:val="clear" w:color="auto" w:fill="BFBFBF" w:themeFill="background1" w:themeFillShade="BF"/>
            <w:vAlign w:val="center"/>
          </w:tcPr>
          <w:p w:rsidR="00D3341E" w:rsidRPr="00A6635F" w:rsidRDefault="0058145E" w:rsidP="00D3341E">
            <w:pPr>
              <w:jc w:val="center"/>
              <w:rPr>
                <w:rFonts w:asciiTheme="minorHAnsi" w:hAnsiTheme="minorHAnsi"/>
              </w:rPr>
            </w:pPr>
            <w:r>
              <w:rPr>
                <w:rFonts w:asciiTheme="minorHAnsi" w:hAnsiTheme="minorHAnsi"/>
                <w:b/>
              </w:rPr>
              <w:t>10</w:t>
            </w:r>
          </w:p>
        </w:tc>
        <w:tc>
          <w:tcPr>
            <w:tcW w:w="2790" w:type="dxa"/>
            <w:shd w:val="clear" w:color="auto" w:fill="BFBFBF" w:themeFill="background1" w:themeFillShade="BF"/>
            <w:vAlign w:val="center"/>
          </w:tcPr>
          <w:p w:rsidR="00D3341E" w:rsidRPr="00A6635F" w:rsidRDefault="003C00FA" w:rsidP="00557D53">
            <w:pPr>
              <w:ind w:left="-106"/>
              <w:jc w:val="center"/>
              <w:rPr>
                <w:rFonts w:asciiTheme="minorHAnsi" w:hAnsiTheme="minorHAnsi"/>
              </w:rPr>
            </w:pPr>
            <w:r>
              <w:rPr>
                <w:rFonts w:asciiTheme="minorHAnsi" w:hAnsiTheme="minorHAnsi"/>
              </w:rPr>
              <w:t xml:space="preserve">Monday </w:t>
            </w:r>
            <w:r w:rsidR="00557D53">
              <w:rPr>
                <w:rFonts w:asciiTheme="minorHAnsi" w:hAnsiTheme="minorHAnsi"/>
              </w:rPr>
              <w:t>March 19, 2018 – Sunday, March 25, 2018</w:t>
            </w:r>
          </w:p>
        </w:tc>
        <w:tc>
          <w:tcPr>
            <w:tcW w:w="1980" w:type="dxa"/>
            <w:shd w:val="clear" w:color="auto" w:fill="BFBFBF" w:themeFill="background1" w:themeFillShade="BF"/>
            <w:vAlign w:val="center"/>
          </w:tcPr>
          <w:p w:rsidR="00D3341E" w:rsidRPr="00A6635F" w:rsidRDefault="006A712F" w:rsidP="006A712F">
            <w:pPr>
              <w:rPr>
                <w:rFonts w:asciiTheme="minorHAnsi" w:hAnsiTheme="minorHAnsi"/>
              </w:rPr>
            </w:pPr>
            <w:r>
              <w:rPr>
                <w:rFonts w:asciiTheme="minorHAnsi" w:hAnsiTheme="minorHAnsi"/>
              </w:rPr>
              <w:t>Chapter 7</w:t>
            </w:r>
            <w:r w:rsidR="00D3341E" w:rsidRPr="00A6635F">
              <w:rPr>
                <w:rFonts w:asciiTheme="minorHAnsi" w:hAnsiTheme="minorHAnsi"/>
              </w:rPr>
              <w:t xml:space="preserve">: </w:t>
            </w:r>
            <w:r>
              <w:rPr>
                <w:rFonts w:asciiTheme="minorHAnsi" w:hAnsiTheme="minorHAnsi"/>
              </w:rPr>
              <w:t>Abuse in Adolescent &amp; Emerging Adult Relationships: Peer Sexual Harassment, Sexual Assault, Dating Violence, &amp; Stalking</w:t>
            </w:r>
          </w:p>
        </w:tc>
        <w:tc>
          <w:tcPr>
            <w:tcW w:w="2220" w:type="dxa"/>
            <w:shd w:val="clear" w:color="auto" w:fill="BFBFBF" w:themeFill="background1" w:themeFillShade="BF"/>
            <w:vAlign w:val="center"/>
          </w:tcPr>
          <w:p w:rsidR="00D3341E" w:rsidRPr="00A6635F" w:rsidRDefault="00D3341E" w:rsidP="00D3341E">
            <w:pPr>
              <w:rPr>
                <w:rFonts w:asciiTheme="minorHAnsi" w:hAnsiTheme="minorHAnsi"/>
              </w:rPr>
            </w:pPr>
            <w:r w:rsidRPr="00A6635F">
              <w:rPr>
                <w:rFonts w:asciiTheme="minorHAnsi" w:hAnsiTheme="minorHAnsi"/>
              </w:rPr>
              <w:t>C</w:t>
            </w:r>
            <w:r w:rsidR="006A712F">
              <w:rPr>
                <w:rFonts w:asciiTheme="minorHAnsi" w:hAnsiTheme="minorHAnsi"/>
              </w:rPr>
              <w:t>hapter 7</w:t>
            </w:r>
            <w:r w:rsidRPr="00A6635F">
              <w:rPr>
                <w:rFonts w:asciiTheme="minorHAnsi" w:hAnsiTheme="minorHAnsi"/>
              </w:rPr>
              <w:t xml:space="preserve"> Reading</w:t>
            </w:r>
          </w:p>
          <w:p w:rsidR="00D3341E" w:rsidRPr="00A6635F" w:rsidRDefault="006A712F" w:rsidP="00D3341E">
            <w:pPr>
              <w:rPr>
                <w:rFonts w:asciiTheme="minorHAnsi" w:hAnsiTheme="minorHAnsi"/>
              </w:rPr>
            </w:pPr>
            <w:r>
              <w:rPr>
                <w:rFonts w:asciiTheme="minorHAnsi" w:hAnsiTheme="minorHAnsi"/>
              </w:rPr>
              <w:t>Chapter 7</w:t>
            </w:r>
            <w:r w:rsidR="00D3341E" w:rsidRPr="00A6635F">
              <w:rPr>
                <w:rFonts w:asciiTheme="minorHAnsi" w:hAnsiTheme="minorHAnsi"/>
              </w:rPr>
              <w:t xml:space="preserve"> PowerPoint</w:t>
            </w:r>
          </w:p>
          <w:p w:rsidR="00D3341E" w:rsidRPr="00A6635F" w:rsidRDefault="00D3341E" w:rsidP="00D3341E">
            <w:pPr>
              <w:rPr>
                <w:rFonts w:asciiTheme="minorHAnsi" w:hAnsiTheme="minorHAnsi"/>
              </w:rPr>
            </w:pPr>
            <w:r w:rsidRPr="00A6635F">
              <w:rPr>
                <w:rFonts w:asciiTheme="minorHAnsi" w:hAnsiTheme="minorHAnsi"/>
              </w:rPr>
              <w:t>Video Link</w:t>
            </w:r>
          </w:p>
        </w:tc>
        <w:tc>
          <w:tcPr>
            <w:tcW w:w="2080" w:type="dxa"/>
            <w:shd w:val="clear" w:color="auto" w:fill="BFBFBF" w:themeFill="background1" w:themeFillShade="BF"/>
            <w:vAlign w:val="center"/>
          </w:tcPr>
          <w:p w:rsidR="006A712F" w:rsidRDefault="006A712F" w:rsidP="00D3341E">
            <w:pPr>
              <w:numPr>
                <w:ilvl w:val="0"/>
                <w:numId w:val="3"/>
              </w:numPr>
              <w:ind w:left="164" w:hanging="180"/>
              <w:contextualSpacing/>
              <w:rPr>
                <w:rFonts w:asciiTheme="minorHAnsi" w:hAnsiTheme="minorHAnsi"/>
              </w:rPr>
            </w:pPr>
            <w:r>
              <w:rPr>
                <w:rFonts w:asciiTheme="minorHAnsi" w:hAnsiTheme="minorHAnsi"/>
              </w:rPr>
              <w:t>Quiz #6</w:t>
            </w:r>
          </w:p>
          <w:p w:rsidR="00D3341E" w:rsidRPr="00A6635F" w:rsidRDefault="00D3341E" w:rsidP="00D3341E">
            <w:pPr>
              <w:numPr>
                <w:ilvl w:val="0"/>
                <w:numId w:val="3"/>
              </w:numPr>
              <w:ind w:left="164" w:hanging="180"/>
              <w:contextualSpacing/>
              <w:rPr>
                <w:rFonts w:asciiTheme="minorHAnsi" w:hAnsiTheme="minorHAnsi"/>
              </w:rPr>
            </w:pPr>
            <w:r w:rsidRPr="00A6635F">
              <w:rPr>
                <w:rFonts w:asciiTheme="minorHAnsi" w:hAnsiTheme="minorHAnsi"/>
              </w:rPr>
              <w:t xml:space="preserve">Essay Assessment </w:t>
            </w:r>
          </w:p>
        </w:tc>
      </w:tr>
      <w:tr w:rsidR="00D3341E" w:rsidRPr="00A6635F" w:rsidTr="00122271">
        <w:trPr>
          <w:trHeight w:val="640"/>
          <w:jc w:val="center"/>
        </w:trPr>
        <w:tc>
          <w:tcPr>
            <w:tcW w:w="1151" w:type="dxa"/>
            <w:shd w:val="clear" w:color="auto" w:fill="FFFFFF" w:themeFill="background1"/>
            <w:vAlign w:val="center"/>
          </w:tcPr>
          <w:p w:rsidR="00D3341E" w:rsidRPr="00A6635F" w:rsidRDefault="0058145E" w:rsidP="00D3341E">
            <w:pPr>
              <w:jc w:val="center"/>
              <w:rPr>
                <w:rFonts w:asciiTheme="minorHAnsi" w:hAnsiTheme="minorHAnsi"/>
              </w:rPr>
            </w:pPr>
            <w:r>
              <w:rPr>
                <w:rFonts w:asciiTheme="minorHAnsi" w:hAnsiTheme="minorHAnsi"/>
                <w:b/>
              </w:rPr>
              <w:t>11</w:t>
            </w:r>
          </w:p>
        </w:tc>
        <w:tc>
          <w:tcPr>
            <w:tcW w:w="2790" w:type="dxa"/>
            <w:shd w:val="clear" w:color="auto" w:fill="FFFFFF" w:themeFill="background1"/>
            <w:vAlign w:val="center"/>
          </w:tcPr>
          <w:p w:rsidR="00D3341E" w:rsidRPr="00A6635F" w:rsidRDefault="00BC6541" w:rsidP="004D1BB3">
            <w:pPr>
              <w:ind w:left="-106"/>
              <w:jc w:val="center"/>
              <w:rPr>
                <w:rFonts w:asciiTheme="minorHAnsi" w:hAnsiTheme="minorHAnsi"/>
              </w:rPr>
            </w:pPr>
            <w:r>
              <w:rPr>
                <w:rFonts w:asciiTheme="minorHAnsi" w:hAnsiTheme="minorHAnsi"/>
              </w:rPr>
              <w:t xml:space="preserve">Monday </w:t>
            </w:r>
            <w:r w:rsidR="004D1BB3">
              <w:rPr>
                <w:rFonts w:asciiTheme="minorHAnsi" w:hAnsiTheme="minorHAnsi"/>
              </w:rPr>
              <w:t>March 26, 2018 – Sunday April 1, 2018</w:t>
            </w:r>
          </w:p>
        </w:tc>
        <w:tc>
          <w:tcPr>
            <w:tcW w:w="1980" w:type="dxa"/>
            <w:shd w:val="clear" w:color="auto" w:fill="FFFFFF" w:themeFill="background1"/>
            <w:vAlign w:val="center"/>
          </w:tcPr>
          <w:p w:rsidR="00D3341E" w:rsidRPr="00A6635F" w:rsidRDefault="00202916" w:rsidP="00202916">
            <w:pPr>
              <w:rPr>
                <w:rFonts w:asciiTheme="minorHAnsi" w:hAnsiTheme="minorHAnsi"/>
              </w:rPr>
            </w:pPr>
            <w:r>
              <w:rPr>
                <w:rFonts w:asciiTheme="minorHAnsi" w:hAnsiTheme="minorHAnsi"/>
              </w:rPr>
              <w:t>Chapter 8</w:t>
            </w:r>
            <w:r w:rsidR="00D3341E" w:rsidRPr="00A6635F">
              <w:rPr>
                <w:rFonts w:asciiTheme="minorHAnsi" w:hAnsiTheme="minorHAnsi"/>
              </w:rPr>
              <w:t xml:space="preserve">: </w:t>
            </w:r>
            <w:r>
              <w:rPr>
                <w:rFonts w:asciiTheme="minorHAnsi" w:hAnsiTheme="minorHAnsi"/>
              </w:rPr>
              <w:t xml:space="preserve">Intimate Partner Abuse in </w:t>
            </w:r>
            <w:r>
              <w:rPr>
                <w:rFonts w:asciiTheme="minorHAnsi" w:hAnsiTheme="minorHAnsi"/>
              </w:rPr>
              <w:lastRenderedPageBreak/>
              <w:t>Adult Relationships: Focusing on Victims</w:t>
            </w:r>
          </w:p>
        </w:tc>
        <w:tc>
          <w:tcPr>
            <w:tcW w:w="2220" w:type="dxa"/>
            <w:shd w:val="clear" w:color="auto" w:fill="FFFFFF" w:themeFill="background1"/>
            <w:vAlign w:val="center"/>
          </w:tcPr>
          <w:p w:rsidR="00D3341E" w:rsidRPr="00A6635F" w:rsidRDefault="00D3341E" w:rsidP="00D3341E">
            <w:pPr>
              <w:rPr>
                <w:rFonts w:asciiTheme="minorHAnsi" w:hAnsiTheme="minorHAnsi"/>
              </w:rPr>
            </w:pPr>
            <w:r w:rsidRPr="00A6635F">
              <w:rPr>
                <w:rFonts w:asciiTheme="minorHAnsi" w:hAnsiTheme="minorHAnsi"/>
              </w:rPr>
              <w:lastRenderedPageBreak/>
              <w:t>C</w:t>
            </w:r>
            <w:r w:rsidR="00202916">
              <w:rPr>
                <w:rFonts w:asciiTheme="minorHAnsi" w:hAnsiTheme="minorHAnsi"/>
              </w:rPr>
              <w:t>hapter 8</w:t>
            </w:r>
            <w:r w:rsidRPr="00A6635F">
              <w:rPr>
                <w:rFonts w:asciiTheme="minorHAnsi" w:hAnsiTheme="minorHAnsi"/>
              </w:rPr>
              <w:t xml:space="preserve"> Reading</w:t>
            </w:r>
          </w:p>
          <w:p w:rsidR="00D3341E" w:rsidRPr="00A6635F" w:rsidRDefault="00202916" w:rsidP="00D3341E">
            <w:pPr>
              <w:rPr>
                <w:rFonts w:asciiTheme="minorHAnsi" w:hAnsiTheme="minorHAnsi"/>
              </w:rPr>
            </w:pPr>
            <w:r>
              <w:rPr>
                <w:rFonts w:asciiTheme="minorHAnsi" w:hAnsiTheme="minorHAnsi"/>
              </w:rPr>
              <w:lastRenderedPageBreak/>
              <w:t>Chapter 8</w:t>
            </w:r>
            <w:r w:rsidR="00D3341E" w:rsidRPr="00A6635F">
              <w:rPr>
                <w:rFonts w:asciiTheme="minorHAnsi" w:hAnsiTheme="minorHAnsi"/>
              </w:rPr>
              <w:t xml:space="preserve"> PowerPoint</w:t>
            </w:r>
          </w:p>
          <w:p w:rsidR="00D3341E" w:rsidRPr="00A6635F" w:rsidRDefault="00202916" w:rsidP="00D3341E">
            <w:pPr>
              <w:rPr>
                <w:rFonts w:asciiTheme="minorHAnsi" w:hAnsiTheme="minorHAnsi"/>
              </w:rPr>
            </w:pPr>
            <w:r>
              <w:rPr>
                <w:rFonts w:asciiTheme="minorHAnsi" w:hAnsiTheme="minorHAnsi"/>
              </w:rPr>
              <w:t>Web Page</w:t>
            </w:r>
          </w:p>
        </w:tc>
        <w:tc>
          <w:tcPr>
            <w:tcW w:w="2080" w:type="dxa"/>
            <w:shd w:val="clear" w:color="auto" w:fill="FFFFFF" w:themeFill="background1"/>
            <w:vAlign w:val="center"/>
          </w:tcPr>
          <w:p w:rsidR="00D3341E" w:rsidRPr="00A6635F" w:rsidRDefault="00D3341E" w:rsidP="00D3341E">
            <w:pPr>
              <w:numPr>
                <w:ilvl w:val="0"/>
                <w:numId w:val="3"/>
              </w:numPr>
              <w:ind w:left="164" w:hanging="180"/>
              <w:contextualSpacing/>
              <w:rPr>
                <w:rFonts w:asciiTheme="minorHAnsi" w:hAnsiTheme="minorHAnsi"/>
              </w:rPr>
            </w:pPr>
            <w:r w:rsidRPr="00A6635F">
              <w:rPr>
                <w:rFonts w:asciiTheme="minorHAnsi" w:hAnsiTheme="minorHAnsi"/>
              </w:rPr>
              <w:lastRenderedPageBreak/>
              <w:t xml:space="preserve">Quiz #7 </w:t>
            </w:r>
          </w:p>
        </w:tc>
      </w:tr>
      <w:tr w:rsidR="00D3341E" w:rsidRPr="00A6635F" w:rsidTr="00122271">
        <w:trPr>
          <w:trHeight w:val="640"/>
          <w:jc w:val="center"/>
        </w:trPr>
        <w:tc>
          <w:tcPr>
            <w:tcW w:w="1151" w:type="dxa"/>
            <w:shd w:val="clear" w:color="auto" w:fill="BFBFBF" w:themeFill="background1" w:themeFillShade="BF"/>
            <w:vAlign w:val="center"/>
          </w:tcPr>
          <w:p w:rsidR="00D3341E" w:rsidRPr="00A6635F" w:rsidRDefault="0058145E" w:rsidP="00D3341E">
            <w:pPr>
              <w:jc w:val="center"/>
              <w:rPr>
                <w:rFonts w:asciiTheme="minorHAnsi" w:hAnsiTheme="minorHAnsi"/>
              </w:rPr>
            </w:pPr>
            <w:r>
              <w:rPr>
                <w:rFonts w:asciiTheme="minorHAnsi" w:hAnsiTheme="minorHAnsi"/>
                <w:b/>
              </w:rPr>
              <w:t>12</w:t>
            </w:r>
          </w:p>
        </w:tc>
        <w:tc>
          <w:tcPr>
            <w:tcW w:w="2790" w:type="dxa"/>
            <w:shd w:val="clear" w:color="auto" w:fill="BFBFBF" w:themeFill="background1" w:themeFillShade="BF"/>
            <w:vAlign w:val="center"/>
          </w:tcPr>
          <w:p w:rsidR="00D3341E" w:rsidRPr="00A6635F" w:rsidRDefault="00A64EC3" w:rsidP="00AD0B56">
            <w:pPr>
              <w:ind w:left="-106"/>
              <w:jc w:val="center"/>
              <w:rPr>
                <w:rFonts w:asciiTheme="minorHAnsi" w:hAnsiTheme="minorHAnsi"/>
              </w:rPr>
            </w:pPr>
            <w:r>
              <w:rPr>
                <w:rFonts w:asciiTheme="minorHAnsi" w:hAnsiTheme="minorHAnsi"/>
              </w:rPr>
              <w:t xml:space="preserve">Monday </w:t>
            </w:r>
            <w:r w:rsidR="00AD0B56">
              <w:rPr>
                <w:rFonts w:asciiTheme="minorHAnsi" w:hAnsiTheme="minorHAnsi"/>
              </w:rPr>
              <w:t>April 2, 2018 – Sunday April 8, 2018</w:t>
            </w:r>
          </w:p>
        </w:tc>
        <w:tc>
          <w:tcPr>
            <w:tcW w:w="1980" w:type="dxa"/>
            <w:shd w:val="clear" w:color="auto" w:fill="BFBFBF" w:themeFill="background1" w:themeFillShade="BF"/>
            <w:vAlign w:val="center"/>
          </w:tcPr>
          <w:p w:rsidR="00D3341E" w:rsidRPr="00A6635F" w:rsidRDefault="00910C73" w:rsidP="00910C73">
            <w:pPr>
              <w:rPr>
                <w:rFonts w:asciiTheme="minorHAnsi" w:hAnsiTheme="minorHAnsi"/>
              </w:rPr>
            </w:pPr>
            <w:r>
              <w:rPr>
                <w:rFonts w:asciiTheme="minorHAnsi" w:hAnsiTheme="minorHAnsi"/>
              </w:rPr>
              <w:t>Chapter 9</w:t>
            </w:r>
            <w:r w:rsidR="00D3341E" w:rsidRPr="00A6635F">
              <w:rPr>
                <w:rFonts w:asciiTheme="minorHAnsi" w:hAnsiTheme="minorHAnsi"/>
              </w:rPr>
              <w:t xml:space="preserve">: </w:t>
            </w:r>
            <w:r>
              <w:rPr>
                <w:rFonts w:asciiTheme="minorHAnsi" w:hAnsiTheme="minorHAnsi"/>
              </w:rPr>
              <w:t>Intimate Partner Abuse in Adult Relationships: Focusing on Perpetrators</w:t>
            </w:r>
          </w:p>
        </w:tc>
        <w:tc>
          <w:tcPr>
            <w:tcW w:w="2220" w:type="dxa"/>
            <w:shd w:val="clear" w:color="auto" w:fill="BFBFBF" w:themeFill="background1" w:themeFillShade="BF"/>
            <w:vAlign w:val="center"/>
          </w:tcPr>
          <w:p w:rsidR="00D3341E" w:rsidRPr="00A6635F" w:rsidRDefault="00D3341E" w:rsidP="00D3341E">
            <w:pPr>
              <w:rPr>
                <w:rFonts w:asciiTheme="minorHAnsi" w:hAnsiTheme="minorHAnsi"/>
              </w:rPr>
            </w:pPr>
            <w:r w:rsidRPr="00A6635F">
              <w:rPr>
                <w:rFonts w:asciiTheme="minorHAnsi" w:hAnsiTheme="minorHAnsi"/>
              </w:rPr>
              <w:t>C</w:t>
            </w:r>
            <w:r w:rsidR="00910C73">
              <w:rPr>
                <w:rFonts w:asciiTheme="minorHAnsi" w:hAnsiTheme="minorHAnsi"/>
              </w:rPr>
              <w:t>hapter 9</w:t>
            </w:r>
            <w:r w:rsidRPr="00A6635F">
              <w:rPr>
                <w:rFonts w:asciiTheme="minorHAnsi" w:hAnsiTheme="minorHAnsi"/>
              </w:rPr>
              <w:t xml:space="preserve"> Reading</w:t>
            </w:r>
          </w:p>
          <w:p w:rsidR="00D3341E" w:rsidRPr="00A6635F" w:rsidRDefault="00910C73" w:rsidP="00D3341E">
            <w:pPr>
              <w:rPr>
                <w:rFonts w:asciiTheme="minorHAnsi" w:hAnsiTheme="minorHAnsi"/>
              </w:rPr>
            </w:pPr>
            <w:r>
              <w:rPr>
                <w:rFonts w:asciiTheme="minorHAnsi" w:hAnsiTheme="minorHAnsi"/>
              </w:rPr>
              <w:t>Chapter 9</w:t>
            </w:r>
            <w:r w:rsidR="00D3341E" w:rsidRPr="00A6635F">
              <w:rPr>
                <w:rFonts w:asciiTheme="minorHAnsi" w:hAnsiTheme="minorHAnsi"/>
              </w:rPr>
              <w:t xml:space="preserve"> PowerPoint</w:t>
            </w:r>
          </w:p>
        </w:tc>
        <w:tc>
          <w:tcPr>
            <w:tcW w:w="2080" w:type="dxa"/>
            <w:shd w:val="clear" w:color="auto" w:fill="BFBFBF" w:themeFill="background1" w:themeFillShade="BF"/>
            <w:vAlign w:val="center"/>
          </w:tcPr>
          <w:p w:rsidR="00D3341E" w:rsidRPr="00A6635F" w:rsidRDefault="00D3341E" w:rsidP="00D3341E">
            <w:pPr>
              <w:numPr>
                <w:ilvl w:val="0"/>
                <w:numId w:val="3"/>
              </w:numPr>
              <w:ind w:left="164" w:hanging="180"/>
              <w:contextualSpacing/>
              <w:rPr>
                <w:rFonts w:asciiTheme="minorHAnsi" w:hAnsiTheme="minorHAnsi"/>
              </w:rPr>
            </w:pPr>
            <w:r w:rsidRPr="00A6635F">
              <w:rPr>
                <w:rFonts w:asciiTheme="minorHAnsi" w:hAnsiTheme="minorHAnsi"/>
              </w:rPr>
              <w:t xml:space="preserve">Quiz #8 </w:t>
            </w:r>
          </w:p>
          <w:p w:rsidR="00D3341E" w:rsidRPr="00A6635F" w:rsidRDefault="00D3341E" w:rsidP="00D3341E">
            <w:pPr>
              <w:numPr>
                <w:ilvl w:val="0"/>
                <w:numId w:val="3"/>
              </w:numPr>
              <w:ind w:left="164" w:hanging="180"/>
              <w:contextualSpacing/>
              <w:rPr>
                <w:rFonts w:asciiTheme="minorHAnsi" w:hAnsiTheme="minorHAnsi"/>
              </w:rPr>
            </w:pPr>
            <w:r w:rsidRPr="00A6635F">
              <w:rPr>
                <w:rFonts w:asciiTheme="minorHAnsi" w:hAnsiTheme="minorHAnsi"/>
              </w:rPr>
              <w:t xml:space="preserve">Discussion #5 </w:t>
            </w:r>
          </w:p>
        </w:tc>
      </w:tr>
      <w:tr w:rsidR="00D3341E" w:rsidRPr="00A6635F" w:rsidTr="00122271">
        <w:trPr>
          <w:trHeight w:val="640"/>
          <w:jc w:val="center"/>
        </w:trPr>
        <w:tc>
          <w:tcPr>
            <w:tcW w:w="1151" w:type="dxa"/>
            <w:shd w:val="clear" w:color="auto" w:fill="FFFFFF" w:themeFill="background1"/>
            <w:vAlign w:val="center"/>
          </w:tcPr>
          <w:p w:rsidR="00D3341E" w:rsidRPr="00A6635F" w:rsidRDefault="0058145E" w:rsidP="00D3341E">
            <w:pPr>
              <w:jc w:val="center"/>
              <w:rPr>
                <w:rFonts w:asciiTheme="minorHAnsi" w:hAnsiTheme="minorHAnsi"/>
              </w:rPr>
            </w:pPr>
            <w:r>
              <w:rPr>
                <w:rFonts w:asciiTheme="minorHAnsi" w:hAnsiTheme="minorHAnsi"/>
                <w:b/>
              </w:rPr>
              <w:t>13</w:t>
            </w:r>
          </w:p>
        </w:tc>
        <w:tc>
          <w:tcPr>
            <w:tcW w:w="2790" w:type="dxa"/>
            <w:shd w:val="clear" w:color="auto" w:fill="FFFFFF" w:themeFill="background1"/>
            <w:vAlign w:val="center"/>
          </w:tcPr>
          <w:p w:rsidR="00D3341E" w:rsidRPr="00A6635F" w:rsidRDefault="00D3341E" w:rsidP="00E06A71">
            <w:pPr>
              <w:ind w:left="-106"/>
              <w:jc w:val="center"/>
              <w:rPr>
                <w:rFonts w:asciiTheme="minorHAnsi" w:hAnsiTheme="minorHAnsi"/>
              </w:rPr>
            </w:pPr>
            <w:r w:rsidRPr="00A6635F">
              <w:rPr>
                <w:rFonts w:asciiTheme="minorHAnsi" w:hAnsiTheme="minorHAnsi"/>
              </w:rPr>
              <w:t xml:space="preserve">Monday </w:t>
            </w:r>
            <w:r w:rsidR="00E06A71">
              <w:rPr>
                <w:rFonts w:asciiTheme="minorHAnsi" w:hAnsiTheme="minorHAnsi"/>
              </w:rPr>
              <w:t>April 9, 2018 – Sunday April 15, 2018</w:t>
            </w:r>
          </w:p>
        </w:tc>
        <w:tc>
          <w:tcPr>
            <w:tcW w:w="1980" w:type="dxa"/>
            <w:shd w:val="clear" w:color="auto" w:fill="FFFFFF" w:themeFill="background1"/>
            <w:vAlign w:val="center"/>
          </w:tcPr>
          <w:p w:rsidR="00D3341E" w:rsidRPr="00A6635F" w:rsidRDefault="001E5D0F" w:rsidP="001E5D0F">
            <w:pPr>
              <w:rPr>
                <w:rFonts w:asciiTheme="minorHAnsi" w:hAnsiTheme="minorHAnsi"/>
              </w:rPr>
            </w:pPr>
            <w:r>
              <w:rPr>
                <w:rFonts w:asciiTheme="minorHAnsi" w:hAnsiTheme="minorHAnsi"/>
              </w:rPr>
              <w:t>Chapter 10</w:t>
            </w:r>
            <w:r w:rsidR="00D3341E" w:rsidRPr="00A6635F">
              <w:rPr>
                <w:rFonts w:asciiTheme="minorHAnsi" w:hAnsiTheme="minorHAnsi"/>
              </w:rPr>
              <w:t xml:space="preserve">: </w:t>
            </w:r>
            <w:r>
              <w:rPr>
                <w:rFonts w:asciiTheme="minorHAnsi" w:hAnsiTheme="minorHAnsi"/>
              </w:rPr>
              <w:t>Intimate Abuse of People with Disabilities &amp; the Elderly</w:t>
            </w:r>
          </w:p>
        </w:tc>
        <w:tc>
          <w:tcPr>
            <w:tcW w:w="2220" w:type="dxa"/>
            <w:shd w:val="clear" w:color="auto" w:fill="FFFFFF" w:themeFill="background1"/>
            <w:vAlign w:val="center"/>
          </w:tcPr>
          <w:p w:rsidR="00D3341E" w:rsidRPr="00A6635F" w:rsidRDefault="00D3341E" w:rsidP="00D3341E">
            <w:pPr>
              <w:rPr>
                <w:rFonts w:asciiTheme="minorHAnsi" w:hAnsiTheme="minorHAnsi"/>
              </w:rPr>
            </w:pPr>
            <w:r w:rsidRPr="00A6635F">
              <w:rPr>
                <w:rFonts w:asciiTheme="minorHAnsi" w:hAnsiTheme="minorHAnsi"/>
              </w:rPr>
              <w:t>C</w:t>
            </w:r>
            <w:r w:rsidR="001E5D0F">
              <w:rPr>
                <w:rFonts w:asciiTheme="minorHAnsi" w:hAnsiTheme="minorHAnsi"/>
              </w:rPr>
              <w:t>hapter 10</w:t>
            </w:r>
            <w:r w:rsidRPr="00A6635F">
              <w:rPr>
                <w:rFonts w:asciiTheme="minorHAnsi" w:hAnsiTheme="minorHAnsi"/>
              </w:rPr>
              <w:t xml:space="preserve"> Reading</w:t>
            </w:r>
          </w:p>
          <w:p w:rsidR="00D3341E" w:rsidRPr="00A6635F" w:rsidRDefault="001E5D0F" w:rsidP="00D3341E">
            <w:pPr>
              <w:rPr>
                <w:rFonts w:asciiTheme="minorHAnsi" w:hAnsiTheme="minorHAnsi"/>
              </w:rPr>
            </w:pPr>
            <w:r>
              <w:rPr>
                <w:rFonts w:asciiTheme="minorHAnsi" w:hAnsiTheme="minorHAnsi"/>
              </w:rPr>
              <w:t>Chapter 10</w:t>
            </w:r>
            <w:r w:rsidR="00D3341E" w:rsidRPr="00A6635F">
              <w:rPr>
                <w:rFonts w:asciiTheme="minorHAnsi" w:hAnsiTheme="minorHAnsi"/>
              </w:rPr>
              <w:t xml:space="preserve"> PowerPoint</w:t>
            </w:r>
          </w:p>
        </w:tc>
        <w:tc>
          <w:tcPr>
            <w:tcW w:w="2080" w:type="dxa"/>
            <w:shd w:val="clear" w:color="auto" w:fill="FFFFFF" w:themeFill="background1"/>
            <w:vAlign w:val="center"/>
          </w:tcPr>
          <w:p w:rsidR="00D3341E" w:rsidRPr="00A6635F" w:rsidRDefault="00D3341E" w:rsidP="00D3341E">
            <w:pPr>
              <w:numPr>
                <w:ilvl w:val="0"/>
                <w:numId w:val="3"/>
              </w:numPr>
              <w:ind w:left="164" w:hanging="180"/>
              <w:contextualSpacing/>
              <w:rPr>
                <w:rFonts w:asciiTheme="minorHAnsi" w:hAnsiTheme="minorHAnsi"/>
              </w:rPr>
            </w:pPr>
            <w:r w:rsidRPr="00A6635F">
              <w:rPr>
                <w:rFonts w:asciiTheme="minorHAnsi" w:hAnsiTheme="minorHAnsi"/>
              </w:rPr>
              <w:t xml:space="preserve">Quiz #9 </w:t>
            </w:r>
          </w:p>
        </w:tc>
      </w:tr>
      <w:tr w:rsidR="00D3341E" w:rsidRPr="00A6635F" w:rsidTr="00122271">
        <w:trPr>
          <w:trHeight w:val="640"/>
          <w:jc w:val="center"/>
        </w:trPr>
        <w:tc>
          <w:tcPr>
            <w:tcW w:w="1151" w:type="dxa"/>
            <w:shd w:val="clear" w:color="auto" w:fill="BFBFBF" w:themeFill="background1" w:themeFillShade="BF"/>
            <w:vAlign w:val="center"/>
          </w:tcPr>
          <w:p w:rsidR="00D3341E" w:rsidRPr="00A6635F" w:rsidRDefault="0058145E" w:rsidP="00D3341E">
            <w:pPr>
              <w:jc w:val="center"/>
              <w:rPr>
                <w:rFonts w:asciiTheme="minorHAnsi" w:hAnsiTheme="minorHAnsi"/>
              </w:rPr>
            </w:pPr>
            <w:r>
              <w:rPr>
                <w:rFonts w:asciiTheme="minorHAnsi" w:hAnsiTheme="minorHAnsi"/>
                <w:b/>
              </w:rPr>
              <w:t>14</w:t>
            </w:r>
          </w:p>
        </w:tc>
        <w:tc>
          <w:tcPr>
            <w:tcW w:w="2790" w:type="dxa"/>
            <w:shd w:val="clear" w:color="auto" w:fill="BFBFBF" w:themeFill="background1" w:themeFillShade="BF"/>
            <w:vAlign w:val="center"/>
          </w:tcPr>
          <w:p w:rsidR="00D3341E" w:rsidRPr="00A6635F" w:rsidRDefault="007F605D" w:rsidP="00013507">
            <w:pPr>
              <w:ind w:left="-106"/>
              <w:jc w:val="center"/>
              <w:rPr>
                <w:rFonts w:asciiTheme="minorHAnsi" w:hAnsiTheme="minorHAnsi"/>
              </w:rPr>
            </w:pPr>
            <w:r>
              <w:rPr>
                <w:rFonts w:asciiTheme="minorHAnsi" w:hAnsiTheme="minorHAnsi"/>
              </w:rPr>
              <w:t>M</w:t>
            </w:r>
            <w:r w:rsidR="00B64103">
              <w:rPr>
                <w:rFonts w:asciiTheme="minorHAnsi" w:hAnsiTheme="minorHAnsi"/>
              </w:rPr>
              <w:t xml:space="preserve">onday </w:t>
            </w:r>
            <w:r w:rsidR="00013507">
              <w:rPr>
                <w:rFonts w:asciiTheme="minorHAnsi" w:hAnsiTheme="minorHAnsi"/>
              </w:rPr>
              <w:t>April 16, 2018 – Sunday April 22, 2018</w:t>
            </w:r>
          </w:p>
        </w:tc>
        <w:tc>
          <w:tcPr>
            <w:tcW w:w="1980" w:type="dxa"/>
            <w:shd w:val="clear" w:color="auto" w:fill="BFBFBF" w:themeFill="background1" w:themeFillShade="BF"/>
            <w:vAlign w:val="center"/>
          </w:tcPr>
          <w:p w:rsidR="00D3341E" w:rsidRPr="00A6635F" w:rsidRDefault="00763DDF" w:rsidP="00763DDF">
            <w:pPr>
              <w:rPr>
                <w:rFonts w:asciiTheme="minorHAnsi" w:hAnsiTheme="minorHAnsi"/>
              </w:rPr>
            </w:pPr>
            <w:r>
              <w:rPr>
                <w:rFonts w:asciiTheme="minorHAnsi" w:hAnsiTheme="minorHAnsi"/>
              </w:rPr>
              <w:t>Chapter 11</w:t>
            </w:r>
            <w:r w:rsidR="00D3341E" w:rsidRPr="00A6635F">
              <w:rPr>
                <w:rFonts w:asciiTheme="minorHAnsi" w:hAnsiTheme="minorHAnsi"/>
              </w:rPr>
              <w:t xml:space="preserve">: </w:t>
            </w:r>
            <w:r>
              <w:rPr>
                <w:rFonts w:asciiTheme="minorHAnsi" w:hAnsiTheme="minorHAnsi"/>
              </w:rPr>
              <w:t>Societal Responses to VMIR: Some Concluding Thoughts</w:t>
            </w:r>
          </w:p>
        </w:tc>
        <w:tc>
          <w:tcPr>
            <w:tcW w:w="2220" w:type="dxa"/>
            <w:shd w:val="clear" w:color="auto" w:fill="BFBFBF" w:themeFill="background1" w:themeFillShade="BF"/>
            <w:vAlign w:val="center"/>
          </w:tcPr>
          <w:p w:rsidR="00D3341E" w:rsidRPr="00A6635F" w:rsidRDefault="00D3341E" w:rsidP="00D3341E">
            <w:pPr>
              <w:rPr>
                <w:rFonts w:asciiTheme="minorHAnsi" w:hAnsiTheme="minorHAnsi"/>
              </w:rPr>
            </w:pPr>
            <w:r w:rsidRPr="00A6635F">
              <w:rPr>
                <w:rFonts w:asciiTheme="minorHAnsi" w:hAnsiTheme="minorHAnsi"/>
              </w:rPr>
              <w:t>C</w:t>
            </w:r>
            <w:r w:rsidR="00763DDF">
              <w:rPr>
                <w:rFonts w:asciiTheme="minorHAnsi" w:hAnsiTheme="minorHAnsi"/>
              </w:rPr>
              <w:t>hapter 11</w:t>
            </w:r>
            <w:r w:rsidRPr="00A6635F">
              <w:rPr>
                <w:rFonts w:asciiTheme="minorHAnsi" w:hAnsiTheme="minorHAnsi"/>
              </w:rPr>
              <w:t xml:space="preserve"> Reading</w:t>
            </w:r>
          </w:p>
          <w:p w:rsidR="00D3341E" w:rsidRDefault="00763DDF" w:rsidP="00D3341E">
            <w:pPr>
              <w:rPr>
                <w:rFonts w:asciiTheme="minorHAnsi" w:hAnsiTheme="minorHAnsi"/>
              </w:rPr>
            </w:pPr>
            <w:r>
              <w:rPr>
                <w:rFonts w:asciiTheme="minorHAnsi" w:hAnsiTheme="minorHAnsi"/>
              </w:rPr>
              <w:t>Chapter 11</w:t>
            </w:r>
            <w:r w:rsidR="00D3341E" w:rsidRPr="00A6635F">
              <w:rPr>
                <w:rFonts w:asciiTheme="minorHAnsi" w:hAnsiTheme="minorHAnsi"/>
              </w:rPr>
              <w:t xml:space="preserve"> PowerPoint</w:t>
            </w:r>
          </w:p>
          <w:p w:rsidR="00763DDF" w:rsidRPr="00A6635F" w:rsidRDefault="00763DDF" w:rsidP="00D3341E">
            <w:pPr>
              <w:rPr>
                <w:rFonts w:asciiTheme="minorHAnsi" w:hAnsiTheme="minorHAnsi"/>
              </w:rPr>
            </w:pPr>
            <w:r>
              <w:rPr>
                <w:rFonts w:asciiTheme="minorHAnsi" w:hAnsiTheme="minorHAnsi"/>
              </w:rPr>
              <w:t>Video</w:t>
            </w:r>
          </w:p>
        </w:tc>
        <w:tc>
          <w:tcPr>
            <w:tcW w:w="2080" w:type="dxa"/>
            <w:shd w:val="clear" w:color="auto" w:fill="BFBFBF" w:themeFill="background1" w:themeFillShade="BF"/>
            <w:vAlign w:val="center"/>
          </w:tcPr>
          <w:p w:rsidR="00D3341E" w:rsidRPr="00A6635F" w:rsidRDefault="00D3341E" w:rsidP="00D3341E">
            <w:pPr>
              <w:numPr>
                <w:ilvl w:val="0"/>
                <w:numId w:val="3"/>
              </w:numPr>
              <w:ind w:left="164" w:hanging="180"/>
              <w:contextualSpacing/>
              <w:rPr>
                <w:rFonts w:asciiTheme="minorHAnsi" w:hAnsiTheme="minorHAnsi"/>
              </w:rPr>
            </w:pPr>
            <w:r w:rsidRPr="00A6635F">
              <w:rPr>
                <w:rFonts w:asciiTheme="minorHAnsi" w:hAnsiTheme="minorHAnsi"/>
              </w:rPr>
              <w:t xml:space="preserve">Quiz #10 </w:t>
            </w:r>
          </w:p>
        </w:tc>
      </w:tr>
      <w:tr w:rsidR="00D3341E" w:rsidRPr="00A6635F" w:rsidTr="00122271">
        <w:trPr>
          <w:trHeight w:val="640"/>
          <w:jc w:val="center"/>
        </w:trPr>
        <w:tc>
          <w:tcPr>
            <w:tcW w:w="1151" w:type="dxa"/>
            <w:shd w:val="clear" w:color="auto" w:fill="auto"/>
            <w:vAlign w:val="center"/>
          </w:tcPr>
          <w:p w:rsidR="00D3341E" w:rsidRPr="00A6635F" w:rsidRDefault="0058145E" w:rsidP="00D3341E">
            <w:pPr>
              <w:jc w:val="center"/>
              <w:rPr>
                <w:rFonts w:asciiTheme="minorHAnsi" w:hAnsiTheme="minorHAnsi"/>
              </w:rPr>
            </w:pPr>
            <w:r>
              <w:rPr>
                <w:rFonts w:asciiTheme="minorHAnsi" w:hAnsiTheme="minorHAnsi"/>
                <w:b/>
              </w:rPr>
              <w:t>15</w:t>
            </w:r>
          </w:p>
        </w:tc>
        <w:tc>
          <w:tcPr>
            <w:tcW w:w="2790" w:type="dxa"/>
            <w:shd w:val="clear" w:color="auto" w:fill="auto"/>
            <w:vAlign w:val="center"/>
          </w:tcPr>
          <w:p w:rsidR="00D3341E" w:rsidRPr="00A6635F" w:rsidRDefault="005C2EB3" w:rsidP="0066482D">
            <w:pPr>
              <w:ind w:left="-106"/>
              <w:jc w:val="center"/>
              <w:rPr>
                <w:rFonts w:asciiTheme="minorHAnsi" w:hAnsiTheme="minorHAnsi"/>
              </w:rPr>
            </w:pPr>
            <w:r>
              <w:rPr>
                <w:rFonts w:asciiTheme="minorHAnsi" w:hAnsiTheme="minorHAnsi"/>
              </w:rPr>
              <w:t xml:space="preserve">Monday </w:t>
            </w:r>
            <w:r w:rsidR="0066482D">
              <w:rPr>
                <w:rFonts w:asciiTheme="minorHAnsi" w:hAnsiTheme="minorHAnsi"/>
              </w:rPr>
              <w:t>April 23, 2018 – Sunday April 30</w:t>
            </w:r>
          </w:p>
        </w:tc>
        <w:tc>
          <w:tcPr>
            <w:tcW w:w="1980" w:type="dxa"/>
            <w:shd w:val="clear" w:color="auto" w:fill="auto"/>
            <w:vAlign w:val="center"/>
          </w:tcPr>
          <w:p w:rsidR="00D3341E" w:rsidRPr="00A6635F" w:rsidRDefault="00D3341E" w:rsidP="00D3341E">
            <w:pPr>
              <w:rPr>
                <w:rFonts w:asciiTheme="minorHAnsi" w:hAnsiTheme="minorHAnsi"/>
              </w:rPr>
            </w:pPr>
            <w:r w:rsidRPr="00A6635F">
              <w:rPr>
                <w:rFonts w:asciiTheme="minorHAnsi" w:hAnsiTheme="minorHAnsi"/>
              </w:rPr>
              <w:t>Finals Week</w:t>
            </w:r>
          </w:p>
        </w:tc>
        <w:tc>
          <w:tcPr>
            <w:tcW w:w="2220" w:type="dxa"/>
            <w:shd w:val="clear" w:color="auto" w:fill="auto"/>
            <w:vAlign w:val="center"/>
          </w:tcPr>
          <w:p w:rsidR="00820CCB" w:rsidRDefault="00820CCB" w:rsidP="00D3341E">
            <w:pPr>
              <w:rPr>
                <w:rFonts w:asciiTheme="minorHAnsi" w:hAnsiTheme="minorHAnsi"/>
              </w:rPr>
            </w:pPr>
          </w:p>
          <w:p w:rsidR="00D3341E" w:rsidRPr="00A6635F" w:rsidRDefault="00820CCB" w:rsidP="00D3341E">
            <w:pPr>
              <w:rPr>
                <w:rFonts w:asciiTheme="minorHAnsi" w:hAnsiTheme="minorHAnsi"/>
              </w:rPr>
            </w:pPr>
            <w:r>
              <w:rPr>
                <w:rFonts w:asciiTheme="minorHAnsi" w:hAnsiTheme="minorHAnsi"/>
              </w:rPr>
              <w:t xml:space="preserve">Review material from modules 9 – 14 </w:t>
            </w:r>
          </w:p>
        </w:tc>
        <w:tc>
          <w:tcPr>
            <w:tcW w:w="2080" w:type="dxa"/>
            <w:shd w:val="clear" w:color="auto" w:fill="auto"/>
            <w:vAlign w:val="center"/>
          </w:tcPr>
          <w:p w:rsidR="00D3341E" w:rsidRPr="00A6635F" w:rsidRDefault="00D3341E" w:rsidP="00D3341E">
            <w:pPr>
              <w:numPr>
                <w:ilvl w:val="0"/>
                <w:numId w:val="3"/>
              </w:numPr>
              <w:ind w:left="164" w:hanging="180"/>
              <w:contextualSpacing/>
              <w:rPr>
                <w:rFonts w:asciiTheme="minorHAnsi" w:hAnsiTheme="minorHAnsi"/>
              </w:rPr>
            </w:pPr>
            <w:r w:rsidRPr="00A6635F">
              <w:rPr>
                <w:rFonts w:asciiTheme="minorHAnsi" w:hAnsiTheme="minorHAnsi"/>
              </w:rPr>
              <w:t>Exam #2</w:t>
            </w:r>
            <w:r w:rsidR="00763DDF">
              <w:rPr>
                <w:rFonts w:asciiTheme="minorHAnsi" w:hAnsiTheme="minorHAnsi"/>
              </w:rPr>
              <w:t xml:space="preserve"> (based on chapters 6 – 11</w:t>
            </w:r>
            <w:r w:rsidR="005C2EB3">
              <w:rPr>
                <w:rFonts w:asciiTheme="minorHAnsi" w:hAnsiTheme="minorHAnsi"/>
              </w:rPr>
              <w:t xml:space="preserve">) </w:t>
            </w:r>
          </w:p>
        </w:tc>
      </w:tr>
    </w:tbl>
    <w:p w:rsidR="007B4253" w:rsidRDefault="007B4253"/>
    <w:sectPr w:rsidR="007B4253">
      <w:footerReference w:type="default" r:id="rId31"/>
      <w:headerReference w:type="first" r:id="rId32"/>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F58" w:rsidRDefault="00D10F58">
      <w:pPr>
        <w:spacing w:after="0" w:line="240" w:lineRule="auto"/>
      </w:pPr>
      <w:r>
        <w:separator/>
      </w:r>
    </w:p>
  </w:endnote>
  <w:endnote w:type="continuationSeparator" w:id="0">
    <w:p w:rsidR="00D10F58" w:rsidRDefault="00D10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253" w:rsidRDefault="00F615D5">
    <w:pPr>
      <w:jc w:val="right"/>
    </w:pPr>
    <w:r>
      <w:fldChar w:fldCharType="begin"/>
    </w:r>
    <w:r>
      <w:instrText>PAGE</w:instrText>
    </w:r>
    <w:r>
      <w:fldChar w:fldCharType="separate"/>
    </w:r>
    <w:r w:rsidR="004875EB">
      <w:rPr>
        <w:noProof/>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F58" w:rsidRDefault="00D10F58">
      <w:pPr>
        <w:spacing w:after="0" w:line="240" w:lineRule="auto"/>
      </w:pPr>
      <w:r>
        <w:separator/>
      </w:r>
    </w:p>
  </w:footnote>
  <w:footnote w:type="continuationSeparator" w:id="0">
    <w:p w:rsidR="00D10F58" w:rsidRDefault="00D10F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253" w:rsidRDefault="00F615D5">
    <w:pPr>
      <w:tabs>
        <w:tab w:val="center" w:pos="4680"/>
        <w:tab w:val="right" w:pos="9360"/>
      </w:tabs>
      <w:spacing w:before="720" w:after="0" w:line="240" w:lineRule="auto"/>
      <w:jc w:val="center"/>
    </w:pPr>
    <w:r>
      <w:rPr>
        <w:noProof/>
      </w:rPr>
      <w:drawing>
        <wp:anchor distT="114300" distB="114300" distL="114300" distR="114300" simplePos="0" relativeHeight="251658240" behindDoc="0" locked="0" layoutInCell="0" hidden="0" allowOverlap="1">
          <wp:simplePos x="0" y="0"/>
          <wp:positionH relativeFrom="margin">
            <wp:posOffset>-2116</wp:posOffset>
          </wp:positionH>
          <wp:positionV relativeFrom="paragraph">
            <wp:posOffset>-66674</wp:posOffset>
          </wp:positionV>
          <wp:extent cx="5943600" cy="1229995"/>
          <wp:effectExtent l="0" t="0" r="0" b="0"/>
          <wp:wrapSquare wrapText="bothSides" distT="114300" distB="114300" distL="114300" distR="114300"/>
          <wp:docPr id="2" name="image03.jpg" descr="FAU"/>
          <wp:cNvGraphicFramePr/>
          <a:graphic xmlns:a="http://schemas.openxmlformats.org/drawingml/2006/main">
            <a:graphicData uri="http://schemas.openxmlformats.org/drawingml/2006/picture">
              <pic:pic xmlns:pic="http://schemas.openxmlformats.org/drawingml/2006/picture">
                <pic:nvPicPr>
                  <pic:cNvPr id="0" name="image03.jpg" descr="FAU"/>
                  <pic:cNvPicPr preferRelativeResize="0"/>
                </pic:nvPicPr>
                <pic:blipFill>
                  <a:blip r:embed="rId1"/>
                  <a:srcRect/>
                  <a:stretch>
                    <a:fillRect/>
                  </a:stretch>
                </pic:blipFill>
                <pic:spPr>
                  <a:xfrm>
                    <a:off x="0" y="0"/>
                    <a:ext cx="5943600" cy="122999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02C77"/>
    <w:multiLevelType w:val="multilevel"/>
    <w:tmpl w:val="10D068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CBB264B"/>
    <w:multiLevelType w:val="hybridMultilevel"/>
    <w:tmpl w:val="716E0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33FBA"/>
    <w:multiLevelType w:val="multilevel"/>
    <w:tmpl w:val="12E2CB4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13EC0716"/>
    <w:multiLevelType w:val="multilevel"/>
    <w:tmpl w:val="23E4698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162420FA"/>
    <w:multiLevelType w:val="multilevel"/>
    <w:tmpl w:val="896463B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18C166F1"/>
    <w:multiLevelType w:val="multilevel"/>
    <w:tmpl w:val="F71696E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209359B3"/>
    <w:multiLevelType w:val="multilevel"/>
    <w:tmpl w:val="DCA676E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253F1C1E"/>
    <w:multiLevelType w:val="multilevel"/>
    <w:tmpl w:val="B772424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2B0B005D"/>
    <w:multiLevelType w:val="multilevel"/>
    <w:tmpl w:val="2B06E92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315D7558"/>
    <w:multiLevelType w:val="multilevel"/>
    <w:tmpl w:val="241CCC4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401B06FF"/>
    <w:multiLevelType w:val="hybridMultilevel"/>
    <w:tmpl w:val="44BA22FC"/>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1" w15:restartNumberingAfterBreak="0">
    <w:nsid w:val="46417E5C"/>
    <w:multiLevelType w:val="multilevel"/>
    <w:tmpl w:val="E9BC5F94"/>
    <w:lvl w:ilvl="0">
      <w:start w:val="1"/>
      <w:numFmt w:val="bullet"/>
      <w:lvlText w:val="●"/>
      <w:lvlJc w:val="left"/>
      <w:pPr>
        <w:ind w:left="720" w:firstLine="360"/>
      </w:pPr>
      <w:rPr>
        <w:rFonts w:ascii="Arial" w:eastAsia="Arial" w:hAnsi="Arial" w:cs="Arial"/>
      </w:rPr>
    </w:lvl>
    <w:lvl w:ilvl="1">
      <w:start w:val="1"/>
      <w:numFmt w:val="bullet"/>
      <w:lvlText w:val="o"/>
      <w:lvlJc w:val="left"/>
      <w:pPr>
        <w:ind w:left="-720" w:hanging="1080"/>
      </w:pPr>
      <w:rPr>
        <w:rFonts w:ascii="Arial" w:eastAsia="Arial" w:hAnsi="Arial" w:cs="Arial"/>
      </w:rPr>
    </w:lvl>
    <w:lvl w:ilvl="2">
      <w:start w:val="1"/>
      <w:numFmt w:val="bullet"/>
      <w:lvlText w:val="▪"/>
      <w:lvlJc w:val="left"/>
      <w:pPr>
        <w:ind w:left="0" w:hanging="360"/>
      </w:pPr>
      <w:rPr>
        <w:rFonts w:ascii="Arial" w:eastAsia="Arial" w:hAnsi="Arial" w:cs="Arial"/>
      </w:rPr>
    </w:lvl>
    <w:lvl w:ilvl="3">
      <w:start w:val="1"/>
      <w:numFmt w:val="bullet"/>
      <w:lvlText w:val="●"/>
      <w:lvlJc w:val="left"/>
      <w:pPr>
        <w:ind w:left="720" w:firstLine="360"/>
      </w:pPr>
      <w:rPr>
        <w:rFonts w:ascii="Arial" w:eastAsia="Arial" w:hAnsi="Arial" w:cs="Arial"/>
      </w:rPr>
    </w:lvl>
    <w:lvl w:ilvl="4">
      <w:start w:val="1"/>
      <w:numFmt w:val="bullet"/>
      <w:lvlText w:val="o"/>
      <w:lvlJc w:val="left"/>
      <w:pPr>
        <w:ind w:left="1440" w:firstLine="1080"/>
      </w:pPr>
      <w:rPr>
        <w:rFonts w:ascii="Arial" w:eastAsia="Arial" w:hAnsi="Arial" w:cs="Arial"/>
      </w:rPr>
    </w:lvl>
    <w:lvl w:ilvl="5">
      <w:start w:val="1"/>
      <w:numFmt w:val="bullet"/>
      <w:lvlText w:val="▪"/>
      <w:lvlJc w:val="left"/>
      <w:pPr>
        <w:ind w:left="2160" w:firstLine="1800"/>
      </w:pPr>
      <w:rPr>
        <w:rFonts w:ascii="Arial" w:eastAsia="Arial" w:hAnsi="Arial" w:cs="Arial"/>
      </w:rPr>
    </w:lvl>
    <w:lvl w:ilvl="6">
      <w:start w:val="1"/>
      <w:numFmt w:val="bullet"/>
      <w:lvlText w:val="●"/>
      <w:lvlJc w:val="left"/>
      <w:pPr>
        <w:ind w:left="2880" w:firstLine="2520"/>
      </w:pPr>
      <w:rPr>
        <w:rFonts w:ascii="Arial" w:eastAsia="Arial" w:hAnsi="Arial" w:cs="Arial"/>
      </w:rPr>
    </w:lvl>
    <w:lvl w:ilvl="7">
      <w:start w:val="1"/>
      <w:numFmt w:val="bullet"/>
      <w:lvlText w:val="o"/>
      <w:lvlJc w:val="left"/>
      <w:pPr>
        <w:ind w:left="3600" w:firstLine="3240"/>
      </w:pPr>
      <w:rPr>
        <w:rFonts w:ascii="Arial" w:eastAsia="Arial" w:hAnsi="Arial" w:cs="Arial"/>
      </w:rPr>
    </w:lvl>
    <w:lvl w:ilvl="8">
      <w:start w:val="1"/>
      <w:numFmt w:val="bullet"/>
      <w:lvlText w:val="▪"/>
      <w:lvlJc w:val="left"/>
      <w:pPr>
        <w:ind w:left="4320" w:firstLine="3960"/>
      </w:pPr>
      <w:rPr>
        <w:rFonts w:ascii="Arial" w:eastAsia="Arial" w:hAnsi="Arial" w:cs="Arial"/>
      </w:rPr>
    </w:lvl>
  </w:abstractNum>
  <w:abstractNum w:abstractNumId="12" w15:restartNumberingAfterBreak="0">
    <w:nsid w:val="490872B7"/>
    <w:multiLevelType w:val="multilevel"/>
    <w:tmpl w:val="43D8191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3" w15:restartNumberingAfterBreak="0">
    <w:nsid w:val="5DA54624"/>
    <w:multiLevelType w:val="multilevel"/>
    <w:tmpl w:val="1C66C914"/>
    <w:lvl w:ilvl="0">
      <w:start w:val="1"/>
      <w:numFmt w:val="decimal"/>
      <w:lvlText w:val="%1."/>
      <w:lvlJc w:val="left"/>
      <w:pPr>
        <w:ind w:left="720" w:firstLine="360"/>
      </w:pPr>
    </w:lvl>
    <w:lvl w:ilvl="1">
      <w:start w:val="1"/>
      <w:numFmt w:val="lowerLetter"/>
      <w:lvlText w:val="%2."/>
      <w:lvlJc w:val="left"/>
      <w:pPr>
        <w:ind w:left="1823" w:firstLine="1463"/>
      </w:pPr>
    </w:lvl>
    <w:lvl w:ilvl="2">
      <w:start w:val="1"/>
      <w:numFmt w:val="lowerRoman"/>
      <w:lvlText w:val="%3."/>
      <w:lvlJc w:val="right"/>
      <w:pPr>
        <w:ind w:left="2543" w:firstLine="2363"/>
      </w:pPr>
    </w:lvl>
    <w:lvl w:ilvl="3">
      <w:start w:val="1"/>
      <w:numFmt w:val="decimal"/>
      <w:lvlText w:val="%4."/>
      <w:lvlJc w:val="left"/>
      <w:pPr>
        <w:ind w:left="3263" w:firstLine="2903"/>
      </w:pPr>
    </w:lvl>
    <w:lvl w:ilvl="4">
      <w:start w:val="1"/>
      <w:numFmt w:val="lowerLetter"/>
      <w:lvlText w:val="%5."/>
      <w:lvlJc w:val="left"/>
      <w:pPr>
        <w:ind w:left="3983" w:firstLine="3623"/>
      </w:pPr>
    </w:lvl>
    <w:lvl w:ilvl="5">
      <w:start w:val="1"/>
      <w:numFmt w:val="lowerRoman"/>
      <w:lvlText w:val="%6."/>
      <w:lvlJc w:val="right"/>
      <w:pPr>
        <w:ind w:left="4703" w:firstLine="4523"/>
      </w:pPr>
    </w:lvl>
    <w:lvl w:ilvl="6">
      <w:start w:val="1"/>
      <w:numFmt w:val="decimal"/>
      <w:lvlText w:val="%7."/>
      <w:lvlJc w:val="left"/>
      <w:pPr>
        <w:ind w:left="5423" w:firstLine="5063"/>
      </w:pPr>
    </w:lvl>
    <w:lvl w:ilvl="7">
      <w:start w:val="1"/>
      <w:numFmt w:val="lowerLetter"/>
      <w:lvlText w:val="%8."/>
      <w:lvlJc w:val="left"/>
      <w:pPr>
        <w:ind w:left="6143" w:firstLine="5783"/>
      </w:pPr>
    </w:lvl>
    <w:lvl w:ilvl="8">
      <w:start w:val="1"/>
      <w:numFmt w:val="lowerRoman"/>
      <w:lvlText w:val="%9."/>
      <w:lvlJc w:val="right"/>
      <w:pPr>
        <w:ind w:left="6863" w:firstLine="6683"/>
      </w:pPr>
    </w:lvl>
  </w:abstractNum>
  <w:abstractNum w:abstractNumId="14" w15:restartNumberingAfterBreak="0">
    <w:nsid w:val="5F411E60"/>
    <w:multiLevelType w:val="multilevel"/>
    <w:tmpl w:val="1C542B98"/>
    <w:lvl w:ilvl="0">
      <w:start w:val="1"/>
      <w:numFmt w:val="bullet"/>
      <w:lvlText w:val="•"/>
      <w:lvlJc w:val="left"/>
      <w:pPr>
        <w:ind w:left="720" w:firstLine="360"/>
      </w:p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5" w15:restartNumberingAfterBreak="0">
    <w:nsid w:val="67016607"/>
    <w:multiLevelType w:val="multilevel"/>
    <w:tmpl w:val="EB30157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6CE13E0F"/>
    <w:multiLevelType w:val="multilevel"/>
    <w:tmpl w:val="0246A7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753671B4"/>
    <w:multiLevelType w:val="multilevel"/>
    <w:tmpl w:val="C91CDB7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11"/>
  </w:num>
  <w:num w:numId="2">
    <w:abstractNumId w:val="7"/>
  </w:num>
  <w:num w:numId="3">
    <w:abstractNumId w:val="17"/>
  </w:num>
  <w:num w:numId="4">
    <w:abstractNumId w:val="14"/>
  </w:num>
  <w:num w:numId="5">
    <w:abstractNumId w:val="13"/>
  </w:num>
  <w:num w:numId="6">
    <w:abstractNumId w:val="12"/>
  </w:num>
  <w:num w:numId="7">
    <w:abstractNumId w:val="2"/>
  </w:num>
  <w:num w:numId="8">
    <w:abstractNumId w:val="4"/>
  </w:num>
  <w:num w:numId="9">
    <w:abstractNumId w:val="5"/>
  </w:num>
  <w:num w:numId="10">
    <w:abstractNumId w:val="8"/>
  </w:num>
  <w:num w:numId="11">
    <w:abstractNumId w:val="15"/>
  </w:num>
  <w:num w:numId="12">
    <w:abstractNumId w:val="16"/>
  </w:num>
  <w:num w:numId="13">
    <w:abstractNumId w:val="0"/>
  </w:num>
  <w:num w:numId="14">
    <w:abstractNumId w:val="9"/>
  </w:num>
  <w:num w:numId="15">
    <w:abstractNumId w:val="6"/>
  </w:num>
  <w:num w:numId="16">
    <w:abstractNumId w:val="3"/>
  </w:num>
  <w:num w:numId="17">
    <w:abstractNumId w:val="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253"/>
    <w:rsid w:val="00013507"/>
    <w:rsid w:val="00033D42"/>
    <w:rsid w:val="00035EF8"/>
    <w:rsid w:val="000715DF"/>
    <w:rsid w:val="00091A47"/>
    <w:rsid w:val="0009525F"/>
    <w:rsid w:val="000A46F6"/>
    <w:rsid w:val="000A5423"/>
    <w:rsid w:val="000D6FBB"/>
    <w:rsid w:val="00111418"/>
    <w:rsid w:val="00122271"/>
    <w:rsid w:val="0015793E"/>
    <w:rsid w:val="00176F81"/>
    <w:rsid w:val="00190BEC"/>
    <w:rsid w:val="001B1BD5"/>
    <w:rsid w:val="001E5D0F"/>
    <w:rsid w:val="00200064"/>
    <w:rsid w:val="00202916"/>
    <w:rsid w:val="0027463B"/>
    <w:rsid w:val="002805CD"/>
    <w:rsid w:val="002909DB"/>
    <w:rsid w:val="002A4B63"/>
    <w:rsid w:val="002C17C0"/>
    <w:rsid w:val="002C4F93"/>
    <w:rsid w:val="002E2040"/>
    <w:rsid w:val="0030194F"/>
    <w:rsid w:val="00345B7C"/>
    <w:rsid w:val="00346EC6"/>
    <w:rsid w:val="00357F90"/>
    <w:rsid w:val="003A1D5A"/>
    <w:rsid w:val="003C00FA"/>
    <w:rsid w:val="003F0E8A"/>
    <w:rsid w:val="003F0FD5"/>
    <w:rsid w:val="003F3481"/>
    <w:rsid w:val="00402317"/>
    <w:rsid w:val="00403C00"/>
    <w:rsid w:val="004072A7"/>
    <w:rsid w:val="004265FD"/>
    <w:rsid w:val="004875EB"/>
    <w:rsid w:val="004D1BB3"/>
    <w:rsid w:val="00505BEA"/>
    <w:rsid w:val="00524D92"/>
    <w:rsid w:val="00531A8A"/>
    <w:rsid w:val="005568FA"/>
    <w:rsid w:val="00557D53"/>
    <w:rsid w:val="0058145E"/>
    <w:rsid w:val="005959B3"/>
    <w:rsid w:val="005A7242"/>
    <w:rsid w:val="005B1047"/>
    <w:rsid w:val="005C2EB3"/>
    <w:rsid w:val="00641450"/>
    <w:rsid w:val="00653613"/>
    <w:rsid w:val="0066482D"/>
    <w:rsid w:val="0067111D"/>
    <w:rsid w:val="00693210"/>
    <w:rsid w:val="00694C55"/>
    <w:rsid w:val="006A1F47"/>
    <w:rsid w:val="006A712F"/>
    <w:rsid w:val="006B04D2"/>
    <w:rsid w:val="006B38F8"/>
    <w:rsid w:val="006B521C"/>
    <w:rsid w:val="006C0869"/>
    <w:rsid w:val="006F1CB5"/>
    <w:rsid w:val="00756EBC"/>
    <w:rsid w:val="00763DDF"/>
    <w:rsid w:val="00780AAB"/>
    <w:rsid w:val="0079338B"/>
    <w:rsid w:val="007A06DD"/>
    <w:rsid w:val="007A75E3"/>
    <w:rsid w:val="007B4253"/>
    <w:rsid w:val="007D4A64"/>
    <w:rsid w:val="007E2317"/>
    <w:rsid w:val="007F605D"/>
    <w:rsid w:val="00820C08"/>
    <w:rsid w:val="00820CCB"/>
    <w:rsid w:val="00826965"/>
    <w:rsid w:val="008444B8"/>
    <w:rsid w:val="00855ABB"/>
    <w:rsid w:val="0085672E"/>
    <w:rsid w:val="008A6FB7"/>
    <w:rsid w:val="008B4B81"/>
    <w:rsid w:val="00910C73"/>
    <w:rsid w:val="00953A97"/>
    <w:rsid w:val="009A2DE5"/>
    <w:rsid w:val="009A4BFC"/>
    <w:rsid w:val="009F2FCF"/>
    <w:rsid w:val="00A2435A"/>
    <w:rsid w:val="00A27E94"/>
    <w:rsid w:val="00A54DD4"/>
    <w:rsid w:val="00A64EC3"/>
    <w:rsid w:val="00A654A5"/>
    <w:rsid w:val="00A6635F"/>
    <w:rsid w:val="00AB0E92"/>
    <w:rsid w:val="00AD0B56"/>
    <w:rsid w:val="00B64103"/>
    <w:rsid w:val="00B81F06"/>
    <w:rsid w:val="00B82A21"/>
    <w:rsid w:val="00B9467C"/>
    <w:rsid w:val="00B971C6"/>
    <w:rsid w:val="00BC6541"/>
    <w:rsid w:val="00C73F85"/>
    <w:rsid w:val="00CE23EB"/>
    <w:rsid w:val="00CE6C3C"/>
    <w:rsid w:val="00D10F58"/>
    <w:rsid w:val="00D3341E"/>
    <w:rsid w:val="00D4596E"/>
    <w:rsid w:val="00D63564"/>
    <w:rsid w:val="00DB6B40"/>
    <w:rsid w:val="00DC7F19"/>
    <w:rsid w:val="00DD33A5"/>
    <w:rsid w:val="00DE56AA"/>
    <w:rsid w:val="00E05F57"/>
    <w:rsid w:val="00E06A71"/>
    <w:rsid w:val="00E34701"/>
    <w:rsid w:val="00E63DA4"/>
    <w:rsid w:val="00EF3197"/>
    <w:rsid w:val="00EF74C6"/>
    <w:rsid w:val="00F0272E"/>
    <w:rsid w:val="00F12C23"/>
    <w:rsid w:val="00F50081"/>
    <w:rsid w:val="00F615D5"/>
    <w:rsid w:val="00F64ABE"/>
    <w:rsid w:val="00FD5111"/>
    <w:rsid w:val="00FF0681"/>
    <w:rsid w:val="00FF6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342DD0-E0E9-46DE-990E-0CB329482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90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9DB"/>
    <w:rPr>
      <w:rFonts w:ascii="Segoe UI" w:hAnsi="Segoe UI" w:cs="Segoe UI"/>
      <w:sz w:val="18"/>
      <w:szCs w:val="18"/>
    </w:rPr>
  </w:style>
  <w:style w:type="character" w:styleId="Hyperlink">
    <w:name w:val="Hyperlink"/>
    <w:basedOn w:val="DefaultParagraphFont"/>
    <w:uiPriority w:val="99"/>
    <w:unhideWhenUsed/>
    <w:rsid w:val="00A27E94"/>
    <w:rPr>
      <w:color w:val="0563C1" w:themeColor="hyperlink"/>
      <w:u w:val="single"/>
    </w:rPr>
  </w:style>
  <w:style w:type="paragraph" w:styleId="ListParagraph">
    <w:name w:val="List Paragraph"/>
    <w:basedOn w:val="Normal"/>
    <w:uiPriority w:val="34"/>
    <w:qFormat/>
    <w:rsid w:val="006B04D2"/>
    <w:pPr>
      <w:spacing w:after="200" w:line="276" w:lineRule="auto"/>
      <w:ind w:left="720"/>
      <w:contextualSpacing/>
    </w:pPr>
    <w:rPr>
      <w:rFonts w:asciiTheme="minorHAnsi" w:eastAsiaTheme="minorHAnsi" w:hAnsiTheme="minorHAnsi" w:cstheme="minorBidi"/>
      <w:color w:val="auto"/>
    </w:rPr>
  </w:style>
  <w:style w:type="table" w:styleId="TableGrid">
    <w:name w:val="Table Grid"/>
    <w:basedOn w:val="TableNormal"/>
    <w:uiPriority w:val="59"/>
    <w:rsid w:val="006B04D2"/>
    <w:pPr>
      <w:spacing w:after="0" w:line="240" w:lineRule="auto"/>
    </w:pPr>
    <w:rPr>
      <w:rFonts w:asciiTheme="minorHAnsi" w:eastAsiaTheme="minorHAnsi" w:hAnsiTheme="minorHAnsi"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oit/accounts/index.php" TargetMode="External"/><Relationship Id="rId13" Type="http://schemas.openxmlformats.org/officeDocument/2006/relationships/hyperlink" Target="http://www.respondus.com/lockdown/download.php?id=316132859" TargetMode="External"/><Relationship Id="rId18" Type="http://schemas.openxmlformats.org/officeDocument/2006/relationships/hyperlink" Target="http://www.fau.edu/regulations/chapter4/index.php" TargetMode="External"/><Relationship Id="rId26" Type="http://schemas.openxmlformats.org/officeDocument/2006/relationships/hyperlink" Target="http://www.fau.edu/ouri" TargetMode="External"/><Relationship Id="rId3" Type="http://schemas.openxmlformats.org/officeDocument/2006/relationships/settings" Target="settings.xml"/><Relationship Id="rId21" Type="http://schemas.openxmlformats.org/officeDocument/2006/relationships/hyperlink" Target="http://www.fau.edu/studentconduct/" TargetMode="External"/><Relationship Id="rId34" Type="http://schemas.openxmlformats.org/officeDocument/2006/relationships/theme" Target="theme/theme1.xml"/><Relationship Id="rId7" Type="http://schemas.openxmlformats.org/officeDocument/2006/relationships/hyperlink" Target="mailto:rubins@fau.edu" TargetMode="External"/><Relationship Id="rId12" Type="http://schemas.openxmlformats.org/officeDocument/2006/relationships/hyperlink" Target="http://www.respondus.com/lockdown/download.php?id=316132859" TargetMode="External"/><Relationship Id="rId17" Type="http://schemas.openxmlformats.org/officeDocument/2006/relationships/hyperlink" Target="http://libguides.fau.edu/content.php?pid=55096&amp;sid=403345" TargetMode="External"/><Relationship Id="rId25" Type="http://schemas.openxmlformats.org/officeDocument/2006/relationships/hyperlink" Target="http://www.fau.edu/UCEW"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helpdesk.fau.edu/TDClient/Home/" TargetMode="External"/><Relationship Id="rId20" Type="http://schemas.openxmlformats.org/officeDocument/2006/relationships/hyperlink" Target="http://www.fau.edu/oit/student/netiquette.php" TargetMode="External"/><Relationship Id="rId29" Type="http://schemas.openxmlformats.org/officeDocument/2006/relationships/hyperlink" Target="http://www.fau.edu/academic/registrar/FAUcatalog/academics.ph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g"/><Relationship Id="rId24" Type="http://schemas.openxmlformats.org/officeDocument/2006/relationships/hyperlink" Target="http://www.fau.edu/class"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ccm.net/faq/141-how-to-take-a-screenshot-on-windows-mac-and-linux" TargetMode="External"/><Relationship Id="rId23" Type="http://schemas.openxmlformats.org/officeDocument/2006/relationships/hyperlink" Target="http://www.fau.edu/library/" TargetMode="External"/><Relationship Id="rId28" Type="http://schemas.openxmlformats.org/officeDocument/2006/relationships/hyperlink" Target="http://www.fau.edu/regulations/chapter4/index.php" TargetMode="External"/><Relationship Id="rId10" Type="http://schemas.openxmlformats.org/officeDocument/2006/relationships/hyperlink" Target="http://www.fau.edu/oit/accounts/index.php" TargetMode="External"/><Relationship Id="rId19" Type="http://schemas.openxmlformats.org/officeDocument/2006/relationships/hyperlink" Target="http://libguides.fau.edu/c.php?g=325629&amp;p=2352760"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fau.edu/oit/accounts/index.php" TargetMode="External"/><Relationship Id="rId14" Type="http://schemas.openxmlformats.org/officeDocument/2006/relationships/hyperlink" Target="http://www.respondus.com/lockdown/download.php?id=316132859" TargetMode="External"/><Relationship Id="rId22" Type="http://schemas.openxmlformats.org/officeDocument/2006/relationships/hyperlink" Target="http://helpdesk.fau.edu/" TargetMode="External"/><Relationship Id="rId27" Type="http://schemas.openxmlformats.org/officeDocument/2006/relationships/hyperlink" Target="http://www.fau.edu/sas" TargetMode="External"/><Relationship Id="rId30" Type="http://schemas.openxmlformats.org/officeDocument/2006/relationships/hyperlink" Target="http://www.fau.edu/registrar/registration/faqs.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4327</Words>
  <Characters>24669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Sigal Altman</dc:creator>
  <cp:lastModifiedBy>Maria Jennings</cp:lastModifiedBy>
  <cp:revision>2</cp:revision>
  <cp:lastPrinted>2016-11-03T12:07:00Z</cp:lastPrinted>
  <dcterms:created xsi:type="dcterms:W3CDTF">2018-03-20T22:15:00Z</dcterms:created>
  <dcterms:modified xsi:type="dcterms:W3CDTF">2018-03-20T22:15:00Z</dcterms:modified>
</cp:coreProperties>
</file>