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43" w:rsidRPr="007518A3" w:rsidRDefault="00654C43" w:rsidP="00654C43">
      <w:pPr>
        <w:rPr>
          <w:rFonts w:ascii="Calibri" w:hAnsi="Calibri" w:cs="Calibri"/>
          <w:sz w:val="24"/>
          <w:szCs w:val="24"/>
        </w:rPr>
      </w:pPr>
      <w:r w:rsidRPr="007518A3">
        <w:rPr>
          <w:rFonts w:ascii="Calibri" w:hAnsi="Calibri" w:cs="Calibri"/>
          <w:sz w:val="24"/>
          <w:szCs w:val="24"/>
        </w:rPr>
        <w:t>M</w:t>
      </w:r>
      <w:r w:rsidRPr="007518A3">
        <w:rPr>
          <w:rFonts w:ascii="Calibri" w:hAnsi="Calibri" w:cs="Calibri"/>
          <w:spacing w:val="-1"/>
          <w:sz w:val="24"/>
          <w:szCs w:val="24"/>
        </w:rPr>
        <w:t>arc</w:t>
      </w:r>
      <w:r w:rsidRPr="007518A3">
        <w:rPr>
          <w:rFonts w:ascii="Calibri" w:hAnsi="Calibri" w:cs="Calibri"/>
          <w:sz w:val="24"/>
          <w:szCs w:val="24"/>
        </w:rPr>
        <w:t xml:space="preserve">h </w:t>
      </w:r>
      <w:r>
        <w:rPr>
          <w:rFonts w:ascii="Calibri" w:hAnsi="Calibri" w:cs="Calibri"/>
          <w:sz w:val="24"/>
          <w:szCs w:val="24"/>
        </w:rPr>
        <w:t>28, 2014</w:t>
      </w:r>
    </w:p>
    <w:p w:rsidR="00654C43" w:rsidRPr="007518A3" w:rsidRDefault="00654C43" w:rsidP="00654C43">
      <w:pPr>
        <w:rPr>
          <w:rFonts w:ascii="Calibri" w:hAnsi="Calibri" w:cs="Calibri"/>
          <w:sz w:val="24"/>
          <w:szCs w:val="24"/>
        </w:rPr>
      </w:pPr>
    </w:p>
    <w:p w:rsidR="00654C43" w:rsidRDefault="00654C43" w:rsidP="00654C43">
      <w:pPr>
        <w:rPr>
          <w:rFonts w:ascii="Calibri" w:hAnsi="Calibri" w:cs="Calibri"/>
          <w:spacing w:val="-1"/>
          <w:sz w:val="24"/>
          <w:szCs w:val="24"/>
        </w:rPr>
      </w:pPr>
      <w:r>
        <w:rPr>
          <w:rFonts w:ascii="Calibri" w:hAnsi="Calibri" w:cs="Calibri"/>
          <w:spacing w:val="-1"/>
          <w:sz w:val="24"/>
          <w:szCs w:val="24"/>
        </w:rPr>
        <w:t>M E M O R A N D U M</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z w:val="24"/>
          <w:szCs w:val="24"/>
        </w:rPr>
      </w:pPr>
      <w:r>
        <w:rPr>
          <w:rFonts w:ascii="Calibri" w:hAnsi="Calibri" w:cs="Calibri"/>
          <w:spacing w:val="-1"/>
          <w:sz w:val="24"/>
          <w:szCs w:val="24"/>
        </w:rPr>
        <w:t>TO:</w:t>
      </w:r>
      <w:r>
        <w:rPr>
          <w:rFonts w:ascii="Calibri" w:hAnsi="Calibri" w:cs="Calibri"/>
          <w:spacing w:val="-1"/>
          <w:sz w:val="24"/>
          <w:szCs w:val="24"/>
        </w:rPr>
        <w:tab/>
      </w:r>
      <w:r>
        <w:rPr>
          <w:rFonts w:ascii="Calibri" w:hAnsi="Calibri" w:cs="Calibri"/>
          <w:spacing w:val="-1"/>
          <w:sz w:val="24"/>
          <w:szCs w:val="24"/>
        </w:rPr>
        <w:tab/>
      </w:r>
      <w:r w:rsidRPr="007518A3">
        <w:rPr>
          <w:rFonts w:ascii="Calibri" w:hAnsi="Calibri" w:cs="Calibri"/>
          <w:spacing w:val="-1"/>
          <w:sz w:val="24"/>
          <w:szCs w:val="24"/>
        </w:rPr>
        <w:t>Dr</w:t>
      </w:r>
      <w:r w:rsidRPr="007518A3">
        <w:rPr>
          <w:rFonts w:ascii="Calibri" w:hAnsi="Calibri" w:cs="Calibri"/>
          <w:sz w:val="24"/>
          <w:szCs w:val="24"/>
        </w:rPr>
        <w:t>.</w:t>
      </w:r>
      <w:r>
        <w:rPr>
          <w:rFonts w:ascii="Calibri" w:hAnsi="Calibri" w:cs="Calibri"/>
          <w:sz w:val="24"/>
          <w:szCs w:val="24"/>
        </w:rPr>
        <w:t xml:space="preserve"> Ethlyn Williams, </w:t>
      </w:r>
      <w:r w:rsidRPr="007518A3">
        <w:rPr>
          <w:rFonts w:ascii="Calibri" w:hAnsi="Calibri" w:cs="Calibri"/>
          <w:sz w:val="24"/>
          <w:szCs w:val="24"/>
        </w:rPr>
        <w:t>Ch</w:t>
      </w:r>
      <w:r w:rsidRPr="007518A3">
        <w:rPr>
          <w:rFonts w:ascii="Calibri" w:hAnsi="Calibri" w:cs="Calibri"/>
          <w:spacing w:val="-1"/>
          <w:sz w:val="24"/>
          <w:szCs w:val="24"/>
        </w:rPr>
        <w:t>a</w:t>
      </w:r>
      <w:r w:rsidRPr="007518A3">
        <w:rPr>
          <w:rFonts w:ascii="Calibri" w:hAnsi="Calibri" w:cs="Calibri"/>
          <w:sz w:val="24"/>
          <w:szCs w:val="24"/>
        </w:rPr>
        <w:t>ir</w:t>
      </w:r>
    </w:p>
    <w:p w:rsidR="00654C43" w:rsidRPr="007518A3" w:rsidRDefault="00654C43" w:rsidP="00654C43">
      <w:pPr>
        <w:ind w:left="720" w:firstLine="720"/>
        <w:rPr>
          <w:rFonts w:ascii="Calibri" w:hAnsi="Calibri" w:cs="Calibri"/>
          <w:sz w:val="24"/>
          <w:szCs w:val="24"/>
        </w:rPr>
      </w:pPr>
      <w:r>
        <w:rPr>
          <w:rFonts w:ascii="Calibri" w:hAnsi="Calibri" w:cs="Calibri"/>
          <w:sz w:val="24"/>
          <w:szCs w:val="24"/>
        </w:rPr>
        <w:t>COB UG Council</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pacing w:val="-1"/>
          <w:sz w:val="24"/>
          <w:szCs w:val="24"/>
        </w:rPr>
      </w:pPr>
      <w:r>
        <w:rPr>
          <w:rFonts w:ascii="Calibri" w:hAnsi="Calibri" w:cs="Calibri"/>
          <w:spacing w:val="-1"/>
          <w:sz w:val="24"/>
          <w:szCs w:val="24"/>
        </w:rPr>
        <w:t>FROM:</w:t>
      </w:r>
      <w:r>
        <w:rPr>
          <w:rFonts w:ascii="Calibri" w:hAnsi="Calibri" w:cs="Calibri"/>
          <w:spacing w:val="-1"/>
          <w:sz w:val="24"/>
          <w:szCs w:val="24"/>
        </w:rPr>
        <w:tab/>
      </w:r>
      <w:r>
        <w:rPr>
          <w:rFonts w:ascii="Calibri" w:hAnsi="Calibri" w:cs="Calibri"/>
          <w:spacing w:val="-1"/>
          <w:sz w:val="24"/>
          <w:szCs w:val="24"/>
        </w:rPr>
        <w:tab/>
        <w:t>Dr. George Young, Associate Professor</w:t>
      </w:r>
    </w:p>
    <w:p w:rsidR="00654C43" w:rsidRDefault="00654C43" w:rsidP="00654C43">
      <w:pPr>
        <w:rPr>
          <w:rFonts w:ascii="Calibri" w:hAnsi="Calibri" w:cs="Calibri"/>
          <w:spacing w:val="-1"/>
          <w:sz w:val="24"/>
          <w:szCs w:val="24"/>
        </w:rPr>
      </w:pPr>
      <w:r>
        <w:rPr>
          <w:rFonts w:ascii="Calibri" w:hAnsi="Calibri" w:cs="Calibri"/>
          <w:spacing w:val="-1"/>
          <w:sz w:val="24"/>
          <w:szCs w:val="24"/>
        </w:rPr>
        <w:tab/>
      </w:r>
      <w:r>
        <w:rPr>
          <w:rFonts w:ascii="Calibri" w:hAnsi="Calibri" w:cs="Calibri"/>
          <w:spacing w:val="-1"/>
          <w:sz w:val="24"/>
          <w:szCs w:val="24"/>
        </w:rPr>
        <w:tab/>
        <w:t>School of Accounting</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z w:val="24"/>
          <w:szCs w:val="24"/>
        </w:rPr>
      </w:pPr>
      <w:r w:rsidRPr="007518A3">
        <w:rPr>
          <w:rFonts w:ascii="Calibri" w:hAnsi="Calibri" w:cs="Calibri"/>
          <w:sz w:val="24"/>
          <w:szCs w:val="24"/>
        </w:rPr>
        <w:t>C</w:t>
      </w:r>
      <w:r w:rsidRPr="007518A3">
        <w:rPr>
          <w:rFonts w:ascii="Calibri" w:hAnsi="Calibri" w:cs="Calibri"/>
          <w:spacing w:val="-1"/>
          <w:sz w:val="24"/>
          <w:szCs w:val="24"/>
        </w:rPr>
        <w:t>c</w:t>
      </w:r>
      <w:r w:rsidRPr="007518A3">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sidRPr="007518A3">
        <w:rPr>
          <w:rFonts w:ascii="Calibri" w:hAnsi="Calibri" w:cs="Calibri"/>
          <w:spacing w:val="-1"/>
          <w:sz w:val="24"/>
          <w:szCs w:val="24"/>
        </w:rPr>
        <w:t>Dr</w:t>
      </w:r>
      <w:r w:rsidRPr="007518A3">
        <w:rPr>
          <w:rFonts w:ascii="Calibri" w:hAnsi="Calibri" w:cs="Calibri"/>
          <w:sz w:val="24"/>
          <w:szCs w:val="24"/>
        </w:rPr>
        <w:t xml:space="preserve">. </w:t>
      </w:r>
      <w:r>
        <w:rPr>
          <w:rFonts w:ascii="Calibri" w:hAnsi="Calibri" w:cs="Calibri"/>
          <w:sz w:val="24"/>
          <w:szCs w:val="24"/>
        </w:rPr>
        <w:t>Kim Dunn, Director</w:t>
      </w:r>
    </w:p>
    <w:p w:rsidR="00654C43" w:rsidRPr="007518A3" w:rsidRDefault="00654C43" w:rsidP="00654C43">
      <w:pPr>
        <w:rPr>
          <w:rFonts w:ascii="Calibri" w:hAnsi="Calibri" w:cs="Calibri"/>
          <w:sz w:val="24"/>
          <w:szCs w:val="24"/>
        </w:rPr>
      </w:pPr>
      <w:r>
        <w:rPr>
          <w:rFonts w:ascii="Calibri" w:hAnsi="Calibri" w:cs="Calibri"/>
          <w:sz w:val="24"/>
          <w:szCs w:val="24"/>
        </w:rPr>
        <w:tab/>
      </w:r>
      <w:r>
        <w:rPr>
          <w:rFonts w:ascii="Calibri" w:hAnsi="Calibri" w:cs="Calibri"/>
          <w:sz w:val="24"/>
          <w:szCs w:val="24"/>
        </w:rPr>
        <w:tab/>
        <w:t>School of Accounting</w:t>
      </w:r>
    </w:p>
    <w:p w:rsidR="00654C43" w:rsidRPr="007518A3" w:rsidRDefault="00654C43" w:rsidP="00654C43">
      <w:pPr>
        <w:rPr>
          <w:rFonts w:ascii="Calibri" w:hAnsi="Calibri" w:cs="Calibri"/>
          <w:sz w:val="24"/>
          <w:szCs w:val="24"/>
        </w:rPr>
      </w:pPr>
    </w:p>
    <w:p w:rsidR="00654C43" w:rsidRDefault="00654C43" w:rsidP="00434B6C">
      <w:pPr>
        <w:ind w:left="1440" w:hanging="1440"/>
        <w:rPr>
          <w:rFonts w:ascii="Calibri" w:hAnsi="Calibri" w:cs="Calibri"/>
          <w:sz w:val="24"/>
          <w:szCs w:val="24"/>
        </w:rPr>
      </w:pPr>
      <w:r>
        <w:rPr>
          <w:rFonts w:ascii="Calibri" w:hAnsi="Calibri" w:cs="Calibri"/>
          <w:sz w:val="24"/>
          <w:szCs w:val="24"/>
        </w:rPr>
        <w:t>SUBJECT</w:t>
      </w:r>
      <w:r w:rsidRPr="007518A3">
        <w:rPr>
          <w:rFonts w:ascii="Calibri" w:hAnsi="Calibri" w:cs="Calibri"/>
          <w:sz w:val="24"/>
          <w:szCs w:val="24"/>
        </w:rPr>
        <w:t xml:space="preserve">: </w:t>
      </w:r>
      <w:r>
        <w:rPr>
          <w:rFonts w:ascii="Calibri" w:hAnsi="Calibri" w:cs="Calibri"/>
          <w:sz w:val="24"/>
          <w:szCs w:val="24"/>
        </w:rPr>
        <w:tab/>
      </w:r>
      <w:r w:rsidR="00333636">
        <w:rPr>
          <w:rFonts w:ascii="Calibri" w:hAnsi="Calibri" w:cs="Calibri"/>
          <w:sz w:val="24"/>
          <w:szCs w:val="24"/>
        </w:rPr>
        <w:t>Add Two Courses to Allowable Courses for the Business Law Minor</w:t>
      </w:r>
    </w:p>
    <w:p w:rsidR="00434B6C" w:rsidRDefault="00434B6C" w:rsidP="00654C43">
      <w:pPr>
        <w:rPr>
          <w:rFonts w:ascii="Calibri" w:hAnsi="Calibri" w:cs="Calibri"/>
          <w:sz w:val="24"/>
          <w:szCs w:val="24"/>
        </w:rPr>
      </w:pPr>
    </w:p>
    <w:p w:rsidR="00434B6C" w:rsidRPr="007518A3" w:rsidRDefault="00434B6C" w:rsidP="00654C43">
      <w:pPr>
        <w:rPr>
          <w:rFonts w:ascii="Calibri" w:hAnsi="Calibri" w:cs="Calibri"/>
          <w:sz w:val="24"/>
          <w:szCs w:val="24"/>
        </w:rPr>
      </w:pPr>
    </w:p>
    <w:p w:rsidR="00654C43" w:rsidRPr="00434B6C" w:rsidRDefault="00654C43" w:rsidP="00654C43">
      <w:pPr>
        <w:rPr>
          <w:rFonts w:ascii="Calibri" w:hAnsi="Calibri" w:cs="Calibri"/>
          <w:b/>
          <w:bCs/>
          <w:sz w:val="24"/>
          <w:szCs w:val="24"/>
          <w:u w:val="single"/>
        </w:rPr>
      </w:pPr>
      <w:r w:rsidRPr="00434B6C">
        <w:rPr>
          <w:rFonts w:ascii="Calibri" w:hAnsi="Calibri" w:cs="Calibri"/>
          <w:b/>
          <w:sz w:val="24"/>
          <w:szCs w:val="24"/>
          <w:u w:val="single"/>
        </w:rPr>
        <w:t>Su</w:t>
      </w:r>
      <w:r w:rsidRPr="00434B6C">
        <w:rPr>
          <w:rFonts w:ascii="Calibri" w:hAnsi="Calibri" w:cs="Calibri"/>
          <w:b/>
          <w:spacing w:val="-1"/>
          <w:sz w:val="24"/>
          <w:szCs w:val="24"/>
          <w:u w:val="single"/>
        </w:rPr>
        <w:t>m</w:t>
      </w:r>
      <w:r w:rsidRPr="00434B6C">
        <w:rPr>
          <w:rFonts w:ascii="Calibri" w:hAnsi="Calibri" w:cs="Calibri"/>
          <w:b/>
          <w:spacing w:val="-4"/>
          <w:sz w:val="24"/>
          <w:szCs w:val="24"/>
          <w:u w:val="single"/>
        </w:rPr>
        <w:t>m</w:t>
      </w:r>
      <w:r w:rsidRPr="00434B6C">
        <w:rPr>
          <w:rFonts w:ascii="Calibri" w:hAnsi="Calibri" w:cs="Calibri"/>
          <w:b/>
          <w:sz w:val="24"/>
          <w:szCs w:val="24"/>
          <w:u w:val="single"/>
        </w:rPr>
        <w:t>a</w:t>
      </w:r>
      <w:r w:rsidRPr="00434B6C">
        <w:rPr>
          <w:rFonts w:ascii="Calibri" w:hAnsi="Calibri" w:cs="Calibri"/>
          <w:b/>
          <w:spacing w:val="-1"/>
          <w:sz w:val="24"/>
          <w:szCs w:val="24"/>
          <w:u w:val="single"/>
        </w:rPr>
        <w:t>r</w:t>
      </w:r>
      <w:r w:rsidRPr="00434B6C">
        <w:rPr>
          <w:rFonts w:ascii="Calibri" w:hAnsi="Calibri" w:cs="Calibri"/>
          <w:b/>
          <w:sz w:val="24"/>
          <w:szCs w:val="24"/>
          <w:u w:val="single"/>
        </w:rPr>
        <w:t>y of</w:t>
      </w:r>
      <w:r w:rsidRPr="00434B6C">
        <w:rPr>
          <w:rFonts w:ascii="Calibri" w:hAnsi="Calibri" w:cs="Calibri"/>
          <w:b/>
          <w:spacing w:val="4"/>
          <w:sz w:val="24"/>
          <w:szCs w:val="24"/>
          <w:u w:val="single"/>
        </w:rPr>
        <w:t xml:space="preserve"> </w:t>
      </w:r>
      <w:r w:rsidRPr="00434B6C">
        <w:rPr>
          <w:rFonts w:ascii="Calibri" w:hAnsi="Calibri" w:cs="Calibri"/>
          <w:b/>
          <w:spacing w:val="-3"/>
          <w:sz w:val="24"/>
          <w:szCs w:val="24"/>
          <w:u w:val="single"/>
        </w:rPr>
        <w:t>P</w:t>
      </w:r>
      <w:r w:rsidRPr="00434B6C">
        <w:rPr>
          <w:rFonts w:ascii="Calibri" w:hAnsi="Calibri" w:cs="Calibri"/>
          <w:b/>
          <w:spacing w:val="-1"/>
          <w:sz w:val="24"/>
          <w:szCs w:val="24"/>
          <w:u w:val="single"/>
        </w:rPr>
        <w:t>r</w:t>
      </w:r>
      <w:r w:rsidRPr="00434B6C">
        <w:rPr>
          <w:rFonts w:ascii="Calibri" w:hAnsi="Calibri" w:cs="Calibri"/>
          <w:b/>
          <w:sz w:val="24"/>
          <w:szCs w:val="24"/>
          <w:u w:val="single"/>
        </w:rPr>
        <w:t>opos</w:t>
      </w:r>
      <w:r w:rsidRPr="00434B6C">
        <w:rPr>
          <w:rFonts w:ascii="Calibri" w:hAnsi="Calibri" w:cs="Calibri"/>
          <w:b/>
          <w:spacing w:val="-1"/>
          <w:sz w:val="24"/>
          <w:szCs w:val="24"/>
          <w:u w:val="single"/>
        </w:rPr>
        <w:t>e</w:t>
      </w:r>
      <w:r w:rsidRPr="00434B6C">
        <w:rPr>
          <w:rFonts w:ascii="Calibri" w:hAnsi="Calibri" w:cs="Calibri"/>
          <w:b/>
          <w:sz w:val="24"/>
          <w:szCs w:val="24"/>
          <w:u w:val="single"/>
        </w:rPr>
        <w:t>d</w:t>
      </w:r>
      <w:r w:rsidRPr="00434B6C">
        <w:rPr>
          <w:rFonts w:ascii="Calibri" w:hAnsi="Calibri" w:cs="Calibri"/>
          <w:b/>
          <w:spacing w:val="3"/>
          <w:sz w:val="24"/>
          <w:szCs w:val="24"/>
          <w:u w:val="single"/>
        </w:rPr>
        <w:t xml:space="preserve"> </w:t>
      </w:r>
      <w:r w:rsidRPr="00434B6C">
        <w:rPr>
          <w:rFonts w:ascii="Calibri" w:hAnsi="Calibri" w:cs="Calibri"/>
          <w:b/>
          <w:spacing w:val="-1"/>
          <w:sz w:val="24"/>
          <w:szCs w:val="24"/>
          <w:u w:val="single"/>
        </w:rPr>
        <w:t>C</w:t>
      </w:r>
      <w:r w:rsidRPr="00434B6C">
        <w:rPr>
          <w:rFonts w:ascii="Calibri" w:hAnsi="Calibri" w:cs="Calibri"/>
          <w:b/>
          <w:sz w:val="24"/>
          <w:szCs w:val="24"/>
          <w:u w:val="single"/>
        </w:rPr>
        <w:t>hang</w:t>
      </w:r>
      <w:r w:rsidRPr="00434B6C">
        <w:rPr>
          <w:rFonts w:ascii="Calibri" w:hAnsi="Calibri" w:cs="Calibri"/>
          <w:b/>
          <w:spacing w:val="-1"/>
          <w:sz w:val="24"/>
          <w:szCs w:val="24"/>
          <w:u w:val="single"/>
        </w:rPr>
        <w:t>e</w:t>
      </w:r>
      <w:r w:rsidRPr="00434B6C">
        <w:rPr>
          <w:rFonts w:ascii="Calibri" w:hAnsi="Calibri" w:cs="Calibri"/>
          <w:b/>
          <w:sz w:val="24"/>
          <w:szCs w:val="24"/>
          <w:u w:val="single"/>
        </w:rPr>
        <w:t>s</w:t>
      </w:r>
    </w:p>
    <w:p w:rsidR="00264BDA" w:rsidRDefault="00264BDA" w:rsidP="00654C43">
      <w:pPr>
        <w:rPr>
          <w:rFonts w:ascii="Calibri" w:hAnsi="Calibri" w:cs="Calibri"/>
          <w:sz w:val="24"/>
          <w:szCs w:val="24"/>
        </w:rPr>
      </w:pPr>
    </w:p>
    <w:p w:rsidR="00333636" w:rsidRDefault="00333636" w:rsidP="00654C43">
      <w:pPr>
        <w:rPr>
          <w:rFonts w:ascii="Calibri" w:hAnsi="Calibri" w:cs="Calibri"/>
          <w:sz w:val="24"/>
          <w:szCs w:val="24"/>
        </w:rPr>
      </w:pPr>
      <w:r>
        <w:rPr>
          <w:rFonts w:ascii="Calibri" w:hAnsi="Calibri" w:cs="Calibri"/>
          <w:sz w:val="24"/>
          <w:szCs w:val="24"/>
        </w:rPr>
        <w:t xml:space="preserve">Add HFT3603 and HSA4423 to the courses acceptable for the business law minor. </w:t>
      </w:r>
    </w:p>
    <w:p w:rsidR="00333636" w:rsidRDefault="00333636" w:rsidP="00654C43">
      <w:pPr>
        <w:rPr>
          <w:rFonts w:ascii="Calibri" w:hAnsi="Calibri" w:cs="Calibri"/>
          <w:sz w:val="24"/>
          <w:szCs w:val="24"/>
        </w:rPr>
      </w:pPr>
    </w:p>
    <w:p w:rsidR="004D4D27" w:rsidRPr="00434B6C" w:rsidRDefault="00434B6C" w:rsidP="004D4D27">
      <w:pPr>
        <w:rPr>
          <w:b/>
          <w:u w:val="single"/>
        </w:rPr>
      </w:pPr>
      <w:r>
        <w:rPr>
          <w:b/>
          <w:u w:val="single"/>
        </w:rPr>
        <w:t xml:space="preserve">Required </w:t>
      </w:r>
      <w:r w:rsidR="004D4D27" w:rsidRPr="00434B6C">
        <w:rPr>
          <w:b/>
          <w:u w:val="single"/>
        </w:rPr>
        <w:t>Catalog Changes</w:t>
      </w:r>
    </w:p>
    <w:p w:rsidR="00264BDA" w:rsidRDefault="00264BDA" w:rsidP="004D4D27"/>
    <w:p w:rsidR="004D4D27" w:rsidRDefault="004D4D27" w:rsidP="004D4D27">
      <w:r>
        <w:t>The current and proposed catalogue presentations are shown below.</w:t>
      </w:r>
    </w:p>
    <w:p w:rsidR="004D4D27" w:rsidRDefault="004D4D27" w:rsidP="004D4D27">
      <w:pPr>
        <w:spacing w:before="100" w:beforeAutospacing="1" w:after="100" w:afterAutospacing="1"/>
        <w:rPr>
          <w:rFonts w:eastAsia="Times New Roman" w:cs="Times New Roman"/>
          <w:b/>
          <w:sz w:val="24"/>
          <w:szCs w:val="24"/>
        </w:rPr>
      </w:pPr>
      <w:r w:rsidRPr="001801CC">
        <w:rPr>
          <w:rFonts w:eastAsia="Times New Roman" w:cs="Times New Roman"/>
          <w:b/>
          <w:sz w:val="24"/>
          <w:szCs w:val="24"/>
        </w:rPr>
        <w:t>CURRENT:</w:t>
      </w:r>
    </w:p>
    <w:p w:rsidR="00333636" w:rsidRPr="00333636" w:rsidRDefault="00333636" w:rsidP="00333636">
      <w:pPr>
        <w:widowControl/>
        <w:shd w:val="clear" w:color="auto" w:fill="FFFFFF"/>
        <w:spacing w:before="100" w:beforeAutospacing="1" w:after="100" w:afterAutospacing="1"/>
        <w:rPr>
          <w:rFonts w:ascii="Arial" w:eastAsia="Times New Roman" w:hAnsi="Arial" w:cs="Arial"/>
          <w:color w:val="000000"/>
          <w:sz w:val="18"/>
          <w:szCs w:val="18"/>
        </w:rPr>
      </w:pPr>
      <w:r w:rsidRPr="00333636">
        <w:rPr>
          <w:rFonts w:ascii="Arial" w:eastAsia="Times New Roman" w:hAnsi="Arial" w:cs="Arial"/>
          <w:color w:val="000000"/>
          <w:sz w:val="18"/>
          <w:szCs w:val="18"/>
        </w:rPr>
        <w:t>The Business Law minor provides students with practical legal knowledge of substantive business law topics and current legal issues. Students learn the skill sets necessary to identify and manage legal issues encountered within personal and business contexts, including litigation, contract law, employment and human resources, real and personal property law as well as applied critical thinking. The result is a student prepared for career opportunities in management, technology and politics. The minor is also excellent preparation for advanced degrees and for law school.</w:t>
      </w:r>
      <w:r w:rsidRPr="00333636">
        <w:rPr>
          <w:rFonts w:ascii="Arial" w:eastAsia="Times New Roman" w:hAnsi="Arial" w:cs="Arial"/>
          <w:color w:val="000000"/>
          <w:sz w:val="18"/>
          <w:szCs w:val="18"/>
        </w:rPr>
        <w:br/>
      </w:r>
      <w:r w:rsidRPr="00333636">
        <w:rPr>
          <w:rFonts w:ascii="Arial" w:eastAsia="Times New Roman" w:hAnsi="Arial" w:cs="Arial"/>
          <w:color w:val="000000"/>
          <w:sz w:val="18"/>
          <w:szCs w:val="18"/>
        </w:rPr>
        <w:br/>
        <w:t>The minor requires 12 credits taken from the following courses. The courses must be completed with a grade of "C" or better. Students must earn at least 75 percent of all credits required for the minor from FAU. A maximum of 3 credits used for the Business Law minor may count toward other Business major requirements. A minimum of two courses (6 credits) must be exclusive to the minor.</w:t>
      </w:r>
      <w:r w:rsidRPr="00333636">
        <w:rPr>
          <w:rFonts w:ascii="Arial" w:eastAsia="Times New Roman" w:hAnsi="Arial" w:cs="Arial"/>
          <w:color w:val="000000"/>
          <w:sz w:val="18"/>
          <w:szCs w:val="18"/>
        </w:rPr>
        <w:br/>
      </w:r>
      <w:r w:rsidRPr="00333636">
        <w:rPr>
          <w:rFonts w:ascii="Arial" w:eastAsia="Times New Roman" w:hAnsi="Arial" w:cs="Arial"/>
          <w:color w:val="000000"/>
          <w:sz w:val="18"/>
          <w:szCs w:val="18"/>
        </w:rPr>
        <w:br/>
        <w:t>For the Business Law courses, refer to </w:t>
      </w:r>
      <w:hyperlink r:id="rId4" w:history="1">
        <w:r w:rsidRPr="00333636">
          <w:rPr>
            <w:rFonts w:ascii="Arial" w:eastAsia="Times New Roman" w:hAnsi="Arial" w:cs="Arial"/>
            <w:color w:val="3333CC"/>
            <w:sz w:val="18"/>
            <w:szCs w:val="18"/>
          </w:rPr>
          <w:t>Course Descriptions.</w:t>
        </w:r>
      </w:hyperlink>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4243"/>
        <w:gridCol w:w="1152"/>
        <w:gridCol w:w="590"/>
      </w:tblGrid>
      <w:tr w:rsidR="00333636" w:rsidRPr="00333636" w:rsidTr="0033363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b/>
                <w:bCs/>
                <w:color w:val="000000"/>
                <w:sz w:val="18"/>
                <w:szCs w:val="18"/>
              </w:rPr>
            </w:pPr>
            <w:r w:rsidRPr="00333636">
              <w:rPr>
                <w:rFonts w:ascii="Arial" w:eastAsia="Times New Roman" w:hAnsi="Arial" w:cs="Arial"/>
                <w:b/>
                <w:bCs/>
                <w:color w:val="000000"/>
                <w:sz w:val="18"/>
                <w:szCs w:val="18"/>
              </w:rPr>
              <w:t>Required Courses</w:t>
            </w:r>
          </w:p>
        </w:tc>
      </w:tr>
      <w:tr w:rsidR="00333636" w:rsidRPr="00333636" w:rsidTr="00333636">
        <w:trPr>
          <w:tblCellSpacing w:w="15" w:type="dxa"/>
        </w:trPr>
        <w:tc>
          <w:tcPr>
            <w:tcW w:w="37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Business Law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4421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Business Law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4422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b/>
                <w:bCs/>
                <w:color w:val="000000"/>
                <w:sz w:val="18"/>
                <w:szCs w:val="18"/>
              </w:rPr>
            </w:pPr>
            <w:r w:rsidRPr="00333636">
              <w:rPr>
                <w:rFonts w:ascii="Arial" w:eastAsia="Times New Roman" w:hAnsi="Arial" w:cs="Arial"/>
                <w:b/>
                <w:bCs/>
                <w:color w:val="000000"/>
                <w:sz w:val="18"/>
                <w:szCs w:val="18"/>
              </w:rPr>
              <w:t>Choose two of the courses below</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Advanced Contracts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4334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Real Estate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REE 4433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Ethics in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Law of International Trade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4461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lastRenderedPageBreak/>
              <w:t>Intellectual Property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4514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Employment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4540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proofErr w:type="spellStart"/>
            <w:r w:rsidRPr="00333636">
              <w:rPr>
                <w:rFonts w:ascii="Arial" w:eastAsia="Times New Roman" w:hAnsi="Arial" w:cs="Arial"/>
                <w:color w:val="000000"/>
                <w:sz w:val="18"/>
                <w:szCs w:val="18"/>
              </w:rPr>
              <w:t>Cyberlaw</w:t>
            </w:r>
            <w:proofErr w:type="spellEnd"/>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4564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Entertainment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4622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Business Law Cases Through Film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4625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Entrepreneurship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4650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Special Topics in Business Law (including Administrative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bl>
    <w:p w:rsidR="004D4D27" w:rsidRDefault="004D4D27" w:rsidP="004D4D27">
      <w:pPr>
        <w:spacing w:before="100" w:beforeAutospacing="1" w:after="100" w:afterAutospacing="1"/>
        <w:rPr>
          <w:rFonts w:eastAsia="Times New Roman" w:cs="Times New Roman"/>
          <w:b/>
          <w:sz w:val="24"/>
          <w:szCs w:val="24"/>
        </w:rPr>
      </w:pPr>
      <w:r w:rsidRPr="001801CC">
        <w:rPr>
          <w:rFonts w:eastAsia="Times New Roman" w:cs="Times New Roman"/>
          <w:b/>
          <w:sz w:val="24"/>
          <w:szCs w:val="24"/>
        </w:rPr>
        <w:t>PROPOSED:</w:t>
      </w:r>
    </w:p>
    <w:p w:rsidR="00333636" w:rsidRPr="00333636" w:rsidRDefault="00333636" w:rsidP="00333636">
      <w:pPr>
        <w:widowControl/>
        <w:shd w:val="clear" w:color="auto" w:fill="FFFFFF"/>
        <w:spacing w:before="100" w:beforeAutospacing="1" w:after="100" w:afterAutospacing="1"/>
        <w:rPr>
          <w:rFonts w:ascii="Arial" w:eastAsia="Times New Roman" w:hAnsi="Arial" w:cs="Arial"/>
          <w:color w:val="000000"/>
          <w:sz w:val="18"/>
          <w:szCs w:val="18"/>
        </w:rPr>
      </w:pPr>
      <w:r w:rsidRPr="00333636">
        <w:rPr>
          <w:rFonts w:ascii="Arial" w:eastAsia="Times New Roman" w:hAnsi="Arial" w:cs="Arial"/>
          <w:color w:val="000000"/>
          <w:sz w:val="18"/>
          <w:szCs w:val="18"/>
        </w:rPr>
        <w:t>The Business Law minor provides students with practical legal knowledge of substantive business law topics and current legal issues. Students learn the skill sets necessary to identify and manage legal issues encountered within personal and business contexts, including litigation, contract law, employment and human resources, real and personal property law as well as applied critical thinking. The result is a student prepared for career opportunities in management, technology and politics. The minor is also excellent preparation for advanced degrees and for law school.</w:t>
      </w:r>
      <w:r w:rsidRPr="00333636">
        <w:rPr>
          <w:rFonts w:ascii="Arial" w:eastAsia="Times New Roman" w:hAnsi="Arial" w:cs="Arial"/>
          <w:color w:val="000000"/>
          <w:sz w:val="18"/>
          <w:szCs w:val="18"/>
        </w:rPr>
        <w:br/>
      </w:r>
      <w:r w:rsidRPr="00333636">
        <w:rPr>
          <w:rFonts w:ascii="Arial" w:eastAsia="Times New Roman" w:hAnsi="Arial" w:cs="Arial"/>
          <w:color w:val="000000"/>
          <w:sz w:val="18"/>
          <w:szCs w:val="18"/>
        </w:rPr>
        <w:br/>
        <w:t>The minor requires 12 credits taken from the following courses. The courses must be completed with a grade of "C" or better. Students must earn at least 75 percent of all credits required for the minor from FAU. A maximum of 3 credits used for the Business Law minor may count toward other Business major requirements. A minimum of two courses (6 credits) must be exclusive to the minor.</w:t>
      </w:r>
      <w:r w:rsidRPr="00333636">
        <w:rPr>
          <w:rFonts w:ascii="Arial" w:eastAsia="Times New Roman" w:hAnsi="Arial" w:cs="Arial"/>
          <w:color w:val="000000"/>
          <w:sz w:val="18"/>
          <w:szCs w:val="18"/>
        </w:rPr>
        <w:br/>
      </w:r>
      <w:r w:rsidRPr="00333636">
        <w:rPr>
          <w:rFonts w:ascii="Arial" w:eastAsia="Times New Roman" w:hAnsi="Arial" w:cs="Arial"/>
          <w:color w:val="000000"/>
          <w:sz w:val="18"/>
          <w:szCs w:val="18"/>
        </w:rPr>
        <w:br/>
        <w:t>For the Business Law courses, refer to </w:t>
      </w:r>
      <w:hyperlink r:id="rId5" w:history="1">
        <w:r w:rsidRPr="00333636">
          <w:rPr>
            <w:rFonts w:ascii="Arial" w:eastAsia="Times New Roman" w:hAnsi="Arial" w:cs="Arial"/>
            <w:color w:val="3333CC"/>
            <w:sz w:val="18"/>
            <w:szCs w:val="18"/>
          </w:rPr>
          <w:t>Course Descriptions.</w:t>
        </w:r>
      </w:hyperlink>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4243"/>
        <w:gridCol w:w="1152"/>
        <w:gridCol w:w="590"/>
      </w:tblGrid>
      <w:tr w:rsidR="00333636" w:rsidRPr="00333636" w:rsidTr="0033363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b/>
                <w:bCs/>
                <w:color w:val="000000"/>
                <w:sz w:val="18"/>
                <w:szCs w:val="18"/>
              </w:rPr>
            </w:pPr>
            <w:r w:rsidRPr="00333636">
              <w:rPr>
                <w:rFonts w:ascii="Arial" w:eastAsia="Times New Roman" w:hAnsi="Arial" w:cs="Arial"/>
                <w:b/>
                <w:bCs/>
                <w:color w:val="000000"/>
                <w:sz w:val="18"/>
                <w:szCs w:val="18"/>
              </w:rPr>
              <w:t>Required Courses</w:t>
            </w:r>
          </w:p>
        </w:tc>
      </w:tr>
      <w:tr w:rsidR="00333636" w:rsidRPr="00333636" w:rsidTr="00333636">
        <w:trPr>
          <w:tblCellSpacing w:w="15" w:type="dxa"/>
        </w:trPr>
        <w:tc>
          <w:tcPr>
            <w:tcW w:w="37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Business Law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4421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Business Law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4422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b/>
                <w:bCs/>
                <w:color w:val="000000"/>
                <w:sz w:val="18"/>
                <w:szCs w:val="18"/>
              </w:rPr>
            </w:pPr>
            <w:r w:rsidRPr="00333636">
              <w:rPr>
                <w:rFonts w:ascii="Arial" w:eastAsia="Times New Roman" w:hAnsi="Arial" w:cs="Arial"/>
                <w:b/>
                <w:bCs/>
                <w:color w:val="000000"/>
                <w:sz w:val="18"/>
                <w:szCs w:val="18"/>
              </w:rPr>
              <w:t>Choose two of the courses below</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Advanced Contracts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4334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Real Estate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REE 4433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Ethics in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Law of International Trade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4461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Intellectual Property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4514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Employment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4540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proofErr w:type="spellStart"/>
            <w:r w:rsidRPr="00333636">
              <w:rPr>
                <w:rFonts w:ascii="Arial" w:eastAsia="Times New Roman" w:hAnsi="Arial" w:cs="Arial"/>
                <w:color w:val="000000"/>
                <w:sz w:val="18"/>
                <w:szCs w:val="18"/>
              </w:rPr>
              <w:t>Cyberlaw</w:t>
            </w:r>
            <w:proofErr w:type="spellEnd"/>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4564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Entertainment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4622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Business Law Cases Through Film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4625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Entrepreneurship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4650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Special Topics in Business Law (including Administrative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BUL 4930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3636" w:rsidRPr="00333636" w:rsidRDefault="00333636" w:rsidP="00333636">
            <w:pPr>
              <w:widowControl/>
              <w:rPr>
                <w:rFonts w:ascii="Arial" w:eastAsia="Times New Roman" w:hAnsi="Arial" w:cs="Arial"/>
                <w:color w:val="000000"/>
                <w:sz w:val="18"/>
                <w:szCs w:val="18"/>
              </w:rPr>
            </w:pPr>
            <w:r w:rsidRPr="00333636">
              <w:rPr>
                <w:rFonts w:ascii="Arial" w:eastAsia="Times New Roman" w:hAnsi="Arial" w:cs="Arial"/>
                <w:color w:val="000000"/>
                <w:sz w:val="18"/>
                <w:szCs w:val="18"/>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333636" w:rsidRPr="00A321A4" w:rsidRDefault="0061493A" w:rsidP="00333636">
            <w:pPr>
              <w:widowControl/>
              <w:rPr>
                <w:rFonts w:ascii="Arial" w:eastAsia="Times New Roman" w:hAnsi="Arial" w:cs="Arial"/>
                <w:color w:val="000000"/>
                <w:sz w:val="18"/>
                <w:szCs w:val="18"/>
                <w:highlight w:val="yellow"/>
              </w:rPr>
            </w:pPr>
            <w:r w:rsidRPr="00A321A4">
              <w:rPr>
                <w:rFonts w:ascii="Arial" w:hAnsi="Arial" w:cs="Arial"/>
                <w:sz w:val="18"/>
                <w:szCs w:val="24"/>
                <w:highlight w:val="yellow"/>
              </w:rPr>
              <w:t>Principles of Hospitality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333636" w:rsidRPr="00A321A4" w:rsidRDefault="00333636" w:rsidP="00333636">
            <w:pPr>
              <w:widowControl/>
              <w:rPr>
                <w:rFonts w:ascii="Arial" w:eastAsia="Times New Roman" w:hAnsi="Arial" w:cs="Arial"/>
                <w:color w:val="000000"/>
                <w:sz w:val="18"/>
                <w:szCs w:val="18"/>
                <w:highlight w:val="yellow"/>
              </w:rPr>
            </w:pPr>
            <w:r w:rsidRPr="00A321A4">
              <w:rPr>
                <w:rFonts w:ascii="Arial" w:eastAsia="Times New Roman" w:hAnsi="Arial" w:cs="Arial"/>
                <w:color w:val="000000"/>
                <w:sz w:val="18"/>
                <w:szCs w:val="18"/>
                <w:highlight w:val="yellow"/>
              </w:rPr>
              <w:t>HFT 3603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333636" w:rsidRPr="00A321A4" w:rsidRDefault="00333636" w:rsidP="00333636">
            <w:pPr>
              <w:widowControl/>
              <w:rPr>
                <w:rFonts w:ascii="Arial" w:eastAsia="Times New Roman" w:hAnsi="Arial" w:cs="Arial"/>
                <w:color w:val="000000"/>
                <w:sz w:val="18"/>
                <w:szCs w:val="18"/>
                <w:highlight w:val="yellow"/>
              </w:rPr>
            </w:pPr>
            <w:r w:rsidRPr="00A321A4">
              <w:rPr>
                <w:rFonts w:ascii="Arial" w:eastAsia="Times New Roman" w:hAnsi="Arial" w:cs="Arial"/>
                <w:color w:val="000000"/>
                <w:sz w:val="18"/>
                <w:szCs w:val="18"/>
                <w:highlight w:val="yellow"/>
              </w:rPr>
              <w:t>3</w:t>
            </w:r>
          </w:p>
        </w:tc>
      </w:tr>
      <w:tr w:rsidR="00333636" w:rsidRPr="00333636" w:rsidTr="0033363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333636" w:rsidRPr="00A321A4" w:rsidRDefault="0061493A" w:rsidP="00333636">
            <w:pPr>
              <w:widowControl/>
              <w:rPr>
                <w:rFonts w:ascii="Arial" w:eastAsia="Times New Roman" w:hAnsi="Arial" w:cs="Arial"/>
                <w:color w:val="000000"/>
                <w:sz w:val="18"/>
                <w:szCs w:val="18"/>
                <w:highlight w:val="yellow"/>
              </w:rPr>
            </w:pPr>
            <w:r w:rsidRPr="00A321A4">
              <w:rPr>
                <w:rFonts w:ascii="Arial" w:hAnsi="Arial" w:cs="Arial"/>
                <w:sz w:val="18"/>
                <w:szCs w:val="18"/>
                <w:highlight w:val="yellow"/>
              </w:rPr>
              <w:t>Health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333636" w:rsidRPr="00A321A4" w:rsidRDefault="00264BDA" w:rsidP="00333636">
            <w:pPr>
              <w:widowControl/>
              <w:rPr>
                <w:rFonts w:ascii="Arial" w:eastAsia="Times New Roman" w:hAnsi="Arial" w:cs="Arial"/>
                <w:color w:val="000000"/>
                <w:sz w:val="18"/>
                <w:szCs w:val="18"/>
                <w:highlight w:val="yellow"/>
              </w:rPr>
            </w:pPr>
            <w:r w:rsidRPr="00A321A4">
              <w:rPr>
                <w:rFonts w:ascii="Arial" w:eastAsia="Times New Roman" w:hAnsi="Arial" w:cs="Arial"/>
                <w:color w:val="000000"/>
                <w:sz w:val="18"/>
                <w:szCs w:val="18"/>
                <w:highlight w:val="yellow"/>
              </w:rPr>
              <w:t>H</w:t>
            </w:r>
            <w:r w:rsidR="00333636" w:rsidRPr="00A321A4">
              <w:rPr>
                <w:rFonts w:ascii="Arial" w:eastAsia="Times New Roman" w:hAnsi="Arial" w:cs="Arial"/>
                <w:color w:val="000000"/>
                <w:sz w:val="18"/>
                <w:szCs w:val="18"/>
                <w:highlight w:val="yellow"/>
              </w:rPr>
              <w:t>S</w:t>
            </w:r>
            <w:r w:rsidRPr="00A321A4">
              <w:rPr>
                <w:rFonts w:ascii="Arial" w:eastAsia="Times New Roman" w:hAnsi="Arial" w:cs="Arial"/>
                <w:color w:val="000000"/>
                <w:sz w:val="18"/>
                <w:szCs w:val="18"/>
                <w:highlight w:val="yellow"/>
              </w:rPr>
              <w:t>A</w:t>
            </w:r>
            <w:r w:rsidR="00333636" w:rsidRPr="00A321A4">
              <w:rPr>
                <w:rFonts w:ascii="Arial" w:eastAsia="Times New Roman" w:hAnsi="Arial" w:cs="Arial"/>
                <w:color w:val="000000"/>
                <w:sz w:val="18"/>
                <w:szCs w:val="18"/>
                <w:highlight w:val="yellow"/>
              </w:rPr>
              <w:t xml:space="preserve"> 4423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333636" w:rsidRPr="00A321A4" w:rsidRDefault="00333636" w:rsidP="00333636">
            <w:pPr>
              <w:widowControl/>
              <w:rPr>
                <w:rFonts w:ascii="Arial" w:eastAsia="Times New Roman" w:hAnsi="Arial" w:cs="Arial"/>
                <w:color w:val="000000"/>
                <w:sz w:val="18"/>
                <w:szCs w:val="18"/>
                <w:highlight w:val="yellow"/>
              </w:rPr>
            </w:pPr>
            <w:r w:rsidRPr="00A321A4">
              <w:rPr>
                <w:rFonts w:ascii="Arial" w:eastAsia="Times New Roman" w:hAnsi="Arial" w:cs="Arial"/>
                <w:color w:val="000000"/>
                <w:sz w:val="18"/>
                <w:szCs w:val="18"/>
                <w:highlight w:val="yellow"/>
              </w:rPr>
              <w:t>3</w:t>
            </w:r>
          </w:p>
        </w:tc>
      </w:tr>
    </w:tbl>
    <w:p w:rsidR="004D4D27" w:rsidRPr="001801CC" w:rsidRDefault="004D4D27" w:rsidP="004D4D27">
      <w:pPr>
        <w:rPr>
          <w:sz w:val="24"/>
          <w:szCs w:val="24"/>
        </w:rPr>
      </w:pPr>
    </w:p>
    <w:p w:rsidR="004D4D27" w:rsidRDefault="004D4D27" w:rsidP="004D4D27">
      <w:pPr>
        <w:rPr>
          <w:b/>
          <w:sz w:val="24"/>
          <w:szCs w:val="24"/>
          <w:u w:val="single"/>
        </w:rPr>
      </w:pPr>
      <w:r w:rsidRPr="00434B6C">
        <w:rPr>
          <w:b/>
          <w:sz w:val="24"/>
          <w:szCs w:val="24"/>
          <w:u w:val="single"/>
        </w:rPr>
        <w:t>Justification for Proposed Changes</w:t>
      </w:r>
    </w:p>
    <w:p w:rsidR="00333636" w:rsidRDefault="00333636" w:rsidP="004D4D27">
      <w:pPr>
        <w:rPr>
          <w:b/>
          <w:sz w:val="24"/>
          <w:szCs w:val="24"/>
          <w:u w:val="single"/>
        </w:rPr>
      </w:pPr>
    </w:p>
    <w:p w:rsidR="00333636" w:rsidRPr="00D81504" w:rsidRDefault="00333636" w:rsidP="00333636">
      <w:pPr>
        <w:rPr>
          <w:rFonts w:asciiTheme="majorHAnsi" w:hAnsiTheme="majorHAnsi"/>
          <w:b/>
          <w:color w:val="000000"/>
          <w:sz w:val="24"/>
          <w:szCs w:val="24"/>
        </w:rPr>
      </w:pPr>
      <w:r w:rsidRPr="00D81504">
        <w:rPr>
          <w:rFonts w:asciiTheme="majorHAnsi" w:hAnsiTheme="majorHAnsi"/>
          <w:b/>
          <w:color w:val="000000"/>
          <w:sz w:val="24"/>
          <w:szCs w:val="24"/>
        </w:rPr>
        <w:t>Business Law Minor</w:t>
      </w:r>
    </w:p>
    <w:tbl>
      <w:tblPr>
        <w:tblW w:w="0" w:type="auto"/>
        <w:tblInd w:w="108" w:type="dxa"/>
        <w:tblCellMar>
          <w:left w:w="0" w:type="dxa"/>
          <w:right w:w="0" w:type="dxa"/>
        </w:tblCellMar>
        <w:tblLook w:val="04A0"/>
      </w:tblPr>
      <w:tblGrid>
        <w:gridCol w:w="2340"/>
        <w:gridCol w:w="3240"/>
      </w:tblGrid>
      <w:tr w:rsidR="00333636" w:rsidRPr="00D81504" w:rsidTr="00AA080B">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3636" w:rsidRPr="00D81504" w:rsidRDefault="00333636" w:rsidP="00AA080B">
            <w:pPr>
              <w:spacing w:line="276" w:lineRule="auto"/>
              <w:rPr>
                <w:rFonts w:asciiTheme="majorHAnsi" w:hAnsiTheme="majorHAnsi"/>
                <w:sz w:val="24"/>
                <w:szCs w:val="24"/>
              </w:rPr>
            </w:pPr>
            <w:r w:rsidRPr="00D81504">
              <w:rPr>
                <w:rFonts w:asciiTheme="majorHAnsi" w:hAnsiTheme="majorHAnsi"/>
                <w:b/>
                <w:bCs/>
                <w:sz w:val="24"/>
                <w:szCs w:val="24"/>
              </w:rPr>
              <w:lastRenderedPageBreak/>
              <w:t>Recommendation</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3636" w:rsidRPr="00D81504" w:rsidRDefault="00333636" w:rsidP="00AA080B">
            <w:pPr>
              <w:spacing w:line="276" w:lineRule="auto"/>
              <w:rPr>
                <w:rFonts w:asciiTheme="majorHAnsi" w:hAnsiTheme="majorHAnsi"/>
                <w:sz w:val="24"/>
                <w:szCs w:val="24"/>
              </w:rPr>
            </w:pPr>
            <w:r w:rsidRPr="00D81504">
              <w:rPr>
                <w:rFonts w:asciiTheme="majorHAnsi" w:hAnsiTheme="majorHAnsi"/>
                <w:b/>
                <w:bCs/>
                <w:sz w:val="24"/>
                <w:szCs w:val="24"/>
              </w:rPr>
              <w:t>Justification</w:t>
            </w:r>
          </w:p>
        </w:tc>
      </w:tr>
      <w:tr w:rsidR="00333636" w:rsidRPr="00D81504" w:rsidTr="00AA080B">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636" w:rsidRPr="00D81504" w:rsidRDefault="00333636" w:rsidP="00AA080B">
            <w:pPr>
              <w:spacing w:line="276" w:lineRule="auto"/>
              <w:rPr>
                <w:rFonts w:asciiTheme="majorHAnsi" w:hAnsiTheme="majorHAnsi"/>
                <w:sz w:val="24"/>
                <w:szCs w:val="24"/>
              </w:rPr>
            </w:pPr>
            <w:r w:rsidRPr="00D81504">
              <w:rPr>
                <w:rFonts w:asciiTheme="majorHAnsi" w:hAnsiTheme="majorHAnsi"/>
                <w:sz w:val="24"/>
                <w:szCs w:val="24"/>
              </w:rPr>
              <w:t xml:space="preserve">Allow HFT3603 to count toward a minor in Business Law.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333636" w:rsidRPr="00D81504" w:rsidRDefault="00333636" w:rsidP="00AA080B">
            <w:pPr>
              <w:spacing w:line="276" w:lineRule="auto"/>
              <w:rPr>
                <w:rFonts w:asciiTheme="majorHAnsi" w:hAnsiTheme="majorHAnsi"/>
                <w:sz w:val="24"/>
                <w:szCs w:val="24"/>
              </w:rPr>
            </w:pPr>
            <w:r w:rsidRPr="00D81504">
              <w:rPr>
                <w:rFonts w:asciiTheme="majorHAnsi" w:hAnsiTheme="majorHAnsi"/>
                <w:sz w:val="24"/>
                <w:szCs w:val="24"/>
              </w:rPr>
              <w:t xml:space="preserve">Request from Peter Ricci – syllabus attached. </w:t>
            </w:r>
          </w:p>
        </w:tc>
      </w:tr>
      <w:tr w:rsidR="00333636" w:rsidRPr="00D81504" w:rsidTr="00AA080B">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636" w:rsidRPr="00D81504" w:rsidRDefault="00333636" w:rsidP="00AA080B">
            <w:pPr>
              <w:spacing w:line="276" w:lineRule="auto"/>
              <w:rPr>
                <w:rFonts w:asciiTheme="majorHAnsi" w:hAnsiTheme="majorHAnsi"/>
                <w:sz w:val="24"/>
                <w:szCs w:val="24"/>
              </w:rPr>
            </w:pPr>
            <w:r w:rsidRPr="00D81504">
              <w:rPr>
                <w:rFonts w:asciiTheme="majorHAnsi" w:hAnsiTheme="majorHAnsi"/>
                <w:sz w:val="24"/>
                <w:szCs w:val="24"/>
              </w:rPr>
              <w:t xml:space="preserve">Allow HSA4423 to count toward a minor in Business Law.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333636" w:rsidRPr="00D81504" w:rsidRDefault="00333636" w:rsidP="00AA080B">
            <w:pPr>
              <w:spacing w:line="276" w:lineRule="auto"/>
              <w:rPr>
                <w:rFonts w:asciiTheme="majorHAnsi" w:hAnsiTheme="majorHAnsi"/>
                <w:sz w:val="24"/>
                <w:szCs w:val="24"/>
              </w:rPr>
            </w:pPr>
            <w:r w:rsidRPr="00D81504">
              <w:rPr>
                <w:rFonts w:asciiTheme="majorHAnsi" w:hAnsiTheme="majorHAnsi"/>
                <w:sz w:val="24"/>
                <w:szCs w:val="24"/>
              </w:rPr>
              <w:t>Request from Dennis Palkon – syllabus attached.   </w:t>
            </w:r>
          </w:p>
        </w:tc>
      </w:tr>
    </w:tbl>
    <w:p w:rsidR="00333636" w:rsidRPr="00D81504" w:rsidRDefault="00333636" w:rsidP="00333636">
      <w:pPr>
        <w:rPr>
          <w:rFonts w:asciiTheme="majorHAnsi" w:hAnsiTheme="majorHAnsi"/>
          <w:color w:val="000000"/>
          <w:sz w:val="24"/>
          <w:szCs w:val="24"/>
        </w:rPr>
      </w:pPr>
      <w:r w:rsidRPr="00D81504">
        <w:rPr>
          <w:rFonts w:asciiTheme="majorHAnsi" w:hAnsiTheme="majorHAnsi"/>
          <w:color w:val="000000"/>
          <w:sz w:val="24"/>
          <w:szCs w:val="24"/>
        </w:rPr>
        <w:t> </w:t>
      </w:r>
    </w:p>
    <w:p w:rsidR="00333636" w:rsidRPr="00434B6C" w:rsidRDefault="00333636" w:rsidP="004D4D27">
      <w:pPr>
        <w:rPr>
          <w:b/>
          <w:sz w:val="24"/>
          <w:szCs w:val="24"/>
          <w:u w:val="single"/>
        </w:rPr>
      </w:pPr>
    </w:p>
    <w:p w:rsidR="00264BDA" w:rsidRDefault="001801CC">
      <w:r>
        <w:t xml:space="preserve">The changes (shown </w:t>
      </w:r>
      <w:r w:rsidR="006838E2">
        <w:t xml:space="preserve">in the box </w:t>
      </w:r>
      <w:r>
        <w:t xml:space="preserve">above) </w:t>
      </w:r>
      <w:r w:rsidR="00333636">
        <w:t xml:space="preserve">provide students with more options for completing the minor in Business Law.  The content for these courses was reviewed by the business law faculty and they determined that it is appropriate for business law minors. </w:t>
      </w:r>
    </w:p>
    <w:p w:rsidR="00264BDA" w:rsidRDefault="00264BDA"/>
    <w:tbl>
      <w:tblPr>
        <w:tblW w:w="849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6058"/>
        <w:gridCol w:w="2436"/>
      </w:tblGrid>
      <w:tr w:rsidR="00264BDA" w:rsidTr="00E44A2C">
        <w:trPr>
          <w:cantSplit/>
          <w:trHeight w:hRule="exact" w:val="12476"/>
        </w:trPr>
        <w:tc>
          <w:tcPr>
            <w:tcW w:w="6058" w:type="dxa"/>
          </w:tcPr>
          <w:p w:rsidR="00264BDA" w:rsidRPr="00E44A2C" w:rsidRDefault="00264BDA" w:rsidP="00F63433">
            <w:pPr>
              <w:tabs>
                <w:tab w:val="left" w:pos="1170"/>
              </w:tabs>
              <w:spacing w:line="360" w:lineRule="auto"/>
              <w:ind w:left="86" w:right="86"/>
              <w:rPr>
                <w:sz w:val="24"/>
                <w:szCs w:val="24"/>
              </w:rPr>
            </w:pPr>
            <w:r w:rsidRPr="00E44A2C">
              <w:rPr>
                <w:sz w:val="24"/>
                <w:szCs w:val="24"/>
              </w:rPr>
              <w:lastRenderedPageBreak/>
              <w:t>Approved by:</w:t>
            </w:r>
          </w:p>
          <w:p w:rsidR="00E44A2C" w:rsidRDefault="00E44A2C" w:rsidP="00F63433">
            <w:pPr>
              <w:tabs>
                <w:tab w:val="left" w:pos="1170"/>
              </w:tabs>
              <w:spacing w:line="360" w:lineRule="auto"/>
              <w:ind w:left="86" w:right="86"/>
              <w:rPr>
                <w:sz w:val="24"/>
                <w:szCs w:val="24"/>
              </w:rPr>
            </w:pPr>
            <w:r>
              <w:rPr>
                <w:sz w:val="24"/>
                <w:szCs w:val="24"/>
              </w:rPr>
              <w:t>School of Accounting Director</w:t>
            </w:r>
            <w:r w:rsidR="00264BDA" w:rsidRPr="0062275D">
              <w:rPr>
                <w:sz w:val="24"/>
                <w:szCs w:val="24"/>
              </w:rPr>
              <w:t xml:space="preserve">: </w:t>
            </w:r>
          </w:p>
          <w:p w:rsidR="00E44A2C" w:rsidRDefault="00E44A2C" w:rsidP="00F63433">
            <w:pPr>
              <w:tabs>
                <w:tab w:val="left" w:pos="1170"/>
              </w:tabs>
              <w:spacing w:line="360" w:lineRule="auto"/>
              <w:ind w:left="86" w:right="86"/>
              <w:rPr>
                <w:sz w:val="24"/>
                <w:szCs w:val="24"/>
              </w:rPr>
            </w:pPr>
          </w:p>
          <w:p w:rsidR="00264BDA" w:rsidRPr="00E44A2C" w:rsidRDefault="00264BDA" w:rsidP="00F63433">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264BDA" w:rsidRDefault="00264BDA"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r w:rsidRPr="0062275D">
              <w:rPr>
                <w:sz w:val="24"/>
                <w:szCs w:val="24"/>
              </w:rPr>
              <w:t xml:space="preserve">College Curriculum Chair: </w:t>
            </w:r>
          </w:p>
          <w:p w:rsidR="00E44A2C" w:rsidRDefault="00E44A2C" w:rsidP="00F63433">
            <w:pPr>
              <w:tabs>
                <w:tab w:val="left" w:pos="1170"/>
              </w:tabs>
              <w:spacing w:line="360" w:lineRule="auto"/>
              <w:ind w:left="86" w:right="86"/>
              <w:rPr>
                <w:sz w:val="24"/>
                <w:szCs w:val="24"/>
              </w:rPr>
            </w:pPr>
          </w:p>
          <w:p w:rsidR="00264BDA" w:rsidRPr="0062275D" w:rsidRDefault="00264BDA" w:rsidP="00F63433">
            <w:pPr>
              <w:tabs>
                <w:tab w:val="left" w:pos="1170"/>
              </w:tabs>
              <w:spacing w:line="360" w:lineRule="auto"/>
              <w:ind w:left="86" w:right="86"/>
              <w:rPr>
                <w:sz w:val="24"/>
                <w:szCs w:val="24"/>
              </w:rPr>
            </w:pPr>
            <w:r w:rsidRPr="0062275D">
              <w:rPr>
                <w:sz w:val="24"/>
                <w:szCs w:val="24"/>
              </w:rPr>
              <w:t>__________</w:t>
            </w:r>
            <w:r>
              <w:rPr>
                <w:sz w:val="24"/>
                <w:szCs w:val="24"/>
              </w:rPr>
              <w:t>__________________________________</w:t>
            </w:r>
          </w:p>
          <w:p w:rsidR="00264BDA" w:rsidRDefault="00264BDA" w:rsidP="00F63433">
            <w:pPr>
              <w:tabs>
                <w:tab w:val="left" w:pos="1170"/>
              </w:tabs>
              <w:spacing w:line="360" w:lineRule="auto"/>
              <w:ind w:left="86" w:right="86"/>
              <w:rPr>
                <w:sz w:val="24"/>
                <w:szCs w:val="24"/>
              </w:rPr>
            </w:pPr>
          </w:p>
          <w:p w:rsidR="00E44A2C" w:rsidRDefault="00264BDA" w:rsidP="00E44A2C">
            <w:pPr>
              <w:tabs>
                <w:tab w:val="left" w:pos="1170"/>
                <w:tab w:val="center" w:pos="2895"/>
              </w:tabs>
              <w:spacing w:line="360" w:lineRule="auto"/>
              <w:ind w:left="86" w:right="86"/>
              <w:rPr>
                <w:sz w:val="24"/>
                <w:szCs w:val="24"/>
              </w:rPr>
            </w:pPr>
            <w:r w:rsidRPr="0062275D">
              <w:rPr>
                <w:sz w:val="24"/>
                <w:szCs w:val="24"/>
              </w:rPr>
              <w:t>College Dean:</w:t>
            </w:r>
          </w:p>
          <w:p w:rsidR="00264BDA" w:rsidRDefault="00E44A2C" w:rsidP="00E44A2C">
            <w:pPr>
              <w:tabs>
                <w:tab w:val="left" w:pos="1170"/>
                <w:tab w:val="center" w:pos="2895"/>
              </w:tabs>
              <w:spacing w:line="360" w:lineRule="auto"/>
              <w:ind w:left="86" w:right="86"/>
              <w:rPr>
                <w:sz w:val="24"/>
                <w:szCs w:val="24"/>
              </w:rPr>
            </w:pPr>
            <w:r>
              <w:rPr>
                <w:sz w:val="24"/>
                <w:szCs w:val="24"/>
              </w:rPr>
              <w:tab/>
            </w:r>
          </w:p>
          <w:p w:rsidR="00264BDA" w:rsidRPr="0062275D" w:rsidRDefault="00264BDA" w:rsidP="00F63433">
            <w:pPr>
              <w:tabs>
                <w:tab w:val="left" w:pos="1170"/>
              </w:tabs>
              <w:spacing w:line="360" w:lineRule="auto"/>
              <w:ind w:left="86" w:right="86"/>
              <w:rPr>
                <w:sz w:val="24"/>
                <w:szCs w:val="24"/>
              </w:rPr>
            </w:pPr>
            <w:r w:rsidRPr="0062275D">
              <w:rPr>
                <w:sz w:val="24"/>
                <w:szCs w:val="24"/>
              </w:rPr>
              <w:t>_______________________________</w:t>
            </w:r>
            <w:r>
              <w:rPr>
                <w:sz w:val="24"/>
                <w:szCs w:val="24"/>
              </w:rPr>
              <w:t>_____________</w:t>
            </w:r>
          </w:p>
          <w:p w:rsidR="00E44A2C" w:rsidRDefault="00E44A2C" w:rsidP="00E44A2C">
            <w:pPr>
              <w:tabs>
                <w:tab w:val="left" w:pos="1170"/>
              </w:tabs>
              <w:spacing w:line="360" w:lineRule="auto"/>
              <w:ind w:left="86" w:right="86"/>
              <w:rPr>
                <w:sz w:val="24"/>
                <w:szCs w:val="24"/>
              </w:rPr>
            </w:pPr>
          </w:p>
          <w:p w:rsidR="00E44A2C" w:rsidRDefault="00E44A2C" w:rsidP="00E44A2C">
            <w:pPr>
              <w:tabs>
                <w:tab w:val="left" w:pos="1170"/>
              </w:tabs>
              <w:spacing w:line="360" w:lineRule="auto"/>
              <w:ind w:left="86" w:right="86"/>
              <w:rPr>
                <w:sz w:val="24"/>
                <w:szCs w:val="24"/>
              </w:rPr>
            </w:pPr>
            <w:r w:rsidRPr="0062275D">
              <w:rPr>
                <w:sz w:val="24"/>
                <w:szCs w:val="24"/>
              </w:rPr>
              <w:t xml:space="preserve">UUPC Chair: </w:t>
            </w:r>
          </w:p>
          <w:p w:rsidR="00E44A2C" w:rsidRDefault="00E44A2C" w:rsidP="00E44A2C">
            <w:pPr>
              <w:tabs>
                <w:tab w:val="left" w:pos="1170"/>
              </w:tabs>
              <w:spacing w:line="360" w:lineRule="auto"/>
              <w:ind w:left="86" w:right="86"/>
              <w:rPr>
                <w:sz w:val="24"/>
                <w:szCs w:val="24"/>
              </w:rPr>
            </w:pPr>
          </w:p>
          <w:p w:rsidR="00E44A2C" w:rsidRPr="0062275D" w:rsidRDefault="00E44A2C" w:rsidP="00E44A2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264BDA" w:rsidRDefault="00264BDA" w:rsidP="00F63433">
            <w:pPr>
              <w:tabs>
                <w:tab w:val="left" w:pos="1170"/>
              </w:tabs>
              <w:spacing w:line="360" w:lineRule="auto"/>
              <w:ind w:left="86" w:right="86"/>
              <w:rPr>
                <w:sz w:val="24"/>
                <w:szCs w:val="24"/>
              </w:rPr>
            </w:pPr>
          </w:p>
          <w:p w:rsidR="00264BDA" w:rsidRDefault="00E44A2C" w:rsidP="00F63433">
            <w:pPr>
              <w:tabs>
                <w:tab w:val="left" w:pos="1170"/>
              </w:tabs>
              <w:spacing w:line="360" w:lineRule="auto"/>
              <w:ind w:left="86" w:right="86"/>
              <w:rPr>
                <w:sz w:val="24"/>
                <w:szCs w:val="24"/>
              </w:rPr>
            </w:pPr>
            <w:r>
              <w:rPr>
                <w:sz w:val="24"/>
                <w:szCs w:val="24"/>
              </w:rPr>
              <w:t>Undergraduate Studies Dean</w:t>
            </w:r>
            <w:r w:rsidR="00264BDA" w:rsidRPr="0062275D">
              <w:rPr>
                <w:sz w:val="24"/>
                <w:szCs w:val="24"/>
              </w:rPr>
              <w:t xml:space="preserve">: </w:t>
            </w:r>
          </w:p>
          <w:p w:rsidR="00E44A2C" w:rsidRDefault="00E44A2C"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E44A2C" w:rsidRDefault="00E44A2C" w:rsidP="00E44A2C">
            <w:pPr>
              <w:tabs>
                <w:tab w:val="left" w:pos="1170"/>
              </w:tabs>
              <w:spacing w:line="360" w:lineRule="auto"/>
              <w:ind w:left="86" w:right="86"/>
              <w:rPr>
                <w:sz w:val="24"/>
                <w:szCs w:val="24"/>
              </w:rPr>
            </w:pPr>
          </w:p>
          <w:p w:rsidR="00E44A2C" w:rsidRDefault="00E44A2C" w:rsidP="00E44A2C">
            <w:pPr>
              <w:tabs>
                <w:tab w:val="left" w:pos="1170"/>
              </w:tabs>
              <w:spacing w:line="360" w:lineRule="auto"/>
              <w:ind w:left="86" w:right="86"/>
              <w:rPr>
                <w:sz w:val="24"/>
                <w:szCs w:val="24"/>
              </w:rPr>
            </w:pPr>
            <w:r>
              <w:rPr>
                <w:sz w:val="24"/>
                <w:szCs w:val="24"/>
              </w:rPr>
              <w:t>UFS President</w:t>
            </w:r>
            <w:r w:rsidRPr="0062275D">
              <w:rPr>
                <w:sz w:val="24"/>
                <w:szCs w:val="24"/>
              </w:rPr>
              <w:t xml:space="preserve">: </w:t>
            </w:r>
          </w:p>
          <w:p w:rsidR="00E44A2C" w:rsidRDefault="00E44A2C" w:rsidP="00E44A2C">
            <w:pPr>
              <w:tabs>
                <w:tab w:val="left" w:pos="1170"/>
              </w:tabs>
              <w:spacing w:line="360" w:lineRule="auto"/>
              <w:ind w:left="86" w:right="86"/>
              <w:rPr>
                <w:sz w:val="24"/>
                <w:szCs w:val="24"/>
              </w:rPr>
            </w:pPr>
          </w:p>
          <w:p w:rsidR="00E44A2C" w:rsidRDefault="00E44A2C" w:rsidP="00E44A2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E44A2C" w:rsidRDefault="00E44A2C" w:rsidP="00E44A2C">
            <w:pPr>
              <w:tabs>
                <w:tab w:val="left" w:pos="1170"/>
              </w:tabs>
              <w:spacing w:line="360" w:lineRule="auto"/>
              <w:ind w:left="86" w:right="86"/>
              <w:rPr>
                <w:sz w:val="24"/>
                <w:szCs w:val="24"/>
              </w:rPr>
            </w:pPr>
          </w:p>
          <w:p w:rsidR="00E44A2C" w:rsidRDefault="00E44A2C" w:rsidP="00E44A2C">
            <w:pPr>
              <w:tabs>
                <w:tab w:val="left" w:pos="1170"/>
              </w:tabs>
              <w:spacing w:line="360" w:lineRule="auto"/>
              <w:ind w:left="86" w:right="86"/>
              <w:rPr>
                <w:sz w:val="24"/>
                <w:szCs w:val="24"/>
              </w:rPr>
            </w:pPr>
            <w:r>
              <w:rPr>
                <w:sz w:val="24"/>
                <w:szCs w:val="24"/>
              </w:rPr>
              <w:t>Provost</w:t>
            </w:r>
            <w:r w:rsidRPr="0062275D">
              <w:rPr>
                <w:sz w:val="24"/>
                <w:szCs w:val="24"/>
              </w:rPr>
              <w:t xml:space="preserve">: </w:t>
            </w:r>
          </w:p>
          <w:p w:rsidR="00E44A2C" w:rsidRDefault="00E44A2C" w:rsidP="00E44A2C">
            <w:pPr>
              <w:tabs>
                <w:tab w:val="left" w:pos="1170"/>
              </w:tabs>
              <w:spacing w:line="360" w:lineRule="auto"/>
              <w:ind w:left="86" w:right="86"/>
              <w:rPr>
                <w:sz w:val="24"/>
                <w:szCs w:val="24"/>
              </w:rPr>
            </w:pPr>
          </w:p>
          <w:p w:rsidR="00E44A2C" w:rsidRPr="0062275D" w:rsidRDefault="00E44A2C" w:rsidP="00E44A2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264BDA" w:rsidRDefault="00264BDA"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r w:rsidRPr="0062275D">
              <w:rPr>
                <w:sz w:val="24"/>
                <w:szCs w:val="24"/>
              </w:rPr>
              <w:t xml:space="preserve">Provost: </w:t>
            </w:r>
          </w:p>
          <w:p w:rsidR="00264BDA" w:rsidRPr="00E44A2C" w:rsidRDefault="00264BDA" w:rsidP="00F63433">
            <w:pPr>
              <w:tabs>
                <w:tab w:val="left" w:pos="1170"/>
              </w:tabs>
              <w:spacing w:line="360" w:lineRule="auto"/>
              <w:ind w:left="86" w:right="86"/>
              <w:rPr>
                <w:sz w:val="24"/>
                <w:szCs w:val="24"/>
              </w:rPr>
            </w:pPr>
            <w:r w:rsidRPr="0062275D">
              <w:rPr>
                <w:sz w:val="24"/>
                <w:szCs w:val="24"/>
              </w:rPr>
              <w:t>________</w:t>
            </w:r>
            <w:r>
              <w:rPr>
                <w:sz w:val="24"/>
                <w:szCs w:val="24"/>
              </w:rPr>
              <w:t>____________________________________</w:t>
            </w:r>
          </w:p>
        </w:tc>
        <w:tc>
          <w:tcPr>
            <w:tcW w:w="2436" w:type="dxa"/>
          </w:tcPr>
          <w:p w:rsidR="00264BDA" w:rsidRPr="00E44A2C" w:rsidRDefault="00264BDA" w:rsidP="00F63433">
            <w:pPr>
              <w:tabs>
                <w:tab w:val="left" w:pos="1170"/>
              </w:tabs>
              <w:spacing w:line="360" w:lineRule="auto"/>
              <w:ind w:left="86" w:right="86"/>
              <w:rPr>
                <w:sz w:val="24"/>
                <w:szCs w:val="24"/>
              </w:rPr>
            </w:pPr>
            <w:r w:rsidRPr="00E44A2C">
              <w:rPr>
                <w:sz w:val="24"/>
                <w:szCs w:val="24"/>
              </w:rPr>
              <w:t>Date:</w:t>
            </w:r>
          </w:p>
          <w:p w:rsidR="00264BDA" w:rsidRPr="00E44A2C" w:rsidRDefault="00264BDA" w:rsidP="00F63433">
            <w:pPr>
              <w:tabs>
                <w:tab w:val="left" w:pos="1170"/>
              </w:tabs>
              <w:spacing w:line="360" w:lineRule="auto"/>
              <w:ind w:left="86" w:right="86"/>
              <w:rPr>
                <w:sz w:val="24"/>
                <w:szCs w:val="24"/>
              </w:rPr>
            </w:pPr>
          </w:p>
          <w:p w:rsidR="00E44A2C" w:rsidRPr="00E44A2C" w:rsidRDefault="00E44A2C" w:rsidP="00F63433">
            <w:pPr>
              <w:tabs>
                <w:tab w:val="left" w:pos="1170"/>
              </w:tabs>
              <w:spacing w:line="360" w:lineRule="auto"/>
              <w:ind w:left="86" w:right="86"/>
              <w:rPr>
                <w:sz w:val="24"/>
                <w:szCs w:val="24"/>
              </w:rPr>
            </w:pPr>
          </w:p>
          <w:p w:rsidR="00264BDA" w:rsidRPr="00E44A2C" w:rsidRDefault="00264BDA" w:rsidP="00F63433">
            <w:pPr>
              <w:tabs>
                <w:tab w:val="left" w:pos="1170"/>
              </w:tabs>
              <w:spacing w:line="360" w:lineRule="auto"/>
              <w:ind w:left="86" w:right="86"/>
              <w:rPr>
                <w:sz w:val="24"/>
                <w:szCs w:val="24"/>
              </w:rPr>
            </w:pPr>
            <w:r w:rsidRPr="00E44A2C">
              <w:rPr>
                <w:sz w:val="24"/>
                <w:szCs w:val="24"/>
              </w:rPr>
              <w:t>_________________</w:t>
            </w:r>
          </w:p>
          <w:p w:rsidR="00264BDA" w:rsidRDefault="00264BDA"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264BDA" w:rsidRPr="0062275D" w:rsidRDefault="00264BDA" w:rsidP="00F63433">
            <w:pPr>
              <w:tabs>
                <w:tab w:val="left" w:pos="1170"/>
              </w:tabs>
              <w:spacing w:line="360" w:lineRule="auto"/>
              <w:ind w:left="86" w:right="86"/>
              <w:rPr>
                <w:sz w:val="24"/>
                <w:szCs w:val="24"/>
              </w:rPr>
            </w:pPr>
            <w:r w:rsidRPr="0062275D">
              <w:rPr>
                <w:sz w:val="24"/>
                <w:szCs w:val="24"/>
              </w:rPr>
              <w:t>_________________</w:t>
            </w:r>
          </w:p>
          <w:p w:rsidR="00264BDA" w:rsidRDefault="00264BDA"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264BDA" w:rsidRPr="0062275D" w:rsidRDefault="00264BDA" w:rsidP="00F63433">
            <w:pPr>
              <w:tabs>
                <w:tab w:val="left" w:pos="1170"/>
              </w:tabs>
              <w:spacing w:line="360" w:lineRule="auto"/>
              <w:ind w:left="86" w:right="86"/>
              <w:rPr>
                <w:sz w:val="24"/>
                <w:szCs w:val="24"/>
              </w:rPr>
            </w:pPr>
            <w:r w:rsidRPr="0062275D">
              <w:rPr>
                <w:sz w:val="24"/>
                <w:szCs w:val="24"/>
              </w:rPr>
              <w:t>_________________</w:t>
            </w:r>
          </w:p>
          <w:p w:rsidR="00264BDA" w:rsidRDefault="00264BDA"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264BDA" w:rsidRPr="0062275D" w:rsidRDefault="00264BDA" w:rsidP="00F63433">
            <w:pPr>
              <w:tabs>
                <w:tab w:val="left" w:pos="1170"/>
              </w:tabs>
              <w:spacing w:line="360" w:lineRule="auto"/>
              <w:ind w:left="86" w:right="86"/>
              <w:rPr>
                <w:sz w:val="24"/>
                <w:szCs w:val="24"/>
              </w:rPr>
            </w:pPr>
            <w:r w:rsidRPr="0062275D">
              <w:rPr>
                <w:sz w:val="24"/>
                <w:szCs w:val="24"/>
              </w:rPr>
              <w:t>_________________</w:t>
            </w:r>
          </w:p>
          <w:p w:rsidR="00264BDA" w:rsidRDefault="00264BDA"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264BDA" w:rsidRDefault="00264BDA" w:rsidP="00F63433">
            <w:pPr>
              <w:tabs>
                <w:tab w:val="left" w:pos="1170"/>
              </w:tabs>
              <w:spacing w:line="360" w:lineRule="auto"/>
              <w:ind w:left="86" w:right="86"/>
              <w:rPr>
                <w:sz w:val="24"/>
                <w:szCs w:val="24"/>
              </w:rPr>
            </w:pPr>
            <w:r w:rsidRPr="0062275D">
              <w:rPr>
                <w:sz w:val="24"/>
                <w:szCs w:val="24"/>
              </w:rPr>
              <w:t>_________________</w:t>
            </w:r>
          </w:p>
          <w:p w:rsidR="00E44A2C" w:rsidRDefault="00E44A2C"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r w:rsidRPr="0062275D">
              <w:rPr>
                <w:sz w:val="24"/>
                <w:szCs w:val="24"/>
              </w:rPr>
              <w:t>_________________</w:t>
            </w:r>
          </w:p>
          <w:p w:rsidR="00E44A2C" w:rsidRDefault="00E44A2C"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E44A2C" w:rsidRDefault="00E44A2C" w:rsidP="00F63433">
            <w:pPr>
              <w:tabs>
                <w:tab w:val="left" w:pos="1170"/>
              </w:tabs>
              <w:spacing w:line="360" w:lineRule="auto"/>
              <w:ind w:left="86" w:right="86"/>
              <w:rPr>
                <w:sz w:val="24"/>
                <w:szCs w:val="24"/>
              </w:rPr>
            </w:pPr>
          </w:p>
          <w:p w:rsidR="00E44A2C" w:rsidRPr="00E44A2C" w:rsidRDefault="00E44A2C" w:rsidP="00F63433">
            <w:pPr>
              <w:tabs>
                <w:tab w:val="left" w:pos="1170"/>
              </w:tabs>
              <w:spacing w:line="360" w:lineRule="auto"/>
              <w:ind w:left="86" w:right="86"/>
              <w:rPr>
                <w:sz w:val="24"/>
                <w:szCs w:val="24"/>
              </w:rPr>
            </w:pPr>
            <w:r w:rsidRPr="0062275D">
              <w:rPr>
                <w:sz w:val="24"/>
                <w:szCs w:val="24"/>
              </w:rPr>
              <w:t>_________________</w:t>
            </w:r>
          </w:p>
        </w:tc>
        <w:bookmarkStart w:id="0" w:name="_GoBack"/>
        <w:bookmarkEnd w:id="0"/>
      </w:tr>
    </w:tbl>
    <w:p w:rsidR="00654C43" w:rsidRDefault="00333636">
      <w:r>
        <w:t xml:space="preserve"> </w:t>
      </w:r>
    </w:p>
    <w:sectPr w:rsidR="00654C43" w:rsidSect="001932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54C43"/>
    <w:rsid w:val="001801CC"/>
    <w:rsid w:val="001932D7"/>
    <w:rsid w:val="001A67EA"/>
    <w:rsid w:val="00264BDA"/>
    <w:rsid w:val="00291F0F"/>
    <w:rsid w:val="00333636"/>
    <w:rsid w:val="00434B6C"/>
    <w:rsid w:val="004D4D27"/>
    <w:rsid w:val="004F1D31"/>
    <w:rsid w:val="0061493A"/>
    <w:rsid w:val="00654C43"/>
    <w:rsid w:val="006838E2"/>
    <w:rsid w:val="006B1CF5"/>
    <w:rsid w:val="00782D1E"/>
    <w:rsid w:val="00A321A4"/>
    <w:rsid w:val="00E44A2C"/>
    <w:rsid w:val="00EA0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C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C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2102372">
      <w:bodyDiv w:val="1"/>
      <w:marLeft w:val="0"/>
      <w:marRight w:val="0"/>
      <w:marTop w:val="0"/>
      <w:marBottom w:val="0"/>
      <w:divBdr>
        <w:top w:val="none" w:sz="0" w:space="0" w:color="auto"/>
        <w:left w:val="none" w:sz="0" w:space="0" w:color="auto"/>
        <w:bottom w:val="none" w:sz="0" w:space="0" w:color="auto"/>
        <w:right w:val="none" w:sz="0" w:space="0" w:color="auto"/>
      </w:divBdr>
    </w:div>
    <w:div w:id="18469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academic/registrar/FAUcatalog/businessDES.php" TargetMode="External"/><Relationship Id="rId4" Type="http://schemas.openxmlformats.org/officeDocument/2006/relationships/hyperlink" Target="http://www.fau.edu/academic/registrar/FAUcatalog/businessD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Dobson</dc:creator>
  <cp:lastModifiedBy>mjenning</cp:lastModifiedBy>
  <cp:revision>2</cp:revision>
  <dcterms:created xsi:type="dcterms:W3CDTF">2014-04-09T19:17:00Z</dcterms:created>
  <dcterms:modified xsi:type="dcterms:W3CDTF">2014-04-09T19:17:00Z</dcterms:modified>
</cp:coreProperties>
</file>