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782" w:rsidRDefault="004E256C" w:rsidP="004E256C">
      <w:pPr>
        <w:tabs>
          <w:tab w:val="left" w:pos="720"/>
        </w:tabs>
        <w:rPr>
          <w:sz w:val="24"/>
          <w:szCs w:val="24"/>
          <w:u w:val="single"/>
        </w:rPr>
      </w:pPr>
      <w:r w:rsidRPr="00754782">
        <w:rPr>
          <w:sz w:val="24"/>
          <w:szCs w:val="24"/>
          <w:u w:val="single"/>
        </w:rPr>
        <w:t>Poverty &amp; Society</w:t>
      </w:r>
      <w:r w:rsidR="00754782">
        <w:rPr>
          <w:sz w:val="24"/>
          <w:szCs w:val="24"/>
          <w:u w:val="single"/>
        </w:rPr>
        <w:tab/>
      </w:r>
      <w:r w:rsidRPr="00754782">
        <w:rPr>
          <w:sz w:val="24"/>
          <w:szCs w:val="24"/>
          <w:u w:val="single"/>
        </w:rPr>
        <w:tab/>
      </w:r>
      <w:r w:rsidRPr="00754782">
        <w:rPr>
          <w:sz w:val="24"/>
          <w:szCs w:val="24"/>
          <w:u w:val="single"/>
        </w:rPr>
        <w:tab/>
      </w:r>
      <w:r w:rsidRPr="00754782">
        <w:rPr>
          <w:sz w:val="24"/>
          <w:szCs w:val="24"/>
          <w:u w:val="single"/>
        </w:rPr>
        <w:tab/>
      </w:r>
      <w:r w:rsidRPr="00754782">
        <w:rPr>
          <w:sz w:val="24"/>
          <w:szCs w:val="24"/>
          <w:u w:val="single"/>
        </w:rPr>
        <w:tab/>
        <w:t xml:space="preserve"> </w:t>
      </w:r>
      <w:r w:rsidRPr="00754782">
        <w:rPr>
          <w:sz w:val="24"/>
          <w:szCs w:val="24"/>
          <w:u w:val="single"/>
        </w:rPr>
        <w:tab/>
      </w:r>
      <w:r w:rsidR="00754782">
        <w:rPr>
          <w:sz w:val="24"/>
          <w:szCs w:val="24"/>
          <w:u w:val="single"/>
        </w:rPr>
        <w:tab/>
      </w:r>
      <w:r w:rsidR="00754782">
        <w:rPr>
          <w:sz w:val="24"/>
          <w:szCs w:val="24"/>
          <w:u w:val="single"/>
        </w:rPr>
        <w:tab/>
        <w:t>Prof. Widener</w:t>
      </w:r>
    </w:p>
    <w:p w:rsidR="004E256C" w:rsidRPr="00754782" w:rsidRDefault="00754782" w:rsidP="004E256C">
      <w:pPr>
        <w:tabs>
          <w:tab w:val="left" w:pos="720"/>
        </w:tabs>
        <w:rPr>
          <w:sz w:val="24"/>
          <w:szCs w:val="24"/>
        </w:rPr>
      </w:pPr>
      <w:r w:rsidRPr="00754782">
        <w:rPr>
          <w:sz w:val="24"/>
          <w:szCs w:val="24"/>
        </w:rPr>
        <w:t>SYO 4534-002 (3 credit hours) – Davie campus</w:t>
      </w:r>
      <w:r w:rsidRPr="00754782">
        <w:rPr>
          <w:sz w:val="24"/>
          <w:szCs w:val="24"/>
        </w:rPr>
        <w:tab/>
      </w:r>
      <w:r w:rsidRPr="00754782">
        <w:rPr>
          <w:sz w:val="24"/>
          <w:szCs w:val="24"/>
        </w:rPr>
        <w:tab/>
      </w:r>
      <w:r w:rsidRPr="00754782">
        <w:rPr>
          <w:sz w:val="24"/>
          <w:szCs w:val="24"/>
        </w:rPr>
        <w:tab/>
      </w:r>
      <w:r w:rsidRPr="00754782">
        <w:rPr>
          <w:sz w:val="24"/>
          <w:szCs w:val="24"/>
        </w:rPr>
        <w:tab/>
        <w:t>Spring 2016</w:t>
      </w:r>
    </w:p>
    <w:p w:rsidR="00754782" w:rsidRDefault="00754782" w:rsidP="004E256C">
      <w:pPr>
        <w:tabs>
          <w:tab w:val="left" w:pos="720"/>
        </w:tabs>
        <w:rPr>
          <w:sz w:val="24"/>
          <w:szCs w:val="24"/>
        </w:rPr>
      </w:pPr>
    </w:p>
    <w:p w:rsidR="00754782" w:rsidRPr="00754782" w:rsidRDefault="00754782" w:rsidP="00754782">
      <w:pPr>
        <w:tabs>
          <w:tab w:val="left" w:pos="720"/>
        </w:tabs>
        <w:rPr>
          <w:i/>
          <w:sz w:val="24"/>
          <w:szCs w:val="24"/>
        </w:rPr>
      </w:pPr>
      <w:r w:rsidRPr="00754782">
        <w:rPr>
          <w:i/>
          <w:sz w:val="24"/>
          <w:szCs w:val="24"/>
        </w:rPr>
        <w:t>Prerequisites:</w:t>
      </w:r>
      <w:r w:rsidRPr="00754782">
        <w:rPr>
          <w:i/>
          <w:sz w:val="24"/>
          <w:szCs w:val="24"/>
        </w:rPr>
        <w:tab/>
        <w:t xml:space="preserve">Permission of the instructor or three sociology courses at the 1000, 2000 </w:t>
      </w:r>
    </w:p>
    <w:p w:rsidR="00754782" w:rsidRPr="00754782" w:rsidRDefault="00754782" w:rsidP="00754782">
      <w:pPr>
        <w:tabs>
          <w:tab w:val="left" w:pos="720"/>
        </w:tabs>
        <w:ind w:left="1440"/>
        <w:rPr>
          <w:i/>
          <w:sz w:val="24"/>
          <w:szCs w:val="24"/>
        </w:rPr>
      </w:pPr>
      <w:r w:rsidRPr="00754782">
        <w:rPr>
          <w:i/>
          <w:sz w:val="24"/>
          <w:szCs w:val="24"/>
        </w:rPr>
        <w:t>or 3000 level. [This course is designed to be accessible to everyone, so you do not need any prior sociology courses.]</w:t>
      </w:r>
    </w:p>
    <w:p w:rsidR="00754782" w:rsidRPr="00754782" w:rsidRDefault="00754782" w:rsidP="00754782">
      <w:pPr>
        <w:tabs>
          <w:tab w:val="left" w:pos="720"/>
        </w:tabs>
        <w:rPr>
          <w:i/>
          <w:sz w:val="24"/>
          <w:szCs w:val="24"/>
        </w:rPr>
      </w:pPr>
    </w:p>
    <w:p w:rsidR="00754782" w:rsidRPr="00754782" w:rsidRDefault="00754782" w:rsidP="00754782">
      <w:pPr>
        <w:tabs>
          <w:tab w:val="left" w:pos="720"/>
        </w:tabs>
        <w:rPr>
          <w:i/>
          <w:sz w:val="24"/>
          <w:szCs w:val="24"/>
        </w:rPr>
      </w:pPr>
      <w:r w:rsidRPr="00754782">
        <w:rPr>
          <w:i/>
          <w:sz w:val="24"/>
          <w:szCs w:val="24"/>
        </w:rPr>
        <w:t>Major/minor:</w:t>
      </w:r>
      <w:r w:rsidRPr="00754782">
        <w:rPr>
          <w:i/>
          <w:sz w:val="24"/>
          <w:szCs w:val="24"/>
        </w:rPr>
        <w:tab/>
        <w:t>This course can be counted towards the sociology major or minor.</w:t>
      </w:r>
    </w:p>
    <w:p w:rsidR="00754782" w:rsidRPr="00754782" w:rsidRDefault="00754782" w:rsidP="00754782">
      <w:pPr>
        <w:tabs>
          <w:tab w:val="left" w:pos="720"/>
        </w:tabs>
        <w:rPr>
          <w:sz w:val="24"/>
          <w:szCs w:val="24"/>
        </w:rPr>
      </w:pPr>
    </w:p>
    <w:p w:rsidR="00754782" w:rsidRPr="00754782" w:rsidRDefault="00754782" w:rsidP="00754782">
      <w:pPr>
        <w:tabs>
          <w:tab w:val="left" w:pos="720"/>
        </w:tabs>
        <w:rPr>
          <w:sz w:val="24"/>
          <w:szCs w:val="24"/>
        </w:rPr>
      </w:pPr>
      <w:r w:rsidRPr="00754782">
        <w:rPr>
          <w:sz w:val="24"/>
          <w:szCs w:val="24"/>
        </w:rPr>
        <w:t xml:space="preserve">Meets: </w:t>
      </w:r>
      <w:r w:rsidRPr="00754782">
        <w:rPr>
          <w:sz w:val="24"/>
          <w:szCs w:val="24"/>
        </w:rPr>
        <w:tab/>
      </w:r>
      <w:r w:rsidRPr="00754782">
        <w:rPr>
          <w:sz w:val="24"/>
          <w:szCs w:val="24"/>
        </w:rPr>
        <w:tab/>
      </w:r>
      <w:r>
        <w:rPr>
          <w:sz w:val="24"/>
          <w:szCs w:val="24"/>
        </w:rPr>
        <w:t>Tuesdays</w:t>
      </w:r>
      <w:r w:rsidRPr="00754782">
        <w:rPr>
          <w:sz w:val="24"/>
          <w:szCs w:val="24"/>
        </w:rPr>
        <w:t>, 4</w:t>
      </w:r>
      <w:r>
        <w:rPr>
          <w:sz w:val="24"/>
          <w:szCs w:val="24"/>
        </w:rPr>
        <w:t>:20-7</w:t>
      </w:r>
      <w:r w:rsidRPr="00754782">
        <w:rPr>
          <w:sz w:val="24"/>
          <w:szCs w:val="24"/>
        </w:rPr>
        <w:t>pm,</w:t>
      </w:r>
      <w:r>
        <w:rPr>
          <w:sz w:val="24"/>
          <w:szCs w:val="24"/>
        </w:rPr>
        <w:t xml:space="preserve"> DW110</w:t>
      </w:r>
    </w:p>
    <w:p w:rsidR="00754782" w:rsidRPr="00754782" w:rsidRDefault="00754782" w:rsidP="004E256C">
      <w:pPr>
        <w:tabs>
          <w:tab w:val="left" w:pos="720"/>
        </w:tabs>
        <w:rPr>
          <w:sz w:val="24"/>
          <w:szCs w:val="24"/>
        </w:rPr>
      </w:pPr>
    </w:p>
    <w:p w:rsidR="00754782" w:rsidRPr="00754782" w:rsidRDefault="00754782" w:rsidP="00754782">
      <w:pPr>
        <w:pStyle w:val="Heading7"/>
        <w:tabs>
          <w:tab w:val="left" w:pos="720"/>
        </w:tabs>
        <w:jc w:val="left"/>
        <w:rPr>
          <w:b w:val="0"/>
          <w:szCs w:val="24"/>
          <w:u w:val="single"/>
        </w:rPr>
      </w:pPr>
      <w:r w:rsidRPr="00754782">
        <w:rPr>
          <w:b w:val="0"/>
          <w:szCs w:val="24"/>
          <w:u w:val="single"/>
        </w:rPr>
        <w:t>Professor Patricia Widener</w:t>
      </w:r>
    </w:p>
    <w:p w:rsidR="00754782" w:rsidRPr="00754782" w:rsidRDefault="00754782" w:rsidP="00754782">
      <w:pPr>
        <w:pStyle w:val="BodyText"/>
        <w:tabs>
          <w:tab w:val="left" w:pos="720"/>
        </w:tabs>
        <w:rPr>
          <w:szCs w:val="24"/>
        </w:rPr>
      </w:pPr>
      <w:r w:rsidRPr="00754782">
        <w:rPr>
          <w:szCs w:val="24"/>
        </w:rPr>
        <w:t xml:space="preserve">Email: </w:t>
      </w:r>
      <w:r w:rsidRPr="00754782">
        <w:rPr>
          <w:szCs w:val="24"/>
        </w:rPr>
        <w:tab/>
      </w:r>
      <w:r w:rsidRPr="00754782">
        <w:rPr>
          <w:szCs w:val="24"/>
        </w:rPr>
        <w:tab/>
        <w:t>pwidener@fau.edu</w:t>
      </w:r>
    </w:p>
    <w:p w:rsidR="00754782" w:rsidRPr="00754782" w:rsidRDefault="00754782" w:rsidP="00754782">
      <w:pPr>
        <w:tabs>
          <w:tab w:val="left" w:pos="720"/>
        </w:tabs>
        <w:rPr>
          <w:sz w:val="24"/>
          <w:szCs w:val="24"/>
        </w:rPr>
      </w:pPr>
      <w:r w:rsidRPr="00754782">
        <w:rPr>
          <w:sz w:val="24"/>
          <w:szCs w:val="24"/>
        </w:rPr>
        <w:t xml:space="preserve">Office: </w:t>
      </w:r>
      <w:r w:rsidRPr="00754782">
        <w:rPr>
          <w:sz w:val="24"/>
          <w:szCs w:val="24"/>
        </w:rPr>
        <w:tab/>
        <w:t>Davie West #408</w:t>
      </w:r>
    </w:p>
    <w:p w:rsidR="00754782" w:rsidRPr="00754782" w:rsidRDefault="00754782" w:rsidP="00754782">
      <w:pPr>
        <w:tabs>
          <w:tab w:val="left" w:pos="720"/>
        </w:tabs>
        <w:rPr>
          <w:sz w:val="24"/>
          <w:szCs w:val="24"/>
        </w:rPr>
      </w:pPr>
      <w:r w:rsidRPr="00754782">
        <w:rPr>
          <w:sz w:val="24"/>
          <w:szCs w:val="24"/>
        </w:rPr>
        <w:t xml:space="preserve">Office hours: </w:t>
      </w:r>
      <w:r w:rsidRPr="00754782">
        <w:rPr>
          <w:sz w:val="24"/>
          <w:szCs w:val="24"/>
        </w:rPr>
        <w:tab/>
        <w:t>Mondays 2:30-4pm, 7-7:30pm (Boca: CU249)</w:t>
      </w:r>
    </w:p>
    <w:p w:rsidR="00754782" w:rsidRPr="00754782" w:rsidRDefault="00754782" w:rsidP="00754782">
      <w:pPr>
        <w:tabs>
          <w:tab w:val="left" w:pos="720"/>
        </w:tabs>
        <w:rPr>
          <w:sz w:val="24"/>
          <w:szCs w:val="24"/>
        </w:rPr>
      </w:pPr>
      <w:r w:rsidRPr="00754782">
        <w:rPr>
          <w:sz w:val="24"/>
          <w:szCs w:val="24"/>
        </w:rPr>
        <w:tab/>
      </w:r>
      <w:r w:rsidRPr="00754782">
        <w:rPr>
          <w:sz w:val="24"/>
          <w:szCs w:val="24"/>
        </w:rPr>
        <w:tab/>
        <w:t>Tuesdays 2:30-4pm, 7-7:30pm (Davie: DW408)</w:t>
      </w:r>
    </w:p>
    <w:p w:rsidR="00754782" w:rsidRPr="00754782" w:rsidRDefault="00754782" w:rsidP="00754782">
      <w:pPr>
        <w:tabs>
          <w:tab w:val="left" w:pos="720"/>
        </w:tabs>
        <w:rPr>
          <w:sz w:val="24"/>
          <w:szCs w:val="24"/>
        </w:rPr>
      </w:pPr>
      <w:r w:rsidRPr="00754782">
        <w:rPr>
          <w:sz w:val="24"/>
          <w:szCs w:val="24"/>
        </w:rPr>
        <w:tab/>
      </w:r>
      <w:r w:rsidRPr="00754782">
        <w:rPr>
          <w:sz w:val="24"/>
          <w:szCs w:val="24"/>
        </w:rPr>
        <w:tab/>
        <w:t>Thursdays 2:30-4pm, 7-7:30pm (Davie: DW408)</w:t>
      </w:r>
    </w:p>
    <w:p w:rsidR="00754782" w:rsidRPr="00754782" w:rsidRDefault="00754782" w:rsidP="00754782">
      <w:pPr>
        <w:tabs>
          <w:tab w:val="left" w:pos="720"/>
        </w:tabs>
        <w:rPr>
          <w:sz w:val="24"/>
          <w:szCs w:val="24"/>
        </w:rPr>
      </w:pPr>
      <w:r w:rsidRPr="00754782">
        <w:rPr>
          <w:sz w:val="24"/>
          <w:szCs w:val="24"/>
        </w:rPr>
        <w:tab/>
      </w:r>
      <w:r w:rsidRPr="00754782">
        <w:rPr>
          <w:sz w:val="24"/>
          <w:szCs w:val="24"/>
        </w:rPr>
        <w:tab/>
        <w:t>By appointment outside of office hours</w:t>
      </w:r>
    </w:p>
    <w:p w:rsidR="00754782" w:rsidRPr="00754782" w:rsidRDefault="00754782" w:rsidP="00754782">
      <w:pPr>
        <w:tabs>
          <w:tab w:val="left" w:pos="720"/>
        </w:tabs>
        <w:rPr>
          <w:sz w:val="24"/>
          <w:szCs w:val="24"/>
        </w:rPr>
      </w:pPr>
      <w:r w:rsidRPr="00754782">
        <w:rPr>
          <w:sz w:val="24"/>
          <w:szCs w:val="24"/>
        </w:rPr>
        <w:t>Office phone:</w:t>
      </w:r>
      <w:r w:rsidRPr="00754782">
        <w:rPr>
          <w:sz w:val="24"/>
          <w:szCs w:val="24"/>
        </w:rPr>
        <w:tab/>
        <w:t>954-236-1079</w:t>
      </w:r>
    </w:p>
    <w:p w:rsidR="004E256C" w:rsidRDefault="004E256C" w:rsidP="004E256C">
      <w:pPr>
        <w:rPr>
          <w:sz w:val="24"/>
          <w:szCs w:val="24"/>
        </w:rPr>
      </w:pPr>
    </w:p>
    <w:p w:rsidR="00057E1E" w:rsidRPr="00754782" w:rsidRDefault="00057E1E" w:rsidP="004E256C">
      <w:pPr>
        <w:rPr>
          <w:sz w:val="24"/>
          <w:szCs w:val="24"/>
        </w:rPr>
      </w:pPr>
    </w:p>
    <w:p w:rsidR="00754782" w:rsidRDefault="004E256C" w:rsidP="004E256C">
      <w:pPr>
        <w:pStyle w:val="Heading3"/>
        <w:tabs>
          <w:tab w:val="left" w:pos="720"/>
        </w:tabs>
        <w:rPr>
          <w:szCs w:val="24"/>
          <w:u w:val="none"/>
        </w:rPr>
      </w:pPr>
      <w:r w:rsidRPr="00754782">
        <w:rPr>
          <w:szCs w:val="24"/>
        </w:rPr>
        <w:t xml:space="preserve">Course </w:t>
      </w:r>
      <w:r w:rsidR="00754782">
        <w:rPr>
          <w:szCs w:val="24"/>
        </w:rPr>
        <w:t>overview</w:t>
      </w:r>
    </w:p>
    <w:p w:rsidR="004E256C" w:rsidRPr="00754782" w:rsidRDefault="004E256C" w:rsidP="004E256C">
      <w:pPr>
        <w:pStyle w:val="Heading3"/>
        <w:tabs>
          <w:tab w:val="left" w:pos="720"/>
        </w:tabs>
        <w:rPr>
          <w:szCs w:val="24"/>
          <w:u w:val="none"/>
        </w:rPr>
      </w:pPr>
      <w:r w:rsidRPr="00754782">
        <w:rPr>
          <w:szCs w:val="24"/>
          <w:u w:val="none"/>
        </w:rPr>
        <w:t>This course examines the structural opportunities and obstacles that enable or disable individuals from exiting poverty and/or push others closer toward a life or a period of poverty. To better understand poverty and a person’s risk of moving in and out of poverty in the U.S., this course discusses the economic and political systems as well as socio-economic changes (ie rise of technological jobs &amp; decline of manufacturing ones), disparities in the public educational system, discriminatory practices, and policies for and/or against the poor. Importantly, this course focuses on structural explanations for poverty, rather than individual, cultural or human capital justifications. Global poverty, specifically the international labor force in the U.S. and modern day slavery, is then examined. Throughout the semester, the examination of poverty will be grounded in a historical perspective as well as a global one: How is the face of poverty today qualitatively and quantitatively different from the past? How does an increasingly global world influence poverty levels and the life course of the poor?</w:t>
      </w:r>
    </w:p>
    <w:p w:rsidR="004E256C" w:rsidRDefault="004E256C" w:rsidP="004E256C">
      <w:pPr>
        <w:pStyle w:val="BodyText"/>
        <w:tabs>
          <w:tab w:val="left" w:pos="720"/>
        </w:tabs>
        <w:rPr>
          <w:szCs w:val="24"/>
        </w:rPr>
      </w:pPr>
    </w:p>
    <w:p w:rsidR="00057E1E" w:rsidRPr="00754782" w:rsidRDefault="00057E1E" w:rsidP="004E256C">
      <w:pPr>
        <w:pStyle w:val="BodyText"/>
        <w:tabs>
          <w:tab w:val="left" w:pos="720"/>
        </w:tabs>
        <w:rPr>
          <w:szCs w:val="24"/>
        </w:rPr>
      </w:pPr>
    </w:p>
    <w:p w:rsidR="004E256C" w:rsidRPr="00754782" w:rsidRDefault="004E256C" w:rsidP="004E256C">
      <w:pPr>
        <w:pStyle w:val="BodyText"/>
        <w:tabs>
          <w:tab w:val="left" w:pos="720"/>
        </w:tabs>
        <w:rPr>
          <w:szCs w:val="24"/>
          <w:u w:val="single"/>
        </w:rPr>
      </w:pPr>
      <w:r w:rsidRPr="00754782">
        <w:rPr>
          <w:szCs w:val="24"/>
          <w:u w:val="single"/>
        </w:rPr>
        <w:t>Course objectives</w:t>
      </w:r>
    </w:p>
    <w:p w:rsidR="004E256C" w:rsidRPr="00754782" w:rsidRDefault="004E256C" w:rsidP="004E256C">
      <w:pPr>
        <w:pStyle w:val="BodyText"/>
        <w:numPr>
          <w:ilvl w:val="0"/>
          <w:numId w:val="9"/>
        </w:numPr>
        <w:rPr>
          <w:szCs w:val="24"/>
        </w:rPr>
      </w:pPr>
      <w:r w:rsidRPr="00754782">
        <w:rPr>
          <w:szCs w:val="24"/>
        </w:rPr>
        <w:t>To think critically of the individual, cultural and structural explanations of poverty within the U.S. and internationally.</w:t>
      </w:r>
    </w:p>
    <w:p w:rsidR="004E256C" w:rsidRPr="00754782" w:rsidRDefault="004E256C" w:rsidP="004E256C">
      <w:pPr>
        <w:pStyle w:val="BodyText"/>
        <w:numPr>
          <w:ilvl w:val="0"/>
          <w:numId w:val="9"/>
        </w:numPr>
        <w:rPr>
          <w:szCs w:val="24"/>
        </w:rPr>
      </w:pPr>
      <w:r w:rsidRPr="00754782">
        <w:rPr>
          <w:szCs w:val="24"/>
        </w:rPr>
        <w:t>To understand the factors and/or influences existing nationally and globally that lead to the uneven allocation of opportunities and obstacles that then lead to poverty, economic security, or privilege and extreme wealth.</w:t>
      </w:r>
    </w:p>
    <w:p w:rsidR="004E256C" w:rsidRPr="00754782" w:rsidRDefault="004E256C" w:rsidP="004E256C">
      <w:pPr>
        <w:pStyle w:val="BodyText"/>
        <w:numPr>
          <w:ilvl w:val="0"/>
          <w:numId w:val="9"/>
        </w:numPr>
        <w:rPr>
          <w:szCs w:val="24"/>
        </w:rPr>
      </w:pPr>
      <w:r w:rsidRPr="00754782">
        <w:rPr>
          <w:szCs w:val="24"/>
        </w:rPr>
        <w:t>To apply key sociological concepts to better understanding national and global poverty and how the two are connected.</w:t>
      </w:r>
    </w:p>
    <w:p w:rsidR="004E256C" w:rsidRPr="00754782" w:rsidRDefault="004E256C" w:rsidP="004E256C">
      <w:pPr>
        <w:pStyle w:val="BodyText"/>
        <w:numPr>
          <w:ilvl w:val="0"/>
          <w:numId w:val="9"/>
        </w:numPr>
        <w:rPr>
          <w:szCs w:val="24"/>
        </w:rPr>
      </w:pPr>
      <w:r w:rsidRPr="00754782">
        <w:rPr>
          <w:szCs w:val="24"/>
        </w:rPr>
        <w:t>To become conversant in issues of importance to the study of poverty.</w:t>
      </w:r>
    </w:p>
    <w:p w:rsidR="004E256C" w:rsidRPr="00754782" w:rsidRDefault="004E256C" w:rsidP="004E256C">
      <w:pPr>
        <w:pStyle w:val="BodyText"/>
        <w:tabs>
          <w:tab w:val="left" w:pos="720"/>
        </w:tabs>
        <w:rPr>
          <w:szCs w:val="24"/>
        </w:rPr>
      </w:pPr>
    </w:p>
    <w:p w:rsidR="004E256C" w:rsidRPr="00754782" w:rsidRDefault="004E256C" w:rsidP="004E256C">
      <w:pPr>
        <w:pStyle w:val="BodyText"/>
        <w:tabs>
          <w:tab w:val="left" w:pos="720"/>
        </w:tabs>
        <w:rPr>
          <w:szCs w:val="24"/>
          <w:u w:val="single"/>
        </w:rPr>
      </w:pPr>
      <w:r w:rsidRPr="00754782">
        <w:rPr>
          <w:szCs w:val="24"/>
          <w:u w:val="single"/>
        </w:rPr>
        <w:lastRenderedPageBreak/>
        <w:t>Skills developed or practiced</w:t>
      </w:r>
    </w:p>
    <w:p w:rsidR="004E256C" w:rsidRPr="00754782" w:rsidRDefault="004E256C" w:rsidP="004E256C">
      <w:pPr>
        <w:pStyle w:val="BodyText"/>
        <w:numPr>
          <w:ilvl w:val="0"/>
          <w:numId w:val="13"/>
        </w:numPr>
        <w:tabs>
          <w:tab w:val="left" w:pos="720"/>
        </w:tabs>
        <w:rPr>
          <w:szCs w:val="24"/>
        </w:rPr>
      </w:pPr>
      <w:r w:rsidRPr="00754782">
        <w:rPr>
          <w:szCs w:val="24"/>
        </w:rPr>
        <w:t>Critical reading, critical thinking and critical writing skills</w:t>
      </w:r>
    </w:p>
    <w:p w:rsidR="004E256C" w:rsidRPr="00754782" w:rsidRDefault="004E256C" w:rsidP="004E256C">
      <w:pPr>
        <w:pStyle w:val="BodyText"/>
        <w:numPr>
          <w:ilvl w:val="0"/>
          <w:numId w:val="13"/>
        </w:numPr>
        <w:tabs>
          <w:tab w:val="left" w:pos="720"/>
        </w:tabs>
        <w:rPr>
          <w:szCs w:val="24"/>
        </w:rPr>
      </w:pPr>
      <w:r w:rsidRPr="00754782">
        <w:rPr>
          <w:szCs w:val="24"/>
        </w:rPr>
        <w:t>Ability to apply sociological concepts and/or perspectives to contemporary regional and global events and/or experiences</w:t>
      </w:r>
    </w:p>
    <w:p w:rsidR="004E256C" w:rsidRPr="00754782" w:rsidRDefault="004E256C" w:rsidP="004E256C">
      <w:pPr>
        <w:pStyle w:val="BodyText"/>
        <w:numPr>
          <w:ilvl w:val="0"/>
          <w:numId w:val="13"/>
        </w:numPr>
        <w:tabs>
          <w:tab w:val="left" w:pos="720"/>
        </w:tabs>
        <w:rPr>
          <w:szCs w:val="24"/>
        </w:rPr>
      </w:pPr>
      <w:r w:rsidRPr="00754782">
        <w:rPr>
          <w:szCs w:val="24"/>
        </w:rPr>
        <w:t>Awareness of and ability to discuss issues of national and global poverty from a sociological perspective</w:t>
      </w:r>
    </w:p>
    <w:p w:rsidR="004E256C" w:rsidRDefault="004E256C" w:rsidP="004E256C">
      <w:pPr>
        <w:pStyle w:val="BodyText"/>
        <w:tabs>
          <w:tab w:val="left" w:pos="720"/>
        </w:tabs>
        <w:rPr>
          <w:szCs w:val="24"/>
        </w:rPr>
      </w:pPr>
    </w:p>
    <w:p w:rsidR="00057E1E" w:rsidRPr="00754782" w:rsidRDefault="00057E1E" w:rsidP="004E256C">
      <w:pPr>
        <w:pStyle w:val="BodyText"/>
        <w:tabs>
          <w:tab w:val="left" w:pos="720"/>
        </w:tabs>
        <w:rPr>
          <w:szCs w:val="24"/>
        </w:rPr>
      </w:pPr>
    </w:p>
    <w:p w:rsidR="004E256C" w:rsidRPr="00754782" w:rsidRDefault="004E256C" w:rsidP="004E256C">
      <w:pPr>
        <w:pStyle w:val="Heading5"/>
        <w:tabs>
          <w:tab w:val="left" w:pos="720"/>
        </w:tabs>
        <w:rPr>
          <w:b w:val="0"/>
          <w:szCs w:val="24"/>
          <w:u w:val="single"/>
        </w:rPr>
      </w:pPr>
      <w:r w:rsidRPr="00754782">
        <w:rPr>
          <w:b w:val="0"/>
          <w:szCs w:val="24"/>
          <w:u w:val="single"/>
        </w:rPr>
        <w:t>Assignments</w:t>
      </w:r>
    </w:p>
    <w:p w:rsidR="004E256C" w:rsidRPr="00754782" w:rsidRDefault="004E256C" w:rsidP="004E256C">
      <w:pPr>
        <w:tabs>
          <w:tab w:val="left" w:pos="720"/>
        </w:tabs>
        <w:rPr>
          <w:sz w:val="24"/>
          <w:szCs w:val="24"/>
        </w:rPr>
      </w:pPr>
      <w:r w:rsidRPr="00754782">
        <w:rPr>
          <w:sz w:val="24"/>
          <w:szCs w:val="24"/>
          <w:u w:val="single"/>
        </w:rPr>
        <w:t>Exam I</w:t>
      </w:r>
      <w:r w:rsidRPr="00754782">
        <w:rPr>
          <w:sz w:val="24"/>
          <w:szCs w:val="24"/>
        </w:rPr>
        <w:t>: This is an in-class essay exam. To prepare, sample questions will be available on Blackboard one week prior to the exam. Please bring blue books to the exam unless I indicate otherwise. This exam is worth 25% of your grade.</w:t>
      </w:r>
    </w:p>
    <w:p w:rsidR="004E256C" w:rsidRPr="00754782" w:rsidRDefault="004E256C" w:rsidP="004E256C">
      <w:pPr>
        <w:tabs>
          <w:tab w:val="left" w:pos="720"/>
        </w:tabs>
        <w:ind w:left="1008" w:right="1008"/>
        <w:rPr>
          <w:sz w:val="24"/>
          <w:szCs w:val="24"/>
        </w:rPr>
      </w:pPr>
      <w:r w:rsidRPr="00754782">
        <w:rPr>
          <w:sz w:val="24"/>
          <w:szCs w:val="24"/>
        </w:rPr>
        <w:t>Study advice: Do the readings, come to class (every class for the full class), take detailed notes in class, ask questions in class, by email and/or during office hours if you are confused, return to the readings (perhaps reread the readings), prepare a detailed study guide based on the outline and study guide provided, study from that guide</w:t>
      </w:r>
    </w:p>
    <w:p w:rsidR="004E256C" w:rsidRPr="00754782" w:rsidRDefault="004E256C" w:rsidP="004E256C">
      <w:pPr>
        <w:tabs>
          <w:tab w:val="left" w:pos="720"/>
        </w:tabs>
        <w:rPr>
          <w:sz w:val="24"/>
          <w:szCs w:val="24"/>
        </w:rPr>
      </w:pPr>
    </w:p>
    <w:p w:rsidR="004E256C" w:rsidRPr="00754782" w:rsidRDefault="004E256C" w:rsidP="004E256C">
      <w:pPr>
        <w:tabs>
          <w:tab w:val="left" w:pos="720"/>
        </w:tabs>
        <w:rPr>
          <w:sz w:val="24"/>
          <w:szCs w:val="24"/>
        </w:rPr>
      </w:pPr>
      <w:r w:rsidRPr="00754782">
        <w:rPr>
          <w:sz w:val="24"/>
          <w:szCs w:val="24"/>
          <w:u w:val="single"/>
        </w:rPr>
        <w:t>Exam II</w:t>
      </w:r>
      <w:r w:rsidRPr="00754782">
        <w:rPr>
          <w:sz w:val="24"/>
          <w:szCs w:val="24"/>
        </w:rPr>
        <w:t>: This is an in-class essay exam. To prepare, sample questions will be available on Blackboard one week prior to the exam. Please bring blue books to the exam unless I indicate otherwise. This exam is worth 30% of your grade.</w:t>
      </w:r>
    </w:p>
    <w:p w:rsidR="004E256C" w:rsidRPr="00754782" w:rsidRDefault="004E256C" w:rsidP="004E256C">
      <w:pPr>
        <w:tabs>
          <w:tab w:val="left" w:pos="720"/>
        </w:tabs>
        <w:rPr>
          <w:sz w:val="24"/>
          <w:szCs w:val="24"/>
        </w:rPr>
      </w:pPr>
    </w:p>
    <w:p w:rsidR="00754782" w:rsidRPr="0005205D" w:rsidRDefault="00754782" w:rsidP="00754782">
      <w:pPr>
        <w:tabs>
          <w:tab w:val="left" w:pos="720"/>
        </w:tabs>
        <w:rPr>
          <w:sz w:val="24"/>
          <w:szCs w:val="24"/>
        </w:rPr>
      </w:pPr>
      <w:r w:rsidRPr="00057E1E">
        <w:rPr>
          <w:sz w:val="24"/>
          <w:szCs w:val="24"/>
          <w:u w:val="single"/>
        </w:rPr>
        <w:t>One paper</w:t>
      </w:r>
      <w:r w:rsidRPr="00057E1E">
        <w:rPr>
          <w:sz w:val="24"/>
          <w:szCs w:val="24"/>
        </w:rPr>
        <w:t xml:space="preserve">: This is a </w:t>
      </w:r>
      <w:r w:rsidRPr="00057E1E">
        <w:rPr>
          <w:sz w:val="24"/>
          <w:szCs w:val="24"/>
          <w:u w:val="single"/>
        </w:rPr>
        <w:t>four page</w:t>
      </w:r>
      <w:r w:rsidRPr="00057E1E">
        <w:rPr>
          <w:sz w:val="24"/>
          <w:szCs w:val="24"/>
        </w:rPr>
        <w:t xml:space="preserve"> paper assignment (excluding title page, excluding selected passages from the assigned reading and excluding a reference page if you include one</w:t>
      </w:r>
      <w:r w:rsidR="00057E1E" w:rsidRPr="00057E1E">
        <w:rPr>
          <w:sz w:val="24"/>
          <w:szCs w:val="24"/>
        </w:rPr>
        <w:t xml:space="preserve"> – so it is actually at least five full pages</w:t>
      </w:r>
      <w:r w:rsidRPr="00057E1E">
        <w:rPr>
          <w:sz w:val="24"/>
          <w:szCs w:val="24"/>
        </w:rPr>
        <w:t xml:space="preserve">). It is to be double-spaced, 12pt font, Times New Roman with one-inch margins, page </w:t>
      </w:r>
      <w:r w:rsidRPr="0005205D">
        <w:rPr>
          <w:sz w:val="24"/>
          <w:szCs w:val="24"/>
        </w:rPr>
        <w:t>numbers included.</w:t>
      </w:r>
    </w:p>
    <w:p w:rsidR="00754782" w:rsidRPr="0005205D" w:rsidRDefault="00754782" w:rsidP="0005205D">
      <w:pPr>
        <w:pStyle w:val="ListParagraph"/>
        <w:numPr>
          <w:ilvl w:val="0"/>
          <w:numId w:val="20"/>
        </w:numPr>
        <w:tabs>
          <w:tab w:val="left" w:pos="720"/>
        </w:tabs>
        <w:rPr>
          <w:sz w:val="24"/>
          <w:szCs w:val="24"/>
        </w:rPr>
      </w:pPr>
      <w:r w:rsidRPr="0005205D">
        <w:rPr>
          <w:sz w:val="24"/>
          <w:szCs w:val="24"/>
        </w:rPr>
        <w:t xml:space="preserve">This assignment is designed to enable you to demonstrate your critical reading, critical thinking and critical writing skills. </w:t>
      </w:r>
      <w:r w:rsidR="0005205D" w:rsidRPr="0005205D">
        <w:rPr>
          <w:sz w:val="24"/>
          <w:szCs w:val="24"/>
        </w:rPr>
        <w:t>It is based on the assigned readings of March 15 (Royce Ch 7)</w:t>
      </w:r>
      <w:r w:rsidR="0005205D">
        <w:rPr>
          <w:sz w:val="24"/>
          <w:szCs w:val="24"/>
        </w:rPr>
        <w:t xml:space="preserve"> and a newspaper article that you select and that was published between 2015 and 2016</w:t>
      </w:r>
      <w:r w:rsidRPr="0005205D">
        <w:rPr>
          <w:sz w:val="24"/>
          <w:szCs w:val="24"/>
        </w:rPr>
        <w:t>. It is not based on lecture notes, though lecture will facilitate your understanding of the readings. You must cite the readings and page numbers.</w:t>
      </w:r>
    </w:p>
    <w:p w:rsidR="00754782" w:rsidRPr="00057E1E" w:rsidRDefault="00754782" w:rsidP="00754782">
      <w:pPr>
        <w:pStyle w:val="ListParagraph"/>
        <w:numPr>
          <w:ilvl w:val="0"/>
          <w:numId w:val="15"/>
        </w:numPr>
        <w:tabs>
          <w:tab w:val="left" w:pos="720"/>
        </w:tabs>
        <w:rPr>
          <w:sz w:val="24"/>
          <w:szCs w:val="24"/>
        </w:rPr>
      </w:pPr>
      <w:r w:rsidRPr="0005205D">
        <w:rPr>
          <w:sz w:val="24"/>
          <w:szCs w:val="24"/>
        </w:rPr>
        <w:t>A printed copy must be turned in, and it must be sent through SafeAssign by the beginning of class. Do not</w:t>
      </w:r>
      <w:r w:rsidRPr="00057E1E">
        <w:rPr>
          <w:sz w:val="24"/>
          <w:szCs w:val="24"/>
        </w:rPr>
        <w:t xml:space="preserve"> send the newspaper article through SafeAssign. [SafeAssign is on Blackboard found under Contents.] </w:t>
      </w:r>
    </w:p>
    <w:p w:rsidR="00754782" w:rsidRPr="00057E1E" w:rsidRDefault="00754782" w:rsidP="00754782">
      <w:pPr>
        <w:pStyle w:val="ListParagraph"/>
        <w:numPr>
          <w:ilvl w:val="0"/>
          <w:numId w:val="15"/>
        </w:numPr>
        <w:tabs>
          <w:tab w:val="left" w:pos="720"/>
        </w:tabs>
        <w:rPr>
          <w:sz w:val="24"/>
          <w:szCs w:val="24"/>
        </w:rPr>
      </w:pPr>
      <w:r w:rsidRPr="00057E1E">
        <w:rPr>
          <w:sz w:val="24"/>
          <w:szCs w:val="24"/>
        </w:rPr>
        <w:t xml:space="preserve">This paper assignment is due </w:t>
      </w:r>
      <w:r w:rsidR="0005205D" w:rsidRPr="0005205D">
        <w:rPr>
          <w:sz w:val="24"/>
          <w:szCs w:val="24"/>
        </w:rPr>
        <w:t>March</w:t>
      </w:r>
      <w:r w:rsidRPr="0005205D">
        <w:rPr>
          <w:sz w:val="24"/>
          <w:szCs w:val="24"/>
        </w:rPr>
        <w:t xml:space="preserve"> </w:t>
      </w:r>
      <w:r w:rsidR="0005205D" w:rsidRPr="0005205D">
        <w:rPr>
          <w:sz w:val="24"/>
          <w:szCs w:val="24"/>
        </w:rPr>
        <w:t>2</w:t>
      </w:r>
      <w:r w:rsidRPr="0005205D">
        <w:rPr>
          <w:sz w:val="24"/>
          <w:szCs w:val="24"/>
        </w:rPr>
        <w:t>2, and</w:t>
      </w:r>
      <w:r w:rsidRPr="00057E1E">
        <w:rPr>
          <w:sz w:val="24"/>
          <w:szCs w:val="24"/>
        </w:rPr>
        <w:t xml:space="preserve"> is worth 20% of your final grade.</w:t>
      </w:r>
    </w:p>
    <w:p w:rsidR="00754782" w:rsidRPr="00057E1E" w:rsidRDefault="00754782" w:rsidP="00754782">
      <w:pPr>
        <w:pStyle w:val="ListParagraph"/>
        <w:numPr>
          <w:ilvl w:val="0"/>
          <w:numId w:val="15"/>
        </w:numPr>
        <w:tabs>
          <w:tab w:val="left" w:pos="720"/>
        </w:tabs>
        <w:rPr>
          <w:sz w:val="24"/>
          <w:szCs w:val="24"/>
          <w:u w:val="single"/>
        </w:rPr>
      </w:pPr>
      <w:r w:rsidRPr="00057E1E">
        <w:rPr>
          <w:sz w:val="24"/>
          <w:szCs w:val="24"/>
          <w:u w:val="single"/>
        </w:rPr>
        <w:t>**Use the detailed writing guidelines on Blackboard to meet the expectations of this assignment.**</w:t>
      </w:r>
    </w:p>
    <w:p w:rsidR="00754782" w:rsidRDefault="00754782" w:rsidP="004E256C">
      <w:pPr>
        <w:tabs>
          <w:tab w:val="left" w:pos="720"/>
        </w:tabs>
        <w:rPr>
          <w:sz w:val="24"/>
          <w:szCs w:val="24"/>
          <w:u w:val="single"/>
        </w:rPr>
      </w:pPr>
    </w:p>
    <w:p w:rsidR="0005205D" w:rsidRDefault="00057E1E" w:rsidP="00057E1E">
      <w:pPr>
        <w:tabs>
          <w:tab w:val="left" w:pos="720"/>
        </w:tabs>
        <w:rPr>
          <w:sz w:val="24"/>
          <w:szCs w:val="24"/>
        </w:rPr>
      </w:pPr>
      <w:r w:rsidRPr="0005205D">
        <w:rPr>
          <w:sz w:val="24"/>
          <w:szCs w:val="24"/>
          <w:u w:val="single"/>
        </w:rPr>
        <w:t>Photovoice project</w:t>
      </w:r>
      <w:r w:rsidRPr="0005205D">
        <w:rPr>
          <w:sz w:val="24"/>
          <w:szCs w:val="24"/>
        </w:rPr>
        <w:t xml:space="preserve">: Provide </w:t>
      </w:r>
      <w:r w:rsidRPr="0005205D">
        <w:rPr>
          <w:sz w:val="24"/>
          <w:szCs w:val="24"/>
          <w:u w:val="single"/>
        </w:rPr>
        <w:t>two to four photographs</w:t>
      </w:r>
      <w:r w:rsidRPr="0005205D">
        <w:rPr>
          <w:sz w:val="24"/>
          <w:szCs w:val="24"/>
        </w:rPr>
        <w:t xml:space="preserve"> </w:t>
      </w:r>
      <w:r w:rsidR="0005205D" w:rsidRPr="0005205D">
        <w:rPr>
          <w:sz w:val="24"/>
          <w:szCs w:val="24"/>
        </w:rPr>
        <w:t>of poverty</w:t>
      </w:r>
      <w:r w:rsidR="0005205D" w:rsidRPr="00754782">
        <w:rPr>
          <w:sz w:val="24"/>
          <w:szCs w:val="24"/>
        </w:rPr>
        <w:t xml:space="preserve"> and wealth in South Florida [provide at least one photo representing poverty and one representing wealth.] You cannot photograph anyone’s face so there is no identification of that person. You do not need to photograph a person to demonstrate poverty or wealth, though you may but do so without any identifying markers.</w:t>
      </w:r>
    </w:p>
    <w:p w:rsidR="00057E1E" w:rsidRPr="00892A4B" w:rsidRDefault="00057E1E" w:rsidP="00057E1E">
      <w:pPr>
        <w:pStyle w:val="ListParagraph"/>
        <w:numPr>
          <w:ilvl w:val="0"/>
          <w:numId w:val="19"/>
        </w:numPr>
        <w:tabs>
          <w:tab w:val="left" w:pos="720"/>
        </w:tabs>
        <w:rPr>
          <w:sz w:val="24"/>
          <w:szCs w:val="24"/>
        </w:rPr>
      </w:pPr>
      <w:r w:rsidRPr="00892A4B">
        <w:rPr>
          <w:sz w:val="24"/>
          <w:szCs w:val="24"/>
        </w:rPr>
        <w:t xml:space="preserve">You will need to provide short captions for each photograph explaining the photography and why it speaks to you about the environment. In addition, you will need to provide </w:t>
      </w:r>
      <w:r w:rsidRPr="00892A4B">
        <w:rPr>
          <w:sz w:val="24"/>
          <w:szCs w:val="24"/>
          <w:u w:val="single"/>
        </w:rPr>
        <w:t xml:space="preserve">one </w:t>
      </w:r>
      <w:r w:rsidRPr="00892A4B">
        <w:rPr>
          <w:sz w:val="24"/>
          <w:szCs w:val="24"/>
          <w:u w:val="single"/>
        </w:rPr>
        <w:lastRenderedPageBreak/>
        <w:t>to two passages</w:t>
      </w:r>
      <w:r w:rsidRPr="00892A4B">
        <w:rPr>
          <w:sz w:val="24"/>
          <w:szCs w:val="24"/>
        </w:rPr>
        <w:t xml:space="preserve"> from the assigned readings (cite appropriately with the use of quotations and identification of author, year, and page number) that speak to your photographs.</w:t>
      </w:r>
    </w:p>
    <w:p w:rsidR="00057E1E" w:rsidRPr="00892A4B" w:rsidRDefault="00057E1E" w:rsidP="00057E1E">
      <w:pPr>
        <w:pStyle w:val="ListParagraph"/>
        <w:numPr>
          <w:ilvl w:val="0"/>
          <w:numId w:val="19"/>
        </w:numPr>
        <w:tabs>
          <w:tab w:val="left" w:pos="720"/>
        </w:tabs>
        <w:rPr>
          <w:sz w:val="24"/>
          <w:szCs w:val="24"/>
        </w:rPr>
      </w:pPr>
      <w:r w:rsidRPr="00892A4B">
        <w:rPr>
          <w:sz w:val="24"/>
          <w:szCs w:val="24"/>
        </w:rPr>
        <w:t>Email me the photographs as a jpeg. If you do not have a digital camera, please print the photographs.</w:t>
      </w:r>
    </w:p>
    <w:p w:rsidR="00057E1E" w:rsidRPr="00892A4B" w:rsidRDefault="00057E1E" w:rsidP="00057E1E">
      <w:pPr>
        <w:pStyle w:val="ListParagraph"/>
        <w:numPr>
          <w:ilvl w:val="0"/>
          <w:numId w:val="19"/>
        </w:numPr>
        <w:tabs>
          <w:tab w:val="left" w:pos="720"/>
        </w:tabs>
        <w:rPr>
          <w:sz w:val="24"/>
          <w:szCs w:val="24"/>
        </w:rPr>
      </w:pPr>
      <w:r w:rsidRPr="00892A4B">
        <w:rPr>
          <w:sz w:val="24"/>
          <w:szCs w:val="24"/>
        </w:rPr>
        <w:t>Turn in a printed copy of the captions and passages.</w:t>
      </w:r>
    </w:p>
    <w:p w:rsidR="00057E1E" w:rsidRPr="0005205D" w:rsidRDefault="00057E1E" w:rsidP="00057E1E">
      <w:pPr>
        <w:pStyle w:val="ListParagraph"/>
        <w:numPr>
          <w:ilvl w:val="0"/>
          <w:numId w:val="19"/>
        </w:numPr>
        <w:tabs>
          <w:tab w:val="left" w:pos="720"/>
        </w:tabs>
        <w:rPr>
          <w:sz w:val="24"/>
          <w:szCs w:val="24"/>
          <w:u w:val="single"/>
        </w:rPr>
      </w:pPr>
      <w:r w:rsidRPr="00892A4B">
        <w:rPr>
          <w:sz w:val="24"/>
          <w:szCs w:val="24"/>
        </w:rPr>
        <w:t xml:space="preserve">This project is worth 15% of </w:t>
      </w:r>
      <w:r w:rsidRPr="0005205D">
        <w:rPr>
          <w:sz w:val="24"/>
          <w:szCs w:val="24"/>
        </w:rPr>
        <w:t xml:space="preserve">your grade and is due on </w:t>
      </w:r>
      <w:r w:rsidR="0005205D" w:rsidRPr="0005205D">
        <w:rPr>
          <w:sz w:val="24"/>
          <w:szCs w:val="24"/>
        </w:rPr>
        <w:t>April 12</w:t>
      </w:r>
      <w:r w:rsidRPr="0005205D">
        <w:rPr>
          <w:sz w:val="24"/>
          <w:szCs w:val="24"/>
        </w:rPr>
        <w:t xml:space="preserve">. In-class presentation and discussion will be on </w:t>
      </w:r>
      <w:r w:rsidR="0005205D" w:rsidRPr="0005205D">
        <w:rPr>
          <w:sz w:val="24"/>
          <w:szCs w:val="24"/>
        </w:rPr>
        <w:t>April</w:t>
      </w:r>
      <w:r w:rsidRPr="0005205D">
        <w:rPr>
          <w:sz w:val="24"/>
          <w:szCs w:val="24"/>
        </w:rPr>
        <w:t xml:space="preserve"> 19.</w:t>
      </w:r>
      <w:r w:rsidR="0005205D">
        <w:rPr>
          <w:sz w:val="24"/>
          <w:szCs w:val="24"/>
        </w:rPr>
        <w:t xml:space="preserve"> [In you are not in class to present your photos, points will be deducted on the project grade.]</w:t>
      </w:r>
    </w:p>
    <w:p w:rsidR="00057E1E" w:rsidRDefault="00057E1E" w:rsidP="004E256C">
      <w:pPr>
        <w:tabs>
          <w:tab w:val="left" w:pos="720"/>
        </w:tabs>
        <w:rPr>
          <w:sz w:val="24"/>
          <w:szCs w:val="24"/>
          <w:u w:val="single"/>
        </w:rPr>
      </w:pPr>
    </w:p>
    <w:p w:rsidR="004E256C" w:rsidRPr="00754782" w:rsidRDefault="004E256C" w:rsidP="004E256C">
      <w:pPr>
        <w:tabs>
          <w:tab w:val="left" w:pos="720"/>
        </w:tabs>
        <w:rPr>
          <w:sz w:val="24"/>
          <w:szCs w:val="24"/>
        </w:rPr>
      </w:pPr>
      <w:r w:rsidRPr="00754782">
        <w:rPr>
          <w:sz w:val="24"/>
          <w:szCs w:val="24"/>
          <w:u w:val="single"/>
        </w:rPr>
        <w:t>Attendance</w:t>
      </w:r>
      <w:r w:rsidRPr="00754782">
        <w:rPr>
          <w:sz w:val="24"/>
          <w:szCs w:val="24"/>
        </w:rPr>
        <w:t>: Attendance is likely to improve your understanding and test scores, and is worth 10% of your overall grade. Percentage points will be deducted for full absences (10% per absence) and partial absence (5% per partial absence).  In-class free-writes may be requested.</w:t>
      </w:r>
    </w:p>
    <w:p w:rsidR="004E256C" w:rsidRPr="00754782" w:rsidRDefault="004E256C" w:rsidP="004E256C">
      <w:pPr>
        <w:tabs>
          <w:tab w:val="left" w:pos="720"/>
        </w:tabs>
        <w:rPr>
          <w:sz w:val="24"/>
          <w:szCs w:val="24"/>
        </w:rPr>
      </w:pPr>
    </w:p>
    <w:p w:rsidR="00905B02" w:rsidRPr="00754782" w:rsidRDefault="00905B02" w:rsidP="004E256C">
      <w:pPr>
        <w:tabs>
          <w:tab w:val="left" w:pos="720"/>
        </w:tabs>
        <w:rPr>
          <w:sz w:val="24"/>
          <w:szCs w:val="24"/>
        </w:rPr>
      </w:pPr>
    </w:p>
    <w:p w:rsidR="004E256C" w:rsidRPr="00754782" w:rsidRDefault="004E256C" w:rsidP="004E256C">
      <w:pPr>
        <w:tabs>
          <w:tab w:val="left" w:pos="720"/>
        </w:tabs>
        <w:rPr>
          <w:sz w:val="24"/>
          <w:szCs w:val="24"/>
          <w:u w:val="single"/>
        </w:rPr>
      </w:pPr>
      <w:r w:rsidRPr="00754782">
        <w:rPr>
          <w:sz w:val="24"/>
          <w:szCs w:val="24"/>
          <w:u w:val="single"/>
        </w:rPr>
        <w:t>Final grade assessment</w:t>
      </w:r>
      <w:r w:rsidRPr="00754782">
        <w:rPr>
          <w:sz w:val="24"/>
          <w:szCs w:val="24"/>
          <w:u w:val="single"/>
        </w:rPr>
        <w:tab/>
      </w:r>
      <w:r w:rsidRPr="00754782">
        <w:rPr>
          <w:sz w:val="24"/>
          <w:szCs w:val="24"/>
          <w:u w:val="single"/>
        </w:rPr>
        <w:tab/>
        <w:t>Percent worth</w:t>
      </w:r>
      <w:r w:rsidRPr="00754782">
        <w:rPr>
          <w:sz w:val="24"/>
          <w:szCs w:val="24"/>
          <w:u w:val="single"/>
        </w:rPr>
        <w:tab/>
      </w:r>
      <w:r w:rsidRPr="00754782">
        <w:rPr>
          <w:sz w:val="24"/>
          <w:szCs w:val="24"/>
          <w:u w:val="single"/>
        </w:rPr>
        <w:tab/>
      </w:r>
      <w:r w:rsidR="00905B02">
        <w:rPr>
          <w:sz w:val="24"/>
          <w:szCs w:val="24"/>
          <w:u w:val="single"/>
        </w:rPr>
        <w:tab/>
      </w:r>
      <w:r w:rsidRPr="00754782">
        <w:rPr>
          <w:sz w:val="24"/>
          <w:szCs w:val="24"/>
          <w:u w:val="single"/>
        </w:rPr>
        <w:t>Date due</w:t>
      </w:r>
      <w:r w:rsidRPr="00754782">
        <w:rPr>
          <w:sz w:val="24"/>
          <w:szCs w:val="24"/>
          <w:u w:val="single"/>
        </w:rPr>
        <w:tab/>
      </w:r>
    </w:p>
    <w:p w:rsidR="004E256C" w:rsidRPr="00754782" w:rsidRDefault="004E256C" w:rsidP="004E256C">
      <w:pPr>
        <w:tabs>
          <w:tab w:val="left" w:pos="720"/>
        </w:tabs>
        <w:rPr>
          <w:sz w:val="24"/>
          <w:szCs w:val="24"/>
        </w:rPr>
      </w:pPr>
      <w:r w:rsidRPr="00754782">
        <w:rPr>
          <w:sz w:val="24"/>
          <w:szCs w:val="24"/>
        </w:rPr>
        <w:t>Exam I</w:t>
      </w:r>
      <w:r w:rsidRPr="00754782">
        <w:rPr>
          <w:sz w:val="24"/>
          <w:szCs w:val="24"/>
        </w:rPr>
        <w:tab/>
      </w:r>
      <w:r w:rsidRPr="00754782">
        <w:rPr>
          <w:sz w:val="24"/>
          <w:szCs w:val="24"/>
        </w:rPr>
        <w:tab/>
      </w:r>
      <w:r w:rsidRPr="00754782">
        <w:rPr>
          <w:sz w:val="24"/>
          <w:szCs w:val="24"/>
        </w:rPr>
        <w:tab/>
      </w:r>
      <w:r w:rsidRPr="00754782">
        <w:rPr>
          <w:sz w:val="24"/>
          <w:szCs w:val="24"/>
        </w:rPr>
        <w:tab/>
      </w:r>
      <w:r w:rsidRPr="00754782">
        <w:rPr>
          <w:sz w:val="24"/>
          <w:szCs w:val="24"/>
        </w:rPr>
        <w:tab/>
        <w:t>25%</w:t>
      </w:r>
      <w:r w:rsidRPr="00754782">
        <w:rPr>
          <w:sz w:val="24"/>
          <w:szCs w:val="24"/>
        </w:rPr>
        <w:tab/>
      </w:r>
      <w:r w:rsidRPr="00754782">
        <w:rPr>
          <w:sz w:val="24"/>
          <w:szCs w:val="24"/>
        </w:rPr>
        <w:tab/>
      </w:r>
      <w:r w:rsidRPr="00754782">
        <w:rPr>
          <w:sz w:val="24"/>
          <w:szCs w:val="24"/>
        </w:rPr>
        <w:tab/>
      </w:r>
      <w:r w:rsidRPr="00754782">
        <w:rPr>
          <w:sz w:val="24"/>
          <w:szCs w:val="24"/>
        </w:rPr>
        <w:tab/>
      </w:r>
      <w:r w:rsidR="00905B02">
        <w:rPr>
          <w:sz w:val="24"/>
          <w:szCs w:val="24"/>
        </w:rPr>
        <w:t>March 1</w:t>
      </w:r>
    </w:p>
    <w:p w:rsidR="004E256C" w:rsidRPr="00754782" w:rsidRDefault="004E256C" w:rsidP="004E256C">
      <w:pPr>
        <w:tabs>
          <w:tab w:val="left" w:pos="720"/>
        </w:tabs>
        <w:rPr>
          <w:sz w:val="24"/>
          <w:szCs w:val="24"/>
        </w:rPr>
      </w:pPr>
      <w:r w:rsidRPr="00754782">
        <w:rPr>
          <w:sz w:val="24"/>
          <w:szCs w:val="24"/>
        </w:rPr>
        <w:t>Paper</w:t>
      </w:r>
      <w:r w:rsidRPr="00754782">
        <w:rPr>
          <w:sz w:val="24"/>
          <w:szCs w:val="24"/>
        </w:rPr>
        <w:tab/>
      </w:r>
      <w:r w:rsidRPr="00754782">
        <w:rPr>
          <w:sz w:val="24"/>
          <w:szCs w:val="24"/>
        </w:rPr>
        <w:tab/>
      </w:r>
      <w:r w:rsidRPr="00754782">
        <w:rPr>
          <w:sz w:val="24"/>
          <w:szCs w:val="24"/>
        </w:rPr>
        <w:tab/>
      </w:r>
      <w:r w:rsidRPr="00754782">
        <w:rPr>
          <w:sz w:val="24"/>
          <w:szCs w:val="24"/>
        </w:rPr>
        <w:tab/>
      </w:r>
      <w:r w:rsidRPr="00754782">
        <w:rPr>
          <w:sz w:val="24"/>
          <w:szCs w:val="24"/>
        </w:rPr>
        <w:tab/>
        <w:t>25%</w:t>
      </w:r>
      <w:r w:rsidRPr="00754782">
        <w:rPr>
          <w:sz w:val="24"/>
          <w:szCs w:val="24"/>
        </w:rPr>
        <w:tab/>
      </w:r>
      <w:r w:rsidRPr="00754782">
        <w:rPr>
          <w:sz w:val="24"/>
          <w:szCs w:val="24"/>
        </w:rPr>
        <w:tab/>
      </w:r>
      <w:r w:rsidRPr="00754782">
        <w:rPr>
          <w:sz w:val="24"/>
          <w:szCs w:val="24"/>
        </w:rPr>
        <w:tab/>
      </w:r>
      <w:r w:rsidRPr="00754782">
        <w:rPr>
          <w:sz w:val="24"/>
          <w:szCs w:val="24"/>
        </w:rPr>
        <w:tab/>
      </w:r>
      <w:r w:rsidR="00905B02">
        <w:rPr>
          <w:sz w:val="24"/>
          <w:szCs w:val="24"/>
        </w:rPr>
        <w:t>March 22</w:t>
      </w:r>
    </w:p>
    <w:p w:rsidR="004E256C" w:rsidRPr="00754782" w:rsidRDefault="004E256C" w:rsidP="004E256C">
      <w:pPr>
        <w:tabs>
          <w:tab w:val="left" w:pos="720"/>
        </w:tabs>
        <w:rPr>
          <w:sz w:val="24"/>
          <w:szCs w:val="24"/>
        </w:rPr>
      </w:pPr>
      <w:r w:rsidRPr="00754782">
        <w:rPr>
          <w:sz w:val="24"/>
          <w:szCs w:val="24"/>
        </w:rPr>
        <w:t>Photovoice project</w:t>
      </w:r>
      <w:r w:rsidRPr="00754782">
        <w:rPr>
          <w:sz w:val="24"/>
          <w:szCs w:val="24"/>
        </w:rPr>
        <w:tab/>
      </w:r>
      <w:r w:rsidRPr="00754782">
        <w:rPr>
          <w:sz w:val="24"/>
          <w:szCs w:val="24"/>
        </w:rPr>
        <w:tab/>
      </w:r>
      <w:r w:rsidRPr="00754782">
        <w:rPr>
          <w:sz w:val="24"/>
          <w:szCs w:val="24"/>
        </w:rPr>
        <w:tab/>
        <w:t>10%</w:t>
      </w:r>
      <w:r w:rsidRPr="00754782">
        <w:rPr>
          <w:sz w:val="24"/>
          <w:szCs w:val="24"/>
        </w:rPr>
        <w:tab/>
      </w:r>
      <w:r w:rsidRPr="00754782">
        <w:rPr>
          <w:sz w:val="24"/>
          <w:szCs w:val="24"/>
        </w:rPr>
        <w:tab/>
      </w:r>
      <w:r w:rsidRPr="00754782">
        <w:rPr>
          <w:sz w:val="24"/>
          <w:szCs w:val="24"/>
        </w:rPr>
        <w:tab/>
      </w:r>
      <w:r w:rsidRPr="00754782">
        <w:rPr>
          <w:sz w:val="24"/>
          <w:szCs w:val="24"/>
        </w:rPr>
        <w:tab/>
      </w:r>
      <w:r w:rsidR="0005205D">
        <w:rPr>
          <w:sz w:val="24"/>
          <w:szCs w:val="24"/>
        </w:rPr>
        <w:t>April 12</w:t>
      </w:r>
    </w:p>
    <w:p w:rsidR="004E256C" w:rsidRPr="00754782" w:rsidRDefault="004E256C" w:rsidP="004E256C">
      <w:pPr>
        <w:tabs>
          <w:tab w:val="left" w:pos="720"/>
        </w:tabs>
        <w:rPr>
          <w:sz w:val="24"/>
          <w:szCs w:val="24"/>
        </w:rPr>
      </w:pPr>
      <w:r w:rsidRPr="00754782">
        <w:rPr>
          <w:sz w:val="24"/>
          <w:szCs w:val="24"/>
        </w:rPr>
        <w:t>Exam II</w:t>
      </w:r>
      <w:r w:rsidRPr="00754782">
        <w:rPr>
          <w:sz w:val="24"/>
          <w:szCs w:val="24"/>
        </w:rPr>
        <w:tab/>
      </w:r>
      <w:r w:rsidRPr="00754782">
        <w:rPr>
          <w:sz w:val="24"/>
          <w:szCs w:val="24"/>
        </w:rPr>
        <w:tab/>
      </w:r>
      <w:r w:rsidRPr="00754782">
        <w:rPr>
          <w:sz w:val="24"/>
          <w:szCs w:val="24"/>
        </w:rPr>
        <w:tab/>
      </w:r>
      <w:r w:rsidRPr="00754782">
        <w:rPr>
          <w:sz w:val="24"/>
          <w:szCs w:val="24"/>
        </w:rPr>
        <w:tab/>
        <w:t>30%</w:t>
      </w:r>
      <w:r w:rsidRPr="00754782">
        <w:rPr>
          <w:sz w:val="24"/>
          <w:szCs w:val="24"/>
        </w:rPr>
        <w:tab/>
      </w:r>
      <w:r w:rsidRPr="00754782">
        <w:rPr>
          <w:sz w:val="24"/>
          <w:szCs w:val="24"/>
        </w:rPr>
        <w:tab/>
      </w:r>
      <w:r w:rsidRPr="00754782">
        <w:rPr>
          <w:sz w:val="24"/>
          <w:szCs w:val="24"/>
        </w:rPr>
        <w:tab/>
      </w:r>
      <w:r w:rsidRPr="00754782">
        <w:rPr>
          <w:sz w:val="24"/>
          <w:szCs w:val="24"/>
        </w:rPr>
        <w:tab/>
      </w:r>
      <w:r w:rsidR="00905B02">
        <w:rPr>
          <w:sz w:val="24"/>
          <w:szCs w:val="24"/>
        </w:rPr>
        <w:t>May 3</w:t>
      </w:r>
    </w:p>
    <w:p w:rsidR="004E256C" w:rsidRPr="00754782" w:rsidRDefault="004E256C" w:rsidP="004E256C">
      <w:pPr>
        <w:tabs>
          <w:tab w:val="left" w:pos="720"/>
        </w:tabs>
        <w:rPr>
          <w:sz w:val="24"/>
          <w:szCs w:val="24"/>
        </w:rPr>
      </w:pPr>
      <w:r w:rsidRPr="00754782">
        <w:rPr>
          <w:sz w:val="24"/>
          <w:szCs w:val="24"/>
        </w:rPr>
        <w:t>Attendance</w:t>
      </w:r>
      <w:r w:rsidRPr="00754782">
        <w:rPr>
          <w:sz w:val="24"/>
          <w:szCs w:val="24"/>
        </w:rPr>
        <w:tab/>
      </w:r>
      <w:r w:rsidRPr="00754782">
        <w:rPr>
          <w:sz w:val="24"/>
          <w:szCs w:val="24"/>
        </w:rPr>
        <w:tab/>
      </w:r>
      <w:r w:rsidRPr="00754782">
        <w:rPr>
          <w:sz w:val="24"/>
          <w:szCs w:val="24"/>
        </w:rPr>
        <w:tab/>
      </w:r>
      <w:r w:rsidRPr="00754782">
        <w:rPr>
          <w:sz w:val="24"/>
          <w:szCs w:val="24"/>
        </w:rPr>
        <w:tab/>
        <w:t>10%</w:t>
      </w:r>
      <w:r w:rsidRPr="00754782">
        <w:rPr>
          <w:sz w:val="24"/>
          <w:szCs w:val="24"/>
        </w:rPr>
        <w:tab/>
      </w:r>
      <w:r w:rsidRPr="00754782">
        <w:rPr>
          <w:sz w:val="24"/>
          <w:szCs w:val="24"/>
        </w:rPr>
        <w:tab/>
      </w:r>
      <w:r w:rsidRPr="00754782">
        <w:rPr>
          <w:sz w:val="24"/>
          <w:szCs w:val="24"/>
        </w:rPr>
        <w:tab/>
      </w:r>
      <w:r w:rsidRPr="00754782">
        <w:rPr>
          <w:sz w:val="24"/>
          <w:szCs w:val="24"/>
        </w:rPr>
        <w:tab/>
        <w:t>Everyday</w:t>
      </w:r>
    </w:p>
    <w:p w:rsidR="004E256C" w:rsidRPr="00754782" w:rsidRDefault="004E256C" w:rsidP="004E256C">
      <w:pPr>
        <w:tabs>
          <w:tab w:val="left" w:pos="720"/>
        </w:tabs>
        <w:ind w:firstLine="720"/>
        <w:rPr>
          <w:sz w:val="24"/>
          <w:szCs w:val="24"/>
        </w:rPr>
      </w:pPr>
    </w:p>
    <w:p w:rsidR="004E256C" w:rsidRPr="00754782" w:rsidRDefault="004E256C" w:rsidP="004E256C">
      <w:pPr>
        <w:tabs>
          <w:tab w:val="left" w:pos="720"/>
        </w:tabs>
        <w:rPr>
          <w:sz w:val="24"/>
          <w:szCs w:val="24"/>
        </w:rPr>
      </w:pPr>
    </w:p>
    <w:p w:rsidR="004E256C" w:rsidRPr="00754782" w:rsidRDefault="004E256C" w:rsidP="004E256C">
      <w:pPr>
        <w:tabs>
          <w:tab w:val="left" w:pos="720"/>
        </w:tabs>
        <w:rPr>
          <w:sz w:val="24"/>
          <w:szCs w:val="24"/>
          <w:u w:val="single"/>
        </w:rPr>
      </w:pPr>
      <w:r w:rsidRPr="00754782">
        <w:rPr>
          <w:sz w:val="24"/>
          <w:szCs w:val="24"/>
          <w:u w:val="single"/>
        </w:rPr>
        <w:t>Grading Scale</w:t>
      </w:r>
    </w:p>
    <w:p w:rsidR="004E256C" w:rsidRPr="00754782" w:rsidRDefault="004E256C" w:rsidP="004E256C">
      <w:pPr>
        <w:tabs>
          <w:tab w:val="left" w:pos="720"/>
        </w:tabs>
        <w:rPr>
          <w:sz w:val="24"/>
          <w:szCs w:val="24"/>
        </w:rPr>
      </w:pPr>
      <w:r w:rsidRPr="00754782">
        <w:rPr>
          <w:sz w:val="24"/>
          <w:szCs w:val="24"/>
        </w:rPr>
        <w:t>93-100</w:t>
      </w:r>
      <w:r w:rsidRPr="00754782">
        <w:rPr>
          <w:sz w:val="24"/>
          <w:szCs w:val="24"/>
        </w:rPr>
        <w:tab/>
      </w:r>
      <w:r w:rsidRPr="00754782">
        <w:rPr>
          <w:sz w:val="24"/>
          <w:szCs w:val="24"/>
        </w:rPr>
        <w:tab/>
        <w:t>A</w:t>
      </w:r>
      <w:r w:rsidRPr="00754782">
        <w:rPr>
          <w:sz w:val="24"/>
          <w:szCs w:val="24"/>
        </w:rPr>
        <w:tab/>
      </w:r>
      <w:r w:rsidRPr="00754782">
        <w:rPr>
          <w:sz w:val="24"/>
          <w:szCs w:val="24"/>
        </w:rPr>
        <w:tab/>
        <w:t>80-82</w:t>
      </w:r>
      <w:r w:rsidRPr="00754782">
        <w:rPr>
          <w:sz w:val="24"/>
          <w:szCs w:val="24"/>
        </w:rPr>
        <w:tab/>
      </w:r>
      <w:r w:rsidRPr="00754782">
        <w:rPr>
          <w:sz w:val="24"/>
          <w:szCs w:val="24"/>
        </w:rPr>
        <w:tab/>
        <w:t>B-</w:t>
      </w:r>
      <w:r w:rsidRPr="00754782">
        <w:rPr>
          <w:sz w:val="24"/>
          <w:szCs w:val="24"/>
        </w:rPr>
        <w:tab/>
      </w:r>
      <w:r w:rsidRPr="00754782">
        <w:rPr>
          <w:sz w:val="24"/>
          <w:szCs w:val="24"/>
        </w:rPr>
        <w:tab/>
        <w:t>67-69</w:t>
      </w:r>
      <w:r w:rsidRPr="00754782">
        <w:rPr>
          <w:sz w:val="24"/>
          <w:szCs w:val="24"/>
        </w:rPr>
        <w:tab/>
      </w:r>
      <w:r w:rsidRPr="00754782">
        <w:rPr>
          <w:sz w:val="24"/>
          <w:szCs w:val="24"/>
        </w:rPr>
        <w:tab/>
        <w:t>D+</w:t>
      </w:r>
      <w:r w:rsidRPr="00754782">
        <w:rPr>
          <w:sz w:val="24"/>
          <w:szCs w:val="24"/>
        </w:rPr>
        <w:tab/>
      </w:r>
      <w:r w:rsidRPr="00754782">
        <w:rPr>
          <w:sz w:val="24"/>
          <w:szCs w:val="24"/>
        </w:rPr>
        <w:tab/>
      </w:r>
    </w:p>
    <w:p w:rsidR="004E256C" w:rsidRPr="00754782" w:rsidRDefault="004E256C" w:rsidP="004E256C">
      <w:pPr>
        <w:tabs>
          <w:tab w:val="left" w:pos="720"/>
        </w:tabs>
        <w:rPr>
          <w:sz w:val="24"/>
          <w:szCs w:val="24"/>
        </w:rPr>
      </w:pPr>
      <w:r w:rsidRPr="00754782">
        <w:rPr>
          <w:sz w:val="24"/>
          <w:szCs w:val="24"/>
        </w:rPr>
        <w:t>90-92</w:t>
      </w:r>
      <w:r w:rsidRPr="00754782">
        <w:rPr>
          <w:sz w:val="24"/>
          <w:szCs w:val="24"/>
        </w:rPr>
        <w:tab/>
      </w:r>
      <w:r w:rsidRPr="00754782">
        <w:rPr>
          <w:sz w:val="24"/>
          <w:szCs w:val="24"/>
        </w:rPr>
        <w:tab/>
        <w:t>A-</w:t>
      </w:r>
      <w:r w:rsidRPr="00754782">
        <w:rPr>
          <w:sz w:val="24"/>
          <w:szCs w:val="24"/>
        </w:rPr>
        <w:tab/>
      </w:r>
      <w:r w:rsidRPr="00754782">
        <w:rPr>
          <w:sz w:val="24"/>
          <w:szCs w:val="24"/>
        </w:rPr>
        <w:tab/>
        <w:t>77-79</w:t>
      </w:r>
      <w:r w:rsidRPr="00754782">
        <w:rPr>
          <w:sz w:val="24"/>
          <w:szCs w:val="24"/>
        </w:rPr>
        <w:tab/>
      </w:r>
      <w:r w:rsidRPr="00754782">
        <w:rPr>
          <w:sz w:val="24"/>
          <w:szCs w:val="24"/>
        </w:rPr>
        <w:tab/>
        <w:t>C+</w:t>
      </w:r>
      <w:r w:rsidRPr="00754782">
        <w:rPr>
          <w:sz w:val="24"/>
          <w:szCs w:val="24"/>
        </w:rPr>
        <w:tab/>
      </w:r>
      <w:r w:rsidRPr="00754782">
        <w:rPr>
          <w:sz w:val="24"/>
          <w:szCs w:val="24"/>
        </w:rPr>
        <w:tab/>
        <w:t>63-66</w:t>
      </w:r>
      <w:r w:rsidRPr="00754782">
        <w:rPr>
          <w:sz w:val="24"/>
          <w:szCs w:val="24"/>
        </w:rPr>
        <w:tab/>
      </w:r>
      <w:r w:rsidRPr="00754782">
        <w:rPr>
          <w:sz w:val="24"/>
          <w:szCs w:val="24"/>
        </w:rPr>
        <w:tab/>
        <w:t>D</w:t>
      </w:r>
    </w:p>
    <w:p w:rsidR="004E256C" w:rsidRPr="00754782" w:rsidRDefault="004E256C" w:rsidP="004E256C">
      <w:pPr>
        <w:tabs>
          <w:tab w:val="left" w:pos="720"/>
        </w:tabs>
        <w:rPr>
          <w:sz w:val="24"/>
          <w:szCs w:val="24"/>
        </w:rPr>
      </w:pPr>
      <w:r w:rsidRPr="00754782">
        <w:rPr>
          <w:sz w:val="24"/>
          <w:szCs w:val="24"/>
        </w:rPr>
        <w:t>87-89</w:t>
      </w:r>
      <w:r w:rsidRPr="00754782">
        <w:rPr>
          <w:sz w:val="24"/>
          <w:szCs w:val="24"/>
        </w:rPr>
        <w:tab/>
      </w:r>
      <w:r w:rsidRPr="00754782">
        <w:rPr>
          <w:sz w:val="24"/>
          <w:szCs w:val="24"/>
        </w:rPr>
        <w:tab/>
        <w:t>B+</w:t>
      </w:r>
      <w:r w:rsidRPr="00754782">
        <w:rPr>
          <w:sz w:val="24"/>
          <w:szCs w:val="24"/>
        </w:rPr>
        <w:tab/>
      </w:r>
      <w:r w:rsidRPr="00754782">
        <w:rPr>
          <w:sz w:val="24"/>
          <w:szCs w:val="24"/>
        </w:rPr>
        <w:tab/>
        <w:t>73-76</w:t>
      </w:r>
      <w:r w:rsidRPr="00754782">
        <w:rPr>
          <w:sz w:val="24"/>
          <w:szCs w:val="24"/>
        </w:rPr>
        <w:tab/>
      </w:r>
      <w:r w:rsidRPr="00754782">
        <w:rPr>
          <w:sz w:val="24"/>
          <w:szCs w:val="24"/>
        </w:rPr>
        <w:tab/>
        <w:t>C</w:t>
      </w:r>
      <w:r w:rsidRPr="00754782">
        <w:rPr>
          <w:sz w:val="24"/>
          <w:szCs w:val="24"/>
        </w:rPr>
        <w:tab/>
      </w:r>
      <w:r w:rsidRPr="00754782">
        <w:rPr>
          <w:sz w:val="24"/>
          <w:szCs w:val="24"/>
        </w:rPr>
        <w:tab/>
        <w:t>60-62</w:t>
      </w:r>
      <w:r w:rsidRPr="00754782">
        <w:rPr>
          <w:sz w:val="24"/>
          <w:szCs w:val="24"/>
        </w:rPr>
        <w:tab/>
      </w:r>
      <w:r w:rsidRPr="00754782">
        <w:rPr>
          <w:sz w:val="24"/>
          <w:szCs w:val="24"/>
        </w:rPr>
        <w:tab/>
        <w:t>D-</w:t>
      </w:r>
    </w:p>
    <w:p w:rsidR="004E256C" w:rsidRPr="00754782" w:rsidRDefault="004E256C" w:rsidP="004E256C">
      <w:pPr>
        <w:tabs>
          <w:tab w:val="left" w:pos="720"/>
        </w:tabs>
        <w:rPr>
          <w:sz w:val="24"/>
          <w:szCs w:val="24"/>
        </w:rPr>
      </w:pPr>
      <w:r w:rsidRPr="00754782">
        <w:rPr>
          <w:sz w:val="24"/>
          <w:szCs w:val="24"/>
        </w:rPr>
        <w:t>83-86</w:t>
      </w:r>
      <w:r w:rsidRPr="00754782">
        <w:rPr>
          <w:sz w:val="24"/>
          <w:szCs w:val="24"/>
        </w:rPr>
        <w:tab/>
      </w:r>
      <w:r w:rsidRPr="00754782">
        <w:rPr>
          <w:sz w:val="24"/>
          <w:szCs w:val="24"/>
        </w:rPr>
        <w:tab/>
        <w:t>B</w:t>
      </w:r>
      <w:r w:rsidRPr="00754782">
        <w:rPr>
          <w:sz w:val="24"/>
          <w:szCs w:val="24"/>
        </w:rPr>
        <w:tab/>
      </w:r>
      <w:r w:rsidRPr="00754782">
        <w:rPr>
          <w:sz w:val="24"/>
          <w:szCs w:val="24"/>
        </w:rPr>
        <w:tab/>
        <w:t>70-72</w:t>
      </w:r>
      <w:r w:rsidRPr="00754782">
        <w:rPr>
          <w:sz w:val="24"/>
          <w:szCs w:val="24"/>
        </w:rPr>
        <w:tab/>
      </w:r>
      <w:r w:rsidRPr="00754782">
        <w:rPr>
          <w:sz w:val="24"/>
          <w:szCs w:val="24"/>
        </w:rPr>
        <w:tab/>
        <w:t>C-</w:t>
      </w:r>
      <w:r w:rsidRPr="00754782">
        <w:rPr>
          <w:sz w:val="24"/>
          <w:szCs w:val="24"/>
        </w:rPr>
        <w:tab/>
      </w:r>
      <w:r w:rsidRPr="00754782">
        <w:rPr>
          <w:sz w:val="24"/>
          <w:szCs w:val="24"/>
        </w:rPr>
        <w:tab/>
        <w:t>0-59</w:t>
      </w:r>
      <w:r w:rsidRPr="00754782">
        <w:rPr>
          <w:sz w:val="24"/>
          <w:szCs w:val="24"/>
        </w:rPr>
        <w:tab/>
      </w:r>
      <w:r w:rsidRPr="00754782">
        <w:rPr>
          <w:sz w:val="24"/>
          <w:szCs w:val="24"/>
        </w:rPr>
        <w:tab/>
        <w:t>F</w:t>
      </w:r>
      <w:r w:rsidRPr="00754782">
        <w:rPr>
          <w:sz w:val="24"/>
          <w:szCs w:val="24"/>
        </w:rPr>
        <w:tab/>
      </w:r>
    </w:p>
    <w:p w:rsidR="004E256C" w:rsidRPr="00754782" w:rsidRDefault="004E256C" w:rsidP="004E256C">
      <w:pPr>
        <w:tabs>
          <w:tab w:val="left" w:pos="720"/>
        </w:tabs>
        <w:rPr>
          <w:sz w:val="24"/>
          <w:szCs w:val="24"/>
        </w:rPr>
      </w:pPr>
    </w:p>
    <w:p w:rsidR="00754782" w:rsidRDefault="00754782" w:rsidP="00754782">
      <w:pPr>
        <w:tabs>
          <w:tab w:val="left" w:pos="1530"/>
        </w:tabs>
        <w:rPr>
          <w:sz w:val="24"/>
          <w:szCs w:val="24"/>
        </w:rPr>
      </w:pPr>
    </w:p>
    <w:p w:rsidR="00135868" w:rsidRPr="00754782" w:rsidRDefault="00135868" w:rsidP="00135868">
      <w:pPr>
        <w:pStyle w:val="Heading5"/>
        <w:tabs>
          <w:tab w:val="left" w:pos="720"/>
        </w:tabs>
        <w:rPr>
          <w:b w:val="0"/>
          <w:szCs w:val="24"/>
          <w:u w:val="single"/>
        </w:rPr>
      </w:pPr>
      <w:r w:rsidRPr="00754782">
        <w:rPr>
          <w:b w:val="0"/>
          <w:szCs w:val="24"/>
          <w:u w:val="single"/>
        </w:rPr>
        <w:t>Required texts</w:t>
      </w:r>
    </w:p>
    <w:p w:rsidR="00135868" w:rsidRPr="00135868" w:rsidRDefault="00135868" w:rsidP="00135868">
      <w:pPr>
        <w:pStyle w:val="ListParagraph"/>
        <w:numPr>
          <w:ilvl w:val="0"/>
          <w:numId w:val="21"/>
        </w:numPr>
        <w:rPr>
          <w:sz w:val="24"/>
          <w:szCs w:val="24"/>
        </w:rPr>
      </w:pPr>
      <w:r w:rsidRPr="00135868">
        <w:rPr>
          <w:sz w:val="24"/>
          <w:szCs w:val="24"/>
        </w:rPr>
        <w:t xml:space="preserve">Bales, Kevin. 2004. </w:t>
      </w:r>
      <w:r w:rsidRPr="00135868">
        <w:rPr>
          <w:i/>
          <w:sz w:val="24"/>
          <w:szCs w:val="24"/>
        </w:rPr>
        <w:t>Disposable People</w:t>
      </w:r>
      <w:r w:rsidRPr="00135868">
        <w:rPr>
          <w:sz w:val="24"/>
          <w:szCs w:val="24"/>
        </w:rPr>
        <w:t>. University of California Press.</w:t>
      </w:r>
    </w:p>
    <w:p w:rsidR="00135868" w:rsidRPr="00135868" w:rsidRDefault="00135868" w:rsidP="00135868">
      <w:pPr>
        <w:pStyle w:val="ListParagraph"/>
        <w:numPr>
          <w:ilvl w:val="0"/>
          <w:numId w:val="21"/>
        </w:numPr>
        <w:rPr>
          <w:sz w:val="24"/>
          <w:szCs w:val="24"/>
        </w:rPr>
      </w:pPr>
      <w:r w:rsidRPr="00135868">
        <w:rPr>
          <w:sz w:val="24"/>
          <w:szCs w:val="24"/>
        </w:rPr>
        <w:t xml:space="preserve">Royce, Edward. 2009. </w:t>
      </w:r>
      <w:r w:rsidRPr="00135868">
        <w:rPr>
          <w:i/>
          <w:sz w:val="24"/>
          <w:szCs w:val="24"/>
        </w:rPr>
        <w:t>Poverty &amp; Power: The Problem of Structural Inequality</w:t>
      </w:r>
      <w:r w:rsidRPr="00135868">
        <w:rPr>
          <w:sz w:val="24"/>
          <w:szCs w:val="24"/>
        </w:rPr>
        <w:t>. Rowman &amp; Littlefield.</w:t>
      </w:r>
    </w:p>
    <w:p w:rsidR="00135868" w:rsidRDefault="00135868" w:rsidP="00754782">
      <w:pPr>
        <w:tabs>
          <w:tab w:val="left" w:pos="720"/>
        </w:tabs>
        <w:rPr>
          <w:sz w:val="24"/>
          <w:szCs w:val="24"/>
          <w:u w:val="single"/>
        </w:rPr>
      </w:pPr>
    </w:p>
    <w:p w:rsidR="00DC045E" w:rsidRPr="00DA53AD" w:rsidRDefault="00DC045E" w:rsidP="00DC045E">
      <w:pPr>
        <w:tabs>
          <w:tab w:val="left" w:pos="720"/>
        </w:tabs>
        <w:rPr>
          <w:sz w:val="24"/>
          <w:szCs w:val="24"/>
          <w:u w:val="single"/>
        </w:rPr>
      </w:pPr>
      <w:r w:rsidRPr="00DA53AD">
        <w:rPr>
          <w:sz w:val="24"/>
          <w:szCs w:val="24"/>
          <w:u w:val="single"/>
        </w:rPr>
        <w:t>Policy on</w:t>
      </w:r>
      <w:r>
        <w:rPr>
          <w:sz w:val="24"/>
          <w:szCs w:val="24"/>
          <w:u w:val="single"/>
        </w:rPr>
        <w:t xml:space="preserve"> attendance,</w:t>
      </w:r>
      <w:r w:rsidRPr="00DA53AD">
        <w:rPr>
          <w:sz w:val="24"/>
          <w:szCs w:val="24"/>
          <w:u w:val="single"/>
        </w:rPr>
        <w:t xml:space="preserve"> late assignments and make-up exams</w:t>
      </w:r>
    </w:p>
    <w:p w:rsidR="00DC045E" w:rsidRDefault="00DC045E" w:rsidP="00DC045E">
      <w:pPr>
        <w:pStyle w:val="ListParagraph"/>
        <w:numPr>
          <w:ilvl w:val="0"/>
          <w:numId w:val="10"/>
        </w:numPr>
        <w:rPr>
          <w:sz w:val="24"/>
          <w:szCs w:val="24"/>
        </w:rPr>
      </w:pPr>
      <w:r w:rsidRPr="005A6A28">
        <w:rPr>
          <w:sz w:val="24"/>
          <w:szCs w:val="24"/>
        </w:rPr>
        <w:t>Excused absences will be granted for religious observation, documented and required participation in university activities (such as athletics), certain documented civic responsibilities (such as jury duty), and military duty. Students are expected to notify me in advance of these absences</w:t>
      </w:r>
      <w:r>
        <w:rPr>
          <w:sz w:val="24"/>
          <w:szCs w:val="24"/>
        </w:rPr>
        <w:t>. S</w:t>
      </w:r>
      <w:r w:rsidRPr="005A6A28">
        <w:rPr>
          <w:sz w:val="24"/>
          <w:szCs w:val="24"/>
        </w:rPr>
        <w:t xml:space="preserve">ince these are planned absences, assignments due </w:t>
      </w:r>
      <w:r w:rsidRPr="00EE1740">
        <w:rPr>
          <w:sz w:val="24"/>
          <w:szCs w:val="24"/>
        </w:rPr>
        <w:t>during</w:t>
      </w:r>
      <w:r w:rsidRPr="005A6A28">
        <w:rPr>
          <w:sz w:val="24"/>
          <w:szCs w:val="24"/>
        </w:rPr>
        <w:t xml:space="preserve"> the </w:t>
      </w:r>
      <w:r>
        <w:rPr>
          <w:sz w:val="24"/>
          <w:szCs w:val="24"/>
        </w:rPr>
        <w:t>absence</w:t>
      </w:r>
      <w:r w:rsidRPr="005A6A28">
        <w:rPr>
          <w:sz w:val="24"/>
          <w:szCs w:val="24"/>
        </w:rPr>
        <w:t xml:space="preserve"> should be submitted </w:t>
      </w:r>
      <w:r w:rsidRPr="00EE1740">
        <w:rPr>
          <w:sz w:val="24"/>
          <w:szCs w:val="24"/>
        </w:rPr>
        <w:t>before</w:t>
      </w:r>
      <w:r w:rsidRPr="005A6A28">
        <w:rPr>
          <w:sz w:val="24"/>
          <w:szCs w:val="24"/>
        </w:rPr>
        <w:t xml:space="preserve"> </w:t>
      </w:r>
      <w:r>
        <w:rPr>
          <w:sz w:val="24"/>
          <w:szCs w:val="24"/>
        </w:rPr>
        <w:t>the</w:t>
      </w:r>
      <w:r w:rsidRPr="005A6A28">
        <w:rPr>
          <w:sz w:val="24"/>
          <w:szCs w:val="24"/>
        </w:rPr>
        <w:t xml:space="preserve"> absence.</w:t>
      </w:r>
    </w:p>
    <w:p w:rsidR="00DC045E" w:rsidRDefault="00DC045E" w:rsidP="00DC045E">
      <w:pPr>
        <w:pStyle w:val="ListParagraph"/>
        <w:numPr>
          <w:ilvl w:val="0"/>
          <w:numId w:val="10"/>
        </w:numPr>
        <w:tabs>
          <w:tab w:val="left" w:pos="720"/>
        </w:tabs>
        <w:rPr>
          <w:sz w:val="24"/>
          <w:szCs w:val="24"/>
        </w:rPr>
      </w:pPr>
      <w:r>
        <w:rPr>
          <w:sz w:val="24"/>
          <w:szCs w:val="24"/>
        </w:rPr>
        <w:t xml:space="preserve">Due to emergencies or unforeseen circumstances, make-up exams </w:t>
      </w:r>
      <w:r w:rsidRPr="00DE3DD3">
        <w:rPr>
          <w:sz w:val="24"/>
          <w:szCs w:val="24"/>
        </w:rPr>
        <w:t xml:space="preserve">may be possible, but must be approved by the professor. Make-up exams </w:t>
      </w:r>
      <w:r>
        <w:rPr>
          <w:sz w:val="24"/>
          <w:szCs w:val="24"/>
        </w:rPr>
        <w:t>may</w:t>
      </w:r>
      <w:r w:rsidRPr="00DE3DD3">
        <w:rPr>
          <w:sz w:val="24"/>
          <w:szCs w:val="24"/>
        </w:rPr>
        <w:t xml:space="preserve"> not be an exact duplicate of the in-class exam. If approved, make-up exams </w:t>
      </w:r>
      <w:r>
        <w:rPr>
          <w:sz w:val="24"/>
          <w:szCs w:val="24"/>
        </w:rPr>
        <w:t>will</w:t>
      </w:r>
      <w:r w:rsidRPr="00DE3DD3">
        <w:rPr>
          <w:sz w:val="24"/>
          <w:szCs w:val="24"/>
        </w:rPr>
        <w:t xml:space="preserve"> be taken at </w:t>
      </w:r>
      <w:r>
        <w:rPr>
          <w:sz w:val="24"/>
          <w:szCs w:val="24"/>
        </w:rPr>
        <w:t>the Testing &amp; Evaluation Center or by appointment with the professor before graded exams are returned to the other students</w:t>
      </w:r>
      <w:r w:rsidRPr="00DE3DD3">
        <w:rPr>
          <w:sz w:val="24"/>
          <w:szCs w:val="24"/>
        </w:rPr>
        <w:t>.</w:t>
      </w:r>
    </w:p>
    <w:p w:rsidR="00DC045E" w:rsidRPr="00EB61F7" w:rsidRDefault="00DC045E" w:rsidP="00DC045E">
      <w:pPr>
        <w:pStyle w:val="ListParagraph"/>
        <w:numPr>
          <w:ilvl w:val="0"/>
          <w:numId w:val="10"/>
        </w:numPr>
        <w:tabs>
          <w:tab w:val="left" w:pos="720"/>
        </w:tabs>
        <w:rPr>
          <w:sz w:val="24"/>
          <w:szCs w:val="24"/>
        </w:rPr>
      </w:pPr>
      <w:r w:rsidRPr="00EB61F7">
        <w:rPr>
          <w:sz w:val="24"/>
          <w:szCs w:val="24"/>
        </w:rPr>
        <w:t>Each day that the paper</w:t>
      </w:r>
      <w:r>
        <w:rPr>
          <w:sz w:val="24"/>
          <w:szCs w:val="24"/>
        </w:rPr>
        <w:t xml:space="preserve"> or project</w:t>
      </w:r>
      <w:r w:rsidRPr="00EB61F7">
        <w:rPr>
          <w:sz w:val="24"/>
          <w:szCs w:val="24"/>
        </w:rPr>
        <w:t xml:space="preserve"> is late, points will be deducted from your grade.</w:t>
      </w:r>
    </w:p>
    <w:p w:rsidR="00DC045E" w:rsidRPr="00CF486B" w:rsidRDefault="00DC045E" w:rsidP="00DC045E">
      <w:pPr>
        <w:tabs>
          <w:tab w:val="left" w:pos="720"/>
        </w:tabs>
        <w:rPr>
          <w:sz w:val="24"/>
          <w:szCs w:val="24"/>
          <w:u w:val="single"/>
        </w:rPr>
      </w:pPr>
      <w:r w:rsidRPr="00CF486B">
        <w:rPr>
          <w:sz w:val="24"/>
          <w:szCs w:val="24"/>
          <w:u w:val="single"/>
        </w:rPr>
        <w:lastRenderedPageBreak/>
        <w:t>Classroom Etiquette &amp; Participation</w:t>
      </w:r>
    </w:p>
    <w:p w:rsidR="00DC045E" w:rsidRPr="00EB61F7" w:rsidRDefault="00DC045E" w:rsidP="00DC045E">
      <w:pPr>
        <w:pStyle w:val="ListParagraph"/>
        <w:numPr>
          <w:ilvl w:val="0"/>
          <w:numId w:val="11"/>
        </w:numPr>
        <w:tabs>
          <w:tab w:val="left" w:pos="720"/>
        </w:tabs>
        <w:rPr>
          <w:sz w:val="24"/>
          <w:szCs w:val="24"/>
        </w:rPr>
      </w:pPr>
      <w:r w:rsidRPr="00EB61F7">
        <w:rPr>
          <w:sz w:val="24"/>
          <w:szCs w:val="24"/>
        </w:rPr>
        <w:t>I expect everyone to contribute to course discussion, ask questions (in class, by email, and/or during office hours) and to apply cours</w:t>
      </w:r>
      <w:r>
        <w:rPr>
          <w:sz w:val="24"/>
          <w:szCs w:val="24"/>
        </w:rPr>
        <w:t>e material to social experience</w:t>
      </w:r>
      <w:r w:rsidRPr="00EB61F7">
        <w:rPr>
          <w:sz w:val="24"/>
          <w:szCs w:val="24"/>
        </w:rPr>
        <w:t>.</w:t>
      </w:r>
    </w:p>
    <w:p w:rsidR="00DC045E" w:rsidRPr="00EB61F7" w:rsidRDefault="00DC045E" w:rsidP="00DC045E">
      <w:pPr>
        <w:pStyle w:val="ListParagraph"/>
        <w:numPr>
          <w:ilvl w:val="0"/>
          <w:numId w:val="11"/>
        </w:numPr>
        <w:tabs>
          <w:tab w:val="left" w:pos="720"/>
        </w:tabs>
        <w:rPr>
          <w:sz w:val="24"/>
          <w:szCs w:val="24"/>
        </w:rPr>
      </w:pPr>
      <w:r w:rsidRPr="00EB61F7">
        <w:rPr>
          <w:sz w:val="24"/>
          <w:szCs w:val="24"/>
        </w:rPr>
        <w:t>In-class behavior should be suitable to a group and university setting: turn off your cell phones, be courteous when someone is speaking, be courteous if you arrive to class late, use computers for in-class purposes only, and in-class behavior should not be disruptive to other students or to in-class learning and discussion.</w:t>
      </w:r>
    </w:p>
    <w:p w:rsidR="00DC045E" w:rsidRPr="00CF486B" w:rsidRDefault="00DC045E" w:rsidP="00DC045E">
      <w:pPr>
        <w:pStyle w:val="ListParagraph"/>
        <w:numPr>
          <w:ilvl w:val="0"/>
          <w:numId w:val="11"/>
        </w:numPr>
        <w:tabs>
          <w:tab w:val="left" w:pos="720"/>
        </w:tabs>
        <w:rPr>
          <w:sz w:val="24"/>
          <w:szCs w:val="24"/>
        </w:rPr>
      </w:pPr>
      <w:r w:rsidRPr="00EB61F7">
        <w:rPr>
          <w:sz w:val="24"/>
          <w:szCs w:val="24"/>
        </w:rPr>
        <w:t>Time for comments and questions will be designated each class period. During those times, in-class discussions should be in a manner that is inclusive and respectful of the opinions, insights and contributions of others.</w:t>
      </w:r>
      <w:r>
        <w:rPr>
          <w:sz w:val="24"/>
          <w:szCs w:val="24"/>
        </w:rPr>
        <w:t xml:space="preserve"> </w:t>
      </w:r>
      <w:r w:rsidRPr="00CF486B">
        <w:rPr>
          <w:sz w:val="24"/>
          <w:szCs w:val="24"/>
        </w:rPr>
        <w:t>In the spirit of collaboration, be attentive, courteous, supportive and engaged.</w:t>
      </w:r>
    </w:p>
    <w:p w:rsidR="00DC045E" w:rsidRDefault="00DC045E" w:rsidP="00DC045E">
      <w:pPr>
        <w:tabs>
          <w:tab w:val="left" w:pos="720"/>
        </w:tabs>
        <w:rPr>
          <w:sz w:val="24"/>
          <w:szCs w:val="24"/>
        </w:rPr>
      </w:pPr>
    </w:p>
    <w:p w:rsidR="00754782" w:rsidRPr="000439E0" w:rsidRDefault="00754782" w:rsidP="00754782">
      <w:pPr>
        <w:tabs>
          <w:tab w:val="left" w:pos="720"/>
        </w:tabs>
        <w:rPr>
          <w:sz w:val="24"/>
          <w:szCs w:val="24"/>
        </w:rPr>
      </w:pPr>
      <w:r w:rsidRPr="000E7383">
        <w:rPr>
          <w:sz w:val="24"/>
          <w:szCs w:val="24"/>
          <w:u w:val="single"/>
        </w:rPr>
        <w:t>Blackboard</w:t>
      </w:r>
      <w:r w:rsidR="00135868">
        <w:rPr>
          <w:sz w:val="24"/>
          <w:szCs w:val="24"/>
          <w:u w:val="single"/>
        </w:rPr>
        <w:t xml:space="preserve"> &amp; the news</w:t>
      </w:r>
      <w:r w:rsidRPr="000439E0">
        <w:rPr>
          <w:sz w:val="24"/>
          <w:szCs w:val="24"/>
        </w:rPr>
        <w:t xml:space="preserve">: </w:t>
      </w:r>
      <w:r>
        <w:rPr>
          <w:sz w:val="24"/>
          <w:szCs w:val="24"/>
        </w:rPr>
        <w:t xml:space="preserve">An outline at the end of each class will be posted on Blackboard. </w:t>
      </w:r>
      <w:r w:rsidRPr="000439E0">
        <w:rPr>
          <w:sz w:val="24"/>
          <w:szCs w:val="24"/>
        </w:rPr>
        <w:t>Additional readings may be posted on Blackboard (</w:t>
      </w:r>
      <w:hyperlink r:id="rId7" w:history="1">
        <w:r w:rsidRPr="000439E0">
          <w:rPr>
            <w:rStyle w:val="Hyperlink"/>
            <w:szCs w:val="24"/>
          </w:rPr>
          <w:t>http://blackboard.fau.edu</w:t>
        </w:r>
      </w:hyperlink>
      <w:r w:rsidRPr="000439E0">
        <w:rPr>
          <w:sz w:val="24"/>
          <w:szCs w:val="24"/>
        </w:rPr>
        <w:t>) or found online.</w:t>
      </w:r>
      <w:r w:rsidR="00135868">
        <w:rPr>
          <w:sz w:val="24"/>
          <w:szCs w:val="24"/>
        </w:rPr>
        <w:t xml:space="preserve"> </w:t>
      </w:r>
      <w:r w:rsidR="002707A5">
        <w:rPr>
          <w:sz w:val="24"/>
          <w:szCs w:val="24"/>
        </w:rPr>
        <w:t>D</w:t>
      </w:r>
      <w:r w:rsidRPr="000439E0">
        <w:rPr>
          <w:sz w:val="24"/>
          <w:szCs w:val="24"/>
        </w:rPr>
        <w:t>on’t be surprised if I email you a link to relevant news articles.</w:t>
      </w:r>
    </w:p>
    <w:p w:rsidR="00754782" w:rsidRDefault="00754782" w:rsidP="00754782">
      <w:pPr>
        <w:tabs>
          <w:tab w:val="left" w:pos="720"/>
        </w:tabs>
        <w:rPr>
          <w:sz w:val="24"/>
          <w:szCs w:val="24"/>
        </w:rPr>
      </w:pPr>
    </w:p>
    <w:p w:rsidR="00754782" w:rsidRDefault="00754782" w:rsidP="00754782">
      <w:pPr>
        <w:rPr>
          <w:sz w:val="24"/>
          <w:szCs w:val="24"/>
          <w:u w:val="single"/>
        </w:rPr>
      </w:pPr>
      <w:r>
        <w:rPr>
          <w:sz w:val="24"/>
          <w:szCs w:val="24"/>
          <w:u w:val="single"/>
        </w:rPr>
        <w:t>University policies &amp; advice</w:t>
      </w:r>
    </w:p>
    <w:p w:rsidR="00754782" w:rsidRPr="00F61E2F" w:rsidRDefault="00754782" w:rsidP="00F61E2F">
      <w:pPr>
        <w:rPr>
          <w:rFonts w:cs="Calibri"/>
          <w:sz w:val="24"/>
          <w:szCs w:val="22"/>
        </w:rPr>
      </w:pPr>
      <w:r w:rsidRPr="00892A4B">
        <w:rPr>
          <w:i/>
          <w:sz w:val="24"/>
          <w:szCs w:val="24"/>
        </w:rPr>
        <w:t>Code of Academic Integrity &amp; Honor Code:</w:t>
      </w:r>
      <w:r w:rsidRPr="00892A4B">
        <w:rPr>
          <w:sz w:val="24"/>
          <w:szCs w:val="24"/>
        </w:rPr>
        <w:t xml:space="preserve"> </w:t>
      </w:r>
      <w:r w:rsidRPr="000E7A62">
        <w:rPr>
          <w:iCs/>
          <w:sz w:val="24"/>
          <w:szCs w:val="24"/>
        </w:rPr>
        <w:t>The honor code states: “Students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w:t>
      </w:r>
      <w:r>
        <w:rPr>
          <w:iCs/>
          <w:sz w:val="24"/>
          <w:szCs w:val="24"/>
        </w:rPr>
        <w:t xml:space="preserve"> University Regulation 4.001: </w:t>
      </w:r>
      <w:r w:rsidRPr="000E7A62">
        <w:rPr>
          <w:iCs/>
          <w:sz w:val="24"/>
          <w:szCs w:val="24"/>
        </w:rPr>
        <w:t xml:space="preserve">  </w:t>
      </w:r>
      <w:hyperlink r:id="rId8" w:history="1">
        <w:r w:rsidR="00F61E2F" w:rsidRPr="00872B31">
          <w:rPr>
            <w:rStyle w:val="Hyperlink"/>
            <w:rFonts w:cs="Calibri"/>
            <w:sz w:val="24"/>
            <w:szCs w:val="22"/>
          </w:rPr>
          <w:t>http://www.fau.edu/ctl/</w:t>
        </w:r>
        <w:r w:rsidR="00F61E2F" w:rsidRPr="00872B31">
          <w:rPr>
            <w:rStyle w:val="Hyperlink"/>
            <w:rFonts w:cs="Calibri"/>
            <w:sz w:val="24"/>
            <w:szCs w:val="22"/>
          </w:rPr>
          <w:t>4</w:t>
        </w:r>
        <w:r w:rsidR="00F61E2F" w:rsidRPr="00872B31">
          <w:rPr>
            <w:rStyle w:val="Hyperlink"/>
            <w:rFonts w:cs="Calibri"/>
            <w:sz w:val="24"/>
            <w:szCs w:val="22"/>
          </w:rPr>
          <w:t>.001_Code_of_Academic_Integrity.pdf</w:t>
        </w:r>
      </w:hyperlink>
      <w:bookmarkStart w:id="0" w:name="_GoBack"/>
      <w:bookmarkEnd w:id="0"/>
    </w:p>
    <w:p w:rsidR="00754782" w:rsidRPr="00754782" w:rsidRDefault="00754782" w:rsidP="00754782">
      <w:pPr>
        <w:tabs>
          <w:tab w:val="left" w:pos="1530"/>
        </w:tabs>
        <w:rPr>
          <w:sz w:val="24"/>
          <w:szCs w:val="24"/>
        </w:rPr>
      </w:pPr>
    </w:p>
    <w:p w:rsidR="00754782" w:rsidRPr="00754782" w:rsidRDefault="00754782" w:rsidP="00754782">
      <w:pPr>
        <w:ind w:left="720"/>
        <w:rPr>
          <w:sz w:val="24"/>
          <w:szCs w:val="24"/>
          <w:u w:val="single"/>
        </w:rPr>
      </w:pPr>
      <w:r w:rsidRPr="00754782">
        <w:rPr>
          <w:i/>
          <w:sz w:val="24"/>
          <w:szCs w:val="24"/>
        </w:rPr>
        <w:t>Accommodations for students with disabilities:</w:t>
      </w:r>
      <w:r w:rsidRPr="00754782">
        <w:rPr>
          <w:sz w:val="24"/>
          <w:szCs w:val="24"/>
        </w:rPr>
        <w:t xml:space="preserve"> In compliance with the Americans with Disabilities Act Amendments Act (ADAAA), students who require reasonable accommodations due to a disability to properly execute coursework must register with Student Accessib</w:t>
      </w:r>
      <w:r w:rsidR="00E47BA6">
        <w:rPr>
          <w:sz w:val="24"/>
          <w:szCs w:val="24"/>
        </w:rPr>
        <w:t>i</w:t>
      </w:r>
      <w:r w:rsidRPr="00754782">
        <w:rPr>
          <w:sz w:val="24"/>
          <w:szCs w:val="24"/>
        </w:rPr>
        <w:t xml:space="preserve">lity Services (SAS) – in Boca Raton, SU 133 (561-297-3880); in Davie, LA 203 (954-236-1222); or in Jupiter, SR 110 (561-799-8585) – and follow all SAS procedures. </w:t>
      </w:r>
      <w:hyperlink r:id="rId9" w:history="1">
        <w:r w:rsidRPr="00754782">
          <w:rPr>
            <w:rStyle w:val="Hyperlink"/>
            <w:sz w:val="24"/>
            <w:szCs w:val="24"/>
          </w:rPr>
          <w:t>Http://www.fau.edu/sas</w:t>
        </w:r>
      </w:hyperlink>
      <w:r w:rsidRPr="00754782">
        <w:rPr>
          <w:sz w:val="24"/>
          <w:szCs w:val="24"/>
        </w:rPr>
        <w:t xml:space="preserve">  </w:t>
      </w:r>
    </w:p>
    <w:p w:rsidR="00754782" w:rsidRPr="000E7A62" w:rsidRDefault="00754782" w:rsidP="00754782">
      <w:pPr>
        <w:rPr>
          <w:sz w:val="24"/>
          <w:szCs w:val="24"/>
        </w:rPr>
      </w:pPr>
    </w:p>
    <w:p w:rsidR="00754782" w:rsidRPr="008610F0" w:rsidRDefault="00754782" w:rsidP="00754782">
      <w:pPr>
        <w:ind w:left="720"/>
        <w:rPr>
          <w:iCs/>
          <w:sz w:val="24"/>
          <w:szCs w:val="24"/>
          <w:u w:val="single"/>
        </w:rPr>
      </w:pPr>
      <w:r w:rsidRPr="00892A4B">
        <w:rPr>
          <w:i/>
          <w:iCs/>
          <w:sz w:val="24"/>
          <w:szCs w:val="24"/>
        </w:rPr>
        <w:t>Broward Counseling Center:</w:t>
      </w:r>
      <w:r w:rsidRPr="00892A4B">
        <w:rPr>
          <w:iCs/>
          <w:sz w:val="24"/>
          <w:szCs w:val="24"/>
        </w:rPr>
        <w:t xml:space="preserve"> </w:t>
      </w:r>
      <w:r w:rsidRPr="000E7A62">
        <w:rPr>
          <w:sz w:val="24"/>
          <w:szCs w:val="24"/>
        </w:rPr>
        <w:t>Psychological counseling services are provided</w:t>
      </w:r>
      <w:r>
        <w:rPr>
          <w:sz w:val="24"/>
          <w:szCs w:val="24"/>
        </w:rPr>
        <w:t xml:space="preserve"> on the FAU campuses. If the Davie campus is your home campus, you can make appointments in person at the Student Union #206, or by calling</w:t>
      </w:r>
      <w:r w:rsidRPr="000E7A62">
        <w:rPr>
          <w:sz w:val="24"/>
          <w:szCs w:val="24"/>
        </w:rPr>
        <w:t xml:space="preserve"> </w:t>
      </w:r>
      <w:r>
        <w:rPr>
          <w:sz w:val="24"/>
          <w:szCs w:val="24"/>
        </w:rPr>
        <w:t>954-236-1210.</w:t>
      </w:r>
      <w:r w:rsidRPr="000E7A62">
        <w:rPr>
          <w:sz w:val="24"/>
          <w:szCs w:val="24"/>
        </w:rPr>
        <w:t xml:space="preserve"> </w:t>
      </w:r>
      <w:hyperlink r:id="rId10" w:history="1">
        <w:r w:rsidRPr="000E7A62">
          <w:rPr>
            <w:rStyle w:val="Hyperlink"/>
          </w:rPr>
          <w:t>http://www.fau.edu/student/broward/counselingbroward/</w:t>
        </w:r>
      </w:hyperlink>
    </w:p>
    <w:p w:rsidR="00754782" w:rsidRPr="00634946" w:rsidRDefault="00754782" w:rsidP="00754782">
      <w:pPr>
        <w:rPr>
          <w:sz w:val="24"/>
          <w:szCs w:val="24"/>
        </w:rPr>
      </w:pPr>
    </w:p>
    <w:p w:rsidR="00754782" w:rsidRDefault="00754782" w:rsidP="00754782">
      <w:pPr>
        <w:ind w:left="720"/>
        <w:rPr>
          <w:sz w:val="24"/>
          <w:szCs w:val="24"/>
        </w:rPr>
      </w:pPr>
      <w:r w:rsidRPr="00892A4B">
        <w:rPr>
          <w:i/>
          <w:sz w:val="24"/>
          <w:szCs w:val="24"/>
        </w:rPr>
        <w:t>Writing Center:</w:t>
      </w:r>
      <w:r w:rsidRPr="00892A4B">
        <w:rPr>
          <w:sz w:val="24"/>
          <w:szCs w:val="24"/>
        </w:rPr>
        <w:t xml:space="preserve"> </w:t>
      </w:r>
      <w:r w:rsidRPr="000E7A62">
        <w:rPr>
          <w:sz w:val="24"/>
          <w:szCs w:val="24"/>
        </w:rPr>
        <w:t>For assistance in writing</w:t>
      </w:r>
      <w:r>
        <w:rPr>
          <w:sz w:val="24"/>
          <w:szCs w:val="24"/>
        </w:rPr>
        <w:t xml:space="preserve"> on the Davie campus</w:t>
      </w:r>
      <w:r w:rsidRPr="000E7A62">
        <w:rPr>
          <w:sz w:val="24"/>
          <w:szCs w:val="24"/>
        </w:rPr>
        <w:t xml:space="preserve">, visit the Center </w:t>
      </w:r>
      <w:r>
        <w:rPr>
          <w:sz w:val="24"/>
          <w:szCs w:val="24"/>
        </w:rPr>
        <w:t xml:space="preserve">for Excellence in Writing: </w:t>
      </w:r>
      <w:r w:rsidRPr="000E7A62">
        <w:rPr>
          <w:sz w:val="24"/>
          <w:szCs w:val="24"/>
        </w:rPr>
        <w:t xml:space="preserve">LA </w:t>
      </w:r>
      <w:r>
        <w:rPr>
          <w:sz w:val="24"/>
          <w:szCs w:val="24"/>
        </w:rPr>
        <w:t>220; 954-236-1111</w:t>
      </w:r>
      <w:r w:rsidRPr="000E7A62">
        <w:rPr>
          <w:sz w:val="24"/>
          <w:szCs w:val="24"/>
        </w:rPr>
        <w:t xml:space="preserve">. You may also schedule an online appointment via Skype. For more information, see </w:t>
      </w:r>
      <w:hyperlink r:id="rId11" w:history="1">
        <w:r w:rsidRPr="000E7A62">
          <w:rPr>
            <w:rStyle w:val="Hyperlink"/>
          </w:rPr>
          <w:t>www.fau.edu/UCEW</w:t>
        </w:r>
      </w:hyperlink>
      <w:r w:rsidRPr="000E7A62">
        <w:rPr>
          <w:sz w:val="24"/>
          <w:szCs w:val="24"/>
        </w:rPr>
        <w:t xml:space="preserve"> </w:t>
      </w:r>
    </w:p>
    <w:p w:rsidR="00754782" w:rsidRPr="00634946" w:rsidRDefault="00754782" w:rsidP="00754782">
      <w:pPr>
        <w:ind w:left="720"/>
        <w:rPr>
          <w:b/>
          <w:sz w:val="24"/>
          <w:szCs w:val="24"/>
          <w:u w:val="single"/>
        </w:rPr>
      </w:pPr>
    </w:p>
    <w:p w:rsidR="00754782" w:rsidRDefault="00754782" w:rsidP="00754782">
      <w:pPr>
        <w:ind w:left="720"/>
        <w:rPr>
          <w:rStyle w:val="Hyperlink"/>
        </w:rPr>
      </w:pPr>
      <w:r w:rsidRPr="00892A4B">
        <w:rPr>
          <w:i/>
          <w:sz w:val="24"/>
          <w:szCs w:val="24"/>
        </w:rPr>
        <w:t>Student Resources website</w:t>
      </w:r>
      <w:r w:rsidRPr="00634946">
        <w:rPr>
          <w:sz w:val="24"/>
          <w:szCs w:val="24"/>
        </w:rPr>
        <w:t xml:space="preserve">: </w:t>
      </w:r>
      <w:hyperlink r:id="rId12" w:history="1">
        <w:r w:rsidRPr="008B00CD">
          <w:rPr>
            <w:rStyle w:val="Hyperlink"/>
          </w:rPr>
          <w:t>http://www.fau.edu/studentresources/</w:t>
        </w:r>
      </w:hyperlink>
    </w:p>
    <w:p w:rsidR="002707A5" w:rsidRDefault="002707A5" w:rsidP="00754782">
      <w:pPr>
        <w:ind w:left="720"/>
        <w:rPr>
          <w:b/>
          <w:sz w:val="24"/>
          <w:szCs w:val="24"/>
          <w:u w:val="single"/>
        </w:rPr>
      </w:pPr>
    </w:p>
    <w:p w:rsidR="004E256C" w:rsidRDefault="00CC4292" w:rsidP="004E256C">
      <w:pPr>
        <w:pStyle w:val="Heading1"/>
        <w:tabs>
          <w:tab w:val="left" w:pos="720"/>
        </w:tabs>
        <w:rPr>
          <w:b w:val="0"/>
          <w:sz w:val="24"/>
          <w:szCs w:val="24"/>
          <w:u w:val="single"/>
        </w:rPr>
      </w:pPr>
      <w:r>
        <w:rPr>
          <w:b w:val="0"/>
          <w:sz w:val="24"/>
          <w:szCs w:val="24"/>
          <w:u w:val="single"/>
        </w:rPr>
        <w:t>Semester in Review</w:t>
      </w:r>
    </w:p>
    <w:p w:rsidR="00CC4292" w:rsidRPr="00CC4292" w:rsidRDefault="00CC4292" w:rsidP="00CC4292"/>
    <w:p w:rsidR="004E256C" w:rsidRPr="00754782" w:rsidRDefault="004E256C" w:rsidP="004E256C">
      <w:pPr>
        <w:pStyle w:val="Heading5"/>
        <w:rPr>
          <w:b w:val="0"/>
          <w:szCs w:val="24"/>
          <w:u w:val="single"/>
        </w:rPr>
      </w:pPr>
      <w:r w:rsidRPr="00754782">
        <w:rPr>
          <w:b w:val="0"/>
          <w:szCs w:val="24"/>
          <w:u w:val="single"/>
        </w:rPr>
        <w:lastRenderedPageBreak/>
        <w:t>Poverty in the U.S.</w:t>
      </w:r>
    </w:p>
    <w:p w:rsidR="004E256C" w:rsidRPr="00754782" w:rsidRDefault="004E256C" w:rsidP="004E256C">
      <w:pPr>
        <w:pStyle w:val="Heading2"/>
        <w:tabs>
          <w:tab w:val="left" w:pos="720"/>
        </w:tabs>
        <w:rPr>
          <w:szCs w:val="24"/>
        </w:rPr>
      </w:pPr>
      <w:r w:rsidRPr="00754782">
        <w:rPr>
          <w:szCs w:val="24"/>
        </w:rPr>
        <w:t xml:space="preserve">Week 1: </w:t>
      </w:r>
      <w:r w:rsidR="00633F2B">
        <w:rPr>
          <w:szCs w:val="24"/>
        </w:rPr>
        <w:t>January 12</w:t>
      </w:r>
    </w:p>
    <w:p w:rsidR="004E256C" w:rsidRPr="00754782" w:rsidRDefault="004E256C" w:rsidP="004E256C">
      <w:pPr>
        <w:pStyle w:val="Heading2"/>
        <w:numPr>
          <w:ilvl w:val="0"/>
          <w:numId w:val="16"/>
        </w:numPr>
        <w:tabs>
          <w:tab w:val="left" w:pos="720"/>
        </w:tabs>
        <w:rPr>
          <w:szCs w:val="24"/>
        </w:rPr>
      </w:pPr>
      <w:r w:rsidRPr="00754782">
        <w:rPr>
          <w:szCs w:val="24"/>
        </w:rPr>
        <w:t>Course overview</w:t>
      </w:r>
    </w:p>
    <w:p w:rsidR="004E256C" w:rsidRDefault="004E256C" w:rsidP="004E256C">
      <w:pPr>
        <w:rPr>
          <w:sz w:val="24"/>
          <w:szCs w:val="24"/>
        </w:rPr>
      </w:pPr>
    </w:p>
    <w:p w:rsidR="00F05FC3" w:rsidRPr="00754782" w:rsidRDefault="00F05FC3" w:rsidP="004E256C">
      <w:pPr>
        <w:rPr>
          <w:sz w:val="24"/>
          <w:szCs w:val="24"/>
        </w:rPr>
      </w:pPr>
    </w:p>
    <w:p w:rsidR="004E256C" w:rsidRPr="00754782" w:rsidRDefault="004E256C" w:rsidP="004E256C">
      <w:pPr>
        <w:rPr>
          <w:sz w:val="24"/>
          <w:szCs w:val="24"/>
          <w:u w:val="single"/>
        </w:rPr>
      </w:pPr>
      <w:r w:rsidRPr="00754782">
        <w:rPr>
          <w:sz w:val="24"/>
          <w:szCs w:val="24"/>
          <w:u w:val="single"/>
        </w:rPr>
        <w:t>Individual-level Explanations for Poverty</w:t>
      </w:r>
    </w:p>
    <w:p w:rsidR="004E256C" w:rsidRPr="00754782" w:rsidRDefault="004E256C" w:rsidP="004E256C">
      <w:pPr>
        <w:pStyle w:val="Heading5"/>
        <w:rPr>
          <w:b w:val="0"/>
          <w:szCs w:val="24"/>
        </w:rPr>
      </w:pPr>
      <w:r w:rsidRPr="00754782">
        <w:rPr>
          <w:b w:val="0"/>
          <w:szCs w:val="24"/>
        </w:rPr>
        <w:t xml:space="preserve">Week 2: </w:t>
      </w:r>
      <w:r w:rsidR="00633F2B">
        <w:rPr>
          <w:b w:val="0"/>
          <w:szCs w:val="24"/>
        </w:rPr>
        <w:t>January 19</w:t>
      </w:r>
    </w:p>
    <w:p w:rsidR="004E256C" w:rsidRPr="00754782" w:rsidRDefault="00F05FC3" w:rsidP="004E256C">
      <w:pPr>
        <w:pStyle w:val="BodyText"/>
        <w:numPr>
          <w:ilvl w:val="0"/>
          <w:numId w:val="2"/>
        </w:numPr>
        <w:rPr>
          <w:szCs w:val="24"/>
        </w:rPr>
      </w:pPr>
      <w:r>
        <w:rPr>
          <w:szCs w:val="24"/>
        </w:rPr>
        <w:t>Royce: Ch. 1-2</w:t>
      </w:r>
    </w:p>
    <w:p w:rsidR="00633F2B" w:rsidRPr="00754782" w:rsidRDefault="00633F2B" w:rsidP="00633F2B">
      <w:pPr>
        <w:pStyle w:val="ListParagraph"/>
        <w:numPr>
          <w:ilvl w:val="0"/>
          <w:numId w:val="2"/>
        </w:numPr>
        <w:rPr>
          <w:sz w:val="24"/>
          <w:szCs w:val="24"/>
        </w:rPr>
      </w:pPr>
      <w:r w:rsidRPr="00754782">
        <w:rPr>
          <w:sz w:val="24"/>
          <w:szCs w:val="24"/>
        </w:rPr>
        <w:t xml:space="preserve">Krugman, Paul. 2012. “How fares the dream?” </w:t>
      </w:r>
      <w:r w:rsidRPr="00754782">
        <w:rPr>
          <w:i/>
          <w:sz w:val="24"/>
          <w:szCs w:val="24"/>
        </w:rPr>
        <w:t>New York Times</w:t>
      </w:r>
      <w:r w:rsidRPr="00754782">
        <w:rPr>
          <w:sz w:val="24"/>
          <w:szCs w:val="24"/>
        </w:rPr>
        <w:t xml:space="preserve"> 15 January 2012: A21. </w:t>
      </w:r>
      <w:r w:rsidR="00F05FC3">
        <w:rPr>
          <w:sz w:val="24"/>
          <w:szCs w:val="24"/>
        </w:rPr>
        <w:t>[</w:t>
      </w:r>
      <w:r w:rsidRPr="00754782">
        <w:rPr>
          <w:sz w:val="24"/>
          <w:szCs w:val="24"/>
        </w:rPr>
        <w:t>Available online through FAU.</w:t>
      </w:r>
      <w:r w:rsidR="00F05FC3">
        <w:rPr>
          <w:sz w:val="24"/>
          <w:szCs w:val="24"/>
        </w:rPr>
        <w:t>]</w:t>
      </w:r>
    </w:p>
    <w:p w:rsidR="00633F2B" w:rsidRPr="00754782" w:rsidRDefault="00633F2B" w:rsidP="00633F2B">
      <w:pPr>
        <w:pStyle w:val="ListParagraph"/>
        <w:numPr>
          <w:ilvl w:val="0"/>
          <w:numId w:val="2"/>
        </w:numPr>
        <w:rPr>
          <w:sz w:val="24"/>
          <w:szCs w:val="24"/>
        </w:rPr>
      </w:pPr>
      <w:r w:rsidRPr="00754782">
        <w:rPr>
          <w:sz w:val="24"/>
          <w:szCs w:val="24"/>
        </w:rPr>
        <w:t xml:space="preserve">West, Cornel. 2011. “Dr. King Weeps From His Grave.” </w:t>
      </w:r>
      <w:r w:rsidRPr="00754782">
        <w:rPr>
          <w:i/>
          <w:sz w:val="24"/>
          <w:szCs w:val="24"/>
        </w:rPr>
        <w:t>New York Times</w:t>
      </w:r>
      <w:r w:rsidRPr="00754782">
        <w:rPr>
          <w:sz w:val="24"/>
          <w:szCs w:val="24"/>
        </w:rPr>
        <w:t xml:space="preserve"> 26 August 2011: A23. </w:t>
      </w:r>
      <w:r w:rsidR="00F05FC3">
        <w:rPr>
          <w:sz w:val="24"/>
          <w:szCs w:val="24"/>
        </w:rPr>
        <w:t>[</w:t>
      </w:r>
      <w:r w:rsidRPr="00754782">
        <w:rPr>
          <w:sz w:val="24"/>
          <w:szCs w:val="24"/>
        </w:rPr>
        <w:t>Available online through FAU.</w:t>
      </w:r>
      <w:r w:rsidR="00F05FC3">
        <w:rPr>
          <w:sz w:val="24"/>
          <w:szCs w:val="24"/>
        </w:rPr>
        <w:t>]</w:t>
      </w:r>
    </w:p>
    <w:p w:rsidR="004E256C" w:rsidRDefault="004E256C" w:rsidP="004E256C">
      <w:pPr>
        <w:pStyle w:val="BodyText"/>
        <w:rPr>
          <w:i/>
          <w:szCs w:val="24"/>
          <w:u w:val="single"/>
        </w:rPr>
      </w:pPr>
    </w:p>
    <w:p w:rsidR="00F74ABF" w:rsidRPr="00754782" w:rsidRDefault="00F74ABF" w:rsidP="004E256C">
      <w:pPr>
        <w:pStyle w:val="BodyText"/>
        <w:rPr>
          <w:i/>
          <w:szCs w:val="24"/>
          <w:u w:val="single"/>
        </w:rPr>
      </w:pPr>
    </w:p>
    <w:p w:rsidR="004E256C" w:rsidRPr="00754782" w:rsidRDefault="004E256C" w:rsidP="004E256C">
      <w:pPr>
        <w:pStyle w:val="Heading4"/>
        <w:rPr>
          <w:b w:val="0"/>
          <w:szCs w:val="24"/>
        </w:rPr>
      </w:pPr>
      <w:r w:rsidRPr="00754782">
        <w:rPr>
          <w:b w:val="0"/>
          <w:szCs w:val="24"/>
        </w:rPr>
        <w:t>Cultural &amp; Human Capital Explanations for Poverty</w:t>
      </w:r>
    </w:p>
    <w:p w:rsidR="004E256C" w:rsidRPr="00F74ABF" w:rsidRDefault="004E256C" w:rsidP="004E256C">
      <w:pPr>
        <w:pStyle w:val="Heading5"/>
        <w:rPr>
          <w:b w:val="0"/>
          <w:szCs w:val="24"/>
        </w:rPr>
      </w:pPr>
      <w:r w:rsidRPr="00F74ABF">
        <w:rPr>
          <w:b w:val="0"/>
          <w:szCs w:val="24"/>
        </w:rPr>
        <w:t xml:space="preserve">Week 3: </w:t>
      </w:r>
      <w:r w:rsidR="00633F2B" w:rsidRPr="00F74ABF">
        <w:rPr>
          <w:b w:val="0"/>
          <w:szCs w:val="24"/>
        </w:rPr>
        <w:t>January 26</w:t>
      </w:r>
    </w:p>
    <w:p w:rsidR="004E256C" w:rsidRPr="00754782" w:rsidRDefault="00A8401A" w:rsidP="004E256C">
      <w:pPr>
        <w:pStyle w:val="BodyText"/>
        <w:numPr>
          <w:ilvl w:val="0"/>
          <w:numId w:val="12"/>
        </w:numPr>
        <w:rPr>
          <w:szCs w:val="24"/>
        </w:rPr>
      </w:pPr>
      <w:r>
        <w:rPr>
          <w:szCs w:val="24"/>
        </w:rPr>
        <w:t xml:space="preserve">Royce: Chs. 3 (all) and </w:t>
      </w:r>
      <w:r w:rsidR="00F05FC3">
        <w:rPr>
          <w:szCs w:val="24"/>
        </w:rPr>
        <w:t>4</w:t>
      </w:r>
      <w:r>
        <w:rPr>
          <w:szCs w:val="24"/>
        </w:rPr>
        <w:t xml:space="preserve"> (pages 71-81 only)</w:t>
      </w:r>
    </w:p>
    <w:p w:rsidR="004E256C" w:rsidRDefault="004E256C" w:rsidP="004E256C">
      <w:pPr>
        <w:pStyle w:val="ListParagraph"/>
        <w:rPr>
          <w:sz w:val="24"/>
          <w:szCs w:val="24"/>
        </w:rPr>
      </w:pPr>
    </w:p>
    <w:p w:rsidR="00F74ABF" w:rsidRPr="00754782" w:rsidRDefault="00F74ABF" w:rsidP="004E256C">
      <w:pPr>
        <w:pStyle w:val="ListParagraph"/>
        <w:rPr>
          <w:sz w:val="24"/>
          <w:szCs w:val="24"/>
        </w:rPr>
      </w:pPr>
    </w:p>
    <w:p w:rsidR="004E256C" w:rsidRPr="00754782" w:rsidRDefault="004E256C" w:rsidP="004E256C">
      <w:pPr>
        <w:tabs>
          <w:tab w:val="left" w:pos="720"/>
        </w:tabs>
        <w:rPr>
          <w:sz w:val="24"/>
          <w:szCs w:val="24"/>
          <w:u w:val="single"/>
        </w:rPr>
      </w:pPr>
      <w:r w:rsidRPr="00754782">
        <w:rPr>
          <w:sz w:val="24"/>
          <w:szCs w:val="24"/>
          <w:u w:val="single"/>
        </w:rPr>
        <w:t>Structural Explanations: Economic &amp; Political Systems</w:t>
      </w:r>
    </w:p>
    <w:p w:rsidR="004E256C" w:rsidRPr="00754782" w:rsidRDefault="004E256C" w:rsidP="004E256C">
      <w:pPr>
        <w:pStyle w:val="Heading2"/>
        <w:tabs>
          <w:tab w:val="left" w:pos="720"/>
        </w:tabs>
        <w:rPr>
          <w:szCs w:val="24"/>
        </w:rPr>
      </w:pPr>
      <w:r w:rsidRPr="00754782">
        <w:rPr>
          <w:szCs w:val="24"/>
        </w:rPr>
        <w:t xml:space="preserve">Week 4: </w:t>
      </w:r>
      <w:r w:rsidR="00633F2B">
        <w:rPr>
          <w:szCs w:val="24"/>
        </w:rPr>
        <w:t>February 2</w:t>
      </w:r>
    </w:p>
    <w:p w:rsidR="004E256C" w:rsidRPr="00754782" w:rsidRDefault="00F05FC3" w:rsidP="004E256C">
      <w:pPr>
        <w:numPr>
          <w:ilvl w:val="0"/>
          <w:numId w:val="3"/>
        </w:numPr>
        <w:rPr>
          <w:sz w:val="24"/>
          <w:szCs w:val="24"/>
        </w:rPr>
      </w:pPr>
      <w:r>
        <w:rPr>
          <w:sz w:val="24"/>
          <w:szCs w:val="24"/>
        </w:rPr>
        <w:t>Royce: Chs. 5-6</w:t>
      </w:r>
    </w:p>
    <w:p w:rsidR="004E256C" w:rsidRPr="00754782" w:rsidRDefault="004E256C" w:rsidP="004E256C">
      <w:pPr>
        <w:tabs>
          <w:tab w:val="left" w:pos="720"/>
        </w:tabs>
        <w:rPr>
          <w:i/>
          <w:sz w:val="24"/>
          <w:szCs w:val="24"/>
          <w:u w:val="single"/>
        </w:rPr>
      </w:pPr>
    </w:p>
    <w:p w:rsidR="004E256C" w:rsidRPr="00754782" w:rsidRDefault="004E256C" w:rsidP="004E256C">
      <w:pPr>
        <w:rPr>
          <w:sz w:val="24"/>
          <w:szCs w:val="24"/>
          <w:u w:val="single"/>
        </w:rPr>
      </w:pPr>
      <w:r w:rsidRPr="00754782">
        <w:rPr>
          <w:sz w:val="24"/>
          <w:szCs w:val="24"/>
          <w:u w:val="single"/>
        </w:rPr>
        <w:t>Structural Explanations: Social Systems</w:t>
      </w:r>
    </w:p>
    <w:p w:rsidR="004E256C" w:rsidRPr="00754782" w:rsidRDefault="00633F2B" w:rsidP="004E256C">
      <w:pPr>
        <w:pStyle w:val="Heading3"/>
        <w:tabs>
          <w:tab w:val="left" w:pos="720"/>
        </w:tabs>
        <w:rPr>
          <w:szCs w:val="24"/>
          <w:u w:val="none"/>
        </w:rPr>
      </w:pPr>
      <w:r>
        <w:rPr>
          <w:szCs w:val="24"/>
          <w:u w:val="none"/>
        </w:rPr>
        <w:t>Week 5: February 9</w:t>
      </w:r>
    </w:p>
    <w:p w:rsidR="004E256C" w:rsidRPr="00754782" w:rsidRDefault="00F05FC3" w:rsidP="004E256C">
      <w:pPr>
        <w:numPr>
          <w:ilvl w:val="0"/>
          <w:numId w:val="7"/>
        </w:numPr>
        <w:tabs>
          <w:tab w:val="clear" w:pos="1080"/>
          <w:tab w:val="num" w:pos="720"/>
        </w:tabs>
        <w:ind w:hanging="720"/>
        <w:rPr>
          <w:sz w:val="24"/>
          <w:szCs w:val="24"/>
        </w:rPr>
      </w:pPr>
      <w:r>
        <w:rPr>
          <w:sz w:val="24"/>
          <w:szCs w:val="24"/>
        </w:rPr>
        <w:t>Royce: Ch. 10</w:t>
      </w:r>
    </w:p>
    <w:p w:rsidR="004E256C" w:rsidRDefault="004E256C" w:rsidP="004E256C">
      <w:pPr>
        <w:rPr>
          <w:sz w:val="24"/>
          <w:szCs w:val="24"/>
        </w:rPr>
      </w:pPr>
    </w:p>
    <w:p w:rsidR="00F74ABF" w:rsidRPr="00754782" w:rsidRDefault="00F74ABF" w:rsidP="004E256C">
      <w:pPr>
        <w:rPr>
          <w:sz w:val="24"/>
          <w:szCs w:val="24"/>
        </w:rPr>
      </w:pPr>
    </w:p>
    <w:p w:rsidR="004E256C" w:rsidRPr="00754782" w:rsidRDefault="004E256C" w:rsidP="004E256C">
      <w:pPr>
        <w:rPr>
          <w:sz w:val="24"/>
          <w:szCs w:val="24"/>
          <w:u w:val="single"/>
        </w:rPr>
      </w:pPr>
      <w:r w:rsidRPr="00754782">
        <w:rPr>
          <w:sz w:val="24"/>
          <w:szCs w:val="24"/>
          <w:u w:val="single"/>
        </w:rPr>
        <w:t>Poverty &amp; the Educational System</w:t>
      </w:r>
    </w:p>
    <w:p w:rsidR="004E256C" w:rsidRPr="00754782" w:rsidRDefault="00633F2B" w:rsidP="004E256C">
      <w:pPr>
        <w:pStyle w:val="Heading3"/>
        <w:tabs>
          <w:tab w:val="left" w:pos="720"/>
        </w:tabs>
        <w:rPr>
          <w:szCs w:val="24"/>
          <w:u w:val="none"/>
        </w:rPr>
      </w:pPr>
      <w:r>
        <w:rPr>
          <w:szCs w:val="24"/>
          <w:u w:val="none"/>
        </w:rPr>
        <w:t>Week 6: February 16</w:t>
      </w:r>
    </w:p>
    <w:p w:rsidR="004E256C" w:rsidRPr="00754782" w:rsidRDefault="00F05FC3" w:rsidP="004E256C">
      <w:pPr>
        <w:numPr>
          <w:ilvl w:val="0"/>
          <w:numId w:val="5"/>
        </w:numPr>
        <w:rPr>
          <w:sz w:val="24"/>
          <w:szCs w:val="24"/>
        </w:rPr>
      </w:pPr>
      <w:r>
        <w:rPr>
          <w:sz w:val="24"/>
          <w:szCs w:val="24"/>
        </w:rPr>
        <w:t>Royce: Ch. 9</w:t>
      </w:r>
    </w:p>
    <w:p w:rsidR="004E256C" w:rsidRPr="00754782" w:rsidRDefault="004E256C" w:rsidP="004E256C">
      <w:pPr>
        <w:numPr>
          <w:ilvl w:val="0"/>
          <w:numId w:val="5"/>
        </w:numPr>
        <w:rPr>
          <w:sz w:val="24"/>
          <w:szCs w:val="24"/>
        </w:rPr>
      </w:pPr>
      <w:r w:rsidRPr="00754782">
        <w:rPr>
          <w:sz w:val="24"/>
          <w:szCs w:val="24"/>
        </w:rPr>
        <w:t xml:space="preserve">Madded, Vickie. 2014. “Why poor students struggle.” </w:t>
      </w:r>
      <w:r w:rsidRPr="00754782">
        <w:rPr>
          <w:i/>
          <w:sz w:val="24"/>
          <w:szCs w:val="24"/>
        </w:rPr>
        <w:t>New York Times</w:t>
      </w:r>
      <w:r w:rsidRPr="00754782">
        <w:rPr>
          <w:sz w:val="24"/>
          <w:szCs w:val="24"/>
        </w:rPr>
        <w:t xml:space="preserve"> 22 Sept 2014, A21. Available online and as a pdf on Blackboard.</w:t>
      </w:r>
    </w:p>
    <w:p w:rsidR="004E256C" w:rsidRPr="00754782" w:rsidRDefault="004E256C" w:rsidP="004E256C">
      <w:pPr>
        <w:numPr>
          <w:ilvl w:val="0"/>
          <w:numId w:val="5"/>
        </w:numPr>
        <w:rPr>
          <w:sz w:val="24"/>
          <w:szCs w:val="24"/>
        </w:rPr>
      </w:pPr>
      <w:r w:rsidRPr="00754782">
        <w:rPr>
          <w:sz w:val="24"/>
          <w:szCs w:val="24"/>
        </w:rPr>
        <w:t>Chart on some reasons why students drop out [On Blackboard]</w:t>
      </w:r>
    </w:p>
    <w:p w:rsidR="004E256C" w:rsidRPr="00754782" w:rsidRDefault="004E256C" w:rsidP="004E256C">
      <w:pPr>
        <w:ind w:left="720"/>
        <w:rPr>
          <w:sz w:val="24"/>
          <w:szCs w:val="24"/>
        </w:rPr>
      </w:pPr>
    </w:p>
    <w:p w:rsidR="004E256C" w:rsidRPr="00754782" w:rsidRDefault="004E256C" w:rsidP="004E256C">
      <w:pPr>
        <w:rPr>
          <w:sz w:val="24"/>
          <w:szCs w:val="24"/>
        </w:rPr>
      </w:pPr>
    </w:p>
    <w:p w:rsidR="004E256C" w:rsidRPr="00754782" w:rsidRDefault="004E256C" w:rsidP="004E256C">
      <w:pPr>
        <w:rPr>
          <w:sz w:val="24"/>
          <w:szCs w:val="24"/>
          <w:u w:val="single"/>
        </w:rPr>
      </w:pPr>
      <w:r w:rsidRPr="00754782">
        <w:rPr>
          <w:sz w:val="24"/>
          <w:szCs w:val="24"/>
          <w:u w:val="single"/>
        </w:rPr>
        <w:t>Applying Royce’s Work: Homeless, Working Poor and Middle-class Poverty</w:t>
      </w:r>
    </w:p>
    <w:p w:rsidR="004E256C" w:rsidRPr="00754782" w:rsidRDefault="004E256C" w:rsidP="004E256C">
      <w:pPr>
        <w:pStyle w:val="Heading3"/>
        <w:tabs>
          <w:tab w:val="left" w:pos="720"/>
        </w:tabs>
        <w:rPr>
          <w:szCs w:val="24"/>
          <w:u w:val="none"/>
        </w:rPr>
      </w:pPr>
      <w:r w:rsidRPr="00754782">
        <w:rPr>
          <w:szCs w:val="24"/>
          <w:u w:val="none"/>
        </w:rPr>
        <w:t xml:space="preserve">Week 7: </w:t>
      </w:r>
      <w:r w:rsidR="00633F2B">
        <w:rPr>
          <w:szCs w:val="24"/>
          <w:u w:val="none"/>
        </w:rPr>
        <w:t>February 23</w:t>
      </w:r>
    </w:p>
    <w:p w:rsidR="004E256C" w:rsidRDefault="004E256C" w:rsidP="004E256C">
      <w:pPr>
        <w:numPr>
          <w:ilvl w:val="0"/>
          <w:numId w:val="5"/>
        </w:numPr>
        <w:rPr>
          <w:sz w:val="24"/>
          <w:szCs w:val="24"/>
        </w:rPr>
      </w:pPr>
      <w:r w:rsidRPr="00754782">
        <w:rPr>
          <w:sz w:val="24"/>
          <w:szCs w:val="24"/>
        </w:rPr>
        <w:t xml:space="preserve">Newman, K: </w:t>
      </w:r>
      <w:r w:rsidRPr="00754782">
        <w:rPr>
          <w:i/>
          <w:sz w:val="24"/>
          <w:szCs w:val="24"/>
        </w:rPr>
        <w:t>No Shame in My Game</w:t>
      </w:r>
      <w:r w:rsidR="00F05FC3">
        <w:rPr>
          <w:sz w:val="24"/>
          <w:szCs w:val="24"/>
        </w:rPr>
        <w:t xml:space="preserve"> Ch 1 [pdf on Blackboard</w:t>
      </w:r>
      <w:r w:rsidRPr="00754782">
        <w:rPr>
          <w:sz w:val="24"/>
          <w:szCs w:val="24"/>
        </w:rPr>
        <w:t>]</w:t>
      </w:r>
    </w:p>
    <w:p w:rsidR="00E71B38" w:rsidRPr="00754782" w:rsidRDefault="00E71B38" w:rsidP="004E256C">
      <w:pPr>
        <w:numPr>
          <w:ilvl w:val="0"/>
          <w:numId w:val="5"/>
        </w:numPr>
        <w:rPr>
          <w:sz w:val="24"/>
          <w:szCs w:val="24"/>
        </w:rPr>
      </w:pPr>
      <w:r>
        <w:rPr>
          <w:sz w:val="24"/>
          <w:szCs w:val="24"/>
        </w:rPr>
        <w:t xml:space="preserve">Miller, Claire Cain. 2015. “Class differences in child-rearing are on the rise.” </w:t>
      </w:r>
      <w:r w:rsidRPr="00F74ABF">
        <w:rPr>
          <w:i/>
          <w:sz w:val="24"/>
          <w:szCs w:val="24"/>
        </w:rPr>
        <w:t>New York Times</w:t>
      </w:r>
      <w:r>
        <w:rPr>
          <w:sz w:val="24"/>
          <w:szCs w:val="24"/>
        </w:rPr>
        <w:t>, Dec 17: A1. [Based on a Pew Research Center survey; available on Blackboard.]</w:t>
      </w:r>
    </w:p>
    <w:p w:rsidR="004E256C" w:rsidRPr="00754782" w:rsidRDefault="004E256C" w:rsidP="004E256C">
      <w:pPr>
        <w:numPr>
          <w:ilvl w:val="0"/>
          <w:numId w:val="5"/>
        </w:numPr>
        <w:rPr>
          <w:sz w:val="24"/>
          <w:szCs w:val="24"/>
        </w:rPr>
      </w:pPr>
      <w:r w:rsidRPr="00754782">
        <w:rPr>
          <w:sz w:val="24"/>
          <w:szCs w:val="24"/>
        </w:rPr>
        <w:t xml:space="preserve">Parramore, Lynn S. 2014. “Dear Middle Class: Welcome to Poverty.” AlterNet &amp; Salon, 8 Jan 2014. </w:t>
      </w:r>
      <w:r w:rsidR="00F74ABF">
        <w:rPr>
          <w:sz w:val="24"/>
          <w:szCs w:val="24"/>
        </w:rPr>
        <w:t>[</w:t>
      </w:r>
      <w:r w:rsidRPr="00754782">
        <w:rPr>
          <w:sz w:val="24"/>
          <w:szCs w:val="24"/>
        </w:rPr>
        <w:t>Available online</w:t>
      </w:r>
      <w:r w:rsidR="00F74ABF">
        <w:rPr>
          <w:sz w:val="24"/>
          <w:szCs w:val="24"/>
        </w:rPr>
        <w:t>.]</w:t>
      </w:r>
    </w:p>
    <w:p w:rsidR="004E256C" w:rsidRPr="00754782" w:rsidRDefault="004E256C" w:rsidP="004E256C">
      <w:pPr>
        <w:numPr>
          <w:ilvl w:val="0"/>
          <w:numId w:val="5"/>
        </w:numPr>
        <w:rPr>
          <w:sz w:val="24"/>
          <w:szCs w:val="24"/>
        </w:rPr>
      </w:pPr>
      <w:r w:rsidRPr="00754782">
        <w:rPr>
          <w:sz w:val="24"/>
          <w:szCs w:val="24"/>
        </w:rPr>
        <w:t>**Exam I study guide will be available on Blackboard**</w:t>
      </w:r>
    </w:p>
    <w:p w:rsidR="004E256C" w:rsidRPr="00754782" w:rsidRDefault="004E256C" w:rsidP="004E256C">
      <w:pPr>
        <w:pStyle w:val="Heading3"/>
        <w:tabs>
          <w:tab w:val="left" w:pos="720"/>
        </w:tabs>
        <w:rPr>
          <w:szCs w:val="24"/>
        </w:rPr>
      </w:pPr>
      <w:r w:rsidRPr="00754782">
        <w:rPr>
          <w:szCs w:val="24"/>
        </w:rPr>
        <w:t xml:space="preserve">Week 8: </w:t>
      </w:r>
      <w:r w:rsidR="00633F2B">
        <w:rPr>
          <w:szCs w:val="24"/>
        </w:rPr>
        <w:t>March 1</w:t>
      </w:r>
      <w:r w:rsidRPr="00754782">
        <w:rPr>
          <w:szCs w:val="24"/>
        </w:rPr>
        <w:t xml:space="preserve"> - EXAM I</w:t>
      </w:r>
    </w:p>
    <w:p w:rsidR="004E256C" w:rsidRPr="00754782" w:rsidRDefault="004E256C" w:rsidP="004E256C">
      <w:pPr>
        <w:rPr>
          <w:sz w:val="24"/>
          <w:szCs w:val="24"/>
        </w:rPr>
      </w:pPr>
    </w:p>
    <w:p w:rsidR="004E256C" w:rsidRPr="00754782" w:rsidRDefault="004E256C" w:rsidP="004E256C">
      <w:pPr>
        <w:rPr>
          <w:sz w:val="24"/>
          <w:szCs w:val="24"/>
          <w:u w:val="single"/>
        </w:rPr>
      </w:pPr>
      <w:r w:rsidRPr="00754782">
        <w:rPr>
          <w:sz w:val="24"/>
          <w:szCs w:val="24"/>
          <w:u w:val="single"/>
        </w:rPr>
        <w:lastRenderedPageBreak/>
        <w:t xml:space="preserve">**Week 9: Enjoy </w:t>
      </w:r>
      <w:r w:rsidR="00633F2B">
        <w:rPr>
          <w:sz w:val="24"/>
          <w:szCs w:val="24"/>
          <w:u w:val="single"/>
        </w:rPr>
        <w:t>SPRING BREAK March 7-12</w:t>
      </w:r>
      <w:r w:rsidRPr="00754782">
        <w:rPr>
          <w:sz w:val="24"/>
          <w:szCs w:val="24"/>
          <w:u w:val="single"/>
        </w:rPr>
        <w:t>**</w:t>
      </w:r>
    </w:p>
    <w:p w:rsidR="00DC045E" w:rsidRPr="00754782" w:rsidRDefault="00DC045E" w:rsidP="004E256C">
      <w:pPr>
        <w:rPr>
          <w:sz w:val="24"/>
          <w:szCs w:val="24"/>
        </w:rPr>
      </w:pPr>
    </w:p>
    <w:p w:rsidR="004E256C" w:rsidRPr="00754782" w:rsidRDefault="004E256C" w:rsidP="004E256C">
      <w:pPr>
        <w:rPr>
          <w:sz w:val="24"/>
          <w:szCs w:val="24"/>
          <w:u w:val="single"/>
        </w:rPr>
      </w:pPr>
      <w:r w:rsidRPr="00754782">
        <w:rPr>
          <w:sz w:val="24"/>
          <w:szCs w:val="24"/>
          <w:u w:val="single"/>
        </w:rPr>
        <w:t>Reflection: Power &amp; American Cultural System on Poverty</w:t>
      </w:r>
    </w:p>
    <w:p w:rsidR="004E256C" w:rsidRPr="00754782" w:rsidRDefault="004E256C" w:rsidP="004E256C">
      <w:pPr>
        <w:pStyle w:val="Heading3"/>
        <w:tabs>
          <w:tab w:val="left" w:pos="720"/>
        </w:tabs>
        <w:rPr>
          <w:szCs w:val="24"/>
          <w:u w:val="none"/>
        </w:rPr>
      </w:pPr>
      <w:r w:rsidRPr="00754782">
        <w:rPr>
          <w:szCs w:val="24"/>
          <w:u w:val="none"/>
        </w:rPr>
        <w:t xml:space="preserve">Week 10: </w:t>
      </w:r>
      <w:r w:rsidR="00633F2B">
        <w:rPr>
          <w:szCs w:val="24"/>
          <w:u w:val="none"/>
        </w:rPr>
        <w:t>March 15</w:t>
      </w:r>
    </w:p>
    <w:p w:rsidR="004E256C" w:rsidRPr="00754782" w:rsidRDefault="004E256C" w:rsidP="004E256C">
      <w:pPr>
        <w:numPr>
          <w:ilvl w:val="0"/>
          <w:numId w:val="6"/>
        </w:numPr>
        <w:rPr>
          <w:sz w:val="24"/>
          <w:szCs w:val="24"/>
        </w:rPr>
      </w:pPr>
      <w:r w:rsidRPr="00754782">
        <w:rPr>
          <w:sz w:val="24"/>
          <w:szCs w:val="24"/>
        </w:rPr>
        <w:t>Royce: Ch</w:t>
      </w:r>
      <w:r w:rsidR="00A8401A">
        <w:rPr>
          <w:sz w:val="24"/>
          <w:szCs w:val="24"/>
        </w:rPr>
        <w:t>s</w:t>
      </w:r>
      <w:r w:rsidRPr="00754782">
        <w:rPr>
          <w:sz w:val="24"/>
          <w:szCs w:val="24"/>
        </w:rPr>
        <w:t xml:space="preserve">. </w:t>
      </w:r>
      <w:r w:rsidR="00A8401A">
        <w:rPr>
          <w:sz w:val="24"/>
          <w:szCs w:val="24"/>
        </w:rPr>
        <w:t>7 &amp; Ch. 11</w:t>
      </w:r>
      <w:r w:rsidRPr="00754782">
        <w:rPr>
          <w:sz w:val="24"/>
          <w:szCs w:val="24"/>
        </w:rPr>
        <w:t xml:space="preserve"> -- *Your paper is based on Royce chapter 7.</w:t>
      </w:r>
    </w:p>
    <w:p w:rsidR="004E256C" w:rsidRPr="00754782" w:rsidRDefault="004E256C" w:rsidP="004E256C">
      <w:pPr>
        <w:numPr>
          <w:ilvl w:val="0"/>
          <w:numId w:val="6"/>
        </w:numPr>
        <w:rPr>
          <w:sz w:val="24"/>
          <w:szCs w:val="24"/>
        </w:rPr>
      </w:pPr>
      <w:r w:rsidRPr="00754782">
        <w:rPr>
          <w:sz w:val="24"/>
          <w:szCs w:val="24"/>
        </w:rPr>
        <w:t xml:space="preserve">Kamp, David. 2009. “Rethinking The American Dream.” </w:t>
      </w:r>
      <w:r w:rsidRPr="00754782">
        <w:rPr>
          <w:i/>
          <w:sz w:val="24"/>
          <w:szCs w:val="24"/>
        </w:rPr>
        <w:t>Vanity Fair</w:t>
      </w:r>
      <w:r w:rsidRPr="00754782">
        <w:rPr>
          <w:sz w:val="24"/>
          <w:szCs w:val="24"/>
        </w:rPr>
        <w:t xml:space="preserve">, April 2009, p.118+. </w:t>
      </w:r>
      <w:r w:rsidR="00A8401A">
        <w:rPr>
          <w:sz w:val="24"/>
          <w:szCs w:val="24"/>
        </w:rPr>
        <w:t>[Available</w:t>
      </w:r>
      <w:r w:rsidRPr="00754782">
        <w:rPr>
          <w:sz w:val="24"/>
          <w:szCs w:val="24"/>
        </w:rPr>
        <w:t xml:space="preserve"> online.</w:t>
      </w:r>
      <w:r w:rsidR="00A8401A">
        <w:rPr>
          <w:sz w:val="24"/>
          <w:szCs w:val="24"/>
        </w:rPr>
        <w:t>]</w:t>
      </w:r>
    </w:p>
    <w:p w:rsidR="004E256C" w:rsidRPr="00754782" w:rsidRDefault="004E256C" w:rsidP="004E256C">
      <w:pPr>
        <w:numPr>
          <w:ilvl w:val="0"/>
          <w:numId w:val="6"/>
        </w:numPr>
        <w:rPr>
          <w:rStyle w:val="Hyperlink"/>
          <w:color w:val="auto"/>
          <w:sz w:val="24"/>
          <w:szCs w:val="24"/>
          <w:u w:val="none"/>
        </w:rPr>
      </w:pPr>
      <w:r w:rsidRPr="00754782">
        <w:rPr>
          <w:sz w:val="24"/>
          <w:szCs w:val="24"/>
        </w:rPr>
        <w:t>Tables on wages &amp; productivity &amp; tax rates [On Blackboard]</w:t>
      </w:r>
    </w:p>
    <w:p w:rsidR="004E256C" w:rsidRDefault="004E256C" w:rsidP="004E256C">
      <w:pPr>
        <w:rPr>
          <w:sz w:val="24"/>
          <w:szCs w:val="24"/>
        </w:rPr>
      </w:pPr>
    </w:p>
    <w:p w:rsidR="00F74ABF" w:rsidRPr="00754782" w:rsidRDefault="00F74ABF" w:rsidP="004E256C">
      <w:pPr>
        <w:rPr>
          <w:sz w:val="24"/>
          <w:szCs w:val="24"/>
        </w:rPr>
      </w:pPr>
    </w:p>
    <w:p w:rsidR="004E256C" w:rsidRPr="00754782" w:rsidRDefault="004E256C" w:rsidP="004E256C">
      <w:pPr>
        <w:tabs>
          <w:tab w:val="left" w:pos="720"/>
        </w:tabs>
        <w:rPr>
          <w:sz w:val="24"/>
          <w:szCs w:val="24"/>
          <w:u w:val="single"/>
        </w:rPr>
      </w:pPr>
      <w:r w:rsidRPr="00754782">
        <w:rPr>
          <w:sz w:val="24"/>
          <w:szCs w:val="24"/>
          <w:u w:val="single"/>
        </w:rPr>
        <w:t>Global Poverty</w:t>
      </w:r>
    </w:p>
    <w:p w:rsidR="004E256C" w:rsidRPr="00754782" w:rsidRDefault="004E256C" w:rsidP="004E256C">
      <w:pPr>
        <w:pStyle w:val="Heading3"/>
        <w:tabs>
          <w:tab w:val="left" w:pos="720"/>
        </w:tabs>
        <w:rPr>
          <w:szCs w:val="24"/>
          <w:u w:val="none"/>
        </w:rPr>
      </w:pPr>
      <w:r w:rsidRPr="00754782">
        <w:rPr>
          <w:szCs w:val="24"/>
          <w:u w:val="none"/>
        </w:rPr>
        <w:t xml:space="preserve">Week 11: </w:t>
      </w:r>
      <w:r w:rsidR="00633F2B">
        <w:rPr>
          <w:szCs w:val="24"/>
          <w:u w:val="none"/>
        </w:rPr>
        <w:t>March 22</w:t>
      </w:r>
    </w:p>
    <w:p w:rsidR="004E256C" w:rsidRPr="00754782" w:rsidRDefault="004E256C" w:rsidP="004E256C">
      <w:pPr>
        <w:numPr>
          <w:ilvl w:val="0"/>
          <w:numId w:val="5"/>
        </w:numPr>
        <w:rPr>
          <w:sz w:val="24"/>
          <w:szCs w:val="24"/>
        </w:rPr>
      </w:pPr>
      <w:r w:rsidRPr="00754782">
        <w:rPr>
          <w:sz w:val="24"/>
          <w:szCs w:val="24"/>
        </w:rPr>
        <w:t xml:space="preserve">Farmer, Paul. 2003. Ch1: “Suffering and Structural Violence.” Pp. 19-50 in </w:t>
      </w:r>
      <w:r w:rsidRPr="00754782">
        <w:rPr>
          <w:i/>
          <w:sz w:val="24"/>
          <w:szCs w:val="24"/>
        </w:rPr>
        <w:t>Pathologies of Power</w:t>
      </w:r>
      <w:r w:rsidRPr="00754782">
        <w:rPr>
          <w:sz w:val="24"/>
          <w:szCs w:val="24"/>
        </w:rPr>
        <w:t>. [Available on Blackboard]</w:t>
      </w:r>
    </w:p>
    <w:p w:rsidR="004E256C" w:rsidRPr="00754782" w:rsidRDefault="004E256C" w:rsidP="004E256C">
      <w:pPr>
        <w:numPr>
          <w:ilvl w:val="0"/>
          <w:numId w:val="5"/>
        </w:numPr>
        <w:rPr>
          <w:sz w:val="24"/>
          <w:szCs w:val="24"/>
        </w:rPr>
      </w:pPr>
      <w:r w:rsidRPr="00754782">
        <w:rPr>
          <w:sz w:val="24"/>
          <w:szCs w:val="24"/>
        </w:rPr>
        <w:t>**Your paper is due today**</w:t>
      </w:r>
    </w:p>
    <w:p w:rsidR="004E256C" w:rsidRDefault="004E256C" w:rsidP="004E256C">
      <w:pPr>
        <w:rPr>
          <w:sz w:val="24"/>
          <w:szCs w:val="24"/>
        </w:rPr>
      </w:pPr>
    </w:p>
    <w:p w:rsidR="00F74ABF" w:rsidRDefault="00F74ABF" w:rsidP="004E256C">
      <w:pPr>
        <w:rPr>
          <w:sz w:val="24"/>
          <w:szCs w:val="24"/>
        </w:rPr>
      </w:pPr>
    </w:p>
    <w:p w:rsidR="00F74ABF" w:rsidRPr="00754782" w:rsidRDefault="00F74ABF" w:rsidP="00F74ABF">
      <w:pPr>
        <w:rPr>
          <w:sz w:val="24"/>
          <w:szCs w:val="24"/>
          <w:u w:val="single"/>
        </w:rPr>
      </w:pPr>
      <w:r w:rsidRPr="00754782">
        <w:rPr>
          <w:sz w:val="24"/>
          <w:szCs w:val="24"/>
          <w:u w:val="single"/>
        </w:rPr>
        <w:t>Modern Day Slavery</w:t>
      </w:r>
    </w:p>
    <w:p w:rsidR="004E256C" w:rsidRPr="00F74ABF" w:rsidRDefault="00633F2B" w:rsidP="004E256C">
      <w:pPr>
        <w:rPr>
          <w:sz w:val="24"/>
          <w:szCs w:val="24"/>
        </w:rPr>
      </w:pPr>
      <w:r w:rsidRPr="00F74ABF">
        <w:rPr>
          <w:sz w:val="24"/>
          <w:szCs w:val="24"/>
        </w:rPr>
        <w:t>Week 12: March 29</w:t>
      </w:r>
    </w:p>
    <w:p w:rsidR="00F74ABF" w:rsidRPr="00754782" w:rsidRDefault="00F74ABF" w:rsidP="00F74ABF">
      <w:pPr>
        <w:numPr>
          <w:ilvl w:val="0"/>
          <w:numId w:val="5"/>
        </w:numPr>
        <w:rPr>
          <w:sz w:val="24"/>
          <w:szCs w:val="24"/>
        </w:rPr>
      </w:pPr>
      <w:r w:rsidRPr="00754782">
        <w:rPr>
          <w:sz w:val="24"/>
          <w:szCs w:val="24"/>
        </w:rPr>
        <w:t>Bales: Preface &amp; Ch. 1</w:t>
      </w:r>
    </w:p>
    <w:p w:rsidR="00F74ABF" w:rsidRPr="00754782" w:rsidRDefault="00F74ABF" w:rsidP="00F74ABF">
      <w:pPr>
        <w:numPr>
          <w:ilvl w:val="0"/>
          <w:numId w:val="5"/>
        </w:numPr>
        <w:rPr>
          <w:sz w:val="24"/>
          <w:szCs w:val="24"/>
        </w:rPr>
      </w:pPr>
      <w:r w:rsidRPr="00754782">
        <w:rPr>
          <w:i/>
          <w:sz w:val="24"/>
          <w:szCs w:val="24"/>
        </w:rPr>
        <w:t>Palm Beach Post</w:t>
      </w:r>
      <w:r w:rsidRPr="00754782">
        <w:rPr>
          <w:sz w:val="24"/>
          <w:szCs w:val="24"/>
        </w:rPr>
        <w:t xml:space="preserve">. 7 Dec 2003. “Five recent cases with slavery convictions.” </w:t>
      </w:r>
      <w:r w:rsidR="008760DD">
        <w:rPr>
          <w:sz w:val="24"/>
          <w:szCs w:val="24"/>
        </w:rPr>
        <w:t>[</w:t>
      </w:r>
      <w:r w:rsidRPr="00754782">
        <w:rPr>
          <w:sz w:val="24"/>
          <w:szCs w:val="24"/>
        </w:rPr>
        <w:t>Online.</w:t>
      </w:r>
      <w:r w:rsidR="008760DD">
        <w:rPr>
          <w:sz w:val="24"/>
          <w:szCs w:val="24"/>
        </w:rPr>
        <w:t>]</w:t>
      </w:r>
    </w:p>
    <w:p w:rsidR="00F74ABF" w:rsidRPr="00754782" w:rsidRDefault="00F74ABF" w:rsidP="00F74ABF">
      <w:pPr>
        <w:numPr>
          <w:ilvl w:val="0"/>
          <w:numId w:val="5"/>
        </w:numPr>
        <w:rPr>
          <w:sz w:val="24"/>
          <w:szCs w:val="24"/>
        </w:rPr>
      </w:pPr>
      <w:r w:rsidRPr="00754782">
        <w:rPr>
          <w:sz w:val="24"/>
          <w:szCs w:val="24"/>
        </w:rPr>
        <w:t>*Photovoice project is due today*</w:t>
      </w:r>
    </w:p>
    <w:p w:rsidR="004E256C" w:rsidRPr="00754782" w:rsidRDefault="004E256C" w:rsidP="004E256C">
      <w:pPr>
        <w:rPr>
          <w:sz w:val="24"/>
          <w:szCs w:val="24"/>
        </w:rPr>
      </w:pPr>
    </w:p>
    <w:p w:rsidR="004E256C" w:rsidRPr="00754782" w:rsidRDefault="009A3B34" w:rsidP="004E256C">
      <w:pPr>
        <w:pStyle w:val="Heading3"/>
        <w:tabs>
          <w:tab w:val="left" w:pos="720"/>
        </w:tabs>
        <w:rPr>
          <w:szCs w:val="24"/>
          <w:u w:val="none"/>
        </w:rPr>
      </w:pPr>
      <w:r>
        <w:rPr>
          <w:szCs w:val="24"/>
          <w:u w:val="none"/>
        </w:rPr>
        <w:t>Week 13: April 5</w:t>
      </w:r>
    </w:p>
    <w:p w:rsidR="00F74ABF" w:rsidRPr="00754782" w:rsidRDefault="00F74ABF" w:rsidP="00F74ABF">
      <w:pPr>
        <w:numPr>
          <w:ilvl w:val="0"/>
          <w:numId w:val="4"/>
        </w:numPr>
        <w:rPr>
          <w:sz w:val="24"/>
          <w:szCs w:val="24"/>
        </w:rPr>
      </w:pPr>
      <w:r w:rsidRPr="00754782">
        <w:rPr>
          <w:sz w:val="24"/>
          <w:szCs w:val="24"/>
        </w:rPr>
        <w:t>Bales: Chs. 2 (Thailand), 4 (Brazil) &amp; 6 (India)</w:t>
      </w:r>
    </w:p>
    <w:p w:rsidR="004E256C" w:rsidRDefault="004E256C" w:rsidP="004E256C">
      <w:pPr>
        <w:ind w:left="720"/>
        <w:rPr>
          <w:sz w:val="24"/>
          <w:szCs w:val="24"/>
        </w:rPr>
      </w:pPr>
    </w:p>
    <w:p w:rsidR="00F74ABF" w:rsidRPr="000C0C1E" w:rsidRDefault="00F74ABF" w:rsidP="00F74ABF">
      <w:pPr>
        <w:rPr>
          <w:sz w:val="24"/>
          <w:szCs w:val="24"/>
          <w:u w:val="single"/>
        </w:rPr>
      </w:pPr>
      <w:r w:rsidRPr="000C0C1E">
        <w:rPr>
          <w:sz w:val="24"/>
          <w:szCs w:val="24"/>
          <w:u w:val="single"/>
        </w:rPr>
        <w:t>Applying P. Farmer and K. Bale’s Work</w:t>
      </w:r>
    </w:p>
    <w:p w:rsidR="004E256C" w:rsidRPr="000C0C1E" w:rsidRDefault="009A3B34" w:rsidP="004E256C">
      <w:pPr>
        <w:rPr>
          <w:sz w:val="24"/>
          <w:szCs w:val="24"/>
        </w:rPr>
      </w:pPr>
      <w:r w:rsidRPr="000C0C1E">
        <w:rPr>
          <w:sz w:val="24"/>
          <w:szCs w:val="24"/>
        </w:rPr>
        <w:t>Week 14: April 12</w:t>
      </w:r>
    </w:p>
    <w:p w:rsidR="008760DD" w:rsidRDefault="008760DD" w:rsidP="0038246B">
      <w:pPr>
        <w:numPr>
          <w:ilvl w:val="0"/>
          <w:numId w:val="4"/>
        </w:numPr>
        <w:rPr>
          <w:sz w:val="24"/>
          <w:szCs w:val="24"/>
        </w:rPr>
      </w:pPr>
      <w:r>
        <w:rPr>
          <w:sz w:val="24"/>
          <w:szCs w:val="24"/>
        </w:rPr>
        <w:t>The Guardian. 2014. “Trafficked into slavery on Thai trawlers to catch food for prawns.” June 10</w:t>
      </w:r>
      <w:r w:rsidR="0038246B">
        <w:rPr>
          <w:sz w:val="24"/>
          <w:szCs w:val="24"/>
        </w:rPr>
        <w:t xml:space="preserve"> </w:t>
      </w:r>
      <w:r>
        <w:rPr>
          <w:sz w:val="24"/>
          <w:szCs w:val="24"/>
        </w:rPr>
        <w:t>[Available online</w:t>
      </w:r>
      <w:r w:rsidR="0038246B">
        <w:rPr>
          <w:sz w:val="24"/>
          <w:szCs w:val="24"/>
        </w:rPr>
        <w:t>:</w:t>
      </w:r>
      <w:r>
        <w:rPr>
          <w:sz w:val="24"/>
          <w:szCs w:val="24"/>
        </w:rPr>
        <w:t xml:space="preserve"> </w:t>
      </w:r>
      <w:r w:rsidR="0038246B" w:rsidRPr="0038246B">
        <w:rPr>
          <w:sz w:val="24"/>
          <w:szCs w:val="24"/>
        </w:rPr>
        <w:t>http://www.theguardian.com/global-development/2014/jun/10/-sp-migrant-workers-new-life-enslaved-thai-fishing</w:t>
      </w:r>
      <w:r>
        <w:rPr>
          <w:sz w:val="24"/>
          <w:szCs w:val="24"/>
        </w:rPr>
        <w:t>]</w:t>
      </w:r>
    </w:p>
    <w:p w:rsidR="000C0C1E" w:rsidRPr="000C0C1E" w:rsidRDefault="000C0C1E" w:rsidP="000C0C1E">
      <w:pPr>
        <w:numPr>
          <w:ilvl w:val="0"/>
          <w:numId w:val="4"/>
        </w:numPr>
        <w:rPr>
          <w:sz w:val="24"/>
          <w:szCs w:val="24"/>
        </w:rPr>
      </w:pPr>
      <w:r w:rsidRPr="000C0C1E">
        <w:rPr>
          <w:sz w:val="24"/>
          <w:szCs w:val="24"/>
        </w:rPr>
        <w:t xml:space="preserve">Bowe, John. 2010. “Bound for America.” </w:t>
      </w:r>
      <w:r w:rsidRPr="000C0C1E">
        <w:rPr>
          <w:i/>
          <w:sz w:val="24"/>
          <w:szCs w:val="24"/>
        </w:rPr>
        <w:t>Mother Jones</w:t>
      </w:r>
      <w:r w:rsidRPr="000C0C1E">
        <w:rPr>
          <w:sz w:val="24"/>
          <w:szCs w:val="24"/>
        </w:rPr>
        <w:t xml:space="preserve">, May/June: pg. 61+. </w:t>
      </w:r>
      <w:r w:rsidR="008760DD">
        <w:rPr>
          <w:sz w:val="24"/>
          <w:szCs w:val="24"/>
        </w:rPr>
        <w:t>[</w:t>
      </w:r>
      <w:r w:rsidRPr="000C0C1E">
        <w:rPr>
          <w:sz w:val="24"/>
          <w:szCs w:val="24"/>
        </w:rPr>
        <w:t>Online.</w:t>
      </w:r>
      <w:r w:rsidR="008760DD">
        <w:rPr>
          <w:sz w:val="24"/>
          <w:szCs w:val="24"/>
        </w:rPr>
        <w:t>]</w:t>
      </w:r>
    </w:p>
    <w:p w:rsidR="008760DD" w:rsidRPr="000C0C1E" w:rsidRDefault="008760DD" w:rsidP="008760DD">
      <w:pPr>
        <w:numPr>
          <w:ilvl w:val="0"/>
          <w:numId w:val="4"/>
        </w:numPr>
        <w:rPr>
          <w:sz w:val="24"/>
          <w:szCs w:val="24"/>
        </w:rPr>
      </w:pPr>
      <w:r>
        <w:rPr>
          <w:sz w:val="24"/>
          <w:szCs w:val="24"/>
        </w:rPr>
        <w:t>Bales: Chs. 7 &amp; Coda</w:t>
      </w:r>
    </w:p>
    <w:p w:rsidR="00905B02" w:rsidRPr="000C0C1E" w:rsidRDefault="00905B02" w:rsidP="00F74ABF">
      <w:pPr>
        <w:numPr>
          <w:ilvl w:val="0"/>
          <w:numId w:val="4"/>
        </w:numPr>
        <w:rPr>
          <w:sz w:val="24"/>
          <w:szCs w:val="24"/>
        </w:rPr>
      </w:pPr>
      <w:r w:rsidRPr="000C0C1E">
        <w:rPr>
          <w:sz w:val="24"/>
          <w:szCs w:val="24"/>
        </w:rPr>
        <w:t>**Photovoice due**</w:t>
      </w:r>
    </w:p>
    <w:p w:rsidR="004E256C" w:rsidRPr="00754782" w:rsidRDefault="004E256C" w:rsidP="004E256C">
      <w:pPr>
        <w:rPr>
          <w:sz w:val="24"/>
          <w:szCs w:val="24"/>
        </w:rPr>
      </w:pPr>
    </w:p>
    <w:p w:rsidR="004E256C" w:rsidRPr="00754782" w:rsidRDefault="004E256C" w:rsidP="004E256C">
      <w:pPr>
        <w:rPr>
          <w:sz w:val="24"/>
          <w:szCs w:val="24"/>
          <w:u w:val="single"/>
        </w:rPr>
      </w:pPr>
      <w:r w:rsidRPr="00754782">
        <w:rPr>
          <w:sz w:val="24"/>
          <w:szCs w:val="24"/>
          <w:u w:val="single"/>
        </w:rPr>
        <w:t>Solutions, Review &amp; Application</w:t>
      </w:r>
    </w:p>
    <w:p w:rsidR="004E256C" w:rsidRPr="00754782" w:rsidRDefault="009A3B34" w:rsidP="004E256C">
      <w:pPr>
        <w:rPr>
          <w:sz w:val="24"/>
          <w:szCs w:val="24"/>
        </w:rPr>
      </w:pPr>
      <w:r>
        <w:rPr>
          <w:sz w:val="24"/>
          <w:szCs w:val="24"/>
        </w:rPr>
        <w:t>Week 15: April 19</w:t>
      </w:r>
    </w:p>
    <w:p w:rsidR="004E256C" w:rsidRPr="00754782" w:rsidRDefault="004E256C" w:rsidP="004E256C">
      <w:pPr>
        <w:numPr>
          <w:ilvl w:val="0"/>
          <w:numId w:val="4"/>
        </w:numPr>
        <w:rPr>
          <w:sz w:val="24"/>
          <w:szCs w:val="24"/>
        </w:rPr>
      </w:pPr>
      <w:r w:rsidRPr="00754782">
        <w:rPr>
          <w:sz w:val="24"/>
          <w:szCs w:val="24"/>
        </w:rPr>
        <w:t>In-class photovoice display &amp; discussion</w:t>
      </w:r>
    </w:p>
    <w:p w:rsidR="004E256C" w:rsidRPr="00754782" w:rsidRDefault="004E256C" w:rsidP="004E256C">
      <w:pPr>
        <w:numPr>
          <w:ilvl w:val="0"/>
          <w:numId w:val="4"/>
        </w:numPr>
        <w:rPr>
          <w:sz w:val="24"/>
          <w:szCs w:val="24"/>
        </w:rPr>
      </w:pPr>
      <w:r w:rsidRPr="00754782">
        <w:rPr>
          <w:sz w:val="24"/>
          <w:szCs w:val="24"/>
        </w:rPr>
        <w:t>**Exam II study guide will be available on Blackboard**</w:t>
      </w:r>
    </w:p>
    <w:p w:rsidR="004E256C" w:rsidRDefault="004E256C" w:rsidP="004E256C">
      <w:pPr>
        <w:ind w:left="720"/>
        <w:rPr>
          <w:sz w:val="24"/>
          <w:szCs w:val="24"/>
        </w:rPr>
      </w:pPr>
    </w:p>
    <w:p w:rsidR="004E256C" w:rsidRDefault="004E256C" w:rsidP="004E256C">
      <w:pPr>
        <w:pStyle w:val="Heading5"/>
        <w:rPr>
          <w:b w:val="0"/>
          <w:szCs w:val="24"/>
          <w:u w:val="single"/>
        </w:rPr>
      </w:pPr>
      <w:r w:rsidRPr="009A3B34">
        <w:rPr>
          <w:b w:val="0"/>
          <w:szCs w:val="24"/>
          <w:u w:val="single"/>
        </w:rPr>
        <w:t xml:space="preserve">Week 16: </w:t>
      </w:r>
      <w:r w:rsidR="009A3B34" w:rsidRPr="009A3B34">
        <w:rPr>
          <w:b w:val="0"/>
          <w:szCs w:val="24"/>
          <w:u w:val="single"/>
        </w:rPr>
        <w:t>April 26</w:t>
      </w:r>
      <w:r w:rsidRPr="009A3B34">
        <w:rPr>
          <w:b w:val="0"/>
          <w:szCs w:val="24"/>
          <w:u w:val="single"/>
        </w:rPr>
        <w:t xml:space="preserve"> </w:t>
      </w:r>
      <w:r w:rsidR="009A3B34" w:rsidRPr="009A3B34">
        <w:rPr>
          <w:b w:val="0"/>
          <w:szCs w:val="24"/>
          <w:u w:val="single"/>
        </w:rPr>
        <w:t>–</w:t>
      </w:r>
      <w:r w:rsidRPr="009A3B34">
        <w:rPr>
          <w:b w:val="0"/>
          <w:szCs w:val="24"/>
          <w:u w:val="single"/>
        </w:rPr>
        <w:t xml:space="preserve"> </w:t>
      </w:r>
      <w:r w:rsidR="009A3B34" w:rsidRPr="009A3B34">
        <w:rPr>
          <w:b w:val="0"/>
          <w:szCs w:val="24"/>
          <w:u w:val="single"/>
        </w:rPr>
        <w:t>Reading Day, NO CLASS</w:t>
      </w:r>
    </w:p>
    <w:p w:rsidR="008760DD" w:rsidRPr="008760DD" w:rsidRDefault="008760DD" w:rsidP="008760DD"/>
    <w:p w:rsidR="009A3B34" w:rsidRPr="009A3B34" w:rsidRDefault="009A3B34" w:rsidP="009A3B34">
      <w:pPr>
        <w:rPr>
          <w:sz w:val="24"/>
          <w:szCs w:val="24"/>
          <w:u w:val="single"/>
        </w:rPr>
      </w:pPr>
      <w:r w:rsidRPr="009A3B34">
        <w:rPr>
          <w:sz w:val="24"/>
          <w:szCs w:val="24"/>
          <w:u w:val="single"/>
        </w:rPr>
        <w:t>Week 17: May 3 - EXAM II</w:t>
      </w:r>
    </w:p>
    <w:p w:rsidR="0086671E" w:rsidRPr="0038246B" w:rsidRDefault="004E256C" w:rsidP="0038246B">
      <w:pPr>
        <w:pStyle w:val="ListParagraph"/>
        <w:numPr>
          <w:ilvl w:val="0"/>
          <w:numId w:val="8"/>
        </w:numPr>
        <w:rPr>
          <w:i/>
          <w:sz w:val="24"/>
          <w:szCs w:val="24"/>
        </w:rPr>
      </w:pPr>
      <w:r w:rsidRPr="00754782">
        <w:rPr>
          <w:i/>
          <w:sz w:val="24"/>
          <w:szCs w:val="24"/>
        </w:rPr>
        <w:t xml:space="preserve">Grades are due in the Registrar’s </w:t>
      </w:r>
      <w:r w:rsidR="009A3B34">
        <w:rPr>
          <w:i/>
          <w:sz w:val="24"/>
          <w:szCs w:val="24"/>
        </w:rPr>
        <w:t>Office by 9am, May 9</w:t>
      </w:r>
      <w:r w:rsidRPr="00754782">
        <w:rPr>
          <w:i/>
          <w:sz w:val="24"/>
          <w:szCs w:val="24"/>
        </w:rPr>
        <w:t>.</w:t>
      </w:r>
    </w:p>
    <w:sectPr w:rsidR="0086671E" w:rsidRPr="0038246B" w:rsidSect="00E673DB">
      <w:footerReference w:type="even" r:id="rId13"/>
      <w:footerReference w:type="defaul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E02" w:rsidRDefault="00AC0E02">
      <w:r>
        <w:separator/>
      </w:r>
    </w:p>
  </w:endnote>
  <w:endnote w:type="continuationSeparator" w:id="0">
    <w:p w:rsidR="00AC0E02" w:rsidRDefault="00AC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045" w:rsidRDefault="00382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75045" w:rsidRDefault="00AC0E0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045" w:rsidRDefault="00382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1E2F">
      <w:rPr>
        <w:rStyle w:val="PageNumber"/>
        <w:noProof/>
      </w:rPr>
      <w:t>1</w:t>
    </w:r>
    <w:r>
      <w:rPr>
        <w:rStyle w:val="PageNumber"/>
      </w:rPr>
      <w:fldChar w:fldCharType="end"/>
    </w:r>
  </w:p>
  <w:p w:rsidR="00375045" w:rsidRDefault="00AC0E0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E02" w:rsidRDefault="00AC0E02">
      <w:r>
        <w:separator/>
      </w:r>
    </w:p>
  </w:footnote>
  <w:footnote w:type="continuationSeparator" w:id="0">
    <w:p w:rsidR="00AC0E02" w:rsidRDefault="00AC0E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E0B"/>
    <w:multiLevelType w:val="hybridMultilevel"/>
    <w:tmpl w:val="D0FE1A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192AFF"/>
    <w:multiLevelType w:val="hybridMultilevel"/>
    <w:tmpl w:val="8D28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37D10"/>
    <w:multiLevelType w:val="hybridMultilevel"/>
    <w:tmpl w:val="BAA28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7A2B7D"/>
    <w:multiLevelType w:val="hybridMultilevel"/>
    <w:tmpl w:val="0C1A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2643F"/>
    <w:multiLevelType w:val="hybridMultilevel"/>
    <w:tmpl w:val="44FA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D33C1"/>
    <w:multiLevelType w:val="hybridMultilevel"/>
    <w:tmpl w:val="81841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D7C25"/>
    <w:multiLevelType w:val="hybridMultilevel"/>
    <w:tmpl w:val="FB4E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2560D"/>
    <w:multiLevelType w:val="hybridMultilevel"/>
    <w:tmpl w:val="0E44C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913236"/>
    <w:multiLevelType w:val="hybridMultilevel"/>
    <w:tmpl w:val="E658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4C45DC"/>
    <w:multiLevelType w:val="hybridMultilevel"/>
    <w:tmpl w:val="7264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E150D"/>
    <w:multiLevelType w:val="hybridMultilevel"/>
    <w:tmpl w:val="872E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3F7AAF"/>
    <w:multiLevelType w:val="hybridMultilevel"/>
    <w:tmpl w:val="1A325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8D1739"/>
    <w:multiLevelType w:val="hybridMultilevel"/>
    <w:tmpl w:val="2C622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05472"/>
    <w:multiLevelType w:val="hybridMultilevel"/>
    <w:tmpl w:val="B510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625E9"/>
    <w:multiLevelType w:val="hybridMultilevel"/>
    <w:tmpl w:val="4FC81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F1DE0"/>
    <w:multiLevelType w:val="hybridMultilevel"/>
    <w:tmpl w:val="BADC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278D7"/>
    <w:multiLevelType w:val="hybridMultilevel"/>
    <w:tmpl w:val="CBC01DF0"/>
    <w:lvl w:ilvl="0" w:tplc="5F3E3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D46D6D"/>
    <w:multiLevelType w:val="hybridMultilevel"/>
    <w:tmpl w:val="7BAC0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FA1DA8"/>
    <w:multiLevelType w:val="hybridMultilevel"/>
    <w:tmpl w:val="4970D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7774B2"/>
    <w:multiLevelType w:val="hybridMultilevel"/>
    <w:tmpl w:val="626C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C3854"/>
    <w:multiLevelType w:val="hybridMultilevel"/>
    <w:tmpl w:val="4678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
  </w:num>
  <w:num w:numId="4">
    <w:abstractNumId w:val="11"/>
  </w:num>
  <w:num w:numId="5">
    <w:abstractNumId w:val="5"/>
  </w:num>
  <w:num w:numId="6">
    <w:abstractNumId w:val="18"/>
  </w:num>
  <w:num w:numId="7">
    <w:abstractNumId w:val="0"/>
  </w:num>
  <w:num w:numId="8">
    <w:abstractNumId w:val="1"/>
  </w:num>
  <w:num w:numId="9">
    <w:abstractNumId w:val="12"/>
  </w:num>
  <w:num w:numId="10">
    <w:abstractNumId w:val="14"/>
  </w:num>
  <w:num w:numId="11">
    <w:abstractNumId w:val="15"/>
  </w:num>
  <w:num w:numId="12">
    <w:abstractNumId w:val="19"/>
  </w:num>
  <w:num w:numId="13">
    <w:abstractNumId w:val="9"/>
  </w:num>
  <w:num w:numId="14">
    <w:abstractNumId w:val="16"/>
  </w:num>
  <w:num w:numId="15">
    <w:abstractNumId w:val="10"/>
  </w:num>
  <w:num w:numId="16">
    <w:abstractNumId w:val="3"/>
  </w:num>
  <w:num w:numId="17">
    <w:abstractNumId w:val="4"/>
  </w:num>
  <w:num w:numId="18">
    <w:abstractNumId w:val="6"/>
  </w:num>
  <w:num w:numId="19">
    <w:abstractNumId w:val="8"/>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6C"/>
    <w:rsid w:val="0005205D"/>
    <w:rsid w:val="00057E1E"/>
    <w:rsid w:val="000A5DD2"/>
    <w:rsid w:val="000C0C1E"/>
    <w:rsid w:val="00113D72"/>
    <w:rsid w:val="00135868"/>
    <w:rsid w:val="00202F7B"/>
    <w:rsid w:val="002707A5"/>
    <w:rsid w:val="002F1DF2"/>
    <w:rsid w:val="0038246B"/>
    <w:rsid w:val="00470EAE"/>
    <w:rsid w:val="004E256C"/>
    <w:rsid w:val="00627A18"/>
    <w:rsid w:val="00633F2B"/>
    <w:rsid w:val="00754782"/>
    <w:rsid w:val="0086671E"/>
    <w:rsid w:val="008760DD"/>
    <w:rsid w:val="00905B02"/>
    <w:rsid w:val="009473DB"/>
    <w:rsid w:val="009A3B34"/>
    <w:rsid w:val="00A8401A"/>
    <w:rsid w:val="00AC0E02"/>
    <w:rsid w:val="00C6622D"/>
    <w:rsid w:val="00CC4292"/>
    <w:rsid w:val="00DC045E"/>
    <w:rsid w:val="00E47BA6"/>
    <w:rsid w:val="00E71B38"/>
    <w:rsid w:val="00F05FC3"/>
    <w:rsid w:val="00F61E2F"/>
    <w:rsid w:val="00F7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4602"/>
  <w15:chartTrackingRefBased/>
  <w15:docId w15:val="{894DB8D7-3A4F-4A13-B0DB-5FECB454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56C"/>
    <w:rPr>
      <w:rFonts w:eastAsia="Times New Roman"/>
      <w:sz w:val="20"/>
      <w:szCs w:val="20"/>
    </w:rPr>
  </w:style>
  <w:style w:type="paragraph" w:styleId="Heading1">
    <w:name w:val="heading 1"/>
    <w:basedOn w:val="Normal"/>
    <w:next w:val="Normal"/>
    <w:link w:val="Heading1Char"/>
    <w:qFormat/>
    <w:rsid w:val="004E256C"/>
    <w:pPr>
      <w:keepNext/>
      <w:outlineLvl w:val="0"/>
    </w:pPr>
    <w:rPr>
      <w:b/>
    </w:rPr>
  </w:style>
  <w:style w:type="paragraph" w:styleId="Heading2">
    <w:name w:val="heading 2"/>
    <w:basedOn w:val="Normal"/>
    <w:next w:val="Normal"/>
    <w:link w:val="Heading2Char"/>
    <w:qFormat/>
    <w:rsid w:val="004E256C"/>
    <w:pPr>
      <w:keepNext/>
      <w:outlineLvl w:val="1"/>
    </w:pPr>
    <w:rPr>
      <w:sz w:val="24"/>
      <w:lang w:eastAsia="zh-CN"/>
    </w:rPr>
  </w:style>
  <w:style w:type="paragraph" w:styleId="Heading3">
    <w:name w:val="heading 3"/>
    <w:basedOn w:val="Normal"/>
    <w:next w:val="Normal"/>
    <w:link w:val="Heading3Char"/>
    <w:qFormat/>
    <w:rsid w:val="004E256C"/>
    <w:pPr>
      <w:keepNext/>
      <w:outlineLvl w:val="2"/>
    </w:pPr>
    <w:rPr>
      <w:sz w:val="24"/>
      <w:u w:val="single"/>
    </w:rPr>
  </w:style>
  <w:style w:type="paragraph" w:styleId="Heading4">
    <w:name w:val="heading 4"/>
    <w:basedOn w:val="Normal"/>
    <w:next w:val="Normal"/>
    <w:link w:val="Heading4Char"/>
    <w:qFormat/>
    <w:rsid w:val="004E256C"/>
    <w:pPr>
      <w:keepNext/>
      <w:tabs>
        <w:tab w:val="left" w:pos="720"/>
      </w:tabs>
      <w:outlineLvl w:val="3"/>
    </w:pPr>
    <w:rPr>
      <w:b/>
      <w:sz w:val="24"/>
      <w:u w:val="single"/>
    </w:rPr>
  </w:style>
  <w:style w:type="paragraph" w:styleId="Heading5">
    <w:name w:val="heading 5"/>
    <w:basedOn w:val="Normal"/>
    <w:next w:val="Normal"/>
    <w:link w:val="Heading5Char"/>
    <w:qFormat/>
    <w:rsid w:val="004E256C"/>
    <w:pPr>
      <w:keepNext/>
      <w:outlineLvl w:val="4"/>
    </w:pPr>
    <w:rPr>
      <w:b/>
      <w:sz w:val="24"/>
    </w:rPr>
  </w:style>
  <w:style w:type="paragraph" w:styleId="Heading7">
    <w:name w:val="heading 7"/>
    <w:basedOn w:val="Normal"/>
    <w:next w:val="Normal"/>
    <w:link w:val="Heading7Char"/>
    <w:qFormat/>
    <w:rsid w:val="004E256C"/>
    <w:pPr>
      <w:keepNext/>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56C"/>
    <w:rPr>
      <w:rFonts w:eastAsia="Times New Roman"/>
      <w:b/>
      <w:sz w:val="20"/>
      <w:szCs w:val="20"/>
    </w:rPr>
  </w:style>
  <w:style w:type="character" w:customStyle="1" w:styleId="Heading2Char">
    <w:name w:val="Heading 2 Char"/>
    <w:basedOn w:val="DefaultParagraphFont"/>
    <w:link w:val="Heading2"/>
    <w:rsid w:val="004E256C"/>
    <w:rPr>
      <w:rFonts w:eastAsia="Times New Roman"/>
      <w:szCs w:val="20"/>
      <w:lang w:eastAsia="zh-CN"/>
    </w:rPr>
  </w:style>
  <w:style w:type="character" w:customStyle="1" w:styleId="Heading3Char">
    <w:name w:val="Heading 3 Char"/>
    <w:basedOn w:val="DefaultParagraphFont"/>
    <w:link w:val="Heading3"/>
    <w:rsid w:val="004E256C"/>
    <w:rPr>
      <w:rFonts w:eastAsia="Times New Roman"/>
      <w:szCs w:val="20"/>
      <w:u w:val="single"/>
    </w:rPr>
  </w:style>
  <w:style w:type="character" w:customStyle="1" w:styleId="Heading4Char">
    <w:name w:val="Heading 4 Char"/>
    <w:basedOn w:val="DefaultParagraphFont"/>
    <w:link w:val="Heading4"/>
    <w:rsid w:val="004E256C"/>
    <w:rPr>
      <w:rFonts w:eastAsia="Times New Roman"/>
      <w:b/>
      <w:szCs w:val="20"/>
      <w:u w:val="single"/>
    </w:rPr>
  </w:style>
  <w:style w:type="character" w:customStyle="1" w:styleId="Heading5Char">
    <w:name w:val="Heading 5 Char"/>
    <w:basedOn w:val="DefaultParagraphFont"/>
    <w:link w:val="Heading5"/>
    <w:rsid w:val="004E256C"/>
    <w:rPr>
      <w:rFonts w:eastAsia="Times New Roman"/>
      <w:b/>
      <w:szCs w:val="20"/>
    </w:rPr>
  </w:style>
  <w:style w:type="character" w:customStyle="1" w:styleId="Heading7Char">
    <w:name w:val="Heading 7 Char"/>
    <w:basedOn w:val="DefaultParagraphFont"/>
    <w:link w:val="Heading7"/>
    <w:rsid w:val="004E256C"/>
    <w:rPr>
      <w:rFonts w:eastAsia="Times New Roman"/>
      <w:b/>
      <w:szCs w:val="20"/>
    </w:rPr>
  </w:style>
  <w:style w:type="character" w:styleId="PageNumber">
    <w:name w:val="page number"/>
    <w:basedOn w:val="DefaultParagraphFont"/>
    <w:rsid w:val="004E256C"/>
  </w:style>
  <w:style w:type="paragraph" w:styleId="Footer">
    <w:name w:val="footer"/>
    <w:basedOn w:val="Normal"/>
    <w:link w:val="FooterChar"/>
    <w:rsid w:val="004E256C"/>
    <w:pPr>
      <w:tabs>
        <w:tab w:val="center" w:pos="4320"/>
        <w:tab w:val="right" w:pos="8640"/>
      </w:tabs>
    </w:pPr>
  </w:style>
  <w:style w:type="character" w:customStyle="1" w:styleId="FooterChar">
    <w:name w:val="Footer Char"/>
    <w:basedOn w:val="DefaultParagraphFont"/>
    <w:link w:val="Footer"/>
    <w:rsid w:val="004E256C"/>
    <w:rPr>
      <w:rFonts w:eastAsia="Times New Roman"/>
      <w:sz w:val="20"/>
      <w:szCs w:val="20"/>
    </w:rPr>
  </w:style>
  <w:style w:type="paragraph" w:styleId="BodyText">
    <w:name w:val="Body Text"/>
    <w:basedOn w:val="Normal"/>
    <w:link w:val="BodyTextChar"/>
    <w:rsid w:val="004E256C"/>
    <w:rPr>
      <w:sz w:val="24"/>
    </w:rPr>
  </w:style>
  <w:style w:type="character" w:customStyle="1" w:styleId="BodyTextChar">
    <w:name w:val="Body Text Char"/>
    <w:basedOn w:val="DefaultParagraphFont"/>
    <w:link w:val="BodyText"/>
    <w:rsid w:val="004E256C"/>
    <w:rPr>
      <w:rFonts w:eastAsia="Times New Roman"/>
      <w:szCs w:val="20"/>
    </w:rPr>
  </w:style>
  <w:style w:type="character" w:styleId="Hyperlink">
    <w:name w:val="Hyperlink"/>
    <w:basedOn w:val="DefaultParagraphFont"/>
    <w:rsid w:val="004E256C"/>
    <w:rPr>
      <w:color w:val="0000FF"/>
      <w:u w:val="single"/>
    </w:rPr>
  </w:style>
  <w:style w:type="paragraph" w:styleId="ListParagraph">
    <w:name w:val="List Paragraph"/>
    <w:basedOn w:val="Normal"/>
    <w:uiPriority w:val="34"/>
    <w:qFormat/>
    <w:rsid w:val="004E256C"/>
    <w:pPr>
      <w:ind w:left="720"/>
      <w:contextualSpacing/>
    </w:pPr>
  </w:style>
  <w:style w:type="character" w:styleId="FollowedHyperlink">
    <w:name w:val="FollowedHyperlink"/>
    <w:basedOn w:val="DefaultParagraphFont"/>
    <w:uiPriority w:val="99"/>
    <w:semiHidden/>
    <w:unhideWhenUsed/>
    <w:rsid w:val="00F61E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ctl/4.001_Code_of_Academic_Integrity.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lackboard.fau.edu" TargetMode="External"/><Relationship Id="rId12" Type="http://schemas.openxmlformats.org/officeDocument/2006/relationships/hyperlink" Target="http://www.fau.edu/studentresour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UCE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u.edu/student/broward/counselingbroward/" TargetMode="External"/><Relationship Id="rId4" Type="http://schemas.openxmlformats.org/officeDocument/2006/relationships/webSettings" Target="webSettings.xml"/><Relationship Id="rId9" Type="http://schemas.openxmlformats.org/officeDocument/2006/relationships/hyperlink" Target="Http://www.fau.edu/sa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Widener</dc:creator>
  <cp:keywords/>
  <dc:description/>
  <cp:lastModifiedBy>Maria Jennings</cp:lastModifiedBy>
  <cp:revision>2</cp:revision>
  <dcterms:created xsi:type="dcterms:W3CDTF">2016-03-28T14:37:00Z</dcterms:created>
  <dcterms:modified xsi:type="dcterms:W3CDTF">2016-03-28T14:37:00Z</dcterms:modified>
</cp:coreProperties>
</file>