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55" w:rsidRPr="002B3F1E" w:rsidRDefault="00DC2255" w:rsidP="00DC2255">
      <w:pPr>
        <w:pStyle w:val="rules"/>
        <w:spacing w:before="0" w:beforeAutospacing="0" w:after="0" w:afterAutospacing="0"/>
        <w:jc w:val="center"/>
        <w:rPr>
          <w:b/>
          <w:u w:val="single"/>
        </w:rPr>
      </w:pPr>
      <w:r w:rsidRPr="002B3F1E">
        <w:rPr>
          <w:b/>
          <w:u w:val="single"/>
        </w:rPr>
        <w:t xml:space="preserve">BREEZEWAY USE APPLICATION FORM FOR </w:t>
      </w:r>
    </w:p>
    <w:p w:rsidR="00DC2255" w:rsidRPr="002B3F1E" w:rsidRDefault="00DC2255" w:rsidP="00DC2255">
      <w:pPr>
        <w:pStyle w:val="rules"/>
        <w:spacing w:before="0" w:beforeAutospacing="0" w:after="0" w:afterAutospacing="0"/>
        <w:jc w:val="center"/>
        <w:rPr>
          <w:b/>
          <w:u w:val="single"/>
        </w:rPr>
      </w:pPr>
      <w:r w:rsidRPr="002B3F1E">
        <w:rPr>
          <w:b/>
          <w:u w:val="single"/>
        </w:rPr>
        <w:t xml:space="preserve">FAU </w:t>
      </w:r>
      <w:r>
        <w:rPr>
          <w:b/>
          <w:u w:val="single"/>
        </w:rPr>
        <w:t>REGISTERED STUDENT ORGANIZATION</w:t>
      </w:r>
      <w:r>
        <w:rPr>
          <w:b/>
          <w:u w:val="single"/>
        </w:rPr>
        <w:t>S</w:t>
      </w:r>
      <w:r w:rsidRPr="002B3F1E">
        <w:rPr>
          <w:b/>
          <w:u w:val="single"/>
        </w:rPr>
        <w:t xml:space="preserve"> &amp; DEPARTMENTS</w:t>
      </w:r>
    </w:p>
    <w:p w:rsidR="00DC2255" w:rsidRPr="002B3F1E" w:rsidRDefault="00DC2255" w:rsidP="00DC2255">
      <w:pPr>
        <w:pStyle w:val="rules"/>
        <w:spacing w:before="0" w:beforeAutospacing="0" w:after="0" w:afterAutospacing="0"/>
        <w:jc w:val="center"/>
        <w:rPr>
          <w:b/>
          <w:u w:val="single"/>
        </w:rPr>
      </w:pPr>
    </w:p>
    <w:p w:rsidR="00DC2255" w:rsidRPr="002B3F1E" w:rsidRDefault="00DC2255" w:rsidP="00DC2255">
      <w:pPr>
        <w:pStyle w:val="rules"/>
        <w:spacing w:before="0" w:beforeAutospacing="0" w:after="0" w:afterAutospacing="0"/>
      </w:pPr>
      <w:r w:rsidRPr="002B3F1E">
        <w:t xml:space="preserve">Tables are available from 10am to 2pm Monday through Friday (except holidays). This form must be completed in its entirety and be submitted a </w:t>
      </w:r>
      <w:r w:rsidRPr="002B3F1E">
        <w:rPr>
          <w:rStyle w:val="Strong"/>
        </w:rPr>
        <w:t>minimum of 10 business days</w:t>
      </w:r>
      <w:r w:rsidRPr="002B3F1E">
        <w:t xml:space="preserve"> excluding holidays, prior to the first desired table reservation date. Once approved, table assignments will be set and a reservation confirmation will be provided to the authorized contact by e-mail within 5 business days. Requests may be submitted for multiple dates within a month; however, please submit individual requests for separate months.</w:t>
      </w:r>
      <w:bookmarkStart w:id="0" w:name="_GoBack"/>
      <w:bookmarkEnd w:id="0"/>
    </w:p>
    <w:p w:rsidR="00DC2255" w:rsidRPr="002B3F1E" w:rsidRDefault="00DC2255" w:rsidP="00DC2255">
      <w:pPr>
        <w:pStyle w:val="rules"/>
        <w:spacing w:before="0" w:beforeAutospacing="0" w:after="0" w:afterAutospacing="0"/>
      </w:pPr>
    </w:p>
    <w:p w:rsidR="00DC2255" w:rsidRPr="002B3F1E" w:rsidRDefault="00DC2255" w:rsidP="00DC2255">
      <w:pPr>
        <w:pStyle w:val="rules"/>
        <w:spacing w:before="0" w:beforeAutospacing="0" w:after="0" w:afterAutospacing="0"/>
      </w:pPr>
      <w:r w:rsidRPr="002B3F1E">
        <w:t xml:space="preserve">Tables are free of charge to all </w:t>
      </w:r>
      <w:r>
        <w:t>R</w:t>
      </w:r>
      <w:r w:rsidRPr="002B3F1E">
        <w:t xml:space="preserve">egistered Student Organization and FAU Departments. If you are an individual student who wishes to represent your own business ventures please contact our office for more details. If you are a department working with an outside company, please also contact our office for more details. These situations may more appropriately fall under our NON-AFFILIATE registration process: </w:t>
      </w:r>
      <w:hyperlink r:id="rId5" w:history="1">
        <w:r w:rsidRPr="002B3F1E">
          <w:rPr>
            <w:rStyle w:val="Hyperlink"/>
          </w:rPr>
          <w:t>http://www.fau.edu/studentunion/forms/non-breezeway.php</w:t>
        </w:r>
      </w:hyperlink>
      <w:r w:rsidRPr="002B3F1E">
        <w:t>.</w:t>
      </w:r>
    </w:p>
    <w:p w:rsidR="00DC2255" w:rsidRPr="002B3F1E" w:rsidRDefault="00DC2255" w:rsidP="00DC2255">
      <w:pPr>
        <w:pStyle w:val="rules"/>
        <w:spacing w:before="0" w:beforeAutospacing="0" w:after="0" w:afterAutospacing="0"/>
      </w:pPr>
    </w:p>
    <w:p w:rsidR="00DC2255" w:rsidRPr="002B3F1E" w:rsidRDefault="00DC2255" w:rsidP="00DC2255">
      <w:pPr>
        <w:pStyle w:val="rules"/>
        <w:spacing w:before="0" w:beforeAutospacing="0" w:after="0" w:afterAutospacing="0"/>
      </w:pPr>
    </w:p>
    <w:p w:rsidR="00DC2255" w:rsidRPr="002B3F1E" w:rsidRDefault="00DC2255" w:rsidP="00DC2255">
      <w:pPr>
        <w:pStyle w:val="rules"/>
        <w:spacing w:before="0" w:beforeAutospacing="0" w:after="0" w:afterAutospacing="0"/>
        <w:rPr>
          <w:b/>
        </w:rPr>
      </w:pPr>
      <w:r w:rsidRPr="002B3F1E">
        <w:t xml:space="preserve">All university policies and regulations apply to the Breezeway as it relates to amplified sound, food, and fundraising. Students who violate </w:t>
      </w:r>
      <w:r>
        <w:t xml:space="preserve">Regulation 4.007 or any </w:t>
      </w:r>
      <w:r w:rsidRPr="002B3F1E">
        <w:t xml:space="preserve">university policy may be subject to disciplinary action or loss of Breezeway reservation privileges. </w:t>
      </w:r>
      <w:r w:rsidRPr="00CD5929">
        <w:t>http://www.fau.edu/studentconduct/Student%20Conduct%202012.pdf</w:t>
      </w:r>
      <w:r w:rsidRPr="002B3F1E">
        <w:br/>
      </w:r>
      <w:r w:rsidRPr="002B3F1E">
        <w:br/>
      </w:r>
      <w:r w:rsidRPr="002B3F1E">
        <w:rPr>
          <w:b/>
          <w:u w:val="single"/>
        </w:rPr>
        <w:t>AMPLIFIED SOUND:</w:t>
      </w:r>
    </w:p>
    <w:p w:rsidR="00DC2255" w:rsidRPr="002B3F1E" w:rsidRDefault="00DC2255" w:rsidP="00DC2255">
      <w:pPr>
        <w:pStyle w:val="rules"/>
        <w:spacing w:before="0" w:beforeAutospacing="0" w:after="0" w:afterAutospacing="0"/>
      </w:pPr>
      <w:r w:rsidRPr="002B3F1E">
        <w:t>Amplified sound is not permitted in the Breezeway. Owl Radio is the only sanctioned amplified sound</w:t>
      </w:r>
      <w:r w:rsidRPr="002B3F1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B3F1E">
        <w:t>permitted in the Breezeway</w:t>
      </w:r>
      <w:r>
        <w:t xml:space="preserve"> through the utilization of the breezeway speakers</w:t>
      </w:r>
      <w:r w:rsidRPr="002B3F1E">
        <w:t xml:space="preserve">. </w:t>
      </w:r>
    </w:p>
    <w:p w:rsidR="00DC2255" w:rsidRPr="002B3F1E" w:rsidRDefault="00DC2255" w:rsidP="00DC2255">
      <w:pPr>
        <w:pStyle w:val="rules"/>
        <w:spacing w:before="0" w:beforeAutospacing="0" w:after="0" w:afterAutospacing="0"/>
        <w:rPr>
          <w:b/>
          <w:u w:val="single"/>
        </w:rPr>
      </w:pPr>
    </w:p>
    <w:p w:rsidR="00DC2255" w:rsidRPr="002B3F1E" w:rsidRDefault="00DC2255" w:rsidP="00DC2255">
      <w:pPr>
        <w:pStyle w:val="rules"/>
        <w:spacing w:before="0" w:beforeAutospacing="0" w:after="0" w:afterAutospacing="0"/>
        <w:rPr>
          <w:u w:val="single"/>
        </w:rPr>
      </w:pPr>
      <w:r w:rsidRPr="002B3F1E">
        <w:rPr>
          <w:b/>
          <w:u w:val="single"/>
        </w:rPr>
        <w:t>FOOD:</w:t>
      </w:r>
    </w:p>
    <w:p w:rsidR="00DC2255" w:rsidRDefault="00DC2255" w:rsidP="00DC2255">
      <w:pPr>
        <w:pStyle w:val="rules"/>
        <w:spacing w:before="0" w:beforeAutospacing="0" w:after="0" w:afterAutospacing="0"/>
      </w:pPr>
      <w:r w:rsidRPr="002B3F1E">
        <w:t>If you wish to sell or pass out food or beverage</w:t>
      </w:r>
      <w:r>
        <w:t>, it</w:t>
      </w:r>
      <w:r w:rsidRPr="002B3F1E">
        <w:t xml:space="preserve"> must be </w:t>
      </w:r>
      <w:r>
        <w:t xml:space="preserve">conducted through </w:t>
      </w:r>
      <w:r w:rsidRPr="002B3F1E">
        <w:t>an approved vendor and comply with university regulations</w:t>
      </w:r>
      <w:r>
        <w:t xml:space="preserve"> as follows</w:t>
      </w:r>
      <w:proofErr w:type="gramStart"/>
      <w:r>
        <w:t>:</w:t>
      </w:r>
      <w:r w:rsidRPr="002B3F1E">
        <w:t>.</w:t>
      </w:r>
      <w:proofErr w:type="gramEnd"/>
      <w:r w:rsidRPr="002B3F1E">
        <w:t xml:space="preserve"> </w:t>
      </w:r>
      <w:r w:rsidRPr="002B3F1E">
        <w:br/>
      </w:r>
      <w:r w:rsidRPr="002B3F1E">
        <w:br/>
        <w:t>-</w:t>
      </w:r>
      <w:r>
        <w:t>Print</w:t>
      </w:r>
      <w:r w:rsidRPr="002B3F1E">
        <w:t xml:space="preserve"> and </w:t>
      </w:r>
      <w:r>
        <w:t>complete</w:t>
      </w:r>
      <w:r w:rsidRPr="002B3F1E">
        <w:t xml:space="preserve"> the </w:t>
      </w:r>
      <w:r w:rsidRPr="002B3F1E">
        <w:rPr>
          <w:rStyle w:val="Strong"/>
        </w:rPr>
        <w:t>Food Waiver Request</w:t>
      </w:r>
      <w:r w:rsidRPr="002B3F1E">
        <w:t xml:space="preserve"> </w:t>
      </w:r>
      <w:r>
        <w:t xml:space="preserve">which can be accessed at: </w:t>
      </w:r>
      <w:hyperlink r:id="rId6" w:history="1">
        <w:r w:rsidRPr="002B3F1E">
          <w:rPr>
            <w:rStyle w:val="Hyperlink"/>
          </w:rPr>
          <w:t>http://www.fau.edu/studentunion/forms/foodwaiver.pdf</w:t>
        </w:r>
      </w:hyperlink>
      <w:r w:rsidRPr="002B3F1E">
        <w:t xml:space="preserve"> and deliver to Business Services 561-297-2041.</w:t>
      </w:r>
      <w:r w:rsidRPr="002B3F1E">
        <w:br/>
        <w:t>-</w:t>
      </w:r>
      <w:r>
        <w:t>Complete</w:t>
      </w:r>
      <w:r w:rsidRPr="002B3F1E">
        <w:t xml:space="preserve"> the </w:t>
      </w:r>
      <w:r w:rsidRPr="002B3F1E">
        <w:rPr>
          <w:rStyle w:val="Strong"/>
        </w:rPr>
        <w:t>Temporary Food Service Event Permit Application form</w:t>
      </w:r>
      <w:r w:rsidRPr="002B3F1E">
        <w:t xml:space="preserve">, which can be accessed and completed on-line: </w:t>
      </w:r>
      <w:hyperlink r:id="rId7" w:history="1">
        <w:r w:rsidRPr="002B3F1E">
          <w:rPr>
            <w:rStyle w:val="Hyperlink"/>
          </w:rPr>
          <w:t>http://www.fau.edu/facilities/ehs/safety/Food-Safety-Program.php</w:t>
        </w:r>
      </w:hyperlink>
      <w:r w:rsidRPr="002B3F1E">
        <w:t>.</w:t>
      </w:r>
      <w:r w:rsidRPr="002B3F1E">
        <w:br/>
      </w:r>
    </w:p>
    <w:p w:rsidR="00DC2255" w:rsidRDefault="00DC2255" w:rsidP="00DC2255">
      <w:pPr>
        <w:pStyle w:val="rules"/>
        <w:numPr>
          <w:ilvl w:val="0"/>
          <w:numId w:val="1"/>
        </w:numPr>
        <w:spacing w:before="0" w:beforeAutospacing="0" w:after="0" w:afterAutospacing="0"/>
      </w:pPr>
      <w:r>
        <w:t xml:space="preserve">Those utilizing </w:t>
      </w:r>
      <w:proofErr w:type="spellStart"/>
      <w:r>
        <w:t>Chartwells</w:t>
      </w:r>
      <w:proofErr w:type="spellEnd"/>
      <w:r>
        <w:t xml:space="preserve"> do not need to have a food waiver or temporary food service permit.</w:t>
      </w:r>
    </w:p>
    <w:p w:rsidR="00DC2255" w:rsidRPr="002B3F1E" w:rsidRDefault="00DC2255" w:rsidP="00DC2255">
      <w:pPr>
        <w:pStyle w:val="rules"/>
        <w:spacing w:before="0" w:beforeAutospacing="0" w:after="0" w:afterAutospacing="0"/>
      </w:pPr>
      <w:r w:rsidRPr="002B3F1E">
        <w:br/>
      </w:r>
      <w:r w:rsidRPr="002B3F1E">
        <w:rPr>
          <w:b/>
          <w:u w:val="single"/>
        </w:rPr>
        <w:t>FUNDRAISING:</w:t>
      </w:r>
    </w:p>
    <w:p w:rsidR="00DC2255" w:rsidRPr="002B3F1E" w:rsidRDefault="00DC2255" w:rsidP="00DC2255">
      <w:pPr>
        <w:pStyle w:val="rules"/>
        <w:spacing w:before="0" w:beforeAutospacing="0" w:after="0" w:afterAutospacing="0"/>
      </w:pPr>
      <w:r w:rsidRPr="002B3F1E">
        <w:t>If you wish to conduct a fundraiser you must follow university policy and procedure as well:</w:t>
      </w:r>
    </w:p>
    <w:p w:rsidR="00DC2255" w:rsidRPr="002B3F1E" w:rsidRDefault="00DC2255" w:rsidP="00DC2255">
      <w:pPr>
        <w:pStyle w:val="rules"/>
        <w:spacing w:before="0" w:beforeAutospacing="0" w:after="0" w:afterAutospacing="0"/>
      </w:pPr>
      <w:hyperlink r:id="rId8" w:history="1">
        <w:r w:rsidRPr="002B3F1E">
          <w:rPr>
            <w:rStyle w:val="Hyperlink"/>
          </w:rPr>
          <w:t>http://www.fau.edu/sil/forms/Fundraising_and_Solicitations.pdf</w:t>
        </w:r>
      </w:hyperlink>
      <w:r w:rsidRPr="002B3F1E">
        <w:t>.</w:t>
      </w:r>
    </w:p>
    <w:p w:rsidR="00BF1B44" w:rsidRPr="00DC2255" w:rsidRDefault="00BF1B44" w:rsidP="00DC2255"/>
    <w:sectPr w:rsidR="00BF1B44" w:rsidRPr="00DC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7FA"/>
    <w:multiLevelType w:val="hybridMultilevel"/>
    <w:tmpl w:val="98602E68"/>
    <w:lvl w:ilvl="0" w:tplc="04090001">
      <w:start w:val="56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55"/>
    <w:rsid w:val="00BF1B44"/>
    <w:rsid w:val="00D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2744E-8348-46F0-B188-243203F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s">
    <w:name w:val="rules"/>
    <w:basedOn w:val="Normal"/>
    <w:rsid w:val="00DC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2255"/>
    <w:rPr>
      <w:b/>
      <w:bCs/>
    </w:rPr>
  </w:style>
  <w:style w:type="character" w:styleId="Hyperlink">
    <w:name w:val="Hyperlink"/>
    <w:basedOn w:val="DefaultParagraphFont"/>
    <w:uiPriority w:val="99"/>
    <w:unhideWhenUsed/>
    <w:rsid w:val="00DC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sil/forms/Fundraising_and_Solicitat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facilities/ehs/safety/Food-Safety-Progra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studentunion/forms/foodwaiver.pdf" TargetMode="External"/><Relationship Id="rId5" Type="http://schemas.openxmlformats.org/officeDocument/2006/relationships/hyperlink" Target="http://www.fau.edu/studentunion/forms/non-breezeway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Adamo</dc:creator>
  <cp:keywords/>
  <dc:description/>
  <cp:lastModifiedBy>Lauren Adamo</cp:lastModifiedBy>
  <cp:revision>1</cp:revision>
  <dcterms:created xsi:type="dcterms:W3CDTF">2014-08-04T20:08:00Z</dcterms:created>
  <dcterms:modified xsi:type="dcterms:W3CDTF">2014-08-04T20:08:00Z</dcterms:modified>
</cp:coreProperties>
</file>