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6991" w14:textId="3019AD49" w:rsidR="00BC1355" w:rsidRDefault="00BC1355" w:rsidP="003B4FEE">
      <w:pPr>
        <w:jc w:val="center"/>
        <w:rPr>
          <w:rFonts w:ascii="Arial" w:hAnsi="Arial" w:cs="Arial"/>
          <w:b/>
          <w:color w:val="003366"/>
        </w:rPr>
      </w:pPr>
      <w:r w:rsidRPr="009241D7">
        <w:rPr>
          <w:noProof/>
          <w:sz w:val="28"/>
          <w:szCs w:val="28"/>
        </w:rPr>
        <w:drawing>
          <wp:anchor distT="0" distB="0" distL="114300" distR="114300" simplePos="0" relativeHeight="251658240" behindDoc="1" locked="0" layoutInCell="1" allowOverlap="1" wp14:anchorId="53C019A7" wp14:editId="0D4D3ADF">
            <wp:simplePos x="0" y="0"/>
            <wp:positionH relativeFrom="margin">
              <wp:align>center</wp:align>
            </wp:positionH>
            <wp:positionV relativeFrom="margin">
              <wp:posOffset>6440</wp:posOffset>
            </wp:positionV>
            <wp:extent cx="7360920" cy="2368296"/>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60920" cy="2368296"/>
                    </a:xfrm>
                    <a:prstGeom prst="rect">
                      <a:avLst/>
                    </a:prstGeom>
                  </pic:spPr>
                </pic:pic>
              </a:graphicData>
            </a:graphic>
            <wp14:sizeRelH relativeFrom="page">
              <wp14:pctWidth>0</wp14:pctWidth>
            </wp14:sizeRelH>
            <wp14:sizeRelV relativeFrom="page">
              <wp14:pctHeight>0</wp14:pctHeight>
            </wp14:sizeRelV>
          </wp:anchor>
        </w:drawing>
      </w:r>
      <w:r w:rsidRPr="007B2D32">
        <w:rPr>
          <w:rFonts w:ascii="Arial" w:hAnsi="Arial" w:cs="Arial"/>
          <w:b/>
          <w:sz w:val="28"/>
          <w:szCs w:val="28"/>
        </w:rPr>
        <w:t>XYZ</w:t>
      </w:r>
      <w:r w:rsidR="003B4FEE" w:rsidRPr="007B2D32">
        <w:rPr>
          <w:rFonts w:ascii="Arial" w:hAnsi="Arial" w:cs="Arial"/>
          <w:b/>
          <w:sz w:val="28"/>
          <w:szCs w:val="28"/>
        </w:rPr>
        <w:t xml:space="preserve"> 200</w:t>
      </w:r>
      <w:r w:rsidRPr="007B2D32">
        <w:rPr>
          <w:rFonts w:ascii="Arial" w:hAnsi="Arial" w:cs="Arial"/>
          <w:b/>
          <w:sz w:val="28"/>
          <w:szCs w:val="28"/>
        </w:rPr>
        <w:t>0</w:t>
      </w:r>
      <w:r w:rsidR="003B4FEE" w:rsidRPr="007B2D32">
        <w:rPr>
          <w:rFonts w:ascii="Arial" w:hAnsi="Arial" w:cs="Arial"/>
          <w:b/>
          <w:sz w:val="28"/>
          <w:szCs w:val="28"/>
        </w:rPr>
        <w:t>-001</w:t>
      </w:r>
      <w:r w:rsidR="003B4FEE" w:rsidRPr="00A76142">
        <w:rPr>
          <w:rFonts w:ascii="Arial" w:hAnsi="Arial" w:cs="Arial"/>
          <w:color w:val="003366"/>
        </w:rPr>
        <w:br/>
      </w:r>
      <w:r w:rsidRPr="006677E1">
        <w:rPr>
          <w:rFonts w:ascii="Arial" w:hAnsi="Arial" w:cs="Arial"/>
          <w:b/>
          <w:color w:val="003366"/>
          <w:sz w:val="30"/>
          <w:szCs w:val="30"/>
        </w:rPr>
        <w:t>ENTER YOUR COURSE NAME IN THIS</w:t>
      </w:r>
      <w:r w:rsidR="003B4FEE" w:rsidRPr="006677E1">
        <w:rPr>
          <w:rFonts w:ascii="Arial" w:hAnsi="Arial" w:cs="Arial"/>
          <w:b/>
          <w:color w:val="003366"/>
          <w:sz w:val="30"/>
          <w:szCs w:val="30"/>
        </w:rPr>
        <w:t xml:space="preserve"> </w:t>
      </w:r>
      <w:r w:rsidR="003B4FEE" w:rsidRPr="006677E1">
        <w:rPr>
          <w:rFonts w:ascii="Arial" w:hAnsi="Arial" w:cs="Arial"/>
          <w:b/>
          <w:color w:val="003366"/>
          <w:sz w:val="30"/>
          <w:szCs w:val="30"/>
        </w:rPr>
        <w:br/>
      </w:r>
      <w:r w:rsidRPr="006677E1">
        <w:rPr>
          <w:rFonts w:ascii="Arial" w:hAnsi="Arial" w:cs="Arial"/>
          <w:b/>
          <w:color w:val="003366"/>
          <w:sz w:val="30"/>
          <w:szCs w:val="30"/>
        </w:rPr>
        <w:t>SPACE</w:t>
      </w:r>
    </w:p>
    <w:p w14:paraId="1668B26A" w14:textId="00A3E931" w:rsidR="003B4FEE" w:rsidRPr="00A76142" w:rsidRDefault="00BC1355" w:rsidP="003B4FEE">
      <w:pPr>
        <w:jc w:val="center"/>
        <w:rPr>
          <w:rFonts w:ascii="Arial" w:hAnsi="Arial" w:cs="Arial"/>
          <w:color w:val="003366"/>
        </w:rPr>
      </w:pPr>
      <w:r w:rsidRPr="00BC1355">
        <w:rPr>
          <w:rFonts w:ascii="Arial" w:hAnsi="Arial" w:cs="Arial"/>
          <w:bCs/>
          <w:color w:val="003366"/>
        </w:rPr>
        <w:t>MWF 11:00 – 11:50</w:t>
      </w:r>
      <w:r w:rsidR="003B4FEE" w:rsidRPr="00A76142">
        <w:rPr>
          <w:rFonts w:ascii="Arial" w:hAnsi="Arial" w:cs="Arial"/>
          <w:color w:val="003366"/>
        </w:rPr>
        <w:br/>
        <w:t>3 credits</w:t>
      </w:r>
    </w:p>
    <w:p w14:paraId="49913C3D" w14:textId="0A11B15D" w:rsidR="003B4FEE" w:rsidRPr="00A76142" w:rsidRDefault="003B4FEE" w:rsidP="003B4FEE">
      <w:pPr>
        <w:jc w:val="center"/>
        <w:rPr>
          <w:rFonts w:ascii="Arial" w:hAnsi="Arial" w:cs="Arial"/>
          <w:color w:val="003366"/>
        </w:rPr>
      </w:pPr>
    </w:p>
    <w:p w14:paraId="63C0BEAF" w14:textId="05A7B9C0" w:rsidR="003B4FEE" w:rsidRPr="00BC1355" w:rsidRDefault="006C1B58" w:rsidP="003B4FEE">
      <w:pPr>
        <w:jc w:val="center"/>
        <w:rPr>
          <w:rFonts w:ascii="Arial" w:hAnsi="Arial" w:cs="Arial"/>
          <w:color w:val="003366"/>
          <w:sz w:val="22"/>
          <w:szCs w:val="22"/>
        </w:rPr>
      </w:pPr>
      <w:r>
        <w:rPr>
          <w:rFonts w:ascii="Arial" w:hAnsi="Arial" w:cs="Arial"/>
          <w:color w:val="003366"/>
          <w:sz w:val="22"/>
          <w:szCs w:val="22"/>
        </w:rPr>
        <w:t>Semester, Year</w:t>
      </w:r>
    </w:p>
    <w:p w14:paraId="74602732" w14:textId="33ED39EB" w:rsidR="003B4FEE" w:rsidRPr="00BC1355" w:rsidRDefault="003B4FEE" w:rsidP="003B4FEE">
      <w:pPr>
        <w:jc w:val="center"/>
        <w:rPr>
          <w:rFonts w:ascii="Arial" w:hAnsi="Arial" w:cs="Arial"/>
          <w:color w:val="003366"/>
          <w:sz w:val="22"/>
          <w:szCs w:val="22"/>
        </w:rPr>
      </w:pPr>
      <w:r w:rsidRPr="00BC1355">
        <w:rPr>
          <w:rFonts w:ascii="Arial" w:hAnsi="Arial" w:cs="Arial"/>
          <w:color w:val="003366"/>
          <w:sz w:val="22"/>
          <w:szCs w:val="22"/>
        </w:rPr>
        <w:t xml:space="preserve">Prof. </w:t>
      </w:r>
      <w:r w:rsidR="00BC1355" w:rsidRPr="00BC1355">
        <w:rPr>
          <w:rFonts w:ascii="Arial" w:hAnsi="Arial" w:cs="Arial"/>
          <w:color w:val="003366"/>
          <w:sz w:val="22"/>
          <w:szCs w:val="22"/>
        </w:rPr>
        <w:t>XXXXX YYYYY</w:t>
      </w:r>
    </w:p>
    <w:p w14:paraId="27CCB163" w14:textId="68D128BB" w:rsidR="003B4FEE" w:rsidRPr="00BC1355" w:rsidRDefault="003B4FEE" w:rsidP="003B4FEE">
      <w:pPr>
        <w:jc w:val="center"/>
        <w:rPr>
          <w:rFonts w:ascii="Arial" w:hAnsi="Arial" w:cs="Arial"/>
          <w:color w:val="003366"/>
          <w:sz w:val="22"/>
          <w:szCs w:val="22"/>
        </w:rPr>
      </w:pPr>
      <w:r w:rsidRPr="00BC1355">
        <w:rPr>
          <w:rFonts w:ascii="Arial" w:hAnsi="Arial" w:cs="Arial"/>
          <w:color w:val="003366"/>
          <w:sz w:val="22"/>
          <w:szCs w:val="22"/>
        </w:rPr>
        <w:t xml:space="preserve">Office: </w:t>
      </w:r>
      <w:r w:rsidR="00BC1355" w:rsidRPr="00BC1355">
        <w:rPr>
          <w:rFonts w:ascii="Arial" w:hAnsi="Arial" w:cs="Arial"/>
          <w:color w:val="003366"/>
          <w:sz w:val="22"/>
          <w:szCs w:val="22"/>
        </w:rPr>
        <w:t>XXXXXX</w:t>
      </w:r>
    </w:p>
    <w:p w14:paraId="72BDDF21" w14:textId="0E8DBD84" w:rsidR="003B4FEE" w:rsidRDefault="003B4FEE" w:rsidP="003B4FEE">
      <w:pPr>
        <w:jc w:val="center"/>
        <w:rPr>
          <w:rFonts w:ascii="Arial" w:hAnsi="Arial" w:cs="Arial"/>
          <w:color w:val="003366"/>
          <w:sz w:val="22"/>
          <w:szCs w:val="22"/>
        </w:rPr>
      </w:pPr>
      <w:r w:rsidRPr="00BC1355">
        <w:rPr>
          <w:rFonts w:ascii="Arial" w:hAnsi="Arial" w:cs="Arial"/>
          <w:color w:val="003366"/>
          <w:sz w:val="22"/>
          <w:szCs w:val="22"/>
        </w:rPr>
        <w:t>Office hours: MWF 11-12</w:t>
      </w:r>
    </w:p>
    <w:p w14:paraId="6EAC1E5B" w14:textId="0DDC7492" w:rsidR="006C1B58" w:rsidRPr="00BC1355" w:rsidRDefault="006C1B58" w:rsidP="003B4FEE">
      <w:pPr>
        <w:jc w:val="center"/>
        <w:rPr>
          <w:rFonts w:ascii="Arial" w:hAnsi="Arial" w:cs="Arial"/>
          <w:color w:val="003366"/>
          <w:sz w:val="22"/>
          <w:szCs w:val="22"/>
        </w:rPr>
      </w:pPr>
      <w:r>
        <w:rPr>
          <w:rFonts w:ascii="Arial" w:hAnsi="Arial" w:cs="Arial"/>
          <w:color w:val="003366"/>
          <w:sz w:val="22"/>
          <w:szCs w:val="22"/>
        </w:rPr>
        <w:t>Classroom: XXXX</w:t>
      </w:r>
    </w:p>
    <w:p w14:paraId="7925EFB8" w14:textId="59C320E3" w:rsidR="003B4FEE" w:rsidRPr="00BC1355" w:rsidRDefault="003B4FEE" w:rsidP="003B4FEE">
      <w:pPr>
        <w:jc w:val="center"/>
        <w:rPr>
          <w:rFonts w:ascii="Arial" w:hAnsi="Arial" w:cs="Arial"/>
          <w:color w:val="003366"/>
          <w:sz w:val="22"/>
          <w:szCs w:val="22"/>
        </w:rPr>
      </w:pPr>
      <w:r w:rsidRPr="00BC1355">
        <w:rPr>
          <w:rFonts w:ascii="Arial" w:hAnsi="Arial" w:cs="Arial"/>
          <w:color w:val="003366"/>
          <w:sz w:val="22"/>
          <w:szCs w:val="22"/>
        </w:rPr>
        <w:t>Telephone: 561-297-</w:t>
      </w:r>
      <w:r w:rsidR="00BC1355" w:rsidRPr="00BC1355">
        <w:rPr>
          <w:rFonts w:ascii="Arial" w:hAnsi="Arial" w:cs="Arial"/>
          <w:color w:val="003366"/>
          <w:sz w:val="22"/>
          <w:szCs w:val="22"/>
        </w:rPr>
        <w:t>XXXX</w:t>
      </w:r>
    </w:p>
    <w:p w14:paraId="3F6A5410" w14:textId="4A8E88C8" w:rsidR="003B4FEE" w:rsidRPr="00BC1355" w:rsidRDefault="003B4FEE" w:rsidP="003B4FEE">
      <w:pPr>
        <w:jc w:val="center"/>
        <w:rPr>
          <w:rStyle w:val="Hyperlink"/>
          <w:rFonts w:ascii="Arial" w:hAnsi="Arial" w:cs="Arial"/>
          <w:sz w:val="22"/>
          <w:szCs w:val="22"/>
        </w:rPr>
      </w:pPr>
      <w:r w:rsidRPr="00BC1355">
        <w:rPr>
          <w:rFonts w:ascii="Arial" w:hAnsi="Arial" w:cs="Arial"/>
          <w:color w:val="003366"/>
          <w:sz w:val="22"/>
          <w:szCs w:val="22"/>
        </w:rPr>
        <w:t xml:space="preserve">Email: </w:t>
      </w:r>
      <w:hyperlink r:id="rId8" w:history="1">
        <w:r w:rsidR="00BC1355" w:rsidRPr="00BC1355">
          <w:rPr>
            <w:rStyle w:val="Hyperlink"/>
            <w:rFonts w:ascii="Arial" w:hAnsi="Arial" w:cs="Arial"/>
            <w:sz w:val="22"/>
            <w:szCs w:val="22"/>
          </w:rPr>
          <w:t>zzzzz@fau.edu</w:t>
        </w:r>
      </w:hyperlink>
    </w:p>
    <w:p w14:paraId="7FEDFE2B" w14:textId="2795BFC9" w:rsidR="003B4FEE" w:rsidRDefault="003B4FEE" w:rsidP="003B4FEE">
      <w:pPr>
        <w:jc w:val="center"/>
        <w:rPr>
          <w:rFonts w:ascii="Arial" w:hAnsi="Arial" w:cs="Arial"/>
          <w:color w:val="003366"/>
        </w:rPr>
      </w:pPr>
    </w:p>
    <w:p w14:paraId="79684DCC" w14:textId="0C7922F0" w:rsidR="003B4FEE" w:rsidRDefault="003B4FEE" w:rsidP="003B4FEE">
      <w:pPr>
        <w:jc w:val="center"/>
        <w:rPr>
          <w:rFonts w:ascii="Arial" w:hAnsi="Arial" w:cs="Arial"/>
          <w:color w:val="003366"/>
        </w:rPr>
      </w:pPr>
    </w:p>
    <w:p w14:paraId="1FD8AF8E" w14:textId="5C3EF1D3" w:rsidR="00BC1355" w:rsidRPr="009241D7" w:rsidRDefault="00C63B1C" w:rsidP="00BC1355">
      <w:pPr>
        <w:tabs>
          <w:tab w:val="right" w:pos="6300"/>
        </w:tabs>
        <w:spacing w:before="120"/>
        <w:rPr>
          <w:rFonts w:ascii="Times New Roman" w:hAnsi="Times New Roman" w:cs="Times New Roman"/>
        </w:rPr>
      </w:pPr>
      <w:r w:rsidRPr="009241D7">
        <w:rPr>
          <w:rFonts w:ascii="Times New Roman" w:hAnsi="Times New Roman" w:cs="Times New Roman"/>
          <w:i/>
          <w:iCs/>
          <w:noProof/>
        </w:rPr>
        <mc:AlternateContent>
          <mc:Choice Requires="wpg">
            <w:drawing>
              <wp:anchor distT="0" distB="0" distL="228600" distR="228600" simplePos="0" relativeHeight="251660288" behindDoc="1" locked="0" layoutInCell="1" allowOverlap="1" wp14:anchorId="7BEC02C7" wp14:editId="52266D9F">
                <wp:simplePos x="0" y="0"/>
                <wp:positionH relativeFrom="margin">
                  <wp:posOffset>3843655</wp:posOffset>
                </wp:positionH>
                <wp:positionV relativeFrom="margin">
                  <wp:posOffset>2738120</wp:posOffset>
                </wp:positionV>
                <wp:extent cx="2286000" cy="6053455"/>
                <wp:effectExtent l="0" t="0" r="0" b="4445"/>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86000" cy="6053455"/>
                          <a:chOff x="-1" y="0"/>
                          <a:chExt cx="1836606" cy="9236627"/>
                        </a:xfrm>
                        <a:solidFill>
                          <a:srgbClr val="FF0000"/>
                        </a:solidFill>
                      </wpg:grpSpPr>
                      <wps:wsp>
                        <wps:cNvPr id="202" name="Rectangle 202"/>
                        <wps:cNvSpPr/>
                        <wps:spPr>
                          <a:xfrm>
                            <a:off x="0" y="0"/>
                            <a:ext cx="18288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1" y="520857"/>
                            <a:ext cx="1836606" cy="871577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1DE622" w14:textId="33ECB317" w:rsidR="006C1B58" w:rsidRPr="006C1B58" w:rsidRDefault="006C1B58" w:rsidP="006C1B58">
                              <w:pPr>
                                <w:pStyle w:val="xmsonormal"/>
                                <w:rPr>
                                  <w:i/>
                                  <w:iCs/>
                                  <w:sz w:val="22"/>
                                  <w:szCs w:val="22"/>
                                </w:rPr>
                              </w:pPr>
                              <w:r w:rsidRPr="006C1B58">
                                <w:rPr>
                                  <w:i/>
                                  <w:iCs/>
                                  <w:sz w:val="22"/>
                                  <w:szCs w:val="22"/>
                                </w:rPr>
                                <w:t xml:space="preserve">Due to the surge in COVID-19 cases and the delta variant, all students regardless of vaccination status are expected to wear masks while indoors in any FAU facilities, including classrooms and laboratories. Students experiencing flu-like symptoms (fever, cough, shortness of breath), or students who have </w:t>
                              </w:r>
                              <w:proofErr w:type="gramStart"/>
                              <w:r w:rsidRPr="006C1B58">
                                <w:rPr>
                                  <w:i/>
                                  <w:iCs/>
                                  <w:sz w:val="22"/>
                                  <w:szCs w:val="22"/>
                                </w:rPr>
                                <w:t>come in contact with</w:t>
                              </w:r>
                              <w:proofErr w:type="gramEnd"/>
                              <w:r w:rsidRPr="006C1B58">
                                <w:rPr>
                                  <w:i/>
                                  <w:iCs/>
                                  <w:sz w:val="22"/>
                                  <w:szCs w:val="22"/>
                                </w:rPr>
                                <w:t xml:space="preserve"> confirmed positive cases of COVID-19, should immediately contact FAU Student Health Services (561-297-3512). Symptomatic students will be asked to leave the classroom to support the safety and protection of the university community. For additional information visit </w:t>
                              </w:r>
                              <w:hyperlink r:id="rId9" w:history="1">
                                <w:r w:rsidRPr="006C1B58">
                                  <w:rPr>
                                    <w:rStyle w:val="Hyperlink"/>
                                    <w:i/>
                                    <w:iCs/>
                                    <w:sz w:val="22"/>
                                    <w:szCs w:val="22"/>
                                  </w:rPr>
                                  <w:t>https://www.fau.edu/coronavirus/</w:t>
                                </w:r>
                              </w:hyperlink>
                              <w:r w:rsidRPr="006C1B58">
                                <w:rPr>
                                  <w:i/>
                                  <w:iCs/>
                                  <w:sz w:val="22"/>
                                  <w:szCs w:val="22"/>
                                </w:rPr>
                                <w:t xml:space="preserve">  In classes with face-to-face components, quarantined or isolated students should notify me immediately as you will not be able to attend class.  I will not be able to offer an online version of the class but will make reasonable efforts to assist students in making up the work.</w:t>
                              </w:r>
                              <w:r w:rsidR="00C63B1C">
                                <w:rPr>
                                  <w:i/>
                                  <w:iCs/>
                                  <w:sz w:val="22"/>
                                  <w:szCs w:val="22"/>
                                </w:rPr>
                                <w:t xml:space="preserve"> </w:t>
                              </w:r>
                              <w:r w:rsidR="00C63B1C" w:rsidRPr="00C63B1C">
                                <w:rPr>
                                  <w:i/>
                                  <w:iCs/>
                                  <w:sz w:val="22"/>
                                  <w:szCs w:val="22"/>
                                </w:rPr>
                                <w:t>Vaccinated students hav</w:t>
                              </w:r>
                              <w:r w:rsidR="00C63B1C">
                                <w:rPr>
                                  <w:i/>
                                  <w:iCs/>
                                  <w:sz w:val="22"/>
                                  <w:szCs w:val="22"/>
                                </w:rPr>
                                <w:t xml:space="preserve">e much </w:t>
                              </w:r>
                              <w:r w:rsidR="00C63B1C" w:rsidRPr="00C63B1C">
                                <w:rPr>
                                  <w:i/>
                                  <w:iCs/>
                                  <w:sz w:val="22"/>
                                  <w:szCs w:val="22"/>
                                </w:rPr>
                                <w:t>lower chance</w:t>
                              </w:r>
                              <w:r w:rsidR="00C63B1C">
                                <w:rPr>
                                  <w:i/>
                                  <w:iCs/>
                                  <w:sz w:val="22"/>
                                  <w:szCs w:val="22"/>
                                </w:rPr>
                                <w:t>s</w:t>
                              </w:r>
                              <w:r w:rsidR="00C63B1C" w:rsidRPr="00C63B1C">
                                <w:rPr>
                                  <w:i/>
                                  <w:iCs/>
                                  <w:sz w:val="22"/>
                                  <w:szCs w:val="22"/>
                                </w:rPr>
                                <w:t xml:space="preserve"> of </w:t>
                              </w:r>
                              <w:r w:rsidR="00C63B1C">
                                <w:rPr>
                                  <w:i/>
                                  <w:iCs/>
                                  <w:sz w:val="22"/>
                                  <w:szCs w:val="22"/>
                                </w:rPr>
                                <w:t>needing</w:t>
                              </w:r>
                              <w:r w:rsidR="00C63B1C" w:rsidRPr="00C63B1C">
                                <w:rPr>
                                  <w:i/>
                                  <w:iCs/>
                                  <w:sz w:val="22"/>
                                  <w:szCs w:val="22"/>
                                </w:rPr>
                                <w:t xml:space="preserve"> to quarantine </w:t>
                              </w:r>
                              <w:r w:rsidR="00C63B1C">
                                <w:rPr>
                                  <w:i/>
                                  <w:iCs/>
                                  <w:sz w:val="22"/>
                                  <w:szCs w:val="22"/>
                                </w:rPr>
                                <w:t>and</w:t>
                              </w:r>
                              <w:r w:rsidR="00C63B1C" w:rsidRPr="00C63B1C">
                                <w:rPr>
                                  <w:i/>
                                  <w:iCs/>
                                  <w:sz w:val="22"/>
                                  <w:szCs w:val="22"/>
                                </w:rPr>
                                <w:t xml:space="preserve"> a much lower chance of missing class time.</w:t>
                              </w:r>
                              <w:r w:rsidRPr="006C1B58">
                                <w:rPr>
                                  <w:i/>
                                  <w:iCs/>
                                  <w:sz w:val="22"/>
                                  <w:szCs w:val="22"/>
                                </w:rPr>
                                <w:t xml:space="preserve"> </w:t>
                              </w:r>
                            </w:p>
                            <w:p w14:paraId="339C0EA7" w14:textId="2EDC7269" w:rsidR="00BC1355" w:rsidRPr="00A5572D" w:rsidRDefault="00BC1355" w:rsidP="004E6F49">
                              <w:pPr>
                                <w:pStyle w:val="ListParagraph"/>
                                <w:spacing w:line="360" w:lineRule="auto"/>
                                <w:ind w:left="0"/>
                                <w:rPr>
                                  <w:i/>
                                  <w:iCs/>
                                  <w:color w:val="FFFFFF" w:themeColor="background1"/>
                                  <w:sz w:val="22"/>
                                  <w:szCs w:val="22"/>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42703"/>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54FAF" w14:textId="77777777" w:rsidR="00BC1355" w:rsidRDefault="00BC1355" w:rsidP="00BC1355">
                              <w:pPr>
                                <w:pStyle w:val="NoSpacing"/>
                                <w:jc w:val="center"/>
                                <w:rPr>
                                  <w:rFonts w:asciiTheme="majorHAnsi" w:eastAsiaTheme="majorEastAsia" w:hAnsiTheme="majorHAnsi" w:cstheme="majorBidi"/>
                                  <w:caps/>
                                  <w:color w:val="4472C4" w:themeColor="accent1"/>
                                  <w:sz w:val="28"/>
                                  <w:szCs w:val="28"/>
                                </w:rPr>
                              </w:pPr>
                              <w:r w:rsidRPr="001B0921">
                                <w:rPr>
                                  <w:rFonts w:ascii="Times New Roman" w:hAnsi="Times New Roman" w:cs="Times New Roman"/>
                                  <w:i/>
                                  <w:iCs/>
                                  <w:sz w:val="24"/>
                                  <w:szCs w:val="24"/>
                                </w:rPr>
                                <w:t>COVID-19 Statement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EC02C7" id="Group 201" o:spid="_x0000_s1026" alt="&quot;&quot;" style="position:absolute;margin-left:302.65pt;margin-top:215.6pt;width:180pt;height:476.65pt;z-index:-251656192;mso-wrap-distance-left:18pt;mso-wrap-distance-right:18pt;mso-position-horizontal-relative:margin;mso-position-vertical-relative:margin;mso-width-relative:margin;mso-height-relative:margin" coordorigin="" coordsize="18366,92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" filled="f" stroked="f" strokeweight="1pt"/>
                <v:rect id="Rectangle 203" o:spid="_x0000_s1028" style="position:absolute;top:5208;width:18366;height:87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" filled="f" stroked="f" strokeweight="1pt">
                  <v:textbox inset=",14.4pt,8.64pt,18pt">
                    <w:txbxContent>
                      <w:p w14:paraId="5A1DE622" w14:textId="33ECB317" w:rsidR="006C1B58" w:rsidRPr="006C1B58" w:rsidRDefault="006C1B58" w:rsidP="006C1B58">
                        <w:pPr>
                          <w:pStyle w:val="xmsonormal"/>
                          <w:rPr>
                            <w:i/>
                            <w:iCs/>
                            <w:sz w:val="22"/>
                            <w:szCs w:val="22"/>
                          </w:rPr>
                        </w:pPr>
                        <w:r w:rsidRPr="006C1B58">
                          <w:rPr>
                            <w:i/>
                            <w:iCs/>
                            <w:sz w:val="22"/>
                            <w:szCs w:val="22"/>
                          </w:rPr>
                          <w:t xml:space="preserve">Due to the surge in COVID-19 cases and the delta variant, all students regardless of vaccination status are expected to wear masks while indoors in any FAU facilities, including classrooms and laboratories. Students experiencing flu-like symptoms (fever, cough, shortness of breath), or students who have </w:t>
                        </w:r>
                        <w:proofErr w:type="gramStart"/>
                        <w:r w:rsidRPr="006C1B58">
                          <w:rPr>
                            <w:i/>
                            <w:iCs/>
                            <w:sz w:val="22"/>
                            <w:szCs w:val="22"/>
                          </w:rPr>
                          <w:t>come in contact with</w:t>
                        </w:r>
                        <w:proofErr w:type="gramEnd"/>
                        <w:r w:rsidRPr="006C1B58">
                          <w:rPr>
                            <w:i/>
                            <w:iCs/>
                            <w:sz w:val="22"/>
                            <w:szCs w:val="22"/>
                          </w:rPr>
                          <w:t xml:space="preserve"> confirmed positive cases of COVID-19, should immediately contact FAU Student Health Services (561-297-3512). Symptomatic students will be asked to leave the classroom to support the safety and protection of the university community. For additional information visit </w:t>
                        </w:r>
                        <w:hyperlink r:id="rId10" w:history="1">
                          <w:r w:rsidRPr="006C1B58">
                            <w:rPr>
                              <w:rStyle w:val="Hyperlink"/>
                              <w:i/>
                              <w:iCs/>
                              <w:sz w:val="22"/>
                              <w:szCs w:val="22"/>
                            </w:rPr>
                            <w:t>https://www.fau.edu/coronavirus/</w:t>
                          </w:r>
                        </w:hyperlink>
                        <w:r w:rsidRPr="006C1B58">
                          <w:rPr>
                            <w:i/>
                            <w:iCs/>
                            <w:sz w:val="22"/>
                            <w:szCs w:val="22"/>
                          </w:rPr>
                          <w:t xml:space="preserve">  In classes with face-to-face components, quarantined or isolated students should notify me immediately as you will not be able to attend class.  I will not be able to offer an online version of the class but will make reasonable efforts to assist students in making up the work.</w:t>
                        </w:r>
                        <w:r w:rsidR="00C63B1C">
                          <w:rPr>
                            <w:i/>
                            <w:iCs/>
                            <w:sz w:val="22"/>
                            <w:szCs w:val="22"/>
                          </w:rPr>
                          <w:t xml:space="preserve"> </w:t>
                        </w:r>
                        <w:r w:rsidR="00C63B1C" w:rsidRPr="00C63B1C">
                          <w:rPr>
                            <w:i/>
                            <w:iCs/>
                            <w:sz w:val="22"/>
                            <w:szCs w:val="22"/>
                          </w:rPr>
                          <w:t>Vaccinated students hav</w:t>
                        </w:r>
                        <w:r w:rsidR="00C63B1C">
                          <w:rPr>
                            <w:i/>
                            <w:iCs/>
                            <w:sz w:val="22"/>
                            <w:szCs w:val="22"/>
                          </w:rPr>
                          <w:t xml:space="preserve">e much </w:t>
                        </w:r>
                        <w:r w:rsidR="00C63B1C" w:rsidRPr="00C63B1C">
                          <w:rPr>
                            <w:i/>
                            <w:iCs/>
                            <w:sz w:val="22"/>
                            <w:szCs w:val="22"/>
                          </w:rPr>
                          <w:t>lower chance</w:t>
                        </w:r>
                        <w:r w:rsidR="00C63B1C">
                          <w:rPr>
                            <w:i/>
                            <w:iCs/>
                            <w:sz w:val="22"/>
                            <w:szCs w:val="22"/>
                          </w:rPr>
                          <w:t>s</w:t>
                        </w:r>
                        <w:r w:rsidR="00C63B1C" w:rsidRPr="00C63B1C">
                          <w:rPr>
                            <w:i/>
                            <w:iCs/>
                            <w:sz w:val="22"/>
                            <w:szCs w:val="22"/>
                          </w:rPr>
                          <w:t xml:space="preserve"> of </w:t>
                        </w:r>
                        <w:r w:rsidR="00C63B1C">
                          <w:rPr>
                            <w:i/>
                            <w:iCs/>
                            <w:sz w:val="22"/>
                            <w:szCs w:val="22"/>
                          </w:rPr>
                          <w:t>needing</w:t>
                        </w:r>
                        <w:r w:rsidR="00C63B1C" w:rsidRPr="00C63B1C">
                          <w:rPr>
                            <w:i/>
                            <w:iCs/>
                            <w:sz w:val="22"/>
                            <w:szCs w:val="22"/>
                          </w:rPr>
                          <w:t xml:space="preserve"> to quarantine </w:t>
                        </w:r>
                        <w:r w:rsidR="00C63B1C">
                          <w:rPr>
                            <w:i/>
                            <w:iCs/>
                            <w:sz w:val="22"/>
                            <w:szCs w:val="22"/>
                          </w:rPr>
                          <w:t>and</w:t>
                        </w:r>
                        <w:r w:rsidR="00C63B1C" w:rsidRPr="00C63B1C">
                          <w:rPr>
                            <w:i/>
                            <w:iCs/>
                            <w:sz w:val="22"/>
                            <w:szCs w:val="22"/>
                          </w:rPr>
                          <w:t xml:space="preserve"> a much lower chance of missing class time.</w:t>
                        </w:r>
                        <w:r w:rsidRPr="006C1B58">
                          <w:rPr>
                            <w:i/>
                            <w:iCs/>
                            <w:sz w:val="22"/>
                            <w:szCs w:val="22"/>
                          </w:rPr>
                          <w:t xml:space="preserve"> </w:t>
                        </w:r>
                      </w:p>
                      <w:p w14:paraId="339C0EA7" w14:textId="2EDC7269" w:rsidR="00BC1355" w:rsidRPr="00A5572D" w:rsidRDefault="00BC1355" w:rsidP="004E6F49">
                        <w:pPr>
                          <w:pStyle w:val="ListParagraph"/>
                          <w:spacing w:line="360" w:lineRule="auto"/>
                          <w:ind w:left="0"/>
                          <w:rPr>
                            <w:i/>
                            <w:iCs/>
                            <w:color w:val="FFFFFF" w:themeColor="background1"/>
                            <w:sz w:val="22"/>
                            <w:szCs w:val="22"/>
                          </w:rPr>
                        </w:pPr>
                      </w:p>
                    </w:txbxContent>
                  </v:textbox>
                </v:rect>
                <v:shapetype id="_x0000_t202" coordsize="21600,21600" o:spt="202" path="m,l,21600r21600,l21600,xe">
                  <v:stroke joinstyle="miter"/>
                  <v:path gradientshapeok="t" o:connecttype="rect"/>
                </v:shapetype>
                <v:shape id="Text Box 204" o:spid="_x0000_s1029" type="#_x0000_t202" style="position:absolute;top:2318;width:18288;height:6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" filled="f" stroked="f" strokeweight=".5pt">
                  <v:textbox inset=",7.2pt,,7.2pt">
                    <w:txbxContent>
                      <w:p w14:paraId="44954FAF" w14:textId="77777777" w:rsidR="00BC1355" w:rsidRDefault="00BC1355" w:rsidP="00BC1355">
                        <w:pPr>
                          <w:pStyle w:val="NoSpacing"/>
                          <w:jc w:val="center"/>
                          <w:rPr>
                            <w:rFonts w:asciiTheme="majorHAnsi" w:eastAsiaTheme="majorEastAsia" w:hAnsiTheme="majorHAnsi" w:cstheme="majorBidi"/>
                            <w:caps/>
                            <w:color w:val="4472C4" w:themeColor="accent1"/>
                            <w:sz w:val="28"/>
                            <w:szCs w:val="28"/>
                          </w:rPr>
                        </w:pPr>
                        <w:r w:rsidRPr="001B0921">
                          <w:rPr>
                            <w:rFonts w:ascii="Times New Roman" w:hAnsi="Times New Roman" w:cs="Times New Roman"/>
                            <w:i/>
                            <w:iCs/>
                            <w:sz w:val="24"/>
                            <w:szCs w:val="24"/>
                          </w:rPr>
                          <w:t>COVID-19 Statement</w:t>
                        </w:r>
                      </w:p>
                    </w:txbxContent>
                  </v:textbox>
                </v:shape>
                <w10:wrap type="square" anchorx="margin" anchory="margin"/>
              </v:group>
            </w:pict>
          </mc:Fallback>
        </mc:AlternateContent>
      </w:r>
      <w:r w:rsidR="00BC1355" w:rsidRPr="009241D7">
        <w:rPr>
          <w:rFonts w:ascii="Times New Roman" w:hAnsi="Times New Roman" w:cs="Times New Roman"/>
        </w:rPr>
        <w:t xml:space="preserve">TA </w:t>
      </w:r>
      <w:r w:rsidR="005E3DE7">
        <w:rPr>
          <w:rFonts w:ascii="Times New Roman" w:hAnsi="Times New Roman" w:cs="Times New Roman"/>
        </w:rPr>
        <w:t>n</w:t>
      </w:r>
      <w:r w:rsidR="00BC1355" w:rsidRPr="009241D7">
        <w:rPr>
          <w:rFonts w:ascii="Times New Roman" w:hAnsi="Times New Roman" w:cs="Times New Roman"/>
        </w:rPr>
        <w:t>ame</w:t>
      </w:r>
      <w:r w:rsidR="00BC1355" w:rsidRPr="009241D7">
        <w:rPr>
          <w:rFonts w:ascii="Times New Roman" w:hAnsi="Times New Roman" w:cs="Times New Roman"/>
        </w:rPr>
        <w:tab/>
      </w:r>
      <w:proofErr w:type="spellStart"/>
      <w:r w:rsidR="00BC1355" w:rsidRPr="009241D7">
        <w:rPr>
          <w:rFonts w:ascii="Times New Roman" w:hAnsi="Times New Roman" w:cs="Times New Roman"/>
        </w:rPr>
        <w:t>xxxxxx</w:t>
      </w:r>
      <w:proofErr w:type="spellEnd"/>
      <w:r w:rsidR="00BC1355" w:rsidRPr="009241D7">
        <w:rPr>
          <w:rFonts w:ascii="Times New Roman" w:hAnsi="Times New Roman" w:cs="Times New Roman"/>
        </w:rPr>
        <w:t xml:space="preserve"> </w:t>
      </w:r>
      <w:proofErr w:type="spellStart"/>
      <w:r w:rsidR="00BC1355" w:rsidRPr="009241D7">
        <w:rPr>
          <w:rFonts w:ascii="Times New Roman" w:hAnsi="Times New Roman" w:cs="Times New Roman"/>
        </w:rPr>
        <w:t>xxxxxxxxx</w:t>
      </w:r>
      <w:proofErr w:type="spellEnd"/>
    </w:p>
    <w:p w14:paraId="56D3A4D7" w14:textId="6D4DC9AD" w:rsidR="00BC1355" w:rsidRPr="009241D7" w:rsidRDefault="00BC1355" w:rsidP="00BC1355">
      <w:pPr>
        <w:tabs>
          <w:tab w:val="right" w:pos="6300"/>
        </w:tabs>
        <w:rPr>
          <w:rFonts w:ascii="Times New Roman" w:hAnsi="Times New Roman" w:cs="Times New Roman"/>
        </w:rPr>
      </w:pPr>
      <w:r w:rsidRPr="009241D7">
        <w:rPr>
          <w:rFonts w:ascii="Times New Roman" w:hAnsi="Times New Roman" w:cs="Times New Roman"/>
        </w:rPr>
        <w:t>Office</w:t>
      </w:r>
      <w:r w:rsidRPr="009241D7">
        <w:rPr>
          <w:rFonts w:ascii="Times New Roman" w:hAnsi="Times New Roman" w:cs="Times New Roman"/>
        </w:rPr>
        <w:tab/>
      </w:r>
      <w:proofErr w:type="spellStart"/>
      <w:r w:rsidRPr="009241D7">
        <w:rPr>
          <w:rFonts w:ascii="Times New Roman" w:hAnsi="Times New Roman" w:cs="Times New Roman"/>
        </w:rPr>
        <w:t>xxxxxxxx</w:t>
      </w:r>
      <w:proofErr w:type="spellEnd"/>
    </w:p>
    <w:p w14:paraId="1067A62C" w14:textId="339AE6CF" w:rsidR="00BC1355" w:rsidRPr="009241D7" w:rsidRDefault="00BC1355" w:rsidP="00BC1355">
      <w:pPr>
        <w:tabs>
          <w:tab w:val="right" w:pos="6300"/>
        </w:tabs>
        <w:rPr>
          <w:rFonts w:ascii="Times New Roman" w:hAnsi="Times New Roman" w:cs="Times New Roman"/>
        </w:rPr>
      </w:pPr>
      <w:r w:rsidRPr="009241D7">
        <w:rPr>
          <w:rFonts w:ascii="Times New Roman" w:hAnsi="Times New Roman" w:cs="Times New Roman"/>
        </w:rPr>
        <w:t xml:space="preserve">Office </w:t>
      </w:r>
      <w:r w:rsidR="005E3DE7">
        <w:rPr>
          <w:rFonts w:ascii="Times New Roman" w:hAnsi="Times New Roman" w:cs="Times New Roman"/>
        </w:rPr>
        <w:t>h</w:t>
      </w:r>
      <w:r w:rsidRPr="009241D7">
        <w:rPr>
          <w:rFonts w:ascii="Times New Roman" w:hAnsi="Times New Roman" w:cs="Times New Roman"/>
        </w:rPr>
        <w:t>ours</w:t>
      </w:r>
      <w:r w:rsidRPr="009241D7">
        <w:rPr>
          <w:rFonts w:ascii="Times New Roman" w:hAnsi="Times New Roman" w:cs="Times New Roman"/>
        </w:rPr>
        <w:tab/>
        <w:t xml:space="preserve">MWF </w:t>
      </w:r>
      <w:proofErr w:type="spellStart"/>
      <w:proofErr w:type="gramStart"/>
      <w:r w:rsidRPr="009241D7">
        <w:rPr>
          <w:rFonts w:ascii="Times New Roman" w:hAnsi="Times New Roman" w:cs="Times New Roman"/>
        </w:rPr>
        <w:t>xx:xx</w:t>
      </w:r>
      <w:proofErr w:type="spellEnd"/>
      <w:proofErr w:type="gramEnd"/>
      <w:r w:rsidRPr="009241D7">
        <w:rPr>
          <w:rFonts w:ascii="Times New Roman" w:hAnsi="Times New Roman" w:cs="Times New Roman"/>
        </w:rPr>
        <w:t xml:space="preserve"> – </w:t>
      </w:r>
      <w:proofErr w:type="spellStart"/>
      <w:r w:rsidRPr="009241D7">
        <w:rPr>
          <w:rFonts w:ascii="Times New Roman" w:hAnsi="Times New Roman" w:cs="Times New Roman"/>
        </w:rPr>
        <w:t>xx:xx</w:t>
      </w:r>
      <w:proofErr w:type="spellEnd"/>
    </w:p>
    <w:p w14:paraId="735EA632" w14:textId="77777777" w:rsidR="00BC1355" w:rsidRPr="009241D7" w:rsidRDefault="00BC1355" w:rsidP="00BC1355">
      <w:pPr>
        <w:tabs>
          <w:tab w:val="right" w:pos="6300"/>
        </w:tabs>
        <w:rPr>
          <w:rFonts w:ascii="Times New Roman" w:hAnsi="Times New Roman" w:cs="Times New Roman"/>
        </w:rPr>
      </w:pPr>
      <w:r w:rsidRPr="009241D7">
        <w:rPr>
          <w:rFonts w:ascii="Times New Roman" w:hAnsi="Times New Roman" w:cs="Times New Roman"/>
        </w:rPr>
        <w:t>Telephone</w:t>
      </w:r>
      <w:r w:rsidRPr="009241D7">
        <w:rPr>
          <w:rFonts w:ascii="Times New Roman" w:hAnsi="Times New Roman" w:cs="Times New Roman"/>
        </w:rPr>
        <w:tab/>
        <w:t>561-297-xxxx</w:t>
      </w:r>
    </w:p>
    <w:p w14:paraId="111ABF8F" w14:textId="77777777" w:rsidR="00BC1355" w:rsidRPr="009241D7" w:rsidRDefault="00BC1355" w:rsidP="00BC1355">
      <w:pPr>
        <w:tabs>
          <w:tab w:val="right" w:pos="6300"/>
        </w:tabs>
        <w:rPr>
          <w:rFonts w:ascii="Times New Roman" w:hAnsi="Times New Roman" w:cs="Times New Roman"/>
        </w:rPr>
      </w:pPr>
      <w:r w:rsidRPr="009241D7">
        <w:rPr>
          <w:rFonts w:ascii="Times New Roman" w:hAnsi="Times New Roman" w:cs="Times New Roman"/>
        </w:rPr>
        <w:t>Email</w:t>
      </w:r>
      <w:r w:rsidRPr="009241D7">
        <w:rPr>
          <w:rFonts w:ascii="Times New Roman" w:hAnsi="Times New Roman" w:cs="Times New Roman"/>
        </w:rPr>
        <w:tab/>
        <w:t>xxxxxx@fau.edu</w:t>
      </w:r>
    </w:p>
    <w:p w14:paraId="4A3379EF" w14:textId="77777777" w:rsidR="00BC1355" w:rsidRPr="00C06922" w:rsidRDefault="00BC1355" w:rsidP="00BC1355">
      <w:pPr>
        <w:spacing w:before="24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w:t>
      </w:r>
      <w:r w:rsidRPr="00C06922">
        <w:rPr>
          <w:rFonts w:ascii="Times New Roman" w:eastAsia="Times New Roman" w:hAnsi="Times New Roman" w:cs="Times New Roman"/>
          <w:b/>
          <w:bCs/>
          <w:sz w:val="32"/>
          <w:szCs w:val="32"/>
        </w:rPr>
        <w:t>ourse Description</w:t>
      </w:r>
    </w:p>
    <w:p w14:paraId="33D9AD60" w14:textId="0F0DDBF3" w:rsidR="00BC1355" w:rsidRDefault="00BC1355" w:rsidP="00BC1355">
      <w:pPr>
        <w:rPr>
          <w:rFonts w:ascii="Times New Roman" w:hAnsi="Times New Roman" w:cs="Times New Roman"/>
        </w:rPr>
      </w:pPr>
      <w:r w:rsidRPr="005C6910">
        <w:rPr>
          <w:rFonts w:ascii="Times New Roman" w:hAnsi="Times New Roman" w:cs="Times New Roman"/>
        </w:rPr>
        <w:t>The course description should be consistent with the description found in the University Catalog.</w:t>
      </w:r>
    </w:p>
    <w:p w14:paraId="21BBBF56" w14:textId="77777777" w:rsidR="00860800" w:rsidRDefault="00860800" w:rsidP="00BC1355">
      <w:pPr>
        <w:rPr>
          <w:rFonts w:ascii="Times New Roman" w:hAnsi="Times New Roman" w:cs="Times New Roman"/>
        </w:rPr>
      </w:pPr>
    </w:p>
    <w:p w14:paraId="40DD16C3" w14:textId="77777777" w:rsidR="00BC1355" w:rsidRDefault="00BC1355" w:rsidP="00BC1355">
      <w:pPr>
        <w:rPr>
          <w:rFonts w:ascii="Times New Roman" w:hAnsi="Times New Roman" w:cs="Times New Roman"/>
        </w:rPr>
      </w:pPr>
      <w:r>
        <w:rPr>
          <w:rFonts w:ascii="Times New Roman" w:hAnsi="Times New Roman" w:cs="Times New Roman"/>
        </w:rPr>
        <w:t>Note here if the course is part of the Intellectual Foundations Program (IFP), an IFP Thematic Cluster, and/or if it is designated as Writing Across the Curriculum (WAC).</w:t>
      </w:r>
    </w:p>
    <w:p w14:paraId="7CBF1D57" w14:textId="77777777" w:rsidR="00BC1355" w:rsidRPr="005C6910" w:rsidRDefault="00BC1355" w:rsidP="00BC1355">
      <w:pPr>
        <w:spacing w:before="480"/>
        <w:rPr>
          <w:rFonts w:ascii="Times New Roman" w:eastAsia="Times New Roman" w:hAnsi="Times New Roman" w:cs="Times New Roman"/>
          <w:b/>
          <w:bCs/>
          <w:color w:val="434343"/>
          <w:sz w:val="32"/>
          <w:szCs w:val="32"/>
        </w:rPr>
      </w:pPr>
      <w:r>
        <w:rPr>
          <w:rFonts w:ascii="Times New Roman" w:eastAsia="Times New Roman" w:hAnsi="Times New Roman" w:cs="Times New Roman"/>
          <w:b/>
          <w:bCs/>
          <w:color w:val="434343"/>
          <w:sz w:val="32"/>
          <w:szCs w:val="32"/>
        </w:rPr>
        <w:t>Instructional Method</w:t>
      </w:r>
    </w:p>
    <w:p w14:paraId="4AD57F07" w14:textId="30472E29" w:rsidR="00BC1355" w:rsidRPr="005C6910" w:rsidRDefault="00BC1355" w:rsidP="00BC1355">
      <w:pPr>
        <w:rPr>
          <w:rFonts w:ascii="Times New Roman" w:hAnsi="Times New Roman" w:cs="Times New Roman"/>
        </w:rPr>
      </w:pPr>
      <w:r w:rsidRPr="002B6076">
        <w:rPr>
          <w:rFonts w:ascii="Times New Roman" w:hAnsi="Times New Roman" w:cs="Times New Roman"/>
        </w:rPr>
        <w:t xml:space="preserve">Please include here the Instructional Method and the expectations for student attendance in your class.  </w:t>
      </w:r>
      <w:r w:rsidR="00D7619A">
        <w:rPr>
          <w:rFonts w:ascii="Times New Roman" w:hAnsi="Times New Roman" w:cs="Times New Roman"/>
        </w:rPr>
        <w:t xml:space="preserve">For a list of the Instructional Methods and their definitions, see </w:t>
      </w:r>
      <w:hyperlink r:id="rId11" w:history="1">
        <w:r w:rsidR="00D7619A" w:rsidRPr="00831EF8">
          <w:rPr>
            <w:rStyle w:val="Hyperlink"/>
            <w:rFonts w:ascii="Times New Roman" w:hAnsi="Times New Roman" w:cs="Times New Roman"/>
          </w:rPr>
          <w:t>https://www.fau.edu/registrar/courses/Instru_Method.php</w:t>
        </w:r>
      </w:hyperlink>
      <w:r w:rsidR="00D7619A">
        <w:rPr>
          <w:rFonts w:ascii="Times New Roman" w:hAnsi="Times New Roman" w:cs="Times New Roman"/>
        </w:rPr>
        <w:t xml:space="preserve">.  </w:t>
      </w:r>
    </w:p>
    <w:p w14:paraId="7B770316" w14:textId="77777777" w:rsidR="00BC1355" w:rsidRPr="005C6910" w:rsidRDefault="00BC1355" w:rsidP="00BC1355">
      <w:pPr>
        <w:spacing w:before="480"/>
        <w:rPr>
          <w:rFonts w:ascii="Times New Roman" w:eastAsia="Times New Roman" w:hAnsi="Times New Roman" w:cs="Times New Roman"/>
          <w:b/>
          <w:bCs/>
          <w:color w:val="434343"/>
          <w:sz w:val="32"/>
          <w:szCs w:val="32"/>
        </w:rPr>
      </w:pPr>
      <w:r w:rsidRPr="005C6910">
        <w:rPr>
          <w:rFonts w:ascii="Times New Roman" w:eastAsia="Times New Roman" w:hAnsi="Times New Roman" w:cs="Times New Roman"/>
          <w:b/>
          <w:bCs/>
          <w:color w:val="434343"/>
          <w:sz w:val="32"/>
          <w:szCs w:val="32"/>
        </w:rPr>
        <w:t>Prerequisites/Corequisites</w:t>
      </w:r>
    </w:p>
    <w:p w14:paraId="1FBE5124"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Course Objectives/Student Learning Outcomes</w:t>
      </w:r>
    </w:p>
    <w:p w14:paraId="633B8627"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 xml:space="preserve">Provide the students an understanding of what they will be expected to learn </w:t>
      </w:r>
      <w:proofErr w:type="gramStart"/>
      <w:r w:rsidRPr="005C6910">
        <w:rPr>
          <w:rFonts w:ascii="Times New Roman" w:hAnsi="Times New Roman" w:cs="Times New Roman"/>
        </w:rPr>
        <w:t>as a result of</w:t>
      </w:r>
      <w:proofErr w:type="gramEnd"/>
      <w:r w:rsidRPr="005C6910">
        <w:rPr>
          <w:rFonts w:ascii="Times New Roman" w:hAnsi="Times New Roman" w:cs="Times New Roman"/>
        </w:rPr>
        <w:t xml:space="preserve"> successfully completing the course.</w:t>
      </w:r>
    </w:p>
    <w:p w14:paraId="7D966938"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lastRenderedPageBreak/>
        <w:t>Course Evaluation Method</w:t>
      </w:r>
    </w:p>
    <w:p w14:paraId="0E4F8E7F"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Include a breakdown of the graded course components and their weight in determining the overall course grade (</w:t>
      </w:r>
      <w:proofErr w:type="gramStart"/>
      <w:r w:rsidRPr="005C6910">
        <w:rPr>
          <w:rFonts w:ascii="Times New Roman" w:hAnsi="Times New Roman" w:cs="Times New Roman"/>
        </w:rPr>
        <w:t>e.g.</w:t>
      </w:r>
      <w:proofErr w:type="gramEnd"/>
      <w:r w:rsidRPr="005C6910">
        <w:rPr>
          <w:rFonts w:ascii="Times New Roman" w:hAnsi="Times New Roman" w:cs="Times New Roman"/>
        </w:rPr>
        <w:t xml:space="preserve"> Midterm exam--20%, Essay #1--15%, Attendance and Participation--10%, etc.). Students are entitled to know how they are progressing in a course based on the individual grades received. If you have a policy about how unexcused class absences will affect the final grade, clearly state your policy.  Please note that the University Provost, </w:t>
      </w:r>
      <w:proofErr w:type="gramStart"/>
      <w:r w:rsidRPr="005C6910">
        <w:rPr>
          <w:rFonts w:ascii="Times New Roman" w:hAnsi="Times New Roman" w:cs="Times New Roman"/>
        </w:rPr>
        <w:t>in order to</w:t>
      </w:r>
      <w:proofErr w:type="gramEnd"/>
      <w:r w:rsidRPr="005C6910">
        <w:rPr>
          <w:rFonts w:ascii="Times New Roman" w:hAnsi="Times New Roman" w:cs="Times New Roman"/>
        </w:rPr>
        <w:t xml:space="preserve"> identify and assist students at academic risk, requests that courses with freshmen have graded assignments well before midterm.  If applicable, also note the minimum grade required to pass the course (if not a “D</w:t>
      </w:r>
      <w:proofErr w:type="gramStart"/>
      <w:r w:rsidRPr="005C6910">
        <w:rPr>
          <w:rFonts w:ascii="Times New Roman" w:hAnsi="Times New Roman" w:cs="Times New Roman"/>
        </w:rPr>
        <w:t>-“</w:t>
      </w:r>
      <w:proofErr w:type="gramEnd"/>
      <w:r w:rsidRPr="005C6910">
        <w:rPr>
          <w:rFonts w:ascii="Times New Roman" w:hAnsi="Times New Roman" w:cs="Times New Roman"/>
        </w:rPr>
        <w:t>).</w:t>
      </w:r>
    </w:p>
    <w:p w14:paraId="1D1A4913"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Course Grading Scale</w:t>
      </w:r>
    </w:p>
    <w:p w14:paraId="14721474"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Include a breakdown of the graded course components and their weight in determining the overall course grade (</w:t>
      </w:r>
      <w:proofErr w:type="gramStart"/>
      <w:r w:rsidRPr="005C6910">
        <w:rPr>
          <w:rFonts w:ascii="Times New Roman" w:hAnsi="Times New Roman" w:cs="Times New Roman"/>
        </w:rPr>
        <w:t>e.g.</w:t>
      </w:r>
      <w:proofErr w:type="gramEnd"/>
      <w:r w:rsidRPr="005C6910">
        <w:rPr>
          <w:rFonts w:ascii="Times New Roman" w:hAnsi="Times New Roman" w:cs="Times New Roman"/>
        </w:rPr>
        <w:t xml:space="preserve"> Midterm exam--20%, Essay #1--15%, Attendance and Participation--10%, etc.). Students are entitled to know how they are progressing in a course based on the individual grades received. If you have a policy about how unexcused class absences will affect the final grade, clearly state your policy.  Please note that the University Provost, </w:t>
      </w:r>
      <w:proofErr w:type="gramStart"/>
      <w:r w:rsidRPr="005C6910">
        <w:rPr>
          <w:rFonts w:ascii="Times New Roman" w:hAnsi="Times New Roman" w:cs="Times New Roman"/>
        </w:rPr>
        <w:t>in order to</w:t>
      </w:r>
      <w:proofErr w:type="gramEnd"/>
      <w:r w:rsidRPr="005C6910">
        <w:rPr>
          <w:rFonts w:ascii="Times New Roman" w:hAnsi="Times New Roman" w:cs="Times New Roman"/>
        </w:rPr>
        <w:t xml:space="preserve"> identify and assist students at academic risk, requests that courses with freshmen have graded assignments well before midterm.  If applicable, also note the minimum grade required to pass the course (if not a “D</w:t>
      </w:r>
      <w:proofErr w:type="gramStart"/>
      <w:r w:rsidRPr="005C6910">
        <w:rPr>
          <w:rFonts w:ascii="Times New Roman" w:hAnsi="Times New Roman" w:cs="Times New Roman"/>
        </w:rPr>
        <w:t>-“</w:t>
      </w:r>
      <w:proofErr w:type="gramEnd"/>
      <w:r w:rsidRPr="005C6910">
        <w:rPr>
          <w:rFonts w:ascii="Times New Roman" w:hAnsi="Times New Roman" w:cs="Times New Roman"/>
        </w:rPr>
        <w:t>).</w:t>
      </w:r>
    </w:p>
    <w:p w14:paraId="7787629B"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Policy on Makeup Tests, Late Work, and Incompletes (if applicable)</w:t>
      </w:r>
    </w:p>
    <w:p w14:paraId="1FDEC48E"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 xml:space="preserve">If you do not accept late work or apply penalties to late work, state so.  Please note that students may not be penalized for absences due to participation in </w:t>
      </w:r>
      <w:proofErr w:type="gramStart"/>
      <w:r w:rsidRPr="005C6910">
        <w:rPr>
          <w:rFonts w:ascii="Times New Roman" w:hAnsi="Times New Roman" w:cs="Times New Roman"/>
        </w:rPr>
        <w:t>University</w:t>
      </w:r>
      <w:proofErr w:type="gramEnd"/>
      <w:r w:rsidRPr="005C6910">
        <w:rPr>
          <w:rFonts w:ascii="Times New Roman" w:hAnsi="Times New Roman" w:cs="Times New Roman"/>
        </w:rPr>
        <w:t>-approved activities, including athletic or scholastics teams, musical and theatrical performances, and debate activities.  Instructors must allow these students to make up missed work without any reduction in the student’s final course grade.  Reasonable accommodation must also be made for students participating in a religious observance.  Also, note that grades of Incomplete (“I”) are reserved for students who are passing a course but have not completed all the required work because of exceptional circumstances.  If your college has elaborated on this policy, state so here.</w:t>
      </w:r>
    </w:p>
    <w:p w14:paraId="402732F5"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Special Course Requirements (if applicable)</w:t>
      </w:r>
    </w:p>
    <w:p w14:paraId="3ADAC3C3"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 xml:space="preserve">State if any requirements are associated with the course, such as mandatory field trips or film viewings, special fees, or purchase of course-related materials. </w:t>
      </w:r>
    </w:p>
    <w:p w14:paraId="7594D2BF"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Classroom Etiquette Policy (if applicable)</w:t>
      </w:r>
    </w:p>
    <w:p w14:paraId="6965F174" w14:textId="21BC8C3B" w:rsidR="00BC1355" w:rsidRDefault="00BC1355" w:rsidP="00BC1355">
      <w:pPr>
        <w:rPr>
          <w:rFonts w:ascii="Times New Roman" w:hAnsi="Times New Roman" w:cs="Times New Roman"/>
        </w:rPr>
      </w:pPr>
      <w:r w:rsidRPr="005C6910">
        <w:rPr>
          <w:rFonts w:ascii="Times New Roman" w:hAnsi="Times New Roman" w:cs="Times New Roman"/>
        </w:rPr>
        <w:t xml:space="preserve">If you have a particular policy relating to student behavior in the class, such as relating to tardiness or on the use of electronic devices in the classroom, state so here.  Recognizing the unique relationship between faculty and student and adhering to the principles of academic responsibility, any such policies must be reasonable, </w:t>
      </w:r>
      <w:proofErr w:type="gramStart"/>
      <w:r w:rsidRPr="005C6910">
        <w:rPr>
          <w:rFonts w:ascii="Times New Roman" w:hAnsi="Times New Roman" w:cs="Times New Roman"/>
        </w:rPr>
        <w:t>non-discriminatory</w:t>
      </w:r>
      <w:proofErr w:type="gramEnd"/>
      <w:r w:rsidRPr="005C6910">
        <w:rPr>
          <w:rFonts w:ascii="Times New Roman" w:hAnsi="Times New Roman" w:cs="Times New Roman"/>
        </w:rPr>
        <w:t xml:space="preserve"> and not impede the educational mission.  </w:t>
      </w:r>
    </w:p>
    <w:p w14:paraId="595C66AF" w14:textId="48DC2AB4" w:rsidR="004E256E" w:rsidRDefault="004E256E" w:rsidP="00BC1355">
      <w:pPr>
        <w:rPr>
          <w:rFonts w:ascii="Times New Roman" w:hAnsi="Times New Roman" w:cs="Times New Roman"/>
        </w:rPr>
      </w:pPr>
    </w:p>
    <w:p w14:paraId="415F2125" w14:textId="6BD9C845" w:rsidR="004E256E" w:rsidRDefault="004E256E" w:rsidP="00BC1355">
      <w:pPr>
        <w:rPr>
          <w:rFonts w:ascii="Times New Roman" w:hAnsi="Times New Roman" w:cs="Times New Roman"/>
          <w:b/>
          <w:bCs/>
          <w:sz w:val="32"/>
          <w:szCs w:val="32"/>
        </w:rPr>
      </w:pPr>
      <w:r>
        <w:rPr>
          <w:rFonts w:ascii="Times New Roman" w:hAnsi="Times New Roman" w:cs="Times New Roman"/>
          <w:b/>
          <w:bCs/>
          <w:sz w:val="32"/>
          <w:szCs w:val="32"/>
        </w:rPr>
        <w:t>Policy on the Recording of Lectures (optional)</w:t>
      </w:r>
    </w:p>
    <w:p w14:paraId="1B3E7602" w14:textId="18368BAF" w:rsidR="004E256E" w:rsidRPr="004E256E" w:rsidRDefault="004E256E" w:rsidP="004E256E">
      <w:pPr>
        <w:pStyle w:val="Default"/>
        <w:rPr>
          <w:rFonts w:ascii="Times New Roman" w:hAnsi="Times New Roman" w:cs="Times New Roman"/>
        </w:rPr>
      </w:pPr>
      <w:r w:rsidRPr="004E256E">
        <w:rPr>
          <w:rFonts w:ascii="Times New Roman" w:hAnsi="Times New Roman" w:cs="Times New Roman"/>
        </w:rPr>
        <w:t xml:space="preserve">Because of </w:t>
      </w:r>
      <w:r>
        <w:rPr>
          <w:rFonts w:ascii="Times New Roman" w:hAnsi="Times New Roman" w:cs="Times New Roman"/>
        </w:rPr>
        <w:t xml:space="preserve">a new Florida Statute in </w:t>
      </w:r>
      <w:r w:rsidRPr="004E256E">
        <w:rPr>
          <w:rFonts w:ascii="Times New Roman" w:hAnsi="Times New Roman" w:cs="Times New Roman"/>
        </w:rPr>
        <w:t xml:space="preserve">2021, the following model language is suggested for inclusion in course syllabi, at the discretion of individual faculty: </w:t>
      </w:r>
    </w:p>
    <w:p w14:paraId="0965390E" w14:textId="508D0255" w:rsidR="004E256E" w:rsidRPr="004E256E" w:rsidRDefault="004E256E" w:rsidP="004E256E">
      <w:pPr>
        <w:pStyle w:val="Default"/>
        <w:rPr>
          <w:rFonts w:ascii="Times New Roman" w:hAnsi="Times New Roman" w:cs="Times New Roman"/>
        </w:rPr>
      </w:pPr>
      <w:r w:rsidRPr="004E256E">
        <w:rPr>
          <w:rFonts w:ascii="Times New Roman" w:hAnsi="Times New Roman" w:cs="Times New Roman"/>
        </w:rPr>
        <w:lastRenderedPageBreak/>
        <w:t>Students enrolled in this course may record video or audio of class lectures for their own personal educational use. A class lecture is defined as a formal or methodical oral presentation as part of a university course intended to present information or teach students about a particular subject. Recording class activities other than class lectures, including but not limited to student presentations (whether individually or as part of a group), class discussion (except when incidental to and incorporated within a class lecture), labs, clinical presentations such as patient history, academic exercises involving student participation, test or examination administrations, field trips, and private conversations between students in the class or between a student and the lecturer, is prohibited. Recordings may not be used as a substitute for class participation or class attendance and may not be published or shared without the written consent of the faculty member. Failure to adhere to these requirements may constitute a violation of the University’s Student Code of Conduct and/or the Code of Academic Integrity.</w:t>
      </w:r>
    </w:p>
    <w:p w14:paraId="4B532A5D" w14:textId="77777777" w:rsidR="004E256E" w:rsidRDefault="004E256E" w:rsidP="004E256E">
      <w:pPr>
        <w:pStyle w:val="Default"/>
        <w:rPr>
          <w:rFonts w:ascii="Times New Roman" w:hAnsi="Times New Roman" w:cs="Times New Roman"/>
          <w:sz w:val="23"/>
          <w:szCs w:val="23"/>
        </w:rPr>
      </w:pPr>
    </w:p>
    <w:p w14:paraId="06ECE9F4" w14:textId="6BF5AF4E" w:rsidR="00BC1355" w:rsidRPr="005C6910" w:rsidRDefault="00BC1355" w:rsidP="004E256E">
      <w:pPr>
        <w:pStyle w:val="Default"/>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Attendance Policy</w:t>
      </w:r>
    </w:p>
    <w:p w14:paraId="49D7DDF4" w14:textId="77777777" w:rsidR="00BC1355" w:rsidRPr="005C6910" w:rsidRDefault="00BC1355" w:rsidP="00BC1355">
      <w:pPr>
        <w:rPr>
          <w:rFonts w:ascii="Times New Roman" w:hAnsi="Times New Roman" w:cs="Times New Roman"/>
          <w:i/>
        </w:rPr>
      </w:pPr>
      <w:r w:rsidRPr="005C6910">
        <w:rPr>
          <w:rFonts w:ascii="Times New Roman" w:hAnsi="Times New Roman" w:cs="Times New Roman"/>
          <w:i/>
        </w:rPr>
        <w:t xml:space="preserve">Students are expected to attend </w:t>
      </w:r>
      <w:proofErr w:type="gramStart"/>
      <w:r w:rsidRPr="005C6910">
        <w:rPr>
          <w:rFonts w:ascii="Times New Roman" w:hAnsi="Times New Roman" w:cs="Times New Roman"/>
          <w:i/>
        </w:rPr>
        <w:t>all of</w:t>
      </w:r>
      <w:proofErr w:type="gramEnd"/>
      <w:r w:rsidRPr="005C6910">
        <w:rPr>
          <w:rFonts w:ascii="Times New Roman" w:hAnsi="Times New Roman" w:cs="Times New Roman"/>
          <w:i/>
        </w:rPr>
        <w:t xml:space="preserve">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w:t>
      </w:r>
      <w:proofErr w:type="gramStart"/>
      <w:r w:rsidRPr="005C6910">
        <w:rPr>
          <w:rFonts w:ascii="Times New Roman" w:hAnsi="Times New Roman" w:cs="Times New Roman"/>
          <w:i/>
        </w:rPr>
        <w:t>University</w:t>
      </w:r>
      <w:proofErr w:type="gramEnd"/>
      <w:r w:rsidRPr="005C6910">
        <w:rPr>
          <w:rFonts w:ascii="Times New Roman" w:hAnsi="Times New Roman" w:cs="Times New Roman"/>
          <w:i/>
        </w:rPr>
        <w:t xml:space="preserve">-approved activities. Examples of University-approved reasons for absences include participating on an athletic or scholastic team, musical and theatrical </w:t>
      </w:r>
      <w:proofErr w:type="gramStart"/>
      <w:r w:rsidRPr="005C6910">
        <w:rPr>
          <w:rFonts w:ascii="Times New Roman" w:hAnsi="Times New Roman" w:cs="Times New Roman"/>
          <w:i/>
        </w:rPr>
        <w:t>performances</w:t>
      </w:r>
      <w:proofErr w:type="gramEnd"/>
      <w:r w:rsidRPr="005C6910">
        <w:rPr>
          <w:rFonts w:ascii="Times New Roman" w:hAnsi="Times New Roman" w:cs="Times New Roman"/>
          <w:i/>
        </w:rPr>
        <w:t xml:space="preserve">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w:t>
      </w:r>
      <w:proofErr w:type="gramStart"/>
      <w:r w:rsidRPr="005C6910">
        <w:rPr>
          <w:rFonts w:ascii="Times New Roman" w:hAnsi="Times New Roman" w:cs="Times New Roman"/>
          <w:i/>
        </w:rPr>
        <w:t>University</w:t>
      </w:r>
      <w:proofErr w:type="gramEnd"/>
      <w:r w:rsidRPr="005C6910">
        <w:rPr>
          <w:rFonts w:ascii="Times New Roman" w:hAnsi="Times New Roman" w:cs="Times New Roman"/>
          <w:i/>
        </w:rPr>
        <w:t>-approved reason the opportunity to make up work missed without any reduction in the student’s final course grade as a direct result of such absence.</w:t>
      </w:r>
    </w:p>
    <w:p w14:paraId="5E2A2463" w14:textId="77777777" w:rsidR="00860800" w:rsidRPr="005C6910" w:rsidRDefault="00860800" w:rsidP="00860800">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Counseling and Psychological Services (CAPS) Center</w:t>
      </w:r>
    </w:p>
    <w:p w14:paraId="11C2DACF" w14:textId="77777777" w:rsidR="00860800" w:rsidRPr="005C6910" w:rsidRDefault="00860800" w:rsidP="00860800">
      <w:pPr>
        <w:rPr>
          <w:rFonts w:ascii="Times New Roman" w:hAnsi="Times New Roman" w:cs="Times New Roman"/>
          <w:i/>
        </w:rPr>
      </w:pPr>
      <w:r w:rsidRPr="005C6910">
        <w:rPr>
          <w:rFonts w:ascii="Times New Roman" w:hAnsi="Times New Roman" w:cs="Times New Roman"/>
          <w:i/>
        </w:rPr>
        <w:t xml:space="preserve">Life as a university student can be challenging physically, </w:t>
      </w:r>
      <w:proofErr w:type="gramStart"/>
      <w:r w:rsidRPr="005C6910">
        <w:rPr>
          <w:rFonts w:ascii="Times New Roman" w:hAnsi="Times New Roman" w:cs="Times New Roman"/>
          <w:i/>
        </w:rPr>
        <w:t>mentally</w:t>
      </w:r>
      <w:proofErr w:type="gramEnd"/>
      <w:r w:rsidRPr="005C6910">
        <w:rPr>
          <w:rFonts w:ascii="Times New Roman" w:hAnsi="Times New Roman" w:cs="Times New Roman"/>
          <w:i/>
        </w:rPr>
        <w:t xml:space="preserve">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2" w:history="1">
        <w:r w:rsidRPr="005C6910">
          <w:rPr>
            <w:rStyle w:val="Hyperlink"/>
            <w:rFonts w:ascii="Times New Roman" w:hAnsi="Times New Roman" w:cs="Times New Roman"/>
            <w:i/>
          </w:rPr>
          <w:t>http://www.fau.edu/counseling/</w:t>
        </w:r>
      </w:hyperlink>
      <w:r w:rsidRPr="005C6910">
        <w:rPr>
          <w:rFonts w:ascii="Times New Roman" w:hAnsi="Times New Roman" w:cs="Times New Roman"/>
          <w:i/>
        </w:rPr>
        <w:t xml:space="preserve"> </w:t>
      </w:r>
    </w:p>
    <w:p w14:paraId="796AA8D6"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Disability Policy</w:t>
      </w:r>
    </w:p>
    <w:p w14:paraId="0BDC19B9" w14:textId="77777777" w:rsidR="00BC1355" w:rsidRPr="005C6910" w:rsidRDefault="00BC1355" w:rsidP="00BC1355">
      <w:pPr>
        <w:rPr>
          <w:rFonts w:ascii="Times New Roman" w:hAnsi="Times New Roman" w:cs="Times New Roman"/>
          <w:i/>
        </w:rPr>
      </w:pPr>
      <w:r w:rsidRPr="005C6910">
        <w:rPr>
          <w:rFonts w:ascii="Times New Roman" w:hAnsi="Times New Roman" w:cs="Times New Roman"/>
          <w:i/>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w:t>
      </w:r>
      <w:proofErr w:type="gramStart"/>
      <w:r w:rsidRPr="005C6910">
        <w:rPr>
          <w:rFonts w:ascii="Times New Roman" w:hAnsi="Times New Roman" w:cs="Times New Roman"/>
          <w:i/>
        </w:rPr>
        <w:t>Davie</w:t>
      </w:r>
      <w:proofErr w:type="gramEnd"/>
      <w:r w:rsidRPr="005C6910">
        <w:rPr>
          <w:rFonts w:ascii="Times New Roman" w:hAnsi="Times New Roman" w:cs="Times New Roman"/>
          <w:i/>
        </w:rPr>
        <w:t xml:space="preserve"> and Jupiter – however disability services are available for students on all campuses. For more information, please visit the SAS website at </w:t>
      </w:r>
      <w:hyperlink r:id="rId13" w:history="1">
        <w:r w:rsidRPr="005C6910">
          <w:rPr>
            <w:rStyle w:val="Hyperlink"/>
            <w:rFonts w:ascii="Times New Roman" w:hAnsi="Times New Roman" w:cs="Times New Roman"/>
            <w:i/>
          </w:rPr>
          <w:t>www.fau.edu/sas/</w:t>
        </w:r>
      </w:hyperlink>
      <w:r w:rsidRPr="005C6910">
        <w:rPr>
          <w:rFonts w:ascii="Times New Roman" w:hAnsi="Times New Roman" w:cs="Times New Roman"/>
          <w:i/>
        </w:rPr>
        <w:t xml:space="preserve">. </w:t>
      </w:r>
    </w:p>
    <w:p w14:paraId="364FDCB8"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Code of Academic Integrity</w:t>
      </w:r>
    </w:p>
    <w:p w14:paraId="30D3553D" w14:textId="77777777" w:rsidR="00BC1355" w:rsidRPr="005C6910" w:rsidRDefault="00BC1355" w:rsidP="00BC1355">
      <w:pPr>
        <w:rPr>
          <w:rFonts w:ascii="Times New Roman" w:hAnsi="Times New Roman" w:cs="Times New Roman"/>
          <w:i/>
        </w:rPr>
      </w:pPr>
      <w:r w:rsidRPr="005C6910">
        <w:rPr>
          <w:rFonts w:ascii="Times New Roman" w:hAnsi="Times New Roman" w:cs="Times New Roman"/>
          <w:i/>
        </w:rPr>
        <w:lastRenderedPageBreak/>
        <w:t xml:space="preserve">Students at Florida Atlantic University are expected to maintain the highest ethical standards.  Academic dishonesty is considered a serious breach of these ethical standards, because it interferes with the university mission to provide a </w:t>
      </w:r>
      <w:proofErr w:type="gramStart"/>
      <w:r w:rsidRPr="005C6910">
        <w:rPr>
          <w:rFonts w:ascii="Times New Roman" w:hAnsi="Times New Roman" w:cs="Times New Roman"/>
          <w:i/>
        </w:rPr>
        <w:t>high quality</w:t>
      </w:r>
      <w:proofErr w:type="gramEnd"/>
      <w:r w:rsidRPr="005C6910">
        <w:rPr>
          <w:rFonts w:ascii="Times New Roman" w:hAnsi="Times New Roman" w:cs="Times New Roman"/>
          <w:i/>
        </w:rPr>
        <w:t xml:space="preserve">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4" w:history="1">
        <w:r w:rsidRPr="005C6910">
          <w:rPr>
            <w:rStyle w:val="Hyperlink"/>
            <w:rFonts w:ascii="Times New Roman" w:hAnsi="Times New Roman" w:cs="Times New Roman"/>
            <w:i/>
          </w:rPr>
          <w:t>University Regulation 4.001</w:t>
        </w:r>
      </w:hyperlink>
      <w:r w:rsidRPr="005C6910">
        <w:rPr>
          <w:rFonts w:ascii="Times New Roman" w:hAnsi="Times New Roman" w:cs="Times New Roman"/>
          <w:i/>
        </w:rPr>
        <w:t xml:space="preserve">. </w:t>
      </w:r>
    </w:p>
    <w:p w14:paraId="63888A7C" w14:textId="77777777" w:rsidR="009241D7" w:rsidRDefault="009241D7" w:rsidP="00BC1355">
      <w:pPr>
        <w:rPr>
          <w:rFonts w:ascii="Times New Roman" w:hAnsi="Times New Roman" w:cs="Times New Roman"/>
        </w:rPr>
      </w:pPr>
    </w:p>
    <w:p w14:paraId="3679C932" w14:textId="12B92336" w:rsidR="00BC1355" w:rsidRPr="005C6910" w:rsidRDefault="00BC1355" w:rsidP="00BC1355">
      <w:pPr>
        <w:rPr>
          <w:rFonts w:ascii="Times New Roman" w:hAnsi="Times New Roman" w:cs="Times New Roman"/>
        </w:rPr>
      </w:pPr>
      <w:r w:rsidRPr="005C6910">
        <w:rPr>
          <w:rFonts w:ascii="Times New Roman" w:hAnsi="Times New Roman" w:cs="Times New Roman"/>
        </w:rPr>
        <w:t xml:space="preserve">If your college has </w:t>
      </w:r>
      <w:proofErr w:type="gramStart"/>
      <w:r w:rsidRPr="005C6910">
        <w:rPr>
          <w:rFonts w:ascii="Times New Roman" w:hAnsi="Times New Roman" w:cs="Times New Roman"/>
        </w:rPr>
        <w:t>particular policies</w:t>
      </w:r>
      <w:proofErr w:type="gramEnd"/>
      <w:r w:rsidRPr="005C6910">
        <w:rPr>
          <w:rFonts w:ascii="Times New Roman" w:hAnsi="Times New Roman" w:cs="Times New Roman"/>
        </w:rPr>
        <w:t xml:space="preserve"> relating to cheating and plagiarism, state so here or provide a link to the full policy—but be sure the college policy does not conflict with the University Regulation.</w:t>
      </w:r>
    </w:p>
    <w:p w14:paraId="79285A4D"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Required Texts/Readings</w:t>
      </w:r>
    </w:p>
    <w:p w14:paraId="1C1D45B2"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 xml:space="preserve">To reduce costs for our students, we strongly encourage you to explore the adoption of open educational resources (OER), textbooks and other materials that are freely accessible. We also encourage you to clearly state in the syllabus if course materials are available on reserve in the </w:t>
      </w:r>
      <w:proofErr w:type="gramStart"/>
      <w:r w:rsidRPr="005C6910">
        <w:rPr>
          <w:rFonts w:ascii="Times New Roman" w:hAnsi="Times New Roman" w:cs="Times New Roman"/>
        </w:rPr>
        <w:t>Library</w:t>
      </w:r>
      <w:proofErr w:type="gramEnd"/>
      <w:r w:rsidRPr="005C6910">
        <w:rPr>
          <w:rFonts w:ascii="Times New Roman" w:hAnsi="Times New Roman" w:cs="Times New Roman"/>
        </w:rPr>
        <w:t>.</w:t>
      </w:r>
    </w:p>
    <w:p w14:paraId="2A076BBF"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Supplementary/Recommended Readings (if applicable)</w:t>
      </w:r>
    </w:p>
    <w:p w14:paraId="79BD4D0F" w14:textId="77777777" w:rsidR="00BC1355" w:rsidRPr="005C6910" w:rsidRDefault="00BC1355" w:rsidP="00BC1355">
      <w:pPr>
        <w:spacing w:before="480"/>
        <w:rPr>
          <w:rFonts w:ascii="Times New Roman" w:eastAsia="Times New Roman" w:hAnsi="Times New Roman" w:cs="Times New Roman"/>
          <w:b/>
          <w:bCs/>
          <w:sz w:val="36"/>
          <w:szCs w:val="36"/>
        </w:rPr>
      </w:pPr>
      <w:r w:rsidRPr="005C6910">
        <w:rPr>
          <w:rFonts w:ascii="Times New Roman" w:eastAsia="Times New Roman" w:hAnsi="Times New Roman" w:cs="Times New Roman"/>
          <w:b/>
          <w:bCs/>
          <w:color w:val="434343"/>
          <w:sz w:val="32"/>
          <w:szCs w:val="32"/>
        </w:rPr>
        <w:t>Course Topical Outline</w:t>
      </w:r>
    </w:p>
    <w:p w14:paraId="6E422E02" w14:textId="77777777" w:rsidR="00BC1355" w:rsidRPr="005C6910" w:rsidRDefault="00BC1355" w:rsidP="00BC1355">
      <w:pPr>
        <w:rPr>
          <w:rFonts w:ascii="Times New Roman" w:hAnsi="Times New Roman" w:cs="Times New Roman"/>
        </w:rPr>
      </w:pPr>
      <w:r w:rsidRPr="005C6910">
        <w:rPr>
          <w:rFonts w:ascii="Times New Roman" w:hAnsi="Times New Roman" w:cs="Times New Roman"/>
        </w:rPr>
        <w:t xml:space="preserve">Include a breakdown of topics covered (generally, by class day or by week), deadlines for course assignments/requirements, and dates of exams, quizzes, papers, and completion of readings. The </w:t>
      </w:r>
      <w:r w:rsidRPr="005C6910">
        <w:rPr>
          <w:rFonts w:ascii="Times New Roman" w:hAnsi="Times New Roman" w:cs="Times New Roman"/>
          <w:i/>
          <w:iCs/>
        </w:rPr>
        <w:t>Provost’s</w:t>
      </w:r>
      <w:r w:rsidRPr="005C6910">
        <w:rPr>
          <w:rFonts w:ascii="Times New Roman" w:hAnsi="Times New Roman" w:cs="Times New Roman"/>
        </w:rPr>
        <w:t xml:space="preserve"> </w:t>
      </w:r>
      <w:r w:rsidRPr="005C6910">
        <w:rPr>
          <w:rFonts w:ascii="Times New Roman" w:hAnsi="Times New Roman" w:cs="Times New Roman"/>
          <w:i/>
        </w:rPr>
        <w:t xml:space="preserve">Policy and Procedure: Definitions of a Credit Hour </w:t>
      </w:r>
      <w:r w:rsidRPr="005C6910">
        <w:rPr>
          <w:rFonts w:ascii="Times New Roman" w:hAnsi="Times New Roman" w:cs="Times New Roman"/>
          <w:iCs/>
        </w:rPr>
        <w:t>needs to be followed in developing out-of-class assignments</w:t>
      </w:r>
      <w:r w:rsidRPr="005C6910">
        <w:rPr>
          <w:rFonts w:ascii="Times New Roman" w:hAnsi="Times New Roman" w:cs="Times New Roman"/>
          <w:i/>
        </w:rPr>
        <w:t>.</w:t>
      </w:r>
      <w:r w:rsidRPr="005C6910">
        <w:rPr>
          <w:rFonts w:ascii="Times New Roman" w:hAnsi="Times New Roman" w:cs="Times New Roman"/>
        </w:rPr>
        <w:t xml:space="preserve"> </w:t>
      </w:r>
    </w:p>
    <w:p w14:paraId="54F35131" w14:textId="77777777" w:rsidR="003B4FEE" w:rsidRDefault="003B4FEE" w:rsidP="003B4FEE">
      <w:pPr>
        <w:jc w:val="center"/>
        <w:rPr>
          <w:rFonts w:ascii="Arial" w:hAnsi="Arial" w:cs="Arial"/>
          <w:color w:val="003366"/>
        </w:rPr>
      </w:pPr>
    </w:p>
    <w:sectPr w:rsidR="003B4FEE" w:rsidSect="003B4FEE">
      <w:footerReference w:type="default" r:id="rId15"/>
      <w:pgSz w:w="12240" w:h="15840"/>
      <w:pgMar w:top="49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B1E6" w14:textId="77777777" w:rsidR="00EA0CBF" w:rsidRDefault="00EA0CBF" w:rsidP="00BC1355">
      <w:r>
        <w:separator/>
      </w:r>
    </w:p>
  </w:endnote>
  <w:endnote w:type="continuationSeparator" w:id="0">
    <w:p w14:paraId="7484D5C3" w14:textId="77777777" w:rsidR="00EA0CBF" w:rsidRDefault="00EA0CBF" w:rsidP="00BC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850792"/>
      <w:docPartObj>
        <w:docPartGallery w:val="Page Numbers (Bottom of Page)"/>
        <w:docPartUnique/>
      </w:docPartObj>
    </w:sdtPr>
    <w:sdtEndPr>
      <w:rPr>
        <w:noProof/>
      </w:rPr>
    </w:sdtEndPr>
    <w:sdtContent>
      <w:p w14:paraId="61BF2EC1" w14:textId="0466B8ED" w:rsidR="00B3227C" w:rsidRDefault="00B3227C">
        <w:pPr>
          <w:pStyle w:val="Footer"/>
          <w:jc w:val="center"/>
        </w:pPr>
        <w:r>
          <w:rPr>
            <w:noProof/>
          </w:rPr>
          <mc:AlternateContent>
            <mc:Choice Requires="wps">
              <w:drawing>
                <wp:inline distT="0" distB="0" distL="0" distR="0" wp14:anchorId="43422871" wp14:editId="66D82279">
                  <wp:extent cx="5467350" cy="54610"/>
                  <wp:effectExtent l="38100" t="0" r="0" b="21590"/>
                  <wp:docPr id="12" name="Flowchart: Decision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CC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44A325F" id="_x0000_t110" coordsize="21600,21600" o:spt="110" path="m10800,l,10800,10800,21600,21600,10800xe">
                  <v:stroke joinstyle="miter"/>
                  <v:path gradientshapeok="t" o:connecttype="rect" textboxrect="5400,5400,16200,16200"/>
                </v:shapetype>
                <v:shape id="Flowchart: Decision 12" o:spid="_x0000_s1026" type="#_x0000_t110" alt="&quot;&quot;"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" fillcolor="#c00">
                  <w10:anchorlock/>
                </v:shape>
              </w:pict>
            </mc:Fallback>
          </mc:AlternateContent>
        </w:r>
      </w:p>
      <w:p w14:paraId="7E7186BD" w14:textId="585307FF" w:rsidR="00B3227C" w:rsidRDefault="00B322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F6077" w14:textId="709946E8" w:rsidR="00BC1355" w:rsidRDefault="00BC1355" w:rsidP="008E27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0717" w14:textId="77777777" w:rsidR="00EA0CBF" w:rsidRDefault="00EA0CBF" w:rsidP="00BC1355">
      <w:r>
        <w:separator/>
      </w:r>
    </w:p>
  </w:footnote>
  <w:footnote w:type="continuationSeparator" w:id="0">
    <w:p w14:paraId="76021F32" w14:textId="77777777" w:rsidR="00EA0CBF" w:rsidRDefault="00EA0CBF" w:rsidP="00BC1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9E0"/>
    <w:multiLevelType w:val="hybridMultilevel"/>
    <w:tmpl w:val="FBCA19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EE"/>
    <w:rsid w:val="00025585"/>
    <w:rsid w:val="0008126C"/>
    <w:rsid w:val="00091063"/>
    <w:rsid w:val="00091E5F"/>
    <w:rsid w:val="001D4F5F"/>
    <w:rsid w:val="001F111E"/>
    <w:rsid w:val="002938B9"/>
    <w:rsid w:val="002959C9"/>
    <w:rsid w:val="003043FB"/>
    <w:rsid w:val="00375299"/>
    <w:rsid w:val="00396835"/>
    <w:rsid w:val="003B4FEE"/>
    <w:rsid w:val="00400DAD"/>
    <w:rsid w:val="0047123D"/>
    <w:rsid w:val="004E256E"/>
    <w:rsid w:val="004E6F49"/>
    <w:rsid w:val="005523E6"/>
    <w:rsid w:val="005E3DE7"/>
    <w:rsid w:val="006020CD"/>
    <w:rsid w:val="00603FA2"/>
    <w:rsid w:val="006677E1"/>
    <w:rsid w:val="006B7B2C"/>
    <w:rsid w:val="006C1B58"/>
    <w:rsid w:val="007B2D32"/>
    <w:rsid w:val="008100B6"/>
    <w:rsid w:val="00860800"/>
    <w:rsid w:val="008E2728"/>
    <w:rsid w:val="009241D7"/>
    <w:rsid w:val="00962424"/>
    <w:rsid w:val="00A5423D"/>
    <w:rsid w:val="00A5572D"/>
    <w:rsid w:val="00B3227C"/>
    <w:rsid w:val="00B32B58"/>
    <w:rsid w:val="00B949A0"/>
    <w:rsid w:val="00BC1355"/>
    <w:rsid w:val="00C63B1C"/>
    <w:rsid w:val="00CD65CC"/>
    <w:rsid w:val="00D2158C"/>
    <w:rsid w:val="00D7619A"/>
    <w:rsid w:val="00D97BCA"/>
    <w:rsid w:val="00DA681A"/>
    <w:rsid w:val="00EA0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AB189"/>
  <w15:chartTrackingRefBased/>
  <w15:docId w15:val="{93F017A4-1FCB-A14D-81A1-2EE3D785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B4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FEE"/>
    <w:rPr>
      <w:color w:val="0563C1" w:themeColor="hyperlink"/>
      <w:u w:val="single"/>
    </w:rPr>
  </w:style>
  <w:style w:type="paragraph" w:styleId="BalloonText">
    <w:name w:val="Balloon Text"/>
    <w:basedOn w:val="Normal"/>
    <w:link w:val="BalloonTextChar"/>
    <w:uiPriority w:val="99"/>
    <w:semiHidden/>
    <w:unhideWhenUsed/>
    <w:rsid w:val="00BC13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355"/>
    <w:rPr>
      <w:rFonts w:ascii="Segoe UI" w:hAnsi="Segoe UI" w:cs="Segoe UI"/>
      <w:sz w:val="18"/>
      <w:szCs w:val="18"/>
    </w:rPr>
  </w:style>
  <w:style w:type="paragraph" w:styleId="ListParagraph">
    <w:name w:val="List Paragraph"/>
    <w:basedOn w:val="Normal"/>
    <w:uiPriority w:val="34"/>
    <w:qFormat/>
    <w:rsid w:val="00BC1355"/>
    <w:pPr>
      <w:ind w:left="720"/>
      <w:contextualSpacing/>
    </w:pPr>
    <w:rPr>
      <w:rFonts w:ascii="Times New Roman" w:eastAsia="Times New Roman" w:hAnsi="Times New Roman" w:cs="Times New Roman"/>
    </w:rPr>
  </w:style>
  <w:style w:type="paragraph" w:styleId="NoSpacing">
    <w:name w:val="No Spacing"/>
    <w:link w:val="NoSpacingChar"/>
    <w:uiPriority w:val="1"/>
    <w:qFormat/>
    <w:rsid w:val="00BC1355"/>
    <w:rPr>
      <w:rFonts w:eastAsiaTheme="minorEastAsia"/>
      <w:sz w:val="22"/>
      <w:szCs w:val="22"/>
    </w:rPr>
  </w:style>
  <w:style w:type="character" w:customStyle="1" w:styleId="NoSpacingChar">
    <w:name w:val="No Spacing Char"/>
    <w:basedOn w:val="DefaultParagraphFont"/>
    <w:link w:val="NoSpacing"/>
    <w:uiPriority w:val="1"/>
    <w:rsid w:val="00BC1355"/>
    <w:rPr>
      <w:rFonts w:eastAsiaTheme="minorEastAsia"/>
      <w:sz w:val="22"/>
      <w:szCs w:val="22"/>
    </w:rPr>
  </w:style>
  <w:style w:type="character" w:styleId="UnresolvedMention">
    <w:name w:val="Unresolved Mention"/>
    <w:basedOn w:val="DefaultParagraphFont"/>
    <w:uiPriority w:val="99"/>
    <w:rsid w:val="00BC1355"/>
    <w:rPr>
      <w:color w:val="605E5C"/>
      <w:shd w:val="clear" w:color="auto" w:fill="E1DFDD"/>
    </w:rPr>
  </w:style>
  <w:style w:type="paragraph" w:styleId="Header">
    <w:name w:val="header"/>
    <w:basedOn w:val="Normal"/>
    <w:link w:val="HeaderChar"/>
    <w:uiPriority w:val="99"/>
    <w:unhideWhenUsed/>
    <w:rsid w:val="00BC1355"/>
    <w:pPr>
      <w:tabs>
        <w:tab w:val="center" w:pos="4680"/>
        <w:tab w:val="right" w:pos="9360"/>
      </w:tabs>
    </w:pPr>
  </w:style>
  <w:style w:type="character" w:customStyle="1" w:styleId="HeaderChar">
    <w:name w:val="Header Char"/>
    <w:basedOn w:val="DefaultParagraphFont"/>
    <w:link w:val="Header"/>
    <w:uiPriority w:val="99"/>
    <w:rsid w:val="00BC1355"/>
  </w:style>
  <w:style w:type="paragraph" w:styleId="Footer">
    <w:name w:val="footer"/>
    <w:basedOn w:val="Normal"/>
    <w:link w:val="FooterChar"/>
    <w:uiPriority w:val="99"/>
    <w:unhideWhenUsed/>
    <w:rsid w:val="00BC1355"/>
    <w:pPr>
      <w:tabs>
        <w:tab w:val="center" w:pos="4680"/>
        <w:tab w:val="right" w:pos="9360"/>
      </w:tabs>
    </w:pPr>
  </w:style>
  <w:style w:type="character" w:customStyle="1" w:styleId="FooterChar">
    <w:name w:val="Footer Char"/>
    <w:basedOn w:val="DefaultParagraphFont"/>
    <w:link w:val="Footer"/>
    <w:uiPriority w:val="99"/>
    <w:rsid w:val="00BC1355"/>
  </w:style>
  <w:style w:type="paragraph" w:customStyle="1" w:styleId="Default">
    <w:name w:val="Default"/>
    <w:rsid w:val="004E256E"/>
    <w:pPr>
      <w:autoSpaceDE w:val="0"/>
      <w:autoSpaceDN w:val="0"/>
      <w:adjustRightInd w:val="0"/>
    </w:pPr>
    <w:rPr>
      <w:rFonts w:ascii="Calibri" w:hAnsi="Calibri" w:cs="Calibri"/>
      <w:color w:val="000000"/>
    </w:rPr>
  </w:style>
  <w:style w:type="paragraph" w:customStyle="1" w:styleId="xmsonormal">
    <w:name w:val="x_msonormal"/>
    <w:basedOn w:val="Normal"/>
    <w:rsid w:val="006C1B5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11983">
      <w:bodyDiv w:val="1"/>
      <w:marLeft w:val="0"/>
      <w:marRight w:val="0"/>
      <w:marTop w:val="0"/>
      <w:marBottom w:val="0"/>
      <w:divBdr>
        <w:top w:val="none" w:sz="0" w:space="0" w:color="auto"/>
        <w:left w:val="none" w:sz="0" w:space="0" w:color="auto"/>
        <w:bottom w:val="none" w:sz="0" w:space="0" w:color="auto"/>
        <w:right w:val="none" w:sz="0" w:space="0" w:color="auto"/>
      </w:divBdr>
    </w:div>
    <w:div w:id="378088493">
      <w:bodyDiv w:val="1"/>
      <w:marLeft w:val="0"/>
      <w:marRight w:val="0"/>
      <w:marTop w:val="0"/>
      <w:marBottom w:val="0"/>
      <w:divBdr>
        <w:top w:val="none" w:sz="0" w:space="0" w:color="auto"/>
        <w:left w:val="none" w:sz="0" w:space="0" w:color="auto"/>
        <w:bottom w:val="none" w:sz="0" w:space="0" w:color="auto"/>
        <w:right w:val="none" w:sz="0" w:space="0" w:color="auto"/>
      </w:divBdr>
    </w:div>
    <w:div w:id="19838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zzzz@fau.edu" TargetMode="External"/><Relationship Id="rId13" Type="http://schemas.openxmlformats.org/officeDocument/2006/relationships/hyperlink" Target="http://www.fau.edu/sa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u.edu/counsel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u.edu/registrar/courses/Instru_Method.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u.edu/coronavirus/" TargetMode="External"/><Relationship Id="rId4" Type="http://schemas.openxmlformats.org/officeDocument/2006/relationships/webSettings" Target="webSettings.xml"/><Relationship Id="rId9" Type="http://schemas.openxmlformats.org/officeDocument/2006/relationships/hyperlink" Target="https://www.fau.edu/coronavirus/" TargetMode="External"/><Relationship Id="rId14" Type="http://schemas.openxmlformats.org/officeDocument/2006/relationships/hyperlink" Target="http://wise.fau.edu/regulations/chapter4/Reg_4.001_5-26-10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Weiner</dc:creator>
  <cp:keywords/>
  <dc:description/>
  <cp:lastModifiedBy>Edward Pratt</cp:lastModifiedBy>
  <cp:revision>2</cp:revision>
  <cp:lastPrinted>2020-07-07T16:35:00Z</cp:lastPrinted>
  <dcterms:created xsi:type="dcterms:W3CDTF">2021-08-16T13:43:00Z</dcterms:created>
  <dcterms:modified xsi:type="dcterms:W3CDTF">2021-08-16T13:43:00Z</dcterms:modified>
</cp:coreProperties>
</file>