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B1" w:rsidRDefault="00F001B1" w:rsidP="004856FC">
      <w:pPr>
        <w:spacing w:before="120" w:after="120"/>
        <w:rPr>
          <w:rFonts w:cs="Times New Roman"/>
        </w:rPr>
      </w:pPr>
    </w:p>
    <w:p w:rsidR="00B17281" w:rsidRPr="001D3E51" w:rsidRDefault="00B17281" w:rsidP="004856FC">
      <w:pPr>
        <w:spacing w:before="120" w:after="120"/>
        <w:rPr>
          <w:rFonts w:cs="Times New Roman"/>
          <w:sz w:val="28"/>
          <w:szCs w:val="28"/>
        </w:rPr>
      </w:pPr>
    </w:p>
    <w:p w:rsidR="004E18F9" w:rsidRPr="001D3E51" w:rsidRDefault="001E77C5" w:rsidP="004856FC">
      <w:pPr>
        <w:pStyle w:val="Heading1"/>
        <w:spacing w:before="120" w:after="120"/>
        <w:rPr>
          <w:rFonts w:asciiTheme="minorHAnsi" w:hAnsiTheme="minorHAnsi" w:cs="Times New Roman"/>
        </w:rPr>
      </w:pPr>
      <w:r w:rsidRPr="001D3E51">
        <w:rPr>
          <w:rFonts w:asciiTheme="minorHAnsi" w:hAnsiTheme="minorHAnsi" w:cs="Times New Roman"/>
        </w:rPr>
        <w:t>Attendees</w:t>
      </w:r>
      <w:bookmarkStart w:id="0" w:name="_GoBack"/>
      <w:bookmarkEnd w:id="0"/>
    </w:p>
    <w:p w:rsidR="00B17281" w:rsidRPr="00B17281" w:rsidRDefault="00B17281" w:rsidP="00B17281"/>
    <w:p w:rsidR="00E43574" w:rsidRDefault="005D7476" w:rsidP="006478FB">
      <w:pPr>
        <w:rPr>
          <w:rFonts w:cs="Times New Roman"/>
        </w:rPr>
      </w:pPr>
      <w:r w:rsidRPr="002721AD">
        <w:rPr>
          <w:rFonts w:cs="Times New Roman"/>
        </w:rPr>
        <w:t xml:space="preserve">Members </w:t>
      </w:r>
      <w:r w:rsidR="004E18F9" w:rsidRPr="002721AD">
        <w:rPr>
          <w:rFonts w:cs="Times New Roman"/>
        </w:rPr>
        <w:t>Present:</w:t>
      </w:r>
      <w:r w:rsidR="00EF140A" w:rsidRPr="002721AD">
        <w:rPr>
          <w:rFonts w:cs="Times New Roman"/>
        </w:rPr>
        <w:t xml:space="preserve"> </w:t>
      </w:r>
    </w:p>
    <w:p w:rsidR="006478FB" w:rsidRPr="002721AD" w:rsidRDefault="00EF140A" w:rsidP="006478FB">
      <w:pPr>
        <w:rPr>
          <w:rFonts w:cs="Times New Roman"/>
        </w:rPr>
      </w:pPr>
      <w:proofErr w:type="spellStart"/>
      <w:proofErr w:type="gramStart"/>
      <w:r w:rsidRPr="002721AD">
        <w:rPr>
          <w:rFonts w:cs="Times New Roman"/>
        </w:rPr>
        <w:t>A.</w:t>
      </w:r>
      <w:r w:rsidR="00C00925" w:rsidRPr="002721AD">
        <w:rPr>
          <w:rFonts w:cs="Times New Roman"/>
        </w:rPr>
        <w:t>Smith</w:t>
      </w:r>
      <w:proofErr w:type="spellEnd"/>
      <w:proofErr w:type="gramEnd"/>
      <w:r w:rsidR="00437819" w:rsidRPr="002721AD">
        <w:rPr>
          <w:rFonts w:cs="Times New Roman"/>
        </w:rPr>
        <w:t xml:space="preserve">, T. </w:t>
      </w:r>
      <w:r w:rsidR="006478FB" w:rsidRPr="002721AD">
        <w:rPr>
          <w:rFonts w:cs="Times New Roman"/>
        </w:rPr>
        <w:t>Hindle</w:t>
      </w:r>
      <w:r w:rsidR="00437819" w:rsidRPr="002721AD">
        <w:rPr>
          <w:rFonts w:cs="Times New Roman"/>
        </w:rPr>
        <w:t xml:space="preserve">, M. </w:t>
      </w:r>
      <w:r w:rsidR="00C41F79" w:rsidRPr="002721AD">
        <w:rPr>
          <w:rFonts w:cs="Times New Roman"/>
        </w:rPr>
        <w:t>DeDon</w:t>
      </w:r>
      <w:r w:rsidR="00304B85" w:rsidRPr="002721AD">
        <w:rPr>
          <w:rFonts w:cs="Times New Roman"/>
        </w:rPr>
        <w:t>no</w:t>
      </w:r>
      <w:r w:rsidR="00E43574">
        <w:rPr>
          <w:rFonts w:cs="Times New Roman"/>
        </w:rPr>
        <w:t xml:space="preserve">, M. Turkel, </w:t>
      </w:r>
      <w:r w:rsidR="00437819" w:rsidRPr="002721AD">
        <w:rPr>
          <w:rFonts w:cs="Times New Roman"/>
        </w:rPr>
        <w:t xml:space="preserve"> S. Murray, D. </w:t>
      </w:r>
      <w:r w:rsidRPr="002721AD">
        <w:rPr>
          <w:rFonts w:cs="Times New Roman"/>
        </w:rPr>
        <w:t>Mitsova</w:t>
      </w:r>
      <w:r w:rsidR="008B1AE0">
        <w:rPr>
          <w:rFonts w:cs="Times New Roman"/>
        </w:rPr>
        <w:t>, G. M</w:t>
      </w:r>
      <w:r w:rsidR="006C45B7">
        <w:rPr>
          <w:rFonts w:cs="Times New Roman"/>
        </w:rPr>
        <w:t>acleod, D. Meeroff</w:t>
      </w:r>
    </w:p>
    <w:p w:rsidR="005138A7" w:rsidRDefault="005138A7" w:rsidP="005138A7">
      <w:pPr>
        <w:spacing w:line="276" w:lineRule="auto"/>
        <w:rPr>
          <w:rFonts w:cs="Times New Roman"/>
        </w:rPr>
      </w:pPr>
      <w:r w:rsidRPr="002721AD">
        <w:rPr>
          <w:rFonts w:cs="Times New Roman"/>
        </w:rPr>
        <w:t>Others Present:</w:t>
      </w:r>
      <w:r w:rsidR="000030CE" w:rsidRPr="002721AD">
        <w:rPr>
          <w:rFonts w:cs="Times New Roman"/>
        </w:rPr>
        <w:t xml:space="preserve"> </w:t>
      </w:r>
      <w:r w:rsidR="00E43574">
        <w:rPr>
          <w:rFonts w:cs="Times New Roman"/>
        </w:rPr>
        <w:t>Donna Chamely-Wiik</w:t>
      </w:r>
      <w:r w:rsidR="00437819" w:rsidRPr="002721AD">
        <w:rPr>
          <w:rFonts w:cs="Times New Roman"/>
        </w:rPr>
        <w:t xml:space="preserve">, </w:t>
      </w:r>
      <w:r w:rsidR="00304B85" w:rsidRPr="002721AD">
        <w:rPr>
          <w:rFonts w:cs="Times New Roman"/>
        </w:rPr>
        <w:t>Patricia Sampedro</w:t>
      </w:r>
    </w:p>
    <w:p w:rsidR="001D3E51" w:rsidRDefault="001D3E51" w:rsidP="005138A7">
      <w:pPr>
        <w:spacing w:line="276" w:lineRule="auto"/>
        <w:rPr>
          <w:rFonts w:cs="Times New Roman"/>
        </w:rPr>
      </w:pPr>
    </w:p>
    <w:p w:rsidR="005D7476" w:rsidRPr="001D3E51" w:rsidRDefault="001E77C5" w:rsidP="00576E1E">
      <w:pPr>
        <w:pStyle w:val="Heading1"/>
        <w:spacing w:before="0" w:after="120"/>
        <w:rPr>
          <w:rFonts w:asciiTheme="minorHAnsi" w:hAnsiTheme="minorHAnsi" w:cs="Times New Roman"/>
        </w:rPr>
      </w:pPr>
      <w:r w:rsidRPr="001D3E51">
        <w:rPr>
          <w:rFonts w:asciiTheme="minorHAnsi" w:hAnsiTheme="minorHAnsi" w:cs="Times New Roman"/>
        </w:rPr>
        <w:t>Minutes</w:t>
      </w:r>
    </w:p>
    <w:p w:rsidR="001E77C5" w:rsidRDefault="00BD4A09" w:rsidP="009F7042">
      <w:pPr>
        <w:pStyle w:val="ListParagraph"/>
        <w:numPr>
          <w:ilvl w:val="0"/>
          <w:numId w:val="2"/>
        </w:numPr>
        <w:spacing w:line="276" w:lineRule="auto"/>
        <w:rPr>
          <w:rFonts w:cs="Times New Roman"/>
        </w:rPr>
      </w:pPr>
      <w:r w:rsidRPr="002721AD">
        <w:rPr>
          <w:rFonts w:cs="Times New Roman"/>
        </w:rPr>
        <w:t xml:space="preserve">Approval of </w:t>
      </w:r>
      <w:r w:rsidR="006C45B7">
        <w:rPr>
          <w:rFonts w:cs="Times New Roman"/>
        </w:rPr>
        <w:t>October 27</w:t>
      </w:r>
      <w:r w:rsidR="006C45B7" w:rsidRPr="006C45B7">
        <w:rPr>
          <w:rFonts w:cs="Times New Roman"/>
          <w:vertAlign w:val="superscript"/>
        </w:rPr>
        <w:t>th</w:t>
      </w:r>
      <w:r w:rsidR="006C45B7">
        <w:rPr>
          <w:rFonts w:cs="Times New Roman"/>
        </w:rPr>
        <w:t xml:space="preserve"> </w:t>
      </w:r>
      <w:r w:rsidR="00E43574">
        <w:rPr>
          <w:rFonts w:cs="Times New Roman"/>
        </w:rPr>
        <w:t xml:space="preserve"> </w:t>
      </w:r>
      <w:r w:rsidR="00E30059" w:rsidRPr="002721AD">
        <w:rPr>
          <w:rFonts w:cs="Times New Roman"/>
        </w:rPr>
        <w:t xml:space="preserve"> </w:t>
      </w:r>
      <w:r w:rsidR="00774FCE" w:rsidRPr="002721AD">
        <w:rPr>
          <w:rFonts w:cs="Times New Roman"/>
        </w:rPr>
        <w:t>meeting minutes</w:t>
      </w:r>
      <w:r w:rsidR="001E77C5" w:rsidRPr="002721AD">
        <w:rPr>
          <w:rFonts w:cs="Times New Roman"/>
        </w:rPr>
        <w:t>—</w:t>
      </w:r>
      <w:r w:rsidR="009F7042" w:rsidRPr="009F7042">
        <w:t xml:space="preserve"> </w:t>
      </w:r>
      <w:r w:rsidR="009F7042" w:rsidRPr="009F7042">
        <w:rPr>
          <w:rFonts w:cs="Times New Roman"/>
        </w:rPr>
        <w:t>sent electronically prior to meeting</w:t>
      </w:r>
      <w:r w:rsidR="009F7042">
        <w:rPr>
          <w:rFonts w:cs="Times New Roman"/>
        </w:rPr>
        <w:t>.</w:t>
      </w:r>
      <w:r w:rsidR="006C45B7">
        <w:rPr>
          <w:rFonts w:cs="Times New Roman"/>
        </w:rPr>
        <w:t xml:space="preserve"> Motion to approve D. Meeroff and M. </w:t>
      </w:r>
      <w:proofErr w:type="spellStart"/>
      <w:r w:rsidR="006C45B7">
        <w:rPr>
          <w:rFonts w:cs="Times New Roman"/>
        </w:rPr>
        <w:t>Dedonno</w:t>
      </w:r>
      <w:proofErr w:type="spellEnd"/>
    </w:p>
    <w:p w:rsidR="00B17281" w:rsidRDefault="00B17281" w:rsidP="00B17281">
      <w:pPr>
        <w:pStyle w:val="ListParagraph"/>
        <w:spacing w:line="276" w:lineRule="auto"/>
        <w:rPr>
          <w:rFonts w:cs="Times New Roman"/>
        </w:rPr>
      </w:pPr>
    </w:p>
    <w:p w:rsidR="00B17281" w:rsidRPr="001D3E51" w:rsidRDefault="005B667B" w:rsidP="005B667B">
      <w:pPr>
        <w:pStyle w:val="Heading1"/>
        <w:rPr>
          <w:rFonts w:asciiTheme="minorHAnsi" w:hAnsiTheme="minorHAnsi"/>
        </w:rPr>
      </w:pPr>
      <w:r w:rsidRPr="001D3E51">
        <w:rPr>
          <w:rFonts w:asciiTheme="minorHAnsi" w:hAnsiTheme="minorHAnsi"/>
        </w:rPr>
        <w:t xml:space="preserve">Course proposed for RI Designation </w:t>
      </w:r>
    </w:p>
    <w:p w:rsidR="005B667B" w:rsidRDefault="005B667B" w:rsidP="005B667B">
      <w:pPr>
        <w:spacing w:after="0" w:line="276" w:lineRule="auto"/>
        <w:ind w:left="360"/>
        <w:rPr>
          <w:rFonts w:cs="Times New Roman"/>
        </w:rPr>
      </w:pPr>
      <w:r>
        <w:rPr>
          <w:sz w:val="22"/>
          <w:szCs w:val="22"/>
        </w:rPr>
        <w:t>Dr. Mitsova submitted URP 4978 Honors Planning Project</w:t>
      </w:r>
      <w:r w:rsidR="00E84D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RI </w:t>
      </w:r>
      <w:proofErr w:type="spellStart"/>
      <w:r>
        <w:rPr>
          <w:sz w:val="22"/>
          <w:szCs w:val="22"/>
        </w:rPr>
        <w:t>designantion</w:t>
      </w:r>
      <w:proofErr w:type="spellEnd"/>
      <w:r w:rsidR="00E84D86">
        <w:rPr>
          <w:sz w:val="22"/>
          <w:szCs w:val="22"/>
        </w:rPr>
        <w:t xml:space="preserve">. </w:t>
      </w:r>
      <w:r w:rsidRPr="007A07D8">
        <w:rPr>
          <w:rFonts w:cs="Times New Roman"/>
        </w:rPr>
        <w:t xml:space="preserve">The committee positively recommended the course for approval, pending the following </w:t>
      </w:r>
      <w:r w:rsidR="00E84D86">
        <w:rPr>
          <w:rFonts w:cs="Times New Roman"/>
        </w:rPr>
        <w:t>modification</w:t>
      </w:r>
    </w:p>
    <w:p w:rsidR="005B667B" w:rsidRDefault="00E84D86" w:rsidP="005B667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On the course schedule add course chapters for clarity, to better understand the assessment included on the chapter.  </w:t>
      </w:r>
    </w:p>
    <w:p w:rsidR="00E84D86" w:rsidRDefault="00E84D86" w:rsidP="00E84D86">
      <w:pPr>
        <w:spacing w:after="0"/>
        <w:ind w:left="360"/>
        <w:rPr>
          <w:b/>
          <w:sz w:val="22"/>
          <w:szCs w:val="22"/>
        </w:rPr>
      </w:pPr>
      <w:r w:rsidRPr="00E84D86">
        <w:rPr>
          <w:b/>
          <w:sz w:val="22"/>
          <w:szCs w:val="22"/>
        </w:rPr>
        <w:t>Action Item</w:t>
      </w:r>
    </w:p>
    <w:p w:rsidR="00E84D86" w:rsidRPr="00E84D86" w:rsidRDefault="00E84D86" w:rsidP="00E84D86">
      <w:pPr>
        <w:pStyle w:val="ListParagraph"/>
        <w:numPr>
          <w:ilvl w:val="0"/>
          <w:numId w:val="2"/>
        </w:numPr>
        <w:spacing w:after="0"/>
        <w:rPr>
          <w:b/>
          <w:sz w:val="22"/>
          <w:szCs w:val="22"/>
        </w:rPr>
      </w:pPr>
      <w:r w:rsidRPr="00E84D86">
        <w:rPr>
          <w:sz w:val="22"/>
          <w:szCs w:val="22"/>
        </w:rPr>
        <w:t xml:space="preserve">Dr. Mitsova will send </w:t>
      </w:r>
      <w:r>
        <w:rPr>
          <w:sz w:val="22"/>
          <w:szCs w:val="22"/>
        </w:rPr>
        <w:t>an</w:t>
      </w:r>
      <w:r w:rsidRPr="00E84D86">
        <w:rPr>
          <w:sz w:val="22"/>
          <w:szCs w:val="22"/>
        </w:rPr>
        <w:t xml:space="preserve"> updated version of the syllabus</w:t>
      </w:r>
      <w:r>
        <w:rPr>
          <w:sz w:val="22"/>
          <w:szCs w:val="22"/>
        </w:rPr>
        <w:t xml:space="preserve"> to be included in the</w:t>
      </w:r>
      <w:r w:rsidRPr="00E84D86">
        <w:rPr>
          <w:sz w:val="22"/>
          <w:szCs w:val="22"/>
        </w:rPr>
        <w:t xml:space="preserve"> UUPC meeting of December 12</w:t>
      </w:r>
      <w:r w:rsidRPr="00E84D86">
        <w:rPr>
          <w:sz w:val="22"/>
          <w:szCs w:val="22"/>
          <w:vertAlign w:val="superscript"/>
        </w:rPr>
        <w:t>th</w:t>
      </w:r>
      <w:r w:rsidRPr="00E84D86">
        <w:rPr>
          <w:b/>
          <w:sz w:val="22"/>
          <w:szCs w:val="22"/>
        </w:rPr>
        <w:t>.</w:t>
      </w:r>
    </w:p>
    <w:p w:rsidR="00775966" w:rsidRPr="001D3E51" w:rsidRDefault="000B4040" w:rsidP="00F16DBD">
      <w:pPr>
        <w:pStyle w:val="Heading1"/>
        <w:spacing w:before="0" w:after="120" w:line="276" w:lineRule="auto"/>
        <w:rPr>
          <w:rFonts w:asciiTheme="minorHAnsi" w:hAnsiTheme="minorHAnsi" w:cs="Times New Roman"/>
        </w:rPr>
      </w:pPr>
      <w:r w:rsidRPr="001D3E51">
        <w:rPr>
          <w:rFonts w:asciiTheme="minorHAnsi" w:hAnsiTheme="minorHAnsi" w:cs="Times New Roman"/>
        </w:rPr>
        <w:lastRenderedPageBreak/>
        <w:t xml:space="preserve">RI Course </w:t>
      </w:r>
      <w:r w:rsidR="00DA430B" w:rsidRPr="001D3E51">
        <w:rPr>
          <w:rFonts w:asciiTheme="minorHAnsi" w:hAnsiTheme="minorHAnsi" w:cs="Times New Roman"/>
        </w:rPr>
        <w:t>Designation</w:t>
      </w:r>
      <w:r w:rsidR="00105424" w:rsidRPr="001D3E51">
        <w:rPr>
          <w:rFonts w:asciiTheme="minorHAnsi" w:hAnsiTheme="minorHAnsi" w:cs="Times New Roman"/>
        </w:rPr>
        <w:t xml:space="preserve"> and DIR</w:t>
      </w:r>
    </w:p>
    <w:p w:rsidR="00F16DBD" w:rsidRDefault="00F16DBD" w:rsidP="006C6D1F">
      <w:pPr>
        <w:pStyle w:val="ListParagraph"/>
        <w:numPr>
          <w:ilvl w:val="0"/>
          <w:numId w:val="3"/>
        </w:numPr>
        <w:rPr>
          <w:b/>
        </w:rPr>
      </w:pPr>
      <w:r w:rsidRPr="002721AD">
        <w:rPr>
          <w:b/>
        </w:rPr>
        <w:t xml:space="preserve">Report on </w:t>
      </w:r>
      <w:r w:rsidR="00817BF3">
        <w:rPr>
          <w:b/>
        </w:rPr>
        <w:t>progress of RI Designation Courses</w:t>
      </w:r>
    </w:p>
    <w:p w:rsidR="00F001B1" w:rsidRDefault="00CB4A3A" w:rsidP="00B17281">
      <w:pPr>
        <w:pStyle w:val="ListParagraph"/>
        <w:numPr>
          <w:ilvl w:val="0"/>
          <w:numId w:val="2"/>
        </w:numPr>
        <w:spacing w:after="0"/>
      </w:pPr>
      <w:r w:rsidRPr="00CB4A3A">
        <w:t xml:space="preserve">DCW attended </w:t>
      </w:r>
      <w:r w:rsidR="00A96D89">
        <w:t xml:space="preserve">UUPC Committee session on </w:t>
      </w:r>
      <w:r w:rsidR="006C45B7">
        <w:t>November 14</w:t>
      </w:r>
      <w:r w:rsidR="006C45B7" w:rsidRPr="006C45B7">
        <w:rPr>
          <w:vertAlign w:val="superscript"/>
        </w:rPr>
        <w:t>th</w:t>
      </w:r>
      <w:r w:rsidR="00A96D89">
        <w:t>, Steering Committee</w:t>
      </w:r>
      <w:r w:rsidRPr="00CB4A3A">
        <w:t xml:space="preserve"> on </w:t>
      </w:r>
      <w:r w:rsidR="006C45B7">
        <w:t>November 3rd</w:t>
      </w:r>
      <w:r w:rsidRPr="00CB4A3A">
        <w:t xml:space="preserve">, and Senate on </w:t>
      </w:r>
      <w:r w:rsidR="006C45B7">
        <w:t>Nov 14</w:t>
      </w:r>
      <w:proofErr w:type="gramStart"/>
      <w:r w:rsidR="006C45B7" w:rsidRPr="006C45B7">
        <w:rPr>
          <w:vertAlign w:val="superscript"/>
        </w:rPr>
        <w:t>th</w:t>
      </w:r>
      <w:r w:rsidR="006C45B7">
        <w:t xml:space="preserve"> </w:t>
      </w:r>
      <w:r w:rsidR="00A96D89">
        <w:t xml:space="preserve"> and</w:t>
      </w:r>
      <w:proofErr w:type="gramEnd"/>
      <w:r w:rsidR="00A96D89">
        <w:t xml:space="preserve"> the following</w:t>
      </w:r>
      <w:r w:rsidR="006D5BFF">
        <w:t xml:space="preserve"> RI Designation and DIR</w:t>
      </w:r>
      <w:r w:rsidR="00A96D89">
        <w:t xml:space="preserve"> courses were approved.</w:t>
      </w:r>
      <w:r>
        <w:t xml:space="preserve"> </w:t>
      </w:r>
    </w:p>
    <w:p w:rsidR="00B17281" w:rsidRDefault="00B17281" w:rsidP="00F14E38">
      <w:pPr>
        <w:spacing w:after="0" w:line="276" w:lineRule="auto"/>
        <w:ind w:left="360"/>
        <w:rPr>
          <w:rFonts w:cs="Times New Roman"/>
          <w:b/>
          <w:sz w:val="22"/>
          <w:szCs w:val="22"/>
          <w:u w:val="single"/>
        </w:rPr>
      </w:pPr>
      <w:r w:rsidRPr="002F7E3D">
        <w:rPr>
          <w:rFonts w:cs="Times New Roman"/>
          <w:b/>
          <w:sz w:val="22"/>
          <w:szCs w:val="22"/>
          <w:u w:val="single"/>
        </w:rPr>
        <w:t>RI DESIGNATION</w:t>
      </w:r>
    </w:p>
    <w:tbl>
      <w:tblPr>
        <w:tblStyle w:val="TableGrid"/>
        <w:tblW w:w="13935" w:type="dxa"/>
        <w:tblLook w:val="04A0" w:firstRow="1" w:lastRow="0" w:firstColumn="1" w:lastColumn="0" w:noHBand="0" w:noVBand="1"/>
      </w:tblPr>
      <w:tblGrid>
        <w:gridCol w:w="1826"/>
        <w:gridCol w:w="1964"/>
        <w:gridCol w:w="3815"/>
        <w:gridCol w:w="1527"/>
        <w:gridCol w:w="1638"/>
        <w:gridCol w:w="1527"/>
        <w:gridCol w:w="1638"/>
      </w:tblGrid>
      <w:tr w:rsidR="006C45B7" w:rsidRPr="006C45B7" w:rsidTr="005B667B">
        <w:trPr>
          <w:trHeight w:val="304"/>
        </w:trPr>
        <w:tc>
          <w:tcPr>
            <w:tcW w:w="1826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C45B7">
              <w:rPr>
                <w:rFonts w:cs="Times New Roman"/>
                <w:b/>
                <w:bCs/>
                <w:sz w:val="22"/>
                <w:szCs w:val="22"/>
                <w:u w:val="single"/>
              </w:rPr>
              <w:t>Course Prefix</w:t>
            </w:r>
          </w:p>
        </w:tc>
        <w:tc>
          <w:tcPr>
            <w:tcW w:w="1964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C45B7">
              <w:rPr>
                <w:rFonts w:cs="Times New Roman"/>
                <w:b/>
                <w:bCs/>
                <w:sz w:val="22"/>
                <w:szCs w:val="22"/>
                <w:u w:val="single"/>
              </w:rPr>
              <w:t>Course Title</w:t>
            </w:r>
          </w:p>
        </w:tc>
        <w:tc>
          <w:tcPr>
            <w:tcW w:w="3815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C45B7">
              <w:rPr>
                <w:rFonts w:cs="Times New Roman"/>
                <w:b/>
                <w:bCs/>
                <w:sz w:val="22"/>
                <w:szCs w:val="22"/>
                <w:u w:val="single"/>
              </w:rPr>
              <w:t>Department</w:t>
            </w:r>
          </w:p>
        </w:tc>
        <w:tc>
          <w:tcPr>
            <w:tcW w:w="1527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C45B7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URCC</w:t>
            </w:r>
          </w:p>
        </w:tc>
        <w:tc>
          <w:tcPr>
            <w:tcW w:w="1638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C45B7">
              <w:rPr>
                <w:rFonts w:cs="Times New Roman"/>
                <w:b/>
                <w:bCs/>
                <w:sz w:val="22"/>
                <w:szCs w:val="22"/>
                <w:u w:val="single"/>
              </w:rPr>
              <w:t>UUPC</w:t>
            </w:r>
          </w:p>
        </w:tc>
        <w:tc>
          <w:tcPr>
            <w:tcW w:w="1527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C45B7">
              <w:rPr>
                <w:rFonts w:cs="Times New Roman"/>
                <w:b/>
                <w:bCs/>
                <w:sz w:val="22"/>
                <w:szCs w:val="22"/>
                <w:u w:val="single"/>
              </w:rPr>
              <w:t>STEERING</w:t>
            </w:r>
          </w:p>
        </w:tc>
        <w:tc>
          <w:tcPr>
            <w:tcW w:w="1638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6C45B7">
              <w:rPr>
                <w:rFonts w:cs="Times New Roman"/>
                <w:b/>
                <w:bCs/>
                <w:sz w:val="22"/>
                <w:szCs w:val="22"/>
                <w:u w:val="single"/>
              </w:rPr>
              <w:t>SENATE</w:t>
            </w:r>
          </w:p>
        </w:tc>
      </w:tr>
      <w:tr w:rsidR="006C45B7" w:rsidRPr="006C45B7" w:rsidTr="005B667B">
        <w:trPr>
          <w:trHeight w:val="304"/>
        </w:trPr>
        <w:tc>
          <w:tcPr>
            <w:tcW w:w="1826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rPr>
                <w:rFonts w:cs="Times New Roman"/>
                <w:sz w:val="22"/>
                <w:szCs w:val="22"/>
              </w:rPr>
            </w:pPr>
            <w:r w:rsidRPr="006C45B7">
              <w:rPr>
                <w:rFonts w:cs="Times New Roman"/>
                <w:sz w:val="22"/>
                <w:szCs w:val="22"/>
              </w:rPr>
              <w:t>CCJ 4283</w:t>
            </w:r>
          </w:p>
        </w:tc>
        <w:tc>
          <w:tcPr>
            <w:tcW w:w="1964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rPr>
                <w:rFonts w:cs="Times New Roman"/>
                <w:sz w:val="22"/>
                <w:szCs w:val="22"/>
              </w:rPr>
            </w:pPr>
            <w:r w:rsidRPr="006C45B7">
              <w:rPr>
                <w:rFonts w:cs="Times New Roman"/>
                <w:sz w:val="22"/>
                <w:szCs w:val="22"/>
              </w:rPr>
              <w:t>RI Drug Courts</w:t>
            </w:r>
          </w:p>
        </w:tc>
        <w:tc>
          <w:tcPr>
            <w:tcW w:w="3815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rPr>
                <w:rFonts w:cs="Times New Roman"/>
                <w:sz w:val="22"/>
                <w:szCs w:val="22"/>
              </w:rPr>
            </w:pPr>
            <w:r w:rsidRPr="006C45B7">
              <w:rPr>
                <w:rFonts w:cs="Times New Roman"/>
                <w:sz w:val="22"/>
                <w:szCs w:val="22"/>
              </w:rPr>
              <w:t>Criminology and Criminal Justice</w:t>
            </w:r>
          </w:p>
        </w:tc>
        <w:tc>
          <w:tcPr>
            <w:tcW w:w="1527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rPr>
                <w:rFonts w:cs="Times New Roman"/>
                <w:sz w:val="22"/>
                <w:szCs w:val="22"/>
              </w:rPr>
            </w:pPr>
            <w:r w:rsidRPr="006C45B7">
              <w:rPr>
                <w:rFonts w:cs="Times New Roman"/>
                <w:sz w:val="22"/>
                <w:szCs w:val="22"/>
              </w:rPr>
              <w:t>9/29/2016</w:t>
            </w:r>
          </w:p>
        </w:tc>
        <w:tc>
          <w:tcPr>
            <w:tcW w:w="1638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rPr>
                <w:rFonts w:cs="Times New Roman"/>
                <w:sz w:val="22"/>
                <w:szCs w:val="22"/>
              </w:rPr>
            </w:pPr>
            <w:r w:rsidRPr="006C45B7">
              <w:rPr>
                <w:rFonts w:cs="Times New Roman"/>
                <w:sz w:val="22"/>
                <w:szCs w:val="22"/>
              </w:rPr>
              <w:t>10/17/2016</w:t>
            </w:r>
          </w:p>
        </w:tc>
        <w:tc>
          <w:tcPr>
            <w:tcW w:w="1527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rPr>
                <w:rFonts w:cs="Times New Roman"/>
                <w:sz w:val="22"/>
                <w:szCs w:val="22"/>
              </w:rPr>
            </w:pPr>
            <w:r w:rsidRPr="006C45B7">
              <w:rPr>
                <w:rFonts w:cs="Times New Roman"/>
                <w:sz w:val="22"/>
                <w:szCs w:val="22"/>
              </w:rPr>
              <w:t>11/3/2016</w:t>
            </w:r>
          </w:p>
        </w:tc>
        <w:tc>
          <w:tcPr>
            <w:tcW w:w="1638" w:type="dxa"/>
            <w:noWrap/>
            <w:hideMark/>
          </w:tcPr>
          <w:p w:rsidR="006C45B7" w:rsidRPr="006C45B7" w:rsidRDefault="006C45B7" w:rsidP="006C45B7">
            <w:pPr>
              <w:spacing w:line="276" w:lineRule="auto"/>
              <w:ind w:left="360"/>
              <w:rPr>
                <w:rFonts w:cs="Times New Roman"/>
                <w:sz w:val="22"/>
                <w:szCs w:val="22"/>
              </w:rPr>
            </w:pPr>
            <w:r w:rsidRPr="006C45B7">
              <w:rPr>
                <w:rFonts w:cs="Times New Roman"/>
                <w:sz w:val="22"/>
                <w:szCs w:val="22"/>
              </w:rPr>
              <w:t>11/14/2016</w:t>
            </w:r>
          </w:p>
        </w:tc>
      </w:tr>
    </w:tbl>
    <w:p w:rsidR="006D5BFF" w:rsidRPr="002F7E3D" w:rsidRDefault="006D5BFF" w:rsidP="00F14E38">
      <w:pPr>
        <w:spacing w:after="0" w:line="276" w:lineRule="auto"/>
        <w:ind w:left="360"/>
        <w:rPr>
          <w:rFonts w:cs="Times New Roman"/>
          <w:b/>
          <w:sz w:val="22"/>
          <w:szCs w:val="22"/>
          <w:u w:val="single"/>
        </w:rPr>
      </w:pPr>
    </w:p>
    <w:p w:rsidR="00B17281" w:rsidRPr="002F7E3D" w:rsidRDefault="00B17281" w:rsidP="00F14E38">
      <w:pPr>
        <w:spacing w:after="0" w:line="276" w:lineRule="auto"/>
        <w:ind w:left="360"/>
        <w:rPr>
          <w:rFonts w:cs="Times New Roman"/>
          <w:b/>
          <w:sz w:val="22"/>
          <w:szCs w:val="22"/>
          <w:u w:val="single"/>
        </w:rPr>
      </w:pPr>
      <w:r w:rsidRPr="002F7E3D">
        <w:rPr>
          <w:rFonts w:cs="Times New Roman"/>
          <w:b/>
          <w:sz w:val="22"/>
          <w:szCs w:val="22"/>
          <w:u w:val="single"/>
        </w:rPr>
        <w:t>DIR COURSES</w:t>
      </w:r>
    </w:p>
    <w:tbl>
      <w:tblPr>
        <w:tblW w:w="11020" w:type="dxa"/>
        <w:tblLook w:val="04A0" w:firstRow="1" w:lastRow="0" w:firstColumn="1" w:lastColumn="0" w:noHBand="0" w:noVBand="1"/>
      </w:tblPr>
      <w:tblGrid>
        <w:gridCol w:w="1537"/>
        <w:gridCol w:w="2134"/>
        <w:gridCol w:w="2348"/>
        <w:gridCol w:w="1354"/>
        <w:gridCol w:w="1216"/>
        <w:gridCol w:w="1354"/>
        <w:gridCol w:w="1077"/>
      </w:tblGrid>
      <w:tr w:rsidR="005B667B" w:rsidRPr="005B667B" w:rsidTr="005B667B">
        <w:trPr>
          <w:trHeight w:val="300"/>
        </w:trPr>
        <w:tc>
          <w:tcPr>
            <w:tcW w:w="1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COLLEGE FOR DESIGN AND SOCIAL INQUIRY</w:t>
            </w:r>
          </w:p>
        </w:tc>
      </w:tr>
      <w:tr w:rsidR="005B667B" w:rsidRPr="005B667B" w:rsidTr="005B667B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Course Prefix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Course title 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Department/ School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UUPC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STEERING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SENATE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STATE</w:t>
            </w:r>
          </w:p>
        </w:tc>
      </w:tr>
      <w:tr w:rsidR="005B667B" w:rsidRPr="005B667B" w:rsidTr="005B667B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ARC 4915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DIR in Architecture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Architecture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11/14/2016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B667B" w:rsidRPr="005B667B" w:rsidTr="005B667B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SOW 4915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DIR in Social Work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Social Work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11/14/2016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B667B" w:rsidRPr="005B667B" w:rsidTr="005B667B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B667B" w:rsidRPr="005B667B" w:rsidTr="005B667B">
        <w:trPr>
          <w:trHeight w:val="300"/>
        </w:trPr>
        <w:tc>
          <w:tcPr>
            <w:tcW w:w="1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COLLEGE OF BUSINESS</w:t>
            </w:r>
          </w:p>
        </w:tc>
      </w:tr>
      <w:tr w:rsidR="005B667B" w:rsidRPr="005B667B" w:rsidTr="005B667B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Course Prefix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Course Title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Department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UUPC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STEERING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SENATE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STATE</w:t>
            </w:r>
          </w:p>
        </w:tc>
      </w:tr>
      <w:tr w:rsidR="005B667B" w:rsidRPr="005B667B" w:rsidTr="005B667B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MAR 4915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DIR in Marketing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Marketing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11/6/2015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12/1/2015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12/4/2015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3/8/2016</w:t>
            </w:r>
          </w:p>
        </w:tc>
      </w:tr>
      <w:tr w:rsidR="005B667B" w:rsidRPr="005B667B" w:rsidTr="005B667B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ECO 4915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DIR in Economics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Economics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10/10/2016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11/3/2016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5B667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11/14/2016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67B" w:rsidRPr="005B667B" w:rsidRDefault="005B667B" w:rsidP="005B667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D5BFF" w:rsidRPr="002F7E3D" w:rsidRDefault="006D5BFF" w:rsidP="00F14E38">
      <w:pPr>
        <w:spacing w:after="0" w:line="276" w:lineRule="auto"/>
        <w:ind w:left="360"/>
        <w:rPr>
          <w:rFonts w:eastAsiaTheme="minorHAnsi"/>
          <w:sz w:val="22"/>
          <w:szCs w:val="22"/>
          <w:lang w:eastAsia="en-US"/>
        </w:rPr>
      </w:pPr>
      <w:r w:rsidRPr="002F7E3D">
        <w:rPr>
          <w:rFonts w:cs="Times New Roman"/>
          <w:b/>
          <w:sz w:val="22"/>
          <w:szCs w:val="22"/>
          <w:u w:val="single"/>
        </w:rPr>
        <w:fldChar w:fldCharType="begin"/>
      </w:r>
      <w:r w:rsidRPr="002F7E3D">
        <w:rPr>
          <w:rFonts w:cs="Times New Roman"/>
          <w:b/>
          <w:sz w:val="22"/>
          <w:szCs w:val="22"/>
          <w:u w:val="single"/>
        </w:rPr>
        <w:instrText xml:space="preserve"> LINK Excel.Sheet.12 "\\\\fauandi1.fau.edu\\OURI\\URCC\\RI Designation and DIR Courses_Aproval Dates.xlsx" "Sheet1!R19C1:R24C6" \a \f 5 \h  \* MERGEFORMAT </w:instrText>
      </w:r>
      <w:r w:rsidRPr="002F7E3D">
        <w:rPr>
          <w:rFonts w:cs="Times New Roman"/>
          <w:b/>
          <w:sz w:val="22"/>
          <w:szCs w:val="22"/>
          <w:u w:val="single"/>
        </w:rPr>
        <w:fldChar w:fldCharType="separate"/>
      </w:r>
    </w:p>
    <w:p w:rsidR="00B17281" w:rsidRDefault="006D5BFF" w:rsidP="00F14E38">
      <w:pPr>
        <w:spacing w:after="0" w:line="276" w:lineRule="auto"/>
        <w:ind w:left="360"/>
        <w:rPr>
          <w:rFonts w:cs="Times New Roman"/>
          <w:b/>
          <w:u w:val="single"/>
        </w:rPr>
      </w:pPr>
      <w:r w:rsidRPr="002F7E3D">
        <w:rPr>
          <w:rFonts w:cs="Times New Roman"/>
          <w:b/>
          <w:sz w:val="22"/>
          <w:szCs w:val="22"/>
          <w:u w:val="single"/>
        </w:rPr>
        <w:fldChar w:fldCharType="end"/>
      </w:r>
    </w:p>
    <w:p w:rsidR="00CB4A3A" w:rsidRDefault="001D3E51" w:rsidP="00261D3E">
      <w:pPr>
        <w:pStyle w:val="Heading1"/>
        <w:rPr>
          <w:rFonts w:asciiTheme="minorHAnsi" w:hAnsiTheme="minorHAnsi"/>
        </w:rPr>
      </w:pPr>
      <w:r w:rsidRPr="001D3E51">
        <w:rPr>
          <w:rFonts w:asciiTheme="minorHAnsi" w:hAnsiTheme="minorHAnsi"/>
        </w:rPr>
        <w:t>Updates on deadlines associate with RI Designation and DIR for listing in Fall 2017</w:t>
      </w:r>
    </w:p>
    <w:p w:rsidR="001D3E51" w:rsidRDefault="001D3E51" w:rsidP="001D3E51">
      <w:pPr>
        <w:pStyle w:val="ListParagraph"/>
        <w:numPr>
          <w:ilvl w:val="0"/>
          <w:numId w:val="2"/>
        </w:numPr>
      </w:pPr>
      <w:r>
        <w:t>DCW explained Maria Jennings schedule for listing RI and DIR Courses for Fall 2017 and Spring 2018</w:t>
      </w:r>
    </w:p>
    <w:p w:rsidR="001D3E51" w:rsidRPr="001D3E51" w:rsidRDefault="001D3E51" w:rsidP="001D3E51">
      <w:pPr>
        <w:pStyle w:val="ListParagraph"/>
        <w:numPr>
          <w:ilvl w:val="0"/>
          <w:numId w:val="2"/>
        </w:numPr>
      </w:pPr>
      <w:r>
        <w:t xml:space="preserve">DCW </w:t>
      </w:r>
      <w:r w:rsidR="00DD122E">
        <w:t xml:space="preserve">also </w:t>
      </w:r>
      <w:r>
        <w:t>showed the detailed information</w:t>
      </w:r>
      <w:r w:rsidR="00DD122E">
        <w:t xml:space="preserve"> about deadlines</w:t>
      </w:r>
      <w:r>
        <w:t xml:space="preserve"> on the OURI website</w:t>
      </w:r>
    </w:p>
    <w:p w:rsidR="001946E9" w:rsidRPr="001946E9" w:rsidRDefault="001946E9" w:rsidP="003C1560">
      <w:pPr>
        <w:pStyle w:val="ListParagraph"/>
        <w:ind w:left="-450"/>
        <w:rPr>
          <w:rFonts w:cs="Times New Roman"/>
          <w:b/>
        </w:rPr>
      </w:pPr>
    </w:p>
    <w:p w:rsidR="00A57189" w:rsidRDefault="001D3E51" w:rsidP="006C6D1F">
      <w:pPr>
        <w:pStyle w:val="Heading1"/>
        <w:rPr>
          <w:rFonts w:asciiTheme="minorHAnsi" w:hAnsiTheme="minorHAnsi"/>
        </w:rPr>
      </w:pPr>
      <w:r w:rsidRPr="001D3E51">
        <w:rPr>
          <w:rFonts w:asciiTheme="minorHAnsi" w:hAnsiTheme="minorHAnsi"/>
        </w:rPr>
        <w:t xml:space="preserve">Curriculum Grants and </w:t>
      </w:r>
      <w:proofErr w:type="spellStart"/>
      <w:r w:rsidRPr="001D3E51">
        <w:rPr>
          <w:rFonts w:asciiTheme="minorHAnsi" w:hAnsiTheme="minorHAnsi"/>
        </w:rPr>
        <w:t>Ri</w:t>
      </w:r>
      <w:proofErr w:type="spellEnd"/>
      <w:r w:rsidRPr="001D3E51">
        <w:rPr>
          <w:rFonts w:asciiTheme="minorHAnsi" w:hAnsiTheme="minorHAnsi"/>
        </w:rPr>
        <w:t xml:space="preserve"> Designation discussion</w:t>
      </w:r>
    </w:p>
    <w:p w:rsidR="00232AB2" w:rsidRDefault="00232AB2" w:rsidP="00DD122E">
      <w:pPr>
        <w:pStyle w:val="ListParagraph"/>
        <w:numPr>
          <w:ilvl w:val="0"/>
          <w:numId w:val="12"/>
        </w:numPr>
      </w:pPr>
      <w:r>
        <w:t xml:space="preserve">S. Murray </w:t>
      </w:r>
      <w:r w:rsidR="00F8403F">
        <w:t>explained</w:t>
      </w:r>
      <w:r>
        <w:t xml:space="preserve"> the </w:t>
      </w:r>
      <w:proofErr w:type="spellStart"/>
      <w:r>
        <w:t>conflit</w:t>
      </w:r>
      <w:proofErr w:type="spellEnd"/>
      <w:r>
        <w:t xml:space="preserve"> created when the Honors College has a course assigned on the </w:t>
      </w:r>
      <w:proofErr w:type="spellStart"/>
      <w:r>
        <w:t>CourseLeaf</w:t>
      </w:r>
      <w:proofErr w:type="spellEnd"/>
      <w:r>
        <w:t xml:space="preserve"> scheduling system, and how it makes it difficult to his college departments to put that course on the schedule.  </w:t>
      </w:r>
    </w:p>
    <w:p w:rsidR="00182053" w:rsidRDefault="00182053" w:rsidP="00182053">
      <w:pPr>
        <w:pStyle w:val="ListParagraph"/>
        <w:rPr>
          <w:b/>
        </w:rPr>
      </w:pPr>
      <w:r w:rsidRPr="00182053">
        <w:rPr>
          <w:b/>
        </w:rPr>
        <w:t>Action Item</w:t>
      </w:r>
    </w:p>
    <w:p w:rsidR="00182053" w:rsidRPr="00182053" w:rsidRDefault="00182053" w:rsidP="00182053">
      <w:pPr>
        <w:pStyle w:val="ListParagraph"/>
      </w:pPr>
      <w:r w:rsidRPr="00182053">
        <w:t>DCW</w:t>
      </w:r>
      <w:r>
        <w:t xml:space="preserve"> will contact Maria Jennings to clarify on this situation.</w:t>
      </w:r>
    </w:p>
    <w:p w:rsidR="00DD122E" w:rsidRDefault="00DD122E" w:rsidP="00DD122E">
      <w:pPr>
        <w:pStyle w:val="ListParagraph"/>
        <w:numPr>
          <w:ilvl w:val="0"/>
          <w:numId w:val="12"/>
        </w:numPr>
      </w:pPr>
      <w:r>
        <w:t>D. Meeroff suggested to invite a liaison to come to the UG Council in the College of ENG&amp;CS to talk about DIS</w:t>
      </w:r>
    </w:p>
    <w:p w:rsidR="00955DBE" w:rsidRDefault="00955DBE" w:rsidP="00955DBE">
      <w:pPr>
        <w:pStyle w:val="Heading1"/>
      </w:pPr>
      <w:r w:rsidRPr="00955DBE">
        <w:t>Upcoming Spring Liaison and URCC meeting times</w:t>
      </w:r>
    </w:p>
    <w:p w:rsidR="00955DBE" w:rsidRPr="00BB3E04" w:rsidRDefault="00955DBE" w:rsidP="00955DBE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BB3E04">
        <w:rPr>
          <w:sz w:val="22"/>
          <w:szCs w:val="22"/>
        </w:rPr>
        <w:t>January 19</w:t>
      </w:r>
      <w:r w:rsidRPr="00BB3E04">
        <w:rPr>
          <w:sz w:val="22"/>
          <w:szCs w:val="22"/>
          <w:vertAlign w:val="superscript"/>
        </w:rPr>
        <w:t>th</w:t>
      </w:r>
      <w:r w:rsidRPr="00BB3E04">
        <w:rPr>
          <w:sz w:val="22"/>
          <w:szCs w:val="22"/>
        </w:rPr>
        <w:t>, 2017 -  Thursday from 11:00 – 1:00 pm</w:t>
      </w:r>
    </w:p>
    <w:p w:rsidR="00955DBE" w:rsidRPr="00BB3E04" w:rsidRDefault="00955DBE" w:rsidP="00955DBE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BB3E04">
        <w:rPr>
          <w:sz w:val="22"/>
          <w:szCs w:val="22"/>
        </w:rPr>
        <w:t>February 16</w:t>
      </w:r>
      <w:r w:rsidRPr="00BB3E04">
        <w:rPr>
          <w:sz w:val="22"/>
          <w:szCs w:val="22"/>
          <w:vertAlign w:val="superscript"/>
        </w:rPr>
        <w:t>th</w:t>
      </w:r>
      <w:r w:rsidRPr="00BB3E04">
        <w:rPr>
          <w:sz w:val="22"/>
          <w:szCs w:val="22"/>
        </w:rPr>
        <w:t>, 2017 – Thursday from 11:00 to 1:00 pm</w:t>
      </w:r>
    </w:p>
    <w:p w:rsidR="00955DBE" w:rsidRPr="00BB3E04" w:rsidRDefault="00955DBE" w:rsidP="00955DBE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BB3E04">
        <w:rPr>
          <w:sz w:val="22"/>
          <w:szCs w:val="22"/>
        </w:rPr>
        <w:t>March 14</w:t>
      </w:r>
      <w:r w:rsidRPr="00BB3E04">
        <w:rPr>
          <w:sz w:val="22"/>
          <w:szCs w:val="22"/>
          <w:vertAlign w:val="superscript"/>
        </w:rPr>
        <w:t>th</w:t>
      </w:r>
      <w:r w:rsidRPr="00BB3E04">
        <w:rPr>
          <w:sz w:val="22"/>
          <w:szCs w:val="22"/>
        </w:rPr>
        <w:t>, 2017 – Tuesday from 11:00 – 1:00 pm</w:t>
      </w:r>
    </w:p>
    <w:p w:rsidR="00955DBE" w:rsidRPr="00BB3E04" w:rsidRDefault="00955DBE" w:rsidP="00955DBE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BB3E04">
        <w:rPr>
          <w:sz w:val="22"/>
          <w:szCs w:val="22"/>
        </w:rPr>
        <w:t>April 18</w:t>
      </w:r>
      <w:r w:rsidRPr="00BB3E04">
        <w:rPr>
          <w:sz w:val="22"/>
          <w:szCs w:val="22"/>
          <w:vertAlign w:val="superscript"/>
        </w:rPr>
        <w:t>th</w:t>
      </w:r>
      <w:r w:rsidRPr="00BB3E04">
        <w:rPr>
          <w:sz w:val="22"/>
          <w:szCs w:val="22"/>
        </w:rPr>
        <w:t>, 2017 – Tuesday from 11:00 – 1:00 pm</w:t>
      </w:r>
    </w:p>
    <w:p w:rsidR="006C6D1F" w:rsidRPr="002721AD" w:rsidRDefault="00A57189" w:rsidP="006C6D1F">
      <w:pPr>
        <w:pStyle w:val="Heading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="006C6D1F" w:rsidRPr="002721AD">
        <w:rPr>
          <w:rFonts w:asciiTheme="minorHAnsi" w:hAnsiTheme="minorHAnsi"/>
          <w:sz w:val="24"/>
          <w:szCs w:val="24"/>
        </w:rPr>
        <w:t>eeting Adjourn</w:t>
      </w:r>
      <w:r w:rsidR="007A07D8">
        <w:rPr>
          <w:rFonts w:asciiTheme="minorHAnsi" w:hAnsiTheme="minorHAnsi"/>
          <w:sz w:val="24"/>
          <w:szCs w:val="24"/>
        </w:rPr>
        <w:t>ed</w:t>
      </w:r>
    </w:p>
    <w:p w:rsidR="00524095" w:rsidRPr="00524095" w:rsidRDefault="00524095" w:rsidP="00524095">
      <w:pPr>
        <w:pStyle w:val="ListParagraph"/>
        <w:spacing w:line="276" w:lineRule="auto"/>
        <w:rPr>
          <w:rFonts w:ascii="Times New Roman" w:hAnsi="Times New Roman" w:cs="Times New Roman"/>
          <w:b/>
        </w:rPr>
      </w:pPr>
    </w:p>
    <w:p w:rsidR="00E039BE" w:rsidRDefault="00A61F4E" w:rsidP="00C94B39">
      <w:pPr>
        <w:pStyle w:val="ListParagraph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r w:rsidRPr="006478FB">
        <w:rPr>
          <w:rFonts w:ascii="Times New Roman" w:hAnsi="Times New Roman" w:cs="Times New Roman"/>
          <w:sz w:val="22"/>
          <w:szCs w:val="22"/>
        </w:rPr>
        <w:tab/>
      </w:r>
    </w:p>
    <w:p w:rsidR="00E039BE" w:rsidRDefault="00E039BE" w:rsidP="00C94B39">
      <w:pPr>
        <w:pStyle w:val="ListParagraph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sectPr w:rsidR="00E039BE" w:rsidSect="00817BF3">
      <w:headerReference w:type="default" r:id="rId8"/>
      <w:footerReference w:type="default" r:id="rId9"/>
      <w:pgSz w:w="15840" w:h="12240" w:orient="landscape"/>
      <w:pgMar w:top="1152" w:right="1152" w:bottom="1152" w:left="99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03" w:rsidRDefault="00F83603" w:rsidP="00966801">
      <w:pPr>
        <w:spacing w:after="0"/>
      </w:pPr>
      <w:r>
        <w:separator/>
      </w:r>
    </w:p>
  </w:endnote>
  <w:endnote w:type="continuationSeparator" w:id="0">
    <w:p w:rsidR="00F83603" w:rsidRDefault="00F83603" w:rsidP="0096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3F" w:rsidRPr="00C163C1" w:rsidRDefault="00391A92" w:rsidP="00C163C1">
    <w:pPr>
      <w:pStyle w:val="Footer"/>
      <w:jc w:val="center"/>
    </w:pPr>
    <w:r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D1153F">
      <w:rPr>
        <w:rFonts w:ascii="Palatino LT Std" w:hAnsi="Palatino LT Std"/>
        <w:color w:val="17365D" w:themeColor="text2" w:themeShade="BF"/>
        <w:sz w:val="20"/>
        <w:szCs w:val="20"/>
      </w:rPr>
      <w:t>Office of Undergraduate Research and Inquiry</w:t>
    </w:r>
    <w:r w:rsidR="00C163C1">
      <w:rPr>
        <w:rFonts w:ascii="Palatino LT Std" w:hAnsi="Palatino LT Std"/>
        <w:color w:val="17365D" w:themeColor="text2" w:themeShade="BF"/>
        <w:sz w:val="20"/>
        <w:szCs w:val="20"/>
      </w:rPr>
      <w:t xml:space="preserve">                                   </w:t>
    </w:r>
  </w:p>
  <w:p w:rsidR="00AA0C01" w:rsidRPr="000F5771" w:rsidRDefault="00AA0C01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777 Glades Road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5F7E37" w:rsidRPr="000F5771">
      <w:rPr>
        <w:rFonts w:ascii="Palatino LT Std" w:hAnsi="Palatino LT Std"/>
        <w:color w:val="17365D" w:themeColor="text2" w:themeShade="BF"/>
        <w:sz w:val="20"/>
        <w:szCs w:val="20"/>
      </w:rPr>
      <w:t>•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Bldg. 2, GS Suite 209</w:t>
    </w: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• Boca Raton, FL 33431</w:t>
    </w:r>
  </w:p>
  <w:p w:rsidR="00D1153F" w:rsidRDefault="00611F97" w:rsidP="005F7E37">
    <w:pPr>
      <w:spacing w:after="0"/>
      <w:jc w:val="center"/>
      <w:rPr>
        <w:rFonts w:ascii="Palatino LT Std" w:hAnsi="Palatino LT Std"/>
        <w:i/>
        <w:color w:val="17365D" w:themeColor="text2" w:themeShade="BF"/>
        <w:sz w:val="20"/>
        <w:szCs w:val="20"/>
      </w:rPr>
    </w:pPr>
    <w:r>
      <w:rPr>
        <w:rFonts w:ascii="Palatino LT Std" w:hAnsi="Palatino LT Std"/>
        <w:color w:val="17365D" w:themeColor="text2" w:themeShade="BF"/>
        <w:sz w:val="20"/>
        <w:szCs w:val="20"/>
      </w:rPr>
      <w:t>tel: 561.297.6874</w:t>
    </w:r>
    <w:r w:rsidR="00AA0C01"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• </w:t>
    </w:r>
    <w:hyperlink r:id="rId1" w:history="1">
      <w:r w:rsidR="00D1153F" w:rsidRPr="001A0BFC">
        <w:rPr>
          <w:rStyle w:val="Hyperlink"/>
          <w:rFonts w:ascii="Palatino LT Std" w:hAnsi="Palatino LT Std"/>
          <w:i/>
          <w:sz w:val="20"/>
          <w:szCs w:val="20"/>
        </w:rPr>
        <w:t>www.ouri.fau.edu</w:t>
      </w:r>
    </w:hyperlink>
  </w:p>
  <w:p w:rsidR="00D1153F" w:rsidRDefault="00D1153F" w:rsidP="00391A92">
    <w:pPr>
      <w:spacing w:after="0"/>
      <w:jc w:val="right"/>
      <w:rPr>
        <w:rFonts w:ascii="Palatino LT Std" w:hAnsi="Palatino LT Std"/>
        <w:i/>
        <w:iCs/>
        <w:color w:val="17365D" w:themeColor="text2" w:themeShade="BF"/>
        <w:sz w:val="16"/>
        <w:szCs w:val="16"/>
      </w:rPr>
    </w:pPr>
  </w:p>
  <w:p w:rsidR="00966801" w:rsidRPr="005F7E37" w:rsidRDefault="00D1153F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i/>
        <w:iCs/>
        <w:color w:val="17365D" w:themeColor="text2" w:themeShade="BF"/>
        <w:sz w:val="16"/>
        <w:szCs w:val="16"/>
      </w:rPr>
      <w:t>An Equal Opportunity/Equal Access Institution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03" w:rsidRDefault="00F83603" w:rsidP="00966801">
      <w:pPr>
        <w:spacing w:after="0"/>
      </w:pPr>
      <w:r>
        <w:separator/>
      </w:r>
    </w:p>
  </w:footnote>
  <w:footnote w:type="continuationSeparator" w:id="0">
    <w:p w:rsidR="00F83603" w:rsidRDefault="00F83603" w:rsidP="00966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C40" w:rsidRDefault="00611F97" w:rsidP="00611F97">
    <w:pPr>
      <w:pStyle w:val="Header"/>
      <w:jc w:val="both"/>
      <w:rPr>
        <w:noProof/>
      </w:rPr>
    </w:pPr>
    <w:r>
      <w:rPr>
        <w:noProof/>
        <w:lang w:eastAsia="en-US"/>
      </w:rPr>
      <w:drawing>
        <wp:inline distT="0" distB="0" distL="0" distR="0" wp14:anchorId="093FBDD3" wp14:editId="6D61EC71">
          <wp:extent cx="2695492" cy="4204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C5B">
      <w:rPr>
        <w:noProof/>
      </w:rPr>
      <w:t xml:space="preserve">   </w:t>
    </w:r>
    <w:r>
      <w:rPr>
        <w:noProof/>
      </w:rPr>
      <w:t xml:space="preserve">       </w:t>
    </w:r>
    <w:r w:rsidR="001B2C40">
      <w:rPr>
        <w:noProof/>
      </w:rPr>
      <w:tab/>
    </w:r>
    <w:r>
      <w:rPr>
        <w:noProof/>
      </w:rPr>
      <w:t xml:space="preserve">   </w:t>
    </w:r>
    <w:r w:rsidR="001B2C40">
      <w:rPr>
        <w:noProof/>
        <w:lang w:eastAsia="en-US"/>
      </w:rPr>
      <w:drawing>
        <wp:inline distT="0" distB="0" distL="0" distR="0" wp14:anchorId="1244D85C" wp14:editId="762D06F4">
          <wp:extent cx="1518699" cy="453637"/>
          <wp:effectExtent l="0" t="0" r="571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2C40" w:rsidRPr="007751D8" w:rsidRDefault="001B2C40" w:rsidP="001B2C40">
    <w:pPr>
      <w:pStyle w:val="NoSpacing"/>
      <w:jc w:val="center"/>
      <w:rPr>
        <w:rFonts w:cs="Times New Roman"/>
        <w:b/>
        <w:sz w:val="24"/>
        <w:szCs w:val="24"/>
      </w:rPr>
    </w:pPr>
    <w:r w:rsidRPr="007751D8">
      <w:rPr>
        <w:rFonts w:cs="Times New Roman"/>
        <w:b/>
        <w:sz w:val="24"/>
        <w:szCs w:val="24"/>
      </w:rPr>
      <w:t>Undergraduate Research Curriculum Committee</w:t>
    </w:r>
  </w:p>
  <w:p w:rsidR="001B2C40" w:rsidRDefault="0076350A" w:rsidP="001B2C40">
    <w:pPr>
      <w:pStyle w:val="NoSpacing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 xml:space="preserve">Thursday, </w:t>
    </w:r>
    <w:r w:rsidR="008A372C">
      <w:rPr>
        <w:rFonts w:cs="Times New Roman"/>
        <w:b/>
        <w:sz w:val="24"/>
        <w:szCs w:val="24"/>
      </w:rPr>
      <w:t>November 17</w:t>
    </w:r>
    <w:r w:rsidR="00A85890">
      <w:rPr>
        <w:rFonts w:cs="Times New Roman"/>
        <w:b/>
        <w:sz w:val="24"/>
        <w:szCs w:val="24"/>
      </w:rPr>
      <w:t>, 2016</w:t>
    </w:r>
    <w:r w:rsidR="006C6D1F">
      <w:rPr>
        <w:rFonts w:cs="Times New Roman"/>
        <w:b/>
        <w:sz w:val="24"/>
        <w:szCs w:val="24"/>
      </w:rPr>
      <w:t xml:space="preserve"> </w:t>
    </w:r>
  </w:p>
  <w:p w:rsidR="00966801" w:rsidRPr="001B2C40" w:rsidRDefault="001B2C40" w:rsidP="001B2C40">
    <w:pPr>
      <w:pStyle w:val="NoSpacing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>Meeting Minutes</w:t>
    </w:r>
  </w:p>
  <w:p w:rsidR="00ED2C5B" w:rsidRDefault="00FC702E" w:rsidP="00ED2C5B">
    <w:pPr>
      <w:pStyle w:val="Header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0E8382" wp14:editId="52D7B751">
              <wp:simplePos x="0" y="0"/>
              <wp:positionH relativeFrom="column">
                <wp:posOffset>-22860</wp:posOffset>
              </wp:positionH>
              <wp:positionV relativeFrom="paragraph">
                <wp:posOffset>83820</wp:posOffset>
              </wp:positionV>
              <wp:extent cx="6309360" cy="635"/>
              <wp:effectExtent l="0" t="0" r="15240" b="374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A48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8pt;margin-top:6.6pt;width:496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" strokecolor="#17365d [24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1831"/>
    <w:multiLevelType w:val="hybridMultilevel"/>
    <w:tmpl w:val="64F8FF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212"/>
    <w:multiLevelType w:val="multilevel"/>
    <w:tmpl w:val="258E44D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0FF67641"/>
    <w:multiLevelType w:val="hybridMultilevel"/>
    <w:tmpl w:val="EF985836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07A83"/>
    <w:multiLevelType w:val="hybridMultilevel"/>
    <w:tmpl w:val="D8BC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1C8F"/>
    <w:multiLevelType w:val="hybridMultilevel"/>
    <w:tmpl w:val="A7A0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2709A"/>
    <w:multiLevelType w:val="hybridMultilevel"/>
    <w:tmpl w:val="20500CE2"/>
    <w:lvl w:ilvl="0" w:tplc="04090013">
      <w:start w:val="1"/>
      <w:numFmt w:val="upperRoman"/>
      <w:lvlText w:val="%1."/>
      <w:lvlJc w:val="righ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45B213E8"/>
    <w:multiLevelType w:val="hybridMultilevel"/>
    <w:tmpl w:val="E36AE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EC"/>
    <w:multiLevelType w:val="hybridMultilevel"/>
    <w:tmpl w:val="6CB26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6D6661"/>
    <w:multiLevelType w:val="hybridMultilevel"/>
    <w:tmpl w:val="EDC2CC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46951"/>
    <w:multiLevelType w:val="hybridMultilevel"/>
    <w:tmpl w:val="394E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E332A"/>
    <w:multiLevelType w:val="hybridMultilevel"/>
    <w:tmpl w:val="FD7C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ED8"/>
    <w:multiLevelType w:val="hybridMultilevel"/>
    <w:tmpl w:val="576418B8"/>
    <w:lvl w:ilvl="0" w:tplc="F35A49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A69A4"/>
    <w:multiLevelType w:val="hybridMultilevel"/>
    <w:tmpl w:val="082A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40A4D"/>
    <w:multiLevelType w:val="hybridMultilevel"/>
    <w:tmpl w:val="BE2E7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2"/>
  </w:num>
  <w:num w:numId="5">
    <w:abstractNumId w:val="11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  <w:num w:numId="12">
    <w:abstractNumId w:val="4"/>
  </w:num>
  <w:num w:numId="13">
    <w:abstractNumId w:val="2"/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7F"/>
    <w:rsid w:val="00001142"/>
    <w:rsid w:val="000030CE"/>
    <w:rsid w:val="000034F7"/>
    <w:rsid w:val="000113C5"/>
    <w:rsid w:val="00012B3D"/>
    <w:rsid w:val="000177C8"/>
    <w:rsid w:val="0002114B"/>
    <w:rsid w:val="00021F96"/>
    <w:rsid w:val="000313B3"/>
    <w:rsid w:val="0004680E"/>
    <w:rsid w:val="00066E79"/>
    <w:rsid w:val="00076BCC"/>
    <w:rsid w:val="00096757"/>
    <w:rsid w:val="000B4040"/>
    <w:rsid w:val="000C5B75"/>
    <w:rsid w:val="000D1AE8"/>
    <w:rsid w:val="000D2495"/>
    <w:rsid w:val="000F7BF6"/>
    <w:rsid w:val="00102754"/>
    <w:rsid w:val="00105424"/>
    <w:rsid w:val="00107107"/>
    <w:rsid w:val="00110071"/>
    <w:rsid w:val="0011463E"/>
    <w:rsid w:val="00137F57"/>
    <w:rsid w:val="00162C5D"/>
    <w:rsid w:val="00163D93"/>
    <w:rsid w:val="00167949"/>
    <w:rsid w:val="00170D2D"/>
    <w:rsid w:val="001730FD"/>
    <w:rsid w:val="00182053"/>
    <w:rsid w:val="001836D2"/>
    <w:rsid w:val="0018724E"/>
    <w:rsid w:val="00187BA7"/>
    <w:rsid w:val="001946E9"/>
    <w:rsid w:val="001B2C40"/>
    <w:rsid w:val="001C2A9D"/>
    <w:rsid w:val="001D1EF7"/>
    <w:rsid w:val="001D3E51"/>
    <w:rsid w:val="001D69F4"/>
    <w:rsid w:val="001D6A1E"/>
    <w:rsid w:val="001D7F91"/>
    <w:rsid w:val="001E77C5"/>
    <w:rsid w:val="001F5B44"/>
    <w:rsid w:val="00211440"/>
    <w:rsid w:val="00221BC3"/>
    <w:rsid w:val="00232854"/>
    <w:rsid w:val="00232AB2"/>
    <w:rsid w:val="0023418C"/>
    <w:rsid w:val="00235770"/>
    <w:rsid w:val="00261D3E"/>
    <w:rsid w:val="00262175"/>
    <w:rsid w:val="002721AD"/>
    <w:rsid w:val="002A0C42"/>
    <w:rsid w:val="002A1BC7"/>
    <w:rsid w:val="002D61AE"/>
    <w:rsid w:val="002F2470"/>
    <w:rsid w:val="002F7E3D"/>
    <w:rsid w:val="00304B85"/>
    <w:rsid w:val="003237C5"/>
    <w:rsid w:val="003267D4"/>
    <w:rsid w:val="00327396"/>
    <w:rsid w:val="00333F7D"/>
    <w:rsid w:val="00352147"/>
    <w:rsid w:val="00376A05"/>
    <w:rsid w:val="0038489D"/>
    <w:rsid w:val="00387B0A"/>
    <w:rsid w:val="00391A92"/>
    <w:rsid w:val="003A67C3"/>
    <w:rsid w:val="003B7063"/>
    <w:rsid w:val="003C1560"/>
    <w:rsid w:val="003C3509"/>
    <w:rsid w:val="003D3EE9"/>
    <w:rsid w:val="003F100D"/>
    <w:rsid w:val="003F21BB"/>
    <w:rsid w:val="003F5A70"/>
    <w:rsid w:val="00426F11"/>
    <w:rsid w:val="00432CC9"/>
    <w:rsid w:val="00437819"/>
    <w:rsid w:val="00447B23"/>
    <w:rsid w:val="0045379E"/>
    <w:rsid w:val="004601F0"/>
    <w:rsid w:val="004760A4"/>
    <w:rsid w:val="00482B50"/>
    <w:rsid w:val="004856FC"/>
    <w:rsid w:val="00491182"/>
    <w:rsid w:val="004A5493"/>
    <w:rsid w:val="004E18F9"/>
    <w:rsid w:val="004E49D5"/>
    <w:rsid w:val="00504C18"/>
    <w:rsid w:val="005138A7"/>
    <w:rsid w:val="00524095"/>
    <w:rsid w:val="00530200"/>
    <w:rsid w:val="00530AA7"/>
    <w:rsid w:val="005311C6"/>
    <w:rsid w:val="00533CAE"/>
    <w:rsid w:val="00542ED3"/>
    <w:rsid w:val="00544493"/>
    <w:rsid w:val="005521DE"/>
    <w:rsid w:val="005712C3"/>
    <w:rsid w:val="005760F6"/>
    <w:rsid w:val="00576E1E"/>
    <w:rsid w:val="00584BCF"/>
    <w:rsid w:val="005A4363"/>
    <w:rsid w:val="005A5C98"/>
    <w:rsid w:val="005B667B"/>
    <w:rsid w:val="005D45A8"/>
    <w:rsid w:val="005D6B50"/>
    <w:rsid w:val="005D7476"/>
    <w:rsid w:val="005F4667"/>
    <w:rsid w:val="005F52E0"/>
    <w:rsid w:val="005F601D"/>
    <w:rsid w:val="005F7E37"/>
    <w:rsid w:val="00601B99"/>
    <w:rsid w:val="00611F97"/>
    <w:rsid w:val="00614CCB"/>
    <w:rsid w:val="00633385"/>
    <w:rsid w:val="00643B2C"/>
    <w:rsid w:val="006478FB"/>
    <w:rsid w:val="00653271"/>
    <w:rsid w:val="006609E7"/>
    <w:rsid w:val="006637F2"/>
    <w:rsid w:val="00671246"/>
    <w:rsid w:val="006B223B"/>
    <w:rsid w:val="006C45B7"/>
    <w:rsid w:val="006C6D1F"/>
    <w:rsid w:val="006D5BFF"/>
    <w:rsid w:val="006D6051"/>
    <w:rsid w:val="007301A5"/>
    <w:rsid w:val="0074399D"/>
    <w:rsid w:val="00747A28"/>
    <w:rsid w:val="0076350A"/>
    <w:rsid w:val="00772B1B"/>
    <w:rsid w:val="00774CB6"/>
    <w:rsid w:val="00774FCE"/>
    <w:rsid w:val="007751D8"/>
    <w:rsid w:val="00775966"/>
    <w:rsid w:val="00780B75"/>
    <w:rsid w:val="007A07D8"/>
    <w:rsid w:val="007A7118"/>
    <w:rsid w:val="007C3464"/>
    <w:rsid w:val="007C3AEC"/>
    <w:rsid w:val="007F1E3A"/>
    <w:rsid w:val="008129EA"/>
    <w:rsid w:val="00817BF3"/>
    <w:rsid w:val="008364C9"/>
    <w:rsid w:val="008425E6"/>
    <w:rsid w:val="0084645C"/>
    <w:rsid w:val="008640BF"/>
    <w:rsid w:val="0087356E"/>
    <w:rsid w:val="008A372C"/>
    <w:rsid w:val="008A414D"/>
    <w:rsid w:val="008B1AE0"/>
    <w:rsid w:val="008C2099"/>
    <w:rsid w:val="008D44C6"/>
    <w:rsid w:val="008D7AE9"/>
    <w:rsid w:val="008F06E3"/>
    <w:rsid w:val="008F33B6"/>
    <w:rsid w:val="00935182"/>
    <w:rsid w:val="00935957"/>
    <w:rsid w:val="00943E8C"/>
    <w:rsid w:val="00955DBE"/>
    <w:rsid w:val="00966801"/>
    <w:rsid w:val="00972B4F"/>
    <w:rsid w:val="0099467F"/>
    <w:rsid w:val="009962A5"/>
    <w:rsid w:val="009B570C"/>
    <w:rsid w:val="009B73CC"/>
    <w:rsid w:val="009D06E4"/>
    <w:rsid w:val="009F0A81"/>
    <w:rsid w:val="009F7042"/>
    <w:rsid w:val="009F72EA"/>
    <w:rsid w:val="00A011BD"/>
    <w:rsid w:val="00A277F2"/>
    <w:rsid w:val="00A30259"/>
    <w:rsid w:val="00A35702"/>
    <w:rsid w:val="00A43266"/>
    <w:rsid w:val="00A50479"/>
    <w:rsid w:val="00A57189"/>
    <w:rsid w:val="00A60866"/>
    <w:rsid w:val="00A61F4E"/>
    <w:rsid w:val="00A85890"/>
    <w:rsid w:val="00A938D8"/>
    <w:rsid w:val="00A940C0"/>
    <w:rsid w:val="00A96D89"/>
    <w:rsid w:val="00AA0C01"/>
    <w:rsid w:val="00AA2C36"/>
    <w:rsid w:val="00AB0D5B"/>
    <w:rsid w:val="00AB515B"/>
    <w:rsid w:val="00AC5983"/>
    <w:rsid w:val="00AD6E28"/>
    <w:rsid w:val="00AE1E35"/>
    <w:rsid w:val="00B15653"/>
    <w:rsid w:val="00B17281"/>
    <w:rsid w:val="00B374BF"/>
    <w:rsid w:val="00B8540D"/>
    <w:rsid w:val="00B95E56"/>
    <w:rsid w:val="00BA7795"/>
    <w:rsid w:val="00BC7F77"/>
    <w:rsid w:val="00BD18AE"/>
    <w:rsid w:val="00BD4A09"/>
    <w:rsid w:val="00C00925"/>
    <w:rsid w:val="00C0270F"/>
    <w:rsid w:val="00C061C4"/>
    <w:rsid w:val="00C0642A"/>
    <w:rsid w:val="00C163C1"/>
    <w:rsid w:val="00C36291"/>
    <w:rsid w:val="00C41F79"/>
    <w:rsid w:val="00C67147"/>
    <w:rsid w:val="00C71257"/>
    <w:rsid w:val="00C8612E"/>
    <w:rsid w:val="00C94B39"/>
    <w:rsid w:val="00CA1F7B"/>
    <w:rsid w:val="00CB4A3A"/>
    <w:rsid w:val="00CB5E27"/>
    <w:rsid w:val="00CC4F8F"/>
    <w:rsid w:val="00CC5F3D"/>
    <w:rsid w:val="00CD25B5"/>
    <w:rsid w:val="00CE7766"/>
    <w:rsid w:val="00CE7D25"/>
    <w:rsid w:val="00CF03AA"/>
    <w:rsid w:val="00D1153F"/>
    <w:rsid w:val="00D166B1"/>
    <w:rsid w:val="00D311F3"/>
    <w:rsid w:val="00D37BF6"/>
    <w:rsid w:val="00D5261E"/>
    <w:rsid w:val="00D6514B"/>
    <w:rsid w:val="00D67659"/>
    <w:rsid w:val="00D733A6"/>
    <w:rsid w:val="00DA430B"/>
    <w:rsid w:val="00DB76F3"/>
    <w:rsid w:val="00DD122E"/>
    <w:rsid w:val="00DD7BBB"/>
    <w:rsid w:val="00DE637A"/>
    <w:rsid w:val="00DF0B35"/>
    <w:rsid w:val="00E039BE"/>
    <w:rsid w:val="00E07214"/>
    <w:rsid w:val="00E17F35"/>
    <w:rsid w:val="00E30059"/>
    <w:rsid w:val="00E32B8C"/>
    <w:rsid w:val="00E429AB"/>
    <w:rsid w:val="00E43574"/>
    <w:rsid w:val="00E43F66"/>
    <w:rsid w:val="00E62308"/>
    <w:rsid w:val="00E84D86"/>
    <w:rsid w:val="00E91F61"/>
    <w:rsid w:val="00E94805"/>
    <w:rsid w:val="00EB3B70"/>
    <w:rsid w:val="00EB540A"/>
    <w:rsid w:val="00EC2701"/>
    <w:rsid w:val="00EC3B4D"/>
    <w:rsid w:val="00ED2A27"/>
    <w:rsid w:val="00ED2C5B"/>
    <w:rsid w:val="00EE4DAA"/>
    <w:rsid w:val="00EE54F6"/>
    <w:rsid w:val="00EF140A"/>
    <w:rsid w:val="00F001B1"/>
    <w:rsid w:val="00F041B8"/>
    <w:rsid w:val="00F14E38"/>
    <w:rsid w:val="00F16DBD"/>
    <w:rsid w:val="00F17FC5"/>
    <w:rsid w:val="00F767C5"/>
    <w:rsid w:val="00F81642"/>
    <w:rsid w:val="00F83603"/>
    <w:rsid w:val="00F8403F"/>
    <w:rsid w:val="00F9548B"/>
    <w:rsid w:val="00FB2BEC"/>
    <w:rsid w:val="00FC702E"/>
    <w:rsid w:val="00FC7556"/>
    <w:rsid w:val="00FD561B"/>
    <w:rsid w:val="00FE797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752FB35"/>
  <w15:docId w15:val="{362FFBAC-E4BF-4339-BAAC-7282E69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7D"/>
    <w:pPr>
      <w:spacing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8F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8F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8F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8F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8F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8F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8F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8F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8F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8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6801"/>
  </w:style>
  <w:style w:type="paragraph" w:styleId="Footer">
    <w:name w:val="footer"/>
    <w:basedOn w:val="Normal"/>
    <w:link w:val="Foot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6801"/>
  </w:style>
  <w:style w:type="paragraph" w:customStyle="1" w:styleId="Default">
    <w:name w:val="Default"/>
    <w:basedOn w:val="Normal"/>
    <w:rsid w:val="00972B4F"/>
    <w:pPr>
      <w:autoSpaceDE w:val="0"/>
      <w:autoSpaceDN w:val="0"/>
      <w:spacing w:after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33F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5C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8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8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8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17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i.fau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0ED08-2210-4469-B447-BC49521E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Patricia Sampedro</cp:lastModifiedBy>
  <cp:revision>7</cp:revision>
  <cp:lastPrinted>2012-06-14T14:34:00Z</cp:lastPrinted>
  <dcterms:created xsi:type="dcterms:W3CDTF">2016-11-18T21:51:00Z</dcterms:created>
  <dcterms:modified xsi:type="dcterms:W3CDTF">2016-11-21T18:23:00Z</dcterms:modified>
</cp:coreProperties>
</file>