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7673" w:rsidRDefault="00107673"/>
    <w:p w:rsidR="00800C3F" w:rsidRDefault="00800C3F"/>
    <w:p w:rsidR="00800C3F" w:rsidRDefault="00800C3F"/>
    <w:p w:rsidR="00800C3F" w:rsidRDefault="00800C3F">
      <w:r>
        <w:t xml:space="preserve">                                       </w:t>
      </w:r>
      <w:r>
        <w:rPr>
          <w:noProof/>
        </w:rPr>
        <w:drawing>
          <wp:inline distT="0" distB="0" distL="0" distR="0" wp14:anchorId="34F8FE3F">
            <wp:extent cx="3499485" cy="817245"/>
            <wp:effectExtent l="0" t="0" r="571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9485" cy="8172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00C3F" w:rsidRPr="00B70482" w:rsidRDefault="00800C3F" w:rsidP="00800C3F">
      <w:pPr>
        <w:spacing w:after="0" w:line="240" w:lineRule="auto"/>
        <w:jc w:val="center"/>
        <w:rPr>
          <w:b/>
        </w:rPr>
      </w:pPr>
      <w:r w:rsidRPr="00B70482">
        <w:rPr>
          <w:b/>
        </w:rPr>
        <w:t>Florida Atlantic University</w:t>
      </w:r>
    </w:p>
    <w:p w:rsidR="00800C3F" w:rsidRPr="00B70482" w:rsidRDefault="00800C3F" w:rsidP="00800C3F">
      <w:pPr>
        <w:spacing w:after="0" w:line="240" w:lineRule="auto"/>
        <w:jc w:val="center"/>
      </w:pPr>
      <w:r w:rsidRPr="00B70482">
        <w:rPr>
          <w:b/>
        </w:rPr>
        <w:t>Undergraduate Research Curriculum Committee</w:t>
      </w:r>
    </w:p>
    <w:p w:rsidR="00800C3F" w:rsidRDefault="000D5356" w:rsidP="00800C3F">
      <w:pPr>
        <w:spacing w:after="200" w:line="276" w:lineRule="auto"/>
        <w:jc w:val="center"/>
      </w:pPr>
      <w:r>
        <w:t>Tuesday, March 19</w:t>
      </w:r>
      <w:r w:rsidR="00653048">
        <w:t>, 2019 from 1:00 TO 2:00 PM</w:t>
      </w:r>
    </w:p>
    <w:p w:rsidR="00800C3F" w:rsidRDefault="00800C3F"/>
    <w:p w:rsidR="00800C3F" w:rsidRDefault="00800C3F" w:rsidP="00800C3F">
      <w:pPr>
        <w:pStyle w:val="ListParagraph"/>
        <w:numPr>
          <w:ilvl w:val="0"/>
          <w:numId w:val="1"/>
        </w:numPr>
      </w:pPr>
      <w:r>
        <w:t xml:space="preserve">Approval of </w:t>
      </w:r>
      <w:r w:rsidR="000D5356">
        <w:t>February 14</w:t>
      </w:r>
      <w:r w:rsidR="00EF63AD">
        <w:t>, 2019</w:t>
      </w:r>
      <w:r>
        <w:t xml:space="preserve"> meeting minutes</w:t>
      </w:r>
    </w:p>
    <w:p w:rsidR="00800C3F" w:rsidRDefault="00800C3F" w:rsidP="00800C3F">
      <w:pPr>
        <w:pStyle w:val="ListParagraph"/>
        <w:numPr>
          <w:ilvl w:val="0"/>
          <w:numId w:val="1"/>
        </w:numPr>
      </w:pPr>
      <w:r>
        <w:t xml:space="preserve">Update on </w:t>
      </w:r>
      <w:r w:rsidR="00653048">
        <w:t>RI</w:t>
      </w:r>
      <w:r>
        <w:t xml:space="preserve"> </w:t>
      </w:r>
      <w:r w:rsidR="000D5356">
        <w:t xml:space="preserve">and DIR </w:t>
      </w:r>
      <w:r>
        <w:t xml:space="preserve">courses approved by </w:t>
      </w:r>
      <w:r w:rsidR="005971D3">
        <w:t xml:space="preserve">the </w:t>
      </w:r>
      <w:r w:rsidR="000D5356">
        <w:t>State during Feb/March 2019</w:t>
      </w:r>
    </w:p>
    <w:p w:rsidR="000D5356" w:rsidRDefault="000D5356" w:rsidP="000D5356">
      <w:pPr>
        <w:spacing w:after="0"/>
        <w:ind w:left="720"/>
      </w:pPr>
      <w:r>
        <w:t>HIS 4935</w:t>
      </w:r>
      <w:r>
        <w:tab/>
        <w:t xml:space="preserve">RI Senior Seminar </w:t>
      </w:r>
    </w:p>
    <w:p w:rsidR="005971D3" w:rsidRDefault="000D5356" w:rsidP="000D5356">
      <w:pPr>
        <w:spacing w:after="0"/>
        <w:ind w:left="720"/>
      </w:pPr>
      <w:r>
        <w:t xml:space="preserve">HIS 3150 </w:t>
      </w:r>
      <w:r>
        <w:tab/>
        <w:t>RI Historical Methods</w:t>
      </w:r>
    </w:p>
    <w:p w:rsidR="000D5356" w:rsidRDefault="000D5356" w:rsidP="000D5356">
      <w:pPr>
        <w:spacing w:after="0"/>
        <w:ind w:left="720"/>
      </w:pPr>
      <w:r w:rsidRPr="000D5356">
        <w:t>HSA 4915</w:t>
      </w:r>
      <w:r w:rsidRPr="000D5356">
        <w:tab/>
        <w:t>Direct Independent Research in Health Administration</w:t>
      </w:r>
    </w:p>
    <w:p w:rsidR="000D5356" w:rsidRDefault="000D5356" w:rsidP="000D5356">
      <w:pPr>
        <w:spacing w:after="0"/>
        <w:ind w:left="720"/>
      </w:pPr>
    </w:p>
    <w:p w:rsidR="00800C3F" w:rsidRDefault="000D5356" w:rsidP="00800C3F">
      <w:pPr>
        <w:pStyle w:val="ListParagraph"/>
        <w:numPr>
          <w:ilvl w:val="0"/>
          <w:numId w:val="1"/>
        </w:numPr>
      </w:pPr>
      <w:r>
        <w:t>New course</w:t>
      </w:r>
      <w:r w:rsidR="00800C3F">
        <w:t xml:space="preserve"> proposed for RI Designation:</w:t>
      </w:r>
    </w:p>
    <w:p w:rsidR="000D5356" w:rsidRDefault="000D5356" w:rsidP="00053267">
      <w:pPr>
        <w:pStyle w:val="ListParagraph"/>
        <w:numPr>
          <w:ilvl w:val="0"/>
          <w:numId w:val="4"/>
        </w:numPr>
      </w:pPr>
      <w:r>
        <w:t xml:space="preserve">HON - </w:t>
      </w:r>
      <w:bookmarkStart w:id="0" w:name="_GoBack"/>
      <w:bookmarkEnd w:id="0"/>
      <w:r>
        <w:t xml:space="preserve">SPW 3134 Honors Latin American Literature: Modernism to Post-Boom - </w:t>
      </w:r>
      <w:r w:rsidRPr="00F92D2C">
        <w:t>Dr. Carmen Cañete Quesada</w:t>
      </w:r>
    </w:p>
    <w:sectPr w:rsidR="000D53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1A2577"/>
    <w:multiLevelType w:val="hybridMultilevel"/>
    <w:tmpl w:val="000C09C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3EE1E76"/>
    <w:multiLevelType w:val="hybridMultilevel"/>
    <w:tmpl w:val="73CCB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326806"/>
    <w:multiLevelType w:val="hybridMultilevel"/>
    <w:tmpl w:val="DDDCCC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767420D"/>
    <w:multiLevelType w:val="hybridMultilevel"/>
    <w:tmpl w:val="4F06185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C527194"/>
    <w:multiLevelType w:val="hybridMultilevel"/>
    <w:tmpl w:val="FEDA8AF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C3F"/>
    <w:rsid w:val="000D5356"/>
    <w:rsid w:val="00107673"/>
    <w:rsid w:val="00162818"/>
    <w:rsid w:val="005971D3"/>
    <w:rsid w:val="006277E6"/>
    <w:rsid w:val="00653048"/>
    <w:rsid w:val="00800C3F"/>
    <w:rsid w:val="009F08F6"/>
    <w:rsid w:val="00EF63AD"/>
    <w:rsid w:val="00F33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26B2DC"/>
  <w15:chartTrackingRefBased/>
  <w15:docId w15:val="{AE73EFA1-F896-47DD-AA34-F37A5F0932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0C3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04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8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Florida Atlantic University</Company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Sampedro</dc:creator>
  <cp:keywords/>
  <dc:description/>
  <cp:lastModifiedBy>Patricia Sampedro</cp:lastModifiedBy>
  <cp:revision>3</cp:revision>
  <dcterms:created xsi:type="dcterms:W3CDTF">2019-03-14T17:06:00Z</dcterms:created>
  <dcterms:modified xsi:type="dcterms:W3CDTF">2019-03-14T17:15:00Z</dcterms:modified>
</cp:coreProperties>
</file>