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081D1" w14:textId="77777777" w:rsidR="00551D9B" w:rsidRDefault="00551D9B" w:rsidP="00551D9B">
      <w:r>
        <w:rPr>
          <w:noProof/>
        </w:rPr>
        <w:drawing>
          <wp:inline distT="0" distB="0" distL="0" distR="0" wp14:anchorId="6D4A8C91" wp14:editId="5FFF79F4">
            <wp:extent cx="2694940" cy="420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94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   </w:t>
      </w:r>
      <w:r>
        <w:rPr>
          <w:noProof/>
        </w:rPr>
        <w:drawing>
          <wp:inline distT="0" distB="0" distL="0" distR="0" wp14:anchorId="66F67967" wp14:editId="189C569D">
            <wp:extent cx="1518285" cy="450850"/>
            <wp:effectExtent l="0" t="0" r="5715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811B33" w14:textId="77777777" w:rsidR="00551D9B" w:rsidRDefault="00551D9B" w:rsidP="00551D9B"/>
    <w:p w14:paraId="43FD3910" w14:textId="77777777" w:rsidR="00551D9B" w:rsidRPr="00FB1294" w:rsidRDefault="00551D9B" w:rsidP="00551D9B">
      <w:pPr>
        <w:keepNext/>
        <w:keepLines/>
        <w:spacing w:before="120" w:after="120"/>
        <w:jc w:val="center"/>
        <w:outlineLvl w:val="0"/>
        <w:rPr>
          <w:rFonts w:cstheme="minorHAnsi"/>
          <w:b/>
        </w:rPr>
      </w:pPr>
      <w:r w:rsidRPr="00FB1294">
        <w:rPr>
          <w:rFonts w:cstheme="minorHAnsi"/>
          <w:b/>
        </w:rPr>
        <w:t>Undergraduate Research Curriculum Committee</w:t>
      </w:r>
    </w:p>
    <w:p w14:paraId="6482E3DE" w14:textId="4A1DF4CD" w:rsidR="00551D9B" w:rsidRDefault="00551D9B" w:rsidP="00551D9B">
      <w:pPr>
        <w:keepNext/>
        <w:keepLines/>
        <w:spacing w:before="120" w:after="120"/>
        <w:jc w:val="center"/>
        <w:outlineLvl w:val="0"/>
        <w:rPr>
          <w:rFonts w:cstheme="minorHAnsi"/>
          <w:b/>
        </w:rPr>
      </w:pPr>
      <w:r>
        <w:rPr>
          <w:rFonts w:cstheme="minorHAnsi"/>
          <w:b/>
        </w:rPr>
        <w:t xml:space="preserve">Thursday, </w:t>
      </w:r>
      <w:r w:rsidR="00A55FA4">
        <w:rPr>
          <w:rFonts w:cstheme="minorHAnsi"/>
          <w:b/>
        </w:rPr>
        <w:t>August 26</w:t>
      </w:r>
      <w:r>
        <w:rPr>
          <w:rFonts w:cstheme="minorHAnsi"/>
          <w:b/>
        </w:rPr>
        <w:t xml:space="preserve">, 2021 </w:t>
      </w:r>
      <w:r w:rsidRPr="00FB1294">
        <w:rPr>
          <w:rFonts w:cstheme="minorHAnsi"/>
          <w:b/>
        </w:rPr>
        <w:t xml:space="preserve"> </w:t>
      </w:r>
    </w:p>
    <w:p w14:paraId="0C6C9950" w14:textId="77777777" w:rsidR="00551D9B" w:rsidRDefault="00551D9B" w:rsidP="00551D9B">
      <w:pPr>
        <w:keepNext/>
        <w:keepLines/>
        <w:spacing w:before="120" w:after="120"/>
        <w:jc w:val="center"/>
        <w:outlineLvl w:val="0"/>
        <w:rPr>
          <w:rFonts w:cstheme="minorHAnsi"/>
          <w:b/>
        </w:rPr>
      </w:pPr>
      <w:r w:rsidRPr="00FB1294">
        <w:rPr>
          <w:rFonts w:cstheme="minorHAnsi"/>
          <w:b/>
        </w:rPr>
        <w:t>Meeting Minutes</w:t>
      </w:r>
    </w:p>
    <w:p w14:paraId="3D42477D" w14:textId="6092B737" w:rsidR="00551D9B" w:rsidRDefault="00C06445" w:rsidP="00551D9B">
      <w:pPr>
        <w:keepNext/>
        <w:keepLines/>
        <w:spacing w:before="120" w:after="120"/>
        <w:jc w:val="center"/>
        <w:outlineLvl w:val="0"/>
        <w:rPr>
          <w:rFonts w:cstheme="minorHAnsi"/>
          <w:b/>
        </w:rPr>
      </w:pPr>
      <w:r>
        <w:rPr>
          <w:rFonts w:cstheme="minorHAnsi"/>
          <w:b/>
        </w:rPr>
        <w:t>WebEx</w:t>
      </w:r>
      <w:r w:rsidR="00551D9B">
        <w:rPr>
          <w:rFonts w:cstheme="minorHAnsi"/>
          <w:b/>
        </w:rPr>
        <w:t xml:space="preserve"> Meeting 12:</w:t>
      </w:r>
      <w:r w:rsidR="00A55FA4">
        <w:rPr>
          <w:rFonts w:cstheme="minorHAnsi"/>
          <w:b/>
        </w:rPr>
        <w:t>30</w:t>
      </w:r>
      <w:r w:rsidR="00551D9B">
        <w:rPr>
          <w:rFonts w:cstheme="minorHAnsi"/>
          <w:b/>
        </w:rPr>
        <w:t xml:space="preserve"> pm to 1:</w:t>
      </w:r>
      <w:r w:rsidR="00A55FA4">
        <w:rPr>
          <w:rFonts w:cstheme="minorHAnsi"/>
          <w:b/>
        </w:rPr>
        <w:t>30</w:t>
      </w:r>
      <w:r w:rsidR="00551D9B">
        <w:rPr>
          <w:rFonts w:cstheme="minorHAnsi"/>
          <w:b/>
        </w:rPr>
        <w:t xml:space="preserve"> pm</w:t>
      </w:r>
    </w:p>
    <w:p w14:paraId="32BD4D71" w14:textId="77777777" w:rsidR="00551D9B" w:rsidRDefault="00551D9B" w:rsidP="00551D9B">
      <w:pPr>
        <w:keepNext/>
        <w:keepLines/>
        <w:spacing w:before="120" w:after="120"/>
        <w:outlineLvl w:val="0"/>
        <w:rPr>
          <w:rFonts w:cstheme="minorHAnsi"/>
          <w:b/>
        </w:rPr>
      </w:pPr>
    </w:p>
    <w:p w14:paraId="2350C962" w14:textId="7D0C2464" w:rsidR="00551D9B" w:rsidRDefault="00551D9B" w:rsidP="00551D9B">
      <w:pPr>
        <w:keepNext/>
        <w:keepLines/>
        <w:spacing w:before="120" w:after="120"/>
        <w:outlineLvl w:val="0"/>
        <w:rPr>
          <w:rFonts w:cstheme="minorHAnsi"/>
          <w:b/>
          <w:color w:val="1F3864" w:themeColor="accent1" w:themeShade="80"/>
        </w:rPr>
      </w:pPr>
      <w:r w:rsidRPr="00A37EBB">
        <w:rPr>
          <w:rFonts w:cstheme="minorHAnsi"/>
          <w:b/>
          <w:color w:val="1F3864" w:themeColor="accent1" w:themeShade="80"/>
        </w:rPr>
        <w:t>Attendees</w:t>
      </w:r>
    </w:p>
    <w:p w14:paraId="55DD1CBE" w14:textId="23436D57" w:rsidR="00551D9B" w:rsidRDefault="00551D9B" w:rsidP="00551D9B">
      <w:pPr>
        <w:keepNext/>
        <w:keepLines/>
        <w:spacing w:before="120" w:after="120"/>
        <w:outlineLvl w:val="0"/>
        <w:rPr>
          <w:rFonts w:cstheme="minorHAnsi"/>
          <w:bCs/>
          <w:color w:val="000000" w:themeColor="text1"/>
        </w:rPr>
      </w:pPr>
      <w:r w:rsidRPr="00551D9B">
        <w:rPr>
          <w:rFonts w:cstheme="minorHAnsi"/>
          <w:bCs/>
          <w:color w:val="000000" w:themeColor="text1"/>
        </w:rPr>
        <w:t xml:space="preserve">Members present: </w:t>
      </w:r>
      <w:r w:rsidR="00A55FA4">
        <w:rPr>
          <w:rFonts w:cstheme="minorHAnsi"/>
          <w:bCs/>
          <w:color w:val="000000" w:themeColor="text1"/>
        </w:rPr>
        <w:t>C. Krause-Parello, D. Meeroff, E. Bennett, J. Park, M. DeDonno, T. Hindle, D. Chamely-Wiik</w:t>
      </w:r>
    </w:p>
    <w:p w14:paraId="2A9DC6DC" w14:textId="585B4A5C" w:rsidR="00551D9B" w:rsidRDefault="00551D9B" w:rsidP="00551D9B">
      <w:pPr>
        <w:keepNext/>
        <w:keepLines/>
        <w:spacing w:before="120" w:after="120"/>
        <w:outlineLvl w:val="0"/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>Others present: P. Sampedro-OURI</w:t>
      </w:r>
      <w:r w:rsidR="00A55FA4">
        <w:rPr>
          <w:rFonts w:cstheme="minorHAnsi"/>
          <w:bCs/>
          <w:color w:val="000000" w:themeColor="text1"/>
        </w:rPr>
        <w:t xml:space="preserve"> and James Cunningham</w:t>
      </w:r>
    </w:p>
    <w:p w14:paraId="71E99622" w14:textId="22E13265" w:rsidR="00A55FA4" w:rsidRPr="00A55FA4" w:rsidRDefault="00A55FA4" w:rsidP="00A55FA4">
      <w:pPr>
        <w:pStyle w:val="ListParagraph"/>
        <w:numPr>
          <w:ilvl w:val="0"/>
          <w:numId w:val="10"/>
        </w:numPr>
        <w:spacing w:line="252" w:lineRule="auto"/>
        <w:rPr>
          <w:rFonts w:cstheme="minorHAnsi"/>
          <w:b/>
          <w:color w:val="1F3864" w:themeColor="accent1" w:themeShade="80"/>
        </w:rPr>
      </w:pPr>
      <w:r w:rsidRPr="00A55FA4">
        <w:rPr>
          <w:rFonts w:cstheme="minorHAnsi"/>
          <w:b/>
          <w:color w:val="1F3864" w:themeColor="accent1" w:themeShade="80"/>
        </w:rPr>
        <w:t>Introduction of New WHC - URCC member</w:t>
      </w:r>
    </w:p>
    <w:p w14:paraId="2BDC2028" w14:textId="61A683D7" w:rsidR="00A55FA4" w:rsidRDefault="00A55FA4" w:rsidP="00A55FA4">
      <w:pPr>
        <w:pStyle w:val="ListParagraph"/>
        <w:spacing w:line="252" w:lineRule="auto"/>
        <w:ind w:left="900" w:firstLine="90"/>
        <w:rPr>
          <w:rFonts w:cstheme="minorHAnsi"/>
          <w:bCs/>
        </w:rPr>
      </w:pPr>
      <w:r w:rsidRPr="00A55FA4">
        <w:rPr>
          <w:rFonts w:cstheme="minorHAnsi"/>
          <w:bCs/>
        </w:rPr>
        <w:t xml:space="preserve">DCW introduced new members </w:t>
      </w:r>
      <w:r>
        <w:rPr>
          <w:rFonts w:cstheme="minorHAnsi"/>
          <w:bCs/>
        </w:rPr>
        <w:t xml:space="preserve">from A&amp;L and NUR </w:t>
      </w:r>
      <w:r w:rsidRPr="00A55FA4">
        <w:rPr>
          <w:rFonts w:cstheme="minorHAnsi"/>
          <w:bCs/>
        </w:rPr>
        <w:t>to the Committee</w:t>
      </w:r>
    </w:p>
    <w:p w14:paraId="3D8E24B8" w14:textId="67C50B23" w:rsidR="00A55FA4" w:rsidRDefault="00A55FA4" w:rsidP="00A55FA4">
      <w:pPr>
        <w:pStyle w:val="ListParagraph"/>
        <w:numPr>
          <w:ilvl w:val="0"/>
          <w:numId w:val="10"/>
        </w:numPr>
        <w:spacing w:line="252" w:lineRule="auto"/>
        <w:rPr>
          <w:rFonts w:cstheme="minorHAnsi"/>
          <w:b/>
          <w:color w:val="1F3864" w:themeColor="accent1" w:themeShade="80"/>
        </w:rPr>
      </w:pPr>
      <w:r w:rsidRPr="00F130AC">
        <w:rPr>
          <w:rFonts w:cstheme="minorHAnsi"/>
          <w:b/>
          <w:color w:val="1F3864" w:themeColor="accent1" w:themeShade="80"/>
        </w:rPr>
        <w:t xml:space="preserve">RI </w:t>
      </w:r>
      <w:r w:rsidR="00F130AC" w:rsidRPr="00F130AC">
        <w:rPr>
          <w:rFonts w:cstheme="minorHAnsi"/>
          <w:b/>
          <w:color w:val="1F3864" w:themeColor="accent1" w:themeShade="80"/>
        </w:rPr>
        <w:t>Certificate updates</w:t>
      </w:r>
    </w:p>
    <w:p w14:paraId="0D493993" w14:textId="362C6522" w:rsidR="00F130AC" w:rsidRDefault="00F130AC" w:rsidP="00F130AC">
      <w:pPr>
        <w:pStyle w:val="ListParagraph"/>
        <w:spacing w:line="252" w:lineRule="auto"/>
        <w:ind w:left="990"/>
        <w:rPr>
          <w:rFonts w:cstheme="minorHAnsi"/>
          <w:bCs/>
        </w:rPr>
      </w:pPr>
      <w:r w:rsidRPr="00F130AC">
        <w:rPr>
          <w:rFonts w:cstheme="minorHAnsi"/>
          <w:bCs/>
        </w:rPr>
        <w:t>DCW gave updates on the RI Certificate</w:t>
      </w:r>
      <w:r>
        <w:rPr>
          <w:rFonts w:cstheme="minorHAnsi"/>
          <w:bCs/>
        </w:rPr>
        <w:t xml:space="preserve"> </w:t>
      </w:r>
    </w:p>
    <w:p w14:paraId="6030AA28" w14:textId="25EB9FF7" w:rsidR="00F130AC" w:rsidRPr="00F130AC" w:rsidRDefault="00F130AC" w:rsidP="00F130AC">
      <w:pPr>
        <w:pStyle w:val="ListParagraph"/>
        <w:numPr>
          <w:ilvl w:val="0"/>
          <w:numId w:val="10"/>
        </w:numPr>
        <w:spacing w:line="252" w:lineRule="auto"/>
        <w:rPr>
          <w:rFonts w:cstheme="minorHAnsi"/>
          <w:b/>
          <w:color w:val="1F3864" w:themeColor="accent1" w:themeShade="80"/>
        </w:rPr>
      </w:pPr>
      <w:r w:rsidRPr="00F130AC">
        <w:rPr>
          <w:rFonts w:cstheme="minorHAnsi"/>
          <w:b/>
          <w:color w:val="1F3864" w:themeColor="accent1" w:themeShade="80"/>
        </w:rPr>
        <w:t>Two new courses from A&amp;L re-submitted for Ri Designation</w:t>
      </w:r>
    </w:p>
    <w:p w14:paraId="3C3F2BFB" w14:textId="77777777" w:rsidR="00F130AC" w:rsidRDefault="00F130AC" w:rsidP="000568BD">
      <w:pPr>
        <w:pStyle w:val="ListParagraph"/>
        <w:spacing w:after="0"/>
        <w:ind w:left="900" w:firstLine="90"/>
      </w:pPr>
      <w:r>
        <w:t>James Cunningham updated syllabi with Committee recommendations:</w:t>
      </w:r>
    </w:p>
    <w:p w14:paraId="5E871F2A" w14:textId="77777777" w:rsidR="00F130AC" w:rsidRDefault="00F130AC" w:rsidP="000568BD">
      <w:pPr>
        <w:pStyle w:val="Default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MVW2020 Beginning </w:t>
      </w:r>
      <w:bookmarkStart w:id="0" w:name="_Hlk80360012"/>
      <w:r>
        <w:rPr>
          <w:rFonts w:asciiTheme="minorHAnsi" w:hAnsiTheme="minorHAnsi" w:cstheme="minorHAnsi"/>
          <w:sz w:val="22"/>
          <w:szCs w:val="22"/>
        </w:rPr>
        <w:t xml:space="preserve">Didgeridoo Workshop </w:t>
      </w:r>
      <w:bookmarkEnd w:id="0"/>
    </w:p>
    <w:p w14:paraId="00C36614" w14:textId="77777777" w:rsidR="00F130AC" w:rsidRDefault="00F130AC" w:rsidP="00F130AC">
      <w:pPr>
        <w:pStyle w:val="Default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MVW4040 Advanced Didgeridoo Workshop</w:t>
      </w:r>
    </w:p>
    <w:p w14:paraId="4544C61D" w14:textId="2AB4F6C3" w:rsidR="00671C95" w:rsidRDefault="00F130AC" w:rsidP="00F130AC">
      <w:pPr>
        <w:spacing w:after="0"/>
        <w:ind w:left="990"/>
      </w:pPr>
      <w:r>
        <w:t xml:space="preserve">Dr. Cunningham explained the courses, these courses allow free expression. MVW2020 </w:t>
      </w:r>
      <w:r w:rsidR="00555592">
        <w:t xml:space="preserve">(pre-requisite for MVW4040) </w:t>
      </w:r>
      <w:r>
        <w:t>students will be able to perform original compositions by the end of the semester among its peers and on YouTube videos.</w:t>
      </w:r>
    </w:p>
    <w:p w14:paraId="1D0B1B51" w14:textId="1D62AB20" w:rsidR="00F130AC" w:rsidRDefault="00F130AC" w:rsidP="00F130AC">
      <w:pPr>
        <w:spacing w:after="0"/>
        <w:ind w:left="990"/>
      </w:pPr>
      <w:r>
        <w:t xml:space="preserve">MVW4040 students will be able </w:t>
      </w:r>
      <w:r w:rsidR="000568BD">
        <w:t>to improvise and perform a minimum of three pieces,</w:t>
      </w:r>
      <w:r>
        <w:t xml:space="preserve"> </w:t>
      </w:r>
      <w:r w:rsidR="000568BD">
        <w:t>individually or in groups</w:t>
      </w:r>
      <w:r>
        <w:t xml:space="preserve"> </w:t>
      </w:r>
      <w:r w:rsidR="00555592">
        <w:t>among peers and on YouTube</w:t>
      </w:r>
    </w:p>
    <w:p w14:paraId="54482FDF" w14:textId="6B2D8DA2" w:rsidR="000568BD" w:rsidRDefault="000568BD" w:rsidP="00F130AC">
      <w:pPr>
        <w:spacing w:after="0"/>
        <w:ind w:left="990"/>
      </w:pPr>
      <w:r w:rsidRPr="000568BD">
        <w:rPr>
          <w:b/>
          <w:bCs/>
        </w:rPr>
        <w:t>E. Williams</w:t>
      </w:r>
      <w:r>
        <w:rPr>
          <w:b/>
          <w:bCs/>
        </w:rPr>
        <w:t xml:space="preserve"> – </w:t>
      </w:r>
      <w:r w:rsidRPr="000568BD">
        <w:t xml:space="preserve">Why a student will take a class </w:t>
      </w:r>
      <w:proofErr w:type="gramStart"/>
      <w:r w:rsidRPr="000568BD">
        <w:t>multiple time</w:t>
      </w:r>
      <w:r w:rsidR="00555592">
        <w:t>s</w:t>
      </w:r>
      <w:proofErr w:type="gramEnd"/>
      <w:r w:rsidRPr="000568BD">
        <w:t>?</w:t>
      </w:r>
    </w:p>
    <w:p w14:paraId="0C533B7E" w14:textId="17BCB336" w:rsidR="000568BD" w:rsidRDefault="00555592" w:rsidP="00F130AC">
      <w:pPr>
        <w:spacing w:after="0"/>
        <w:ind w:left="990"/>
      </w:pPr>
      <w:r>
        <w:t>Students</w:t>
      </w:r>
      <w:r w:rsidR="000568BD" w:rsidRPr="000568BD">
        <w:t xml:space="preserve"> will benefit to take the same music class multiple times but is more an exception than a rule.</w:t>
      </w:r>
      <w:r w:rsidR="000568BD">
        <w:t xml:space="preserve"> Additionally, music courses have a special designation that allow students to take a course </w:t>
      </w:r>
      <w:proofErr w:type="gramStart"/>
      <w:r w:rsidR="000568BD">
        <w:t>multiple-times</w:t>
      </w:r>
      <w:proofErr w:type="gramEnd"/>
    </w:p>
    <w:p w14:paraId="3E5D74E9" w14:textId="0934E734" w:rsidR="000568BD" w:rsidRDefault="000568BD" w:rsidP="00F130AC">
      <w:pPr>
        <w:spacing w:after="0"/>
        <w:ind w:left="990"/>
      </w:pPr>
      <w:r>
        <w:t>What is Assemble Applied private lessons</w:t>
      </w:r>
      <w:r w:rsidR="00555592">
        <w:t>?</w:t>
      </w:r>
      <w:r>
        <w:t xml:space="preserve"> In this case group private lessons</w:t>
      </w:r>
    </w:p>
    <w:p w14:paraId="46A434E3" w14:textId="048C6681" w:rsidR="000568BD" w:rsidRDefault="000568BD" w:rsidP="00F130AC">
      <w:pPr>
        <w:spacing w:after="0"/>
        <w:ind w:left="990"/>
      </w:pPr>
      <w:r w:rsidRPr="000568BD">
        <w:rPr>
          <w:b/>
          <w:bCs/>
        </w:rPr>
        <w:t>M. DeDonno</w:t>
      </w:r>
      <w:r>
        <w:t xml:space="preserve"> – Is the composition or performance an outcome of the course?</w:t>
      </w:r>
    </w:p>
    <w:p w14:paraId="194512D3" w14:textId="2E67B286" w:rsidR="000568BD" w:rsidRDefault="000568BD" w:rsidP="00F130AC">
      <w:pPr>
        <w:spacing w:after="0"/>
        <w:ind w:left="990"/>
      </w:pPr>
      <w:r>
        <w:t>J.C- yes, it is</w:t>
      </w:r>
    </w:p>
    <w:p w14:paraId="5B389B4A" w14:textId="0DAF4744" w:rsidR="000568BD" w:rsidRDefault="000568BD" w:rsidP="00F130AC">
      <w:pPr>
        <w:spacing w:after="0"/>
        <w:ind w:left="990"/>
      </w:pPr>
      <w:r w:rsidRPr="000568BD">
        <w:rPr>
          <w:b/>
          <w:bCs/>
        </w:rPr>
        <w:t>M. DeDonno</w:t>
      </w:r>
      <w:r>
        <w:t xml:space="preserve"> - Would you consider deep listening a methodology?</w:t>
      </w:r>
    </w:p>
    <w:p w14:paraId="184DB780" w14:textId="3F7537AE" w:rsidR="000568BD" w:rsidRDefault="000568BD" w:rsidP="00F130AC">
      <w:pPr>
        <w:spacing w:after="0"/>
        <w:ind w:left="990"/>
      </w:pPr>
      <w:r>
        <w:rPr>
          <w:b/>
          <w:bCs/>
        </w:rPr>
        <w:t>J</w:t>
      </w:r>
      <w:r w:rsidRPr="000568BD">
        <w:t>.</w:t>
      </w:r>
      <w:r>
        <w:t>C- Definitely a methodology to create a composition</w:t>
      </w:r>
    </w:p>
    <w:p w14:paraId="0EE5EFC5" w14:textId="22548452" w:rsidR="000568BD" w:rsidRDefault="000568BD" w:rsidP="00F130AC">
      <w:pPr>
        <w:spacing w:after="0"/>
        <w:ind w:left="990"/>
      </w:pPr>
      <w:r w:rsidRPr="000568BD">
        <w:t>Dr.</w:t>
      </w:r>
      <w:r>
        <w:t xml:space="preserve"> Cunningham showed a YouTube video performance of one of his classes and explained that is </w:t>
      </w:r>
      <w:r w:rsidR="00555592">
        <w:t xml:space="preserve">hard to rate human music, and he mostly rate student on their enthusiasm </w:t>
      </w:r>
    </w:p>
    <w:p w14:paraId="1F64FA2F" w14:textId="77777777" w:rsidR="00555592" w:rsidRDefault="00555592" w:rsidP="00F130AC">
      <w:pPr>
        <w:spacing w:after="0"/>
        <w:ind w:left="990"/>
      </w:pPr>
    </w:p>
    <w:p w14:paraId="469550F1" w14:textId="7FDE9FFB" w:rsidR="000568BD" w:rsidRDefault="00555592" w:rsidP="00F130AC">
      <w:pPr>
        <w:spacing w:after="0"/>
        <w:ind w:left="990"/>
      </w:pPr>
      <w:r>
        <w:t>Motion to approve these courses: C. Krause-Parello and T. Hindle</w:t>
      </w:r>
    </w:p>
    <w:p w14:paraId="1AAC6842" w14:textId="77777777" w:rsidR="00555592" w:rsidRPr="000568BD" w:rsidRDefault="00555592" w:rsidP="00F130AC">
      <w:pPr>
        <w:spacing w:after="0"/>
        <w:ind w:left="990"/>
      </w:pPr>
    </w:p>
    <w:p w14:paraId="33D2D362" w14:textId="63285A0E" w:rsidR="00D40DD2" w:rsidRPr="00555592" w:rsidRDefault="00C57E05" w:rsidP="00555592">
      <w:pPr>
        <w:spacing w:after="0"/>
        <w:ind w:left="720"/>
      </w:pPr>
      <w:r w:rsidRPr="00C57E05">
        <w:rPr>
          <w:b/>
          <w:bCs/>
        </w:rPr>
        <w:t xml:space="preserve">Meeting adjourned: </w:t>
      </w:r>
      <w:r w:rsidR="00555592">
        <w:t>1:15</w:t>
      </w:r>
      <w:r w:rsidRPr="00C57E05">
        <w:t xml:space="preserve"> pm</w:t>
      </w:r>
    </w:p>
    <w:sectPr w:rsidR="00D40DD2" w:rsidRPr="005555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B457F"/>
    <w:multiLevelType w:val="hybridMultilevel"/>
    <w:tmpl w:val="064E1F7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2F72B016">
      <w:start w:val="1"/>
      <w:numFmt w:val="lowerLetter"/>
      <w:lvlText w:val="%2."/>
      <w:lvlJc w:val="left"/>
      <w:pPr>
        <w:ind w:left="1440" w:hanging="360"/>
      </w:pPr>
      <w:rPr>
        <w:b/>
        <w:bCs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56B2C"/>
    <w:multiLevelType w:val="hybridMultilevel"/>
    <w:tmpl w:val="7B060A32"/>
    <w:lvl w:ilvl="0" w:tplc="6CC8CD0A">
      <w:start w:val="1"/>
      <w:numFmt w:val="upperRoman"/>
      <w:lvlText w:val="%1."/>
      <w:lvlJc w:val="right"/>
      <w:pPr>
        <w:ind w:left="720" w:hanging="360"/>
      </w:pPr>
      <w:rPr>
        <w:b/>
        <w:bCs/>
        <w:color w:val="2E74B5" w:themeColor="accent5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8022D"/>
    <w:multiLevelType w:val="hybridMultilevel"/>
    <w:tmpl w:val="54465A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FF391D"/>
    <w:multiLevelType w:val="hybridMultilevel"/>
    <w:tmpl w:val="7B060A32"/>
    <w:lvl w:ilvl="0" w:tplc="6CC8CD0A">
      <w:start w:val="1"/>
      <w:numFmt w:val="upperRoman"/>
      <w:lvlText w:val="%1."/>
      <w:lvlJc w:val="right"/>
      <w:pPr>
        <w:ind w:left="720" w:hanging="360"/>
      </w:pPr>
      <w:rPr>
        <w:b/>
        <w:bCs/>
        <w:color w:val="2E74B5" w:themeColor="accent5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87AB8"/>
    <w:multiLevelType w:val="hybridMultilevel"/>
    <w:tmpl w:val="8970ED56"/>
    <w:lvl w:ilvl="0" w:tplc="B9707F06">
      <w:start w:val="1"/>
      <w:numFmt w:val="lowerLetter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15F51D2"/>
    <w:multiLevelType w:val="hybridMultilevel"/>
    <w:tmpl w:val="4D1EF20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31FA7BC5"/>
    <w:multiLevelType w:val="hybridMultilevel"/>
    <w:tmpl w:val="988495BA"/>
    <w:lvl w:ilvl="0" w:tplc="389E7C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560D96"/>
    <w:multiLevelType w:val="hybridMultilevel"/>
    <w:tmpl w:val="DA6E30C4"/>
    <w:lvl w:ilvl="0" w:tplc="9FB6A9A0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36BA443B"/>
    <w:multiLevelType w:val="hybridMultilevel"/>
    <w:tmpl w:val="AD82019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F816C55"/>
    <w:multiLevelType w:val="hybridMultilevel"/>
    <w:tmpl w:val="7B060A32"/>
    <w:lvl w:ilvl="0" w:tplc="6CC8CD0A">
      <w:start w:val="1"/>
      <w:numFmt w:val="upperRoman"/>
      <w:lvlText w:val="%1."/>
      <w:lvlJc w:val="right"/>
      <w:pPr>
        <w:ind w:left="720" w:hanging="360"/>
      </w:pPr>
      <w:rPr>
        <w:b/>
        <w:bCs/>
        <w:color w:val="2E74B5" w:themeColor="accent5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2"/>
  </w:num>
  <w:num w:numId="6">
    <w:abstractNumId w:val="8"/>
  </w:num>
  <w:num w:numId="7">
    <w:abstractNumId w:val="9"/>
  </w:num>
  <w:num w:numId="8">
    <w:abstractNumId w:val="4"/>
  </w:num>
  <w:num w:numId="9">
    <w:abstractNumId w:val="0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D9B"/>
    <w:rsid w:val="000568BD"/>
    <w:rsid w:val="000E0576"/>
    <w:rsid w:val="001111BC"/>
    <w:rsid w:val="00145276"/>
    <w:rsid w:val="001F2CDB"/>
    <w:rsid w:val="002E026A"/>
    <w:rsid w:val="00313221"/>
    <w:rsid w:val="003C7FE9"/>
    <w:rsid w:val="00417BDF"/>
    <w:rsid w:val="00496887"/>
    <w:rsid w:val="004E3CA1"/>
    <w:rsid w:val="004F1B5E"/>
    <w:rsid w:val="00551D9B"/>
    <w:rsid w:val="00555592"/>
    <w:rsid w:val="00623BFF"/>
    <w:rsid w:val="006639B0"/>
    <w:rsid w:val="00671C95"/>
    <w:rsid w:val="007C2989"/>
    <w:rsid w:val="007D5511"/>
    <w:rsid w:val="008054C3"/>
    <w:rsid w:val="00925282"/>
    <w:rsid w:val="009270F0"/>
    <w:rsid w:val="009C014E"/>
    <w:rsid w:val="009D7068"/>
    <w:rsid w:val="00A55FA4"/>
    <w:rsid w:val="00B127D6"/>
    <w:rsid w:val="00C06445"/>
    <w:rsid w:val="00C13261"/>
    <w:rsid w:val="00C21BAA"/>
    <w:rsid w:val="00C4405A"/>
    <w:rsid w:val="00C53448"/>
    <w:rsid w:val="00C57E05"/>
    <w:rsid w:val="00CD7B1F"/>
    <w:rsid w:val="00D40DD2"/>
    <w:rsid w:val="00D53FA2"/>
    <w:rsid w:val="00D56507"/>
    <w:rsid w:val="00DD3BF9"/>
    <w:rsid w:val="00DF06FE"/>
    <w:rsid w:val="00E0075B"/>
    <w:rsid w:val="00E67503"/>
    <w:rsid w:val="00F130AC"/>
    <w:rsid w:val="00F534B1"/>
    <w:rsid w:val="00FE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B3254"/>
  <w15:chartTrackingRefBased/>
  <w15:docId w15:val="{76FC397F-1853-48B0-9060-C71318660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D9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1D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40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405A"/>
    <w:rPr>
      <w:color w:val="605E5C"/>
      <w:shd w:val="clear" w:color="auto" w:fill="E1DFDD"/>
    </w:rPr>
  </w:style>
  <w:style w:type="paragraph" w:customStyle="1" w:styleId="Default">
    <w:name w:val="Default"/>
    <w:rsid w:val="00F130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Sampedro</dc:creator>
  <cp:keywords/>
  <dc:description/>
  <cp:lastModifiedBy>Patricia Sampedro</cp:lastModifiedBy>
  <cp:revision>3</cp:revision>
  <dcterms:created xsi:type="dcterms:W3CDTF">2021-04-08T21:20:00Z</dcterms:created>
  <dcterms:modified xsi:type="dcterms:W3CDTF">2021-08-30T19:26:00Z</dcterms:modified>
</cp:coreProperties>
</file>