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CF" w:rsidRDefault="004B5D46">
      <w:r>
        <w:rPr>
          <w:noProof/>
        </w:rPr>
        <w:drawing>
          <wp:inline distT="0" distB="0" distL="0" distR="0" wp14:anchorId="49BAD9B4" wp14:editId="203EBC8A">
            <wp:extent cx="2694940" cy="4203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3243DB46" wp14:editId="703FCFDD">
            <wp:extent cx="1518699" cy="453637"/>
            <wp:effectExtent l="0" t="0" r="571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inction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980" cy="4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4B5D46" w:rsidRDefault="004B5D46"/>
    <w:p w:rsidR="004B5D46" w:rsidRPr="00FB1294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:rsidR="00BC5FBA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Tuesday, </w:t>
      </w:r>
      <w:r w:rsidR="00C149B8">
        <w:rPr>
          <w:rFonts w:cstheme="minorHAnsi"/>
          <w:b/>
        </w:rPr>
        <w:t>March 19</w:t>
      </w:r>
      <w:r w:rsidR="00BC5FBA">
        <w:rPr>
          <w:rFonts w:cstheme="minorHAnsi"/>
          <w:b/>
        </w:rPr>
        <w:t xml:space="preserve">, 2019 </w:t>
      </w:r>
      <w:r w:rsidRPr="00FB1294">
        <w:rPr>
          <w:rFonts w:cstheme="minorHAnsi"/>
          <w:b/>
        </w:rPr>
        <w:t xml:space="preserve"> </w:t>
      </w:r>
    </w:p>
    <w:p w:rsidR="004B5D46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:rsidR="004B5D46" w:rsidRPr="00FB1294" w:rsidRDefault="00BC5FBA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1:00 to 2:00 pm</w:t>
      </w:r>
    </w:p>
    <w:p w:rsidR="004B5D46" w:rsidRDefault="004B5D46"/>
    <w:p w:rsidR="004B5D46" w:rsidRDefault="004B5D46"/>
    <w:p w:rsidR="00896149" w:rsidRPr="00024BA6" w:rsidRDefault="008A08E1" w:rsidP="00CE2586">
      <w:pPr>
        <w:pStyle w:val="ListParagraph"/>
        <w:rPr>
          <w:b/>
          <w:color w:val="1F4E79" w:themeColor="accent1" w:themeShade="80"/>
        </w:rPr>
      </w:pPr>
      <w:r w:rsidRPr="00024BA6">
        <w:rPr>
          <w:b/>
          <w:color w:val="1F4E79" w:themeColor="accent1" w:themeShade="80"/>
        </w:rPr>
        <w:t>Attendees</w:t>
      </w:r>
    </w:p>
    <w:p w:rsidR="008A08E1" w:rsidRDefault="008A08E1" w:rsidP="008A08E1">
      <w:pPr>
        <w:pStyle w:val="ListParagraph"/>
        <w:rPr>
          <w:rFonts w:cstheme="minorHAnsi"/>
        </w:rPr>
      </w:pPr>
      <w:r w:rsidRPr="008A08E1">
        <w:t>Members present:</w:t>
      </w:r>
      <w:r>
        <w:t xml:space="preserve">  </w:t>
      </w:r>
      <w:r w:rsidR="00C149B8">
        <w:rPr>
          <w:rFonts w:cstheme="minorHAnsi"/>
        </w:rPr>
        <w:t>T. Hindle,</w:t>
      </w:r>
      <w:r w:rsidRPr="00F86B12">
        <w:rPr>
          <w:rFonts w:cstheme="minorHAnsi"/>
        </w:rPr>
        <w:t xml:space="preserve"> A. Opalinski, </w:t>
      </w:r>
      <w:r>
        <w:rPr>
          <w:rFonts w:cstheme="minorHAnsi"/>
        </w:rPr>
        <w:t xml:space="preserve">D. Mitsova, </w:t>
      </w:r>
      <w:r w:rsidR="00BC5FBA">
        <w:rPr>
          <w:rFonts w:cstheme="minorHAnsi"/>
        </w:rPr>
        <w:t xml:space="preserve">D. Meeroff, </w:t>
      </w:r>
      <w:r w:rsidR="00C149B8">
        <w:rPr>
          <w:rFonts w:cstheme="minorHAnsi"/>
        </w:rPr>
        <w:t>and B. McConnell</w:t>
      </w:r>
    </w:p>
    <w:p w:rsidR="00024BA6" w:rsidRDefault="00024BA6" w:rsidP="008A08E1">
      <w:pPr>
        <w:pStyle w:val="ListParagraph"/>
        <w:rPr>
          <w:rFonts w:cstheme="minorHAnsi"/>
        </w:rPr>
      </w:pPr>
    </w:p>
    <w:p w:rsidR="00024BA6" w:rsidRDefault="008A08E1" w:rsidP="00024BA6">
      <w:pPr>
        <w:pStyle w:val="ListParagraph"/>
        <w:rPr>
          <w:rFonts w:cstheme="minorHAnsi"/>
        </w:rPr>
      </w:pPr>
      <w:r>
        <w:rPr>
          <w:rFonts w:cstheme="minorHAnsi"/>
        </w:rPr>
        <w:t xml:space="preserve">Others present: </w:t>
      </w:r>
      <w:r w:rsidR="00C149B8">
        <w:rPr>
          <w:rFonts w:cstheme="minorHAnsi"/>
        </w:rPr>
        <w:t>P. Sampedro</w:t>
      </w:r>
    </w:p>
    <w:p w:rsidR="00B02DCB" w:rsidRDefault="00B02DCB" w:rsidP="00024BA6">
      <w:pPr>
        <w:pStyle w:val="ListParagraph"/>
        <w:rPr>
          <w:rFonts w:cstheme="minorHAnsi"/>
        </w:rPr>
      </w:pPr>
    </w:p>
    <w:p w:rsidR="00B02DCB" w:rsidRPr="00CE2586" w:rsidRDefault="00B02DCB" w:rsidP="00CE258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b/>
          <w:color w:val="1F4E79" w:themeColor="accent1" w:themeShade="80"/>
        </w:rPr>
        <w:t xml:space="preserve">Approval of </w:t>
      </w:r>
      <w:r w:rsidR="00FD2101">
        <w:rPr>
          <w:b/>
          <w:color w:val="1F4E79" w:themeColor="accent1" w:themeShade="80"/>
        </w:rPr>
        <w:t>January 17, 2019</w:t>
      </w:r>
      <w:r>
        <w:rPr>
          <w:b/>
          <w:color w:val="1F4E79" w:themeColor="accent1" w:themeShade="80"/>
        </w:rPr>
        <w:t xml:space="preserve"> meeting minutes</w:t>
      </w:r>
    </w:p>
    <w:p w:rsidR="00CD5473" w:rsidRDefault="00B02DCB" w:rsidP="00024BA6">
      <w:pPr>
        <w:pStyle w:val="ListParagraph"/>
        <w:rPr>
          <w:rFonts w:cstheme="minorHAnsi"/>
        </w:rPr>
      </w:pPr>
      <w:r>
        <w:rPr>
          <w:rFonts w:cstheme="minorHAnsi"/>
        </w:rPr>
        <w:t xml:space="preserve">Motion to approve </w:t>
      </w:r>
      <w:r w:rsidR="00C149B8">
        <w:rPr>
          <w:rFonts w:cstheme="minorHAnsi"/>
        </w:rPr>
        <w:t>A. Opalinski</w:t>
      </w:r>
      <w:r>
        <w:rPr>
          <w:rFonts w:cstheme="minorHAnsi"/>
        </w:rPr>
        <w:t xml:space="preserve">, and </w:t>
      </w:r>
      <w:r w:rsidR="00C149B8">
        <w:rPr>
          <w:rFonts w:cstheme="minorHAnsi"/>
        </w:rPr>
        <w:t>T. Hindle</w:t>
      </w:r>
    </w:p>
    <w:p w:rsidR="00B02DCB" w:rsidRDefault="00B02DCB" w:rsidP="00024BA6">
      <w:pPr>
        <w:pStyle w:val="ListParagraph"/>
        <w:rPr>
          <w:rFonts w:cstheme="minorHAnsi"/>
        </w:rPr>
      </w:pPr>
    </w:p>
    <w:p w:rsidR="00CD5473" w:rsidRDefault="00BC5FBA" w:rsidP="00CE2586">
      <w:pPr>
        <w:pStyle w:val="ListParagraph"/>
        <w:numPr>
          <w:ilvl w:val="0"/>
          <w:numId w:val="15"/>
        </w:numPr>
        <w:rPr>
          <w:b/>
          <w:color w:val="2F5496" w:themeColor="accent5" w:themeShade="BF"/>
        </w:rPr>
      </w:pPr>
      <w:r w:rsidRPr="00CE2586">
        <w:rPr>
          <w:b/>
          <w:color w:val="2F5496" w:themeColor="accent5" w:themeShade="BF"/>
        </w:rPr>
        <w:t>New courses proposed for RI designation</w:t>
      </w:r>
    </w:p>
    <w:p w:rsidR="00C17C52" w:rsidRDefault="00C149B8" w:rsidP="00C149B8">
      <w:pPr>
        <w:pStyle w:val="ListParagraph"/>
      </w:pPr>
      <w:r>
        <w:t>HON - SPW 3134 Honors Latin American Literature: Modernism to Post-Boom</w:t>
      </w:r>
      <w:r>
        <w:t xml:space="preserve">. The committee had a few questions regarding this course; </w:t>
      </w:r>
      <w:r w:rsidR="00C17C52">
        <w:t>that only the faculty in charge or other faculty from the HON College could address:</w:t>
      </w:r>
    </w:p>
    <w:p w:rsidR="00C17C52" w:rsidRDefault="00C17C52" w:rsidP="00C17C52">
      <w:pPr>
        <w:pStyle w:val="ListParagraph"/>
        <w:numPr>
          <w:ilvl w:val="0"/>
          <w:numId w:val="21"/>
        </w:numPr>
        <w:ind w:left="1440"/>
      </w:pPr>
      <w:r>
        <w:t xml:space="preserve">On page 2 under </w:t>
      </w:r>
      <w:r w:rsidRPr="00C17C52">
        <w:rPr>
          <w:u w:val="single"/>
        </w:rPr>
        <w:t>Note of Honor Distinction</w:t>
      </w:r>
    </w:p>
    <w:p w:rsidR="00C17C52" w:rsidRDefault="00C17C52" w:rsidP="00C17C52">
      <w:pPr>
        <w:pStyle w:val="ListParagraph"/>
        <w:ind w:left="1440"/>
      </w:pPr>
      <w:r>
        <w:t xml:space="preserve">Does this course have two versions, one RI and one regular? If this is the case, a New Course form for new or existing courses where RI will only be </w:t>
      </w:r>
      <w:r>
        <w:t>offered in specific sections will be need it.</w:t>
      </w:r>
      <w:bookmarkStart w:id="0" w:name="_GoBack"/>
      <w:bookmarkEnd w:id="0"/>
    </w:p>
    <w:p w:rsidR="00C17C52" w:rsidRDefault="00C17C52" w:rsidP="00C17C52">
      <w:pPr>
        <w:pStyle w:val="ListParagraph"/>
        <w:numPr>
          <w:ilvl w:val="0"/>
          <w:numId w:val="21"/>
        </w:numPr>
        <w:ind w:left="1440"/>
      </w:pPr>
      <w:r>
        <w:t xml:space="preserve">Pages 3 and 4 </w:t>
      </w:r>
      <w:r w:rsidRPr="00C17C52">
        <w:rPr>
          <w:u w:val="single"/>
        </w:rPr>
        <w:t>Student Learning Outcomes</w:t>
      </w:r>
    </w:p>
    <w:p w:rsidR="00C17C52" w:rsidRDefault="00C17C52" w:rsidP="00C17C52">
      <w:pPr>
        <w:pStyle w:val="ListParagraph"/>
        <w:ind w:left="1440"/>
      </w:pPr>
      <w:r>
        <w:t>Six learning outcomes must be more specific to course content.</w:t>
      </w:r>
    </w:p>
    <w:p w:rsidR="00C17C52" w:rsidRDefault="00C17C52" w:rsidP="00C149B8">
      <w:pPr>
        <w:pStyle w:val="ListParagraph"/>
      </w:pPr>
    </w:p>
    <w:p w:rsidR="00C149B8" w:rsidRDefault="00C17C52" w:rsidP="00C149B8">
      <w:pPr>
        <w:pStyle w:val="ListParagraph"/>
      </w:pPr>
      <w:r>
        <w:t>Unfortunately</w:t>
      </w:r>
      <w:r w:rsidR="00C149B8">
        <w:t>, the faculty in charge was unable to attend the meeting due</w:t>
      </w:r>
      <w:r>
        <w:t xml:space="preserve"> that she is on maternity leave and the liaison, and the HON College URCC member was at a Conference.</w:t>
      </w:r>
    </w:p>
    <w:p w:rsidR="00C17C52" w:rsidRPr="00CE2586" w:rsidRDefault="00C17C52" w:rsidP="00C149B8">
      <w:pPr>
        <w:pStyle w:val="ListParagraph"/>
        <w:rPr>
          <w:b/>
          <w:color w:val="2F5496" w:themeColor="accent5" w:themeShade="BF"/>
        </w:rPr>
      </w:pPr>
      <w:r>
        <w:t>The committee decided to table this course until the next URCC meeting on April 18.</w:t>
      </w:r>
    </w:p>
    <w:p w:rsidR="004D466F" w:rsidRPr="00CE2586" w:rsidRDefault="004D466F" w:rsidP="00CE2586">
      <w:pPr>
        <w:spacing w:after="0"/>
        <w:ind w:left="1080"/>
      </w:pPr>
    </w:p>
    <w:p w:rsidR="00B9167C" w:rsidRPr="00B9167C" w:rsidRDefault="00B9167C" w:rsidP="00B9167C">
      <w:pPr>
        <w:pStyle w:val="ListParagraph"/>
        <w:rPr>
          <w:b/>
        </w:rPr>
      </w:pPr>
      <w:r>
        <w:rPr>
          <w:b/>
        </w:rPr>
        <w:t xml:space="preserve">Meeting adjourned </w:t>
      </w:r>
      <w:r w:rsidR="00BC5FBA">
        <w:t>1:</w:t>
      </w:r>
      <w:r w:rsidR="00C149B8">
        <w:t>10</w:t>
      </w:r>
      <w:r w:rsidR="004D466F">
        <w:t xml:space="preserve"> </w:t>
      </w:r>
      <w:r w:rsidR="00BC5FBA">
        <w:t>pm</w:t>
      </w:r>
    </w:p>
    <w:p w:rsidR="00705B53" w:rsidRDefault="00705B53" w:rsidP="00D508C7">
      <w:pPr>
        <w:pStyle w:val="ListParagraph"/>
        <w:ind w:left="1440"/>
      </w:pPr>
    </w:p>
    <w:sectPr w:rsidR="00705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76" w:rsidRDefault="006D6276" w:rsidP="006C4FC3">
      <w:pPr>
        <w:spacing w:after="0" w:line="240" w:lineRule="auto"/>
      </w:pPr>
      <w:r>
        <w:separator/>
      </w:r>
    </w:p>
  </w:endnote>
  <w:endnote w:type="continuationSeparator" w:id="0">
    <w:p w:rsidR="006D6276" w:rsidRDefault="006D6276" w:rsidP="006C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76" w:rsidRDefault="006D6276" w:rsidP="006C4FC3">
      <w:pPr>
        <w:spacing w:after="0" w:line="240" w:lineRule="auto"/>
      </w:pPr>
      <w:r>
        <w:separator/>
      </w:r>
    </w:p>
  </w:footnote>
  <w:footnote w:type="continuationSeparator" w:id="0">
    <w:p w:rsidR="006D6276" w:rsidRDefault="006D6276" w:rsidP="006C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4A4"/>
    <w:multiLevelType w:val="hybridMultilevel"/>
    <w:tmpl w:val="1B18F1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2B09EF"/>
    <w:multiLevelType w:val="hybridMultilevel"/>
    <w:tmpl w:val="B1B4B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C3402"/>
    <w:multiLevelType w:val="hybridMultilevel"/>
    <w:tmpl w:val="E7E254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6776"/>
    <w:multiLevelType w:val="hybridMultilevel"/>
    <w:tmpl w:val="A87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577"/>
    <w:multiLevelType w:val="hybridMultilevel"/>
    <w:tmpl w:val="000C0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E0469"/>
    <w:multiLevelType w:val="hybridMultilevel"/>
    <w:tmpl w:val="B9686A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AC6BDB"/>
    <w:multiLevelType w:val="hybridMultilevel"/>
    <w:tmpl w:val="0C72AD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4B0F"/>
    <w:multiLevelType w:val="hybridMultilevel"/>
    <w:tmpl w:val="7F3A4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EB0"/>
    <w:multiLevelType w:val="hybridMultilevel"/>
    <w:tmpl w:val="87EE5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80D05"/>
    <w:multiLevelType w:val="hybridMultilevel"/>
    <w:tmpl w:val="7C3A5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1BB3"/>
    <w:multiLevelType w:val="hybridMultilevel"/>
    <w:tmpl w:val="DD06C58C"/>
    <w:lvl w:ilvl="0" w:tplc="BF8AB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1C69"/>
    <w:multiLevelType w:val="hybridMultilevel"/>
    <w:tmpl w:val="C0540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321FE"/>
    <w:multiLevelType w:val="hybridMultilevel"/>
    <w:tmpl w:val="817018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945E5E"/>
    <w:multiLevelType w:val="hybridMultilevel"/>
    <w:tmpl w:val="87CAB2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65190E"/>
    <w:multiLevelType w:val="hybridMultilevel"/>
    <w:tmpl w:val="84B6A0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527194"/>
    <w:multiLevelType w:val="hybridMultilevel"/>
    <w:tmpl w:val="FEDA8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7B4378"/>
    <w:multiLevelType w:val="hybridMultilevel"/>
    <w:tmpl w:val="A698ABA2"/>
    <w:lvl w:ilvl="0" w:tplc="C5DC045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E0586"/>
    <w:multiLevelType w:val="hybridMultilevel"/>
    <w:tmpl w:val="76D42562"/>
    <w:lvl w:ilvl="0" w:tplc="6F72D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BF5879"/>
    <w:multiLevelType w:val="hybridMultilevel"/>
    <w:tmpl w:val="A0A4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4407F"/>
    <w:multiLevelType w:val="hybridMultilevel"/>
    <w:tmpl w:val="164845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D05CE2"/>
    <w:multiLevelType w:val="hybridMultilevel"/>
    <w:tmpl w:val="AB0A3450"/>
    <w:lvl w:ilvl="0" w:tplc="43EAE37C">
      <w:start w:val="1"/>
      <w:numFmt w:val="upperRoman"/>
      <w:lvlText w:val="%1."/>
      <w:lvlJc w:val="right"/>
      <w:pPr>
        <w:ind w:left="720" w:hanging="360"/>
      </w:pPr>
      <w:rPr>
        <w:b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3"/>
  </w:num>
  <w:num w:numId="5">
    <w:abstractNumId w:val="1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4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5"/>
  </w:num>
  <w:num w:numId="15">
    <w:abstractNumId w:val="20"/>
  </w:num>
  <w:num w:numId="16">
    <w:abstractNumId w:val="16"/>
  </w:num>
  <w:num w:numId="17">
    <w:abstractNumId w:val="2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C3"/>
    <w:rsid w:val="00024BA6"/>
    <w:rsid w:val="0003735B"/>
    <w:rsid w:val="00063A03"/>
    <w:rsid w:val="000A20BB"/>
    <w:rsid w:val="000C2CF2"/>
    <w:rsid w:val="000D5322"/>
    <w:rsid w:val="00107673"/>
    <w:rsid w:val="001862BB"/>
    <w:rsid w:val="00266815"/>
    <w:rsid w:val="002A36D7"/>
    <w:rsid w:val="004142DA"/>
    <w:rsid w:val="00457BA6"/>
    <w:rsid w:val="0046267B"/>
    <w:rsid w:val="004B5D46"/>
    <w:rsid w:val="004D466F"/>
    <w:rsid w:val="00502324"/>
    <w:rsid w:val="00590310"/>
    <w:rsid w:val="00613B87"/>
    <w:rsid w:val="006C4FC3"/>
    <w:rsid w:val="006D6276"/>
    <w:rsid w:val="006E7A32"/>
    <w:rsid w:val="00705B53"/>
    <w:rsid w:val="00710501"/>
    <w:rsid w:val="0076231B"/>
    <w:rsid w:val="007B20CF"/>
    <w:rsid w:val="007E4708"/>
    <w:rsid w:val="0083066E"/>
    <w:rsid w:val="0087153D"/>
    <w:rsid w:val="00873D8F"/>
    <w:rsid w:val="00896149"/>
    <w:rsid w:val="008A08E1"/>
    <w:rsid w:val="008B171F"/>
    <w:rsid w:val="008F4D52"/>
    <w:rsid w:val="0098230B"/>
    <w:rsid w:val="00AC224F"/>
    <w:rsid w:val="00AD4E4A"/>
    <w:rsid w:val="00B02DCB"/>
    <w:rsid w:val="00B34A26"/>
    <w:rsid w:val="00B9167C"/>
    <w:rsid w:val="00B91FF9"/>
    <w:rsid w:val="00BC5FBA"/>
    <w:rsid w:val="00C149B8"/>
    <w:rsid w:val="00C17C52"/>
    <w:rsid w:val="00CD5473"/>
    <w:rsid w:val="00CE2586"/>
    <w:rsid w:val="00D508C7"/>
    <w:rsid w:val="00E355B8"/>
    <w:rsid w:val="00E370AE"/>
    <w:rsid w:val="00E63C44"/>
    <w:rsid w:val="00E83FF1"/>
    <w:rsid w:val="00F11EAD"/>
    <w:rsid w:val="00F322FE"/>
    <w:rsid w:val="00FB3713"/>
    <w:rsid w:val="00FD2101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C60719"/>
  <w15:chartTrackingRefBased/>
  <w15:docId w15:val="{DFB61BE1-B2C5-4A3A-BCE9-2DDB0972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C3"/>
  </w:style>
  <w:style w:type="paragraph" w:styleId="Footer">
    <w:name w:val="footer"/>
    <w:basedOn w:val="Normal"/>
    <w:link w:val="FooterChar"/>
    <w:uiPriority w:val="99"/>
    <w:unhideWhenUsed/>
    <w:rsid w:val="006C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C3"/>
  </w:style>
  <w:style w:type="paragraph" w:styleId="ListParagraph">
    <w:name w:val="List Paragraph"/>
    <w:basedOn w:val="Normal"/>
    <w:uiPriority w:val="34"/>
    <w:qFormat/>
    <w:rsid w:val="008A0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2019-03-20T13:31:00Z</dcterms:created>
  <dcterms:modified xsi:type="dcterms:W3CDTF">2019-03-20T13:50:00Z</dcterms:modified>
</cp:coreProperties>
</file>