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0CF" w:rsidRDefault="004B5D46">
      <w:r>
        <w:rPr>
          <w:noProof/>
        </w:rPr>
        <w:drawing>
          <wp:inline distT="0" distB="0" distL="0" distR="0" wp14:anchorId="49BAD9B4" wp14:editId="203EBC8A">
            <wp:extent cx="2694940" cy="42037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4940" cy="420370"/>
                    </a:xfrm>
                    <a:prstGeom prst="rect">
                      <a:avLst/>
                    </a:prstGeom>
                  </pic:spPr>
                </pic:pic>
              </a:graphicData>
            </a:graphic>
          </wp:inline>
        </w:drawing>
      </w:r>
      <w:r>
        <w:t xml:space="preserve">                                                     </w:t>
      </w:r>
      <w:r>
        <w:rPr>
          <w:noProof/>
        </w:rPr>
        <w:drawing>
          <wp:inline distT="0" distB="0" distL="0" distR="0" wp14:anchorId="3243DB46" wp14:editId="703FCFDD">
            <wp:extent cx="1518699" cy="453637"/>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inction logo.png"/>
                    <pic:cNvPicPr/>
                  </pic:nvPicPr>
                  <pic:blipFill>
                    <a:blip r:embed="rId8">
                      <a:extLst>
                        <a:ext uri="{28A0092B-C50C-407E-A947-70E740481C1C}">
                          <a14:useLocalDpi xmlns:a14="http://schemas.microsoft.com/office/drawing/2010/main" val="0"/>
                        </a:ext>
                      </a:extLst>
                    </a:blip>
                    <a:stretch>
                      <a:fillRect/>
                    </a:stretch>
                  </pic:blipFill>
                  <pic:spPr>
                    <a:xfrm>
                      <a:off x="0" y="0"/>
                      <a:ext cx="1529980" cy="457007"/>
                    </a:xfrm>
                    <a:prstGeom prst="rect">
                      <a:avLst/>
                    </a:prstGeom>
                  </pic:spPr>
                </pic:pic>
              </a:graphicData>
            </a:graphic>
          </wp:inline>
        </w:drawing>
      </w:r>
      <w:r>
        <w:t xml:space="preserve">    </w:t>
      </w:r>
    </w:p>
    <w:p w:rsidR="004B5D46" w:rsidRDefault="004B5D46"/>
    <w:p w:rsidR="004B5D46" w:rsidRPr="00FB1294" w:rsidRDefault="004B5D46" w:rsidP="004B5D46">
      <w:pPr>
        <w:keepNext/>
        <w:keepLines/>
        <w:spacing w:before="120" w:after="120"/>
        <w:jc w:val="center"/>
        <w:outlineLvl w:val="0"/>
        <w:rPr>
          <w:rFonts w:cstheme="minorHAnsi"/>
          <w:b/>
        </w:rPr>
      </w:pPr>
      <w:r w:rsidRPr="00FB1294">
        <w:rPr>
          <w:rFonts w:cstheme="minorHAnsi"/>
          <w:b/>
        </w:rPr>
        <w:t>Undergraduate Research Curriculum Committee</w:t>
      </w:r>
    </w:p>
    <w:p w:rsidR="00BC5FBA" w:rsidRDefault="004B5D46" w:rsidP="004B5D46">
      <w:pPr>
        <w:keepNext/>
        <w:keepLines/>
        <w:spacing w:before="120" w:after="120"/>
        <w:jc w:val="center"/>
        <w:outlineLvl w:val="0"/>
        <w:rPr>
          <w:rFonts w:cstheme="minorHAnsi"/>
          <w:b/>
        </w:rPr>
      </w:pPr>
      <w:r>
        <w:rPr>
          <w:rFonts w:cstheme="minorHAnsi"/>
          <w:b/>
        </w:rPr>
        <w:t xml:space="preserve">Tuesday, </w:t>
      </w:r>
      <w:bookmarkStart w:id="0" w:name="_GoBack"/>
      <w:bookmarkEnd w:id="0"/>
      <w:r w:rsidR="00E63C44">
        <w:rPr>
          <w:rFonts w:cstheme="minorHAnsi"/>
          <w:b/>
        </w:rPr>
        <w:t>February 14</w:t>
      </w:r>
      <w:r w:rsidR="00BC5FBA">
        <w:rPr>
          <w:rFonts w:cstheme="minorHAnsi"/>
          <w:b/>
        </w:rPr>
        <w:t xml:space="preserve">, 2019 </w:t>
      </w:r>
      <w:r w:rsidRPr="00FB1294">
        <w:rPr>
          <w:rFonts w:cstheme="minorHAnsi"/>
          <w:b/>
        </w:rPr>
        <w:t xml:space="preserve"> </w:t>
      </w:r>
    </w:p>
    <w:p w:rsidR="004B5D46" w:rsidRDefault="004B5D46" w:rsidP="004B5D46">
      <w:pPr>
        <w:keepNext/>
        <w:keepLines/>
        <w:spacing w:before="120" w:after="120"/>
        <w:jc w:val="center"/>
        <w:outlineLvl w:val="0"/>
        <w:rPr>
          <w:rFonts w:cstheme="minorHAnsi"/>
          <w:b/>
        </w:rPr>
      </w:pPr>
      <w:r w:rsidRPr="00FB1294">
        <w:rPr>
          <w:rFonts w:cstheme="minorHAnsi"/>
          <w:b/>
        </w:rPr>
        <w:t>Meeting Minutes</w:t>
      </w:r>
    </w:p>
    <w:p w:rsidR="004B5D46" w:rsidRPr="00FB1294" w:rsidRDefault="00BC5FBA" w:rsidP="004B5D46">
      <w:pPr>
        <w:keepNext/>
        <w:keepLines/>
        <w:spacing w:before="120" w:after="120"/>
        <w:jc w:val="center"/>
        <w:outlineLvl w:val="0"/>
        <w:rPr>
          <w:rFonts w:cstheme="minorHAnsi"/>
          <w:b/>
        </w:rPr>
      </w:pPr>
      <w:r>
        <w:rPr>
          <w:rFonts w:cstheme="minorHAnsi"/>
          <w:b/>
        </w:rPr>
        <w:t>1:00 to 2:00 pm</w:t>
      </w:r>
    </w:p>
    <w:p w:rsidR="004B5D46" w:rsidRDefault="004B5D46"/>
    <w:p w:rsidR="004B5D46" w:rsidRDefault="004B5D46"/>
    <w:p w:rsidR="00896149" w:rsidRPr="00024BA6" w:rsidRDefault="008A08E1" w:rsidP="00CE2586">
      <w:pPr>
        <w:pStyle w:val="ListParagraph"/>
        <w:rPr>
          <w:b/>
          <w:color w:val="1F4E79" w:themeColor="accent1" w:themeShade="80"/>
        </w:rPr>
      </w:pPr>
      <w:r w:rsidRPr="00024BA6">
        <w:rPr>
          <w:b/>
          <w:color w:val="1F4E79" w:themeColor="accent1" w:themeShade="80"/>
        </w:rPr>
        <w:t>Attendees</w:t>
      </w:r>
    </w:p>
    <w:p w:rsidR="008A08E1" w:rsidRDefault="008A08E1" w:rsidP="008A08E1">
      <w:pPr>
        <w:pStyle w:val="ListParagraph"/>
        <w:rPr>
          <w:rFonts w:cstheme="minorHAnsi"/>
        </w:rPr>
      </w:pPr>
      <w:r w:rsidRPr="008A08E1">
        <w:t>Members present:</w:t>
      </w:r>
      <w:r>
        <w:t xml:space="preserve">  </w:t>
      </w:r>
      <w:r w:rsidRPr="00F86B12">
        <w:rPr>
          <w:rFonts w:cstheme="minorHAnsi"/>
        </w:rPr>
        <w:t xml:space="preserve">T. Hindle, </w:t>
      </w:r>
      <w:r>
        <w:rPr>
          <w:rFonts w:cstheme="minorHAnsi"/>
        </w:rPr>
        <w:t>E. Williams</w:t>
      </w:r>
      <w:r w:rsidR="000C2CF2">
        <w:rPr>
          <w:rFonts w:cstheme="minorHAnsi"/>
        </w:rPr>
        <w:t>,</w:t>
      </w:r>
      <w:r w:rsidRPr="00F86B12">
        <w:rPr>
          <w:rFonts w:cstheme="minorHAnsi"/>
        </w:rPr>
        <w:t xml:space="preserve"> A. Opalinski, </w:t>
      </w:r>
      <w:r>
        <w:rPr>
          <w:rFonts w:cstheme="minorHAnsi"/>
        </w:rPr>
        <w:t xml:space="preserve">D. Mitsova, </w:t>
      </w:r>
      <w:r w:rsidR="00BC5FBA">
        <w:rPr>
          <w:rFonts w:cstheme="minorHAnsi"/>
        </w:rPr>
        <w:t xml:space="preserve">D. Meeroff, </w:t>
      </w:r>
    </w:p>
    <w:p w:rsidR="008A08E1" w:rsidRDefault="000C2CF2" w:rsidP="008A08E1">
      <w:pPr>
        <w:pStyle w:val="ListParagraph"/>
        <w:rPr>
          <w:rFonts w:cstheme="minorHAnsi"/>
        </w:rPr>
      </w:pPr>
      <w:r>
        <w:rPr>
          <w:rFonts w:cstheme="minorHAnsi"/>
        </w:rPr>
        <w:t xml:space="preserve">B. McConnell, </w:t>
      </w:r>
      <w:r w:rsidR="00B02DCB">
        <w:rPr>
          <w:rFonts w:cstheme="minorHAnsi"/>
        </w:rPr>
        <w:t xml:space="preserve">G. Macleod, </w:t>
      </w:r>
      <w:r w:rsidR="008A08E1">
        <w:rPr>
          <w:rFonts w:cstheme="minorHAnsi"/>
        </w:rPr>
        <w:t>D. Chamely-Wiik</w:t>
      </w:r>
    </w:p>
    <w:p w:rsidR="00024BA6" w:rsidRDefault="00024BA6" w:rsidP="008A08E1">
      <w:pPr>
        <w:pStyle w:val="ListParagraph"/>
        <w:rPr>
          <w:rFonts w:cstheme="minorHAnsi"/>
        </w:rPr>
      </w:pPr>
    </w:p>
    <w:p w:rsidR="00024BA6" w:rsidRDefault="008A08E1" w:rsidP="00024BA6">
      <w:pPr>
        <w:pStyle w:val="ListParagraph"/>
        <w:rPr>
          <w:rFonts w:cstheme="minorHAnsi"/>
        </w:rPr>
      </w:pPr>
      <w:r>
        <w:rPr>
          <w:rFonts w:cstheme="minorHAnsi"/>
        </w:rPr>
        <w:t xml:space="preserve">Others present: T. Baker, </w:t>
      </w:r>
      <w:r w:rsidR="00BC5FBA">
        <w:rPr>
          <w:rFonts w:cstheme="minorHAnsi"/>
        </w:rPr>
        <w:t xml:space="preserve">and </w:t>
      </w:r>
      <w:r w:rsidR="00B02DCB">
        <w:rPr>
          <w:rFonts w:cstheme="minorHAnsi"/>
        </w:rPr>
        <w:t>C. Ely</w:t>
      </w:r>
    </w:p>
    <w:p w:rsidR="00B02DCB" w:rsidRDefault="00B02DCB" w:rsidP="00024BA6">
      <w:pPr>
        <w:pStyle w:val="ListParagraph"/>
        <w:rPr>
          <w:rFonts w:cstheme="minorHAnsi"/>
        </w:rPr>
      </w:pPr>
    </w:p>
    <w:p w:rsidR="00B02DCB" w:rsidRPr="00CE2586" w:rsidRDefault="00B02DCB" w:rsidP="00CE2586">
      <w:pPr>
        <w:pStyle w:val="ListParagraph"/>
        <w:numPr>
          <w:ilvl w:val="0"/>
          <w:numId w:val="15"/>
        </w:numPr>
        <w:rPr>
          <w:rFonts w:cstheme="minorHAnsi"/>
        </w:rPr>
      </w:pPr>
      <w:r>
        <w:rPr>
          <w:b/>
          <w:color w:val="1F4E79" w:themeColor="accent1" w:themeShade="80"/>
        </w:rPr>
        <w:t xml:space="preserve">Approval of </w:t>
      </w:r>
      <w:r w:rsidR="00FD2101">
        <w:rPr>
          <w:b/>
          <w:color w:val="1F4E79" w:themeColor="accent1" w:themeShade="80"/>
        </w:rPr>
        <w:t>January 17, 2019</w:t>
      </w:r>
      <w:r>
        <w:rPr>
          <w:b/>
          <w:color w:val="1F4E79" w:themeColor="accent1" w:themeShade="80"/>
        </w:rPr>
        <w:t xml:space="preserve"> meeting minutes</w:t>
      </w:r>
    </w:p>
    <w:p w:rsidR="00CD5473" w:rsidRDefault="00B02DCB" w:rsidP="00024BA6">
      <w:pPr>
        <w:pStyle w:val="ListParagraph"/>
        <w:rPr>
          <w:rFonts w:cstheme="minorHAnsi"/>
        </w:rPr>
      </w:pPr>
      <w:r>
        <w:rPr>
          <w:rFonts w:cstheme="minorHAnsi"/>
        </w:rPr>
        <w:t>Motion to approve D. Mitsova, and D. Meeroff</w:t>
      </w:r>
    </w:p>
    <w:p w:rsidR="00B02DCB" w:rsidRDefault="00B02DCB" w:rsidP="00024BA6">
      <w:pPr>
        <w:pStyle w:val="ListParagraph"/>
        <w:rPr>
          <w:rFonts w:cstheme="minorHAnsi"/>
        </w:rPr>
      </w:pPr>
    </w:p>
    <w:p w:rsidR="00CD5473" w:rsidRPr="00CE2586" w:rsidRDefault="00BC5FBA" w:rsidP="00CE2586">
      <w:pPr>
        <w:pStyle w:val="ListParagraph"/>
        <w:numPr>
          <w:ilvl w:val="0"/>
          <w:numId w:val="15"/>
        </w:numPr>
        <w:rPr>
          <w:b/>
          <w:color w:val="2F5496" w:themeColor="accent5" w:themeShade="BF"/>
        </w:rPr>
      </w:pPr>
      <w:r w:rsidRPr="00CE2586">
        <w:rPr>
          <w:b/>
          <w:color w:val="2F5496" w:themeColor="accent5" w:themeShade="BF"/>
        </w:rPr>
        <w:t>New courses proposed for RI designation</w:t>
      </w:r>
    </w:p>
    <w:p w:rsidR="00B91FF9" w:rsidRDefault="00B02DCB" w:rsidP="00B91FF9">
      <w:pPr>
        <w:pStyle w:val="ListParagraph"/>
      </w:pPr>
      <w:r w:rsidRPr="00B91FF9">
        <w:t>T</w:t>
      </w:r>
      <w:r>
        <w:t>hree</w:t>
      </w:r>
      <w:r w:rsidRPr="00B91FF9">
        <w:t xml:space="preserve"> </w:t>
      </w:r>
      <w:r w:rsidR="00B91FF9" w:rsidRPr="00B91FF9">
        <w:t>courses were submitted for consideration</w:t>
      </w:r>
      <w:r w:rsidR="00B91FF9">
        <w:t xml:space="preserve"> for RI Designation. Dr. </w:t>
      </w:r>
      <w:r>
        <w:t>Chis Ely</w:t>
      </w:r>
      <w:r w:rsidR="00B91FF9">
        <w:t xml:space="preserve"> </w:t>
      </w:r>
      <w:r>
        <w:t>from the HON College, and Dr. A. Opalinski from Nursing</w:t>
      </w:r>
      <w:r w:rsidR="00B91FF9">
        <w:t xml:space="preserve"> presented the courses and answered committee questions</w:t>
      </w:r>
    </w:p>
    <w:p w:rsidR="00B91FF9" w:rsidRDefault="00B91FF9" w:rsidP="00B91FF9">
      <w:pPr>
        <w:pStyle w:val="ListParagraph"/>
        <w:numPr>
          <w:ilvl w:val="0"/>
          <w:numId w:val="11"/>
        </w:numPr>
        <w:rPr>
          <w:b/>
        </w:rPr>
      </w:pPr>
      <w:r w:rsidRPr="00B91FF9">
        <w:rPr>
          <w:b/>
        </w:rPr>
        <w:t xml:space="preserve">HIS </w:t>
      </w:r>
      <w:r w:rsidR="00B02DCB">
        <w:rPr>
          <w:b/>
        </w:rPr>
        <w:t>4405</w:t>
      </w:r>
      <w:r w:rsidR="00B02DCB" w:rsidRPr="00B91FF9">
        <w:rPr>
          <w:b/>
        </w:rPr>
        <w:t xml:space="preserve"> </w:t>
      </w:r>
      <w:r w:rsidR="00B02DCB" w:rsidRPr="005971D3">
        <w:t>RI: Honors The City and Its Underground: Metropolis and Counterculture in Modern Europe</w:t>
      </w:r>
      <w:r w:rsidR="00B02DCB" w:rsidRPr="00B91FF9" w:rsidDel="00B02DCB">
        <w:rPr>
          <w:b/>
        </w:rPr>
        <w:t xml:space="preserve"> </w:t>
      </w:r>
    </w:p>
    <w:p w:rsidR="00B91FF9" w:rsidRDefault="00B91FF9" w:rsidP="00F11EAD">
      <w:pPr>
        <w:spacing w:after="0"/>
        <w:ind w:left="1080"/>
      </w:pPr>
      <w:r w:rsidRPr="00B91FF9">
        <w:t xml:space="preserve">Dr. </w:t>
      </w:r>
      <w:r w:rsidR="00B02DCB">
        <w:t>Ely</w:t>
      </w:r>
      <w:r w:rsidR="00B02DCB" w:rsidRPr="00B91FF9">
        <w:t xml:space="preserve"> </w:t>
      </w:r>
      <w:r w:rsidRPr="00B91FF9">
        <w:t xml:space="preserve">explained </w:t>
      </w:r>
      <w:r w:rsidR="00B02DCB">
        <w:t>the course to the committee and answer questions</w:t>
      </w:r>
    </w:p>
    <w:p w:rsidR="00B91FF9" w:rsidRDefault="00B02DCB" w:rsidP="00F11EAD">
      <w:pPr>
        <w:spacing w:after="0"/>
        <w:ind w:left="1080"/>
      </w:pPr>
      <w:r>
        <w:rPr>
          <w:b/>
        </w:rPr>
        <w:t>BMC</w:t>
      </w:r>
      <w:r>
        <w:t xml:space="preserve"> </w:t>
      </w:r>
      <w:r w:rsidR="00B91FF9">
        <w:t xml:space="preserve">– </w:t>
      </w:r>
      <w:r>
        <w:t xml:space="preserve">Ethical issues, is it the subject </w:t>
      </w:r>
      <w:r w:rsidR="00F322FE">
        <w:t>matter</w:t>
      </w:r>
      <w:r>
        <w:t xml:space="preserve"> or </w:t>
      </w:r>
      <w:r w:rsidR="00F322FE">
        <w:t>methodology?</w:t>
      </w:r>
    </w:p>
    <w:p w:rsidR="00F322FE" w:rsidRDefault="00F322FE" w:rsidP="00F11EAD">
      <w:pPr>
        <w:spacing w:after="0"/>
        <w:ind w:left="1080"/>
      </w:pPr>
      <w:r>
        <w:rPr>
          <w:b/>
        </w:rPr>
        <w:t xml:space="preserve">CE </w:t>
      </w:r>
      <w:r>
        <w:t>– Subject matter</w:t>
      </w:r>
    </w:p>
    <w:p w:rsidR="00F322FE" w:rsidRDefault="00F322FE" w:rsidP="00F11EAD">
      <w:pPr>
        <w:spacing w:after="0"/>
        <w:ind w:left="1080"/>
      </w:pPr>
      <w:r>
        <w:rPr>
          <w:b/>
        </w:rPr>
        <w:t xml:space="preserve">DCW </w:t>
      </w:r>
      <w:r>
        <w:t>– on page 4 under Integrity Policy – needs to be Research Intensive</w:t>
      </w:r>
    </w:p>
    <w:p w:rsidR="00F322FE" w:rsidRDefault="00F322FE" w:rsidP="00F11EAD">
      <w:pPr>
        <w:spacing w:after="0"/>
        <w:ind w:left="1080"/>
      </w:pPr>
      <w:r>
        <w:rPr>
          <w:b/>
        </w:rPr>
        <w:t xml:space="preserve">BMC </w:t>
      </w:r>
      <w:r>
        <w:t>– how many students?</w:t>
      </w:r>
    </w:p>
    <w:p w:rsidR="00F322FE" w:rsidRDefault="00F322FE" w:rsidP="00F11EAD">
      <w:pPr>
        <w:spacing w:after="0"/>
        <w:ind w:left="1080"/>
      </w:pPr>
      <w:r>
        <w:rPr>
          <w:b/>
        </w:rPr>
        <w:t>C</w:t>
      </w:r>
      <w:r>
        <w:t>E – 8 to 12 students</w:t>
      </w:r>
    </w:p>
    <w:p w:rsidR="00F322FE" w:rsidRDefault="00F322FE" w:rsidP="00F11EAD">
      <w:pPr>
        <w:spacing w:after="0"/>
        <w:ind w:left="1080"/>
      </w:pPr>
      <w:r>
        <w:rPr>
          <w:b/>
        </w:rPr>
        <w:t xml:space="preserve">EW </w:t>
      </w:r>
      <w:r>
        <w:t>– please correct typos on film name</w:t>
      </w:r>
    </w:p>
    <w:p w:rsidR="0046267B" w:rsidRDefault="0046267B" w:rsidP="00F11EAD">
      <w:pPr>
        <w:spacing w:after="0"/>
        <w:ind w:left="1080"/>
      </w:pPr>
      <w:r w:rsidRPr="00CE2586">
        <w:t xml:space="preserve">Motion to approve </w:t>
      </w:r>
      <w:r>
        <w:t>D. Mitsova and D. Meeroff</w:t>
      </w:r>
    </w:p>
    <w:p w:rsidR="0046267B" w:rsidRDefault="0046267B" w:rsidP="00F11EAD">
      <w:pPr>
        <w:spacing w:after="0"/>
        <w:ind w:left="1080"/>
      </w:pPr>
    </w:p>
    <w:p w:rsidR="0046267B" w:rsidRDefault="0046267B" w:rsidP="00CE2586">
      <w:pPr>
        <w:pStyle w:val="ListParagraph"/>
        <w:numPr>
          <w:ilvl w:val="0"/>
          <w:numId w:val="11"/>
        </w:numPr>
      </w:pPr>
      <w:r w:rsidRPr="0046267B">
        <w:rPr>
          <w:b/>
        </w:rPr>
        <w:t>WOH</w:t>
      </w:r>
      <w:r w:rsidRPr="00CE2586">
        <w:rPr>
          <w:b/>
        </w:rPr>
        <w:t xml:space="preserve"> 4209</w:t>
      </w:r>
      <w:r w:rsidRPr="0046267B">
        <w:rPr>
          <w:b/>
        </w:rPr>
        <w:t xml:space="preserve"> </w:t>
      </w:r>
      <w:r w:rsidRPr="005971D3">
        <w:t>RI: Honors History of Terrorism</w:t>
      </w:r>
      <w:r>
        <w:t xml:space="preserve">. </w:t>
      </w:r>
    </w:p>
    <w:p w:rsidR="0046267B" w:rsidRDefault="0046267B" w:rsidP="00CE2586">
      <w:pPr>
        <w:pStyle w:val="ListParagraph"/>
        <w:ind w:left="1080"/>
      </w:pPr>
      <w:r>
        <w:rPr>
          <w:b/>
        </w:rPr>
        <w:t xml:space="preserve">CE – </w:t>
      </w:r>
      <w:r w:rsidRPr="00CE2586">
        <w:t>should be HIS instead of WOH</w:t>
      </w:r>
    </w:p>
    <w:p w:rsidR="0046267B" w:rsidRDefault="0046267B" w:rsidP="00CE2586">
      <w:pPr>
        <w:pStyle w:val="ListParagraph"/>
        <w:spacing w:after="0"/>
        <w:ind w:left="1080"/>
        <w:rPr>
          <w:b/>
        </w:rPr>
      </w:pPr>
      <w:r>
        <w:rPr>
          <w:b/>
        </w:rPr>
        <w:t xml:space="preserve">BMC – </w:t>
      </w:r>
      <w:r w:rsidRPr="00CE2586">
        <w:t>only class presentation?</w:t>
      </w:r>
      <w:r>
        <w:t xml:space="preserve"> </w:t>
      </w:r>
    </w:p>
    <w:p w:rsidR="0046267B" w:rsidRDefault="0046267B" w:rsidP="00CE2586">
      <w:pPr>
        <w:pStyle w:val="ListParagraph"/>
        <w:spacing w:after="0"/>
        <w:ind w:left="1080"/>
      </w:pPr>
      <w:r>
        <w:rPr>
          <w:b/>
        </w:rPr>
        <w:t xml:space="preserve">CE – </w:t>
      </w:r>
      <w:r w:rsidRPr="00CE2586">
        <w:t>yes</w:t>
      </w:r>
    </w:p>
    <w:p w:rsidR="0046267B" w:rsidRDefault="0046267B" w:rsidP="00CE2586">
      <w:pPr>
        <w:pStyle w:val="ListParagraph"/>
        <w:spacing w:after="0"/>
        <w:ind w:left="1080"/>
        <w:rPr>
          <w:b/>
        </w:rPr>
      </w:pPr>
    </w:p>
    <w:p w:rsidR="0046267B" w:rsidRDefault="0046267B" w:rsidP="00CE2586">
      <w:pPr>
        <w:pStyle w:val="ListParagraph"/>
        <w:spacing w:after="0"/>
        <w:ind w:left="1080"/>
        <w:rPr>
          <w:b/>
        </w:rPr>
      </w:pPr>
    </w:p>
    <w:p w:rsidR="0046267B" w:rsidRDefault="0046267B" w:rsidP="00CE2586">
      <w:pPr>
        <w:pStyle w:val="ListParagraph"/>
        <w:spacing w:after="0"/>
        <w:ind w:left="1080"/>
        <w:rPr>
          <w:b/>
        </w:rPr>
      </w:pPr>
    </w:p>
    <w:p w:rsidR="0046267B" w:rsidRDefault="0046267B" w:rsidP="00CE2586">
      <w:pPr>
        <w:pStyle w:val="ListParagraph"/>
        <w:spacing w:after="0"/>
        <w:ind w:left="1080"/>
        <w:rPr>
          <w:b/>
        </w:rPr>
      </w:pPr>
    </w:p>
    <w:p w:rsidR="0046267B" w:rsidRPr="00CE2586" w:rsidRDefault="0046267B" w:rsidP="00CE2586">
      <w:pPr>
        <w:pStyle w:val="ListParagraph"/>
        <w:spacing w:after="0"/>
        <w:ind w:left="1080"/>
        <w:rPr>
          <w:b/>
        </w:rPr>
      </w:pPr>
    </w:p>
    <w:p w:rsidR="0046267B" w:rsidRDefault="0046267B" w:rsidP="00F11EAD">
      <w:pPr>
        <w:spacing w:after="0"/>
        <w:ind w:left="1080"/>
      </w:pPr>
      <w:r>
        <w:rPr>
          <w:b/>
        </w:rPr>
        <w:t xml:space="preserve">DM – </w:t>
      </w:r>
      <w:r w:rsidRPr="00CE2586">
        <w:t>individual or group?</w:t>
      </w:r>
    </w:p>
    <w:p w:rsidR="0046267B" w:rsidRDefault="0046267B" w:rsidP="00F11EAD">
      <w:pPr>
        <w:spacing w:after="0"/>
        <w:ind w:left="1080"/>
      </w:pPr>
      <w:r>
        <w:rPr>
          <w:b/>
        </w:rPr>
        <w:t xml:space="preserve">CE – </w:t>
      </w:r>
      <w:r w:rsidRPr="00CE2586">
        <w:t>yes</w:t>
      </w:r>
    </w:p>
    <w:p w:rsidR="0046267B" w:rsidRDefault="0046267B" w:rsidP="00F11EAD">
      <w:pPr>
        <w:spacing w:after="0"/>
        <w:ind w:left="1080"/>
      </w:pPr>
      <w:r>
        <w:rPr>
          <w:b/>
        </w:rPr>
        <w:t xml:space="preserve">DCW – </w:t>
      </w:r>
      <w:r w:rsidRPr="00CE2586">
        <w:t xml:space="preserve">significant percentage </w:t>
      </w:r>
      <w:r w:rsidR="00FD2101">
        <w:t xml:space="preserve">of the grade </w:t>
      </w:r>
      <w:r w:rsidRPr="00CE2586">
        <w:t>must be research related</w:t>
      </w:r>
      <w:r>
        <w:t>, it shows only 25%</w:t>
      </w:r>
    </w:p>
    <w:p w:rsidR="0046267B" w:rsidRDefault="0046267B" w:rsidP="00F11EAD">
      <w:pPr>
        <w:spacing w:after="0"/>
        <w:ind w:left="1080"/>
      </w:pPr>
      <w:r>
        <w:rPr>
          <w:b/>
        </w:rPr>
        <w:t xml:space="preserve">CE – </w:t>
      </w:r>
      <w:r w:rsidRPr="00CE2586">
        <w:t>Discussed other assignments will also be part of the research percentage 30%</w:t>
      </w:r>
      <w:r>
        <w:t xml:space="preserve">, will increase points for RI to </w:t>
      </w:r>
      <w:r w:rsidR="00266815">
        <w:t>move up to 40%</w:t>
      </w:r>
    </w:p>
    <w:p w:rsidR="0087153D" w:rsidRDefault="00266815" w:rsidP="00CE2586">
      <w:pPr>
        <w:spacing w:after="0"/>
        <w:ind w:left="720" w:firstLine="360"/>
      </w:pPr>
      <w:r>
        <w:rPr>
          <w:b/>
        </w:rPr>
        <w:t xml:space="preserve">DCW </w:t>
      </w:r>
      <w:r w:rsidRPr="00CE2586">
        <w:t>not mention of Research paper on schedule</w:t>
      </w:r>
      <w:r>
        <w:t>, mor</w:t>
      </w:r>
      <w:r w:rsidR="0087153D">
        <w:t>e clarity before moving to UUPC</w:t>
      </w:r>
    </w:p>
    <w:p w:rsidR="0076231B" w:rsidRPr="0076231B" w:rsidRDefault="0076231B" w:rsidP="00CE2586">
      <w:pPr>
        <w:spacing w:after="0"/>
        <w:ind w:left="720" w:firstLine="360"/>
      </w:pPr>
      <w:r w:rsidRPr="00CE2586">
        <w:t>Motion to approve pending changes D. Meeroff and T. Hindle</w:t>
      </w:r>
    </w:p>
    <w:p w:rsidR="0087153D" w:rsidRDefault="0087153D">
      <w:pPr>
        <w:spacing w:after="0"/>
        <w:ind w:left="1080"/>
      </w:pPr>
      <w:r w:rsidRPr="00CE2586">
        <w:t>The committee positively approved these courses, pending the following changes to the syllabi</w:t>
      </w:r>
      <w:r>
        <w:t xml:space="preserve">. </w:t>
      </w:r>
    </w:p>
    <w:p w:rsidR="0087153D" w:rsidRDefault="0087153D" w:rsidP="00CE2586">
      <w:pPr>
        <w:ind w:left="1080"/>
        <w:rPr>
          <w:u w:val="single"/>
        </w:rPr>
      </w:pPr>
      <w:r>
        <w:rPr>
          <w:color w:val="000000"/>
          <w:u w:val="single"/>
        </w:rPr>
        <w:t>Committee recommendations for</w:t>
      </w:r>
      <w:r>
        <w:rPr>
          <w:u w:val="single"/>
        </w:rPr>
        <w:t xml:space="preserve"> inclusion in </w:t>
      </w:r>
      <w:r>
        <w:rPr>
          <w:color w:val="000000"/>
          <w:u w:val="single"/>
        </w:rPr>
        <w:t>both course</w:t>
      </w:r>
      <w:r>
        <w:rPr>
          <w:u w:val="single"/>
        </w:rPr>
        <w:t xml:space="preserve"> syllabi</w:t>
      </w:r>
    </w:p>
    <w:p w:rsidR="0087153D" w:rsidRDefault="0087153D" w:rsidP="00CE2586">
      <w:pPr>
        <w:pStyle w:val="ListParagraph"/>
        <w:numPr>
          <w:ilvl w:val="0"/>
          <w:numId w:val="12"/>
        </w:numPr>
        <w:spacing w:line="252" w:lineRule="auto"/>
        <w:ind w:left="1800"/>
      </w:pPr>
      <w:r>
        <w:t xml:space="preserve">Please take research assessment language (currently after academic integrity policy), remove the heading and transfer the paragraph under the current heading of “Research Intensive Course” on page 2 of the syllabus. This should be followed by the 6 student learning </w:t>
      </w:r>
      <w:r w:rsidR="004D466F">
        <w:t>outcomes, which</w:t>
      </w:r>
      <w:r>
        <w:t xml:space="preserve"> are already there. </w:t>
      </w:r>
    </w:p>
    <w:p w:rsidR="0087153D" w:rsidRDefault="0087153D" w:rsidP="00CE2586">
      <w:pPr>
        <w:pStyle w:val="ListParagraph"/>
        <w:numPr>
          <w:ilvl w:val="0"/>
          <w:numId w:val="12"/>
        </w:numPr>
        <w:spacing w:line="252" w:lineRule="auto"/>
        <w:ind w:left="1800"/>
      </w:pPr>
      <w:r>
        <w:t xml:space="preserve">Please correct spelling typos within the syllabi </w:t>
      </w:r>
    </w:p>
    <w:p w:rsidR="0087153D" w:rsidRDefault="0087153D" w:rsidP="00CE2586">
      <w:pPr>
        <w:spacing w:line="252" w:lineRule="auto"/>
        <w:ind w:left="1080"/>
        <w:contextualSpacing/>
        <w:rPr>
          <w:u w:val="single"/>
        </w:rPr>
      </w:pPr>
      <w:r>
        <w:rPr>
          <w:u w:val="single"/>
        </w:rPr>
        <w:t>Additions to the course syllabus for HIS 4209</w:t>
      </w:r>
    </w:p>
    <w:p w:rsidR="0087153D" w:rsidRDefault="0087153D" w:rsidP="00CE2586">
      <w:pPr>
        <w:pStyle w:val="ListParagraph"/>
        <w:numPr>
          <w:ilvl w:val="0"/>
          <w:numId w:val="19"/>
        </w:numPr>
        <w:spacing w:line="252" w:lineRule="auto"/>
        <w:ind w:left="1800"/>
      </w:pPr>
      <w:r>
        <w:t xml:space="preserve">Replace WHO 4209 with HIS 4209 in the syllabus and on the course change request form (as appropriate) </w:t>
      </w:r>
    </w:p>
    <w:p w:rsidR="0087153D" w:rsidRDefault="0087153D" w:rsidP="00CE2586">
      <w:pPr>
        <w:pStyle w:val="ListParagraph"/>
        <w:numPr>
          <w:ilvl w:val="0"/>
          <w:numId w:val="19"/>
        </w:numPr>
        <w:spacing w:line="252" w:lineRule="auto"/>
        <w:ind w:left="1800"/>
      </w:pPr>
      <w:r>
        <w:t xml:space="preserve">Increase the </w:t>
      </w:r>
      <w:r w:rsidR="004D466F">
        <w:t>percentage of</w:t>
      </w:r>
      <w:r>
        <w:t xml:space="preserve"> the course grade tied to the RI assignment as was discussed at the meeting. Response Paper 150 points, Final exam 150 points, Bibliography and Action Plan, Research Paper and Presentation (400 points total combined) </w:t>
      </w:r>
    </w:p>
    <w:p w:rsidR="0087153D" w:rsidRDefault="0087153D" w:rsidP="00CE2586">
      <w:pPr>
        <w:pStyle w:val="ListParagraph"/>
        <w:numPr>
          <w:ilvl w:val="0"/>
          <w:numId w:val="19"/>
        </w:numPr>
        <w:spacing w:line="252" w:lineRule="auto"/>
        <w:ind w:left="1800"/>
      </w:pPr>
      <w:r>
        <w:t xml:space="preserve">Include all three components of the RI assignments ( bibliography and action plan, research paper and Presentations) in the Course outline (specific deadline dates, drafts </w:t>
      </w:r>
      <w:r w:rsidR="004D466F">
        <w:t>etc.</w:t>
      </w:r>
      <w:r>
        <w:t>) at the end of the syllabus</w:t>
      </w:r>
    </w:p>
    <w:p w:rsidR="0087153D" w:rsidRDefault="0087153D" w:rsidP="00CE2586">
      <w:pPr>
        <w:pStyle w:val="ListParagraph"/>
        <w:numPr>
          <w:ilvl w:val="0"/>
          <w:numId w:val="19"/>
        </w:numPr>
        <w:spacing w:line="252" w:lineRule="auto"/>
        <w:ind w:left="1800"/>
      </w:pPr>
      <w:r>
        <w:t xml:space="preserve">Please include a paragraph about expectations for the research paper within the syllabus (e.g. length of paper, possible topics, </w:t>
      </w:r>
      <w:r w:rsidR="004D466F">
        <w:t>etc.</w:t>
      </w:r>
      <w:r>
        <w:t>).  (See Research Journals and Research Projects paragraphs in HIS 4405 for example).</w:t>
      </w:r>
    </w:p>
    <w:p w:rsidR="0087153D" w:rsidRDefault="0087153D" w:rsidP="00CE2586">
      <w:pPr>
        <w:spacing w:line="252" w:lineRule="auto"/>
        <w:ind w:left="1440"/>
      </w:pPr>
      <w:r>
        <w:t>Dr. Ely will need to confirm via email if both courses will always be taught as RI moving forward</w:t>
      </w:r>
    </w:p>
    <w:p w:rsidR="00F11EAD" w:rsidRPr="00CE2586" w:rsidRDefault="0076231B" w:rsidP="00F11EAD">
      <w:pPr>
        <w:pStyle w:val="ListParagraph"/>
        <w:numPr>
          <w:ilvl w:val="0"/>
          <w:numId w:val="11"/>
        </w:numPr>
        <w:spacing w:after="0"/>
        <w:rPr>
          <w:b/>
        </w:rPr>
      </w:pPr>
      <w:r w:rsidRPr="00CE2586">
        <w:rPr>
          <w:b/>
        </w:rPr>
        <w:t>NUR</w:t>
      </w:r>
      <w:r w:rsidR="00063A03">
        <w:rPr>
          <w:b/>
        </w:rPr>
        <w:t xml:space="preserve"> 4936 </w:t>
      </w:r>
      <w:r w:rsidR="00063A03" w:rsidRPr="005971D3">
        <w:t>RI: Honors Seminar III in Nursing</w:t>
      </w:r>
    </w:p>
    <w:p w:rsidR="00063A03" w:rsidRDefault="00063A03" w:rsidP="00CE2586">
      <w:pPr>
        <w:pStyle w:val="ListParagraph"/>
        <w:spacing w:after="0"/>
        <w:ind w:left="1080"/>
      </w:pPr>
      <w:r w:rsidRPr="00CE2586">
        <w:t>Dr. Opalinski explained the course to the committee</w:t>
      </w:r>
      <w:r>
        <w:rPr>
          <w:b/>
        </w:rPr>
        <w:t xml:space="preserve">, </w:t>
      </w:r>
      <w:r w:rsidR="004D466F" w:rsidRPr="004D466F">
        <w:t>and the</w:t>
      </w:r>
      <w:r w:rsidR="004D466F">
        <w:t xml:space="preserve"> course was positively approved pending the following change on the Course change request form.</w:t>
      </w:r>
    </w:p>
    <w:p w:rsidR="004D466F" w:rsidRDefault="004D466F" w:rsidP="00CE2586">
      <w:pPr>
        <w:pStyle w:val="ListParagraph"/>
        <w:numPr>
          <w:ilvl w:val="0"/>
          <w:numId w:val="20"/>
        </w:numPr>
        <w:spacing w:after="0"/>
      </w:pPr>
      <w:r w:rsidRPr="00CE2586">
        <w:t>Change the effective date from Summer 2018 to Summer 2019</w:t>
      </w:r>
    </w:p>
    <w:p w:rsidR="004D466F" w:rsidRDefault="004D466F" w:rsidP="00CE2586">
      <w:pPr>
        <w:spacing w:after="0"/>
        <w:ind w:left="1080"/>
      </w:pPr>
      <w:r>
        <w:t>Motion to approve D. Mitsova and BMC</w:t>
      </w:r>
    </w:p>
    <w:p w:rsidR="004D466F" w:rsidRPr="00CE2586" w:rsidRDefault="004D466F" w:rsidP="00CE2586">
      <w:pPr>
        <w:spacing w:after="0"/>
        <w:ind w:left="1080"/>
      </w:pPr>
    </w:p>
    <w:p w:rsidR="00B9167C" w:rsidRPr="00B9167C" w:rsidRDefault="00B9167C" w:rsidP="00B9167C">
      <w:pPr>
        <w:pStyle w:val="ListParagraph"/>
        <w:rPr>
          <w:b/>
        </w:rPr>
      </w:pPr>
      <w:r>
        <w:rPr>
          <w:b/>
        </w:rPr>
        <w:t xml:space="preserve">Meeting adjourned </w:t>
      </w:r>
      <w:r w:rsidR="00BC5FBA">
        <w:t>1:</w:t>
      </w:r>
      <w:r w:rsidR="004D466F">
        <w:t xml:space="preserve">35 </w:t>
      </w:r>
      <w:r w:rsidR="00BC5FBA">
        <w:t>pm</w:t>
      </w:r>
    </w:p>
    <w:p w:rsidR="00705B53" w:rsidRDefault="00705B53" w:rsidP="00D508C7">
      <w:pPr>
        <w:pStyle w:val="ListParagraph"/>
        <w:ind w:left="1440"/>
      </w:pPr>
    </w:p>
    <w:sectPr w:rsidR="00705B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276" w:rsidRDefault="006D6276" w:rsidP="006C4FC3">
      <w:pPr>
        <w:spacing w:after="0" w:line="240" w:lineRule="auto"/>
      </w:pPr>
      <w:r>
        <w:separator/>
      </w:r>
    </w:p>
  </w:endnote>
  <w:endnote w:type="continuationSeparator" w:id="0">
    <w:p w:rsidR="006D6276" w:rsidRDefault="006D6276" w:rsidP="006C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276" w:rsidRDefault="006D6276" w:rsidP="006C4FC3">
      <w:pPr>
        <w:spacing w:after="0" w:line="240" w:lineRule="auto"/>
      </w:pPr>
      <w:r>
        <w:separator/>
      </w:r>
    </w:p>
  </w:footnote>
  <w:footnote w:type="continuationSeparator" w:id="0">
    <w:p w:rsidR="006D6276" w:rsidRDefault="006D6276" w:rsidP="006C4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44A4"/>
    <w:multiLevelType w:val="hybridMultilevel"/>
    <w:tmpl w:val="1B18F1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2B09EF"/>
    <w:multiLevelType w:val="hybridMultilevel"/>
    <w:tmpl w:val="B1B4B5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C3402"/>
    <w:multiLevelType w:val="hybridMultilevel"/>
    <w:tmpl w:val="E7E254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C6776"/>
    <w:multiLevelType w:val="hybridMultilevel"/>
    <w:tmpl w:val="A8787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A2577"/>
    <w:multiLevelType w:val="hybridMultilevel"/>
    <w:tmpl w:val="000C0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7E0469"/>
    <w:multiLevelType w:val="hybridMultilevel"/>
    <w:tmpl w:val="B9686A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2AC6BDB"/>
    <w:multiLevelType w:val="hybridMultilevel"/>
    <w:tmpl w:val="0C72AD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14B0F"/>
    <w:multiLevelType w:val="hybridMultilevel"/>
    <w:tmpl w:val="7F3A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22EB0"/>
    <w:multiLevelType w:val="hybridMultilevel"/>
    <w:tmpl w:val="87EE5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580D05"/>
    <w:multiLevelType w:val="hybridMultilevel"/>
    <w:tmpl w:val="7C3A5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D91BB3"/>
    <w:multiLevelType w:val="hybridMultilevel"/>
    <w:tmpl w:val="DD06C58C"/>
    <w:lvl w:ilvl="0" w:tplc="BF8AB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31C69"/>
    <w:multiLevelType w:val="hybridMultilevel"/>
    <w:tmpl w:val="C05404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5321FE"/>
    <w:multiLevelType w:val="hybridMultilevel"/>
    <w:tmpl w:val="81701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945E5E"/>
    <w:multiLevelType w:val="hybridMultilevel"/>
    <w:tmpl w:val="87CAB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65190E"/>
    <w:multiLevelType w:val="hybridMultilevel"/>
    <w:tmpl w:val="84B6A0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C527194"/>
    <w:multiLevelType w:val="hybridMultilevel"/>
    <w:tmpl w:val="FEDA8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7B4378"/>
    <w:multiLevelType w:val="hybridMultilevel"/>
    <w:tmpl w:val="A698ABA2"/>
    <w:lvl w:ilvl="0" w:tplc="C5DC045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BF5879"/>
    <w:multiLevelType w:val="hybridMultilevel"/>
    <w:tmpl w:val="A0A42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2A4407F"/>
    <w:multiLevelType w:val="hybridMultilevel"/>
    <w:tmpl w:val="164845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AD05CE2"/>
    <w:multiLevelType w:val="hybridMultilevel"/>
    <w:tmpl w:val="AB0A3450"/>
    <w:lvl w:ilvl="0" w:tplc="43EAE37C">
      <w:start w:val="1"/>
      <w:numFmt w:val="upperRoman"/>
      <w:lvlText w:val="%1."/>
      <w:lvlJc w:val="right"/>
      <w:pPr>
        <w:ind w:left="720" w:hanging="360"/>
      </w:pPr>
      <w:rPr>
        <w:b/>
        <w:color w:val="1F4E79"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13"/>
  </w:num>
  <w:num w:numId="5">
    <w:abstractNumId w:val="1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4"/>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5"/>
  </w:num>
  <w:num w:numId="15">
    <w:abstractNumId w:val="19"/>
  </w:num>
  <w:num w:numId="16">
    <w:abstractNumId w:val="16"/>
  </w:num>
  <w:num w:numId="17">
    <w:abstractNumId w:val="2"/>
  </w:num>
  <w:num w:numId="18">
    <w:abstractNumId w:val="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C3"/>
    <w:rsid w:val="00024BA6"/>
    <w:rsid w:val="0003735B"/>
    <w:rsid w:val="00063A03"/>
    <w:rsid w:val="000A20BB"/>
    <w:rsid w:val="000C2CF2"/>
    <w:rsid w:val="000D5322"/>
    <w:rsid w:val="00107673"/>
    <w:rsid w:val="001862BB"/>
    <w:rsid w:val="00266815"/>
    <w:rsid w:val="002A36D7"/>
    <w:rsid w:val="004142DA"/>
    <w:rsid w:val="00457BA6"/>
    <w:rsid w:val="0046267B"/>
    <w:rsid w:val="004B5D46"/>
    <w:rsid w:val="004D466F"/>
    <w:rsid w:val="00502324"/>
    <w:rsid w:val="00590310"/>
    <w:rsid w:val="00613B87"/>
    <w:rsid w:val="006C4FC3"/>
    <w:rsid w:val="006D6276"/>
    <w:rsid w:val="00705B53"/>
    <w:rsid w:val="00710501"/>
    <w:rsid w:val="0076231B"/>
    <w:rsid w:val="007B20CF"/>
    <w:rsid w:val="007E4708"/>
    <w:rsid w:val="0083066E"/>
    <w:rsid w:val="0087153D"/>
    <w:rsid w:val="00873D8F"/>
    <w:rsid w:val="00896149"/>
    <w:rsid w:val="008A08E1"/>
    <w:rsid w:val="008B171F"/>
    <w:rsid w:val="008F4D52"/>
    <w:rsid w:val="0098230B"/>
    <w:rsid w:val="00AC224F"/>
    <w:rsid w:val="00AD4E4A"/>
    <w:rsid w:val="00B02DCB"/>
    <w:rsid w:val="00B34A26"/>
    <w:rsid w:val="00B9167C"/>
    <w:rsid w:val="00B91FF9"/>
    <w:rsid w:val="00BC5FBA"/>
    <w:rsid w:val="00CD5473"/>
    <w:rsid w:val="00CE2586"/>
    <w:rsid w:val="00D508C7"/>
    <w:rsid w:val="00E355B8"/>
    <w:rsid w:val="00E370AE"/>
    <w:rsid w:val="00E63C44"/>
    <w:rsid w:val="00E83FF1"/>
    <w:rsid w:val="00F11EAD"/>
    <w:rsid w:val="00F322FE"/>
    <w:rsid w:val="00FB3713"/>
    <w:rsid w:val="00FD2101"/>
    <w:rsid w:val="00FE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FB61BE1-B2C5-4A3A-BCE9-2DDB0972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FC3"/>
  </w:style>
  <w:style w:type="paragraph" w:styleId="Footer">
    <w:name w:val="footer"/>
    <w:basedOn w:val="Normal"/>
    <w:link w:val="FooterChar"/>
    <w:uiPriority w:val="99"/>
    <w:unhideWhenUsed/>
    <w:rsid w:val="006C4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FC3"/>
  </w:style>
  <w:style w:type="paragraph" w:styleId="ListParagraph">
    <w:name w:val="List Paragraph"/>
    <w:basedOn w:val="Normal"/>
    <w:uiPriority w:val="34"/>
    <w:qFormat/>
    <w:rsid w:val="008A08E1"/>
    <w:pPr>
      <w:ind w:left="720"/>
      <w:contextualSpacing/>
    </w:pPr>
  </w:style>
  <w:style w:type="paragraph" w:styleId="BalloonText">
    <w:name w:val="Balloon Text"/>
    <w:basedOn w:val="Normal"/>
    <w:link w:val="BalloonTextChar"/>
    <w:uiPriority w:val="99"/>
    <w:semiHidden/>
    <w:unhideWhenUsed/>
    <w:rsid w:val="00CE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25996">
      <w:bodyDiv w:val="1"/>
      <w:marLeft w:val="0"/>
      <w:marRight w:val="0"/>
      <w:marTop w:val="0"/>
      <w:marBottom w:val="0"/>
      <w:divBdr>
        <w:top w:val="none" w:sz="0" w:space="0" w:color="auto"/>
        <w:left w:val="none" w:sz="0" w:space="0" w:color="auto"/>
        <w:bottom w:val="none" w:sz="0" w:space="0" w:color="auto"/>
        <w:right w:val="none" w:sz="0" w:space="0" w:color="auto"/>
      </w:divBdr>
    </w:div>
    <w:div w:id="1806771299">
      <w:bodyDiv w:val="1"/>
      <w:marLeft w:val="0"/>
      <w:marRight w:val="0"/>
      <w:marTop w:val="0"/>
      <w:marBottom w:val="0"/>
      <w:divBdr>
        <w:top w:val="none" w:sz="0" w:space="0" w:color="auto"/>
        <w:left w:val="none" w:sz="0" w:space="0" w:color="auto"/>
        <w:bottom w:val="none" w:sz="0" w:space="0" w:color="auto"/>
        <w:right w:val="none" w:sz="0" w:space="0" w:color="auto"/>
      </w:divBdr>
    </w:div>
    <w:div w:id="192302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Sampedro</dc:creator>
  <cp:keywords/>
  <dc:description/>
  <cp:lastModifiedBy>Patricia Sampedro</cp:lastModifiedBy>
  <cp:revision>8</cp:revision>
  <dcterms:created xsi:type="dcterms:W3CDTF">2019-02-19T19:13:00Z</dcterms:created>
  <dcterms:modified xsi:type="dcterms:W3CDTF">2019-02-19T20:50:00Z</dcterms:modified>
</cp:coreProperties>
</file>