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6F4B" w14:textId="77777777" w:rsidR="002117F5" w:rsidRPr="002117F5" w:rsidRDefault="002117F5" w:rsidP="002117F5">
      <w:pPr>
        <w:pStyle w:val="Heading1"/>
        <w:rPr>
          <w:b w:val="0"/>
          <w:i w:val="0"/>
        </w:rPr>
      </w:pPr>
      <w:r w:rsidRPr="002117F5">
        <w:rPr>
          <w:b w:val="0"/>
          <w:i w:val="0"/>
        </w:rPr>
        <w:t xml:space="preserve">CONCENTRATION IN DATA ANALYTICS </w:t>
      </w:r>
    </w:p>
    <w:p w14:paraId="3BAD36AF" w14:textId="77777777" w:rsidR="002117F5" w:rsidRPr="002117F5" w:rsidRDefault="002117F5" w:rsidP="002117F5">
      <w:pPr>
        <w:rPr>
          <w:b w:val="0"/>
          <w:bCs/>
          <w:i w:val="0"/>
          <w:iCs/>
        </w:rPr>
      </w:pPr>
      <w:r w:rsidRPr="002117F5">
        <w:rPr>
          <w:b w:val="0"/>
          <w:bCs/>
          <w:i w:val="0"/>
          <w:iCs/>
        </w:rPr>
        <w:t xml:space="preserve">Students must earn a "C" or better in each course taken to fulfill a concentration requirement. </w:t>
      </w:r>
    </w:p>
    <w:p w14:paraId="651C3EFA" w14:textId="7F17B861" w:rsidR="00234912" w:rsidRDefault="002117F5" w:rsidP="002117F5">
      <w:pPr>
        <w:pStyle w:val="Heading2"/>
        <w:rPr>
          <w:b w:val="0"/>
          <w:i w:val="0"/>
        </w:rPr>
      </w:pPr>
      <w:r w:rsidRPr="002117F5">
        <w:rPr>
          <w:b w:val="0"/>
          <w:i w:val="0"/>
        </w:rPr>
        <w:t>Program Overview</w:t>
      </w:r>
    </w:p>
    <w:p w14:paraId="7496D861" w14:textId="11203AAB" w:rsidR="002117F5" w:rsidRDefault="002117F5" w:rsidP="002117F5">
      <w:r w:rsidRPr="002117F5">
        <w:rPr>
          <w:noProof/>
        </w:rPr>
        <w:drawing>
          <wp:inline distT="0" distB="0" distL="0" distR="0" wp14:anchorId="5A3026DF" wp14:editId="29E9429F">
            <wp:extent cx="2924175" cy="2924175"/>
            <wp:effectExtent l="0" t="0" r="9525" b="9525"/>
            <wp:docPr id="1441977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7493" name="Picture 1">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2924175"/>
                    </a:xfrm>
                    <a:prstGeom prst="rect">
                      <a:avLst/>
                    </a:prstGeom>
                    <a:noFill/>
                    <a:ln>
                      <a:noFill/>
                    </a:ln>
                  </pic:spPr>
                </pic:pic>
              </a:graphicData>
            </a:graphic>
          </wp:inline>
        </w:drawing>
      </w:r>
    </w:p>
    <w:p w14:paraId="0ED90A37" w14:textId="74563645" w:rsidR="002117F5" w:rsidRPr="002117F5" w:rsidRDefault="002117F5" w:rsidP="002117F5">
      <w:pPr>
        <w:rPr>
          <w:b w:val="0"/>
          <w:i w:val="0"/>
        </w:rPr>
      </w:pPr>
      <w:r w:rsidRPr="002117F5">
        <w:rPr>
          <w:b w:val="0"/>
          <w:i w:val="0"/>
        </w:rPr>
        <w:t xml:space="preserve">Data science is a broad, interdisciplinary field, and data scientists may have </w:t>
      </w:r>
      <w:proofErr w:type="gramStart"/>
      <w:r w:rsidRPr="002117F5">
        <w:rPr>
          <w:b w:val="0"/>
          <w:i w:val="0"/>
        </w:rPr>
        <w:t>particular expertise</w:t>
      </w:r>
      <w:proofErr w:type="gramEnd"/>
      <w:r w:rsidRPr="002117F5">
        <w:rPr>
          <w:b w:val="0"/>
          <w:i w:val="0"/>
        </w:rPr>
        <w:t xml:space="preserve"> in statistics, in </w:t>
      </w:r>
      <w:r w:rsidR="000939D8" w:rsidRPr="002117F5">
        <w:rPr>
          <w:b w:val="0"/>
          <w:i w:val="0"/>
        </w:rPr>
        <w:t>programming,</w:t>
      </w:r>
      <w:r w:rsidRPr="002117F5">
        <w:rPr>
          <w:b w:val="0"/>
          <w:i w:val="0"/>
        </w:rPr>
        <w:t xml:space="preserve"> or in understanding of problems and data structures in particular areas of study. Students concentrating in Data Science at the Wilkes Honors College should manifest proficiency in all three areas, together with fluency or leadership in at least one of these. </w:t>
      </w:r>
    </w:p>
    <w:p w14:paraId="376990FC" w14:textId="77777777" w:rsidR="002117F5" w:rsidRPr="002117F5" w:rsidRDefault="002117F5" w:rsidP="002117F5">
      <w:pPr>
        <w:rPr>
          <w:b w:val="0"/>
          <w:i w:val="0"/>
        </w:rPr>
      </w:pPr>
      <w:r w:rsidRPr="002117F5">
        <w:rPr>
          <w:b w:val="0"/>
          <w:i w:val="0"/>
        </w:rPr>
        <w:t xml:space="preserve">Data Analytics is part of Data Science. In the Data Analytics concentration, students will be expected to attain fluency in computational skills, and proficiency in both statistical knowledge and domain expertise. This track was developed in collaboration with faculty from the College of Engineering and Computer Science (COECS). </w:t>
      </w:r>
    </w:p>
    <w:p w14:paraId="40A842CC" w14:textId="67EBE571" w:rsidR="002117F5" w:rsidRDefault="002117F5" w:rsidP="002117F5">
      <w:pPr>
        <w:rPr>
          <w:b w:val="0"/>
          <w:i w:val="0"/>
        </w:rPr>
      </w:pPr>
      <w:r w:rsidRPr="002117F5">
        <w:rPr>
          <w:b w:val="0"/>
          <w:i w:val="0"/>
        </w:rPr>
        <w:t>Advisory Board:</w:t>
      </w:r>
    </w:p>
    <w:p w14:paraId="7F092E31" w14:textId="0F0AC696" w:rsidR="002117F5" w:rsidRDefault="002117F5" w:rsidP="002117F5">
      <w:pPr>
        <w:rPr>
          <w:b w:val="0"/>
          <w:i w:val="0"/>
        </w:rPr>
      </w:pPr>
      <w:r w:rsidRPr="002117F5">
        <w:rPr>
          <w:b w:val="0"/>
          <w:i w:val="0"/>
        </w:rPr>
        <w:t>Dr. Andia Chaves-</w:t>
      </w:r>
      <w:proofErr w:type="spellStart"/>
      <w:proofErr w:type="gramStart"/>
      <w:r w:rsidRPr="002117F5">
        <w:rPr>
          <w:b w:val="0"/>
          <w:i w:val="0"/>
        </w:rPr>
        <w:t>Fonnegra</w:t>
      </w:r>
      <w:proofErr w:type="spellEnd"/>
      <w:r w:rsidRPr="002117F5">
        <w:rPr>
          <w:b w:val="0"/>
          <w:i w:val="0"/>
        </w:rPr>
        <w:t xml:space="preserve">  |</w:t>
      </w:r>
      <w:proofErr w:type="gramEnd"/>
      <w:r w:rsidRPr="002117F5">
        <w:rPr>
          <w:b w:val="0"/>
          <w:i w:val="0"/>
        </w:rPr>
        <w:t xml:space="preserve">  Dr. </w:t>
      </w:r>
      <w:proofErr w:type="spellStart"/>
      <w:r w:rsidRPr="002117F5">
        <w:rPr>
          <w:b w:val="0"/>
          <w:i w:val="0"/>
        </w:rPr>
        <w:t>Yaouen</w:t>
      </w:r>
      <w:proofErr w:type="spellEnd"/>
      <w:r w:rsidRPr="002117F5">
        <w:rPr>
          <w:b w:val="0"/>
          <w:i w:val="0"/>
        </w:rPr>
        <w:t xml:space="preserve"> </w:t>
      </w:r>
      <w:proofErr w:type="spellStart"/>
      <w:proofErr w:type="gramStart"/>
      <w:r w:rsidRPr="002117F5">
        <w:rPr>
          <w:b w:val="0"/>
          <w:i w:val="0"/>
        </w:rPr>
        <w:t>Fily</w:t>
      </w:r>
      <w:proofErr w:type="spellEnd"/>
      <w:r w:rsidRPr="002117F5">
        <w:rPr>
          <w:b w:val="0"/>
          <w:i w:val="0"/>
        </w:rPr>
        <w:t xml:space="preserve">  |</w:t>
      </w:r>
      <w:proofErr w:type="gramEnd"/>
      <w:r w:rsidRPr="002117F5">
        <w:rPr>
          <w:b w:val="0"/>
          <w:i w:val="0"/>
        </w:rPr>
        <w:t xml:space="preserve">  Dr. Terje Hill </w:t>
      </w:r>
      <w:proofErr w:type="gramStart"/>
      <w:r w:rsidRPr="002117F5">
        <w:rPr>
          <w:b w:val="0"/>
          <w:i w:val="0"/>
        </w:rPr>
        <w:t>|  Dr.</w:t>
      </w:r>
      <w:proofErr w:type="gramEnd"/>
      <w:r w:rsidRPr="002117F5">
        <w:rPr>
          <w:b w:val="0"/>
          <w:i w:val="0"/>
        </w:rPr>
        <w:t xml:space="preserve"> Kevin Lanning </w:t>
      </w:r>
      <w:proofErr w:type="gramStart"/>
      <w:r w:rsidRPr="002117F5">
        <w:rPr>
          <w:b w:val="0"/>
          <w:i w:val="0"/>
        </w:rPr>
        <w:t>|  Dr.</w:t>
      </w:r>
      <w:proofErr w:type="gramEnd"/>
      <w:r w:rsidRPr="002117F5">
        <w:rPr>
          <w:b w:val="0"/>
          <w:i w:val="0"/>
        </w:rPr>
        <w:t xml:space="preserve"> Warren </w:t>
      </w:r>
      <w:proofErr w:type="gramStart"/>
      <w:r w:rsidRPr="002117F5">
        <w:rPr>
          <w:b w:val="0"/>
          <w:i w:val="0"/>
        </w:rPr>
        <w:t>McGovern  |</w:t>
      </w:r>
      <w:proofErr w:type="gramEnd"/>
      <w:r w:rsidRPr="002117F5">
        <w:rPr>
          <w:b w:val="0"/>
          <w:i w:val="0"/>
        </w:rPr>
        <w:t> Prof. Annina Ruest</w:t>
      </w:r>
    </w:p>
    <w:p w14:paraId="2B712316" w14:textId="77777777" w:rsidR="002117F5" w:rsidRDefault="002117F5">
      <w:pPr>
        <w:rPr>
          <w:b w:val="0"/>
          <w:i w:val="0"/>
        </w:rPr>
      </w:pPr>
      <w:r>
        <w:rPr>
          <w:b w:val="0"/>
          <w:i w:val="0"/>
        </w:rPr>
        <w:br w:type="page"/>
      </w:r>
    </w:p>
    <w:p w14:paraId="02164256" w14:textId="77777777" w:rsidR="002117F5" w:rsidRPr="002117F5" w:rsidRDefault="002117F5" w:rsidP="002117F5">
      <w:pPr>
        <w:rPr>
          <w:b w:val="0"/>
          <w:i w:val="0"/>
        </w:rPr>
      </w:pPr>
      <w:r w:rsidRPr="002117F5">
        <w:rPr>
          <w:b w:val="0"/>
          <w:i w:val="0"/>
        </w:rPr>
        <w:lastRenderedPageBreak/>
        <w:t xml:space="preserve">Courses indicated with a * are taken in the COECS and are typically available online. </w:t>
      </w:r>
    </w:p>
    <w:p w14:paraId="563BF962" w14:textId="587D2413" w:rsidR="002117F5" w:rsidRPr="00D86050" w:rsidRDefault="002117F5" w:rsidP="00D86050">
      <w:pPr>
        <w:pStyle w:val="Heading1"/>
        <w:rPr>
          <w:b w:val="0"/>
          <w:i w:val="0"/>
          <w:sz w:val="32"/>
          <w:szCs w:val="32"/>
        </w:rPr>
      </w:pPr>
      <w:r w:rsidRPr="002117F5">
        <w:rPr>
          <w:b w:val="0"/>
          <w:i w:val="0"/>
          <w:sz w:val="32"/>
          <w:szCs w:val="32"/>
        </w:rPr>
        <w:t>I. DATA LITERACY AND QUANTITATIVE REASONING (6 CREDITS)</w:t>
      </w:r>
    </w:p>
    <w:tbl>
      <w:tblPr>
        <w:tblStyle w:val="TableGrid"/>
        <w:tblW w:w="0" w:type="auto"/>
        <w:tblLook w:val="04A0" w:firstRow="1" w:lastRow="0" w:firstColumn="1" w:lastColumn="0" w:noHBand="0" w:noVBand="1"/>
      </w:tblPr>
      <w:tblGrid>
        <w:gridCol w:w="1615"/>
        <w:gridCol w:w="3960"/>
        <w:gridCol w:w="1800"/>
        <w:gridCol w:w="1975"/>
      </w:tblGrid>
      <w:tr w:rsidR="002117F5" w14:paraId="4747C570" w14:textId="77777777" w:rsidTr="00D86050">
        <w:tc>
          <w:tcPr>
            <w:tcW w:w="1615" w:type="dxa"/>
          </w:tcPr>
          <w:p w14:paraId="48D0CD20" w14:textId="216547B6" w:rsidR="002117F5" w:rsidRDefault="002117F5" w:rsidP="002117F5">
            <w:pPr>
              <w:rPr>
                <w:b w:val="0"/>
                <w:bCs/>
                <w:i w:val="0"/>
                <w:iCs/>
              </w:rPr>
            </w:pPr>
            <w:r>
              <w:rPr>
                <w:b w:val="0"/>
                <w:bCs/>
                <w:i w:val="0"/>
                <w:iCs/>
              </w:rPr>
              <w:t>Course</w:t>
            </w:r>
          </w:p>
        </w:tc>
        <w:tc>
          <w:tcPr>
            <w:tcW w:w="3960" w:type="dxa"/>
          </w:tcPr>
          <w:p w14:paraId="0D5A1C12" w14:textId="5AA56248" w:rsidR="002117F5" w:rsidRDefault="002117F5" w:rsidP="002117F5">
            <w:pPr>
              <w:rPr>
                <w:b w:val="0"/>
                <w:bCs/>
                <w:i w:val="0"/>
                <w:iCs/>
              </w:rPr>
            </w:pPr>
            <w:r>
              <w:rPr>
                <w:b w:val="0"/>
                <w:bCs/>
                <w:i w:val="0"/>
                <w:iCs/>
              </w:rPr>
              <w:t>Title</w:t>
            </w:r>
          </w:p>
        </w:tc>
        <w:tc>
          <w:tcPr>
            <w:tcW w:w="1800" w:type="dxa"/>
          </w:tcPr>
          <w:p w14:paraId="54F3910A" w14:textId="0C0E4F70" w:rsidR="002117F5" w:rsidRDefault="002117F5" w:rsidP="002117F5">
            <w:pPr>
              <w:rPr>
                <w:b w:val="0"/>
                <w:bCs/>
                <w:i w:val="0"/>
                <w:iCs/>
              </w:rPr>
            </w:pPr>
            <w:r>
              <w:rPr>
                <w:b w:val="0"/>
                <w:bCs/>
                <w:i w:val="0"/>
                <w:iCs/>
              </w:rPr>
              <w:t>Prerequisites</w:t>
            </w:r>
          </w:p>
        </w:tc>
        <w:tc>
          <w:tcPr>
            <w:tcW w:w="1975" w:type="dxa"/>
          </w:tcPr>
          <w:p w14:paraId="1F1016CF" w14:textId="4A5A90FD" w:rsidR="002117F5" w:rsidRDefault="002117F5" w:rsidP="002117F5">
            <w:pPr>
              <w:rPr>
                <w:b w:val="0"/>
                <w:bCs/>
                <w:i w:val="0"/>
                <w:iCs/>
              </w:rPr>
            </w:pPr>
            <w:r>
              <w:rPr>
                <w:b w:val="0"/>
                <w:bCs/>
                <w:i w:val="0"/>
                <w:iCs/>
              </w:rPr>
              <w:t>Credit</w:t>
            </w:r>
          </w:p>
        </w:tc>
      </w:tr>
      <w:tr w:rsidR="002117F5" w14:paraId="522E9BBC" w14:textId="77777777" w:rsidTr="00D86050">
        <w:tc>
          <w:tcPr>
            <w:tcW w:w="1615" w:type="dxa"/>
          </w:tcPr>
          <w:p w14:paraId="276E230B" w14:textId="2CEBD173" w:rsidR="002117F5" w:rsidRDefault="002117F5" w:rsidP="002117F5">
            <w:pPr>
              <w:rPr>
                <w:b w:val="0"/>
                <w:bCs/>
                <w:i w:val="0"/>
                <w:iCs/>
              </w:rPr>
            </w:pPr>
            <w:r>
              <w:rPr>
                <w:b w:val="0"/>
                <w:bCs/>
                <w:i w:val="0"/>
                <w:iCs/>
              </w:rPr>
              <w:t>STA 2023</w:t>
            </w:r>
          </w:p>
        </w:tc>
        <w:tc>
          <w:tcPr>
            <w:tcW w:w="3960" w:type="dxa"/>
          </w:tcPr>
          <w:p w14:paraId="4743302B" w14:textId="38CB4389" w:rsidR="002117F5" w:rsidRDefault="002117F5" w:rsidP="002117F5">
            <w:pPr>
              <w:rPr>
                <w:b w:val="0"/>
                <w:bCs/>
                <w:i w:val="0"/>
                <w:iCs/>
              </w:rPr>
            </w:pPr>
            <w:r>
              <w:rPr>
                <w:b w:val="0"/>
                <w:bCs/>
                <w:i w:val="0"/>
                <w:iCs/>
              </w:rPr>
              <w:t>Honors Introduction to Statistics</w:t>
            </w:r>
          </w:p>
        </w:tc>
        <w:tc>
          <w:tcPr>
            <w:tcW w:w="1800" w:type="dxa"/>
          </w:tcPr>
          <w:p w14:paraId="779BACEC" w14:textId="77777777" w:rsidR="002117F5" w:rsidRDefault="002117F5" w:rsidP="002117F5">
            <w:pPr>
              <w:rPr>
                <w:b w:val="0"/>
                <w:bCs/>
                <w:i w:val="0"/>
                <w:iCs/>
              </w:rPr>
            </w:pPr>
          </w:p>
        </w:tc>
        <w:tc>
          <w:tcPr>
            <w:tcW w:w="1975" w:type="dxa"/>
          </w:tcPr>
          <w:p w14:paraId="2A45C8A1" w14:textId="0E5E74A8" w:rsidR="002117F5" w:rsidRDefault="002117F5" w:rsidP="002117F5">
            <w:pPr>
              <w:rPr>
                <w:b w:val="0"/>
                <w:bCs/>
                <w:i w:val="0"/>
                <w:iCs/>
              </w:rPr>
            </w:pPr>
            <w:r>
              <w:rPr>
                <w:b w:val="0"/>
                <w:bCs/>
                <w:i w:val="0"/>
                <w:iCs/>
              </w:rPr>
              <w:t>3</w:t>
            </w:r>
          </w:p>
        </w:tc>
      </w:tr>
      <w:tr w:rsidR="002117F5" w14:paraId="77AEED13" w14:textId="77777777" w:rsidTr="00D86050">
        <w:tc>
          <w:tcPr>
            <w:tcW w:w="1615" w:type="dxa"/>
          </w:tcPr>
          <w:p w14:paraId="61194D91" w14:textId="105C74B1" w:rsidR="002117F5" w:rsidRDefault="002117F5" w:rsidP="002117F5">
            <w:pPr>
              <w:rPr>
                <w:b w:val="0"/>
                <w:bCs/>
                <w:i w:val="0"/>
                <w:iCs/>
              </w:rPr>
            </w:pPr>
            <w:r>
              <w:rPr>
                <w:b w:val="0"/>
                <w:bCs/>
                <w:i w:val="0"/>
                <w:iCs/>
              </w:rPr>
              <w:t>COP 3076</w:t>
            </w:r>
          </w:p>
        </w:tc>
        <w:tc>
          <w:tcPr>
            <w:tcW w:w="3960" w:type="dxa"/>
          </w:tcPr>
          <w:p w14:paraId="22C19E73" w14:textId="05901C36" w:rsidR="002117F5" w:rsidRDefault="002117F5" w:rsidP="002117F5">
            <w:pPr>
              <w:rPr>
                <w:b w:val="0"/>
                <w:bCs/>
                <w:i w:val="0"/>
                <w:iCs/>
              </w:rPr>
            </w:pPr>
            <w:r>
              <w:rPr>
                <w:b w:val="0"/>
                <w:bCs/>
                <w:i w:val="0"/>
                <w:iCs/>
              </w:rPr>
              <w:t xml:space="preserve">Honors Introduction to Data Science </w:t>
            </w:r>
          </w:p>
        </w:tc>
        <w:tc>
          <w:tcPr>
            <w:tcW w:w="1800" w:type="dxa"/>
          </w:tcPr>
          <w:p w14:paraId="78E87565" w14:textId="2E77104D" w:rsidR="002117F5" w:rsidRDefault="002117F5" w:rsidP="002117F5">
            <w:pPr>
              <w:rPr>
                <w:b w:val="0"/>
                <w:bCs/>
                <w:i w:val="0"/>
                <w:iCs/>
              </w:rPr>
            </w:pPr>
            <w:r>
              <w:rPr>
                <w:b w:val="0"/>
                <w:bCs/>
                <w:i w:val="0"/>
                <w:iCs/>
              </w:rPr>
              <w:t>STA 2023</w:t>
            </w:r>
          </w:p>
        </w:tc>
        <w:tc>
          <w:tcPr>
            <w:tcW w:w="1975" w:type="dxa"/>
          </w:tcPr>
          <w:p w14:paraId="08EC98CF" w14:textId="28B9378F" w:rsidR="002117F5" w:rsidRDefault="002117F5" w:rsidP="002117F5">
            <w:pPr>
              <w:rPr>
                <w:b w:val="0"/>
                <w:bCs/>
                <w:i w:val="0"/>
                <w:iCs/>
              </w:rPr>
            </w:pPr>
            <w:r>
              <w:rPr>
                <w:b w:val="0"/>
                <w:bCs/>
                <w:i w:val="0"/>
                <w:iCs/>
              </w:rPr>
              <w:t>3</w:t>
            </w:r>
          </w:p>
        </w:tc>
      </w:tr>
    </w:tbl>
    <w:p w14:paraId="5B787559" w14:textId="2F1D0521" w:rsidR="002117F5" w:rsidRDefault="002117F5" w:rsidP="00D86050">
      <w:pPr>
        <w:spacing w:before="120" w:after="120"/>
        <w:rPr>
          <w:b w:val="0"/>
          <w:bCs/>
          <w:i w:val="0"/>
          <w:iCs/>
        </w:rPr>
      </w:pPr>
      <w:r>
        <w:rPr>
          <w:b w:val="0"/>
          <w:bCs/>
          <w:i w:val="0"/>
          <w:iCs/>
        </w:rPr>
        <w:t>Mathematical foundations (7 credits)</w:t>
      </w:r>
    </w:p>
    <w:tbl>
      <w:tblPr>
        <w:tblStyle w:val="TableGrid"/>
        <w:tblW w:w="0" w:type="auto"/>
        <w:tblLook w:val="04A0" w:firstRow="1" w:lastRow="0" w:firstColumn="1" w:lastColumn="0" w:noHBand="0" w:noVBand="1"/>
      </w:tblPr>
      <w:tblGrid>
        <w:gridCol w:w="1581"/>
        <w:gridCol w:w="3836"/>
        <w:gridCol w:w="2016"/>
        <w:gridCol w:w="1917"/>
      </w:tblGrid>
      <w:tr w:rsidR="00D86050" w14:paraId="35A8734A" w14:textId="77777777" w:rsidTr="00D86050">
        <w:tc>
          <w:tcPr>
            <w:tcW w:w="1581" w:type="dxa"/>
          </w:tcPr>
          <w:p w14:paraId="0D9B25A7" w14:textId="7067B48C" w:rsidR="00D86050" w:rsidRDefault="00D86050" w:rsidP="00C8218B">
            <w:pPr>
              <w:rPr>
                <w:b w:val="0"/>
                <w:bCs/>
                <w:i w:val="0"/>
                <w:iCs/>
              </w:rPr>
            </w:pPr>
            <w:r>
              <w:rPr>
                <w:b w:val="0"/>
                <w:bCs/>
                <w:i w:val="0"/>
                <w:iCs/>
              </w:rPr>
              <w:t>MAC 2311</w:t>
            </w:r>
          </w:p>
        </w:tc>
        <w:tc>
          <w:tcPr>
            <w:tcW w:w="3836" w:type="dxa"/>
          </w:tcPr>
          <w:p w14:paraId="14003FD4" w14:textId="7CAA6879" w:rsidR="00D86050" w:rsidRDefault="00D86050" w:rsidP="00C8218B">
            <w:pPr>
              <w:rPr>
                <w:b w:val="0"/>
                <w:bCs/>
                <w:i w:val="0"/>
                <w:iCs/>
              </w:rPr>
            </w:pPr>
            <w:r>
              <w:rPr>
                <w:b w:val="0"/>
                <w:bCs/>
                <w:i w:val="0"/>
                <w:iCs/>
              </w:rPr>
              <w:t>Honors Calculus with Analytic Geometry I</w:t>
            </w:r>
          </w:p>
        </w:tc>
        <w:tc>
          <w:tcPr>
            <w:tcW w:w="2016" w:type="dxa"/>
          </w:tcPr>
          <w:p w14:paraId="689D586B" w14:textId="6388FD25" w:rsidR="00D86050" w:rsidRDefault="00D86050" w:rsidP="00C8218B">
            <w:pPr>
              <w:rPr>
                <w:b w:val="0"/>
                <w:bCs/>
                <w:i w:val="0"/>
                <w:iCs/>
              </w:rPr>
            </w:pPr>
            <w:r>
              <w:rPr>
                <w:b w:val="0"/>
                <w:bCs/>
                <w:i w:val="0"/>
                <w:iCs/>
              </w:rPr>
              <w:t>MAC 1147/placement</w:t>
            </w:r>
          </w:p>
        </w:tc>
        <w:tc>
          <w:tcPr>
            <w:tcW w:w="1917" w:type="dxa"/>
          </w:tcPr>
          <w:p w14:paraId="7755E7BF" w14:textId="3BD646E4" w:rsidR="00D86050" w:rsidRDefault="00D86050" w:rsidP="00C8218B">
            <w:pPr>
              <w:rPr>
                <w:b w:val="0"/>
                <w:bCs/>
                <w:i w:val="0"/>
                <w:iCs/>
              </w:rPr>
            </w:pPr>
            <w:r>
              <w:rPr>
                <w:b w:val="0"/>
                <w:bCs/>
                <w:i w:val="0"/>
                <w:iCs/>
              </w:rPr>
              <w:t>4</w:t>
            </w:r>
          </w:p>
        </w:tc>
      </w:tr>
      <w:tr w:rsidR="00D86050" w14:paraId="6591DEE4" w14:textId="77777777" w:rsidTr="00D86050">
        <w:tc>
          <w:tcPr>
            <w:tcW w:w="1581" w:type="dxa"/>
          </w:tcPr>
          <w:p w14:paraId="1A5B9CC0" w14:textId="53AEDB25" w:rsidR="00D86050" w:rsidRDefault="00D86050" w:rsidP="00C8218B">
            <w:pPr>
              <w:rPr>
                <w:b w:val="0"/>
                <w:bCs/>
                <w:i w:val="0"/>
                <w:iCs/>
              </w:rPr>
            </w:pPr>
            <w:r>
              <w:rPr>
                <w:b w:val="0"/>
                <w:bCs/>
                <w:i w:val="0"/>
                <w:iCs/>
              </w:rPr>
              <w:t>MAD 2104</w:t>
            </w:r>
          </w:p>
        </w:tc>
        <w:tc>
          <w:tcPr>
            <w:tcW w:w="3836" w:type="dxa"/>
          </w:tcPr>
          <w:p w14:paraId="47993470" w14:textId="1682F580" w:rsidR="00D86050" w:rsidRDefault="00D86050" w:rsidP="00C8218B">
            <w:pPr>
              <w:rPr>
                <w:b w:val="0"/>
                <w:bCs/>
                <w:i w:val="0"/>
                <w:iCs/>
              </w:rPr>
            </w:pPr>
            <w:r>
              <w:rPr>
                <w:b w:val="0"/>
                <w:bCs/>
                <w:i w:val="0"/>
                <w:iCs/>
              </w:rPr>
              <w:t>Honors Discrete Mathematics</w:t>
            </w:r>
          </w:p>
        </w:tc>
        <w:tc>
          <w:tcPr>
            <w:tcW w:w="2016" w:type="dxa"/>
          </w:tcPr>
          <w:p w14:paraId="5B7D797D" w14:textId="13D147C8" w:rsidR="00D86050" w:rsidRDefault="00D86050" w:rsidP="00C8218B">
            <w:pPr>
              <w:rPr>
                <w:b w:val="0"/>
                <w:bCs/>
                <w:i w:val="0"/>
                <w:iCs/>
              </w:rPr>
            </w:pPr>
            <w:r>
              <w:rPr>
                <w:b w:val="0"/>
                <w:bCs/>
                <w:i w:val="0"/>
                <w:iCs/>
              </w:rPr>
              <w:t>MAC 1105/permission</w:t>
            </w:r>
          </w:p>
        </w:tc>
        <w:tc>
          <w:tcPr>
            <w:tcW w:w="1917" w:type="dxa"/>
          </w:tcPr>
          <w:p w14:paraId="77AA9137" w14:textId="5BC74323" w:rsidR="00D86050" w:rsidRDefault="00D86050" w:rsidP="00C8218B">
            <w:pPr>
              <w:rPr>
                <w:b w:val="0"/>
                <w:bCs/>
                <w:i w:val="0"/>
                <w:iCs/>
              </w:rPr>
            </w:pPr>
            <w:r>
              <w:rPr>
                <w:b w:val="0"/>
                <w:bCs/>
                <w:i w:val="0"/>
                <w:iCs/>
              </w:rPr>
              <w:t>3</w:t>
            </w:r>
          </w:p>
        </w:tc>
      </w:tr>
    </w:tbl>
    <w:p w14:paraId="06F4AAB5" w14:textId="77777777" w:rsidR="00D86050" w:rsidRPr="00D86050" w:rsidRDefault="00D86050" w:rsidP="00D86050">
      <w:pPr>
        <w:spacing w:after="0" w:line="240" w:lineRule="auto"/>
        <w:rPr>
          <w:b w:val="0"/>
          <w:bCs/>
          <w:color w:val="156082" w:themeColor="accent1"/>
        </w:rPr>
      </w:pPr>
      <w:proofErr w:type="gramStart"/>
      <w:r w:rsidRPr="00D86050">
        <w:rPr>
          <w:b w:val="0"/>
          <w:bCs/>
          <w:color w:val="156082" w:themeColor="accent1"/>
        </w:rPr>
        <w:t>Recommended</w:t>
      </w:r>
      <w:proofErr w:type="gramEnd"/>
      <w:r w:rsidRPr="00D86050">
        <w:rPr>
          <w:b w:val="0"/>
          <w:bCs/>
          <w:color w:val="156082" w:themeColor="accent1"/>
        </w:rPr>
        <w:t xml:space="preserve">: </w:t>
      </w:r>
    </w:p>
    <w:p w14:paraId="2A5E1577" w14:textId="1D66AC82" w:rsidR="00D86050" w:rsidRDefault="00D86050" w:rsidP="00D86050">
      <w:pPr>
        <w:spacing w:after="0" w:line="240" w:lineRule="auto"/>
        <w:rPr>
          <w:b w:val="0"/>
          <w:bCs/>
          <w:color w:val="156082" w:themeColor="accent1"/>
        </w:rPr>
      </w:pPr>
      <w:r w:rsidRPr="00D86050">
        <w:rPr>
          <w:b w:val="0"/>
          <w:bCs/>
          <w:color w:val="156082" w:themeColor="accent1"/>
        </w:rPr>
        <w:t>MAC 2312 Honors Calculus w/ Analytic Geometry II (Prerequisite MAC 2311): 4 credits</w:t>
      </w:r>
    </w:p>
    <w:p w14:paraId="74A67835" w14:textId="77777777" w:rsidR="00D86050" w:rsidRDefault="00D86050" w:rsidP="00D86050">
      <w:pPr>
        <w:spacing w:after="0" w:line="240" w:lineRule="auto"/>
        <w:rPr>
          <w:b w:val="0"/>
          <w:bCs/>
          <w:color w:val="156082" w:themeColor="accent1"/>
        </w:rPr>
      </w:pPr>
    </w:p>
    <w:p w14:paraId="2315125D" w14:textId="77777777" w:rsidR="00D86050" w:rsidRDefault="00D86050" w:rsidP="00D86050">
      <w:pPr>
        <w:spacing w:after="0" w:line="240" w:lineRule="auto"/>
        <w:rPr>
          <w:b w:val="0"/>
          <w:bCs/>
          <w:color w:val="156082" w:themeColor="accent1"/>
        </w:rPr>
      </w:pPr>
    </w:p>
    <w:p w14:paraId="10C29F5F" w14:textId="77777777" w:rsidR="00D86050" w:rsidRDefault="00D86050" w:rsidP="00D86050">
      <w:pPr>
        <w:spacing w:after="0" w:line="240" w:lineRule="auto"/>
        <w:rPr>
          <w:b w:val="0"/>
          <w:bCs/>
          <w:color w:val="156082" w:themeColor="accent1"/>
        </w:rPr>
      </w:pPr>
    </w:p>
    <w:p w14:paraId="2FA4988D" w14:textId="53DDD859" w:rsidR="00D86050" w:rsidRDefault="00D86050" w:rsidP="00D86050">
      <w:pPr>
        <w:spacing w:after="0" w:line="240" w:lineRule="auto"/>
        <w:rPr>
          <w:rFonts w:asciiTheme="majorHAnsi" w:eastAsiaTheme="majorEastAsia" w:hAnsiTheme="majorHAnsi" w:cstheme="majorBidi"/>
          <w:b w:val="0"/>
          <w:i w:val="0"/>
          <w:color w:val="0F4761" w:themeColor="accent1" w:themeShade="BF"/>
          <w:sz w:val="32"/>
          <w:szCs w:val="32"/>
        </w:rPr>
      </w:pPr>
      <w:r w:rsidRPr="00D86050">
        <w:rPr>
          <w:rFonts w:asciiTheme="majorHAnsi" w:eastAsiaTheme="majorEastAsia" w:hAnsiTheme="majorHAnsi" w:cstheme="majorBidi"/>
          <w:b w:val="0"/>
          <w:i w:val="0"/>
          <w:color w:val="0F4761" w:themeColor="accent1" w:themeShade="BF"/>
          <w:sz w:val="32"/>
          <w:szCs w:val="32"/>
        </w:rPr>
        <w:t>II. FOUNDATIONS OF COMPUTER PROGRAMMING (9-10 CREDITS)</w:t>
      </w:r>
    </w:p>
    <w:p w14:paraId="6FBFC107" w14:textId="77777777" w:rsidR="00D86050" w:rsidRPr="00D86050" w:rsidRDefault="00D86050" w:rsidP="00D86050">
      <w:pPr>
        <w:spacing w:after="0" w:line="240" w:lineRule="auto"/>
        <w:rPr>
          <w:rFonts w:asciiTheme="majorHAnsi" w:eastAsiaTheme="majorEastAsia" w:hAnsiTheme="majorHAnsi" w:cstheme="majorBidi"/>
          <w:b w:val="0"/>
          <w:i w:val="0"/>
          <w:color w:val="0F4761" w:themeColor="accent1" w:themeShade="BF"/>
          <w:sz w:val="20"/>
          <w:szCs w:val="20"/>
        </w:rPr>
      </w:pPr>
    </w:p>
    <w:tbl>
      <w:tblPr>
        <w:tblStyle w:val="TableGrid"/>
        <w:tblW w:w="0" w:type="auto"/>
        <w:tblLook w:val="04A0" w:firstRow="1" w:lastRow="0" w:firstColumn="1" w:lastColumn="0" w:noHBand="0" w:noVBand="1"/>
      </w:tblPr>
      <w:tblGrid>
        <w:gridCol w:w="1615"/>
        <w:gridCol w:w="3960"/>
        <w:gridCol w:w="1800"/>
        <w:gridCol w:w="1975"/>
      </w:tblGrid>
      <w:tr w:rsidR="00D86050" w14:paraId="43E4D314" w14:textId="77777777" w:rsidTr="00C8218B">
        <w:tc>
          <w:tcPr>
            <w:tcW w:w="1615" w:type="dxa"/>
          </w:tcPr>
          <w:p w14:paraId="7C20AC8A" w14:textId="77777777" w:rsidR="00D86050" w:rsidRDefault="00D86050" w:rsidP="00C8218B">
            <w:pPr>
              <w:rPr>
                <w:b w:val="0"/>
                <w:bCs/>
                <w:i w:val="0"/>
                <w:iCs/>
              </w:rPr>
            </w:pPr>
            <w:r>
              <w:rPr>
                <w:b w:val="0"/>
                <w:bCs/>
                <w:i w:val="0"/>
                <w:iCs/>
              </w:rPr>
              <w:t>Course</w:t>
            </w:r>
          </w:p>
        </w:tc>
        <w:tc>
          <w:tcPr>
            <w:tcW w:w="3960" w:type="dxa"/>
          </w:tcPr>
          <w:p w14:paraId="0C883042" w14:textId="77777777" w:rsidR="00D86050" w:rsidRDefault="00D86050" w:rsidP="00C8218B">
            <w:pPr>
              <w:rPr>
                <w:b w:val="0"/>
                <w:bCs/>
                <w:i w:val="0"/>
                <w:iCs/>
              </w:rPr>
            </w:pPr>
            <w:r>
              <w:rPr>
                <w:b w:val="0"/>
                <w:bCs/>
                <w:i w:val="0"/>
                <w:iCs/>
              </w:rPr>
              <w:t>Title</w:t>
            </w:r>
          </w:p>
        </w:tc>
        <w:tc>
          <w:tcPr>
            <w:tcW w:w="1800" w:type="dxa"/>
          </w:tcPr>
          <w:p w14:paraId="5FB00CD8" w14:textId="77777777" w:rsidR="00D86050" w:rsidRDefault="00D86050" w:rsidP="00C8218B">
            <w:pPr>
              <w:rPr>
                <w:b w:val="0"/>
                <w:bCs/>
                <w:i w:val="0"/>
                <w:iCs/>
              </w:rPr>
            </w:pPr>
            <w:r>
              <w:rPr>
                <w:b w:val="0"/>
                <w:bCs/>
                <w:i w:val="0"/>
                <w:iCs/>
              </w:rPr>
              <w:t>Prerequisites</w:t>
            </w:r>
          </w:p>
        </w:tc>
        <w:tc>
          <w:tcPr>
            <w:tcW w:w="1975" w:type="dxa"/>
          </w:tcPr>
          <w:p w14:paraId="7FE9B57F" w14:textId="77777777" w:rsidR="00D86050" w:rsidRDefault="00D86050" w:rsidP="00C8218B">
            <w:pPr>
              <w:rPr>
                <w:b w:val="0"/>
                <w:bCs/>
                <w:i w:val="0"/>
                <w:iCs/>
              </w:rPr>
            </w:pPr>
            <w:r>
              <w:rPr>
                <w:b w:val="0"/>
                <w:bCs/>
                <w:i w:val="0"/>
                <w:iCs/>
              </w:rPr>
              <w:t>Credit</w:t>
            </w:r>
          </w:p>
        </w:tc>
      </w:tr>
    </w:tbl>
    <w:p w14:paraId="23DB9163" w14:textId="77777777" w:rsidR="00452508" w:rsidRDefault="00452508" w:rsidP="00D86050">
      <w:pPr>
        <w:spacing w:after="0" w:line="240" w:lineRule="auto"/>
      </w:pPr>
    </w:p>
    <w:p w14:paraId="63DEF9C3" w14:textId="6061D2A9" w:rsidR="00D86050" w:rsidRDefault="00397958" w:rsidP="00D86050">
      <w:pPr>
        <w:spacing w:after="0" w:line="240" w:lineRule="auto"/>
        <w:rPr>
          <w:b w:val="0"/>
          <w:bCs/>
        </w:rPr>
      </w:pPr>
      <w:r w:rsidRPr="00397958">
        <w:t>One</w:t>
      </w:r>
      <w:r w:rsidRPr="00397958">
        <w:rPr>
          <w:b w:val="0"/>
          <w:bCs/>
        </w:rPr>
        <w:t xml:space="preserve"> of the following</w:t>
      </w:r>
    </w:p>
    <w:tbl>
      <w:tblPr>
        <w:tblStyle w:val="TableGrid"/>
        <w:tblW w:w="0" w:type="auto"/>
        <w:tblLook w:val="04A0" w:firstRow="1" w:lastRow="0" w:firstColumn="1" w:lastColumn="0" w:noHBand="0" w:noVBand="1"/>
      </w:tblPr>
      <w:tblGrid>
        <w:gridCol w:w="1581"/>
        <w:gridCol w:w="3836"/>
        <w:gridCol w:w="2016"/>
        <w:gridCol w:w="1917"/>
      </w:tblGrid>
      <w:tr w:rsidR="00397958" w14:paraId="79A67309" w14:textId="77777777" w:rsidTr="00C8218B">
        <w:tc>
          <w:tcPr>
            <w:tcW w:w="1581" w:type="dxa"/>
          </w:tcPr>
          <w:p w14:paraId="60335A7A" w14:textId="40074EC8" w:rsidR="00397958" w:rsidRDefault="00397958" w:rsidP="00C8218B">
            <w:pPr>
              <w:rPr>
                <w:b w:val="0"/>
                <w:bCs/>
                <w:i w:val="0"/>
                <w:iCs/>
              </w:rPr>
            </w:pPr>
            <w:r>
              <w:rPr>
                <w:b w:val="0"/>
                <w:bCs/>
                <w:i w:val="0"/>
                <w:iCs/>
              </w:rPr>
              <w:t>COP 2000</w:t>
            </w:r>
          </w:p>
        </w:tc>
        <w:tc>
          <w:tcPr>
            <w:tcW w:w="3836" w:type="dxa"/>
          </w:tcPr>
          <w:p w14:paraId="2D22F5A7" w14:textId="7D371234" w:rsidR="00397958" w:rsidRDefault="00397958" w:rsidP="00C8218B">
            <w:pPr>
              <w:rPr>
                <w:b w:val="0"/>
                <w:bCs/>
                <w:i w:val="0"/>
                <w:iCs/>
              </w:rPr>
            </w:pPr>
            <w:r>
              <w:rPr>
                <w:b w:val="0"/>
                <w:bCs/>
                <w:i w:val="0"/>
                <w:iCs/>
              </w:rPr>
              <w:t>Honors Foundations of Computer Programming</w:t>
            </w:r>
          </w:p>
        </w:tc>
        <w:tc>
          <w:tcPr>
            <w:tcW w:w="2016" w:type="dxa"/>
          </w:tcPr>
          <w:p w14:paraId="3136E0C2" w14:textId="44C24941" w:rsidR="00397958" w:rsidRDefault="00397958" w:rsidP="00C8218B">
            <w:pPr>
              <w:rPr>
                <w:b w:val="0"/>
                <w:bCs/>
                <w:i w:val="0"/>
                <w:iCs/>
              </w:rPr>
            </w:pPr>
          </w:p>
        </w:tc>
        <w:tc>
          <w:tcPr>
            <w:tcW w:w="1917" w:type="dxa"/>
          </w:tcPr>
          <w:p w14:paraId="21594B32" w14:textId="30B199DD" w:rsidR="00397958" w:rsidRDefault="00397958" w:rsidP="00C8218B">
            <w:pPr>
              <w:rPr>
                <w:b w:val="0"/>
                <w:bCs/>
                <w:i w:val="0"/>
                <w:iCs/>
              </w:rPr>
            </w:pPr>
            <w:r>
              <w:rPr>
                <w:b w:val="0"/>
                <w:bCs/>
                <w:i w:val="0"/>
                <w:iCs/>
              </w:rPr>
              <w:t>3</w:t>
            </w:r>
          </w:p>
        </w:tc>
      </w:tr>
      <w:tr w:rsidR="00397958" w14:paraId="7FBB7674" w14:textId="77777777" w:rsidTr="00C8218B">
        <w:tc>
          <w:tcPr>
            <w:tcW w:w="1581" w:type="dxa"/>
          </w:tcPr>
          <w:p w14:paraId="0198111E" w14:textId="48A06C57" w:rsidR="00397958" w:rsidRDefault="00397958" w:rsidP="00C8218B">
            <w:pPr>
              <w:rPr>
                <w:b w:val="0"/>
                <w:bCs/>
                <w:i w:val="0"/>
                <w:iCs/>
              </w:rPr>
            </w:pPr>
            <w:r>
              <w:rPr>
                <w:b w:val="0"/>
                <w:bCs/>
                <w:i w:val="0"/>
                <w:iCs/>
              </w:rPr>
              <w:t>COP 2220</w:t>
            </w:r>
          </w:p>
        </w:tc>
        <w:tc>
          <w:tcPr>
            <w:tcW w:w="3836" w:type="dxa"/>
          </w:tcPr>
          <w:p w14:paraId="41D54E4A" w14:textId="461A7720" w:rsidR="00397958" w:rsidRDefault="00397958" w:rsidP="00C8218B">
            <w:pPr>
              <w:rPr>
                <w:b w:val="0"/>
                <w:bCs/>
                <w:i w:val="0"/>
                <w:iCs/>
              </w:rPr>
            </w:pPr>
            <w:r>
              <w:rPr>
                <w:b w:val="0"/>
                <w:bCs/>
                <w:i w:val="0"/>
                <w:iCs/>
              </w:rPr>
              <w:t>Introduction to Programming in C</w:t>
            </w:r>
          </w:p>
        </w:tc>
        <w:tc>
          <w:tcPr>
            <w:tcW w:w="2016" w:type="dxa"/>
          </w:tcPr>
          <w:p w14:paraId="2F295509" w14:textId="45B3C005" w:rsidR="00397958" w:rsidRDefault="00397958" w:rsidP="00C8218B">
            <w:pPr>
              <w:rPr>
                <w:b w:val="0"/>
                <w:bCs/>
                <w:i w:val="0"/>
                <w:iCs/>
              </w:rPr>
            </w:pPr>
          </w:p>
        </w:tc>
        <w:tc>
          <w:tcPr>
            <w:tcW w:w="1917" w:type="dxa"/>
          </w:tcPr>
          <w:p w14:paraId="5FB00BA4" w14:textId="05ABB7A4" w:rsidR="00397958" w:rsidRDefault="00397958" w:rsidP="00C8218B">
            <w:pPr>
              <w:rPr>
                <w:b w:val="0"/>
                <w:bCs/>
                <w:i w:val="0"/>
                <w:iCs/>
              </w:rPr>
            </w:pPr>
            <w:r>
              <w:rPr>
                <w:b w:val="0"/>
                <w:bCs/>
                <w:i w:val="0"/>
                <w:iCs/>
              </w:rPr>
              <w:t>3</w:t>
            </w:r>
          </w:p>
        </w:tc>
      </w:tr>
      <w:tr w:rsidR="00397958" w14:paraId="394507B7" w14:textId="77777777" w:rsidTr="00C8218B">
        <w:tc>
          <w:tcPr>
            <w:tcW w:w="1581" w:type="dxa"/>
          </w:tcPr>
          <w:p w14:paraId="5A2828CA" w14:textId="6C81A46B" w:rsidR="00397958" w:rsidRDefault="00397958" w:rsidP="00C8218B">
            <w:pPr>
              <w:rPr>
                <w:b w:val="0"/>
                <w:bCs/>
                <w:i w:val="0"/>
                <w:iCs/>
              </w:rPr>
            </w:pPr>
            <w:r>
              <w:rPr>
                <w:b w:val="0"/>
                <w:bCs/>
                <w:i w:val="0"/>
                <w:iCs/>
              </w:rPr>
              <w:t>IDS 3932</w:t>
            </w:r>
          </w:p>
        </w:tc>
        <w:tc>
          <w:tcPr>
            <w:tcW w:w="3836" w:type="dxa"/>
          </w:tcPr>
          <w:p w14:paraId="51B1A739" w14:textId="6BA46CDA" w:rsidR="00397958" w:rsidRDefault="00397958" w:rsidP="00C8218B">
            <w:pPr>
              <w:rPr>
                <w:b w:val="0"/>
                <w:bCs/>
                <w:i w:val="0"/>
                <w:iCs/>
              </w:rPr>
            </w:pPr>
            <w:r>
              <w:rPr>
                <w:b w:val="0"/>
                <w:bCs/>
                <w:i w:val="0"/>
                <w:iCs/>
              </w:rPr>
              <w:t>Honors Beginner’s Programming for Biologists</w:t>
            </w:r>
          </w:p>
        </w:tc>
        <w:tc>
          <w:tcPr>
            <w:tcW w:w="2016" w:type="dxa"/>
          </w:tcPr>
          <w:p w14:paraId="27690761" w14:textId="77777777" w:rsidR="00397958" w:rsidRDefault="00397958" w:rsidP="00C8218B">
            <w:pPr>
              <w:rPr>
                <w:b w:val="0"/>
                <w:bCs/>
                <w:i w:val="0"/>
                <w:iCs/>
              </w:rPr>
            </w:pPr>
          </w:p>
        </w:tc>
        <w:tc>
          <w:tcPr>
            <w:tcW w:w="1917" w:type="dxa"/>
          </w:tcPr>
          <w:p w14:paraId="034CEDA2" w14:textId="1DF0CF20" w:rsidR="00397958" w:rsidRDefault="00397958" w:rsidP="00C8218B">
            <w:pPr>
              <w:rPr>
                <w:b w:val="0"/>
                <w:bCs/>
                <w:i w:val="0"/>
                <w:iCs/>
              </w:rPr>
            </w:pPr>
            <w:r>
              <w:rPr>
                <w:b w:val="0"/>
                <w:bCs/>
                <w:i w:val="0"/>
                <w:iCs/>
              </w:rPr>
              <w:t>3</w:t>
            </w:r>
          </w:p>
        </w:tc>
      </w:tr>
      <w:tr w:rsidR="00397958" w14:paraId="4033FD3F" w14:textId="77777777" w:rsidTr="00C8218B">
        <w:tc>
          <w:tcPr>
            <w:tcW w:w="1581" w:type="dxa"/>
          </w:tcPr>
          <w:p w14:paraId="11D9401F" w14:textId="109F5A7C" w:rsidR="00397958" w:rsidRDefault="00397958" w:rsidP="00C8218B">
            <w:pPr>
              <w:rPr>
                <w:b w:val="0"/>
                <w:bCs/>
                <w:i w:val="0"/>
                <w:iCs/>
              </w:rPr>
            </w:pPr>
            <w:r>
              <w:rPr>
                <w:b w:val="0"/>
                <w:bCs/>
                <w:i w:val="0"/>
                <w:iCs/>
              </w:rPr>
              <w:t>ART 3675 C</w:t>
            </w:r>
          </w:p>
        </w:tc>
        <w:tc>
          <w:tcPr>
            <w:tcW w:w="3836" w:type="dxa"/>
          </w:tcPr>
          <w:p w14:paraId="567D9211" w14:textId="75EDB634" w:rsidR="00397958" w:rsidRDefault="00397958" w:rsidP="00C8218B">
            <w:pPr>
              <w:rPr>
                <w:b w:val="0"/>
                <w:bCs/>
                <w:i w:val="0"/>
                <w:iCs/>
              </w:rPr>
            </w:pPr>
            <w:r>
              <w:rPr>
                <w:b w:val="0"/>
                <w:bCs/>
                <w:i w:val="0"/>
                <w:iCs/>
              </w:rPr>
              <w:t>Honors Introduction to Programming for Visual Arts</w:t>
            </w:r>
          </w:p>
        </w:tc>
        <w:tc>
          <w:tcPr>
            <w:tcW w:w="2016" w:type="dxa"/>
          </w:tcPr>
          <w:p w14:paraId="2A5987D8" w14:textId="77777777" w:rsidR="00397958" w:rsidRDefault="00397958" w:rsidP="00C8218B">
            <w:pPr>
              <w:rPr>
                <w:b w:val="0"/>
                <w:bCs/>
                <w:i w:val="0"/>
                <w:iCs/>
              </w:rPr>
            </w:pPr>
          </w:p>
        </w:tc>
        <w:tc>
          <w:tcPr>
            <w:tcW w:w="1917" w:type="dxa"/>
          </w:tcPr>
          <w:p w14:paraId="47BD3200" w14:textId="681498E7" w:rsidR="00397958" w:rsidRDefault="00397958" w:rsidP="00C8218B">
            <w:pPr>
              <w:rPr>
                <w:b w:val="0"/>
                <w:bCs/>
                <w:i w:val="0"/>
                <w:iCs/>
              </w:rPr>
            </w:pPr>
            <w:r>
              <w:rPr>
                <w:b w:val="0"/>
                <w:bCs/>
                <w:i w:val="0"/>
                <w:iCs/>
              </w:rPr>
              <w:t>4</w:t>
            </w:r>
          </w:p>
        </w:tc>
      </w:tr>
    </w:tbl>
    <w:p w14:paraId="64BA7686" w14:textId="77777777" w:rsidR="00452508" w:rsidRDefault="00452508" w:rsidP="00452508">
      <w:pPr>
        <w:spacing w:after="0" w:line="240" w:lineRule="auto"/>
      </w:pPr>
    </w:p>
    <w:p w14:paraId="5E799208" w14:textId="1283C8C9" w:rsidR="00452508" w:rsidRDefault="00452508" w:rsidP="00452508">
      <w:pPr>
        <w:spacing w:after="0" w:line="240" w:lineRule="auto"/>
        <w:rPr>
          <w:b w:val="0"/>
          <w:bCs/>
        </w:rPr>
      </w:pPr>
      <w:r>
        <w:t>Both</w:t>
      </w:r>
      <w:r w:rsidRPr="00397958">
        <w:rPr>
          <w:b w:val="0"/>
          <w:bCs/>
        </w:rPr>
        <w:t xml:space="preserve"> of the following</w:t>
      </w:r>
    </w:p>
    <w:tbl>
      <w:tblPr>
        <w:tblStyle w:val="TableGrid"/>
        <w:tblW w:w="0" w:type="auto"/>
        <w:tblLook w:val="04A0" w:firstRow="1" w:lastRow="0" w:firstColumn="1" w:lastColumn="0" w:noHBand="0" w:noVBand="1"/>
      </w:tblPr>
      <w:tblGrid>
        <w:gridCol w:w="1581"/>
        <w:gridCol w:w="3836"/>
        <w:gridCol w:w="2016"/>
        <w:gridCol w:w="1917"/>
      </w:tblGrid>
      <w:tr w:rsidR="00452508" w14:paraId="6AF84ADE" w14:textId="77777777" w:rsidTr="00C8218B">
        <w:tc>
          <w:tcPr>
            <w:tcW w:w="1581" w:type="dxa"/>
          </w:tcPr>
          <w:p w14:paraId="4D58B33C" w14:textId="12B8F18B" w:rsidR="00452508" w:rsidRDefault="00452508" w:rsidP="00C8218B">
            <w:pPr>
              <w:rPr>
                <w:b w:val="0"/>
                <w:bCs/>
                <w:i w:val="0"/>
                <w:iCs/>
              </w:rPr>
            </w:pPr>
            <w:r>
              <w:rPr>
                <w:b w:val="0"/>
                <w:bCs/>
                <w:i w:val="0"/>
                <w:iCs/>
              </w:rPr>
              <w:t>COP 3014</w:t>
            </w:r>
          </w:p>
        </w:tc>
        <w:tc>
          <w:tcPr>
            <w:tcW w:w="3836" w:type="dxa"/>
          </w:tcPr>
          <w:p w14:paraId="5EE0E9B9" w14:textId="51AA60DA" w:rsidR="00452508" w:rsidRDefault="00452508" w:rsidP="00C8218B">
            <w:pPr>
              <w:rPr>
                <w:b w:val="0"/>
                <w:bCs/>
                <w:i w:val="0"/>
                <w:iCs/>
              </w:rPr>
            </w:pPr>
            <w:r>
              <w:rPr>
                <w:b w:val="0"/>
                <w:bCs/>
                <w:i w:val="0"/>
                <w:iCs/>
              </w:rPr>
              <w:t>Foundations of Computer Science</w:t>
            </w:r>
          </w:p>
        </w:tc>
        <w:tc>
          <w:tcPr>
            <w:tcW w:w="2016" w:type="dxa"/>
          </w:tcPr>
          <w:p w14:paraId="757351BE" w14:textId="64F61A52" w:rsidR="00452508" w:rsidRDefault="00452508" w:rsidP="00C8218B">
            <w:pPr>
              <w:rPr>
                <w:b w:val="0"/>
                <w:bCs/>
                <w:i w:val="0"/>
                <w:iCs/>
              </w:rPr>
            </w:pPr>
            <w:r>
              <w:rPr>
                <w:b w:val="0"/>
                <w:bCs/>
                <w:i w:val="0"/>
                <w:iCs/>
              </w:rPr>
              <w:t>COP 2220, COP 2000, IDS 3932-Programming, OR Art 3657C</w:t>
            </w:r>
          </w:p>
        </w:tc>
        <w:tc>
          <w:tcPr>
            <w:tcW w:w="1917" w:type="dxa"/>
          </w:tcPr>
          <w:p w14:paraId="6413E9AC" w14:textId="0EAAE7B6" w:rsidR="00452508" w:rsidRDefault="00452508" w:rsidP="00C8218B">
            <w:pPr>
              <w:rPr>
                <w:b w:val="0"/>
                <w:bCs/>
                <w:i w:val="0"/>
                <w:iCs/>
              </w:rPr>
            </w:pPr>
            <w:r>
              <w:rPr>
                <w:b w:val="0"/>
                <w:bCs/>
                <w:i w:val="0"/>
                <w:iCs/>
              </w:rPr>
              <w:t>3</w:t>
            </w:r>
          </w:p>
        </w:tc>
      </w:tr>
      <w:tr w:rsidR="00452508" w14:paraId="57166DEC" w14:textId="77777777" w:rsidTr="00C8218B">
        <w:tc>
          <w:tcPr>
            <w:tcW w:w="1581" w:type="dxa"/>
          </w:tcPr>
          <w:p w14:paraId="525D0941" w14:textId="5F0791D7" w:rsidR="00452508" w:rsidRDefault="00452508" w:rsidP="00C8218B">
            <w:pPr>
              <w:rPr>
                <w:b w:val="0"/>
                <w:bCs/>
                <w:i w:val="0"/>
                <w:iCs/>
              </w:rPr>
            </w:pPr>
            <w:r>
              <w:rPr>
                <w:b w:val="0"/>
                <w:bCs/>
                <w:i w:val="0"/>
                <w:iCs/>
              </w:rPr>
              <w:t>COP 3530</w:t>
            </w:r>
          </w:p>
        </w:tc>
        <w:tc>
          <w:tcPr>
            <w:tcW w:w="3836" w:type="dxa"/>
          </w:tcPr>
          <w:p w14:paraId="5638DDF3" w14:textId="55FB344F" w:rsidR="00452508" w:rsidRDefault="00452508" w:rsidP="00C8218B">
            <w:pPr>
              <w:rPr>
                <w:b w:val="0"/>
                <w:bCs/>
                <w:i w:val="0"/>
                <w:iCs/>
              </w:rPr>
            </w:pPr>
            <w:r>
              <w:rPr>
                <w:b w:val="0"/>
                <w:bCs/>
                <w:i w:val="0"/>
                <w:iCs/>
              </w:rPr>
              <w:t>Data Structures and Algorithm Analysis</w:t>
            </w:r>
          </w:p>
        </w:tc>
        <w:tc>
          <w:tcPr>
            <w:tcW w:w="2016" w:type="dxa"/>
          </w:tcPr>
          <w:p w14:paraId="5EA79D39" w14:textId="740D6FD5" w:rsidR="00452508" w:rsidRDefault="00570A13" w:rsidP="00C8218B">
            <w:pPr>
              <w:rPr>
                <w:b w:val="0"/>
                <w:bCs/>
                <w:i w:val="0"/>
                <w:iCs/>
              </w:rPr>
            </w:pPr>
            <w:r>
              <w:rPr>
                <w:b w:val="0"/>
                <w:bCs/>
                <w:i w:val="0"/>
                <w:iCs/>
              </w:rPr>
              <w:t>COP 3014 and MAD 2104</w:t>
            </w:r>
          </w:p>
        </w:tc>
        <w:tc>
          <w:tcPr>
            <w:tcW w:w="1917" w:type="dxa"/>
          </w:tcPr>
          <w:p w14:paraId="5F478DC3" w14:textId="77777777" w:rsidR="00452508" w:rsidRDefault="00452508" w:rsidP="00C8218B">
            <w:pPr>
              <w:rPr>
                <w:b w:val="0"/>
                <w:bCs/>
                <w:i w:val="0"/>
                <w:iCs/>
              </w:rPr>
            </w:pPr>
            <w:r>
              <w:rPr>
                <w:b w:val="0"/>
                <w:bCs/>
                <w:i w:val="0"/>
                <w:iCs/>
              </w:rPr>
              <w:t>3</w:t>
            </w:r>
          </w:p>
        </w:tc>
      </w:tr>
    </w:tbl>
    <w:p w14:paraId="32401A07" w14:textId="4F4E32DF" w:rsidR="008C0504" w:rsidRDefault="008C0504" w:rsidP="00D86050">
      <w:pPr>
        <w:spacing w:after="0" w:line="240" w:lineRule="auto"/>
        <w:rPr>
          <w:b w:val="0"/>
          <w:bCs/>
          <w:color w:val="156082" w:themeColor="accent1"/>
        </w:rPr>
      </w:pPr>
    </w:p>
    <w:p w14:paraId="0602632A" w14:textId="77777777" w:rsidR="008C0504" w:rsidRDefault="008C0504">
      <w:pPr>
        <w:rPr>
          <w:b w:val="0"/>
          <w:bCs/>
          <w:color w:val="156082" w:themeColor="accent1"/>
        </w:rPr>
      </w:pPr>
      <w:r>
        <w:rPr>
          <w:b w:val="0"/>
          <w:bCs/>
          <w:color w:val="156082" w:themeColor="accent1"/>
        </w:rPr>
        <w:br w:type="page"/>
      </w:r>
    </w:p>
    <w:p w14:paraId="24A3070B" w14:textId="19BA373B" w:rsidR="008C0504" w:rsidRPr="00D86050" w:rsidRDefault="008C0504" w:rsidP="008C0504">
      <w:pPr>
        <w:pStyle w:val="Heading1"/>
        <w:rPr>
          <w:b w:val="0"/>
          <w:i w:val="0"/>
          <w:sz w:val="32"/>
          <w:szCs w:val="32"/>
        </w:rPr>
      </w:pPr>
      <w:r w:rsidRPr="008C0504">
        <w:rPr>
          <w:b w:val="0"/>
          <w:i w:val="0"/>
          <w:sz w:val="32"/>
          <w:szCs w:val="32"/>
        </w:rPr>
        <w:lastRenderedPageBreak/>
        <w:t>III. DATA PROFICIENCY (9 CREDITS)</w:t>
      </w:r>
    </w:p>
    <w:tbl>
      <w:tblPr>
        <w:tblStyle w:val="TableGrid"/>
        <w:tblW w:w="0" w:type="auto"/>
        <w:tblLook w:val="04A0" w:firstRow="1" w:lastRow="0" w:firstColumn="1" w:lastColumn="0" w:noHBand="0" w:noVBand="1"/>
      </w:tblPr>
      <w:tblGrid>
        <w:gridCol w:w="1615"/>
        <w:gridCol w:w="3960"/>
        <w:gridCol w:w="1800"/>
        <w:gridCol w:w="1975"/>
      </w:tblGrid>
      <w:tr w:rsidR="008C0504" w14:paraId="0AC0C350" w14:textId="77777777" w:rsidTr="00C8218B">
        <w:tc>
          <w:tcPr>
            <w:tcW w:w="1615" w:type="dxa"/>
          </w:tcPr>
          <w:p w14:paraId="1D520119" w14:textId="77777777" w:rsidR="008C0504" w:rsidRDefault="008C0504" w:rsidP="00C8218B">
            <w:pPr>
              <w:rPr>
                <w:b w:val="0"/>
                <w:bCs/>
                <w:i w:val="0"/>
                <w:iCs/>
              </w:rPr>
            </w:pPr>
            <w:r>
              <w:rPr>
                <w:b w:val="0"/>
                <w:bCs/>
                <w:i w:val="0"/>
                <w:iCs/>
              </w:rPr>
              <w:t>Course</w:t>
            </w:r>
          </w:p>
        </w:tc>
        <w:tc>
          <w:tcPr>
            <w:tcW w:w="3960" w:type="dxa"/>
          </w:tcPr>
          <w:p w14:paraId="6E00D639" w14:textId="77777777" w:rsidR="008C0504" w:rsidRDefault="008C0504" w:rsidP="00C8218B">
            <w:pPr>
              <w:rPr>
                <w:b w:val="0"/>
                <w:bCs/>
                <w:i w:val="0"/>
                <w:iCs/>
              </w:rPr>
            </w:pPr>
            <w:r>
              <w:rPr>
                <w:b w:val="0"/>
                <w:bCs/>
                <w:i w:val="0"/>
                <w:iCs/>
              </w:rPr>
              <w:t>Title</w:t>
            </w:r>
          </w:p>
        </w:tc>
        <w:tc>
          <w:tcPr>
            <w:tcW w:w="1800" w:type="dxa"/>
          </w:tcPr>
          <w:p w14:paraId="3127471D" w14:textId="77777777" w:rsidR="008C0504" w:rsidRDefault="008C0504" w:rsidP="00C8218B">
            <w:pPr>
              <w:rPr>
                <w:b w:val="0"/>
                <w:bCs/>
                <w:i w:val="0"/>
                <w:iCs/>
              </w:rPr>
            </w:pPr>
            <w:r>
              <w:rPr>
                <w:b w:val="0"/>
                <w:bCs/>
                <w:i w:val="0"/>
                <w:iCs/>
              </w:rPr>
              <w:t>Prerequisites</w:t>
            </w:r>
          </w:p>
        </w:tc>
        <w:tc>
          <w:tcPr>
            <w:tcW w:w="1975" w:type="dxa"/>
          </w:tcPr>
          <w:p w14:paraId="4ADFE77F" w14:textId="77777777" w:rsidR="008C0504" w:rsidRDefault="008C0504" w:rsidP="00C8218B">
            <w:pPr>
              <w:rPr>
                <w:b w:val="0"/>
                <w:bCs/>
                <w:i w:val="0"/>
                <w:iCs/>
              </w:rPr>
            </w:pPr>
            <w:r>
              <w:rPr>
                <w:b w:val="0"/>
                <w:bCs/>
                <w:i w:val="0"/>
                <w:iCs/>
              </w:rPr>
              <w:t>Credit</w:t>
            </w:r>
          </w:p>
        </w:tc>
      </w:tr>
      <w:tr w:rsidR="008C0504" w14:paraId="38C59985" w14:textId="77777777" w:rsidTr="00C8218B">
        <w:tc>
          <w:tcPr>
            <w:tcW w:w="1615" w:type="dxa"/>
          </w:tcPr>
          <w:p w14:paraId="2011952D" w14:textId="510885E7" w:rsidR="008C0504" w:rsidRDefault="008C0504" w:rsidP="00C8218B">
            <w:pPr>
              <w:rPr>
                <w:b w:val="0"/>
                <w:bCs/>
                <w:i w:val="0"/>
                <w:iCs/>
              </w:rPr>
            </w:pPr>
            <w:r>
              <w:rPr>
                <w:b w:val="0"/>
                <w:bCs/>
                <w:i w:val="0"/>
                <w:iCs/>
              </w:rPr>
              <w:t>COP 3540</w:t>
            </w:r>
          </w:p>
        </w:tc>
        <w:tc>
          <w:tcPr>
            <w:tcW w:w="3960" w:type="dxa"/>
          </w:tcPr>
          <w:p w14:paraId="5D94B344" w14:textId="4AFFC608" w:rsidR="008C0504" w:rsidRDefault="008C0504" w:rsidP="00C8218B">
            <w:pPr>
              <w:rPr>
                <w:b w:val="0"/>
                <w:bCs/>
                <w:i w:val="0"/>
                <w:iCs/>
              </w:rPr>
            </w:pPr>
            <w:r>
              <w:rPr>
                <w:b w:val="0"/>
                <w:bCs/>
                <w:i w:val="0"/>
                <w:iCs/>
              </w:rPr>
              <w:t>Introduction to Database Structures</w:t>
            </w:r>
          </w:p>
        </w:tc>
        <w:tc>
          <w:tcPr>
            <w:tcW w:w="1800" w:type="dxa"/>
          </w:tcPr>
          <w:p w14:paraId="2CAE2254" w14:textId="4B31E14A" w:rsidR="008C0504" w:rsidRDefault="008C0504" w:rsidP="00C8218B">
            <w:pPr>
              <w:rPr>
                <w:b w:val="0"/>
                <w:bCs/>
                <w:i w:val="0"/>
                <w:iCs/>
              </w:rPr>
            </w:pPr>
            <w:r>
              <w:rPr>
                <w:b w:val="0"/>
                <w:bCs/>
                <w:i w:val="0"/>
                <w:iCs/>
              </w:rPr>
              <w:t>COP 3530</w:t>
            </w:r>
          </w:p>
        </w:tc>
        <w:tc>
          <w:tcPr>
            <w:tcW w:w="1975" w:type="dxa"/>
          </w:tcPr>
          <w:p w14:paraId="2F67B633" w14:textId="77777777" w:rsidR="008C0504" w:rsidRDefault="008C0504" w:rsidP="00C8218B">
            <w:pPr>
              <w:rPr>
                <w:b w:val="0"/>
                <w:bCs/>
                <w:i w:val="0"/>
                <w:iCs/>
              </w:rPr>
            </w:pPr>
            <w:r>
              <w:rPr>
                <w:b w:val="0"/>
                <w:bCs/>
                <w:i w:val="0"/>
                <w:iCs/>
              </w:rPr>
              <w:t>3</w:t>
            </w:r>
          </w:p>
        </w:tc>
      </w:tr>
      <w:tr w:rsidR="008C0504" w14:paraId="71DE9152" w14:textId="77777777" w:rsidTr="00C8218B">
        <w:tc>
          <w:tcPr>
            <w:tcW w:w="1615" w:type="dxa"/>
          </w:tcPr>
          <w:p w14:paraId="0F9F58BD" w14:textId="0C81FBB3" w:rsidR="008C0504" w:rsidRDefault="008C0504" w:rsidP="00C8218B">
            <w:pPr>
              <w:rPr>
                <w:b w:val="0"/>
                <w:bCs/>
                <w:i w:val="0"/>
                <w:iCs/>
              </w:rPr>
            </w:pPr>
            <w:r>
              <w:rPr>
                <w:b w:val="0"/>
                <w:bCs/>
                <w:i w:val="0"/>
                <w:iCs/>
              </w:rPr>
              <w:t>CEN 4400</w:t>
            </w:r>
          </w:p>
        </w:tc>
        <w:tc>
          <w:tcPr>
            <w:tcW w:w="3960" w:type="dxa"/>
          </w:tcPr>
          <w:p w14:paraId="6F1C00D5" w14:textId="4F256D8E" w:rsidR="008C0504" w:rsidRDefault="008C0504" w:rsidP="00C8218B">
            <w:pPr>
              <w:rPr>
                <w:b w:val="0"/>
                <w:bCs/>
                <w:i w:val="0"/>
                <w:iCs/>
              </w:rPr>
            </w:pPr>
            <w:r>
              <w:rPr>
                <w:b w:val="0"/>
                <w:bCs/>
                <w:i w:val="0"/>
                <w:iCs/>
              </w:rPr>
              <w:t>Introduction to Computer Systems Performance Evaluation</w:t>
            </w:r>
          </w:p>
        </w:tc>
        <w:tc>
          <w:tcPr>
            <w:tcW w:w="1800" w:type="dxa"/>
          </w:tcPr>
          <w:p w14:paraId="2058D1BC" w14:textId="54557567" w:rsidR="008C0504" w:rsidRDefault="008C0504" w:rsidP="00C8218B">
            <w:pPr>
              <w:rPr>
                <w:b w:val="0"/>
                <w:bCs/>
                <w:i w:val="0"/>
                <w:iCs/>
              </w:rPr>
            </w:pPr>
            <w:r>
              <w:rPr>
                <w:b w:val="0"/>
                <w:bCs/>
                <w:i w:val="0"/>
                <w:iCs/>
              </w:rPr>
              <w:t>COP 3014</w:t>
            </w:r>
          </w:p>
        </w:tc>
        <w:tc>
          <w:tcPr>
            <w:tcW w:w="1975" w:type="dxa"/>
          </w:tcPr>
          <w:p w14:paraId="0A72D192" w14:textId="77777777" w:rsidR="008C0504" w:rsidRDefault="008C0504" w:rsidP="00C8218B">
            <w:pPr>
              <w:rPr>
                <w:b w:val="0"/>
                <w:bCs/>
                <w:i w:val="0"/>
                <w:iCs/>
              </w:rPr>
            </w:pPr>
            <w:r>
              <w:rPr>
                <w:b w:val="0"/>
                <w:bCs/>
                <w:i w:val="0"/>
                <w:iCs/>
              </w:rPr>
              <w:t>3</w:t>
            </w:r>
          </w:p>
        </w:tc>
      </w:tr>
      <w:tr w:rsidR="008C0504" w14:paraId="4634AB4C" w14:textId="77777777" w:rsidTr="00C8218B">
        <w:tc>
          <w:tcPr>
            <w:tcW w:w="1615" w:type="dxa"/>
          </w:tcPr>
          <w:p w14:paraId="6AB96378" w14:textId="0B0EDC2A" w:rsidR="008C0504" w:rsidRDefault="008C0504" w:rsidP="00C8218B">
            <w:pPr>
              <w:rPr>
                <w:b w:val="0"/>
                <w:bCs/>
                <w:i w:val="0"/>
                <w:iCs/>
              </w:rPr>
            </w:pPr>
            <w:r>
              <w:rPr>
                <w:b w:val="0"/>
                <w:bCs/>
                <w:i w:val="0"/>
                <w:iCs/>
              </w:rPr>
              <w:t>CAP 4770</w:t>
            </w:r>
          </w:p>
        </w:tc>
        <w:tc>
          <w:tcPr>
            <w:tcW w:w="3960" w:type="dxa"/>
          </w:tcPr>
          <w:p w14:paraId="6529CFF4" w14:textId="7A3984C9" w:rsidR="008C0504" w:rsidRDefault="008C0504" w:rsidP="00C8218B">
            <w:pPr>
              <w:rPr>
                <w:b w:val="0"/>
                <w:bCs/>
                <w:i w:val="0"/>
                <w:iCs/>
              </w:rPr>
            </w:pPr>
            <w:r>
              <w:rPr>
                <w:b w:val="0"/>
                <w:bCs/>
                <w:i w:val="0"/>
                <w:iCs/>
              </w:rPr>
              <w:t>Introduction to Data Mining and Machine Intelligence</w:t>
            </w:r>
          </w:p>
        </w:tc>
        <w:tc>
          <w:tcPr>
            <w:tcW w:w="1800" w:type="dxa"/>
          </w:tcPr>
          <w:p w14:paraId="101BA9EC" w14:textId="0D89C15C" w:rsidR="008C0504" w:rsidRDefault="008C0504" w:rsidP="00C8218B">
            <w:pPr>
              <w:rPr>
                <w:b w:val="0"/>
                <w:bCs/>
                <w:i w:val="0"/>
                <w:iCs/>
              </w:rPr>
            </w:pPr>
            <w:r>
              <w:rPr>
                <w:b w:val="0"/>
                <w:bCs/>
                <w:i w:val="0"/>
                <w:iCs/>
              </w:rPr>
              <w:t>COP 3530</w:t>
            </w:r>
          </w:p>
        </w:tc>
        <w:tc>
          <w:tcPr>
            <w:tcW w:w="1975" w:type="dxa"/>
          </w:tcPr>
          <w:p w14:paraId="105273E4" w14:textId="78CBAEB9" w:rsidR="008C0504" w:rsidRDefault="008C0504" w:rsidP="00C8218B">
            <w:pPr>
              <w:rPr>
                <w:b w:val="0"/>
                <w:bCs/>
                <w:i w:val="0"/>
                <w:iCs/>
              </w:rPr>
            </w:pPr>
            <w:r>
              <w:rPr>
                <w:b w:val="0"/>
                <w:bCs/>
                <w:i w:val="0"/>
                <w:iCs/>
              </w:rPr>
              <w:t>3</w:t>
            </w:r>
          </w:p>
        </w:tc>
      </w:tr>
    </w:tbl>
    <w:p w14:paraId="538E209B" w14:textId="77777777" w:rsidR="008C0504" w:rsidRPr="008C0504" w:rsidRDefault="008C0504" w:rsidP="008C0504">
      <w:pPr>
        <w:spacing w:after="0" w:line="240" w:lineRule="auto"/>
        <w:rPr>
          <w:b w:val="0"/>
          <w:bCs/>
          <w:color w:val="156082" w:themeColor="accent1"/>
        </w:rPr>
      </w:pPr>
      <w:proofErr w:type="gramStart"/>
      <w:r w:rsidRPr="008C0504">
        <w:rPr>
          <w:b w:val="0"/>
          <w:bCs/>
          <w:color w:val="156082" w:themeColor="accent1"/>
        </w:rPr>
        <w:t>Recommended</w:t>
      </w:r>
      <w:proofErr w:type="gramEnd"/>
      <w:r w:rsidRPr="008C0504">
        <w:rPr>
          <w:b w:val="0"/>
          <w:bCs/>
          <w:color w:val="156082" w:themeColor="accent1"/>
        </w:rPr>
        <w:t xml:space="preserve">: </w:t>
      </w:r>
    </w:p>
    <w:p w14:paraId="4FBAE0C8" w14:textId="0E85C04A" w:rsidR="00397958" w:rsidRDefault="008C0504" w:rsidP="008C0504">
      <w:pPr>
        <w:spacing w:after="0" w:line="240" w:lineRule="auto"/>
        <w:rPr>
          <w:b w:val="0"/>
          <w:bCs/>
          <w:color w:val="156082" w:themeColor="accent1"/>
        </w:rPr>
      </w:pPr>
      <w:r w:rsidRPr="008C0504">
        <w:rPr>
          <w:b w:val="0"/>
          <w:bCs/>
          <w:color w:val="156082" w:themeColor="accent1"/>
        </w:rPr>
        <w:t>STA 4821—Stochastic Models for CS (Prerequisite: MAC 2312 or MAC 2282): 3 credits. COP 4703—Applied Database Systems (Prerequisite, COP 3540): 3 credits</w:t>
      </w:r>
    </w:p>
    <w:p w14:paraId="61B80EFF" w14:textId="77777777" w:rsidR="008C0504" w:rsidRDefault="008C0504" w:rsidP="008C0504">
      <w:pPr>
        <w:spacing w:after="0" w:line="240" w:lineRule="auto"/>
        <w:rPr>
          <w:b w:val="0"/>
          <w:bCs/>
          <w:color w:val="156082" w:themeColor="accent1"/>
        </w:rPr>
      </w:pPr>
    </w:p>
    <w:p w14:paraId="707D1806" w14:textId="343951A4" w:rsidR="00EC75D2" w:rsidRPr="00D86050" w:rsidRDefault="00EC75D2" w:rsidP="00EC75D2">
      <w:pPr>
        <w:pStyle w:val="Heading1"/>
        <w:rPr>
          <w:b w:val="0"/>
          <w:i w:val="0"/>
          <w:sz w:val="32"/>
          <w:szCs w:val="32"/>
        </w:rPr>
      </w:pPr>
      <w:r w:rsidRPr="00EC75D2">
        <w:rPr>
          <w:b w:val="0"/>
          <w:i w:val="0"/>
          <w:sz w:val="32"/>
          <w:szCs w:val="32"/>
        </w:rPr>
        <w:t>ADDITIONAL CLASSES IN INTELLIGENT SYSTEMS (6 CREDITS)</w:t>
      </w:r>
    </w:p>
    <w:tbl>
      <w:tblPr>
        <w:tblStyle w:val="TableGrid"/>
        <w:tblW w:w="0" w:type="auto"/>
        <w:tblLook w:val="04A0" w:firstRow="1" w:lastRow="0" w:firstColumn="1" w:lastColumn="0" w:noHBand="0" w:noVBand="1"/>
      </w:tblPr>
      <w:tblGrid>
        <w:gridCol w:w="1615"/>
        <w:gridCol w:w="3960"/>
        <w:gridCol w:w="1800"/>
        <w:gridCol w:w="1975"/>
      </w:tblGrid>
      <w:tr w:rsidR="00EC75D2" w14:paraId="346E853D" w14:textId="77777777" w:rsidTr="00C8218B">
        <w:tc>
          <w:tcPr>
            <w:tcW w:w="1615" w:type="dxa"/>
          </w:tcPr>
          <w:p w14:paraId="0A0F856F" w14:textId="77777777" w:rsidR="00EC75D2" w:rsidRDefault="00EC75D2" w:rsidP="00C8218B">
            <w:pPr>
              <w:rPr>
                <w:b w:val="0"/>
                <w:bCs/>
                <w:i w:val="0"/>
                <w:iCs/>
              </w:rPr>
            </w:pPr>
            <w:r>
              <w:rPr>
                <w:b w:val="0"/>
                <w:bCs/>
                <w:i w:val="0"/>
                <w:iCs/>
              </w:rPr>
              <w:t>Course</w:t>
            </w:r>
          </w:p>
        </w:tc>
        <w:tc>
          <w:tcPr>
            <w:tcW w:w="3960" w:type="dxa"/>
          </w:tcPr>
          <w:p w14:paraId="107EB27E" w14:textId="77777777" w:rsidR="00EC75D2" w:rsidRDefault="00EC75D2" w:rsidP="00C8218B">
            <w:pPr>
              <w:rPr>
                <w:b w:val="0"/>
                <w:bCs/>
                <w:i w:val="0"/>
                <w:iCs/>
              </w:rPr>
            </w:pPr>
            <w:r>
              <w:rPr>
                <w:b w:val="0"/>
                <w:bCs/>
                <w:i w:val="0"/>
                <w:iCs/>
              </w:rPr>
              <w:t>Title</w:t>
            </w:r>
          </w:p>
        </w:tc>
        <w:tc>
          <w:tcPr>
            <w:tcW w:w="1800" w:type="dxa"/>
          </w:tcPr>
          <w:p w14:paraId="679243F8" w14:textId="77777777" w:rsidR="00EC75D2" w:rsidRDefault="00EC75D2" w:rsidP="00C8218B">
            <w:pPr>
              <w:rPr>
                <w:b w:val="0"/>
                <w:bCs/>
                <w:i w:val="0"/>
                <w:iCs/>
              </w:rPr>
            </w:pPr>
            <w:r>
              <w:rPr>
                <w:b w:val="0"/>
                <w:bCs/>
                <w:i w:val="0"/>
                <w:iCs/>
              </w:rPr>
              <w:t>Prerequisites</w:t>
            </w:r>
          </w:p>
        </w:tc>
        <w:tc>
          <w:tcPr>
            <w:tcW w:w="1975" w:type="dxa"/>
          </w:tcPr>
          <w:p w14:paraId="714663C6" w14:textId="77777777" w:rsidR="00EC75D2" w:rsidRDefault="00EC75D2" w:rsidP="00C8218B">
            <w:pPr>
              <w:rPr>
                <w:b w:val="0"/>
                <w:bCs/>
                <w:i w:val="0"/>
                <w:iCs/>
              </w:rPr>
            </w:pPr>
            <w:r>
              <w:rPr>
                <w:b w:val="0"/>
                <w:bCs/>
                <w:i w:val="0"/>
                <w:iCs/>
              </w:rPr>
              <w:t>Credit</w:t>
            </w:r>
          </w:p>
        </w:tc>
      </w:tr>
    </w:tbl>
    <w:p w14:paraId="4B6049D3" w14:textId="77777777" w:rsidR="00A73214" w:rsidRDefault="00A73214" w:rsidP="00A73214">
      <w:pPr>
        <w:spacing w:after="0" w:line="240" w:lineRule="auto"/>
      </w:pPr>
    </w:p>
    <w:p w14:paraId="24E4B158" w14:textId="1604A5FB" w:rsidR="00A73214" w:rsidRDefault="00A73214" w:rsidP="00A73214">
      <w:pPr>
        <w:spacing w:after="0" w:line="240" w:lineRule="auto"/>
        <w:rPr>
          <w:b w:val="0"/>
          <w:bCs/>
        </w:rPr>
      </w:pPr>
      <w:r>
        <w:t>Two</w:t>
      </w:r>
      <w:r w:rsidRPr="00397958">
        <w:rPr>
          <w:b w:val="0"/>
          <w:bCs/>
        </w:rPr>
        <w:t xml:space="preserve"> of the following</w:t>
      </w:r>
    </w:p>
    <w:tbl>
      <w:tblPr>
        <w:tblStyle w:val="TableGrid"/>
        <w:tblW w:w="0" w:type="auto"/>
        <w:tblLook w:val="04A0" w:firstRow="1" w:lastRow="0" w:firstColumn="1" w:lastColumn="0" w:noHBand="0" w:noVBand="1"/>
      </w:tblPr>
      <w:tblGrid>
        <w:gridCol w:w="1615"/>
        <w:gridCol w:w="3960"/>
        <w:gridCol w:w="1800"/>
        <w:gridCol w:w="1975"/>
      </w:tblGrid>
      <w:tr w:rsidR="00A73214" w14:paraId="4DD87189" w14:textId="77777777" w:rsidTr="00C8218B">
        <w:tc>
          <w:tcPr>
            <w:tcW w:w="1615" w:type="dxa"/>
          </w:tcPr>
          <w:p w14:paraId="667960AB" w14:textId="7849407E" w:rsidR="00A73214" w:rsidRDefault="00A73214" w:rsidP="00C8218B">
            <w:pPr>
              <w:rPr>
                <w:b w:val="0"/>
                <w:bCs/>
                <w:i w:val="0"/>
                <w:iCs/>
              </w:rPr>
            </w:pPr>
            <w:r>
              <w:rPr>
                <w:b w:val="0"/>
                <w:bCs/>
                <w:i w:val="0"/>
                <w:iCs/>
              </w:rPr>
              <w:t>CAP 4613</w:t>
            </w:r>
          </w:p>
        </w:tc>
        <w:tc>
          <w:tcPr>
            <w:tcW w:w="3960" w:type="dxa"/>
          </w:tcPr>
          <w:p w14:paraId="597E7323" w14:textId="13045B0D" w:rsidR="00A73214" w:rsidRDefault="00A73214" w:rsidP="00C8218B">
            <w:pPr>
              <w:rPr>
                <w:b w:val="0"/>
                <w:bCs/>
                <w:i w:val="0"/>
                <w:iCs/>
              </w:rPr>
            </w:pPr>
            <w:r>
              <w:rPr>
                <w:b w:val="0"/>
                <w:bCs/>
                <w:i w:val="0"/>
                <w:iCs/>
              </w:rPr>
              <w:t>Introduction to Deep Learning</w:t>
            </w:r>
          </w:p>
        </w:tc>
        <w:tc>
          <w:tcPr>
            <w:tcW w:w="1800" w:type="dxa"/>
          </w:tcPr>
          <w:p w14:paraId="6313D895" w14:textId="281DC642" w:rsidR="00A73214" w:rsidRDefault="00A73214" w:rsidP="00C8218B">
            <w:pPr>
              <w:rPr>
                <w:b w:val="0"/>
                <w:bCs/>
                <w:i w:val="0"/>
                <w:iCs/>
              </w:rPr>
            </w:pPr>
          </w:p>
        </w:tc>
        <w:tc>
          <w:tcPr>
            <w:tcW w:w="1975" w:type="dxa"/>
          </w:tcPr>
          <w:p w14:paraId="0B68C84A" w14:textId="194BA899" w:rsidR="00A73214" w:rsidRDefault="00A73214" w:rsidP="00C8218B">
            <w:pPr>
              <w:rPr>
                <w:b w:val="0"/>
                <w:bCs/>
                <w:i w:val="0"/>
                <w:iCs/>
              </w:rPr>
            </w:pPr>
            <w:r>
              <w:rPr>
                <w:b w:val="0"/>
                <w:bCs/>
                <w:i w:val="0"/>
                <w:iCs/>
              </w:rPr>
              <w:t>3</w:t>
            </w:r>
          </w:p>
        </w:tc>
      </w:tr>
      <w:tr w:rsidR="00A73214" w14:paraId="5CDC8434" w14:textId="77777777" w:rsidTr="00C8218B">
        <w:tc>
          <w:tcPr>
            <w:tcW w:w="1615" w:type="dxa"/>
          </w:tcPr>
          <w:p w14:paraId="03886685" w14:textId="37E4F949" w:rsidR="00A73214" w:rsidRDefault="00A73214" w:rsidP="00C8218B">
            <w:pPr>
              <w:rPr>
                <w:b w:val="0"/>
                <w:bCs/>
                <w:i w:val="0"/>
                <w:iCs/>
              </w:rPr>
            </w:pPr>
            <w:r>
              <w:rPr>
                <w:b w:val="0"/>
                <w:bCs/>
                <w:i w:val="0"/>
                <w:iCs/>
              </w:rPr>
              <w:t>CAP 4630</w:t>
            </w:r>
          </w:p>
        </w:tc>
        <w:tc>
          <w:tcPr>
            <w:tcW w:w="3960" w:type="dxa"/>
          </w:tcPr>
          <w:p w14:paraId="22D1B650" w14:textId="3D777A25" w:rsidR="00A73214" w:rsidRDefault="00A73214" w:rsidP="00C8218B">
            <w:pPr>
              <w:rPr>
                <w:b w:val="0"/>
                <w:bCs/>
                <w:i w:val="0"/>
                <w:iCs/>
              </w:rPr>
            </w:pPr>
            <w:r>
              <w:rPr>
                <w:b w:val="0"/>
                <w:bCs/>
                <w:i w:val="0"/>
                <w:iCs/>
              </w:rPr>
              <w:t>Introduction to Artificial Intelligence</w:t>
            </w:r>
          </w:p>
        </w:tc>
        <w:tc>
          <w:tcPr>
            <w:tcW w:w="1800" w:type="dxa"/>
          </w:tcPr>
          <w:p w14:paraId="624BE52A" w14:textId="19B8D35E" w:rsidR="00A73214" w:rsidRDefault="00A73214" w:rsidP="00C8218B">
            <w:pPr>
              <w:rPr>
                <w:b w:val="0"/>
                <w:bCs/>
                <w:i w:val="0"/>
                <w:iCs/>
              </w:rPr>
            </w:pPr>
            <w:r>
              <w:rPr>
                <w:b w:val="0"/>
                <w:bCs/>
                <w:i w:val="0"/>
                <w:iCs/>
              </w:rPr>
              <w:t>COP 3530 or OSM 4234</w:t>
            </w:r>
          </w:p>
        </w:tc>
        <w:tc>
          <w:tcPr>
            <w:tcW w:w="1975" w:type="dxa"/>
          </w:tcPr>
          <w:p w14:paraId="14A36EC0" w14:textId="77777777" w:rsidR="00A73214" w:rsidRDefault="00A73214" w:rsidP="00C8218B">
            <w:pPr>
              <w:rPr>
                <w:b w:val="0"/>
                <w:bCs/>
                <w:i w:val="0"/>
                <w:iCs/>
              </w:rPr>
            </w:pPr>
            <w:r>
              <w:rPr>
                <w:b w:val="0"/>
                <w:bCs/>
                <w:i w:val="0"/>
                <w:iCs/>
              </w:rPr>
              <w:t>3</w:t>
            </w:r>
          </w:p>
        </w:tc>
      </w:tr>
      <w:tr w:rsidR="00A73214" w14:paraId="3A62B381" w14:textId="77777777" w:rsidTr="00C8218B">
        <w:tc>
          <w:tcPr>
            <w:tcW w:w="1615" w:type="dxa"/>
          </w:tcPr>
          <w:p w14:paraId="12C8B189" w14:textId="5B61A9F8" w:rsidR="00A73214" w:rsidRDefault="00A73214" w:rsidP="00C8218B">
            <w:pPr>
              <w:rPr>
                <w:b w:val="0"/>
                <w:bCs/>
                <w:i w:val="0"/>
                <w:iCs/>
              </w:rPr>
            </w:pPr>
            <w:r>
              <w:rPr>
                <w:b w:val="0"/>
                <w:bCs/>
                <w:i w:val="0"/>
                <w:iCs/>
              </w:rPr>
              <w:t>CAP 5615</w:t>
            </w:r>
          </w:p>
        </w:tc>
        <w:tc>
          <w:tcPr>
            <w:tcW w:w="3960" w:type="dxa"/>
          </w:tcPr>
          <w:p w14:paraId="384F84CD" w14:textId="2ED21E58" w:rsidR="00A73214" w:rsidRDefault="00A73214" w:rsidP="00C8218B">
            <w:pPr>
              <w:rPr>
                <w:b w:val="0"/>
                <w:bCs/>
                <w:i w:val="0"/>
                <w:iCs/>
              </w:rPr>
            </w:pPr>
            <w:r>
              <w:rPr>
                <w:b w:val="0"/>
                <w:bCs/>
                <w:i w:val="0"/>
                <w:iCs/>
              </w:rPr>
              <w:t>Introduction to Neural Networks</w:t>
            </w:r>
          </w:p>
        </w:tc>
        <w:tc>
          <w:tcPr>
            <w:tcW w:w="1800" w:type="dxa"/>
          </w:tcPr>
          <w:p w14:paraId="5DA67082" w14:textId="3F218FE4" w:rsidR="00A73214" w:rsidRDefault="00A73214" w:rsidP="00C8218B">
            <w:pPr>
              <w:rPr>
                <w:b w:val="0"/>
                <w:bCs/>
                <w:i w:val="0"/>
                <w:iCs/>
              </w:rPr>
            </w:pPr>
            <w:r>
              <w:rPr>
                <w:b w:val="0"/>
                <w:bCs/>
                <w:i w:val="0"/>
                <w:iCs/>
              </w:rPr>
              <w:t>COP 3530</w:t>
            </w:r>
          </w:p>
        </w:tc>
        <w:tc>
          <w:tcPr>
            <w:tcW w:w="1975" w:type="dxa"/>
          </w:tcPr>
          <w:p w14:paraId="5537025E" w14:textId="77777777" w:rsidR="00A73214" w:rsidRDefault="00A73214" w:rsidP="00C8218B">
            <w:pPr>
              <w:rPr>
                <w:b w:val="0"/>
                <w:bCs/>
                <w:i w:val="0"/>
                <w:iCs/>
              </w:rPr>
            </w:pPr>
            <w:r>
              <w:rPr>
                <w:b w:val="0"/>
                <w:bCs/>
                <w:i w:val="0"/>
                <w:iCs/>
              </w:rPr>
              <w:t>3</w:t>
            </w:r>
          </w:p>
        </w:tc>
      </w:tr>
    </w:tbl>
    <w:p w14:paraId="207FF580" w14:textId="77777777" w:rsidR="008C0504" w:rsidRDefault="008C0504" w:rsidP="008C0504">
      <w:pPr>
        <w:spacing w:after="0" w:line="240" w:lineRule="auto"/>
        <w:rPr>
          <w:b w:val="0"/>
          <w:bCs/>
          <w:color w:val="156082" w:themeColor="accent1"/>
        </w:rPr>
      </w:pPr>
    </w:p>
    <w:p w14:paraId="3C33E65B" w14:textId="77777777" w:rsidR="00A73214" w:rsidRDefault="00A73214" w:rsidP="008C0504">
      <w:pPr>
        <w:spacing w:after="0" w:line="240" w:lineRule="auto"/>
        <w:rPr>
          <w:b w:val="0"/>
          <w:bCs/>
          <w:color w:val="156082" w:themeColor="accent1"/>
        </w:rPr>
      </w:pPr>
    </w:p>
    <w:p w14:paraId="1384570E" w14:textId="53188976" w:rsidR="00A73214" w:rsidRDefault="00A73214" w:rsidP="008C0504">
      <w:pPr>
        <w:spacing w:after="0" w:line="240" w:lineRule="auto"/>
        <w:rPr>
          <w:i w:val="0"/>
          <w:iCs/>
          <w:color w:val="156082" w:themeColor="accent1"/>
        </w:rPr>
      </w:pPr>
      <w:r>
        <w:rPr>
          <w:i w:val="0"/>
          <w:iCs/>
          <w:color w:val="156082" w:themeColor="accent1"/>
        </w:rPr>
        <w:t xml:space="preserve">Honors thesis </w:t>
      </w:r>
      <w:r w:rsidR="002A6E5D">
        <w:rPr>
          <w:i w:val="0"/>
          <w:iCs/>
          <w:color w:val="156082" w:themeColor="accent1"/>
        </w:rPr>
        <w:t>(IDS 4970, taken twice for a total of 6 credits)</w:t>
      </w:r>
    </w:p>
    <w:p w14:paraId="0E53DBE3" w14:textId="77777777" w:rsidR="002A6E5D" w:rsidRDefault="002A6E5D" w:rsidP="008C0504">
      <w:pPr>
        <w:spacing w:after="0" w:line="240" w:lineRule="auto"/>
        <w:rPr>
          <w:i w:val="0"/>
          <w:iCs/>
          <w:color w:val="156082" w:themeColor="accent1"/>
        </w:rPr>
      </w:pPr>
    </w:p>
    <w:p w14:paraId="7AADBCA1" w14:textId="1704D660" w:rsidR="002A6E5D" w:rsidRPr="00397958" w:rsidRDefault="002A6E5D" w:rsidP="008C0504">
      <w:pPr>
        <w:spacing w:after="0" w:line="240" w:lineRule="auto"/>
        <w:rPr>
          <w:b w:val="0"/>
          <w:bCs/>
          <w:color w:val="156082" w:themeColor="accent1"/>
        </w:rPr>
      </w:pPr>
      <w:r>
        <w:rPr>
          <w:i w:val="0"/>
          <w:iCs/>
          <w:color w:val="156082" w:themeColor="accent1"/>
        </w:rPr>
        <w:t>Total credits: 43-44 credits</w:t>
      </w:r>
    </w:p>
    <w:sectPr w:rsidR="002A6E5D" w:rsidRPr="00397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F5"/>
    <w:rsid w:val="000939D8"/>
    <w:rsid w:val="00170479"/>
    <w:rsid w:val="002117F5"/>
    <w:rsid w:val="00234912"/>
    <w:rsid w:val="002A6E5D"/>
    <w:rsid w:val="00397958"/>
    <w:rsid w:val="00452508"/>
    <w:rsid w:val="004564D4"/>
    <w:rsid w:val="00532C9C"/>
    <w:rsid w:val="00570A13"/>
    <w:rsid w:val="007F271B"/>
    <w:rsid w:val="008C0504"/>
    <w:rsid w:val="00A73214"/>
    <w:rsid w:val="00D86050"/>
    <w:rsid w:val="00EC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6812"/>
  <w15:chartTrackingRefBased/>
  <w15:docId w15:val="{FCDD4E75-E513-4E3E-A08B-42D84570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heme="minorBidi"/>
        <w:b/>
        <w: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7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7F5"/>
    <w:pPr>
      <w:keepNext/>
      <w:keepLines/>
      <w:spacing w:before="80" w:after="40"/>
      <w:outlineLvl w:val="3"/>
    </w:pPr>
    <w:rPr>
      <w:rFonts w:asciiTheme="minorHAnsi" w:eastAsiaTheme="majorEastAsia" w:hAnsiTheme="minorHAnsi" w:cstheme="majorBidi"/>
      <w:i w:val="0"/>
      <w:iCs/>
      <w:color w:val="0F4761" w:themeColor="accent1" w:themeShade="BF"/>
    </w:rPr>
  </w:style>
  <w:style w:type="paragraph" w:styleId="Heading5">
    <w:name w:val="heading 5"/>
    <w:basedOn w:val="Normal"/>
    <w:next w:val="Normal"/>
    <w:link w:val="Heading5Char"/>
    <w:uiPriority w:val="9"/>
    <w:semiHidden/>
    <w:unhideWhenUsed/>
    <w:qFormat/>
    <w:rsid w:val="002117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17F5"/>
    <w:pPr>
      <w:keepNext/>
      <w:keepLines/>
      <w:spacing w:before="40" w:after="0"/>
      <w:outlineLvl w:val="5"/>
    </w:pPr>
    <w:rPr>
      <w:rFonts w:asciiTheme="minorHAnsi" w:eastAsiaTheme="majorEastAsia" w:hAnsiTheme="minorHAnsi" w:cstheme="majorBidi"/>
      <w:i w:val="0"/>
      <w:iCs/>
      <w:color w:val="595959" w:themeColor="text1" w:themeTint="A6"/>
    </w:rPr>
  </w:style>
  <w:style w:type="paragraph" w:styleId="Heading7">
    <w:name w:val="heading 7"/>
    <w:basedOn w:val="Normal"/>
    <w:next w:val="Normal"/>
    <w:link w:val="Heading7Char"/>
    <w:uiPriority w:val="9"/>
    <w:semiHidden/>
    <w:unhideWhenUsed/>
    <w:qFormat/>
    <w:rsid w:val="002117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17F5"/>
    <w:pPr>
      <w:keepNext/>
      <w:keepLines/>
      <w:spacing w:after="0"/>
      <w:outlineLvl w:val="7"/>
    </w:pPr>
    <w:rPr>
      <w:rFonts w:asciiTheme="minorHAnsi" w:eastAsiaTheme="majorEastAsia" w:hAnsiTheme="minorHAnsi" w:cstheme="majorBidi"/>
      <w:i w:val="0"/>
      <w:iCs/>
      <w:color w:val="272727" w:themeColor="text1" w:themeTint="D8"/>
    </w:rPr>
  </w:style>
  <w:style w:type="paragraph" w:styleId="Heading9">
    <w:name w:val="heading 9"/>
    <w:basedOn w:val="Normal"/>
    <w:next w:val="Normal"/>
    <w:link w:val="Heading9Char"/>
    <w:uiPriority w:val="9"/>
    <w:semiHidden/>
    <w:unhideWhenUsed/>
    <w:qFormat/>
    <w:rsid w:val="002117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1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7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7F5"/>
    <w:rPr>
      <w:rFonts w:asciiTheme="minorHAnsi" w:eastAsiaTheme="majorEastAsia" w:hAnsiTheme="minorHAnsi" w:cstheme="majorBidi"/>
      <w:i w:val="0"/>
      <w:iCs/>
      <w:color w:val="0F4761" w:themeColor="accent1" w:themeShade="BF"/>
    </w:rPr>
  </w:style>
  <w:style w:type="character" w:customStyle="1" w:styleId="Heading5Char">
    <w:name w:val="Heading 5 Char"/>
    <w:basedOn w:val="DefaultParagraphFont"/>
    <w:link w:val="Heading5"/>
    <w:uiPriority w:val="9"/>
    <w:semiHidden/>
    <w:rsid w:val="002117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17F5"/>
    <w:rPr>
      <w:rFonts w:asciiTheme="minorHAnsi" w:eastAsiaTheme="majorEastAsia" w:hAnsiTheme="minorHAnsi" w:cstheme="majorBidi"/>
      <w:i w:val="0"/>
      <w:iCs/>
      <w:color w:val="595959" w:themeColor="text1" w:themeTint="A6"/>
    </w:rPr>
  </w:style>
  <w:style w:type="character" w:customStyle="1" w:styleId="Heading7Char">
    <w:name w:val="Heading 7 Char"/>
    <w:basedOn w:val="DefaultParagraphFont"/>
    <w:link w:val="Heading7"/>
    <w:uiPriority w:val="9"/>
    <w:semiHidden/>
    <w:rsid w:val="002117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17F5"/>
    <w:rPr>
      <w:rFonts w:asciiTheme="minorHAnsi" w:eastAsiaTheme="majorEastAsia" w:hAnsiTheme="minorHAnsi" w:cstheme="majorBidi"/>
      <w:i w:val="0"/>
      <w:iCs/>
      <w:color w:val="272727" w:themeColor="text1" w:themeTint="D8"/>
    </w:rPr>
  </w:style>
  <w:style w:type="character" w:customStyle="1" w:styleId="Heading9Char">
    <w:name w:val="Heading 9 Char"/>
    <w:basedOn w:val="DefaultParagraphFont"/>
    <w:link w:val="Heading9"/>
    <w:uiPriority w:val="9"/>
    <w:semiHidden/>
    <w:rsid w:val="002117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1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7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7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17F5"/>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2117F5"/>
    <w:rPr>
      <w:i w:val="0"/>
      <w:iCs/>
      <w:color w:val="404040" w:themeColor="text1" w:themeTint="BF"/>
    </w:rPr>
  </w:style>
  <w:style w:type="paragraph" w:styleId="ListParagraph">
    <w:name w:val="List Paragraph"/>
    <w:basedOn w:val="Normal"/>
    <w:uiPriority w:val="34"/>
    <w:qFormat/>
    <w:rsid w:val="002117F5"/>
    <w:pPr>
      <w:ind w:left="720"/>
      <w:contextualSpacing/>
    </w:pPr>
  </w:style>
  <w:style w:type="character" w:styleId="IntenseEmphasis">
    <w:name w:val="Intense Emphasis"/>
    <w:basedOn w:val="DefaultParagraphFont"/>
    <w:uiPriority w:val="21"/>
    <w:qFormat/>
    <w:rsid w:val="002117F5"/>
    <w:rPr>
      <w:i w:val="0"/>
      <w:iCs/>
      <w:color w:val="0F4761" w:themeColor="accent1" w:themeShade="BF"/>
    </w:rPr>
  </w:style>
  <w:style w:type="paragraph" w:styleId="IntenseQuote">
    <w:name w:val="Intense Quote"/>
    <w:basedOn w:val="Normal"/>
    <w:next w:val="Normal"/>
    <w:link w:val="IntenseQuoteChar"/>
    <w:uiPriority w:val="30"/>
    <w:qFormat/>
    <w:rsid w:val="002117F5"/>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rPr>
  </w:style>
  <w:style w:type="character" w:customStyle="1" w:styleId="IntenseQuoteChar">
    <w:name w:val="Intense Quote Char"/>
    <w:basedOn w:val="DefaultParagraphFont"/>
    <w:link w:val="IntenseQuote"/>
    <w:uiPriority w:val="30"/>
    <w:rsid w:val="002117F5"/>
    <w:rPr>
      <w:i w:val="0"/>
      <w:iCs/>
      <w:color w:val="0F4761" w:themeColor="accent1" w:themeShade="BF"/>
    </w:rPr>
  </w:style>
  <w:style w:type="character" w:styleId="IntenseReference">
    <w:name w:val="Intense Reference"/>
    <w:basedOn w:val="DefaultParagraphFont"/>
    <w:uiPriority w:val="32"/>
    <w:qFormat/>
    <w:rsid w:val="002117F5"/>
    <w:rPr>
      <w:b w:val="0"/>
      <w:bCs/>
      <w:smallCaps/>
      <w:color w:val="0F4761" w:themeColor="accent1" w:themeShade="BF"/>
      <w:spacing w:val="5"/>
    </w:rPr>
  </w:style>
  <w:style w:type="table" w:styleId="TableGrid">
    <w:name w:val="Table Grid"/>
    <w:basedOn w:val="TableNormal"/>
    <w:uiPriority w:val="39"/>
    <w:rsid w:val="00211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Calyssa Setterberg</dc:creator>
  <cp:keywords/>
  <dc:description/>
  <cp:lastModifiedBy>Calyssa Setterberg</cp:lastModifiedBy>
  <cp:revision>16</cp:revision>
  <dcterms:created xsi:type="dcterms:W3CDTF">2026-04-20T18:55:00Z</dcterms:created>
  <dcterms:modified xsi:type="dcterms:W3CDTF">2026-04-20T19:10:00Z</dcterms:modified>
</cp:coreProperties>
</file>