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C1A98" w14:textId="2D730DA8" w:rsidR="00324926" w:rsidRDefault="00390B19" w:rsidP="00324926">
      <w:pPr>
        <w:autoSpaceDE w:val="0"/>
        <w:autoSpaceDN w:val="0"/>
        <w:adjustRightInd w:val="0"/>
        <w:spacing w:line="480" w:lineRule="auto"/>
        <w:rPr>
          <w:rFonts w:cs="Arial"/>
          <w:b/>
          <w:bCs/>
          <w:sz w:val="28"/>
          <w:szCs w:val="28"/>
        </w:rPr>
      </w:pPr>
      <w:r>
        <w:rPr>
          <w:noProof/>
        </w:rPr>
        <w:drawing>
          <wp:anchor distT="0" distB="0" distL="114300" distR="114300" simplePos="0" relativeHeight="251659776" behindDoc="0" locked="0" layoutInCell="1" allowOverlap="1" wp14:anchorId="218FE0BF" wp14:editId="249B5167">
            <wp:simplePos x="0" y="0"/>
            <wp:positionH relativeFrom="margin">
              <wp:align>center</wp:align>
            </wp:positionH>
            <wp:positionV relativeFrom="margin">
              <wp:posOffset>-628650</wp:posOffset>
            </wp:positionV>
            <wp:extent cx="4343400" cy="1066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66" t="4580" r="1724"/>
                    <a:stretch/>
                  </pic:blipFill>
                  <pic:spPr bwMode="auto">
                    <a:xfrm>
                      <a:off x="0" y="0"/>
                      <a:ext cx="4343400" cy="1066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CE8019" w14:textId="0AEC7C8E" w:rsidR="00390B19" w:rsidRDefault="00390B19" w:rsidP="00324926">
      <w:pPr>
        <w:autoSpaceDE w:val="0"/>
        <w:autoSpaceDN w:val="0"/>
        <w:adjustRightInd w:val="0"/>
        <w:spacing w:line="480" w:lineRule="auto"/>
        <w:rPr>
          <w:rFonts w:cs="Arial"/>
          <w:b/>
          <w:bCs/>
          <w:sz w:val="28"/>
          <w:szCs w:val="28"/>
        </w:rPr>
      </w:pPr>
    </w:p>
    <w:p w14:paraId="1674EE45" w14:textId="77777777" w:rsidR="007D7CF7" w:rsidRPr="007D7CF7" w:rsidRDefault="00B147A0" w:rsidP="007D7CF7">
      <w:pPr>
        <w:autoSpaceDE w:val="0"/>
        <w:autoSpaceDN w:val="0"/>
        <w:adjustRightInd w:val="0"/>
        <w:spacing w:line="276" w:lineRule="auto"/>
        <w:jc w:val="center"/>
        <w:rPr>
          <w:rFonts w:cs="Arial"/>
          <w:b/>
          <w:bCs/>
          <w:sz w:val="48"/>
          <w:szCs w:val="48"/>
        </w:rPr>
      </w:pPr>
      <w:r>
        <w:rPr>
          <w:rFonts w:cs="Arial"/>
          <w:b/>
          <w:bCs/>
          <w:sz w:val="48"/>
          <w:szCs w:val="48"/>
        </w:rPr>
        <w:t>Wilke</w:t>
      </w:r>
      <w:r w:rsidR="007D7CF7" w:rsidRPr="007D7CF7">
        <w:rPr>
          <w:rFonts w:cs="Arial"/>
          <w:b/>
          <w:bCs/>
          <w:sz w:val="48"/>
          <w:szCs w:val="48"/>
        </w:rPr>
        <w:t>s Honors College</w:t>
      </w:r>
    </w:p>
    <w:p w14:paraId="54ACB71B" w14:textId="77777777" w:rsidR="006E11B3" w:rsidRDefault="00324926" w:rsidP="00B93B0B">
      <w:pPr>
        <w:autoSpaceDE w:val="0"/>
        <w:autoSpaceDN w:val="0"/>
        <w:adjustRightInd w:val="0"/>
        <w:jc w:val="center"/>
        <w:rPr>
          <w:rFonts w:cs="Arial"/>
          <w:b/>
          <w:bCs/>
          <w:sz w:val="48"/>
          <w:szCs w:val="48"/>
        </w:rPr>
      </w:pPr>
      <w:r w:rsidRPr="007D7CF7">
        <w:rPr>
          <w:rFonts w:cs="Arial"/>
          <w:b/>
          <w:bCs/>
          <w:sz w:val="48"/>
          <w:szCs w:val="48"/>
        </w:rPr>
        <w:t>Handbook</w:t>
      </w:r>
      <w:r w:rsidR="006E11B3">
        <w:rPr>
          <w:rFonts w:cs="Arial"/>
          <w:b/>
          <w:bCs/>
          <w:sz w:val="48"/>
          <w:szCs w:val="48"/>
        </w:rPr>
        <w:t xml:space="preserve"> for </w:t>
      </w:r>
    </w:p>
    <w:p w14:paraId="1EE5979F" w14:textId="5B25D016" w:rsidR="00324926" w:rsidRPr="007D7CF7" w:rsidRDefault="006E11B3" w:rsidP="00B93B0B">
      <w:pPr>
        <w:autoSpaceDE w:val="0"/>
        <w:autoSpaceDN w:val="0"/>
        <w:adjustRightInd w:val="0"/>
        <w:jc w:val="center"/>
        <w:rPr>
          <w:rFonts w:cs="Arial"/>
          <w:b/>
          <w:bCs/>
          <w:sz w:val="48"/>
          <w:szCs w:val="48"/>
        </w:rPr>
      </w:pPr>
      <w:r>
        <w:rPr>
          <w:rFonts w:cs="Arial"/>
          <w:b/>
          <w:bCs/>
          <w:sz w:val="48"/>
          <w:szCs w:val="48"/>
        </w:rPr>
        <w:t xml:space="preserve">Adjuncts, </w:t>
      </w:r>
      <w:proofErr w:type="spellStart"/>
      <w:r>
        <w:rPr>
          <w:rFonts w:cs="Arial"/>
          <w:b/>
          <w:bCs/>
          <w:sz w:val="48"/>
          <w:szCs w:val="48"/>
        </w:rPr>
        <w:t>PostDocs</w:t>
      </w:r>
      <w:proofErr w:type="spellEnd"/>
      <w:r>
        <w:rPr>
          <w:rFonts w:cs="Arial"/>
          <w:b/>
          <w:bCs/>
          <w:sz w:val="48"/>
          <w:szCs w:val="48"/>
        </w:rPr>
        <w:t>, GTAs</w:t>
      </w:r>
    </w:p>
    <w:p w14:paraId="1533688F" w14:textId="77777777" w:rsidR="00B93B0B" w:rsidRDefault="00B93B0B" w:rsidP="00AD1B5B">
      <w:pPr>
        <w:autoSpaceDE w:val="0"/>
        <w:autoSpaceDN w:val="0"/>
        <w:adjustRightInd w:val="0"/>
        <w:spacing w:line="480" w:lineRule="auto"/>
        <w:jc w:val="center"/>
        <w:rPr>
          <w:rFonts w:ascii="Calibri" w:hAnsi="Calibri" w:cs="Arial"/>
          <w:b/>
          <w:bCs/>
          <w:sz w:val="40"/>
          <w:szCs w:val="40"/>
        </w:rPr>
      </w:pPr>
    </w:p>
    <w:p w14:paraId="68F67E55" w14:textId="3CCCBB1F" w:rsidR="00AD1B5B" w:rsidRPr="00900AE8" w:rsidRDefault="00AD1B5B" w:rsidP="00AD1B5B">
      <w:pPr>
        <w:autoSpaceDE w:val="0"/>
        <w:autoSpaceDN w:val="0"/>
        <w:adjustRightInd w:val="0"/>
        <w:spacing w:line="480" w:lineRule="auto"/>
        <w:jc w:val="center"/>
        <w:rPr>
          <w:rFonts w:ascii="Calibri" w:hAnsi="Calibri" w:cs="Arial"/>
          <w:b/>
          <w:bCs/>
          <w:sz w:val="40"/>
          <w:szCs w:val="40"/>
        </w:rPr>
      </w:pPr>
      <w:r w:rsidRPr="00900AE8">
        <w:rPr>
          <w:rFonts w:ascii="Calibri" w:hAnsi="Calibri" w:cs="Arial"/>
          <w:b/>
          <w:bCs/>
          <w:sz w:val="40"/>
          <w:szCs w:val="40"/>
        </w:rPr>
        <w:t>TABLE OF CONTENTS</w:t>
      </w:r>
    </w:p>
    <w:p w14:paraId="53597F55" w14:textId="77777777" w:rsidR="00AD1B5B" w:rsidRPr="00900AE8" w:rsidRDefault="00D879C6" w:rsidP="00AD1B5B">
      <w:pPr>
        <w:autoSpaceDE w:val="0"/>
        <w:autoSpaceDN w:val="0"/>
        <w:adjustRightInd w:val="0"/>
        <w:spacing w:line="480" w:lineRule="auto"/>
        <w:rPr>
          <w:rFonts w:ascii="Calibri" w:hAnsi="Calibri" w:cs="Arial"/>
          <w:b/>
          <w:bCs/>
          <w:sz w:val="28"/>
          <w:szCs w:val="28"/>
        </w:rPr>
      </w:pPr>
      <w:r>
        <w:rPr>
          <w:rFonts w:ascii="Calibri" w:hAnsi="Calibri" w:cs="Arial"/>
          <w:b/>
          <w:bCs/>
          <w:sz w:val="28"/>
          <w:szCs w:val="28"/>
        </w:rPr>
        <w:t>I</w:t>
      </w:r>
      <w:r w:rsidR="00AD1B5B" w:rsidRPr="00900AE8">
        <w:rPr>
          <w:rFonts w:ascii="Calibri" w:hAnsi="Calibri" w:cs="Arial"/>
          <w:b/>
          <w:bCs/>
          <w:sz w:val="28"/>
          <w:szCs w:val="28"/>
        </w:rPr>
        <w:t>NTRODUCTION TO THE HARRIET L. WILKES HONORS COLLEGE</w:t>
      </w:r>
      <w:r w:rsidR="00AD1B5B" w:rsidRPr="00900AE8">
        <w:rPr>
          <w:rFonts w:ascii="Calibri" w:hAnsi="Calibri" w:cs="Arial"/>
          <w:b/>
          <w:bCs/>
          <w:sz w:val="28"/>
          <w:szCs w:val="28"/>
        </w:rPr>
        <w:tab/>
      </w:r>
      <w:r w:rsidR="007D7CF7" w:rsidRPr="00900AE8">
        <w:rPr>
          <w:rFonts w:ascii="Calibri" w:hAnsi="Calibri" w:cs="Arial"/>
          <w:b/>
          <w:bCs/>
          <w:sz w:val="28"/>
          <w:szCs w:val="28"/>
        </w:rPr>
        <w:tab/>
      </w:r>
      <w:r w:rsidR="00AD1B5B" w:rsidRPr="00900AE8">
        <w:rPr>
          <w:rFonts w:ascii="Calibri" w:hAnsi="Calibri" w:cs="Arial"/>
          <w:b/>
          <w:bCs/>
          <w:sz w:val="28"/>
          <w:szCs w:val="28"/>
        </w:rPr>
        <w:t>2</w:t>
      </w:r>
    </w:p>
    <w:p w14:paraId="2B76D4C5" w14:textId="77777777" w:rsidR="00AD1B5B" w:rsidRPr="00900AE8" w:rsidRDefault="00AD1B5B" w:rsidP="00AD1B5B">
      <w:pPr>
        <w:autoSpaceDE w:val="0"/>
        <w:autoSpaceDN w:val="0"/>
        <w:adjustRightInd w:val="0"/>
        <w:spacing w:line="480" w:lineRule="auto"/>
        <w:rPr>
          <w:rFonts w:ascii="Calibri" w:hAnsi="Calibri" w:cs="Arial"/>
          <w:b/>
          <w:bCs/>
          <w:sz w:val="28"/>
          <w:szCs w:val="28"/>
        </w:rPr>
      </w:pPr>
      <w:r w:rsidRPr="00900AE8">
        <w:rPr>
          <w:rFonts w:ascii="Calibri" w:hAnsi="Calibri" w:cs="Arial"/>
          <w:b/>
          <w:bCs/>
          <w:sz w:val="28"/>
          <w:szCs w:val="28"/>
        </w:rPr>
        <w:t xml:space="preserve">PURPOSE OF THE HANDBOOK </w:t>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007D7CF7" w:rsidRPr="00900AE8">
        <w:rPr>
          <w:rFonts w:ascii="Calibri" w:hAnsi="Calibri" w:cs="Arial"/>
          <w:b/>
          <w:bCs/>
          <w:sz w:val="28"/>
          <w:szCs w:val="28"/>
        </w:rPr>
        <w:tab/>
      </w:r>
      <w:r w:rsidR="00991E3A">
        <w:rPr>
          <w:rFonts w:ascii="Calibri" w:hAnsi="Calibri" w:cs="Arial"/>
          <w:b/>
          <w:bCs/>
          <w:sz w:val="28"/>
          <w:szCs w:val="28"/>
        </w:rPr>
        <w:t>5</w:t>
      </w:r>
    </w:p>
    <w:p w14:paraId="08CD4AD5" w14:textId="77777777" w:rsidR="00AD1B5B" w:rsidRPr="00900AE8" w:rsidRDefault="00AD1B5B" w:rsidP="00AD1B5B">
      <w:pPr>
        <w:autoSpaceDE w:val="0"/>
        <w:autoSpaceDN w:val="0"/>
        <w:adjustRightInd w:val="0"/>
        <w:spacing w:line="480" w:lineRule="auto"/>
        <w:rPr>
          <w:rFonts w:ascii="Calibri" w:hAnsi="Calibri" w:cs="Arial"/>
          <w:b/>
          <w:bCs/>
          <w:sz w:val="28"/>
          <w:szCs w:val="28"/>
        </w:rPr>
      </w:pPr>
      <w:r w:rsidRPr="00900AE8">
        <w:rPr>
          <w:rFonts w:ascii="Calibri" w:hAnsi="Calibri" w:cs="Arial"/>
          <w:b/>
          <w:bCs/>
          <w:sz w:val="28"/>
          <w:szCs w:val="28"/>
        </w:rPr>
        <w:t>TEACHING RESPONSIBILITIES</w:t>
      </w:r>
      <w:r w:rsidRPr="00900AE8">
        <w:rPr>
          <w:rFonts w:ascii="Calibri" w:hAnsi="Calibri" w:cs="Arial"/>
          <w:b/>
          <w:bCs/>
          <w:sz w:val="28"/>
          <w:szCs w:val="28"/>
        </w:rPr>
        <w:tab/>
      </w:r>
      <w:r w:rsidRPr="00900AE8">
        <w:rPr>
          <w:rFonts w:ascii="Calibri" w:hAnsi="Calibri" w:cs="Arial"/>
          <w:b/>
          <w:bCs/>
          <w:sz w:val="28"/>
          <w:szCs w:val="28"/>
        </w:rPr>
        <w:tab/>
        <w:t xml:space="preserve"> </w:t>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00991E3A">
        <w:rPr>
          <w:rFonts w:ascii="Calibri" w:hAnsi="Calibri" w:cs="Arial"/>
          <w:b/>
          <w:bCs/>
          <w:sz w:val="28"/>
          <w:szCs w:val="28"/>
        </w:rPr>
        <w:t>6</w:t>
      </w:r>
    </w:p>
    <w:p w14:paraId="46BC88DF" w14:textId="77777777" w:rsidR="00AD1B5B" w:rsidRPr="00900AE8" w:rsidRDefault="00AD1B5B" w:rsidP="00AD1B5B">
      <w:pPr>
        <w:autoSpaceDE w:val="0"/>
        <w:autoSpaceDN w:val="0"/>
        <w:adjustRightInd w:val="0"/>
        <w:spacing w:line="480" w:lineRule="auto"/>
        <w:rPr>
          <w:rFonts w:ascii="Calibri" w:hAnsi="Calibri" w:cs="Arial"/>
          <w:b/>
          <w:bCs/>
          <w:sz w:val="28"/>
          <w:szCs w:val="28"/>
        </w:rPr>
      </w:pPr>
      <w:r w:rsidRPr="00900AE8">
        <w:rPr>
          <w:rFonts w:ascii="Calibri" w:hAnsi="Calibri" w:cs="Arial"/>
          <w:b/>
          <w:bCs/>
          <w:sz w:val="28"/>
          <w:szCs w:val="28"/>
        </w:rPr>
        <w:t xml:space="preserve">CLASSROOM MANAGEMENT </w:t>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00991E3A">
        <w:rPr>
          <w:rFonts w:ascii="Calibri" w:hAnsi="Calibri" w:cs="Arial"/>
          <w:b/>
          <w:bCs/>
          <w:sz w:val="28"/>
          <w:szCs w:val="28"/>
        </w:rPr>
        <w:t>8</w:t>
      </w:r>
    </w:p>
    <w:p w14:paraId="49DBB564" w14:textId="77777777" w:rsidR="00AD1B5B" w:rsidRPr="00900AE8" w:rsidRDefault="00AD1B5B" w:rsidP="00AD1B5B">
      <w:pPr>
        <w:autoSpaceDE w:val="0"/>
        <w:autoSpaceDN w:val="0"/>
        <w:adjustRightInd w:val="0"/>
        <w:spacing w:line="480" w:lineRule="auto"/>
        <w:rPr>
          <w:rFonts w:ascii="Calibri" w:hAnsi="Calibri" w:cs="Arial"/>
          <w:b/>
          <w:bCs/>
          <w:sz w:val="28"/>
          <w:szCs w:val="28"/>
        </w:rPr>
      </w:pPr>
      <w:r w:rsidRPr="00900AE8">
        <w:rPr>
          <w:rFonts w:ascii="Calibri" w:hAnsi="Calibri" w:cs="Arial"/>
          <w:b/>
          <w:bCs/>
          <w:sz w:val="28"/>
          <w:szCs w:val="28"/>
        </w:rPr>
        <w:t xml:space="preserve">ADMINISTRATIVE AND ACADEMIC SUPPORT </w:t>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00991E3A">
        <w:rPr>
          <w:rFonts w:ascii="Calibri" w:hAnsi="Calibri" w:cs="Arial"/>
          <w:b/>
          <w:bCs/>
          <w:sz w:val="28"/>
          <w:szCs w:val="28"/>
        </w:rPr>
        <w:t>11</w:t>
      </w:r>
    </w:p>
    <w:p w14:paraId="0CCAAA21" w14:textId="77777777" w:rsidR="00AD1B5B" w:rsidRPr="00900AE8" w:rsidRDefault="00EA186F" w:rsidP="00AD1B5B">
      <w:pPr>
        <w:autoSpaceDE w:val="0"/>
        <w:autoSpaceDN w:val="0"/>
        <w:adjustRightInd w:val="0"/>
        <w:spacing w:line="480" w:lineRule="auto"/>
        <w:rPr>
          <w:rFonts w:ascii="Calibri" w:hAnsi="Calibri" w:cs="Arial"/>
          <w:b/>
          <w:bCs/>
          <w:sz w:val="28"/>
          <w:szCs w:val="28"/>
        </w:rPr>
      </w:pPr>
      <w:r>
        <w:rPr>
          <w:rFonts w:ascii="Calibri" w:hAnsi="Calibri" w:cs="Arial"/>
          <w:b/>
          <w:bCs/>
          <w:sz w:val="28"/>
          <w:szCs w:val="28"/>
        </w:rPr>
        <w:t xml:space="preserve">ATTACHMENT A: </w:t>
      </w:r>
      <w:r w:rsidR="00AD1B5B" w:rsidRPr="00900AE8">
        <w:rPr>
          <w:rFonts w:ascii="Calibri" w:hAnsi="Calibri" w:cs="Arial"/>
          <w:b/>
          <w:bCs/>
          <w:sz w:val="28"/>
          <w:szCs w:val="28"/>
        </w:rPr>
        <w:t xml:space="preserve">HONORS COLLEGE </w:t>
      </w:r>
      <w:r>
        <w:rPr>
          <w:rFonts w:ascii="Calibri" w:hAnsi="Calibri" w:cs="Arial"/>
          <w:b/>
          <w:bCs/>
          <w:sz w:val="28"/>
          <w:szCs w:val="28"/>
        </w:rPr>
        <w:t>PHONE LIST</w:t>
      </w:r>
      <w:r>
        <w:rPr>
          <w:rFonts w:ascii="Calibri" w:hAnsi="Calibri" w:cs="Arial"/>
          <w:b/>
          <w:bCs/>
          <w:sz w:val="28"/>
          <w:szCs w:val="28"/>
        </w:rPr>
        <w:tab/>
      </w:r>
      <w:r w:rsidR="00AD1B5B" w:rsidRPr="00900AE8">
        <w:rPr>
          <w:rFonts w:ascii="Calibri" w:hAnsi="Calibri" w:cs="Arial"/>
          <w:b/>
          <w:bCs/>
          <w:sz w:val="28"/>
          <w:szCs w:val="28"/>
        </w:rPr>
        <w:tab/>
      </w:r>
      <w:r w:rsidR="00AD1B5B" w:rsidRPr="00900AE8">
        <w:rPr>
          <w:rFonts w:ascii="Calibri" w:hAnsi="Calibri" w:cs="Arial"/>
          <w:b/>
          <w:bCs/>
          <w:sz w:val="28"/>
          <w:szCs w:val="28"/>
        </w:rPr>
        <w:tab/>
      </w:r>
      <w:r w:rsidR="007D7CF7" w:rsidRPr="00900AE8">
        <w:rPr>
          <w:rFonts w:ascii="Calibri" w:hAnsi="Calibri" w:cs="Arial"/>
          <w:b/>
          <w:bCs/>
          <w:sz w:val="28"/>
          <w:szCs w:val="28"/>
        </w:rPr>
        <w:tab/>
      </w:r>
      <w:r w:rsidR="00AD1B5B" w:rsidRPr="00900AE8">
        <w:rPr>
          <w:rFonts w:ascii="Calibri" w:hAnsi="Calibri" w:cs="Arial"/>
          <w:b/>
          <w:bCs/>
          <w:sz w:val="28"/>
          <w:szCs w:val="28"/>
        </w:rPr>
        <w:t>1</w:t>
      </w:r>
      <w:r w:rsidR="00991E3A">
        <w:rPr>
          <w:rFonts w:ascii="Calibri" w:hAnsi="Calibri" w:cs="Arial"/>
          <w:b/>
          <w:bCs/>
          <w:sz w:val="28"/>
          <w:szCs w:val="28"/>
        </w:rPr>
        <w:t>4</w:t>
      </w:r>
    </w:p>
    <w:p w14:paraId="55ED5D93" w14:textId="77777777" w:rsidR="00AD1B5B" w:rsidRPr="00900AE8" w:rsidRDefault="00AD1B5B" w:rsidP="00AD1B5B">
      <w:pPr>
        <w:autoSpaceDE w:val="0"/>
        <w:autoSpaceDN w:val="0"/>
        <w:adjustRightInd w:val="0"/>
        <w:spacing w:line="480" w:lineRule="auto"/>
        <w:rPr>
          <w:rFonts w:ascii="Calibri" w:hAnsi="Calibri" w:cs="Arial"/>
          <w:b/>
          <w:bCs/>
          <w:sz w:val="28"/>
          <w:szCs w:val="28"/>
        </w:rPr>
      </w:pPr>
      <w:r w:rsidRPr="00900AE8">
        <w:rPr>
          <w:rFonts w:ascii="Calibri" w:hAnsi="Calibri" w:cs="Arial"/>
          <w:b/>
          <w:bCs/>
          <w:sz w:val="28"/>
          <w:szCs w:val="28"/>
        </w:rPr>
        <w:t>ATTACHMENT B: TOPICAL OUTLINE FOR SYLLABUS</w:t>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t>1</w:t>
      </w:r>
      <w:r w:rsidR="00991E3A">
        <w:rPr>
          <w:rFonts w:ascii="Calibri" w:hAnsi="Calibri" w:cs="Arial"/>
          <w:b/>
          <w:bCs/>
          <w:sz w:val="28"/>
          <w:szCs w:val="28"/>
        </w:rPr>
        <w:t>5</w:t>
      </w:r>
    </w:p>
    <w:p w14:paraId="3B180ABE" w14:textId="04AF4A6B" w:rsidR="00AD1B5B" w:rsidRPr="00900AE8" w:rsidRDefault="008D5F3A" w:rsidP="00AD1B5B">
      <w:pPr>
        <w:autoSpaceDE w:val="0"/>
        <w:autoSpaceDN w:val="0"/>
        <w:adjustRightInd w:val="0"/>
        <w:spacing w:line="480" w:lineRule="auto"/>
        <w:rPr>
          <w:rFonts w:ascii="Calibri" w:hAnsi="Calibri" w:cs="Arial"/>
          <w:b/>
          <w:bCs/>
          <w:sz w:val="28"/>
          <w:szCs w:val="28"/>
        </w:rPr>
      </w:pPr>
      <w:r>
        <w:rPr>
          <w:rFonts w:ascii="Calibri" w:hAnsi="Calibri" w:cs="Arial"/>
          <w:b/>
          <w:bCs/>
          <w:sz w:val="28"/>
          <w:szCs w:val="28"/>
        </w:rPr>
        <w:t xml:space="preserve">ATTACHMENT </w:t>
      </w:r>
      <w:r w:rsidR="00502ADF">
        <w:rPr>
          <w:rFonts w:ascii="Calibri" w:hAnsi="Calibri" w:cs="Arial"/>
          <w:b/>
          <w:bCs/>
          <w:sz w:val="28"/>
          <w:szCs w:val="28"/>
        </w:rPr>
        <w:t>C</w:t>
      </w:r>
      <w:r w:rsidR="00AD1B5B" w:rsidRPr="00900AE8">
        <w:rPr>
          <w:rFonts w:ascii="Calibri" w:hAnsi="Calibri" w:cs="Arial"/>
          <w:b/>
          <w:bCs/>
          <w:sz w:val="28"/>
          <w:szCs w:val="28"/>
        </w:rPr>
        <w:t xml:space="preserve">: POLICY ON RESOLUTION OF INCOMPLETES </w:t>
      </w:r>
      <w:r w:rsidR="00AD1B5B" w:rsidRPr="00900AE8">
        <w:rPr>
          <w:rFonts w:ascii="Calibri" w:hAnsi="Calibri" w:cs="Arial"/>
          <w:b/>
          <w:bCs/>
          <w:sz w:val="28"/>
          <w:szCs w:val="28"/>
        </w:rPr>
        <w:tab/>
      </w:r>
      <w:r w:rsidR="007D7CF7" w:rsidRPr="00900AE8">
        <w:rPr>
          <w:rFonts w:ascii="Calibri" w:hAnsi="Calibri" w:cs="Arial"/>
          <w:b/>
          <w:bCs/>
          <w:sz w:val="28"/>
          <w:szCs w:val="28"/>
        </w:rPr>
        <w:tab/>
      </w:r>
      <w:r w:rsidR="00AD1B5B" w:rsidRPr="00900AE8">
        <w:rPr>
          <w:rFonts w:ascii="Calibri" w:hAnsi="Calibri" w:cs="Arial"/>
          <w:b/>
          <w:bCs/>
          <w:sz w:val="28"/>
          <w:szCs w:val="28"/>
        </w:rPr>
        <w:t>1</w:t>
      </w:r>
      <w:r w:rsidR="00AC2D5C">
        <w:rPr>
          <w:rFonts w:ascii="Calibri" w:hAnsi="Calibri" w:cs="Arial"/>
          <w:b/>
          <w:bCs/>
          <w:sz w:val="28"/>
          <w:szCs w:val="28"/>
        </w:rPr>
        <w:t>8</w:t>
      </w:r>
    </w:p>
    <w:p w14:paraId="2460DE29" w14:textId="03E9A2B3" w:rsidR="003B3E02" w:rsidRPr="003B3E02" w:rsidRDefault="003B3E02" w:rsidP="003B3E02">
      <w:pPr>
        <w:autoSpaceDE w:val="0"/>
        <w:autoSpaceDN w:val="0"/>
        <w:adjustRightInd w:val="0"/>
        <w:spacing w:line="480" w:lineRule="auto"/>
        <w:rPr>
          <w:rFonts w:ascii="Calibri" w:hAnsi="Calibri" w:cs="Arial"/>
          <w:b/>
          <w:bCs/>
          <w:sz w:val="28"/>
          <w:szCs w:val="28"/>
        </w:rPr>
      </w:pPr>
      <w:r w:rsidRPr="003B3E02">
        <w:rPr>
          <w:rFonts w:ascii="Calibri" w:hAnsi="Calibri" w:cs="Arial"/>
          <w:b/>
          <w:bCs/>
          <w:sz w:val="28"/>
          <w:szCs w:val="28"/>
        </w:rPr>
        <w:t xml:space="preserve">ATTACHMENT </w:t>
      </w:r>
      <w:r w:rsidR="00502ADF">
        <w:rPr>
          <w:rFonts w:ascii="Calibri" w:hAnsi="Calibri" w:cs="Arial"/>
          <w:b/>
          <w:bCs/>
          <w:sz w:val="28"/>
          <w:szCs w:val="28"/>
        </w:rPr>
        <w:t>D</w:t>
      </w:r>
      <w:r w:rsidRPr="003B3E02">
        <w:rPr>
          <w:rFonts w:ascii="Calibri" w:hAnsi="Calibri" w:cs="Arial"/>
          <w:b/>
          <w:bCs/>
          <w:sz w:val="28"/>
          <w:szCs w:val="28"/>
        </w:rPr>
        <w:t>: FERPA FOR FACULTY - DOs and DON’Ts</w:t>
      </w:r>
      <w:r w:rsidR="00991E3A">
        <w:rPr>
          <w:rFonts w:ascii="Calibri" w:hAnsi="Calibri" w:cs="Arial"/>
          <w:b/>
          <w:bCs/>
          <w:sz w:val="28"/>
          <w:szCs w:val="28"/>
        </w:rPr>
        <w:tab/>
      </w:r>
      <w:r w:rsidR="00991E3A">
        <w:rPr>
          <w:rFonts w:ascii="Calibri" w:hAnsi="Calibri" w:cs="Arial"/>
          <w:b/>
          <w:bCs/>
          <w:sz w:val="28"/>
          <w:szCs w:val="28"/>
        </w:rPr>
        <w:tab/>
      </w:r>
      <w:r w:rsidR="00AC2D5C">
        <w:rPr>
          <w:rFonts w:ascii="Calibri" w:hAnsi="Calibri" w:cs="Arial"/>
          <w:b/>
          <w:bCs/>
          <w:sz w:val="28"/>
          <w:szCs w:val="28"/>
        </w:rPr>
        <w:t>19</w:t>
      </w:r>
    </w:p>
    <w:p w14:paraId="33379B25" w14:textId="446CBAE5" w:rsidR="00AD1B5B" w:rsidRPr="00900AE8" w:rsidRDefault="00AD1B5B" w:rsidP="00AD1B5B">
      <w:pPr>
        <w:autoSpaceDE w:val="0"/>
        <w:autoSpaceDN w:val="0"/>
        <w:adjustRightInd w:val="0"/>
        <w:spacing w:line="480" w:lineRule="auto"/>
        <w:rPr>
          <w:rFonts w:ascii="Calibri" w:hAnsi="Calibri" w:cs="Arial"/>
          <w:b/>
          <w:bCs/>
          <w:sz w:val="28"/>
          <w:szCs w:val="28"/>
        </w:rPr>
      </w:pPr>
      <w:r w:rsidRPr="00900AE8">
        <w:rPr>
          <w:rFonts w:ascii="Calibri" w:hAnsi="Calibri" w:cs="Arial"/>
          <w:b/>
          <w:bCs/>
          <w:sz w:val="28"/>
          <w:szCs w:val="28"/>
        </w:rPr>
        <w:t xml:space="preserve">ATTACHMENT </w:t>
      </w:r>
      <w:r w:rsidR="00502ADF">
        <w:rPr>
          <w:rFonts w:ascii="Calibri" w:hAnsi="Calibri" w:cs="Arial"/>
          <w:b/>
          <w:bCs/>
          <w:sz w:val="28"/>
          <w:szCs w:val="28"/>
        </w:rPr>
        <w:t>E</w:t>
      </w:r>
      <w:r w:rsidRPr="00900AE8">
        <w:rPr>
          <w:rFonts w:ascii="Calibri" w:hAnsi="Calibri" w:cs="Arial"/>
          <w:b/>
          <w:bCs/>
          <w:sz w:val="28"/>
          <w:szCs w:val="28"/>
        </w:rPr>
        <w:t>: LETTER OF UNDERSTANDING</w:t>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Pr="00900AE8">
        <w:rPr>
          <w:rFonts w:ascii="Calibri" w:hAnsi="Calibri" w:cs="Arial"/>
          <w:b/>
          <w:bCs/>
          <w:sz w:val="28"/>
          <w:szCs w:val="28"/>
        </w:rPr>
        <w:tab/>
      </w:r>
      <w:r w:rsidR="00E3301A">
        <w:rPr>
          <w:rFonts w:ascii="Calibri" w:hAnsi="Calibri" w:cs="Arial"/>
          <w:b/>
          <w:bCs/>
          <w:sz w:val="28"/>
          <w:szCs w:val="28"/>
        </w:rPr>
        <w:t>2</w:t>
      </w:r>
      <w:r w:rsidR="00AC2D5C">
        <w:rPr>
          <w:rFonts w:ascii="Calibri" w:hAnsi="Calibri" w:cs="Arial"/>
          <w:b/>
          <w:bCs/>
          <w:sz w:val="28"/>
          <w:szCs w:val="28"/>
        </w:rPr>
        <w:t>0</w:t>
      </w:r>
    </w:p>
    <w:p w14:paraId="7747A285" w14:textId="77777777" w:rsidR="00AD1B5B" w:rsidRDefault="00AD1B5B" w:rsidP="00AD1B5B">
      <w:pPr>
        <w:autoSpaceDE w:val="0"/>
        <w:autoSpaceDN w:val="0"/>
        <w:adjustRightInd w:val="0"/>
        <w:jc w:val="center"/>
        <w:rPr>
          <w:rFonts w:ascii="Calibri" w:hAnsi="Calibri" w:cs="Arial"/>
          <w:b/>
          <w:bCs/>
          <w:sz w:val="28"/>
          <w:szCs w:val="28"/>
        </w:rPr>
      </w:pPr>
      <w:r w:rsidRPr="00AF1A37">
        <w:rPr>
          <w:rFonts w:cs="Arial"/>
          <w:b/>
          <w:bCs/>
          <w:sz w:val="22"/>
          <w:szCs w:val="22"/>
        </w:rPr>
        <w:br w:type="page"/>
      </w:r>
      <w:r w:rsidRPr="00900AE8">
        <w:rPr>
          <w:rFonts w:ascii="Calibri" w:hAnsi="Calibri" w:cs="Arial"/>
          <w:b/>
          <w:bCs/>
          <w:sz w:val="28"/>
          <w:szCs w:val="28"/>
        </w:rPr>
        <w:lastRenderedPageBreak/>
        <w:t>INTRODUCTION TO THE HARRIET L. WILKES HONORS COLLEGE</w:t>
      </w:r>
    </w:p>
    <w:p w14:paraId="1232BE7B" w14:textId="77777777" w:rsidR="009D0BB5" w:rsidRDefault="009D0BB5" w:rsidP="00AD1B5B">
      <w:pPr>
        <w:autoSpaceDE w:val="0"/>
        <w:autoSpaceDN w:val="0"/>
        <w:adjustRightInd w:val="0"/>
        <w:jc w:val="center"/>
        <w:rPr>
          <w:rFonts w:ascii="Calibri" w:hAnsi="Calibri" w:cs="Arial"/>
          <w:b/>
          <w:bCs/>
          <w:sz w:val="28"/>
          <w:szCs w:val="28"/>
        </w:rPr>
      </w:pPr>
    </w:p>
    <w:p w14:paraId="411C1147" w14:textId="77777777" w:rsidR="007D3345" w:rsidRDefault="009D0BB5" w:rsidP="007D3345">
      <w:pPr>
        <w:pStyle w:val="Header"/>
        <w:tabs>
          <w:tab w:val="clear" w:pos="4320"/>
          <w:tab w:val="clear" w:pos="8640"/>
          <w:tab w:val="left" w:pos="7200"/>
        </w:tabs>
        <w:rPr>
          <w:rFonts w:ascii="Calibri" w:hAnsi="Calibri"/>
          <w:szCs w:val="24"/>
        </w:rPr>
      </w:pPr>
      <w:r w:rsidRPr="00900AE8">
        <w:rPr>
          <w:rFonts w:ascii="Calibri" w:hAnsi="Calibri"/>
          <w:szCs w:val="24"/>
        </w:rPr>
        <w:t>The Harriet L. Wilkes Honors College of Florida Atlantic University opened in the fall of 1999 and is the first public honors institution in the nation to be built from the ground up.  Its pioneering interdisciplinary curriculum, with a strong emphasis on international and environmental studies, is positioning FAU’s Wilkes Honors College as Florida’s premier selective public institution for the 21</w:t>
      </w:r>
      <w:r w:rsidRPr="00900AE8">
        <w:rPr>
          <w:rFonts w:ascii="Calibri" w:hAnsi="Calibri"/>
          <w:szCs w:val="24"/>
          <w:vertAlign w:val="superscript"/>
        </w:rPr>
        <w:t>st</w:t>
      </w:r>
      <w:r w:rsidRPr="00900AE8">
        <w:rPr>
          <w:rFonts w:ascii="Calibri" w:hAnsi="Calibri"/>
          <w:szCs w:val="24"/>
        </w:rPr>
        <w:t xml:space="preserve"> century.  Its intellectual foundation is a belief that a liberal arts education is the best preparation for a full and productive life. </w:t>
      </w:r>
    </w:p>
    <w:p w14:paraId="77502952" w14:textId="77777777" w:rsidR="007D3345" w:rsidRDefault="007D3345" w:rsidP="007D3345">
      <w:pPr>
        <w:pStyle w:val="Header"/>
        <w:tabs>
          <w:tab w:val="clear" w:pos="4320"/>
          <w:tab w:val="clear" w:pos="8640"/>
          <w:tab w:val="left" w:pos="7200"/>
        </w:tabs>
        <w:rPr>
          <w:rFonts w:ascii="Calibri" w:hAnsi="Calibri"/>
          <w:szCs w:val="24"/>
        </w:rPr>
      </w:pPr>
    </w:p>
    <w:p w14:paraId="389EF8CB" w14:textId="77777777" w:rsidR="007D3345" w:rsidRDefault="009D0BB5" w:rsidP="007D3345">
      <w:pPr>
        <w:pStyle w:val="Header"/>
        <w:tabs>
          <w:tab w:val="clear" w:pos="4320"/>
          <w:tab w:val="clear" w:pos="8640"/>
          <w:tab w:val="left" w:pos="7200"/>
        </w:tabs>
        <w:rPr>
          <w:rFonts w:ascii="Calibri" w:hAnsi="Calibri"/>
        </w:rPr>
      </w:pPr>
      <w:r w:rsidRPr="00900AE8">
        <w:rPr>
          <w:rFonts w:ascii="Calibri" w:hAnsi="Calibri"/>
        </w:rPr>
        <w:t>The Wilkes Honors College offers</w:t>
      </w:r>
      <w:r w:rsidR="00BF18CB">
        <w:rPr>
          <w:rFonts w:ascii="Calibri" w:hAnsi="Calibri"/>
        </w:rPr>
        <w:t xml:space="preserve"> </w:t>
      </w:r>
      <w:r w:rsidRPr="00900AE8">
        <w:rPr>
          <w:rFonts w:ascii="Calibri" w:hAnsi="Calibri"/>
        </w:rPr>
        <w:t xml:space="preserve">Bachelor of Arts </w:t>
      </w:r>
      <w:r w:rsidR="005973F8">
        <w:rPr>
          <w:rFonts w:ascii="Calibri" w:hAnsi="Calibri"/>
        </w:rPr>
        <w:t xml:space="preserve">and Bachelor of Science </w:t>
      </w:r>
      <w:r w:rsidRPr="00900AE8">
        <w:rPr>
          <w:rFonts w:ascii="Calibri" w:hAnsi="Calibri"/>
        </w:rPr>
        <w:t>degree</w:t>
      </w:r>
      <w:r w:rsidR="005973F8">
        <w:rPr>
          <w:rFonts w:ascii="Calibri" w:hAnsi="Calibri"/>
        </w:rPr>
        <w:t>s</w:t>
      </w:r>
      <w:r w:rsidRPr="00900AE8">
        <w:rPr>
          <w:rFonts w:ascii="Calibri" w:hAnsi="Calibri"/>
        </w:rPr>
        <w:t xml:space="preserve"> in Liberal Arts and Sciences.  The </w:t>
      </w:r>
      <w:r w:rsidR="005973F8">
        <w:rPr>
          <w:rFonts w:ascii="Calibri" w:hAnsi="Calibri"/>
        </w:rPr>
        <w:t xml:space="preserve">curriculum </w:t>
      </w:r>
      <w:r w:rsidRPr="00900AE8">
        <w:rPr>
          <w:rFonts w:ascii="Calibri" w:hAnsi="Calibri"/>
        </w:rPr>
        <w:t>is designed to develop the qualities of a free and responsible citizen, one who can reason clearly, read critically and analytically, argue persuasively in speech and writing, and contribute to society in fundamental and innovative ways.  Students choose areas of concentration from the humanities, the social sciences, and the natural and mathematical sciences.  While completing this degree, students are active participants in the design of their own education, and they also acquire the life-long skill of learning independently.  By providing broad intellectual training in the arts and sciences and specialized study in an area of concentration, the Honors College prepares its students for graduate and professional schools such as law and medicine, as well as for careers in education, business, science, and government.</w:t>
      </w:r>
    </w:p>
    <w:p w14:paraId="409D4E2E" w14:textId="77777777" w:rsidR="007D3345" w:rsidRDefault="007D3345" w:rsidP="007D3345">
      <w:pPr>
        <w:pStyle w:val="Header"/>
        <w:tabs>
          <w:tab w:val="clear" w:pos="4320"/>
          <w:tab w:val="clear" w:pos="8640"/>
          <w:tab w:val="left" w:pos="7200"/>
        </w:tabs>
        <w:rPr>
          <w:rFonts w:ascii="Calibri" w:hAnsi="Calibri"/>
        </w:rPr>
      </w:pPr>
    </w:p>
    <w:p w14:paraId="64A07E3C" w14:textId="77777777" w:rsidR="007D3345" w:rsidRDefault="009D0BB5" w:rsidP="007D3345">
      <w:pPr>
        <w:pStyle w:val="Header"/>
        <w:tabs>
          <w:tab w:val="clear" w:pos="4320"/>
          <w:tab w:val="clear" w:pos="8640"/>
          <w:tab w:val="left" w:pos="7200"/>
        </w:tabs>
        <w:rPr>
          <w:rFonts w:ascii="Calibri" w:hAnsi="Calibri"/>
        </w:rPr>
      </w:pPr>
      <w:r w:rsidRPr="00900AE8">
        <w:rPr>
          <w:rFonts w:ascii="Calibri" w:hAnsi="Calibri"/>
        </w:rPr>
        <w:t>Admission criteria to FAU’s Wilkes Honors College are highly selective.  The Honors College looks for students whose scholastic performance and abilities demonstrate an active approach to learning and the potential for academic growth.</w:t>
      </w:r>
    </w:p>
    <w:p w14:paraId="310747E3" w14:textId="77777777" w:rsidR="007D3345" w:rsidRDefault="007D3345" w:rsidP="007D3345">
      <w:pPr>
        <w:pStyle w:val="Header"/>
        <w:tabs>
          <w:tab w:val="clear" w:pos="4320"/>
          <w:tab w:val="clear" w:pos="8640"/>
          <w:tab w:val="left" w:pos="7200"/>
        </w:tabs>
        <w:rPr>
          <w:rFonts w:ascii="Calibri" w:hAnsi="Calibri"/>
        </w:rPr>
      </w:pPr>
    </w:p>
    <w:p w14:paraId="3A575B72" w14:textId="503CDB17" w:rsidR="009D0BB5" w:rsidRDefault="009D0BB5" w:rsidP="007D3345">
      <w:pPr>
        <w:pStyle w:val="Header"/>
        <w:tabs>
          <w:tab w:val="clear" w:pos="4320"/>
          <w:tab w:val="clear" w:pos="8640"/>
          <w:tab w:val="left" w:pos="7200"/>
        </w:tabs>
        <w:rPr>
          <w:rFonts w:ascii="Calibri" w:hAnsi="Calibri"/>
        </w:rPr>
      </w:pPr>
      <w:r w:rsidRPr="00900AE8">
        <w:rPr>
          <w:rFonts w:ascii="Calibri" w:hAnsi="Calibri"/>
        </w:rPr>
        <w:t>The Wilkes Honors College, with its attractive low student/faculty ratio, provides an atmosphere conducive to the highest quality liberal arts education.  Tutorials, one-on-one learning, small classes, and affordable state tuition distinguish the Wilkes Honors College at Florida Atlantic University from all others.  The integration of the John D. MacArthur campus into the Abacoa community offers an ideal setting for both informal and formal education, an educational opportunity usually found only in small private liberal arts colleges.</w:t>
      </w:r>
    </w:p>
    <w:p w14:paraId="49ADD4C0" w14:textId="2CC7A9F6" w:rsidR="00D25A09" w:rsidRDefault="00D25A09" w:rsidP="007D3345">
      <w:pPr>
        <w:pStyle w:val="Header"/>
        <w:tabs>
          <w:tab w:val="clear" w:pos="4320"/>
          <w:tab w:val="clear" w:pos="8640"/>
          <w:tab w:val="left" w:pos="7200"/>
        </w:tabs>
        <w:rPr>
          <w:rFonts w:ascii="Calibri" w:hAnsi="Calibri"/>
          <w:szCs w:val="24"/>
        </w:rPr>
      </w:pPr>
    </w:p>
    <w:p w14:paraId="02CFFE8A" w14:textId="77777777" w:rsidR="00D25A09" w:rsidRPr="007D3345" w:rsidRDefault="00D25A09" w:rsidP="007D3345">
      <w:pPr>
        <w:pStyle w:val="Header"/>
        <w:tabs>
          <w:tab w:val="clear" w:pos="4320"/>
          <w:tab w:val="clear" w:pos="8640"/>
          <w:tab w:val="left" w:pos="7200"/>
        </w:tabs>
        <w:rPr>
          <w:rFonts w:ascii="Calibri" w:hAnsi="Calibri"/>
          <w:szCs w:val="24"/>
        </w:rPr>
      </w:pPr>
    </w:p>
    <w:p w14:paraId="445BE7C6" w14:textId="77777777" w:rsidR="00AD1B5B" w:rsidRPr="00900AE8" w:rsidRDefault="009D0BB5" w:rsidP="00DE4FFB">
      <w:pPr>
        <w:pStyle w:val="BodyText"/>
        <w:tabs>
          <w:tab w:val="left" w:pos="7200"/>
        </w:tabs>
        <w:spacing w:after="0"/>
        <w:rPr>
          <w:rFonts w:ascii="Calibri" w:hAnsi="Calibri" w:cs="Arial"/>
          <w:b/>
          <w:bCs/>
          <w:i/>
          <w:iCs/>
        </w:rPr>
      </w:pPr>
      <w:r>
        <w:rPr>
          <w:rFonts w:ascii="Calibri" w:hAnsi="Calibri"/>
        </w:rPr>
        <w:br w:type="page"/>
      </w:r>
      <w:r w:rsidR="00AD1B5B" w:rsidRPr="00900AE8">
        <w:rPr>
          <w:rFonts w:ascii="Calibri" w:hAnsi="Calibri" w:cs="Arial"/>
          <w:b/>
          <w:bCs/>
          <w:i/>
          <w:iCs/>
        </w:rPr>
        <w:t>Mission Statement</w:t>
      </w:r>
    </w:p>
    <w:p w14:paraId="14D77C16" w14:textId="77777777" w:rsidR="00324926" w:rsidRPr="00E90359" w:rsidRDefault="00324926" w:rsidP="00AD1B5B">
      <w:pPr>
        <w:autoSpaceDE w:val="0"/>
        <w:autoSpaceDN w:val="0"/>
        <w:adjustRightInd w:val="0"/>
        <w:rPr>
          <w:rFonts w:ascii="Calibri" w:hAnsi="Calibri" w:cs="Arial"/>
          <w:b/>
          <w:bCs/>
          <w:iCs/>
        </w:rPr>
      </w:pPr>
    </w:p>
    <w:p w14:paraId="29C013B6" w14:textId="77777777" w:rsidR="003D0459" w:rsidRPr="00900AE8" w:rsidRDefault="003D0459" w:rsidP="003D0459">
      <w:pPr>
        <w:widowControl w:val="0"/>
        <w:autoSpaceDE w:val="0"/>
        <w:autoSpaceDN w:val="0"/>
        <w:adjustRightInd w:val="0"/>
        <w:rPr>
          <w:rFonts w:ascii="Calibri" w:hAnsi="Calibri" w:cs="Verdana"/>
        </w:rPr>
      </w:pPr>
      <w:r w:rsidRPr="00900AE8">
        <w:rPr>
          <w:rFonts w:ascii="Calibri" w:hAnsi="Calibri" w:cs="Verdana"/>
        </w:rPr>
        <w:t xml:space="preserve">The purpose of the Wilkes Honors College of Florida Atlantic University is to educate students in the liberal arts and sciences at the highest intellectual and scholarly standards. </w:t>
      </w:r>
      <w:r w:rsidRPr="00900AE8">
        <w:rPr>
          <w:rFonts w:ascii="Calibri" w:hAnsi="Calibri"/>
        </w:rPr>
        <w:t xml:space="preserve">As a public </w:t>
      </w:r>
      <w:r w:rsidRPr="00900AE8">
        <w:rPr>
          <w:rFonts w:ascii="Calibri" w:hAnsi="Calibri" w:cs="Verdana"/>
        </w:rPr>
        <w:t>institution, we open our doors to those seeking a challenging, yet affordable, learning experience — equal to that of the most selective colleges and universities — that nurtures individual academic interests and furthers each student’s aspirations. Small class size, rigorous requirements, numerous learning opportunities outside the classroom, and an emphasis on interdisciplinary study anchor a community of dedicated faculty and a talented, diverse student body. We value our special responsibility of public service, and we recognize that this responsibility extends not only to the people of the Palm Beach County area and throughout Florida but also to the nation, the global community, and the natural environment.</w:t>
      </w:r>
    </w:p>
    <w:p w14:paraId="48C0FE0A" w14:textId="77777777" w:rsidR="003D0459" w:rsidRPr="00E83764" w:rsidRDefault="003D0459" w:rsidP="00AD1B5B">
      <w:pPr>
        <w:autoSpaceDE w:val="0"/>
        <w:autoSpaceDN w:val="0"/>
        <w:adjustRightInd w:val="0"/>
        <w:rPr>
          <w:rFonts w:ascii="Calibri" w:hAnsi="Calibri" w:cs="Arial"/>
          <w:bCs/>
          <w:iCs/>
        </w:rPr>
      </w:pPr>
    </w:p>
    <w:p w14:paraId="2EDEA611" w14:textId="77777777" w:rsidR="009D0BB5" w:rsidRPr="00E83764" w:rsidRDefault="009D0BB5" w:rsidP="00AD1B5B">
      <w:pPr>
        <w:autoSpaceDE w:val="0"/>
        <w:autoSpaceDN w:val="0"/>
        <w:adjustRightInd w:val="0"/>
        <w:rPr>
          <w:rFonts w:ascii="Calibri" w:hAnsi="Calibri" w:cs="Arial"/>
          <w:bCs/>
          <w:iCs/>
        </w:rPr>
      </w:pPr>
    </w:p>
    <w:p w14:paraId="2E95AB40" w14:textId="77777777" w:rsidR="00AD1B5B" w:rsidRPr="00900AE8" w:rsidRDefault="00AD1B5B" w:rsidP="00AD1B5B">
      <w:pPr>
        <w:rPr>
          <w:rFonts w:ascii="Calibri" w:hAnsi="Calibri"/>
          <w:b/>
          <w:i/>
        </w:rPr>
      </w:pPr>
      <w:r w:rsidRPr="00900AE8">
        <w:rPr>
          <w:rFonts w:ascii="Calibri" w:hAnsi="Calibri"/>
          <w:b/>
          <w:i/>
        </w:rPr>
        <w:t>Guiding Principles</w:t>
      </w:r>
    </w:p>
    <w:p w14:paraId="3ED77E42" w14:textId="77777777" w:rsidR="00324926" w:rsidRPr="0088470F" w:rsidRDefault="00324926" w:rsidP="00AD1B5B">
      <w:pPr>
        <w:rPr>
          <w:rFonts w:ascii="Calibri" w:hAnsi="Calibri"/>
          <w:b/>
        </w:rPr>
      </w:pPr>
    </w:p>
    <w:p w14:paraId="6C1372CE" w14:textId="2DB35FAF"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bCs/>
        </w:rPr>
        <w:t>To attract</w:t>
      </w:r>
      <w:r w:rsidRPr="00900AE8">
        <w:rPr>
          <w:rFonts w:ascii="Calibri" w:hAnsi="Calibri" w:cs="Verdana"/>
        </w:rPr>
        <w:t xml:space="preserve"> outstanding and highly motivated students from a wide array of backgrounds</w:t>
      </w:r>
      <w:r w:rsidR="00752564">
        <w:rPr>
          <w:rFonts w:ascii="Calibri" w:hAnsi="Calibri" w:cs="Verdana"/>
        </w:rPr>
        <w:t>.</w:t>
      </w:r>
    </w:p>
    <w:p w14:paraId="412837F4" w14:textId="556A8EFF"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rPr>
        <w:t>To engage</w:t>
      </w:r>
      <w:r w:rsidRPr="00900AE8">
        <w:rPr>
          <w:rFonts w:ascii="Calibri" w:hAnsi="Calibri" w:cs="Verdana"/>
        </w:rPr>
        <w:t xml:space="preserve"> students in a liberal arts education of the highest quality</w:t>
      </w:r>
      <w:r w:rsidR="00752564">
        <w:rPr>
          <w:rFonts w:ascii="Calibri" w:hAnsi="Calibri" w:cs="Verdana"/>
        </w:rPr>
        <w:t>.</w:t>
      </w:r>
      <w:r w:rsidRPr="00900AE8">
        <w:rPr>
          <w:rFonts w:ascii="Calibri" w:hAnsi="Calibri" w:cs="Verdana"/>
        </w:rPr>
        <w:t xml:space="preserve"> </w:t>
      </w:r>
    </w:p>
    <w:p w14:paraId="3EF773DE" w14:textId="73FC9EFB" w:rsidR="003D0459" w:rsidRPr="00900AE8" w:rsidRDefault="003D0459" w:rsidP="00AA7E4C">
      <w:pPr>
        <w:widowControl w:val="0"/>
        <w:numPr>
          <w:ilvl w:val="0"/>
          <w:numId w:val="17"/>
        </w:numPr>
        <w:autoSpaceDE w:val="0"/>
        <w:autoSpaceDN w:val="0"/>
        <w:adjustRightInd w:val="0"/>
        <w:rPr>
          <w:rFonts w:ascii="Calibri" w:hAnsi="Calibri" w:cs="Verdana"/>
        </w:rPr>
      </w:pPr>
      <w:r w:rsidRPr="00900AE8">
        <w:rPr>
          <w:rFonts w:ascii="Calibri" w:hAnsi="Calibri" w:cs="Verdana"/>
          <w:b/>
          <w:bCs/>
        </w:rPr>
        <w:t>To maintain</w:t>
      </w:r>
      <w:r w:rsidRPr="00900AE8">
        <w:rPr>
          <w:rFonts w:ascii="Calibri" w:hAnsi="Calibri" w:cs="Verdana"/>
        </w:rPr>
        <w:t xml:space="preserve"> and support a dedicated and diverse faculty recognized for its excellence in teaching and research</w:t>
      </w:r>
      <w:r w:rsidR="00752564">
        <w:rPr>
          <w:rFonts w:ascii="Calibri" w:hAnsi="Calibri" w:cs="Verdana"/>
        </w:rPr>
        <w:t>.</w:t>
      </w:r>
    </w:p>
    <w:p w14:paraId="3624D887" w14:textId="3D6BF4ED" w:rsidR="003D0459" w:rsidRPr="00900AE8" w:rsidRDefault="003D0459" w:rsidP="00AA7E4C">
      <w:pPr>
        <w:widowControl w:val="0"/>
        <w:numPr>
          <w:ilvl w:val="0"/>
          <w:numId w:val="17"/>
        </w:numPr>
        <w:autoSpaceDE w:val="0"/>
        <w:autoSpaceDN w:val="0"/>
        <w:adjustRightInd w:val="0"/>
        <w:rPr>
          <w:rFonts w:ascii="Calibri" w:hAnsi="Calibri" w:cs="Verdana"/>
        </w:rPr>
      </w:pPr>
      <w:r w:rsidRPr="00900AE8">
        <w:rPr>
          <w:rFonts w:ascii="Calibri" w:hAnsi="Calibri" w:cs="Verdana"/>
          <w:b/>
          <w:bCs/>
        </w:rPr>
        <w:t xml:space="preserve">To extend </w:t>
      </w:r>
      <w:r w:rsidRPr="00900AE8">
        <w:rPr>
          <w:rFonts w:ascii="Calibri" w:hAnsi="Calibri" w:cs="Verdana"/>
        </w:rPr>
        <w:t>learning, research, and service beyond the classroom into the broader community</w:t>
      </w:r>
      <w:r w:rsidR="00752564">
        <w:rPr>
          <w:rFonts w:ascii="Calibri" w:hAnsi="Calibri" w:cs="Verdana"/>
        </w:rPr>
        <w:t>.</w:t>
      </w:r>
    </w:p>
    <w:p w14:paraId="3E937475" w14:textId="719FF7BE" w:rsidR="003D0459" w:rsidRPr="00900AE8" w:rsidRDefault="003D0459" w:rsidP="00AA7E4C">
      <w:pPr>
        <w:widowControl w:val="0"/>
        <w:numPr>
          <w:ilvl w:val="0"/>
          <w:numId w:val="17"/>
        </w:numPr>
        <w:autoSpaceDE w:val="0"/>
        <w:autoSpaceDN w:val="0"/>
        <w:adjustRightInd w:val="0"/>
        <w:rPr>
          <w:rFonts w:ascii="Calibri" w:hAnsi="Calibri" w:cs="Verdana"/>
        </w:rPr>
      </w:pPr>
      <w:r w:rsidRPr="00900AE8">
        <w:rPr>
          <w:rFonts w:ascii="Calibri" w:hAnsi="Calibri" w:cs="Verdana"/>
          <w:b/>
          <w:bCs/>
        </w:rPr>
        <w:t>To promote</w:t>
      </w:r>
      <w:r w:rsidRPr="00900AE8">
        <w:rPr>
          <w:rFonts w:ascii="Calibri" w:hAnsi="Calibri" w:cs="Verdana"/>
        </w:rPr>
        <w:t xml:space="preserve"> breadth of knowledge, encourage depth of understanding, and bridge disciplinary divides</w:t>
      </w:r>
      <w:r w:rsidR="00752564">
        <w:rPr>
          <w:rFonts w:ascii="Calibri" w:hAnsi="Calibri" w:cs="Verdana"/>
        </w:rPr>
        <w:t>.</w:t>
      </w:r>
    </w:p>
    <w:p w14:paraId="39E775EF" w14:textId="20F03773"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bCs/>
        </w:rPr>
        <w:t xml:space="preserve">To respect </w:t>
      </w:r>
      <w:r w:rsidRPr="00900AE8">
        <w:rPr>
          <w:rFonts w:ascii="Calibri" w:hAnsi="Calibri" w:cs="Verdana"/>
        </w:rPr>
        <w:t>and recognize the educational value in interacting with people from different backgrounds and with alternative perspectives on significant issues</w:t>
      </w:r>
      <w:r w:rsidR="00752564">
        <w:rPr>
          <w:rFonts w:ascii="Calibri" w:hAnsi="Calibri" w:cs="Verdana"/>
        </w:rPr>
        <w:t>.</w:t>
      </w:r>
    </w:p>
    <w:p w14:paraId="7FA42BF6" w14:textId="3A8C0155"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bCs/>
        </w:rPr>
        <w:t>To cultivate</w:t>
      </w:r>
      <w:r w:rsidRPr="00900AE8">
        <w:rPr>
          <w:rFonts w:ascii="Calibri" w:hAnsi="Calibri" w:cs="Verdana"/>
        </w:rPr>
        <w:t xml:space="preserve"> critical thinking in the classroom and beyond</w:t>
      </w:r>
      <w:r w:rsidR="00752564">
        <w:rPr>
          <w:rFonts w:ascii="Calibri" w:hAnsi="Calibri" w:cs="Verdana"/>
        </w:rPr>
        <w:t>.</w:t>
      </w:r>
    </w:p>
    <w:p w14:paraId="583769E9" w14:textId="281BE974"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bCs/>
        </w:rPr>
        <w:t>To respond</w:t>
      </w:r>
      <w:r w:rsidRPr="00900AE8">
        <w:rPr>
          <w:rFonts w:ascii="Calibri" w:hAnsi="Calibri" w:cs="Verdana"/>
        </w:rPr>
        <w:t xml:space="preserve"> positively and productively to social change and the need for justice at all levels of society</w:t>
      </w:r>
      <w:r w:rsidR="00752564">
        <w:rPr>
          <w:rFonts w:ascii="Calibri" w:hAnsi="Calibri" w:cs="Verdana"/>
        </w:rPr>
        <w:t>.</w:t>
      </w:r>
    </w:p>
    <w:p w14:paraId="60E6FF10" w14:textId="51D7DD3C"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rPr>
        <w:t>To adapt</w:t>
      </w:r>
      <w:r w:rsidRPr="00900AE8">
        <w:rPr>
          <w:rFonts w:ascii="Calibri" w:hAnsi="Calibri" w:cs="Verdana"/>
        </w:rPr>
        <w:t xml:space="preserve"> effectively to rapid technological development and to lead those developments, where appropriate</w:t>
      </w:r>
      <w:r w:rsidR="00752564">
        <w:rPr>
          <w:rFonts w:ascii="Calibri" w:hAnsi="Calibri" w:cs="Verdana"/>
        </w:rPr>
        <w:t>.</w:t>
      </w:r>
    </w:p>
    <w:p w14:paraId="18D3E67A" w14:textId="614F1552"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bCs/>
        </w:rPr>
        <w:t>To introduce</w:t>
      </w:r>
      <w:r w:rsidRPr="00900AE8">
        <w:rPr>
          <w:rFonts w:ascii="Calibri" w:hAnsi="Calibri" w:cs="Verdana"/>
        </w:rPr>
        <w:t xml:space="preserve"> students to the challenge of original research, creativity, and discovery</w:t>
      </w:r>
      <w:r w:rsidR="00752564">
        <w:rPr>
          <w:rFonts w:ascii="Calibri" w:hAnsi="Calibri" w:cs="Verdana"/>
        </w:rPr>
        <w:t>.</w:t>
      </w:r>
    </w:p>
    <w:p w14:paraId="143D8BBF" w14:textId="31F1D26B"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rPr>
        <w:t>To foster</w:t>
      </w:r>
      <w:r w:rsidRPr="00900AE8">
        <w:rPr>
          <w:rFonts w:ascii="Calibri" w:hAnsi="Calibri" w:cs="Verdana"/>
        </w:rPr>
        <w:t xml:space="preserve"> active learning among the college’s students and lifelong learning among its alumni</w:t>
      </w:r>
      <w:r w:rsidR="00752564">
        <w:rPr>
          <w:rFonts w:ascii="Calibri" w:hAnsi="Calibri" w:cs="Verdana"/>
        </w:rPr>
        <w:t>.</w:t>
      </w:r>
    </w:p>
    <w:p w14:paraId="1826E56C" w14:textId="25220E5E" w:rsidR="003D0459" w:rsidRPr="00900AE8" w:rsidRDefault="003D0459" w:rsidP="00AA7E4C">
      <w:pPr>
        <w:widowControl w:val="0"/>
        <w:numPr>
          <w:ilvl w:val="0"/>
          <w:numId w:val="17"/>
        </w:numPr>
        <w:autoSpaceDE w:val="0"/>
        <w:autoSpaceDN w:val="0"/>
        <w:adjustRightInd w:val="0"/>
        <w:outlineLvl w:val="0"/>
        <w:rPr>
          <w:rFonts w:ascii="Calibri" w:hAnsi="Calibri" w:cs="Verdana"/>
        </w:rPr>
      </w:pPr>
      <w:r w:rsidRPr="00900AE8">
        <w:rPr>
          <w:rFonts w:ascii="Calibri" w:hAnsi="Calibri" w:cs="Verdana"/>
          <w:b/>
        </w:rPr>
        <w:t>To interact</w:t>
      </w:r>
      <w:r w:rsidRPr="00900AE8">
        <w:rPr>
          <w:rFonts w:ascii="Calibri" w:hAnsi="Calibri" w:cs="Verdana"/>
        </w:rPr>
        <w:t xml:space="preserve"> with all members of the Honors College community in a spirit of collegiality, respect, and mutual support</w:t>
      </w:r>
      <w:r w:rsidR="00752564">
        <w:rPr>
          <w:rFonts w:ascii="Calibri" w:hAnsi="Calibri" w:cs="Verdana"/>
        </w:rPr>
        <w:t>.</w:t>
      </w:r>
    </w:p>
    <w:p w14:paraId="273C1B34" w14:textId="268DE82B" w:rsidR="003D0459" w:rsidRPr="00900AE8" w:rsidRDefault="003D0459" w:rsidP="00AA7E4C">
      <w:pPr>
        <w:widowControl w:val="0"/>
        <w:numPr>
          <w:ilvl w:val="0"/>
          <w:numId w:val="17"/>
        </w:numPr>
        <w:autoSpaceDE w:val="0"/>
        <w:autoSpaceDN w:val="0"/>
        <w:adjustRightInd w:val="0"/>
        <w:rPr>
          <w:rFonts w:ascii="Calibri" w:hAnsi="Calibri" w:cs="Verdana"/>
        </w:rPr>
      </w:pPr>
      <w:r w:rsidRPr="00900AE8">
        <w:rPr>
          <w:rFonts w:ascii="Calibri" w:hAnsi="Calibri" w:cs="Verdana"/>
          <w:b/>
          <w:bCs/>
        </w:rPr>
        <w:t>To produce</w:t>
      </w:r>
      <w:r w:rsidRPr="00900AE8">
        <w:rPr>
          <w:rFonts w:ascii="Calibri" w:hAnsi="Calibri" w:cs="Verdana"/>
        </w:rPr>
        <w:t xml:space="preserve"> responsible and engaged global citizens through international, environmental, and area studies</w:t>
      </w:r>
      <w:r w:rsidR="00752564">
        <w:rPr>
          <w:rFonts w:ascii="Calibri" w:hAnsi="Calibri" w:cs="Verdana"/>
        </w:rPr>
        <w:t>.</w:t>
      </w:r>
    </w:p>
    <w:p w14:paraId="47EC71DB" w14:textId="77777777" w:rsidR="003D0459" w:rsidRPr="007005CD" w:rsidRDefault="003D0459" w:rsidP="00AD1B5B">
      <w:pPr>
        <w:autoSpaceDE w:val="0"/>
        <w:autoSpaceDN w:val="0"/>
        <w:adjustRightInd w:val="0"/>
        <w:rPr>
          <w:rFonts w:cs="Arial"/>
          <w:bCs/>
          <w:iCs/>
        </w:rPr>
      </w:pPr>
    </w:p>
    <w:p w14:paraId="54D8C1D6" w14:textId="77777777" w:rsidR="009D0BB5" w:rsidRPr="007005CD" w:rsidRDefault="009D0BB5" w:rsidP="00AD1B5B">
      <w:pPr>
        <w:autoSpaceDE w:val="0"/>
        <w:autoSpaceDN w:val="0"/>
        <w:adjustRightInd w:val="0"/>
        <w:rPr>
          <w:rFonts w:cs="Arial"/>
          <w:bCs/>
          <w:iCs/>
        </w:rPr>
      </w:pPr>
    </w:p>
    <w:p w14:paraId="1A91226F" w14:textId="77777777" w:rsidR="009D0BB5" w:rsidRPr="007005CD" w:rsidRDefault="009D0BB5" w:rsidP="00AD1B5B">
      <w:pPr>
        <w:autoSpaceDE w:val="0"/>
        <w:autoSpaceDN w:val="0"/>
        <w:adjustRightInd w:val="0"/>
        <w:rPr>
          <w:rFonts w:cs="Arial"/>
          <w:bCs/>
          <w:iCs/>
        </w:rPr>
      </w:pPr>
    </w:p>
    <w:p w14:paraId="4CE2C12F" w14:textId="77777777" w:rsidR="009D0BB5" w:rsidRPr="007005CD" w:rsidRDefault="009D0BB5" w:rsidP="00AD1B5B">
      <w:pPr>
        <w:autoSpaceDE w:val="0"/>
        <w:autoSpaceDN w:val="0"/>
        <w:adjustRightInd w:val="0"/>
        <w:rPr>
          <w:rFonts w:cs="Arial"/>
          <w:bCs/>
          <w:iCs/>
        </w:rPr>
      </w:pPr>
    </w:p>
    <w:p w14:paraId="3219FF24" w14:textId="77777777" w:rsidR="009D0BB5" w:rsidRPr="007005CD" w:rsidRDefault="009D0BB5" w:rsidP="00AD1B5B">
      <w:pPr>
        <w:autoSpaceDE w:val="0"/>
        <w:autoSpaceDN w:val="0"/>
        <w:adjustRightInd w:val="0"/>
        <w:rPr>
          <w:rFonts w:cs="Arial"/>
          <w:bCs/>
          <w:iCs/>
        </w:rPr>
      </w:pPr>
    </w:p>
    <w:p w14:paraId="2A5DE477" w14:textId="77777777" w:rsidR="005B2164" w:rsidRPr="007005CD" w:rsidRDefault="005B2164" w:rsidP="00AD1B5B">
      <w:pPr>
        <w:autoSpaceDE w:val="0"/>
        <w:autoSpaceDN w:val="0"/>
        <w:adjustRightInd w:val="0"/>
        <w:rPr>
          <w:rFonts w:ascii="Calibri" w:hAnsi="Calibri" w:cs="Arial"/>
          <w:b/>
          <w:bCs/>
          <w:iCs/>
        </w:rPr>
      </w:pPr>
    </w:p>
    <w:p w14:paraId="6F1281A5" w14:textId="77777777" w:rsidR="000D326C" w:rsidRDefault="000D326C" w:rsidP="00AD1B5B">
      <w:pPr>
        <w:autoSpaceDE w:val="0"/>
        <w:autoSpaceDN w:val="0"/>
        <w:adjustRightInd w:val="0"/>
        <w:rPr>
          <w:rFonts w:ascii="Calibri" w:hAnsi="Calibri" w:cs="Arial"/>
          <w:b/>
          <w:bCs/>
          <w:i/>
          <w:iCs/>
        </w:rPr>
      </w:pPr>
      <w:r>
        <w:rPr>
          <w:rFonts w:ascii="Calibri" w:hAnsi="Calibri" w:cs="Arial"/>
          <w:b/>
          <w:bCs/>
          <w:i/>
          <w:iCs/>
        </w:rPr>
        <w:t>Vision</w:t>
      </w:r>
    </w:p>
    <w:p w14:paraId="34047DAB" w14:textId="77777777" w:rsidR="000D326C" w:rsidRDefault="000D326C" w:rsidP="00AD1B5B">
      <w:pPr>
        <w:autoSpaceDE w:val="0"/>
        <w:autoSpaceDN w:val="0"/>
        <w:adjustRightInd w:val="0"/>
        <w:rPr>
          <w:rFonts w:ascii="Calibri" w:hAnsi="Calibri" w:cs="Arial"/>
          <w:bCs/>
          <w:iCs/>
        </w:rPr>
      </w:pPr>
    </w:p>
    <w:p w14:paraId="2B55E429" w14:textId="753355CE" w:rsidR="000D326C" w:rsidRPr="000D326C" w:rsidRDefault="000D326C" w:rsidP="00AD1B5B">
      <w:pPr>
        <w:autoSpaceDE w:val="0"/>
        <w:autoSpaceDN w:val="0"/>
        <w:adjustRightInd w:val="0"/>
        <w:rPr>
          <w:rFonts w:ascii="Calibri" w:hAnsi="Calibri" w:cs="Arial"/>
          <w:bCs/>
          <w:iCs/>
        </w:rPr>
      </w:pPr>
      <w:r>
        <w:rPr>
          <w:rFonts w:ascii="Calibri" w:hAnsi="Calibri" w:cs="Arial"/>
          <w:bCs/>
          <w:iCs/>
        </w:rPr>
        <w:t>The Harriet L. Wilkes Honors College of Florida Atlantic University will become</w:t>
      </w:r>
      <w:r w:rsidR="001C036C">
        <w:rPr>
          <w:rFonts w:ascii="Calibri" w:hAnsi="Calibri" w:cs="Arial"/>
          <w:bCs/>
          <w:iCs/>
        </w:rPr>
        <w:t xml:space="preserve"> </w:t>
      </w:r>
      <w:r>
        <w:rPr>
          <w:rFonts w:ascii="Calibri" w:hAnsi="Calibri" w:cs="Arial"/>
          <w:bCs/>
          <w:iCs/>
        </w:rPr>
        <w:t>internationally recognized as a leader in honors education, serving as the destination of choice for an increasing number of highly motivated students who seek an academically challenging curriculum and a unique intellectual environment.</w:t>
      </w:r>
    </w:p>
    <w:p w14:paraId="191EC6F9" w14:textId="77777777" w:rsidR="000D326C" w:rsidRDefault="000D326C" w:rsidP="00AD1B5B">
      <w:pPr>
        <w:autoSpaceDE w:val="0"/>
        <w:autoSpaceDN w:val="0"/>
        <w:adjustRightInd w:val="0"/>
        <w:rPr>
          <w:rFonts w:ascii="Calibri" w:hAnsi="Calibri" w:cs="Arial"/>
          <w:b/>
          <w:bCs/>
          <w:i/>
          <w:iCs/>
        </w:rPr>
      </w:pPr>
    </w:p>
    <w:p w14:paraId="4CC3FC46" w14:textId="77777777" w:rsidR="009D0BB5" w:rsidRDefault="009D0BB5" w:rsidP="00AD1B5B">
      <w:pPr>
        <w:autoSpaceDE w:val="0"/>
        <w:autoSpaceDN w:val="0"/>
        <w:adjustRightInd w:val="0"/>
        <w:rPr>
          <w:rFonts w:ascii="Calibri" w:hAnsi="Calibri" w:cs="Arial"/>
          <w:b/>
          <w:bCs/>
          <w:i/>
          <w:iCs/>
        </w:rPr>
      </w:pPr>
    </w:p>
    <w:p w14:paraId="15B1DDA7" w14:textId="77777777" w:rsidR="000D326C" w:rsidRDefault="000D326C" w:rsidP="00AD1B5B">
      <w:pPr>
        <w:autoSpaceDE w:val="0"/>
        <w:autoSpaceDN w:val="0"/>
        <w:adjustRightInd w:val="0"/>
        <w:rPr>
          <w:rFonts w:ascii="Calibri" w:hAnsi="Calibri" w:cs="Arial"/>
          <w:b/>
          <w:bCs/>
          <w:i/>
          <w:iCs/>
        </w:rPr>
      </w:pPr>
      <w:r>
        <w:rPr>
          <w:rFonts w:ascii="Calibri" w:hAnsi="Calibri" w:cs="Arial"/>
          <w:b/>
          <w:bCs/>
          <w:i/>
          <w:iCs/>
        </w:rPr>
        <w:t>Community Code</w:t>
      </w:r>
    </w:p>
    <w:p w14:paraId="63910970" w14:textId="77777777" w:rsidR="000D326C" w:rsidRPr="005C2094" w:rsidRDefault="000D326C" w:rsidP="00AD1B5B">
      <w:pPr>
        <w:autoSpaceDE w:val="0"/>
        <w:autoSpaceDN w:val="0"/>
        <w:adjustRightInd w:val="0"/>
        <w:rPr>
          <w:rFonts w:ascii="Calibri" w:hAnsi="Calibri" w:cs="Arial"/>
          <w:b/>
          <w:bCs/>
          <w:iCs/>
        </w:rPr>
      </w:pPr>
    </w:p>
    <w:p w14:paraId="4E23E940" w14:textId="77777777" w:rsidR="000D326C" w:rsidRPr="000D326C" w:rsidRDefault="000D326C" w:rsidP="000D326C">
      <w:pPr>
        <w:jc w:val="both"/>
        <w:rPr>
          <w:rFonts w:asciiTheme="minorHAnsi" w:hAnsiTheme="minorHAnsi"/>
        </w:rPr>
      </w:pPr>
      <w:r w:rsidRPr="000D326C">
        <w:rPr>
          <w:rFonts w:asciiTheme="minorHAnsi" w:hAnsiTheme="minorHAnsi"/>
          <w:b/>
        </w:rPr>
        <w:t>Preamble</w:t>
      </w:r>
    </w:p>
    <w:p w14:paraId="52B814BD" w14:textId="77777777" w:rsidR="000D326C" w:rsidRDefault="000D326C" w:rsidP="000D326C">
      <w:pPr>
        <w:jc w:val="both"/>
        <w:rPr>
          <w:rFonts w:asciiTheme="minorHAnsi" w:hAnsiTheme="minorHAnsi"/>
        </w:rPr>
      </w:pPr>
      <w:r w:rsidRPr="000D326C">
        <w:rPr>
          <w:rFonts w:asciiTheme="minorHAnsi" w:hAnsiTheme="minorHAnsi"/>
        </w:rPr>
        <w:t>We, the members of the Harriet L. Wilkes Honors College of Florida Atlantic University, agree to uphold and exemplify the following principles on our campus and in our community.</w:t>
      </w:r>
    </w:p>
    <w:p w14:paraId="7B00845A" w14:textId="77777777" w:rsidR="006454A3" w:rsidRPr="000D326C" w:rsidRDefault="006454A3" w:rsidP="000D326C">
      <w:pPr>
        <w:jc w:val="both"/>
        <w:rPr>
          <w:rFonts w:asciiTheme="minorHAnsi" w:hAnsiTheme="minorHAnsi"/>
        </w:rPr>
      </w:pPr>
    </w:p>
    <w:p w14:paraId="5DE26DE6" w14:textId="77777777" w:rsidR="000D326C" w:rsidRPr="000D326C" w:rsidRDefault="000D326C" w:rsidP="000D326C">
      <w:pPr>
        <w:jc w:val="both"/>
        <w:rPr>
          <w:rFonts w:asciiTheme="minorHAnsi" w:hAnsiTheme="minorHAnsi"/>
        </w:rPr>
      </w:pPr>
      <w:r w:rsidRPr="000D326C">
        <w:rPr>
          <w:rFonts w:asciiTheme="minorHAnsi" w:hAnsiTheme="minorHAnsi"/>
          <w:b/>
        </w:rPr>
        <w:t>Academic Excellence</w:t>
      </w:r>
    </w:p>
    <w:p w14:paraId="529EFE79" w14:textId="77777777" w:rsidR="000D326C" w:rsidRPr="000D326C" w:rsidRDefault="000D326C" w:rsidP="00AA7E4C">
      <w:pPr>
        <w:pStyle w:val="ColorfulList-Accent11"/>
        <w:numPr>
          <w:ilvl w:val="0"/>
          <w:numId w:val="18"/>
        </w:numPr>
        <w:jc w:val="both"/>
        <w:rPr>
          <w:rFonts w:asciiTheme="minorHAnsi" w:hAnsiTheme="minorHAnsi"/>
          <w:sz w:val="24"/>
          <w:szCs w:val="24"/>
        </w:rPr>
      </w:pPr>
      <w:r w:rsidRPr="000D326C">
        <w:rPr>
          <w:rFonts w:asciiTheme="minorHAnsi" w:hAnsiTheme="minorHAnsi"/>
          <w:i/>
          <w:sz w:val="24"/>
          <w:szCs w:val="24"/>
        </w:rPr>
        <w:t>Strive</w:t>
      </w:r>
      <w:r w:rsidRPr="000D326C">
        <w:rPr>
          <w:rFonts w:asciiTheme="minorHAnsi" w:hAnsiTheme="minorHAnsi"/>
          <w:sz w:val="24"/>
          <w:szCs w:val="24"/>
        </w:rPr>
        <w:t xml:space="preserve"> to create and uphold an academically rigorous and encouraging environment.</w:t>
      </w:r>
    </w:p>
    <w:p w14:paraId="389553B4" w14:textId="77777777" w:rsidR="000D326C" w:rsidRPr="000D326C" w:rsidRDefault="000D326C" w:rsidP="00AA7E4C">
      <w:pPr>
        <w:pStyle w:val="ColorfulList-Accent11"/>
        <w:numPr>
          <w:ilvl w:val="0"/>
          <w:numId w:val="18"/>
        </w:numPr>
        <w:spacing w:after="0"/>
        <w:jc w:val="both"/>
        <w:rPr>
          <w:rFonts w:asciiTheme="minorHAnsi" w:hAnsiTheme="minorHAnsi"/>
          <w:sz w:val="24"/>
          <w:szCs w:val="24"/>
        </w:rPr>
      </w:pPr>
      <w:r w:rsidRPr="000D326C">
        <w:rPr>
          <w:rFonts w:asciiTheme="minorHAnsi" w:hAnsiTheme="minorHAnsi"/>
          <w:i/>
          <w:sz w:val="24"/>
          <w:szCs w:val="24"/>
        </w:rPr>
        <w:t>Foster</w:t>
      </w:r>
      <w:r w:rsidRPr="000D326C">
        <w:rPr>
          <w:rFonts w:asciiTheme="minorHAnsi" w:hAnsiTheme="minorHAnsi"/>
          <w:sz w:val="24"/>
          <w:szCs w:val="24"/>
        </w:rPr>
        <w:t xml:space="preserve"> open minds that span across disciplines.</w:t>
      </w:r>
    </w:p>
    <w:p w14:paraId="53B901DF" w14:textId="77777777" w:rsidR="000D326C" w:rsidRPr="000D326C" w:rsidRDefault="000D326C" w:rsidP="000D326C">
      <w:pPr>
        <w:jc w:val="both"/>
        <w:rPr>
          <w:rFonts w:asciiTheme="minorHAnsi" w:hAnsiTheme="minorHAnsi"/>
        </w:rPr>
      </w:pPr>
      <w:r w:rsidRPr="000D326C">
        <w:rPr>
          <w:rFonts w:asciiTheme="minorHAnsi" w:hAnsiTheme="minorHAnsi"/>
          <w:b/>
        </w:rPr>
        <w:t>Social Involvement</w:t>
      </w:r>
    </w:p>
    <w:p w14:paraId="7B89ADE9" w14:textId="77777777" w:rsidR="000D326C" w:rsidRPr="000D326C" w:rsidRDefault="000D326C" w:rsidP="00AA7E4C">
      <w:pPr>
        <w:pStyle w:val="ColorfulList-Accent11"/>
        <w:numPr>
          <w:ilvl w:val="0"/>
          <w:numId w:val="19"/>
        </w:numPr>
        <w:jc w:val="both"/>
        <w:rPr>
          <w:rFonts w:asciiTheme="minorHAnsi" w:hAnsiTheme="minorHAnsi"/>
          <w:sz w:val="24"/>
          <w:szCs w:val="24"/>
        </w:rPr>
      </w:pPr>
      <w:r w:rsidRPr="000D326C">
        <w:rPr>
          <w:rFonts w:asciiTheme="minorHAnsi" w:hAnsiTheme="minorHAnsi"/>
          <w:i/>
          <w:sz w:val="24"/>
          <w:szCs w:val="24"/>
        </w:rPr>
        <w:t>Create</w:t>
      </w:r>
      <w:r w:rsidRPr="000D326C">
        <w:rPr>
          <w:rFonts w:asciiTheme="minorHAnsi" w:hAnsiTheme="minorHAnsi"/>
          <w:sz w:val="24"/>
          <w:szCs w:val="24"/>
        </w:rPr>
        <w:t xml:space="preserve"> close bonds with the members of the Honors College Community.</w:t>
      </w:r>
    </w:p>
    <w:p w14:paraId="6BE1C50B" w14:textId="77777777" w:rsidR="000D326C" w:rsidRPr="000D326C" w:rsidRDefault="000D326C" w:rsidP="00AA7E4C">
      <w:pPr>
        <w:pStyle w:val="ColorfulList-Accent11"/>
        <w:numPr>
          <w:ilvl w:val="0"/>
          <w:numId w:val="19"/>
        </w:numPr>
        <w:spacing w:after="0"/>
        <w:jc w:val="both"/>
        <w:rPr>
          <w:rFonts w:asciiTheme="minorHAnsi" w:hAnsiTheme="minorHAnsi"/>
          <w:sz w:val="24"/>
          <w:szCs w:val="24"/>
        </w:rPr>
      </w:pPr>
      <w:r w:rsidRPr="000D326C">
        <w:rPr>
          <w:rFonts w:asciiTheme="minorHAnsi" w:hAnsiTheme="minorHAnsi"/>
          <w:i/>
          <w:sz w:val="24"/>
          <w:szCs w:val="24"/>
        </w:rPr>
        <w:t>Embrace</w:t>
      </w:r>
      <w:r w:rsidRPr="000D326C">
        <w:rPr>
          <w:rFonts w:asciiTheme="minorHAnsi" w:hAnsiTheme="minorHAnsi"/>
          <w:sz w:val="24"/>
          <w:szCs w:val="24"/>
        </w:rPr>
        <w:t xml:space="preserve"> diversity by respecting people and ideas.</w:t>
      </w:r>
    </w:p>
    <w:p w14:paraId="4F512B82" w14:textId="77777777" w:rsidR="000D326C" w:rsidRPr="000D326C" w:rsidRDefault="000D326C" w:rsidP="000D326C">
      <w:pPr>
        <w:jc w:val="both"/>
        <w:rPr>
          <w:rFonts w:asciiTheme="minorHAnsi" w:hAnsiTheme="minorHAnsi"/>
        </w:rPr>
      </w:pPr>
      <w:r w:rsidRPr="000D326C">
        <w:rPr>
          <w:rFonts w:asciiTheme="minorHAnsi" w:hAnsiTheme="minorHAnsi"/>
          <w:b/>
        </w:rPr>
        <w:t>Personal Growth</w:t>
      </w:r>
    </w:p>
    <w:p w14:paraId="77FF0572" w14:textId="77777777" w:rsidR="000D326C" w:rsidRPr="000D326C" w:rsidRDefault="000D326C" w:rsidP="00AA7E4C">
      <w:pPr>
        <w:pStyle w:val="ColorfulList-Accent11"/>
        <w:numPr>
          <w:ilvl w:val="0"/>
          <w:numId w:val="20"/>
        </w:numPr>
        <w:jc w:val="both"/>
        <w:rPr>
          <w:rFonts w:asciiTheme="minorHAnsi" w:hAnsiTheme="minorHAnsi"/>
          <w:sz w:val="24"/>
          <w:szCs w:val="24"/>
        </w:rPr>
      </w:pPr>
      <w:r w:rsidRPr="000D326C">
        <w:rPr>
          <w:rFonts w:asciiTheme="minorHAnsi" w:hAnsiTheme="minorHAnsi"/>
          <w:i/>
          <w:sz w:val="24"/>
          <w:szCs w:val="24"/>
        </w:rPr>
        <w:t>Maintain</w:t>
      </w:r>
      <w:r w:rsidRPr="000D326C">
        <w:rPr>
          <w:rFonts w:asciiTheme="minorHAnsi" w:hAnsiTheme="minorHAnsi"/>
          <w:sz w:val="24"/>
          <w:szCs w:val="24"/>
        </w:rPr>
        <w:t xml:space="preserve"> honesty and integrity in and out of the classroom.</w:t>
      </w:r>
    </w:p>
    <w:p w14:paraId="0D80E3D9" w14:textId="13B9F9AF" w:rsidR="000D326C" w:rsidRDefault="000D326C" w:rsidP="00AA7E4C">
      <w:pPr>
        <w:pStyle w:val="ColorfulList-Accent11"/>
        <w:numPr>
          <w:ilvl w:val="0"/>
          <w:numId w:val="20"/>
        </w:numPr>
        <w:jc w:val="both"/>
        <w:rPr>
          <w:rFonts w:asciiTheme="minorHAnsi" w:hAnsiTheme="minorHAnsi"/>
          <w:sz w:val="24"/>
          <w:szCs w:val="24"/>
        </w:rPr>
      </w:pPr>
      <w:r w:rsidRPr="000D326C">
        <w:rPr>
          <w:rFonts w:asciiTheme="minorHAnsi" w:hAnsiTheme="minorHAnsi"/>
          <w:i/>
          <w:sz w:val="24"/>
          <w:szCs w:val="24"/>
        </w:rPr>
        <w:t>Develop</w:t>
      </w:r>
      <w:r w:rsidRPr="000D326C">
        <w:rPr>
          <w:rFonts w:asciiTheme="minorHAnsi" w:hAnsiTheme="minorHAnsi"/>
          <w:sz w:val="24"/>
          <w:szCs w:val="24"/>
        </w:rPr>
        <w:t xml:space="preserve"> th</w:t>
      </w:r>
      <w:r w:rsidR="00520315">
        <w:rPr>
          <w:rFonts w:asciiTheme="minorHAnsi" w:hAnsiTheme="minorHAnsi"/>
          <w:sz w:val="24"/>
          <w:szCs w:val="24"/>
        </w:rPr>
        <w:t>o</w:t>
      </w:r>
      <w:r w:rsidRPr="000D326C">
        <w:rPr>
          <w:rFonts w:asciiTheme="minorHAnsi" w:hAnsiTheme="minorHAnsi"/>
          <w:sz w:val="24"/>
          <w:szCs w:val="24"/>
        </w:rPr>
        <w:t>rough critical thinking, research, and involvement.</w:t>
      </w:r>
    </w:p>
    <w:p w14:paraId="2C9C68F7" w14:textId="7A0DE85A" w:rsidR="00AD1B5B" w:rsidRDefault="00AD1B5B" w:rsidP="00AD1B5B">
      <w:pPr>
        <w:autoSpaceDE w:val="0"/>
        <w:autoSpaceDN w:val="0"/>
        <w:adjustRightInd w:val="0"/>
        <w:rPr>
          <w:rFonts w:ascii="Calibri" w:hAnsi="Calibri" w:cs="Arial"/>
          <w:b/>
          <w:bCs/>
        </w:rPr>
      </w:pPr>
    </w:p>
    <w:p w14:paraId="0297C700" w14:textId="77777777" w:rsidR="001A5619" w:rsidRPr="00900AE8" w:rsidRDefault="001A5619" w:rsidP="00AD1B5B">
      <w:pPr>
        <w:autoSpaceDE w:val="0"/>
        <w:autoSpaceDN w:val="0"/>
        <w:adjustRightInd w:val="0"/>
        <w:rPr>
          <w:rFonts w:ascii="Calibri" w:hAnsi="Calibri" w:cs="Arial"/>
          <w:b/>
          <w:bCs/>
        </w:rPr>
      </w:pPr>
    </w:p>
    <w:p w14:paraId="0773A772" w14:textId="77777777" w:rsidR="00AD1B5B" w:rsidRPr="00900AE8" w:rsidRDefault="00AD1B5B" w:rsidP="00AD1B5B">
      <w:pPr>
        <w:autoSpaceDE w:val="0"/>
        <w:autoSpaceDN w:val="0"/>
        <w:adjustRightInd w:val="0"/>
        <w:rPr>
          <w:rFonts w:ascii="Calibri" w:hAnsi="Calibri" w:cs="Arial"/>
          <w:b/>
          <w:bCs/>
        </w:rPr>
      </w:pPr>
    </w:p>
    <w:p w14:paraId="7AEB8079" w14:textId="77777777" w:rsidR="00AD1B5B" w:rsidRPr="00900AE8" w:rsidRDefault="003B3E02" w:rsidP="00AD1B5B">
      <w:pPr>
        <w:autoSpaceDE w:val="0"/>
        <w:autoSpaceDN w:val="0"/>
        <w:adjustRightInd w:val="0"/>
        <w:jc w:val="center"/>
        <w:rPr>
          <w:rFonts w:ascii="Calibri" w:hAnsi="Calibri" w:cs="Arial"/>
          <w:b/>
          <w:bCs/>
          <w:sz w:val="28"/>
          <w:szCs w:val="28"/>
        </w:rPr>
      </w:pPr>
      <w:r w:rsidRPr="00900AE8">
        <w:rPr>
          <w:rFonts w:ascii="Calibri" w:hAnsi="Calibri" w:cs="Arial"/>
          <w:b/>
          <w:bCs/>
          <w:sz w:val="28"/>
          <w:szCs w:val="28"/>
        </w:rPr>
        <w:br w:type="page"/>
      </w:r>
      <w:r w:rsidR="00AD1B5B" w:rsidRPr="00900AE8">
        <w:rPr>
          <w:rFonts w:ascii="Calibri" w:hAnsi="Calibri" w:cs="Arial"/>
          <w:b/>
          <w:bCs/>
          <w:sz w:val="28"/>
          <w:szCs w:val="28"/>
        </w:rPr>
        <w:t>PURPOSE OF THE HANDBOOK</w:t>
      </w:r>
    </w:p>
    <w:p w14:paraId="37ACADC6" w14:textId="77777777" w:rsidR="00AD1B5B" w:rsidRPr="00900AE8" w:rsidRDefault="00AD1B5B" w:rsidP="00AD1B5B">
      <w:pPr>
        <w:autoSpaceDE w:val="0"/>
        <w:autoSpaceDN w:val="0"/>
        <w:adjustRightInd w:val="0"/>
        <w:jc w:val="center"/>
        <w:rPr>
          <w:rFonts w:ascii="Calibri" w:hAnsi="Calibri" w:cs="Arial"/>
          <w:b/>
          <w:bCs/>
        </w:rPr>
      </w:pPr>
    </w:p>
    <w:p w14:paraId="76935CAB" w14:textId="77777777" w:rsidR="00AD1B5B" w:rsidRPr="00900AE8" w:rsidRDefault="00AD1B5B" w:rsidP="00AD1B5B">
      <w:pPr>
        <w:autoSpaceDE w:val="0"/>
        <w:autoSpaceDN w:val="0"/>
        <w:adjustRightInd w:val="0"/>
        <w:rPr>
          <w:rFonts w:ascii="Calibri" w:hAnsi="Calibri" w:cs="Arial"/>
        </w:rPr>
      </w:pPr>
      <w:r w:rsidRPr="00900AE8">
        <w:rPr>
          <w:rFonts w:ascii="Calibri" w:hAnsi="Calibri" w:cs="Arial"/>
        </w:rPr>
        <w:t xml:space="preserve">The </w:t>
      </w:r>
      <w:r w:rsidR="007D7CF7" w:rsidRPr="00900AE8">
        <w:rPr>
          <w:rFonts w:ascii="Calibri" w:hAnsi="Calibri" w:cs="Arial"/>
          <w:i/>
        </w:rPr>
        <w:t xml:space="preserve">Wilkes </w:t>
      </w:r>
      <w:r w:rsidR="005B2164" w:rsidRPr="00900AE8">
        <w:rPr>
          <w:rFonts w:ascii="Calibri" w:hAnsi="Calibri" w:cs="Arial"/>
          <w:i/>
          <w:iCs/>
        </w:rPr>
        <w:t>Honors College A</w:t>
      </w:r>
      <w:r w:rsidRPr="00900AE8">
        <w:rPr>
          <w:rFonts w:ascii="Calibri" w:hAnsi="Calibri" w:cs="Arial"/>
          <w:i/>
          <w:iCs/>
        </w:rPr>
        <w:t xml:space="preserve">djunct Faculty Handbook </w:t>
      </w:r>
      <w:r w:rsidRPr="00900AE8">
        <w:rPr>
          <w:rFonts w:ascii="Calibri" w:hAnsi="Calibri" w:cs="Arial"/>
        </w:rPr>
        <w:t xml:space="preserve">is provided in an effort to facilitate your entry into the college's teaching force and to promote consistency across disciplines and instructors. </w:t>
      </w:r>
      <w:r w:rsidR="00D52128" w:rsidRPr="00900AE8">
        <w:rPr>
          <w:rFonts w:ascii="Calibri" w:hAnsi="Calibri" w:cs="Arial"/>
        </w:rPr>
        <w:t xml:space="preserve"> </w:t>
      </w:r>
      <w:r w:rsidRPr="00900AE8">
        <w:rPr>
          <w:rFonts w:ascii="Calibri" w:hAnsi="Calibri" w:cs="Arial"/>
        </w:rPr>
        <w:t>Moreover, this handbook lays out the essential information you will need to know about teaching at</w:t>
      </w:r>
      <w:r w:rsidR="00756E74">
        <w:rPr>
          <w:rFonts w:ascii="Calibri" w:hAnsi="Calibri" w:cs="Arial"/>
        </w:rPr>
        <w:t xml:space="preserve"> FAU and </w:t>
      </w:r>
      <w:r w:rsidRPr="00900AE8">
        <w:rPr>
          <w:rFonts w:ascii="Calibri" w:hAnsi="Calibri" w:cs="Arial"/>
        </w:rPr>
        <w:t xml:space="preserve">the Wilkes Honors College.  By accepting this handbook and signing your </w:t>
      </w:r>
      <w:r w:rsidR="000D326C">
        <w:rPr>
          <w:rFonts w:ascii="Calibri" w:hAnsi="Calibri" w:cs="Arial"/>
        </w:rPr>
        <w:t>offer letter and Letter of</w:t>
      </w:r>
      <w:r w:rsidR="00756E74">
        <w:rPr>
          <w:rFonts w:ascii="Calibri" w:hAnsi="Calibri" w:cs="Arial"/>
        </w:rPr>
        <w:t xml:space="preserve"> Understanding (Attachment F)</w:t>
      </w:r>
      <w:r w:rsidRPr="00900AE8">
        <w:rPr>
          <w:rFonts w:ascii="Calibri" w:hAnsi="Calibri" w:cs="Arial"/>
        </w:rPr>
        <w:t xml:space="preserve">, you agree to abide by the policies/procedures outlined herein.  </w:t>
      </w:r>
    </w:p>
    <w:p w14:paraId="0E5700DD" w14:textId="77777777" w:rsidR="0081583E" w:rsidRDefault="0081583E" w:rsidP="00AD1B5B">
      <w:pPr>
        <w:autoSpaceDE w:val="0"/>
        <w:autoSpaceDN w:val="0"/>
        <w:adjustRightInd w:val="0"/>
        <w:rPr>
          <w:rFonts w:ascii="Calibri" w:hAnsi="Calibri" w:cs="Arial"/>
          <w:bCs/>
          <w:iCs/>
        </w:rPr>
      </w:pPr>
    </w:p>
    <w:p w14:paraId="3AC8D1C3" w14:textId="77777777" w:rsidR="00756E74" w:rsidRDefault="00756E74" w:rsidP="00756E74">
      <w:pPr>
        <w:autoSpaceDE w:val="0"/>
        <w:autoSpaceDN w:val="0"/>
        <w:adjustRightInd w:val="0"/>
        <w:rPr>
          <w:rFonts w:ascii="Calibri" w:hAnsi="Calibri" w:cs="Arial"/>
          <w:b/>
          <w:bCs/>
          <w:i/>
          <w:iCs/>
        </w:rPr>
      </w:pPr>
      <w:r w:rsidRPr="00900AE8">
        <w:rPr>
          <w:rFonts w:ascii="Calibri" w:hAnsi="Calibri" w:cs="Arial"/>
          <w:b/>
          <w:bCs/>
          <w:i/>
          <w:iCs/>
        </w:rPr>
        <w:t>Teaching Excellence</w:t>
      </w:r>
    </w:p>
    <w:p w14:paraId="4523F783" w14:textId="77777777" w:rsidR="00F21381" w:rsidRPr="00FF2BEC" w:rsidRDefault="00F21381" w:rsidP="00756E74">
      <w:pPr>
        <w:autoSpaceDE w:val="0"/>
        <w:autoSpaceDN w:val="0"/>
        <w:adjustRightInd w:val="0"/>
        <w:rPr>
          <w:rFonts w:ascii="Calibri" w:hAnsi="Calibri" w:cs="Arial"/>
          <w:b/>
          <w:bCs/>
          <w:iCs/>
        </w:rPr>
      </w:pPr>
    </w:p>
    <w:p w14:paraId="0FDB35FC" w14:textId="77777777" w:rsidR="00756E74" w:rsidRPr="00900AE8" w:rsidRDefault="00756E74" w:rsidP="00756E74">
      <w:pPr>
        <w:autoSpaceDE w:val="0"/>
        <w:autoSpaceDN w:val="0"/>
        <w:adjustRightInd w:val="0"/>
        <w:rPr>
          <w:rFonts w:ascii="Calibri" w:hAnsi="Calibri" w:cs="Arial"/>
        </w:rPr>
      </w:pPr>
      <w:r w:rsidRPr="00900AE8">
        <w:rPr>
          <w:rFonts w:ascii="Calibri" w:hAnsi="Calibri" w:cs="Arial"/>
        </w:rPr>
        <w:t>The Wilkes Honors College at FAU has hired you because you possess the academic credentials and the commitment to excellence in teaching that is the hallmark of this college. As it pertains to the subject matter you have been hired to teach, we fully expect you to facilitate learning as well as share current, accurate, and useful information with your students.</w:t>
      </w:r>
    </w:p>
    <w:p w14:paraId="67B2AC68" w14:textId="77777777" w:rsidR="00756E74" w:rsidRPr="00EF347C" w:rsidRDefault="00756E74" w:rsidP="00756E74">
      <w:pPr>
        <w:autoSpaceDE w:val="0"/>
        <w:autoSpaceDN w:val="0"/>
        <w:adjustRightInd w:val="0"/>
        <w:rPr>
          <w:rFonts w:ascii="Calibri" w:hAnsi="Calibri" w:cs="Arial"/>
          <w:b/>
          <w:bCs/>
          <w:i/>
          <w:iCs/>
        </w:rPr>
      </w:pPr>
    </w:p>
    <w:p w14:paraId="4C8D03E6" w14:textId="77777777" w:rsidR="00756E74" w:rsidRPr="00EF347C" w:rsidRDefault="00756E74" w:rsidP="00756E74">
      <w:pPr>
        <w:autoSpaceDE w:val="0"/>
        <w:autoSpaceDN w:val="0"/>
        <w:adjustRightInd w:val="0"/>
        <w:rPr>
          <w:rFonts w:ascii="Calibri" w:hAnsi="Calibri" w:cs="Arial"/>
          <w:b/>
          <w:bCs/>
          <w:i/>
          <w:iCs/>
        </w:rPr>
      </w:pPr>
      <w:r w:rsidRPr="00EF347C">
        <w:rPr>
          <w:rFonts w:ascii="Calibri" w:hAnsi="Calibri" w:cs="Arial"/>
          <w:b/>
          <w:bCs/>
          <w:i/>
          <w:iCs/>
        </w:rPr>
        <w:t>Academic Rigor</w:t>
      </w:r>
    </w:p>
    <w:p w14:paraId="58DB5A88" w14:textId="77777777" w:rsidR="00F21381" w:rsidRPr="00FF2BEC" w:rsidRDefault="00F21381" w:rsidP="00756E74">
      <w:pPr>
        <w:autoSpaceDE w:val="0"/>
        <w:autoSpaceDN w:val="0"/>
        <w:adjustRightInd w:val="0"/>
        <w:rPr>
          <w:rFonts w:ascii="Calibri" w:hAnsi="Calibri" w:cs="Arial"/>
          <w:b/>
          <w:bCs/>
          <w:iCs/>
        </w:rPr>
      </w:pPr>
    </w:p>
    <w:p w14:paraId="722CF449" w14:textId="77777777" w:rsidR="00756E74" w:rsidRPr="00900AE8" w:rsidRDefault="00756E74" w:rsidP="00756E74">
      <w:pPr>
        <w:autoSpaceDE w:val="0"/>
        <w:autoSpaceDN w:val="0"/>
        <w:adjustRightInd w:val="0"/>
        <w:rPr>
          <w:rFonts w:ascii="Calibri" w:hAnsi="Calibri" w:cs="Arial"/>
        </w:rPr>
      </w:pPr>
      <w:r w:rsidRPr="00900AE8">
        <w:rPr>
          <w:rFonts w:ascii="Calibri" w:hAnsi="Calibri" w:cs="Arial"/>
        </w:rPr>
        <w:t xml:space="preserve">One of our primary concerns is that you challenge your students. We believe your course should get students to engage in critical thinking and whenever appropriate, develop their writing skills and ability to approach problems from interdisciplinary perspectives.   </w:t>
      </w:r>
    </w:p>
    <w:p w14:paraId="41A48F67" w14:textId="77777777" w:rsidR="00756E74" w:rsidRDefault="00756E74" w:rsidP="00AD1B5B">
      <w:pPr>
        <w:autoSpaceDE w:val="0"/>
        <w:autoSpaceDN w:val="0"/>
        <w:adjustRightInd w:val="0"/>
        <w:rPr>
          <w:rFonts w:ascii="Calibri" w:hAnsi="Calibri" w:cs="Arial"/>
          <w:bCs/>
          <w:iCs/>
        </w:rPr>
      </w:pPr>
    </w:p>
    <w:p w14:paraId="611E380F" w14:textId="77777777" w:rsidR="00756E74" w:rsidRDefault="00756E74" w:rsidP="00756E74">
      <w:pPr>
        <w:autoSpaceDE w:val="0"/>
        <w:autoSpaceDN w:val="0"/>
        <w:adjustRightInd w:val="0"/>
        <w:rPr>
          <w:rFonts w:ascii="Calibri" w:hAnsi="Calibri" w:cs="Arial"/>
          <w:b/>
          <w:bCs/>
          <w:i/>
          <w:iCs/>
        </w:rPr>
      </w:pPr>
      <w:r w:rsidRPr="00900AE8">
        <w:rPr>
          <w:rFonts w:ascii="Calibri" w:hAnsi="Calibri" w:cs="Arial"/>
          <w:b/>
          <w:bCs/>
          <w:i/>
          <w:iCs/>
        </w:rPr>
        <w:t>Professionalism</w:t>
      </w:r>
    </w:p>
    <w:p w14:paraId="5F5988E4" w14:textId="77777777" w:rsidR="00F21381" w:rsidRPr="00414C5D" w:rsidRDefault="00F21381" w:rsidP="00756E74">
      <w:pPr>
        <w:autoSpaceDE w:val="0"/>
        <w:autoSpaceDN w:val="0"/>
        <w:adjustRightInd w:val="0"/>
        <w:rPr>
          <w:rFonts w:ascii="Calibri" w:hAnsi="Calibri" w:cs="Arial"/>
          <w:b/>
          <w:bCs/>
          <w:iCs/>
        </w:rPr>
      </w:pPr>
    </w:p>
    <w:p w14:paraId="08E56CD2" w14:textId="77777777" w:rsidR="00756E74" w:rsidRPr="00900AE8" w:rsidRDefault="00756E74" w:rsidP="00756E74">
      <w:pPr>
        <w:autoSpaceDE w:val="0"/>
        <w:autoSpaceDN w:val="0"/>
        <w:adjustRightInd w:val="0"/>
        <w:rPr>
          <w:rFonts w:ascii="Calibri" w:hAnsi="Calibri" w:cs="Arial"/>
        </w:rPr>
      </w:pPr>
      <w:r w:rsidRPr="00900AE8">
        <w:rPr>
          <w:rFonts w:ascii="Calibri" w:hAnsi="Calibri" w:cs="Arial"/>
        </w:rPr>
        <w:t>As an instructor, you are representing the Wilkes Honors College as well as your discipline and the profession. You serve as an example for students. Therefore, we ask that you maintain the highest professional standards when interacting with your class, individual students, colleagues, and staff.</w:t>
      </w:r>
    </w:p>
    <w:p w14:paraId="648C6D88" w14:textId="77777777" w:rsidR="00756E74" w:rsidRDefault="00756E74" w:rsidP="00AD1B5B">
      <w:pPr>
        <w:autoSpaceDE w:val="0"/>
        <w:autoSpaceDN w:val="0"/>
        <w:adjustRightInd w:val="0"/>
        <w:rPr>
          <w:rFonts w:ascii="Calibri" w:hAnsi="Calibri" w:cs="Arial"/>
          <w:bCs/>
          <w:iCs/>
        </w:rPr>
      </w:pPr>
    </w:p>
    <w:p w14:paraId="7A52F1EA" w14:textId="77777777" w:rsidR="00756E74" w:rsidRDefault="00756E74" w:rsidP="00756E74">
      <w:pPr>
        <w:autoSpaceDE w:val="0"/>
        <w:autoSpaceDN w:val="0"/>
        <w:adjustRightInd w:val="0"/>
        <w:rPr>
          <w:rFonts w:ascii="Calibri" w:hAnsi="Calibri" w:cs="Arial"/>
          <w:b/>
          <w:bCs/>
          <w:i/>
          <w:iCs/>
        </w:rPr>
      </w:pPr>
      <w:r w:rsidRPr="00900AE8">
        <w:rPr>
          <w:rFonts w:ascii="Calibri" w:hAnsi="Calibri" w:cs="Arial"/>
          <w:b/>
          <w:bCs/>
          <w:i/>
          <w:iCs/>
        </w:rPr>
        <w:t>Research</w:t>
      </w:r>
    </w:p>
    <w:p w14:paraId="5B179358" w14:textId="77777777" w:rsidR="00F21381" w:rsidRPr="00900AE8" w:rsidRDefault="00F21381" w:rsidP="00756E74">
      <w:pPr>
        <w:autoSpaceDE w:val="0"/>
        <w:autoSpaceDN w:val="0"/>
        <w:adjustRightInd w:val="0"/>
        <w:rPr>
          <w:rFonts w:ascii="Calibri" w:hAnsi="Calibri" w:cs="Arial"/>
          <w:b/>
          <w:bCs/>
          <w:i/>
          <w:iCs/>
        </w:rPr>
      </w:pPr>
    </w:p>
    <w:p w14:paraId="327C8231" w14:textId="77777777" w:rsidR="00756E74" w:rsidRPr="00900AE8" w:rsidRDefault="00756E74" w:rsidP="00756E74">
      <w:pPr>
        <w:autoSpaceDE w:val="0"/>
        <w:autoSpaceDN w:val="0"/>
        <w:adjustRightInd w:val="0"/>
        <w:rPr>
          <w:rFonts w:ascii="Calibri" w:hAnsi="Calibri" w:cs="Arial"/>
        </w:rPr>
      </w:pPr>
      <w:r w:rsidRPr="00900AE8">
        <w:rPr>
          <w:rFonts w:ascii="Calibri" w:hAnsi="Calibri" w:cs="Arial"/>
        </w:rPr>
        <w:t xml:space="preserve">Prior to conducting any classroom research or using any of FAU’s facilities or students to conduct research, you must first get the permission of your Chair and the Dean.  Guidelines for research activities at FAU can be obtained from the Division of Research at </w:t>
      </w:r>
      <w:hyperlink r:id="rId9" w:history="1">
        <w:r w:rsidRPr="007F6A02">
          <w:rPr>
            <w:rStyle w:val="Hyperlink"/>
            <w:rFonts w:ascii="Calibri" w:hAnsi="Calibri" w:cs="Arial"/>
          </w:rPr>
          <w:t>http://www.fau.edu/research</w:t>
        </w:r>
      </w:hyperlink>
      <w:r w:rsidRPr="00900AE8">
        <w:rPr>
          <w:rFonts w:ascii="Calibri" w:hAnsi="Calibri" w:cs="Arial"/>
        </w:rPr>
        <w:t>. The University has an active Institutional Review Board and Institutional Animal Use and Care Committee that reviews all research conducted at FAU.</w:t>
      </w:r>
    </w:p>
    <w:p w14:paraId="6D9B68DD" w14:textId="77777777" w:rsidR="00756E74" w:rsidRDefault="00756E74" w:rsidP="00AD1B5B">
      <w:pPr>
        <w:autoSpaceDE w:val="0"/>
        <w:autoSpaceDN w:val="0"/>
        <w:adjustRightInd w:val="0"/>
        <w:rPr>
          <w:rFonts w:ascii="Calibri" w:hAnsi="Calibri" w:cs="Arial"/>
          <w:bCs/>
          <w:iCs/>
        </w:rPr>
      </w:pPr>
    </w:p>
    <w:p w14:paraId="7E12E908" w14:textId="77777777" w:rsidR="00DE4FFB" w:rsidRDefault="00DE4FFB" w:rsidP="00DE4FFB">
      <w:pPr>
        <w:autoSpaceDE w:val="0"/>
        <w:autoSpaceDN w:val="0"/>
        <w:adjustRightInd w:val="0"/>
        <w:rPr>
          <w:rFonts w:ascii="Calibri" w:hAnsi="Calibri" w:cs="Arial"/>
          <w:b/>
          <w:bCs/>
          <w:i/>
          <w:iCs/>
        </w:rPr>
      </w:pPr>
      <w:r>
        <w:rPr>
          <w:rFonts w:ascii="Calibri" w:hAnsi="Calibri" w:cs="Arial"/>
          <w:b/>
          <w:bCs/>
          <w:i/>
          <w:iCs/>
        </w:rPr>
        <w:t>Additional Resources</w:t>
      </w:r>
    </w:p>
    <w:p w14:paraId="3682D6C3" w14:textId="77777777" w:rsidR="00DE4FFB" w:rsidRDefault="00DE4FFB" w:rsidP="00F21381">
      <w:pPr>
        <w:autoSpaceDE w:val="0"/>
        <w:autoSpaceDN w:val="0"/>
        <w:adjustRightInd w:val="0"/>
        <w:rPr>
          <w:rFonts w:ascii="Calibri" w:hAnsi="Calibri" w:cs="Arial"/>
          <w:bCs/>
          <w:iCs/>
        </w:rPr>
      </w:pPr>
    </w:p>
    <w:p w14:paraId="5475BE3F" w14:textId="77777777" w:rsidR="007525AE" w:rsidRDefault="007525AE" w:rsidP="00F21381">
      <w:pPr>
        <w:autoSpaceDE w:val="0"/>
        <w:autoSpaceDN w:val="0"/>
        <w:adjustRightInd w:val="0"/>
        <w:rPr>
          <w:rFonts w:ascii="Calibri" w:hAnsi="Calibri" w:cs="Arial"/>
        </w:rPr>
      </w:pPr>
      <w:r>
        <w:rPr>
          <w:rFonts w:ascii="Calibri" w:hAnsi="Calibri" w:cs="Arial"/>
          <w:bCs/>
          <w:iCs/>
        </w:rPr>
        <w:t xml:space="preserve">For additional </w:t>
      </w:r>
      <w:r w:rsidR="00F21381" w:rsidRPr="00900AE8">
        <w:rPr>
          <w:rFonts w:ascii="Calibri" w:hAnsi="Calibri" w:cs="Arial"/>
          <w:bCs/>
          <w:iCs/>
        </w:rPr>
        <w:t>information</w:t>
      </w:r>
      <w:r>
        <w:rPr>
          <w:rFonts w:ascii="Calibri" w:hAnsi="Calibri" w:cs="Arial"/>
          <w:bCs/>
          <w:iCs/>
        </w:rPr>
        <w:t>, please see</w:t>
      </w:r>
      <w:r w:rsidR="00F21381" w:rsidRPr="00900AE8">
        <w:rPr>
          <w:rFonts w:ascii="Calibri" w:hAnsi="Calibri" w:cs="Arial"/>
          <w:bCs/>
          <w:iCs/>
        </w:rPr>
        <w:t xml:space="preserve"> </w:t>
      </w:r>
      <w:r>
        <w:rPr>
          <w:rFonts w:ascii="Calibri" w:hAnsi="Calibri" w:cs="Arial"/>
        </w:rPr>
        <w:t>the Honors College Faculty R</w:t>
      </w:r>
      <w:r w:rsidR="00F21381" w:rsidRPr="00900AE8">
        <w:rPr>
          <w:rFonts w:ascii="Calibri" w:hAnsi="Calibri" w:cs="Arial"/>
        </w:rPr>
        <w:t>esource</w:t>
      </w:r>
      <w:r>
        <w:rPr>
          <w:rFonts w:ascii="Calibri" w:hAnsi="Calibri" w:cs="Arial"/>
        </w:rPr>
        <w:t>s</w:t>
      </w:r>
      <w:r w:rsidR="00F21381" w:rsidRPr="00900AE8">
        <w:rPr>
          <w:rFonts w:ascii="Calibri" w:hAnsi="Calibri" w:cs="Arial"/>
        </w:rPr>
        <w:t xml:space="preserve"> page at and</w:t>
      </w:r>
    </w:p>
    <w:p w14:paraId="441054B2" w14:textId="2C4F0202" w:rsidR="00F21381" w:rsidRDefault="00C1388E" w:rsidP="00F21381">
      <w:pPr>
        <w:autoSpaceDE w:val="0"/>
        <w:autoSpaceDN w:val="0"/>
        <w:adjustRightInd w:val="0"/>
        <w:rPr>
          <w:rFonts w:ascii="Calibri" w:hAnsi="Calibri" w:cs="Arial"/>
          <w:bCs/>
          <w:iCs/>
        </w:rPr>
      </w:pPr>
      <w:hyperlink r:id="rId10" w:history="1">
        <w:r w:rsidR="00480786" w:rsidRPr="004E7D1B">
          <w:rPr>
            <w:rStyle w:val="Hyperlink"/>
            <w:rFonts w:ascii="Calibri" w:hAnsi="Calibri" w:cs="Arial"/>
          </w:rPr>
          <w:t>http://www.fau.edu/honors/faculty/resources/</w:t>
        </w:r>
      </w:hyperlink>
      <w:r w:rsidR="00480786">
        <w:rPr>
          <w:rFonts w:ascii="Calibri" w:hAnsi="Calibri" w:cs="Arial"/>
        </w:rPr>
        <w:t xml:space="preserve"> </w:t>
      </w:r>
      <w:r w:rsidR="00F21381" w:rsidRPr="00900AE8">
        <w:rPr>
          <w:rFonts w:ascii="Calibri" w:hAnsi="Calibri" w:cs="Arial"/>
        </w:rPr>
        <w:t xml:space="preserve">the </w:t>
      </w:r>
      <w:r w:rsidR="00F21381" w:rsidRPr="00900AE8">
        <w:rPr>
          <w:rFonts w:ascii="Calibri" w:hAnsi="Calibri" w:cs="Arial"/>
          <w:i/>
        </w:rPr>
        <w:t>Florida Atlantic University Academic Affairs Faculty Handbook</w:t>
      </w:r>
      <w:r w:rsidR="00F21381">
        <w:rPr>
          <w:rFonts w:ascii="Calibri" w:hAnsi="Calibri" w:cs="Arial"/>
          <w:i/>
        </w:rPr>
        <w:t>,</w:t>
      </w:r>
      <w:r w:rsidR="00F21381">
        <w:rPr>
          <w:rFonts w:ascii="Calibri" w:hAnsi="Calibri" w:cs="Arial"/>
        </w:rPr>
        <w:t xml:space="preserve"> </w:t>
      </w:r>
      <w:r w:rsidR="00F21381" w:rsidRPr="00900AE8">
        <w:rPr>
          <w:rFonts w:ascii="Calibri" w:hAnsi="Calibri" w:cs="Arial"/>
        </w:rPr>
        <w:t xml:space="preserve">at </w:t>
      </w:r>
      <w:hyperlink r:id="rId11" w:history="1">
        <w:r w:rsidR="00F21381" w:rsidRPr="00D94277">
          <w:rPr>
            <w:rStyle w:val="Hyperlink"/>
            <w:rFonts w:asciiTheme="minorHAnsi" w:hAnsiTheme="minorHAnsi"/>
          </w:rPr>
          <w:t>http://www.fau.edu/provost/faculty/faculty-handbook.php</w:t>
        </w:r>
      </w:hyperlink>
      <w:r w:rsidR="00F21381">
        <w:rPr>
          <w:rFonts w:ascii="Calibri" w:hAnsi="Calibri" w:cs="Arial"/>
          <w:bCs/>
          <w:iCs/>
        </w:rPr>
        <w:t xml:space="preserve">   </w:t>
      </w:r>
    </w:p>
    <w:p w14:paraId="418E1A63" w14:textId="6BD18F76" w:rsidR="00756E74" w:rsidRPr="006B4493" w:rsidRDefault="00756E74" w:rsidP="00756E74">
      <w:pPr>
        <w:autoSpaceDE w:val="0"/>
        <w:autoSpaceDN w:val="0"/>
        <w:adjustRightInd w:val="0"/>
        <w:rPr>
          <w:rFonts w:ascii="Calibri" w:hAnsi="Calibri" w:cs="Arial"/>
          <w:b/>
          <w:bCs/>
          <w:iCs/>
        </w:rPr>
      </w:pPr>
      <w:r w:rsidRPr="006B4493">
        <w:rPr>
          <w:rFonts w:ascii="Calibri" w:hAnsi="Calibri" w:cs="Arial"/>
          <w:b/>
          <w:bCs/>
          <w:iCs/>
        </w:rPr>
        <w:t xml:space="preserve">Please review the section on “Instructional Policies,” Pgs. </w:t>
      </w:r>
      <w:r w:rsidR="00AC2D5C">
        <w:rPr>
          <w:rFonts w:ascii="Calibri" w:hAnsi="Calibri" w:cs="Arial"/>
          <w:b/>
          <w:bCs/>
          <w:iCs/>
        </w:rPr>
        <w:t>56</w:t>
      </w:r>
      <w:r w:rsidRPr="006B4493">
        <w:rPr>
          <w:rFonts w:ascii="Calibri" w:hAnsi="Calibri" w:cs="Arial"/>
          <w:b/>
          <w:bCs/>
          <w:iCs/>
        </w:rPr>
        <w:t>-</w:t>
      </w:r>
      <w:r w:rsidR="00AC2D5C">
        <w:rPr>
          <w:rFonts w:ascii="Calibri" w:hAnsi="Calibri" w:cs="Arial"/>
          <w:b/>
          <w:bCs/>
          <w:iCs/>
        </w:rPr>
        <w:t>6</w:t>
      </w:r>
      <w:r w:rsidR="007B4A16">
        <w:rPr>
          <w:rFonts w:ascii="Calibri" w:hAnsi="Calibri" w:cs="Arial"/>
          <w:b/>
          <w:bCs/>
          <w:iCs/>
        </w:rPr>
        <w:t>9</w:t>
      </w:r>
      <w:r w:rsidRPr="006B4493">
        <w:rPr>
          <w:rFonts w:ascii="Calibri" w:hAnsi="Calibri" w:cs="Arial"/>
          <w:b/>
          <w:bCs/>
          <w:iCs/>
        </w:rPr>
        <w:t xml:space="preserve">, in detail. </w:t>
      </w:r>
    </w:p>
    <w:p w14:paraId="7A41A3B2" w14:textId="77777777" w:rsidR="007B4A16" w:rsidRDefault="007B4A16" w:rsidP="00F21381">
      <w:pPr>
        <w:autoSpaceDE w:val="0"/>
        <w:autoSpaceDN w:val="0"/>
        <w:adjustRightInd w:val="0"/>
        <w:jc w:val="center"/>
        <w:rPr>
          <w:rFonts w:ascii="Calibri" w:hAnsi="Calibri" w:cs="Arial"/>
          <w:b/>
          <w:bCs/>
          <w:sz w:val="28"/>
          <w:szCs w:val="28"/>
        </w:rPr>
      </w:pPr>
    </w:p>
    <w:p w14:paraId="05ADA31C" w14:textId="6E0CC07E" w:rsidR="00756E74" w:rsidRDefault="00F21381" w:rsidP="00F21381">
      <w:pPr>
        <w:autoSpaceDE w:val="0"/>
        <w:autoSpaceDN w:val="0"/>
        <w:adjustRightInd w:val="0"/>
        <w:jc w:val="center"/>
        <w:rPr>
          <w:rFonts w:ascii="Calibri" w:hAnsi="Calibri" w:cs="Arial"/>
          <w:bCs/>
          <w:iCs/>
        </w:rPr>
      </w:pPr>
      <w:r w:rsidRPr="00900AE8">
        <w:rPr>
          <w:rFonts w:ascii="Calibri" w:hAnsi="Calibri" w:cs="Arial"/>
          <w:b/>
          <w:bCs/>
          <w:sz w:val="28"/>
          <w:szCs w:val="28"/>
        </w:rPr>
        <w:t>TEACHING RESPONSIBILITIES</w:t>
      </w:r>
    </w:p>
    <w:p w14:paraId="7157233D" w14:textId="77777777" w:rsidR="00463113" w:rsidRPr="002722B9" w:rsidRDefault="00463113" w:rsidP="00D52128">
      <w:pPr>
        <w:autoSpaceDE w:val="0"/>
        <w:autoSpaceDN w:val="0"/>
        <w:adjustRightInd w:val="0"/>
        <w:jc w:val="center"/>
        <w:rPr>
          <w:rFonts w:asciiTheme="minorHAnsi" w:hAnsiTheme="minorHAnsi" w:cs="Arial"/>
          <w:i/>
        </w:rPr>
      </w:pPr>
    </w:p>
    <w:p w14:paraId="36EFD299" w14:textId="77777777" w:rsidR="00463113" w:rsidRPr="002722B9" w:rsidRDefault="00463113" w:rsidP="00F21381">
      <w:pPr>
        <w:autoSpaceDE w:val="0"/>
        <w:autoSpaceDN w:val="0"/>
        <w:adjustRightInd w:val="0"/>
        <w:rPr>
          <w:rFonts w:asciiTheme="minorHAnsi" w:hAnsiTheme="minorHAnsi" w:cs="Arial"/>
          <w:b/>
          <w:i/>
        </w:rPr>
      </w:pPr>
      <w:r w:rsidRPr="002722B9">
        <w:rPr>
          <w:rFonts w:asciiTheme="minorHAnsi" w:hAnsiTheme="minorHAnsi" w:cs="Arial"/>
          <w:b/>
          <w:i/>
        </w:rPr>
        <w:t>P</w:t>
      </w:r>
      <w:r w:rsidR="00F21381" w:rsidRPr="002722B9">
        <w:rPr>
          <w:rFonts w:asciiTheme="minorHAnsi" w:hAnsiTheme="minorHAnsi" w:cs="Arial"/>
          <w:b/>
          <w:i/>
        </w:rPr>
        <w:t>rovost’s Office Memoranda and Policies</w:t>
      </w:r>
    </w:p>
    <w:p w14:paraId="296EFFBD" w14:textId="77777777" w:rsidR="00463113" w:rsidRPr="002722B9" w:rsidRDefault="00463113" w:rsidP="00A97A8F">
      <w:pPr>
        <w:autoSpaceDE w:val="0"/>
        <w:autoSpaceDN w:val="0"/>
        <w:adjustRightInd w:val="0"/>
        <w:rPr>
          <w:rFonts w:asciiTheme="minorHAnsi" w:hAnsiTheme="minorHAnsi" w:cs="Arial"/>
        </w:rPr>
      </w:pPr>
    </w:p>
    <w:p w14:paraId="2255CC6E" w14:textId="77777777" w:rsidR="00AA3293" w:rsidRPr="00F21381" w:rsidRDefault="00AA3293" w:rsidP="00AA3293">
      <w:pPr>
        <w:autoSpaceDE w:val="0"/>
        <w:autoSpaceDN w:val="0"/>
        <w:adjustRightInd w:val="0"/>
        <w:rPr>
          <w:rFonts w:asciiTheme="minorHAnsi" w:hAnsiTheme="minorHAnsi" w:cs="Arial"/>
        </w:rPr>
      </w:pPr>
      <w:r w:rsidRPr="00F21381">
        <w:rPr>
          <w:rFonts w:asciiTheme="minorHAnsi" w:hAnsiTheme="minorHAnsi" w:cs="Arial"/>
        </w:rPr>
        <w:t xml:space="preserve">Please click here </w:t>
      </w:r>
      <w:hyperlink r:id="rId12" w:history="1">
        <w:r w:rsidRPr="00F21381">
          <w:rPr>
            <w:rStyle w:val="Hyperlink"/>
            <w:rFonts w:asciiTheme="minorHAnsi" w:hAnsiTheme="minorHAnsi" w:cs="Arial"/>
            <w:color w:val="auto"/>
          </w:rPr>
          <w:t>http://www.fau.edu/provost/resources/policy-memoranda.php</w:t>
        </w:r>
      </w:hyperlink>
      <w:r w:rsidRPr="00F21381">
        <w:rPr>
          <w:rFonts w:asciiTheme="minorHAnsi" w:hAnsiTheme="minorHAnsi" w:cs="Arial"/>
        </w:rPr>
        <w:t xml:space="preserve"> to review the following important instructional and student policy memoranda from the Provost’s Office.</w:t>
      </w:r>
    </w:p>
    <w:p w14:paraId="50905879" w14:textId="77777777" w:rsidR="00463113" w:rsidRPr="00F21381" w:rsidRDefault="00463113" w:rsidP="00463113">
      <w:pPr>
        <w:autoSpaceDE w:val="0"/>
        <w:autoSpaceDN w:val="0"/>
        <w:adjustRightInd w:val="0"/>
        <w:rPr>
          <w:rFonts w:asciiTheme="minorHAnsi" w:hAnsiTheme="minorHAnsi" w:cs="Arial"/>
        </w:rPr>
      </w:pPr>
    </w:p>
    <w:p w14:paraId="4C9F02DB" w14:textId="77777777" w:rsidR="0081583E" w:rsidRPr="00F21381" w:rsidRDefault="0081583E" w:rsidP="00463113">
      <w:pPr>
        <w:autoSpaceDE w:val="0"/>
        <w:autoSpaceDN w:val="0"/>
        <w:adjustRightInd w:val="0"/>
        <w:rPr>
          <w:rFonts w:asciiTheme="minorHAnsi" w:hAnsiTheme="minorHAnsi" w:cs="Arial"/>
        </w:rPr>
      </w:pPr>
      <w:r w:rsidRPr="00F21381">
        <w:rPr>
          <w:rFonts w:asciiTheme="minorHAnsi" w:hAnsiTheme="minorHAnsi" w:cs="Arial"/>
        </w:rPr>
        <w:t>INSTRUCTIONAL:</w:t>
      </w:r>
    </w:p>
    <w:p w14:paraId="0B3D70CA" w14:textId="77777777" w:rsidR="00463113" w:rsidRPr="00F21381" w:rsidRDefault="00463113" w:rsidP="00463113">
      <w:pPr>
        <w:autoSpaceDE w:val="0"/>
        <w:autoSpaceDN w:val="0"/>
        <w:adjustRightInd w:val="0"/>
        <w:rPr>
          <w:rFonts w:asciiTheme="minorHAnsi" w:hAnsiTheme="minorHAnsi" w:cs="Arial"/>
        </w:rPr>
      </w:pPr>
    </w:p>
    <w:p w14:paraId="4F1CB812" w14:textId="3FA945B3" w:rsidR="00463113" w:rsidRPr="00833DCA" w:rsidRDefault="00463113" w:rsidP="00833DCA">
      <w:pPr>
        <w:pStyle w:val="ListParagraph"/>
        <w:numPr>
          <w:ilvl w:val="1"/>
          <w:numId w:val="16"/>
        </w:numPr>
        <w:autoSpaceDE w:val="0"/>
        <w:autoSpaceDN w:val="0"/>
        <w:adjustRightInd w:val="0"/>
        <w:rPr>
          <w:rFonts w:asciiTheme="minorHAnsi" w:hAnsiTheme="minorHAnsi" w:cs="Arial"/>
        </w:rPr>
      </w:pPr>
      <w:r w:rsidRPr="00833DCA">
        <w:rPr>
          <w:rFonts w:asciiTheme="minorHAnsi" w:hAnsiTheme="minorHAnsi" w:cs="Arial"/>
        </w:rPr>
        <w:t>Class Meetings</w:t>
      </w:r>
      <w:r w:rsidR="0081583E" w:rsidRPr="00833DCA">
        <w:rPr>
          <w:rFonts w:asciiTheme="minorHAnsi" w:hAnsiTheme="minorHAnsi" w:cs="Arial"/>
        </w:rPr>
        <w:t xml:space="preserve"> (</w:t>
      </w:r>
      <w:r w:rsidRPr="00833DCA">
        <w:rPr>
          <w:rFonts w:asciiTheme="minorHAnsi" w:hAnsiTheme="minorHAnsi" w:cs="Arial"/>
        </w:rPr>
        <w:t>February 2015</w:t>
      </w:r>
      <w:r w:rsidR="0081583E" w:rsidRPr="00833DCA">
        <w:rPr>
          <w:rFonts w:asciiTheme="minorHAnsi" w:hAnsiTheme="minorHAnsi" w:cs="Arial"/>
        </w:rPr>
        <w:t>)</w:t>
      </w:r>
    </w:p>
    <w:p w14:paraId="1BCE5758" w14:textId="77777777" w:rsidR="0081583E" w:rsidRPr="00F21381" w:rsidRDefault="0081583E" w:rsidP="0081583E">
      <w:pPr>
        <w:autoSpaceDE w:val="0"/>
        <w:autoSpaceDN w:val="0"/>
        <w:adjustRightInd w:val="0"/>
        <w:rPr>
          <w:rFonts w:asciiTheme="minorHAnsi" w:hAnsiTheme="minorHAnsi" w:cs="Arial"/>
        </w:rPr>
      </w:pPr>
    </w:p>
    <w:p w14:paraId="55F98569" w14:textId="4A2D0F70" w:rsidR="00463113" w:rsidRPr="00833DCA" w:rsidRDefault="00463113" w:rsidP="00833DCA">
      <w:pPr>
        <w:pStyle w:val="ListParagraph"/>
        <w:numPr>
          <w:ilvl w:val="1"/>
          <w:numId w:val="16"/>
        </w:numPr>
        <w:autoSpaceDE w:val="0"/>
        <w:autoSpaceDN w:val="0"/>
        <w:adjustRightInd w:val="0"/>
        <w:rPr>
          <w:rFonts w:asciiTheme="minorHAnsi" w:hAnsiTheme="minorHAnsi" w:cs="Arial"/>
        </w:rPr>
      </w:pPr>
      <w:r w:rsidRPr="00833DCA">
        <w:rPr>
          <w:rFonts w:asciiTheme="minorHAnsi" w:hAnsiTheme="minorHAnsi" w:cs="Arial"/>
        </w:rPr>
        <w:t>Office Hours Policy</w:t>
      </w:r>
      <w:r w:rsidR="0081583E" w:rsidRPr="00833DCA">
        <w:rPr>
          <w:rFonts w:asciiTheme="minorHAnsi" w:hAnsiTheme="minorHAnsi" w:cs="Arial"/>
        </w:rPr>
        <w:t xml:space="preserve"> (</w:t>
      </w:r>
      <w:r w:rsidRPr="00833DCA">
        <w:rPr>
          <w:rFonts w:asciiTheme="minorHAnsi" w:hAnsiTheme="minorHAnsi" w:cs="Arial"/>
        </w:rPr>
        <w:t>April 2015</w:t>
      </w:r>
      <w:r w:rsidR="0081583E" w:rsidRPr="00833DCA">
        <w:rPr>
          <w:rFonts w:asciiTheme="minorHAnsi" w:hAnsiTheme="minorHAnsi" w:cs="Arial"/>
        </w:rPr>
        <w:t>)</w:t>
      </w:r>
    </w:p>
    <w:p w14:paraId="6080010F" w14:textId="77777777" w:rsidR="0081583E" w:rsidRPr="00F21381" w:rsidRDefault="0081583E" w:rsidP="0081583E">
      <w:pPr>
        <w:autoSpaceDE w:val="0"/>
        <w:autoSpaceDN w:val="0"/>
        <w:adjustRightInd w:val="0"/>
        <w:rPr>
          <w:rFonts w:asciiTheme="minorHAnsi" w:hAnsiTheme="minorHAnsi" w:cs="Arial"/>
        </w:rPr>
      </w:pPr>
    </w:p>
    <w:p w14:paraId="29B57637" w14:textId="0F4A4443" w:rsidR="00463113" w:rsidRPr="00F21381" w:rsidRDefault="0081583E" w:rsidP="00463113">
      <w:pPr>
        <w:autoSpaceDE w:val="0"/>
        <w:autoSpaceDN w:val="0"/>
        <w:adjustRightInd w:val="0"/>
        <w:rPr>
          <w:rFonts w:asciiTheme="minorHAnsi" w:hAnsiTheme="minorHAnsi" w:cs="Arial"/>
        </w:rPr>
      </w:pPr>
      <w:r w:rsidRPr="00F21381">
        <w:rPr>
          <w:rFonts w:asciiTheme="minorHAnsi" w:hAnsiTheme="minorHAnsi" w:cs="Arial"/>
        </w:rPr>
        <w:t>1.</w:t>
      </w:r>
      <w:r w:rsidR="008266C0">
        <w:rPr>
          <w:rFonts w:asciiTheme="minorHAnsi" w:hAnsiTheme="minorHAnsi" w:cs="Arial"/>
        </w:rPr>
        <w:t>6</w:t>
      </w:r>
      <w:r w:rsidRPr="00F21381">
        <w:rPr>
          <w:rFonts w:asciiTheme="minorHAnsi" w:hAnsiTheme="minorHAnsi" w:cs="Arial"/>
        </w:rPr>
        <w:t xml:space="preserve"> </w:t>
      </w:r>
      <w:r w:rsidR="00463113" w:rsidRPr="00F21381">
        <w:rPr>
          <w:rFonts w:asciiTheme="minorHAnsi" w:hAnsiTheme="minorHAnsi" w:cs="Arial"/>
        </w:rPr>
        <w:t xml:space="preserve">Administration of </w:t>
      </w:r>
      <w:r w:rsidRPr="00F21381">
        <w:rPr>
          <w:rFonts w:asciiTheme="minorHAnsi" w:hAnsiTheme="minorHAnsi" w:cs="Arial"/>
        </w:rPr>
        <w:t>Student Perception of Teaching (</w:t>
      </w:r>
      <w:r w:rsidR="00463113" w:rsidRPr="00F21381">
        <w:rPr>
          <w:rFonts w:asciiTheme="minorHAnsi" w:hAnsiTheme="minorHAnsi" w:cs="Arial"/>
        </w:rPr>
        <w:t>SPOT</w:t>
      </w:r>
      <w:r w:rsidRPr="00F21381">
        <w:rPr>
          <w:rFonts w:asciiTheme="minorHAnsi" w:hAnsiTheme="minorHAnsi" w:cs="Arial"/>
        </w:rPr>
        <w:t>)</w:t>
      </w:r>
      <w:r w:rsidR="00463113" w:rsidRPr="00F21381">
        <w:rPr>
          <w:rFonts w:asciiTheme="minorHAnsi" w:hAnsiTheme="minorHAnsi" w:cs="Arial"/>
        </w:rPr>
        <w:t xml:space="preserve"> Forms</w:t>
      </w:r>
      <w:r w:rsidRPr="00F21381">
        <w:rPr>
          <w:rFonts w:asciiTheme="minorHAnsi" w:hAnsiTheme="minorHAnsi" w:cs="Arial"/>
        </w:rPr>
        <w:t xml:space="preserve"> (June 2015)</w:t>
      </w:r>
    </w:p>
    <w:p w14:paraId="3184E6AF" w14:textId="77777777" w:rsidR="0081583E" w:rsidRPr="00F21381" w:rsidRDefault="0081583E" w:rsidP="00463113">
      <w:pPr>
        <w:autoSpaceDE w:val="0"/>
        <w:autoSpaceDN w:val="0"/>
        <w:adjustRightInd w:val="0"/>
        <w:rPr>
          <w:rFonts w:asciiTheme="minorHAnsi" w:hAnsiTheme="minorHAnsi" w:cs="Arial"/>
        </w:rPr>
      </w:pPr>
    </w:p>
    <w:p w14:paraId="5292A515" w14:textId="0BE12289" w:rsidR="0081583E" w:rsidRPr="00F21381" w:rsidRDefault="0081583E" w:rsidP="0081583E">
      <w:pPr>
        <w:autoSpaceDE w:val="0"/>
        <w:autoSpaceDN w:val="0"/>
        <w:adjustRightInd w:val="0"/>
        <w:rPr>
          <w:rFonts w:asciiTheme="minorHAnsi" w:hAnsiTheme="minorHAnsi" w:cs="Arial"/>
        </w:rPr>
      </w:pPr>
      <w:r w:rsidRPr="00F21381">
        <w:rPr>
          <w:rFonts w:asciiTheme="minorHAnsi" w:hAnsiTheme="minorHAnsi" w:cs="Arial"/>
        </w:rPr>
        <w:t>1.</w:t>
      </w:r>
      <w:r w:rsidR="008266C0">
        <w:rPr>
          <w:rFonts w:asciiTheme="minorHAnsi" w:hAnsiTheme="minorHAnsi" w:cs="Arial"/>
        </w:rPr>
        <w:t>7</w:t>
      </w:r>
      <w:r w:rsidRPr="00F21381">
        <w:rPr>
          <w:rFonts w:asciiTheme="minorHAnsi" w:hAnsiTheme="minorHAnsi" w:cs="Arial"/>
        </w:rPr>
        <w:t xml:space="preserve"> Guidelin</w:t>
      </w:r>
      <w:r w:rsidR="00FA3E90">
        <w:rPr>
          <w:rFonts w:asciiTheme="minorHAnsi" w:hAnsiTheme="minorHAnsi" w:cs="Arial"/>
        </w:rPr>
        <w:t>es for Course Syllabi (</w:t>
      </w:r>
      <w:r w:rsidR="008266C0">
        <w:rPr>
          <w:rFonts w:asciiTheme="minorHAnsi" w:hAnsiTheme="minorHAnsi" w:cs="Arial"/>
        </w:rPr>
        <w:t>September 2019 - Revised</w:t>
      </w:r>
      <w:r w:rsidRPr="00F21381">
        <w:rPr>
          <w:rFonts w:asciiTheme="minorHAnsi" w:hAnsiTheme="minorHAnsi" w:cs="Arial"/>
        </w:rPr>
        <w:t>)</w:t>
      </w:r>
    </w:p>
    <w:p w14:paraId="5ED40AD7" w14:textId="77777777" w:rsidR="0081583E" w:rsidRPr="00F21381" w:rsidRDefault="0081583E" w:rsidP="0081583E">
      <w:pPr>
        <w:autoSpaceDE w:val="0"/>
        <w:autoSpaceDN w:val="0"/>
        <w:adjustRightInd w:val="0"/>
        <w:rPr>
          <w:rFonts w:asciiTheme="minorHAnsi" w:hAnsiTheme="minorHAnsi" w:cs="Arial"/>
        </w:rPr>
      </w:pPr>
    </w:p>
    <w:p w14:paraId="07B0CFBF" w14:textId="12461AFA" w:rsidR="0081583E" w:rsidRPr="00F21381" w:rsidRDefault="0081583E" w:rsidP="0081583E">
      <w:pPr>
        <w:autoSpaceDE w:val="0"/>
        <w:autoSpaceDN w:val="0"/>
        <w:adjustRightInd w:val="0"/>
        <w:rPr>
          <w:rFonts w:asciiTheme="minorHAnsi" w:hAnsiTheme="minorHAnsi" w:cs="Arial"/>
        </w:rPr>
      </w:pPr>
      <w:r w:rsidRPr="00F21381">
        <w:rPr>
          <w:rFonts w:asciiTheme="minorHAnsi" w:hAnsiTheme="minorHAnsi" w:cs="Arial"/>
        </w:rPr>
        <w:t>1.</w:t>
      </w:r>
      <w:r w:rsidR="008266C0">
        <w:rPr>
          <w:rFonts w:asciiTheme="minorHAnsi" w:hAnsiTheme="minorHAnsi" w:cs="Arial"/>
        </w:rPr>
        <w:t>8</w:t>
      </w:r>
      <w:r w:rsidRPr="00F21381">
        <w:rPr>
          <w:rFonts w:asciiTheme="minorHAnsi" w:hAnsiTheme="minorHAnsi" w:cs="Arial"/>
        </w:rPr>
        <w:t xml:space="preserve"> Definition of a Credit Hour (</w:t>
      </w:r>
      <w:r w:rsidR="008266C0">
        <w:rPr>
          <w:rFonts w:asciiTheme="minorHAnsi" w:hAnsiTheme="minorHAnsi" w:cs="Arial"/>
        </w:rPr>
        <w:t>September 2022</w:t>
      </w:r>
      <w:r w:rsidRPr="00F21381">
        <w:rPr>
          <w:rFonts w:asciiTheme="minorHAnsi" w:hAnsiTheme="minorHAnsi" w:cs="Arial"/>
        </w:rPr>
        <w:t>)</w:t>
      </w:r>
    </w:p>
    <w:p w14:paraId="251E8C9C" w14:textId="77777777" w:rsidR="0081583E" w:rsidRPr="00F21381" w:rsidRDefault="0081583E" w:rsidP="0081583E">
      <w:pPr>
        <w:autoSpaceDE w:val="0"/>
        <w:autoSpaceDN w:val="0"/>
        <w:adjustRightInd w:val="0"/>
        <w:rPr>
          <w:rFonts w:asciiTheme="minorHAnsi" w:hAnsiTheme="minorHAnsi" w:cs="Arial"/>
        </w:rPr>
      </w:pPr>
    </w:p>
    <w:p w14:paraId="2004F552" w14:textId="77777777" w:rsidR="0081583E" w:rsidRPr="00F21381" w:rsidRDefault="0081583E" w:rsidP="0081583E">
      <w:pPr>
        <w:autoSpaceDE w:val="0"/>
        <w:autoSpaceDN w:val="0"/>
        <w:adjustRightInd w:val="0"/>
        <w:rPr>
          <w:rFonts w:asciiTheme="minorHAnsi" w:hAnsiTheme="minorHAnsi" w:cs="Arial"/>
        </w:rPr>
      </w:pPr>
      <w:r w:rsidRPr="00F21381">
        <w:rPr>
          <w:rFonts w:asciiTheme="minorHAnsi" w:hAnsiTheme="minorHAnsi" w:cs="Arial"/>
        </w:rPr>
        <w:t>STUDENT POLICY:</w:t>
      </w:r>
    </w:p>
    <w:p w14:paraId="79440A8D" w14:textId="77777777" w:rsidR="0081583E" w:rsidRPr="00F21381" w:rsidRDefault="0081583E" w:rsidP="0081583E">
      <w:pPr>
        <w:autoSpaceDE w:val="0"/>
        <w:autoSpaceDN w:val="0"/>
        <w:adjustRightInd w:val="0"/>
        <w:rPr>
          <w:rFonts w:asciiTheme="minorHAnsi" w:hAnsiTheme="minorHAnsi" w:cs="Arial"/>
        </w:rPr>
      </w:pPr>
    </w:p>
    <w:p w14:paraId="4255B32A" w14:textId="1A3D1E85" w:rsidR="0081583E" w:rsidRPr="00F21381" w:rsidRDefault="0081583E" w:rsidP="0081583E">
      <w:pPr>
        <w:autoSpaceDE w:val="0"/>
        <w:autoSpaceDN w:val="0"/>
        <w:adjustRightInd w:val="0"/>
        <w:rPr>
          <w:rFonts w:asciiTheme="minorHAnsi" w:hAnsiTheme="minorHAnsi" w:cs="Arial"/>
        </w:rPr>
      </w:pPr>
      <w:r w:rsidRPr="00F21381">
        <w:rPr>
          <w:rFonts w:asciiTheme="minorHAnsi" w:hAnsiTheme="minorHAnsi" w:cs="Arial"/>
        </w:rPr>
        <w:t>4.1 Religious Accommodations for Students and Faculty (</w:t>
      </w:r>
      <w:r w:rsidR="007B4A16">
        <w:rPr>
          <w:rFonts w:asciiTheme="minorHAnsi" w:hAnsiTheme="minorHAnsi" w:cs="Arial"/>
        </w:rPr>
        <w:t>September 2023</w:t>
      </w:r>
      <w:r w:rsidRPr="00F21381">
        <w:rPr>
          <w:rFonts w:asciiTheme="minorHAnsi" w:hAnsiTheme="minorHAnsi" w:cs="Arial"/>
        </w:rPr>
        <w:t>)</w:t>
      </w:r>
    </w:p>
    <w:p w14:paraId="6CC73A7B" w14:textId="77777777" w:rsidR="0081583E" w:rsidRPr="00F21381" w:rsidRDefault="0081583E" w:rsidP="0081583E">
      <w:pPr>
        <w:autoSpaceDE w:val="0"/>
        <w:autoSpaceDN w:val="0"/>
        <w:adjustRightInd w:val="0"/>
        <w:rPr>
          <w:rFonts w:asciiTheme="minorHAnsi" w:hAnsiTheme="minorHAnsi" w:cs="Arial"/>
        </w:rPr>
      </w:pPr>
    </w:p>
    <w:p w14:paraId="321B73ED" w14:textId="77777777" w:rsidR="0081583E" w:rsidRPr="00F21381" w:rsidRDefault="0081583E" w:rsidP="0081583E">
      <w:pPr>
        <w:autoSpaceDE w:val="0"/>
        <w:autoSpaceDN w:val="0"/>
        <w:adjustRightInd w:val="0"/>
        <w:rPr>
          <w:rFonts w:asciiTheme="minorHAnsi" w:hAnsiTheme="minorHAnsi" w:cs="Arial"/>
        </w:rPr>
      </w:pPr>
      <w:r w:rsidRPr="00F21381">
        <w:rPr>
          <w:rFonts w:asciiTheme="minorHAnsi" w:hAnsiTheme="minorHAnsi" w:cs="Arial"/>
        </w:rPr>
        <w:t xml:space="preserve">4.2 Policy on Student Absences – </w:t>
      </w:r>
      <w:r w:rsidRPr="00F21381">
        <w:rPr>
          <w:rFonts w:asciiTheme="minorHAnsi" w:hAnsiTheme="minorHAnsi" w:cs="Arial"/>
          <w:i/>
        </w:rPr>
        <w:t>Revised</w:t>
      </w:r>
      <w:r w:rsidRPr="00F21381">
        <w:rPr>
          <w:rFonts w:asciiTheme="minorHAnsi" w:hAnsiTheme="minorHAnsi" w:cs="Arial"/>
        </w:rPr>
        <w:t xml:space="preserve"> (August 2015)</w:t>
      </w:r>
    </w:p>
    <w:p w14:paraId="623B0CA8" w14:textId="77777777" w:rsidR="00F21381" w:rsidRPr="002A32DF" w:rsidRDefault="00F21381" w:rsidP="00AD1B5B">
      <w:pPr>
        <w:autoSpaceDE w:val="0"/>
        <w:autoSpaceDN w:val="0"/>
        <w:adjustRightInd w:val="0"/>
        <w:rPr>
          <w:rFonts w:cs="Arial"/>
          <w:sz w:val="22"/>
          <w:szCs w:val="22"/>
        </w:rPr>
      </w:pPr>
    </w:p>
    <w:p w14:paraId="0E6186C4" w14:textId="77777777" w:rsidR="00AD1B5B" w:rsidRPr="002A32DF" w:rsidRDefault="00AD1B5B" w:rsidP="00AD1B5B">
      <w:pPr>
        <w:autoSpaceDE w:val="0"/>
        <w:autoSpaceDN w:val="0"/>
        <w:adjustRightInd w:val="0"/>
        <w:rPr>
          <w:rFonts w:ascii="Calibri" w:hAnsi="Calibri" w:cs="Arial"/>
          <w:b/>
          <w:bCs/>
          <w:i/>
          <w:iCs/>
        </w:rPr>
      </w:pPr>
      <w:r w:rsidRPr="002A32DF">
        <w:rPr>
          <w:rFonts w:ascii="Calibri" w:hAnsi="Calibri" w:cs="Arial"/>
          <w:b/>
          <w:bCs/>
          <w:i/>
          <w:iCs/>
        </w:rPr>
        <w:t>Course Syllabus</w:t>
      </w:r>
    </w:p>
    <w:p w14:paraId="4E7BB8BC" w14:textId="77777777" w:rsidR="00F21381" w:rsidRPr="002A32DF" w:rsidRDefault="00F21381" w:rsidP="00AD1B5B">
      <w:pPr>
        <w:autoSpaceDE w:val="0"/>
        <w:autoSpaceDN w:val="0"/>
        <w:adjustRightInd w:val="0"/>
        <w:rPr>
          <w:rFonts w:ascii="Calibri" w:hAnsi="Calibri" w:cs="Arial"/>
          <w:b/>
          <w:bCs/>
          <w:i/>
          <w:iCs/>
        </w:rPr>
      </w:pPr>
    </w:p>
    <w:p w14:paraId="7B6AF297" w14:textId="632D9AEC" w:rsidR="00AD1B5B" w:rsidRDefault="00AD1B5B" w:rsidP="00AD1B5B">
      <w:pPr>
        <w:autoSpaceDE w:val="0"/>
        <w:autoSpaceDN w:val="0"/>
        <w:adjustRightInd w:val="0"/>
        <w:rPr>
          <w:rFonts w:ascii="Calibri" w:hAnsi="Calibri" w:cs="Arial"/>
        </w:rPr>
      </w:pPr>
      <w:r w:rsidRPr="00900AE8">
        <w:rPr>
          <w:rFonts w:ascii="Calibri" w:hAnsi="Calibri" w:cs="Arial"/>
        </w:rPr>
        <w:t xml:space="preserve">In an attempt to </w:t>
      </w:r>
      <w:r w:rsidR="00833DCA">
        <w:rPr>
          <w:rFonts w:ascii="Calibri" w:hAnsi="Calibri" w:cs="Arial"/>
        </w:rPr>
        <w:t>e</w:t>
      </w:r>
      <w:r w:rsidRPr="00900AE8">
        <w:rPr>
          <w:rFonts w:ascii="Calibri" w:hAnsi="Calibri" w:cs="Arial"/>
        </w:rPr>
        <w:t>nsure quality and comply with the Wilkes Honors College guidelines, we have provided you with a syllabus outline</w:t>
      </w:r>
      <w:r w:rsidR="00786977">
        <w:rPr>
          <w:rFonts w:ascii="Calibri" w:hAnsi="Calibri" w:cs="Arial"/>
        </w:rPr>
        <w:t xml:space="preserve"> </w:t>
      </w:r>
      <w:r w:rsidR="00786977" w:rsidRPr="00900AE8">
        <w:rPr>
          <w:rFonts w:ascii="Calibri" w:hAnsi="Calibri" w:cs="Arial"/>
        </w:rPr>
        <w:t>(Attachment B)</w:t>
      </w:r>
      <w:r w:rsidRPr="00900AE8">
        <w:rPr>
          <w:rFonts w:ascii="Calibri" w:hAnsi="Calibri" w:cs="Arial"/>
        </w:rPr>
        <w:t xml:space="preserve"> </w:t>
      </w:r>
      <w:r w:rsidR="00786977">
        <w:rPr>
          <w:rFonts w:ascii="Calibri" w:hAnsi="Calibri" w:cs="Arial"/>
        </w:rPr>
        <w:t xml:space="preserve">and template </w:t>
      </w:r>
      <w:r w:rsidRPr="00900AE8">
        <w:rPr>
          <w:rFonts w:ascii="Calibri" w:hAnsi="Calibri" w:cs="Arial"/>
        </w:rPr>
        <w:t>for your course.</w:t>
      </w:r>
      <w:r w:rsidRPr="00900AE8">
        <w:rPr>
          <w:rFonts w:ascii="Calibri" w:hAnsi="Calibri" w:cs="Arial"/>
          <w:color w:val="FF0000"/>
        </w:rPr>
        <w:t xml:space="preserve">  </w:t>
      </w:r>
      <w:r w:rsidRPr="00900AE8">
        <w:rPr>
          <w:rFonts w:ascii="Calibri" w:hAnsi="Calibri" w:cs="Arial"/>
        </w:rPr>
        <w:t>As you prepare your syllabus, keep in mind that the syllabus represents what you intend to cover in your class. As such, it is imperative that you are absolutely clear as to what you expect of your students both in terms of attendance and performance. The weighting of papers</w:t>
      </w:r>
      <w:r w:rsidR="003D79A0">
        <w:rPr>
          <w:rFonts w:ascii="Calibri" w:hAnsi="Calibri" w:cs="Arial"/>
        </w:rPr>
        <w:t xml:space="preserve"> and</w:t>
      </w:r>
      <w:r w:rsidRPr="00900AE8">
        <w:rPr>
          <w:rFonts w:ascii="Calibri" w:hAnsi="Calibri" w:cs="Arial"/>
        </w:rPr>
        <w:t xml:space="preserve"> exams, the grading scale, and </w:t>
      </w:r>
      <w:r w:rsidR="003D79A0">
        <w:rPr>
          <w:rFonts w:ascii="Calibri" w:hAnsi="Calibri" w:cs="Arial"/>
        </w:rPr>
        <w:t xml:space="preserve">due </w:t>
      </w:r>
      <w:r w:rsidRPr="00900AE8">
        <w:rPr>
          <w:rFonts w:ascii="Calibri" w:hAnsi="Calibri" w:cs="Arial"/>
        </w:rPr>
        <w:t xml:space="preserve">dates </w:t>
      </w:r>
      <w:r w:rsidR="003D79A0">
        <w:rPr>
          <w:rFonts w:ascii="Calibri" w:hAnsi="Calibri" w:cs="Arial"/>
        </w:rPr>
        <w:t>for</w:t>
      </w:r>
      <w:r w:rsidRPr="00900AE8">
        <w:rPr>
          <w:rFonts w:ascii="Calibri" w:hAnsi="Calibri" w:cs="Arial"/>
        </w:rPr>
        <w:t xml:space="preserve"> assignments are essential elements of your syllabus.  Please co</w:t>
      </w:r>
      <w:r w:rsidR="000454A4" w:rsidRPr="00900AE8">
        <w:rPr>
          <w:rFonts w:ascii="Calibri" w:hAnsi="Calibri" w:cs="Arial"/>
        </w:rPr>
        <w:t>n</w:t>
      </w:r>
      <w:r w:rsidR="00D015D9">
        <w:rPr>
          <w:rFonts w:ascii="Calibri" w:hAnsi="Calibri" w:cs="Arial"/>
        </w:rPr>
        <w:t>sult the FAU academic calendar</w:t>
      </w:r>
      <w:r w:rsidR="001A07F7">
        <w:rPr>
          <w:rFonts w:ascii="Calibri" w:hAnsi="Calibri" w:cs="Arial"/>
        </w:rPr>
        <w:t xml:space="preserve"> </w:t>
      </w:r>
      <w:r w:rsidRPr="00900AE8">
        <w:rPr>
          <w:rFonts w:ascii="Calibri" w:hAnsi="Calibri" w:cs="Arial"/>
        </w:rPr>
        <w:t>for important dates and official holidays</w:t>
      </w:r>
      <w:r w:rsidR="001A07F7" w:rsidRPr="002A67E1">
        <w:rPr>
          <w:rFonts w:ascii="Calibri" w:hAnsi="Calibri" w:cs="Arial"/>
          <w:color w:val="0033CC"/>
        </w:rPr>
        <w:t xml:space="preserve"> </w:t>
      </w:r>
      <w:hyperlink r:id="rId13" w:history="1">
        <w:r w:rsidR="001A07F7" w:rsidRPr="002A67E1">
          <w:rPr>
            <w:rStyle w:val="Hyperlink"/>
            <w:rFonts w:ascii="Calibri" w:hAnsi="Calibri" w:cs="Arial"/>
            <w:color w:val="0033CC"/>
          </w:rPr>
          <w:t>https://www.fau.edu/registrar/registration/calendar.php</w:t>
        </w:r>
      </w:hyperlink>
      <w:r w:rsidR="00E3065F">
        <w:rPr>
          <w:rFonts w:ascii="Calibri" w:hAnsi="Calibri" w:cs="Arial"/>
        </w:rPr>
        <w:t xml:space="preserve"> </w:t>
      </w:r>
      <w:r w:rsidR="00D015D9">
        <w:rPr>
          <w:rFonts w:ascii="Calibri" w:hAnsi="Calibri" w:cs="Arial"/>
        </w:rPr>
        <w:t xml:space="preserve">and </w:t>
      </w:r>
      <w:r w:rsidRPr="00900AE8">
        <w:rPr>
          <w:rFonts w:ascii="Calibri" w:hAnsi="Calibri" w:cs="Arial"/>
        </w:rPr>
        <w:t>the University’s final exam schedule</w:t>
      </w:r>
      <w:r w:rsidR="00D015D9">
        <w:rPr>
          <w:rFonts w:ascii="Calibri" w:hAnsi="Calibri" w:cs="Arial"/>
        </w:rPr>
        <w:t xml:space="preserve"> </w:t>
      </w:r>
      <w:hyperlink r:id="rId14" w:history="1">
        <w:r w:rsidR="00C21C36" w:rsidRPr="002246DC">
          <w:rPr>
            <w:rStyle w:val="Hyperlink"/>
            <w:rFonts w:ascii="Calibri" w:hAnsi="Calibri" w:cs="Arial"/>
          </w:rPr>
          <w:t>https://www.fau.edu/registrar/courses/final-exam/</w:t>
        </w:r>
      </w:hyperlink>
      <w:r w:rsidR="00C21C36">
        <w:rPr>
          <w:rFonts w:ascii="Calibri" w:hAnsi="Calibri" w:cs="Arial"/>
        </w:rPr>
        <w:t xml:space="preserve"> </w:t>
      </w:r>
      <w:r w:rsidRPr="00900AE8">
        <w:rPr>
          <w:rFonts w:ascii="Calibri" w:hAnsi="Calibri" w:cs="Arial"/>
        </w:rPr>
        <w:t xml:space="preserve">when preparing your syllabus.  A copy of your syllabus must be </w:t>
      </w:r>
      <w:r w:rsidR="006B4493">
        <w:rPr>
          <w:rFonts w:ascii="Calibri" w:hAnsi="Calibri" w:cs="Arial"/>
        </w:rPr>
        <w:t>emailed</w:t>
      </w:r>
      <w:r w:rsidRPr="00900AE8">
        <w:rPr>
          <w:rFonts w:ascii="Calibri" w:hAnsi="Calibri" w:cs="Arial"/>
        </w:rPr>
        <w:t xml:space="preserve"> to t</w:t>
      </w:r>
      <w:r w:rsidR="00C640E8">
        <w:rPr>
          <w:rFonts w:ascii="Calibri" w:hAnsi="Calibri" w:cs="Arial"/>
        </w:rPr>
        <w:t xml:space="preserve">he </w:t>
      </w:r>
      <w:r w:rsidR="00B01AE8">
        <w:rPr>
          <w:rFonts w:ascii="Calibri" w:hAnsi="Calibri" w:cs="Arial"/>
        </w:rPr>
        <w:t>Honors College</w:t>
      </w:r>
      <w:r w:rsidRPr="00900AE8">
        <w:rPr>
          <w:rFonts w:ascii="Calibri" w:hAnsi="Calibri" w:cs="Arial"/>
        </w:rPr>
        <w:t xml:space="preserve"> </w:t>
      </w:r>
      <w:r w:rsidR="00D27E96">
        <w:rPr>
          <w:rFonts w:ascii="Calibri" w:hAnsi="Calibri" w:cs="Arial"/>
        </w:rPr>
        <w:t>Program Assistant</w:t>
      </w:r>
      <w:r w:rsidR="006B4493">
        <w:rPr>
          <w:rFonts w:ascii="Calibri" w:hAnsi="Calibri" w:cs="Arial"/>
        </w:rPr>
        <w:t xml:space="preserve"> </w:t>
      </w:r>
      <w:r w:rsidR="00D015D9">
        <w:rPr>
          <w:rFonts w:ascii="Calibri" w:hAnsi="Calibri" w:cs="Arial"/>
        </w:rPr>
        <w:t>prior to</w:t>
      </w:r>
      <w:r w:rsidRPr="00900AE8">
        <w:rPr>
          <w:rFonts w:ascii="Calibri" w:hAnsi="Calibri" w:cs="Arial"/>
        </w:rPr>
        <w:t xml:space="preserve"> the first week of classes.</w:t>
      </w:r>
      <w:r w:rsidR="006B4493">
        <w:rPr>
          <w:rFonts w:ascii="Calibri" w:hAnsi="Calibri" w:cs="Arial"/>
        </w:rPr>
        <w:t xml:space="preserve">  </w:t>
      </w:r>
      <w:r w:rsidR="008741DD">
        <w:rPr>
          <w:rFonts w:ascii="Calibri" w:hAnsi="Calibri" w:cs="Arial"/>
        </w:rPr>
        <w:t xml:space="preserve">If you should need to update your syllabus at any time during the semester, please submit the </w:t>
      </w:r>
      <w:r w:rsidR="007525AE">
        <w:rPr>
          <w:rFonts w:ascii="Calibri" w:hAnsi="Calibri" w:cs="Arial"/>
        </w:rPr>
        <w:t xml:space="preserve">revised </w:t>
      </w:r>
      <w:r w:rsidR="008741DD">
        <w:rPr>
          <w:rFonts w:ascii="Calibri" w:hAnsi="Calibri" w:cs="Arial"/>
        </w:rPr>
        <w:t>version.</w:t>
      </w:r>
    </w:p>
    <w:p w14:paraId="50E97314" w14:textId="77777777" w:rsidR="008741DD" w:rsidRPr="00900AE8" w:rsidRDefault="008741DD" w:rsidP="00AD1B5B">
      <w:pPr>
        <w:autoSpaceDE w:val="0"/>
        <w:autoSpaceDN w:val="0"/>
        <w:adjustRightInd w:val="0"/>
        <w:rPr>
          <w:rFonts w:ascii="Calibri" w:hAnsi="Calibri" w:cs="Arial"/>
        </w:rPr>
      </w:pPr>
    </w:p>
    <w:p w14:paraId="02430F77" w14:textId="77777777" w:rsidR="00B4233B" w:rsidRDefault="00EA5681" w:rsidP="00EA5681">
      <w:pPr>
        <w:rPr>
          <w:rFonts w:asciiTheme="minorHAnsi" w:hAnsiTheme="minorHAnsi" w:cstheme="minorHAnsi"/>
        </w:rPr>
      </w:pPr>
      <w:r w:rsidRPr="00EA5681">
        <w:rPr>
          <w:rFonts w:asciiTheme="minorHAnsi" w:hAnsiTheme="minorHAnsi" w:cstheme="minorHAnsi"/>
        </w:rPr>
        <w:t>FAU has adopted Simple Syllabus as our syllabus management system and all instructors are required to use this platform when creating their syllabi. Learn more about Simple Syllabus and browse written help documents and videos by</w:t>
      </w:r>
      <w:r w:rsidR="00B4233B">
        <w:rPr>
          <w:rFonts w:asciiTheme="minorHAnsi" w:hAnsiTheme="minorHAnsi" w:cstheme="minorHAnsi"/>
        </w:rPr>
        <w:t xml:space="preserve"> </w:t>
      </w:r>
      <w:r w:rsidRPr="00EA5681">
        <w:rPr>
          <w:rFonts w:asciiTheme="minorHAnsi" w:hAnsiTheme="minorHAnsi" w:cstheme="minorHAnsi"/>
        </w:rPr>
        <w:t>visiting</w:t>
      </w:r>
    </w:p>
    <w:p w14:paraId="7C90DD63" w14:textId="6C3682C1" w:rsidR="00EA5681" w:rsidRPr="00EA5681" w:rsidRDefault="00EA5681" w:rsidP="00EA5681">
      <w:pPr>
        <w:rPr>
          <w:rFonts w:asciiTheme="minorHAnsi" w:hAnsiTheme="minorHAnsi" w:cstheme="minorHAnsi"/>
        </w:rPr>
      </w:pPr>
      <w:r w:rsidRPr="00EA5681">
        <w:rPr>
          <w:rFonts w:asciiTheme="minorHAnsi" w:hAnsiTheme="minorHAnsi" w:cstheme="minorHAnsi"/>
        </w:rPr>
        <w:t> </w:t>
      </w:r>
      <w:hyperlink r:id="rId15" w:tooltip="https://www.fau.edu/canvas/additional_tools/simple-syllabus/" w:history="1">
        <w:r w:rsidRPr="00EA5681">
          <w:rPr>
            <w:rStyle w:val="Hyperlink"/>
            <w:rFonts w:asciiTheme="minorHAnsi" w:hAnsiTheme="minorHAnsi" w:cstheme="minorHAnsi"/>
          </w:rPr>
          <w:t>https://www.fau.edu/canvas/additional_tools/simple-syllabus/</w:t>
        </w:r>
      </w:hyperlink>
      <w:r w:rsidRPr="00EA5681">
        <w:rPr>
          <w:rFonts w:asciiTheme="minorHAnsi" w:hAnsiTheme="minorHAnsi" w:cstheme="minorHAnsi"/>
        </w:rPr>
        <w:t> </w:t>
      </w:r>
    </w:p>
    <w:p w14:paraId="3A5060FE" w14:textId="77777777" w:rsidR="00EA5681" w:rsidRPr="00EA5681" w:rsidRDefault="00EA5681" w:rsidP="00EA5681">
      <w:pPr>
        <w:rPr>
          <w:rFonts w:asciiTheme="minorHAnsi" w:hAnsiTheme="minorHAnsi" w:cstheme="minorHAnsi"/>
        </w:rPr>
      </w:pPr>
      <w:r w:rsidRPr="00EA5681">
        <w:rPr>
          <w:rFonts w:asciiTheme="minorHAnsi" w:hAnsiTheme="minorHAnsi" w:cstheme="minorHAnsi"/>
        </w:rPr>
        <w:t>Training and personal appointments are available. Please visit </w:t>
      </w:r>
      <w:hyperlink r:id="rId16" w:tooltip="https://techevents.fau.edu/" w:history="1">
        <w:r w:rsidRPr="00EA5681">
          <w:rPr>
            <w:rStyle w:val="Hyperlink"/>
            <w:rFonts w:asciiTheme="minorHAnsi" w:hAnsiTheme="minorHAnsi" w:cstheme="minorHAnsi"/>
          </w:rPr>
          <w:t>https://techevents.fau.edu/</w:t>
        </w:r>
      </w:hyperlink>
      <w:r w:rsidRPr="00EA5681">
        <w:rPr>
          <w:rFonts w:asciiTheme="minorHAnsi" w:hAnsiTheme="minorHAnsi" w:cstheme="minorHAnsi"/>
        </w:rPr>
        <w:t>. </w:t>
      </w:r>
    </w:p>
    <w:p w14:paraId="26F0B995" w14:textId="2082F5E2" w:rsidR="00AD1B5B" w:rsidRDefault="00AD1B5B" w:rsidP="00AD1B5B">
      <w:pPr>
        <w:autoSpaceDE w:val="0"/>
        <w:autoSpaceDN w:val="0"/>
        <w:adjustRightInd w:val="0"/>
        <w:rPr>
          <w:rFonts w:ascii="Calibri" w:hAnsi="Calibri" w:cs="Arial"/>
        </w:rPr>
      </w:pPr>
    </w:p>
    <w:p w14:paraId="5B1FAE4D" w14:textId="77777777" w:rsidR="00FF6111" w:rsidRPr="00900AE8" w:rsidRDefault="00FF6111" w:rsidP="00AD1B5B">
      <w:pPr>
        <w:autoSpaceDE w:val="0"/>
        <w:autoSpaceDN w:val="0"/>
        <w:adjustRightInd w:val="0"/>
        <w:rPr>
          <w:rFonts w:ascii="Calibri" w:hAnsi="Calibri" w:cs="Arial"/>
        </w:rPr>
      </w:pPr>
    </w:p>
    <w:p w14:paraId="7C0C5182" w14:textId="77777777" w:rsidR="00AD1B5B" w:rsidRPr="00900AE8" w:rsidRDefault="00AD1B5B" w:rsidP="00AD1B5B">
      <w:pPr>
        <w:autoSpaceDE w:val="0"/>
        <w:autoSpaceDN w:val="0"/>
        <w:adjustRightInd w:val="0"/>
        <w:rPr>
          <w:rFonts w:ascii="Calibri" w:hAnsi="Calibri" w:cs="Arial"/>
          <w:b/>
          <w:i/>
        </w:rPr>
      </w:pPr>
      <w:r w:rsidRPr="00900AE8">
        <w:rPr>
          <w:rFonts w:ascii="Calibri" w:hAnsi="Calibri" w:cs="Arial"/>
          <w:b/>
          <w:i/>
        </w:rPr>
        <w:t>Gordon Rule</w:t>
      </w:r>
      <w:r w:rsidR="002032AB" w:rsidRPr="00900AE8">
        <w:rPr>
          <w:rFonts w:ascii="Calibri" w:hAnsi="Calibri" w:cs="Arial"/>
          <w:b/>
          <w:i/>
        </w:rPr>
        <w:t xml:space="preserve"> or WAC</w:t>
      </w:r>
      <w:r w:rsidRPr="00900AE8">
        <w:rPr>
          <w:rFonts w:ascii="Calibri" w:hAnsi="Calibri" w:cs="Arial"/>
          <w:b/>
          <w:i/>
        </w:rPr>
        <w:t xml:space="preserve"> Courses</w:t>
      </w:r>
    </w:p>
    <w:p w14:paraId="7F9FD3E5" w14:textId="77777777" w:rsidR="006A4394" w:rsidRPr="001246AF" w:rsidRDefault="006A4394" w:rsidP="00AD1B5B">
      <w:pPr>
        <w:autoSpaceDE w:val="0"/>
        <w:autoSpaceDN w:val="0"/>
        <w:adjustRightInd w:val="0"/>
        <w:rPr>
          <w:rFonts w:ascii="Calibri" w:hAnsi="Calibri" w:cs="Arial"/>
          <w:b/>
        </w:rPr>
      </w:pPr>
    </w:p>
    <w:p w14:paraId="3190F925"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rPr>
        <w:t xml:space="preserve">If the course you are teaching is a Gordon Rule </w:t>
      </w:r>
      <w:r w:rsidR="002032AB" w:rsidRPr="00900AE8">
        <w:rPr>
          <w:rFonts w:ascii="Calibri" w:hAnsi="Calibri" w:cs="Arial"/>
        </w:rPr>
        <w:t xml:space="preserve">or WAC (Writing Across the Curriculum) </w:t>
      </w:r>
      <w:r w:rsidRPr="00900AE8">
        <w:rPr>
          <w:rFonts w:ascii="Calibri" w:hAnsi="Calibri" w:cs="Arial"/>
        </w:rPr>
        <w:t xml:space="preserve">course, it is imperative that your assignments satisfy the appropriate requirements. Consult </w:t>
      </w:r>
      <w:hyperlink r:id="rId17" w:history="1">
        <w:r w:rsidR="00786977" w:rsidRPr="00BC43E2">
          <w:rPr>
            <w:rStyle w:val="Hyperlink"/>
            <w:rFonts w:ascii="Calibri" w:hAnsi="Calibri" w:cs="Arial"/>
          </w:rPr>
          <w:t>http://www.fau.edu/WAC/</w:t>
        </w:r>
      </w:hyperlink>
      <w:r w:rsidR="00786977">
        <w:rPr>
          <w:rFonts w:ascii="Calibri" w:hAnsi="Calibri" w:cs="Arial"/>
        </w:rPr>
        <w:t xml:space="preserve"> </w:t>
      </w:r>
      <w:r w:rsidR="00F21381">
        <w:rPr>
          <w:rFonts w:ascii="Calibri" w:hAnsi="Calibri" w:cs="Arial"/>
        </w:rPr>
        <w:t xml:space="preserve">, </w:t>
      </w:r>
      <w:r w:rsidRPr="00900AE8">
        <w:rPr>
          <w:rFonts w:ascii="Calibri" w:hAnsi="Calibri" w:cs="Arial"/>
        </w:rPr>
        <w:t xml:space="preserve">the FAU </w:t>
      </w:r>
      <w:r w:rsidR="00F21381">
        <w:rPr>
          <w:rFonts w:ascii="Calibri" w:hAnsi="Calibri" w:cs="Arial"/>
        </w:rPr>
        <w:t xml:space="preserve">course </w:t>
      </w:r>
      <w:r w:rsidRPr="00900AE8">
        <w:rPr>
          <w:rFonts w:ascii="Calibri" w:hAnsi="Calibri" w:cs="Arial"/>
        </w:rPr>
        <w:t>catalog and your Chair for further information about this requirement.</w:t>
      </w:r>
    </w:p>
    <w:p w14:paraId="21B2CB26" w14:textId="77777777" w:rsidR="00AD1B5B" w:rsidRPr="00900AE8" w:rsidRDefault="00AD1B5B" w:rsidP="00AD1B5B">
      <w:pPr>
        <w:autoSpaceDE w:val="0"/>
        <w:autoSpaceDN w:val="0"/>
        <w:adjustRightInd w:val="0"/>
        <w:rPr>
          <w:rFonts w:ascii="Calibri" w:hAnsi="Calibri" w:cs="Arial"/>
          <w:bCs/>
          <w:iCs/>
        </w:rPr>
      </w:pPr>
    </w:p>
    <w:p w14:paraId="632827F3"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Students with Disabilities</w:t>
      </w:r>
    </w:p>
    <w:p w14:paraId="1691897E" w14:textId="77777777" w:rsidR="006A4394" w:rsidRPr="001246AF" w:rsidRDefault="006A4394" w:rsidP="00AD1B5B">
      <w:pPr>
        <w:autoSpaceDE w:val="0"/>
        <w:autoSpaceDN w:val="0"/>
        <w:adjustRightInd w:val="0"/>
        <w:rPr>
          <w:rFonts w:ascii="Calibri" w:hAnsi="Calibri" w:cs="Arial"/>
          <w:b/>
          <w:bCs/>
          <w:iCs/>
        </w:rPr>
      </w:pPr>
    </w:p>
    <w:p w14:paraId="6854760C" w14:textId="18A915C0" w:rsidR="00AD1B5B" w:rsidRDefault="00AD1B5B" w:rsidP="00AD1B5B">
      <w:pPr>
        <w:autoSpaceDE w:val="0"/>
        <w:autoSpaceDN w:val="0"/>
        <w:adjustRightInd w:val="0"/>
        <w:rPr>
          <w:rFonts w:ascii="Calibri" w:hAnsi="Calibri" w:cs="Arial"/>
          <w:bCs/>
          <w:iCs/>
        </w:rPr>
      </w:pPr>
      <w:r w:rsidRPr="00900AE8">
        <w:rPr>
          <w:rFonts w:ascii="Calibri" w:hAnsi="Calibri" w:cs="Arial"/>
        </w:rPr>
        <w:t xml:space="preserve">You are responsible for </w:t>
      </w:r>
      <w:r w:rsidR="00F54C8B">
        <w:rPr>
          <w:rFonts w:ascii="Calibri" w:hAnsi="Calibri" w:cs="Arial"/>
        </w:rPr>
        <w:t>e</w:t>
      </w:r>
      <w:r w:rsidRPr="00900AE8">
        <w:rPr>
          <w:rFonts w:ascii="Calibri" w:hAnsi="Calibri" w:cs="Arial"/>
        </w:rPr>
        <w:t xml:space="preserve">nsuring that students with disabilities, who request accommodations, are properly accommodated. Those students must be registered with the </w:t>
      </w:r>
      <w:r w:rsidR="003857A2">
        <w:rPr>
          <w:rFonts w:ascii="Calibri" w:hAnsi="Calibri" w:cs="Arial"/>
        </w:rPr>
        <w:t>FAU Studen</w:t>
      </w:r>
      <w:r w:rsidR="004D134B">
        <w:rPr>
          <w:rFonts w:ascii="Calibri" w:hAnsi="Calibri" w:cs="Arial"/>
        </w:rPr>
        <w:t xml:space="preserve">t Accessibility Services (SAS).  </w:t>
      </w:r>
      <w:r w:rsidRPr="00900AE8">
        <w:rPr>
          <w:rFonts w:ascii="Calibri" w:hAnsi="Calibri" w:cs="Arial"/>
        </w:rPr>
        <w:t>If you have questions,</w:t>
      </w:r>
      <w:r w:rsidR="003857A2">
        <w:rPr>
          <w:rFonts w:ascii="Calibri" w:hAnsi="Calibri" w:cs="Arial"/>
        </w:rPr>
        <w:t xml:space="preserve"> see</w:t>
      </w:r>
      <w:r w:rsidR="008741DD">
        <w:rPr>
          <w:rFonts w:ascii="Calibri" w:hAnsi="Calibri" w:cs="Arial"/>
        </w:rPr>
        <w:t xml:space="preserve"> </w:t>
      </w:r>
      <w:hyperlink r:id="rId18" w:history="1">
        <w:r w:rsidR="008741DD" w:rsidRPr="009C1C15">
          <w:rPr>
            <w:rStyle w:val="Hyperlink"/>
            <w:rFonts w:ascii="Calibri" w:hAnsi="Calibri" w:cs="Arial"/>
          </w:rPr>
          <w:t>http://www.fau.edu/sas/</w:t>
        </w:r>
      </w:hyperlink>
      <w:r w:rsidR="008741DD">
        <w:rPr>
          <w:rFonts w:ascii="Calibri" w:hAnsi="Calibri" w:cs="Arial"/>
        </w:rPr>
        <w:t xml:space="preserve"> </w:t>
      </w:r>
      <w:r w:rsidR="003857A2">
        <w:rPr>
          <w:rFonts w:ascii="Calibri" w:hAnsi="Calibri" w:cs="Arial"/>
        </w:rPr>
        <w:t>or</w:t>
      </w:r>
      <w:r w:rsidRPr="00900AE8">
        <w:rPr>
          <w:rFonts w:ascii="Calibri" w:hAnsi="Calibri" w:cs="Arial"/>
        </w:rPr>
        <w:t xml:space="preserve"> contact </w:t>
      </w:r>
      <w:r w:rsidR="00FE2BA5" w:rsidRPr="00900AE8">
        <w:rPr>
          <w:rFonts w:ascii="Calibri" w:hAnsi="Calibri" w:cs="Arial"/>
        </w:rPr>
        <w:t xml:space="preserve">Student </w:t>
      </w:r>
      <w:r w:rsidR="003857A2">
        <w:rPr>
          <w:rFonts w:ascii="Calibri" w:hAnsi="Calibri" w:cs="Arial"/>
        </w:rPr>
        <w:t xml:space="preserve">Accessibility </w:t>
      </w:r>
      <w:r w:rsidR="00FE2BA5" w:rsidRPr="00900AE8">
        <w:rPr>
          <w:rFonts w:ascii="Calibri" w:hAnsi="Calibri" w:cs="Arial"/>
        </w:rPr>
        <w:t>Services</w:t>
      </w:r>
      <w:r w:rsidRPr="00900AE8">
        <w:rPr>
          <w:rFonts w:ascii="Calibri" w:hAnsi="Calibri" w:cs="Arial"/>
        </w:rPr>
        <w:t xml:space="preserve"> at 561</w:t>
      </w:r>
      <w:r w:rsidR="00FE2BA5" w:rsidRPr="00900AE8">
        <w:rPr>
          <w:rFonts w:ascii="Calibri" w:hAnsi="Calibri" w:cs="Arial"/>
        </w:rPr>
        <w:t>-</w:t>
      </w:r>
      <w:r w:rsidRPr="00900AE8">
        <w:rPr>
          <w:rFonts w:ascii="Calibri" w:hAnsi="Calibri" w:cs="Arial"/>
        </w:rPr>
        <w:t>297-3880</w:t>
      </w:r>
      <w:r w:rsidR="00FE2BA5" w:rsidRPr="00900AE8">
        <w:rPr>
          <w:rFonts w:ascii="Calibri" w:hAnsi="Calibri" w:cs="Arial"/>
        </w:rPr>
        <w:t xml:space="preserve"> (Boca)</w:t>
      </w:r>
      <w:r w:rsidRPr="00900AE8">
        <w:rPr>
          <w:rFonts w:ascii="Calibri" w:hAnsi="Calibri" w:cs="Arial"/>
        </w:rPr>
        <w:t xml:space="preserve"> or 561</w:t>
      </w:r>
      <w:r w:rsidR="00FE2BA5" w:rsidRPr="00900AE8">
        <w:rPr>
          <w:rFonts w:ascii="Calibri" w:hAnsi="Calibri" w:cs="Arial"/>
        </w:rPr>
        <w:t>-</w:t>
      </w:r>
      <w:r w:rsidRPr="00900AE8">
        <w:rPr>
          <w:rFonts w:ascii="Calibri" w:hAnsi="Calibri" w:cs="Arial"/>
        </w:rPr>
        <w:t>799-</w:t>
      </w:r>
      <w:r w:rsidR="00FE2BA5" w:rsidRPr="00900AE8">
        <w:rPr>
          <w:rFonts w:ascii="Calibri" w:hAnsi="Calibri" w:cs="Arial"/>
        </w:rPr>
        <w:t>8585 (Jupiter</w:t>
      </w:r>
      <w:r w:rsidR="003857A2">
        <w:rPr>
          <w:rFonts w:ascii="Calibri" w:hAnsi="Calibri" w:cs="Arial"/>
        </w:rPr>
        <w:t>, SR 117</w:t>
      </w:r>
      <w:r w:rsidR="00FE2BA5" w:rsidRPr="00900AE8">
        <w:rPr>
          <w:rFonts w:ascii="Calibri" w:hAnsi="Calibri" w:cs="Arial"/>
        </w:rPr>
        <w:t>)</w:t>
      </w:r>
      <w:r w:rsidRPr="00900AE8">
        <w:rPr>
          <w:rFonts w:ascii="Calibri" w:hAnsi="Calibri" w:cs="Arial"/>
        </w:rPr>
        <w:t>.</w:t>
      </w:r>
      <w:r w:rsidR="00F83239">
        <w:rPr>
          <w:rFonts w:ascii="Calibri" w:hAnsi="Calibri" w:cs="Arial"/>
        </w:rPr>
        <w:t xml:space="preserve">  See also, </w:t>
      </w:r>
      <w:r w:rsidR="004D134B">
        <w:rPr>
          <w:rFonts w:ascii="Calibri" w:hAnsi="Calibri" w:cs="Arial"/>
          <w:bCs/>
          <w:iCs/>
        </w:rPr>
        <w:t xml:space="preserve">Pg. </w:t>
      </w:r>
      <w:r w:rsidR="00A21F0C">
        <w:rPr>
          <w:rFonts w:ascii="Calibri" w:hAnsi="Calibri" w:cs="Arial"/>
          <w:bCs/>
          <w:iCs/>
        </w:rPr>
        <w:t>68</w:t>
      </w:r>
      <w:r w:rsidR="008741DD">
        <w:rPr>
          <w:rFonts w:ascii="Calibri" w:hAnsi="Calibri" w:cs="Arial"/>
          <w:bCs/>
          <w:iCs/>
        </w:rPr>
        <w:t xml:space="preserve"> of the FAU Faculty Handbook. </w:t>
      </w:r>
      <w:hyperlink r:id="rId19" w:history="1">
        <w:r w:rsidR="00F83239" w:rsidRPr="00D94277">
          <w:rPr>
            <w:rStyle w:val="Hyperlink"/>
            <w:rFonts w:asciiTheme="minorHAnsi" w:hAnsiTheme="minorHAnsi"/>
          </w:rPr>
          <w:t>http://www.fau.edu/provost/faculty/faculty-handbook.php</w:t>
        </w:r>
      </w:hyperlink>
    </w:p>
    <w:p w14:paraId="0B418AF2" w14:textId="77777777" w:rsidR="00F83239" w:rsidRDefault="00F83239" w:rsidP="00AD1B5B">
      <w:pPr>
        <w:autoSpaceDE w:val="0"/>
        <w:autoSpaceDN w:val="0"/>
        <w:adjustRightInd w:val="0"/>
        <w:rPr>
          <w:rFonts w:ascii="Calibri" w:hAnsi="Calibri" w:cs="Arial"/>
          <w:b/>
          <w:bCs/>
          <w:i/>
          <w:iCs/>
        </w:rPr>
      </w:pPr>
    </w:p>
    <w:p w14:paraId="6C7C1E8F" w14:textId="77777777" w:rsidR="00AD1B5B" w:rsidRPr="00900AE8" w:rsidRDefault="00B10B3A" w:rsidP="00AD1B5B">
      <w:pPr>
        <w:autoSpaceDE w:val="0"/>
        <w:autoSpaceDN w:val="0"/>
        <w:adjustRightInd w:val="0"/>
        <w:rPr>
          <w:rFonts w:ascii="Calibri" w:hAnsi="Calibri" w:cs="Arial"/>
          <w:b/>
          <w:bCs/>
          <w:i/>
          <w:iCs/>
        </w:rPr>
      </w:pPr>
      <w:r>
        <w:rPr>
          <w:rFonts w:ascii="Calibri" w:hAnsi="Calibri" w:cs="Arial"/>
          <w:b/>
          <w:bCs/>
          <w:i/>
          <w:iCs/>
        </w:rPr>
        <w:t>Class</w:t>
      </w:r>
      <w:r w:rsidR="00604672">
        <w:rPr>
          <w:rFonts w:ascii="Calibri" w:hAnsi="Calibri" w:cs="Arial"/>
          <w:b/>
          <w:bCs/>
          <w:i/>
          <w:iCs/>
        </w:rPr>
        <w:t xml:space="preserve"> Meetings</w:t>
      </w:r>
    </w:p>
    <w:p w14:paraId="70AD3A13" w14:textId="77777777" w:rsidR="006A4394" w:rsidRPr="00996DC8" w:rsidRDefault="006A4394" w:rsidP="00AD1B5B">
      <w:pPr>
        <w:autoSpaceDE w:val="0"/>
        <w:autoSpaceDN w:val="0"/>
        <w:adjustRightInd w:val="0"/>
        <w:rPr>
          <w:rFonts w:ascii="Calibri" w:hAnsi="Calibri" w:cs="Arial"/>
          <w:b/>
          <w:bCs/>
          <w:iCs/>
        </w:rPr>
      </w:pPr>
    </w:p>
    <w:p w14:paraId="4099DAEC" w14:textId="415535BA" w:rsidR="00AD1B5B" w:rsidRPr="00900AE8" w:rsidRDefault="00AD1B5B" w:rsidP="00AD1B5B">
      <w:pPr>
        <w:autoSpaceDE w:val="0"/>
        <w:autoSpaceDN w:val="0"/>
        <w:adjustRightInd w:val="0"/>
        <w:rPr>
          <w:rFonts w:ascii="Calibri" w:hAnsi="Calibri" w:cs="Arial"/>
        </w:rPr>
      </w:pPr>
      <w:r w:rsidRPr="00900AE8">
        <w:rPr>
          <w:rFonts w:ascii="Calibri" w:hAnsi="Calibri" w:cs="Arial"/>
        </w:rPr>
        <w:t>By meeting your class</w:t>
      </w:r>
      <w:r w:rsidR="00C84F0B" w:rsidRPr="00900AE8">
        <w:rPr>
          <w:rFonts w:ascii="Calibri" w:hAnsi="Calibri" w:cs="Arial"/>
        </w:rPr>
        <w:t>,</w:t>
      </w:r>
      <w:r w:rsidRPr="00900AE8">
        <w:rPr>
          <w:rFonts w:ascii="Calibri" w:hAnsi="Calibri" w:cs="Arial"/>
        </w:rPr>
        <w:t xml:space="preserve"> we are not only referring to meeting your class every session, but being on time and meeting for the entire period. If for some reason you cannot meet your class, please find a suitable replacement (from your area)</w:t>
      </w:r>
      <w:r w:rsidR="00C84F0B" w:rsidRPr="00900AE8">
        <w:rPr>
          <w:rFonts w:ascii="Calibri" w:hAnsi="Calibri" w:cs="Arial"/>
        </w:rPr>
        <w:t>,</w:t>
      </w:r>
      <w:r w:rsidRPr="00900AE8">
        <w:rPr>
          <w:rFonts w:ascii="Calibri" w:hAnsi="Calibri" w:cs="Arial"/>
        </w:rPr>
        <w:t xml:space="preserve"> and notify your Chair as soon as possible. You are not to cancel classes, but if you must miss a class meeting, you must contact the Chair and </w:t>
      </w:r>
      <w:r w:rsidR="00C640E8">
        <w:rPr>
          <w:rFonts w:ascii="Calibri" w:hAnsi="Calibri" w:cs="Arial"/>
        </w:rPr>
        <w:t xml:space="preserve">the </w:t>
      </w:r>
      <w:r w:rsidR="00B01AE8">
        <w:rPr>
          <w:rFonts w:ascii="Calibri" w:hAnsi="Calibri" w:cs="Arial"/>
        </w:rPr>
        <w:t>Honors College</w:t>
      </w:r>
      <w:r w:rsidR="00C640E8">
        <w:rPr>
          <w:rFonts w:ascii="Calibri" w:hAnsi="Calibri" w:cs="Arial"/>
        </w:rPr>
        <w:t xml:space="preserve"> </w:t>
      </w:r>
      <w:r w:rsidR="00F847EE">
        <w:rPr>
          <w:rFonts w:ascii="Calibri" w:hAnsi="Calibri" w:cs="Arial"/>
        </w:rPr>
        <w:t>Program Assistant</w:t>
      </w:r>
      <w:r w:rsidRPr="00900AE8">
        <w:rPr>
          <w:rFonts w:ascii="Calibri" w:hAnsi="Calibri" w:cs="Arial"/>
        </w:rPr>
        <w:t xml:space="preserve"> so that they may answer questions from the students</w:t>
      </w:r>
      <w:r w:rsidR="008A44C6" w:rsidRPr="00900AE8">
        <w:rPr>
          <w:rFonts w:ascii="Calibri" w:hAnsi="Calibri" w:cs="Arial"/>
        </w:rPr>
        <w:t xml:space="preserve"> and post a sign on the classroom door</w:t>
      </w:r>
      <w:r w:rsidRPr="00900AE8">
        <w:rPr>
          <w:rFonts w:ascii="Calibri" w:hAnsi="Calibri" w:cs="Arial"/>
        </w:rPr>
        <w:t>.</w:t>
      </w:r>
      <w:r w:rsidR="005A566E">
        <w:rPr>
          <w:rFonts w:ascii="Calibri" w:hAnsi="Calibri" w:cs="Arial"/>
        </w:rPr>
        <w:t xml:space="preserve">  </w:t>
      </w:r>
      <w:r w:rsidR="005A566E" w:rsidRPr="00900AE8">
        <w:rPr>
          <w:rFonts w:ascii="Calibri" w:hAnsi="Calibri" w:cs="Arial"/>
        </w:rPr>
        <w:t>For additional information, please see</w:t>
      </w:r>
      <w:r w:rsidR="00604672">
        <w:rPr>
          <w:rFonts w:ascii="Calibri" w:hAnsi="Calibri" w:cs="Arial"/>
        </w:rPr>
        <w:t xml:space="preserve"> </w:t>
      </w:r>
      <w:hyperlink r:id="rId20" w:history="1">
        <w:r w:rsidR="00743158" w:rsidRPr="00743158">
          <w:rPr>
            <w:rStyle w:val="Hyperlink"/>
            <w:rFonts w:asciiTheme="minorHAnsi" w:hAnsiTheme="minorHAnsi" w:cstheme="minorHAnsi"/>
          </w:rPr>
          <w:t>https://www.fau.edu/provost/documents/class-meetings-feb2015.pdf</w:t>
        </w:r>
      </w:hyperlink>
      <w:r w:rsidR="00743158" w:rsidRPr="00743158">
        <w:rPr>
          <w:rFonts w:asciiTheme="minorHAnsi" w:hAnsiTheme="minorHAnsi" w:cstheme="minorHAnsi"/>
        </w:rPr>
        <w:t>.</w:t>
      </w:r>
    </w:p>
    <w:p w14:paraId="6970587D" w14:textId="77777777" w:rsidR="00AD1B5B" w:rsidRPr="00900AE8" w:rsidRDefault="00AD1B5B" w:rsidP="00AD1B5B">
      <w:pPr>
        <w:autoSpaceDE w:val="0"/>
        <w:autoSpaceDN w:val="0"/>
        <w:adjustRightInd w:val="0"/>
        <w:rPr>
          <w:rFonts w:ascii="Calibri" w:hAnsi="Calibri" w:cs="Arial"/>
          <w:b/>
          <w:bCs/>
          <w:i/>
          <w:iCs/>
        </w:rPr>
      </w:pPr>
    </w:p>
    <w:p w14:paraId="15FF9B90"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Class Field Trips</w:t>
      </w:r>
    </w:p>
    <w:p w14:paraId="09FFA939" w14:textId="77777777" w:rsidR="006A4394" w:rsidRPr="00900AE8" w:rsidRDefault="006A4394" w:rsidP="00AD1B5B">
      <w:pPr>
        <w:autoSpaceDE w:val="0"/>
        <w:autoSpaceDN w:val="0"/>
        <w:adjustRightInd w:val="0"/>
        <w:rPr>
          <w:rFonts w:ascii="Calibri" w:hAnsi="Calibri" w:cs="Arial"/>
          <w:b/>
          <w:bCs/>
          <w:iCs/>
        </w:rPr>
      </w:pPr>
    </w:p>
    <w:p w14:paraId="300BB53E" w14:textId="731EBEED" w:rsidR="00AD1B5B" w:rsidRPr="00900AE8" w:rsidRDefault="003D79A0" w:rsidP="00AD1B5B">
      <w:pPr>
        <w:autoSpaceDE w:val="0"/>
        <w:autoSpaceDN w:val="0"/>
        <w:adjustRightInd w:val="0"/>
        <w:rPr>
          <w:rFonts w:ascii="Calibri" w:hAnsi="Calibri" w:cs="Arial"/>
          <w:bCs/>
          <w:iCs/>
        </w:rPr>
      </w:pPr>
      <w:r>
        <w:rPr>
          <w:rFonts w:ascii="Calibri" w:hAnsi="Calibri" w:cs="Arial"/>
          <w:bCs/>
          <w:iCs/>
        </w:rPr>
        <w:t>Plans for off-</w:t>
      </w:r>
      <w:r w:rsidR="00AD1B5B" w:rsidRPr="00900AE8">
        <w:rPr>
          <w:rFonts w:ascii="Calibri" w:hAnsi="Calibri" w:cs="Arial"/>
          <w:bCs/>
          <w:iCs/>
        </w:rPr>
        <w:t>campus student trips must be discussed in advance with your</w:t>
      </w:r>
      <w:r w:rsidR="00AD1B5B" w:rsidRPr="00F2740D">
        <w:rPr>
          <w:rFonts w:ascii="Calibri" w:hAnsi="Calibri" w:cs="Arial"/>
          <w:bCs/>
          <w:iCs/>
        </w:rPr>
        <w:t xml:space="preserve"> </w:t>
      </w:r>
      <w:r w:rsidR="0022509F" w:rsidRPr="00F2740D">
        <w:rPr>
          <w:rFonts w:ascii="Calibri" w:hAnsi="Calibri" w:cs="Arial"/>
          <w:bCs/>
          <w:iCs/>
        </w:rPr>
        <w:t>C</w:t>
      </w:r>
      <w:r w:rsidR="00AD1B5B" w:rsidRPr="00F2740D">
        <w:rPr>
          <w:rFonts w:ascii="Calibri" w:hAnsi="Calibri" w:cs="Arial"/>
          <w:bCs/>
          <w:iCs/>
        </w:rPr>
        <w:t>hair</w:t>
      </w:r>
      <w:r w:rsidR="00AD1B5B" w:rsidRPr="00900AE8">
        <w:rPr>
          <w:rFonts w:ascii="Calibri" w:hAnsi="Calibri" w:cs="Arial"/>
          <w:bCs/>
          <w:iCs/>
        </w:rPr>
        <w:t>.  If approval i</w:t>
      </w:r>
      <w:r w:rsidR="00C640E8">
        <w:rPr>
          <w:rFonts w:ascii="Calibri" w:hAnsi="Calibri" w:cs="Arial"/>
          <w:bCs/>
          <w:iCs/>
        </w:rPr>
        <w:t>s rece</w:t>
      </w:r>
      <w:r w:rsidR="00B81423">
        <w:rPr>
          <w:rFonts w:ascii="Calibri" w:hAnsi="Calibri" w:cs="Arial"/>
          <w:bCs/>
          <w:iCs/>
        </w:rPr>
        <w:t>ived, you must email the Honors College</w:t>
      </w:r>
      <w:r w:rsidR="00C640E8">
        <w:rPr>
          <w:rFonts w:ascii="Calibri" w:hAnsi="Calibri" w:cs="Arial"/>
          <w:bCs/>
          <w:iCs/>
        </w:rPr>
        <w:t xml:space="preserve"> </w:t>
      </w:r>
      <w:r w:rsidR="00F847EE">
        <w:rPr>
          <w:rFonts w:ascii="Calibri" w:hAnsi="Calibri" w:cs="Arial"/>
          <w:bCs/>
          <w:iCs/>
        </w:rPr>
        <w:t>Program Assistant</w:t>
      </w:r>
      <w:r w:rsidR="00AD1B5B" w:rsidRPr="00900AE8">
        <w:rPr>
          <w:rFonts w:ascii="Calibri" w:hAnsi="Calibri" w:cs="Arial"/>
          <w:bCs/>
          <w:iCs/>
        </w:rPr>
        <w:t xml:space="preserve"> </w:t>
      </w:r>
      <w:r w:rsidR="00AD1B5B" w:rsidRPr="008741DD">
        <w:rPr>
          <w:rFonts w:ascii="Calibri" w:hAnsi="Calibri" w:cs="Arial"/>
          <w:bCs/>
          <w:iCs/>
          <w:u w:val="single"/>
        </w:rPr>
        <w:t>at least</w:t>
      </w:r>
      <w:r w:rsidR="00AD1B5B" w:rsidRPr="00900AE8">
        <w:rPr>
          <w:rFonts w:ascii="Calibri" w:hAnsi="Calibri" w:cs="Arial"/>
          <w:bCs/>
          <w:iCs/>
        </w:rPr>
        <w:t xml:space="preserve"> two weeks in advance with the specifics of your plans so liability waiver</w:t>
      </w:r>
      <w:r w:rsidR="005354DF">
        <w:rPr>
          <w:rFonts w:ascii="Calibri" w:hAnsi="Calibri" w:cs="Arial"/>
          <w:bCs/>
          <w:iCs/>
        </w:rPr>
        <w:t>s can be prepared</w:t>
      </w:r>
      <w:r w:rsidR="00370401" w:rsidRPr="00900AE8">
        <w:rPr>
          <w:rFonts w:ascii="Calibri" w:hAnsi="Calibri" w:cs="Arial"/>
          <w:bCs/>
          <w:iCs/>
        </w:rPr>
        <w:t xml:space="preserve"> for </w:t>
      </w:r>
      <w:r w:rsidR="007525AE">
        <w:rPr>
          <w:rFonts w:ascii="Calibri" w:hAnsi="Calibri" w:cs="Arial"/>
          <w:bCs/>
          <w:iCs/>
        </w:rPr>
        <w:t xml:space="preserve">you to distribute to </w:t>
      </w:r>
      <w:r w:rsidR="00370401" w:rsidRPr="00900AE8">
        <w:rPr>
          <w:rFonts w:ascii="Calibri" w:hAnsi="Calibri" w:cs="Arial"/>
          <w:bCs/>
          <w:iCs/>
        </w:rPr>
        <w:t>the students in your class</w:t>
      </w:r>
      <w:r w:rsidR="00FF7866" w:rsidRPr="00900AE8">
        <w:rPr>
          <w:rFonts w:ascii="Calibri" w:hAnsi="Calibri" w:cs="Arial"/>
          <w:bCs/>
          <w:iCs/>
        </w:rPr>
        <w:t xml:space="preserve"> and </w:t>
      </w:r>
      <w:r w:rsidR="007525AE">
        <w:rPr>
          <w:rFonts w:ascii="Calibri" w:hAnsi="Calibri" w:cs="Arial"/>
          <w:bCs/>
          <w:iCs/>
        </w:rPr>
        <w:t xml:space="preserve">if necessary, so </w:t>
      </w:r>
      <w:r w:rsidR="00FF7866" w:rsidRPr="00900AE8">
        <w:rPr>
          <w:rFonts w:ascii="Calibri" w:hAnsi="Calibri" w:cs="Arial"/>
          <w:bCs/>
          <w:iCs/>
        </w:rPr>
        <w:t>transportation</w:t>
      </w:r>
      <w:r w:rsidR="005354DF">
        <w:rPr>
          <w:rFonts w:ascii="Calibri" w:hAnsi="Calibri" w:cs="Arial"/>
          <w:bCs/>
          <w:iCs/>
        </w:rPr>
        <w:t xml:space="preserve"> </w:t>
      </w:r>
      <w:r w:rsidR="007525AE">
        <w:rPr>
          <w:rFonts w:ascii="Calibri" w:hAnsi="Calibri" w:cs="Arial"/>
          <w:bCs/>
          <w:iCs/>
        </w:rPr>
        <w:t xml:space="preserve">can be </w:t>
      </w:r>
      <w:r w:rsidR="005354DF">
        <w:rPr>
          <w:rFonts w:ascii="Calibri" w:hAnsi="Calibri" w:cs="Arial"/>
          <w:bCs/>
          <w:iCs/>
        </w:rPr>
        <w:t>arranged</w:t>
      </w:r>
      <w:r w:rsidR="00AD1B5B" w:rsidRPr="00900AE8">
        <w:rPr>
          <w:rFonts w:ascii="Calibri" w:hAnsi="Calibri" w:cs="Arial"/>
          <w:bCs/>
          <w:iCs/>
        </w:rPr>
        <w:t>.  Faculty must</w:t>
      </w:r>
      <w:r w:rsidR="005354DF">
        <w:rPr>
          <w:rFonts w:ascii="Calibri" w:hAnsi="Calibri" w:cs="Arial"/>
          <w:bCs/>
          <w:iCs/>
        </w:rPr>
        <w:t xml:space="preserve"> distribute and</w:t>
      </w:r>
      <w:r w:rsidR="00AD1B5B" w:rsidRPr="00900AE8">
        <w:rPr>
          <w:rFonts w:ascii="Calibri" w:hAnsi="Calibri" w:cs="Arial"/>
          <w:bCs/>
          <w:iCs/>
        </w:rPr>
        <w:t xml:space="preserve"> collect the completed</w:t>
      </w:r>
      <w:r w:rsidR="00C640E8">
        <w:rPr>
          <w:rFonts w:ascii="Calibri" w:hAnsi="Calibri" w:cs="Arial"/>
          <w:bCs/>
          <w:iCs/>
        </w:rPr>
        <w:t xml:space="preserve"> forms </w:t>
      </w:r>
      <w:r w:rsidR="00B81423">
        <w:rPr>
          <w:rFonts w:ascii="Calibri" w:hAnsi="Calibri" w:cs="Arial"/>
          <w:bCs/>
          <w:iCs/>
        </w:rPr>
        <w:t xml:space="preserve">and turn them in to the </w:t>
      </w:r>
      <w:r w:rsidR="007525AE">
        <w:rPr>
          <w:rFonts w:ascii="Calibri" w:hAnsi="Calibri" w:cs="Arial"/>
          <w:bCs/>
          <w:iCs/>
        </w:rPr>
        <w:t xml:space="preserve">Honors College </w:t>
      </w:r>
      <w:r w:rsidR="00062552">
        <w:rPr>
          <w:rFonts w:ascii="Calibri" w:hAnsi="Calibri" w:cs="Arial"/>
          <w:bCs/>
          <w:iCs/>
        </w:rPr>
        <w:t xml:space="preserve">Program Assistant </w:t>
      </w:r>
      <w:r w:rsidR="00AD1B5B" w:rsidRPr="00900AE8">
        <w:rPr>
          <w:rFonts w:ascii="Calibri" w:hAnsi="Calibri" w:cs="Arial"/>
          <w:b/>
          <w:bCs/>
          <w:iCs/>
        </w:rPr>
        <w:t>prior</w:t>
      </w:r>
      <w:r w:rsidR="00AD1B5B" w:rsidRPr="00900AE8">
        <w:rPr>
          <w:rFonts w:ascii="Calibri" w:hAnsi="Calibri" w:cs="Arial"/>
          <w:bCs/>
          <w:iCs/>
        </w:rPr>
        <w:t xml:space="preserve"> to leaving campus.  Please be aware that students under 18 years </w:t>
      </w:r>
      <w:r>
        <w:rPr>
          <w:rFonts w:ascii="Calibri" w:hAnsi="Calibri" w:cs="Arial"/>
          <w:bCs/>
          <w:iCs/>
        </w:rPr>
        <w:t>of age</w:t>
      </w:r>
      <w:r w:rsidR="00AD1B5B" w:rsidRPr="00900AE8">
        <w:rPr>
          <w:rFonts w:ascii="Calibri" w:hAnsi="Calibri" w:cs="Arial"/>
          <w:bCs/>
          <w:iCs/>
        </w:rPr>
        <w:t xml:space="preserve"> will need sufficient time to obtain a parent’s signature.</w:t>
      </w:r>
    </w:p>
    <w:p w14:paraId="4C34D494" w14:textId="77777777" w:rsidR="00C00AFB" w:rsidRPr="00900AE8" w:rsidRDefault="00C00AFB" w:rsidP="00AD1B5B">
      <w:pPr>
        <w:autoSpaceDE w:val="0"/>
        <w:autoSpaceDN w:val="0"/>
        <w:adjustRightInd w:val="0"/>
        <w:rPr>
          <w:rFonts w:ascii="Calibri" w:hAnsi="Calibri" w:cs="Arial"/>
          <w:bCs/>
          <w:iCs/>
        </w:rPr>
      </w:pPr>
    </w:p>
    <w:p w14:paraId="21CC0F6E" w14:textId="77777777" w:rsidR="00C00AFB" w:rsidRPr="00900AE8" w:rsidRDefault="00C00AFB" w:rsidP="00AD1B5B">
      <w:pPr>
        <w:autoSpaceDE w:val="0"/>
        <w:autoSpaceDN w:val="0"/>
        <w:adjustRightInd w:val="0"/>
        <w:rPr>
          <w:rFonts w:ascii="Calibri" w:hAnsi="Calibri" w:cs="Arial"/>
          <w:bCs/>
          <w:iCs/>
        </w:rPr>
      </w:pPr>
      <w:r w:rsidRPr="00C00AFB">
        <w:rPr>
          <w:rFonts w:ascii="Calibri" w:hAnsi="Calibri" w:cs="Arial"/>
          <w:bCs/>
          <w:iCs/>
        </w:rPr>
        <w:t xml:space="preserve">If an overnight trip is planned, you must notify the Assistant to the Dean </w:t>
      </w:r>
      <w:r w:rsidR="008741DD" w:rsidRPr="008741DD">
        <w:rPr>
          <w:rFonts w:ascii="Calibri" w:hAnsi="Calibri" w:cs="Arial"/>
          <w:bCs/>
          <w:iCs/>
          <w:u w:val="single"/>
        </w:rPr>
        <w:t>at least</w:t>
      </w:r>
      <w:r w:rsidR="008741DD">
        <w:rPr>
          <w:rFonts w:ascii="Calibri" w:hAnsi="Calibri" w:cs="Arial"/>
          <w:bCs/>
          <w:iCs/>
        </w:rPr>
        <w:t xml:space="preserve"> two-three weeks in advance.</w:t>
      </w:r>
    </w:p>
    <w:p w14:paraId="2A81DBBB" w14:textId="77777777" w:rsidR="00AD1B5B" w:rsidRPr="00900AE8" w:rsidRDefault="003B3E02" w:rsidP="00AD1B5B">
      <w:pPr>
        <w:autoSpaceDE w:val="0"/>
        <w:autoSpaceDN w:val="0"/>
        <w:adjustRightInd w:val="0"/>
        <w:jc w:val="center"/>
        <w:rPr>
          <w:rFonts w:ascii="Calibri" w:hAnsi="Calibri" w:cs="Arial"/>
          <w:b/>
          <w:bCs/>
          <w:sz w:val="28"/>
          <w:szCs w:val="28"/>
        </w:rPr>
      </w:pPr>
      <w:r w:rsidRPr="00900AE8">
        <w:rPr>
          <w:rFonts w:ascii="Calibri" w:hAnsi="Calibri" w:cs="Arial"/>
          <w:b/>
          <w:bCs/>
          <w:sz w:val="28"/>
          <w:szCs w:val="28"/>
        </w:rPr>
        <w:br w:type="page"/>
      </w:r>
      <w:r w:rsidR="006A4394" w:rsidRPr="00900AE8">
        <w:rPr>
          <w:rFonts w:ascii="Calibri" w:hAnsi="Calibri" w:cs="Arial"/>
          <w:b/>
          <w:bCs/>
          <w:sz w:val="28"/>
          <w:szCs w:val="28"/>
        </w:rPr>
        <w:t>C</w:t>
      </w:r>
      <w:r w:rsidR="00AD1B5B" w:rsidRPr="00900AE8">
        <w:rPr>
          <w:rFonts w:ascii="Calibri" w:hAnsi="Calibri" w:cs="Arial"/>
          <w:b/>
          <w:bCs/>
          <w:sz w:val="28"/>
          <w:szCs w:val="28"/>
        </w:rPr>
        <w:t>LASSROOM MANAGEMENT</w:t>
      </w:r>
    </w:p>
    <w:p w14:paraId="52D76255" w14:textId="77777777" w:rsidR="00987570" w:rsidRPr="00900AE8" w:rsidRDefault="00987570" w:rsidP="00AD1B5B">
      <w:pPr>
        <w:autoSpaceDE w:val="0"/>
        <w:autoSpaceDN w:val="0"/>
        <w:adjustRightInd w:val="0"/>
        <w:rPr>
          <w:rFonts w:ascii="Calibri" w:hAnsi="Calibri" w:cs="Arial"/>
          <w:b/>
          <w:bCs/>
          <w:i/>
          <w:iCs/>
        </w:rPr>
      </w:pPr>
    </w:p>
    <w:p w14:paraId="2BE44912"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Textbooks</w:t>
      </w:r>
    </w:p>
    <w:p w14:paraId="22E1613B" w14:textId="77777777" w:rsidR="00681308" w:rsidRDefault="00681308" w:rsidP="00422589">
      <w:pPr>
        <w:rPr>
          <w:rFonts w:asciiTheme="minorHAnsi" w:hAnsiTheme="minorHAnsi"/>
          <w:b/>
          <w:sz w:val="22"/>
          <w:szCs w:val="22"/>
        </w:rPr>
      </w:pPr>
    </w:p>
    <w:p w14:paraId="6F3BC13E" w14:textId="1C1D15FE" w:rsidR="00422589" w:rsidRPr="002A4803" w:rsidRDefault="002A4803" w:rsidP="00422589">
      <w:pPr>
        <w:rPr>
          <w:rFonts w:asciiTheme="minorHAnsi" w:hAnsiTheme="minorHAnsi"/>
          <w:b/>
          <w:strike/>
          <w:sz w:val="22"/>
          <w:szCs w:val="22"/>
        </w:rPr>
      </w:pPr>
      <w:r w:rsidRPr="002A4803">
        <w:rPr>
          <w:rFonts w:asciiTheme="minorHAnsi" w:hAnsiTheme="minorHAnsi"/>
          <w:b/>
          <w:sz w:val="22"/>
          <w:szCs w:val="22"/>
        </w:rPr>
        <w:t xml:space="preserve">Follett is </w:t>
      </w:r>
      <w:r w:rsidR="00430D20">
        <w:rPr>
          <w:rFonts w:asciiTheme="minorHAnsi" w:hAnsiTheme="minorHAnsi"/>
          <w:b/>
          <w:sz w:val="22"/>
          <w:szCs w:val="22"/>
        </w:rPr>
        <w:t xml:space="preserve">the university’s </w:t>
      </w:r>
      <w:r w:rsidR="00422589" w:rsidRPr="002A4803">
        <w:rPr>
          <w:rFonts w:asciiTheme="minorHAnsi" w:hAnsiTheme="minorHAnsi"/>
          <w:b/>
          <w:sz w:val="22"/>
          <w:szCs w:val="22"/>
        </w:rPr>
        <w:t xml:space="preserve">bookstore contractor.  </w:t>
      </w:r>
      <w:r w:rsidRPr="002A4803">
        <w:rPr>
          <w:rFonts w:asciiTheme="minorHAnsi" w:hAnsiTheme="minorHAnsi"/>
          <w:b/>
          <w:sz w:val="22"/>
          <w:szCs w:val="22"/>
        </w:rPr>
        <w:t>T</w:t>
      </w:r>
      <w:r w:rsidR="00422589" w:rsidRPr="002A4803">
        <w:rPr>
          <w:rFonts w:asciiTheme="minorHAnsi" w:hAnsiTheme="minorHAnsi"/>
          <w:b/>
          <w:sz w:val="22"/>
          <w:szCs w:val="22"/>
        </w:rPr>
        <w:t>extbook adoptions will be made using the Follett Discover textbook adoption system that will be fully integrated with our Learning Management System Canvas.</w:t>
      </w:r>
      <w:r w:rsidR="00422589" w:rsidRPr="002A4803">
        <w:rPr>
          <w:rFonts w:asciiTheme="minorHAnsi" w:hAnsiTheme="minorHAnsi"/>
          <w:b/>
          <w:strike/>
          <w:sz w:val="22"/>
          <w:szCs w:val="22"/>
        </w:rPr>
        <w:t xml:space="preserve">  </w:t>
      </w:r>
    </w:p>
    <w:p w14:paraId="62714794" w14:textId="77777777" w:rsidR="00DF7C3D" w:rsidRPr="002E302D" w:rsidRDefault="00DF7C3D" w:rsidP="00B9343E">
      <w:pPr>
        <w:pStyle w:val="xmsonormal"/>
        <w:rPr>
          <w:rFonts w:asciiTheme="minorHAnsi" w:hAnsiTheme="minorHAnsi" w:cs="Arial"/>
          <w:b/>
          <w:color w:val="222222"/>
          <w:shd w:val="clear" w:color="auto" w:fill="FFFFFF"/>
        </w:rPr>
      </w:pPr>
    </w:p>
    <w:p w14:paraId="2ED3F3E0" w14:textId="77777777" w:rsidR="00B9343E" w:rsidRPr="001B1499" w:rsidRDefault="00B9343E" w:rsidP="001B1499">
      <w:pPr>
        <w:rPr>
          <w:rFonts w:asciiTheme="minorHAnsi" w:hAnsiTheme="minorHAnsi" w:cs="Arial"/>
          <w:color w:val="222222"/>
          <w:shd w:val="clear" w:color="auto" w:fill="FFFFFF"/>
        </w:rPr>
      </w:pPr>
      <w:r w:rsidRPr="005C7463">
        <w:rPr>
          <w:rFonts w:asciiTheme="minorHAnsi" w:hAnsiTheme="minorHAnsi" w:cs="Arial"/>
          <w:color w:val="222222"/>
          <w:shd w:val="clear" w:color="auto" w:fill="FFFFFF"/>
        </w:rPr>
        <w:t>Follett Discover is a comprehensive set of tools enabling hassle-free access for faculty and students to all course materials. Instructors can use the tool to research, discover and adopt course materials with ease - while students are better prepared for class by having easy access to manage their course materials quickly and effectively. FAU has integrated Follett Discover into its learning management system, and the tool is now live in Canvas</w:t>
      </w:r>
      <w:r w:rsidR="001B1499">
        <w:rPr>
          <w:rFonts w:asciiTheme="minorHAnsi" w:hAnsiTheme="minorHAnsi" w:cs="Arial"/>
          <w:color w:val="222222"/>
          <w:shd w:val="clear" w:color="auto" w:fill="FFFFFF"/>
        </w:rPr>
        <w:t xml:space="preserve"> </w:t>
      </w:r>
      <w:hyperlink r:id="rId21" w:history="1">
        <w:r w:rsidR="001B1499" w:rsidRPr="00893A6F">
          <w:rPr>
            <w:rStyle w:val="Hyperlink"/>
            <w:rFonts w:asciiTheme="minorHAnsi" w:hAnsiTheme="minorHAnsi" w:cs="Arial"/>
            <w:shd w:val="clear" w:color="auto" w:fill="FFFFFF"/>
          </w:rPr>
          <w:t>https://www.fau.edu/provost/faculty/order-textbooks.php</w:t>
        </w:r>
      </w:hyperlink>
      <w:r w:rsidRPr="005C7463">
        <w:rPr>
          <w:rFonts w:asciiTheme="minorHAnsi" w:hAnsiTheme="minorHAnsi" w:cs="Arial"/>
          <w:color w:val="222222"/>
          <w:shd w:val="clear" w:color="auto" w:fill="FFFFFF"/>
        </w:rPr>
        <w:t>.</w:t>
      </w:r>
      <w:r w:rsidRPr="005C7463">
        <w:rPr>
          <w:rFonts w:asciiTheme="minorHAnsi" w:hAnsiTheme="minorHAnsi" w:cs="Arial"/>
          <w:b/>
          <w:bCs/>
          <w:iCs/>
        </w:rPr>
        <w:t xml:space="preserve">  </w:t>
      </w:r>
    </w:p>
    <w:p w14:paraId="143F9C90" w14:textId="77777777" w:rsidR="00B9343E" w:rsidRPr="005C7463" w:rsidRDefault="00B9343E" w:rsidP="00B9343E">
      <w:pPr>
        <w:pStyle w:val="xmsonormal"/>
        <w:rPr>
          <w:rFonts w:asciiTheme="minorHAnsi" w:hAnsiTheme="minorHAnsi" w:cs="Arial"/>
          <w:b/>
          <w:bCs/>
          <w:iCs/>
        </w:rPr>
      </w:pPr>
    </w:p>
    <w:p w14:paraId="6765FF07" w14:textId="72934EAD" w:rsidR="00B9343E" w:rsidRDefault="00B9343E" w:rsidP="00B9343E">
      <w:pPr>
        <w:pStyle w:val="xmsonormal"/>
        <w:rPr>
          <w:rFonts w:asciiTheme="minorHAnsi" w:hAnsiTheme="minorHAnsi" w:cs="Arial"/>
          <w:color w:val="222222"/>
          <w:shd w:val="clear" w:color="auto" w:fill="FFFFFF"/>
        </w:rPr>
      </w:pPr>
      <w:r w:rsidRPr="008F78F6">
        <w:rPr>
          <w:rFonts w:asciiTheme="minorHAnsi" w:hAnsiTheme="minorHAnsi" w:cs="Arial"/>
          <w:color w:val="222222"/>
          <w:shd w:val="clear" w:color="auto" w:fill="FFFFFF"/>
        </w:rPr>
        <w:t xml:space="preserve">If you have questions about placing text adoptions via Follett Discover, please contact the University Textbook Department via </w:t>
      </w:r>
      <w:r w:rsidR="00681308">
        <w:rPr>
          <w:rFonts w:asciiTheme="minorHAnsi" w:hAnsiTheme="minorHAnsi" w:cs="Arial"/>
          <w:color w:val="222222"/>
          <w:shd w:val="clear" w:color="auto" w:fill="FFFFFF"/>
        </w:rPr>
        <w:t xml:space="preserve">phone or </w:t>
      </w:r>
      <w:r w:rsidRPr="008F78F6">
        <w:rPr>
          <w:rFonts w:asciiTheme="minorHAnsi" w:hAnsiTheme="minorHAnsi" w:cs="Arial"/>
          <w:color w:val="222222"/>
          <w:shd w:val="clear" w:color="auto" w:fill="FFFFFF"/>
        </w:rPr>
        <w:t>email: </w:t>
      </w:r>
    </w:p>
    <w:p w14:paraId="23649AD6" w14:textId="77777777" w:rsidR="008E6014" w:rsidRPr="00F331FA" w:rsidRDefault="008E6014" w:rsidP="00B9343E">
      <w:pPr>
        <w:pStyle w:val="xmsonormal"/>
        <w:rPr>
          <w:rFonts w:asciiTheme="minorHAnsi" w:hAnsiTheme="minorHAnsi" w:cs="Arial"/>
          <w:color w:val="222222"/>
          <w:shd w:val="clear" w:color="auto" w:fill="FFFFFF"/>
        </w:rPr>
      </w:pPr>
    </w:p>
    <w:p w14:paraId="57D5CCF6" w14:textId="77777777" w:rsidR="00B9343E" w:rsidRPr="002A67E1" w:rsidRDefault="00B9343E" w:rsidP="00B9343E">
      <w:pPr>
        <w:pStyle w:val="xmsonormal"/>
        <w:ind w:left="720"/>
        <w:rPr>
          <w:rFonts w:asciiTheme="minorHAnsi" w:hAnsiTheme="minorHAnsi" w:cstheme="minorHAnsi"/>
        </w:rPr>
      </w:pPr>
      <w:r w:rsidRPr="002A67E1">
        <w:rPr>
          <w:rFonts w:asciiTheme="minorHAnsi" w:hAnsiTheme="minorHAnsi" w:cstheme="minorHAnsi"/>
          <w:color w:val="222222"/>
        </w:rPr>
        <w:t>Tel: </w:t>
      </w:r>
      <w:hyperlink r:id="rId22" w:history="1">
        <w:r w:rsidRPr="002A67E1">
          <w:rPr>
            <w:rStyle w:val="Hyperlink"/>
            <w:rFonts w:asciiTheme="minorHAnsi" w:hAnsiTheme="minorHAnsi" w:cstheme="minorHAnsi"/>
          </w:rPr>
          <w:t>561.297.3720</w:t>
        </w:r>
      </w:hyperlink>
      <w:r w:rsidRPr="002A67E1">
        <w:rPr>
          <w:rFonts w:asciiTheme="minorHAnsi" w:hAnsiTheme="minorHAnsi" w:cstheme="minorHAnsi"/>
          <w:color w:val="222222"/>
        </w:rPr>
        <w:br/>
        <w:t>Follett Higher Education Group  </w:t>
      </w:r>
      <w:r w:rsidRPr="002A67E1">
        <w:rPr>
          <w:rFonts w:asciiTheme="minorHAnsi" w:hAnsiTheme="minorHAnsi" w:cstheme="minorHAnsi"/>
          <w:color w:val="222222"/>
        </w:rPr>
        <w:br/>
        <w:t>Florida Atlantic University </w:t>
      </w:r>
      <w:r w:rsidRPr="002A67E1">
        <w:rPr>
          <w:rFonts w:asciiTheme="minorHAnsi" w:hAnsiTheme="minorHAnsi" w:cstheme="minorHAnsi"/>
          <w:color w:val="222222"/>
        </w:rPr>
        <w:br/>
        <w:t>777 Glades Road Boca Raton, FL 33431</w:t>
      </w:r>
    </w:p>
    <w:p w14:paraId="4024CDF6" w14:textId="26528B95" w:rsidR="00B9343E" w:rsidRPr="002A67E1" w:rsidRDefault="00C1388E" w:rsidP="00B9343E">
      <w:pPr>
        <w:pStyle w:val="xmsonormal"/>
        <w:ind w:left="720"/>
        <w:rPr>
          <w:rFonts w:asciiTheme="minorHAnsi" w:hAnsiTheme="minorHAnsi" w:cstheme="minorHAnsi"/>
        </w:rPr>
      </w:pPr>
      <w:hyperlink r:id="rId23" w:history="1">
        <w:r w:rsidR="00B9343E" w:rsidRPr="002A67E1">
          <w:rPr>
            <w:rStyle w:val="Hyperlink"/>
            <w:rFonts w:asciiTheme="minorHAnsi" w:hAnsiTheme="minorHAnsi" w:cstheme="minorHAnsi"/>
          </w:rPr>
          <w:t>www.FAUStore.com</w:t>
        </w:r>
      </w:hyperlink>
      <w:r w:rsidR="00B9343E" w:rsidRPr="002A67E1">
        <w:rPr>
          <w:rFonts w:asciiTheme="minorHAnsi" w:hAnsiTheme="minorHAnsi" w:cstheme="minorHAnsi"/>
          <w:color w:val="222222"/>
        </w:rPr>
        <w:t xml:space="preserve"> </w:t>
      </w:r>
    </w:p>
    <w:p w14:paraId="5EFE32FA" w14:textId="77777777" w:rsidR="00AD1B5B" w:rsidRPr="00160611" w:rsidRDefault="00B9343E" w:rsidP="00B9343E">
      <w:pPr>
        <w:rPr>
          <w:rFonts w:ascii="Calibri" w:hAnsi="Calibri" w:cs="Arial"/>
          <w:b/>
          <w:bCs/>
          <w:i/>
          <w:iCs/>
        </w:rPr>
      </w:pPr>
      <w:r w:rsidRPr="00B9343E">
        <w:rPr>
          <w:rFonts w:asciiTheme="minorHAnsi" w:hAnsiTheme="minorHAnsi" w:cs="Arial"/>
          <w:i/>
          <w:color w:val="222222"/>
        </w:rPr>
        <w:br/>
      </w:r>
      <w:r w:rsidR="00AD1B5B" w:rsidRPr="00160611">
        <w:rPr>
          <w:rFonts w:ascii="Calibri" w:hAnsi="Calibri" w:cs="Arial"/>
          <w:b/>
          <w:bCs/>
          <w:i/>
          <w:iCs/>
        </w:rPr>
        <w:t>Class Rolls</w:t>
      </w:r>
      <w:r w:rsidR="00370401" w:rsidRPr="00160611">
        <w:rPr>
          <w:rFonts w:ascii="Calibri" w:hAnsi="Calibri" w:cs="Arial"/>
          <w:b/>
          <w:bCs/>
          <w:i/>
          <w:iCs/>
        </w:rPr>
        <w:t xml:space="preserve"> </w:t>
      </w:r>
    </w:p>
    <w:p w14:paraId="58F68E24" w14:textId="77777777" w:rsidR="00A31FE3" w:rsidRPr="00473183" w:rsidRDefault="00A31FE3" w:rsidP="00AD1B5B">
      <w:pPr>
        <w:autoSpaceDE w:val="0"/>
        <w:autoSpaceDN w:val="0"/>
        <w:adjustRightInd w:val="0"/>
        <w:rPr>
          <w:rFonts w:ascii="Calibri" w:hAnsi="Calibri" w:cs="Arial"/>
          <w:b/>
          <w:bCs/>
          <w:iCs/>
        </w:rPr>
      </w:pPr>
    </w:p>
    <w:p w14:paraId="5030D49F" w14:textId="4F8EE6EB" w:rsidR="001F7A88" w:rsidRDefault="00AD1B5B" w:rsidP="00AD1B5B">
      <w:pPr>
        <w:autoSpaceDE w:val="0"/>
        <w:autoSpaceDN w:val="0"/>
        <w:adjustRightInd w:val="0"/>
        <w:rPr>
          <w:rFonts w:ascii="Calibri" w:hAnsi="Calibri" w:cs="Arial"/>
        </w:rPr>
      </w:pPr>
      <w:r w:rsidRPr="00900AE8">
        <w:rPr>
          <w:rFonts w:ascii="Calibri" w:hAnsi="Calibri" w:cs="Arial"/>
        </w:rPr>
        <w:t xml:space="preserve">Class rolls are available through </w:t>
      </w:r>
      <w:r w:rsidR="002032AB" w:rsidRPr="00900AE8">
        <w:rPr>
          <w:rFonts w:ascii="Calibri" w:hAnsi="Calibri" w:cs="Arial"/>
        </w:rPr>
        <w:t>FAU Self Service, which is accessible by logging into</w:t>
      </w:r>
      <w:r w:rsidR="00160611">
        <w:rPr>
          <w:rFonts w:ascii="Calibri" w:hAnsi="Calibri" w:cs="Arial"/>
        </w:rPr>
        <w:t xml:space="preserve"> </w:t>
      </w:r>
      <w:r w:rsidR="00160611" w:rsidRPr="00160611">
        <w:rPr>
          <w:rFonts w:ascii="Calibri" w:hAnsi="Calibri" w:cs="Arial"/>
          <w:b/>
        </w:rPr>
        <w:t>Canvas</w:t>
      </w:r>
      <w:r w:rsidR="00B01AE8" w:rsidRPr="00160611">
        <w:rPr>
          <w:rFonts w:ascii="Calibri" w:hAnsi="Calibri" w:cs="Arial"/>
          <w:b/>
        </w:rPr>
        <w:t xml:space="preserve"> </w:t>
      </w:r>
      <w:r w:rsidR="00B01AE8">
        <w:rPr>
          <w:rFonts w:ascii="Calibri" w:hAnsi="Calibri" w:cs="Arial"/>
        </w:rPr>
        <w:t>or</w:t>
      </w:r>
      <w:r w:rsidR="002032AB" w:rsidRPr="00900AE8">
        <w:rPr>
          <w:rFonts w:ascii="Calibri" w:hAnsi="Calibri" w:cs="Arial"/>
        </w:rPr>
        <w:t xml:space="preserve"> </w:t>
      </w:r>
      <w:r w:rsidR="0077137E" w:rsidRPr="0077137E">
        <w:rPr>
          <w:rFonts w:ascii="Calibri" w:hAnsi="Calibri"/>
        </w:rPr>
        <w:t>MyFAU</w:t>
      </w:r>
      <w:r w:rsidR="002032AB" w:rsidRPr="00900AE8">
        <w:rPr>
          <w:rFonts w:ascii="Calibri" w:hAnsi="Calibri" w:cs="Arial"/>
        </w:rPr>
        <w:t xml:space="preserve">: </w:t>
      </w:r>
      <w:r w:rsidRPr="00900AE8">
        <w:rPr>
          <w:rFonts w:ascii="Calibri" w:hAnsi="Calibri" w:cs="Arial"/>
        </w:rPr>
        <w:t xml:space="preserve"> </w:t>
      </w:r>
      <w:hyperlink r:id="rId24" w:history="1">
        <w:r w:rsidR="001F7A88" w:rsidRPr="00AA1D8D">
          <w:rPr>
            <w:rStyle w:val="Hyperlink"/>
            <w:rFonts w:ascii="Calibri" w:hAnsi="Calibri" w:cs="Arial"/>
          </w:rPr>
          <w:t>https://myfau.fau.edu</w:t>
        </w:r>
      </w:hyperlink>
    </w:p>
    <w:p w14:paraId="05B7D572" w14:textId="203DE74E" w:rsidR="00AD1B5B" w:rsidRPr="00900AE8" w:rsidRDefault="002032AB" w:rsidP="001F7A88">
      <w:pPr>
        <w:rPr>
          <w:rFonts w:ascii="Calibri" w:hAnsi="Calibri" w:cs="Arial"/>
        </w:rPr>
      </w:pPr>
      <w:r w:rsidRPr="00900AE8">
        <w:rPr>
          <w:rFonts w:ascii="Calibri" w:hAnsi="Calibri" w:cs="Arial"/>
        </w:rPr>
        <w:t>Summary of steps</w:t>
      </w:r>
      <w:r w:rsidR="00B01AE8">
        <w:rPr>
          <w:rFonts w:ascii="Calibri" w:hAnsi="Calibri" w:cs="Arial"/>
        </w:rPr>
        <w:t xml:space="preserve"> using MyFAU</w:t>
      </w:r>
      <w:r w:rsidR="00AD1B5B" w:rsidRPr="00900AE8">
        <w:rPr>
          <w:rFonts w:ascii="Calibri" w:hAnsi="Calibri" w:cs="Arial"/>
        </w:rPr>
        <w:t>:</w:t>
      </w:r>
    </w:p>
    <w:p w14:paraId="78842C22" w14:textId="77777777" w:rsidR="00AD1B5B" w:rsidRDefault="00AD1B5B" w:rsidP="0077137E">
      <w:pPr>
        <w:autoSpaceDE w:val="0"/>
        <w:autoSpaceDN w:val="0"/>
        <w:adjustRightInd w:val="0"/>
        <w:rPr>
          <w:rFonts w:ascii="Calibri" w:hAnsi="Calibri"/>
        </w:rPr>
      </w:pPr>
      <w:r w:rsidRPr="00900AE8">
        <w:rPr>
          <w:rFonts w:ascii="Calibri" w:hAnsi="Calibri"/>
        </w:rPr>
        <w:t xml:space="preserve">1) </w:t>
      </w:r>
      <w:r w:rsidR="0077137E" w:rsidRPr="00900AE8">
        <w:rPr>
          <w:rFonts w:ascii="Calibri" w:hAnsi="Calibri"/>
        </w:rPr>
        <w:t>L</w:t>
      </w:r>
      <w:r w:rsidRPr="00900AE8">
        <w:rPr>
          <w:rFonts w:ascii="Calibri" w:hAnsi="Calibri"/>
        </w:rPr>
        <w:t xml:space="preserve">og into </w:t>
      </w:r>
      <w:r w:rsidR="0077137E" w:rsidRPr="00900AE8">
        <w:rPr>
          <w:rFonts w:ascii="Calibri" w:hAnsi="Calibri"/>
        </w:rPr>
        <w:t>MyFAU</w:t>
      </w:r>
      <w:r w:rsidR="002B5B3C" w:rsidRPr="002B5B3C">
        <w:rPr>
          <w:rFonts w:ascii="Calibri" w:hAnsi="Calibri" w:cs="Arial"/>
        </w:rPr>
        <w:t xml:space="preserve"> </w:t>
      </w:r>
      <w:r w:rsidR="002B5B3C" w:rsidRPr="00900AE8">
        <w:rPr>
          <w:rFonts w:ascii="Calibri" w:hAnsi="Calibri" w:cs="Arial"/>
        </w:rPr>
        <w:t>using your FAU Net ID and password</w:t>
      </w:r>
      <w:r w:rsidR="0077137E" w:rsidRPr="00900AE8">
        <w:rPr>
          <w:rFonts w:ascii="Calibri" w:hAnsi="Calibri"/>
        </w:rPr>
        <w:t>.</w:t>
      </w:r>
      <w:r w:rsidRPr="00900AE8">
        <w:rPr>
          <w:rFonts w:ascii="Calibri" w:hAnsi="Calibri"/>
        </w:rPr>
        <w:br/>
        <w:t xml:space="preserve">2) </w:t>
      </w:r>
      <w:r w:rsidR="0077137E" w:rsidRPr="00900AE8">
        <w:rPr>
          <w:rFonts w:ascii="Calibri" w:hAnsi="Calibri"/>
        </w:rPr>
        <w:t>S</w:t>
      </w:r>
      <w:r w:rsidRPr="00900AE8">
        <w:rPr>
          <w:rFonts w:ascii="Calibri" w:hAnsi="Calibri"/>
        </w:rPr>
        <w:t xml:space="preserve">elect </w:t>
      </w:r>
      <w:r w:rsidR="00B81423">
        <w:rPr>
          <w:rFonts w:ascii="Calibri" w:hAnsi="Calibri"/>
        </w:rPr>
        <w:t>FAU Self Service/ Faculty S</w:t>
      </w:r>
      <w:r w:rsidR="002032AB" w:rsidRPr="00900AE8">
        <w:rPr>
          <w:rFonts w:ascii="Calibri" w:hAnsi="Calibri"/>
        </w:rPr>
        <w:t xml:space="preserve">ervices/ Summary Class List/ Term, and your class. </w:t>
      </w:r>
    </w:p>
    <w:p w14:paraId="019E1DA0" w14:textId="77777777" w:rsidR="00F06339" w:rsidRDefault="00F06339" w:rsidP="00F06339">
      <w:pPr>
        <w:autoSpaceDE w:val="0"/>
        <w:autoSpaceDN w:val="0"/>
        <w:adjustRightInd w:val="0"/>
        <w:rPr>
          <w:rFonts w:ascii="Calibri" w:hAnsi="Calibri" w:cs="Arial"/>
        </w:rPr>
      </w:pPr>
      <w:r w:rsidRPr="00900AE8">
        <w:rPr>
          <w:rFonts w:ascii="Calibri" w:hAnsi="Calibri" w:cs="Arial"/>
        </w:rPr>
        <w:t xml:space="preserve">The drop/add period is during the first week of classes.  After drop/add is over, check your final role to ensure that all students who are in the class appear on the role. </w:t>
      </w:r>
      <w:r>
        <w:rPr>
          <w:rFonts w:ascii="Calibri" w:hAnsi="Calibri" w:cs="Arial"/>
        </w:rPr>
        <w:t xml:space="preserve"> Students not appearing on your roll will not be assigned a grade.  Please instruct students with questions to contact the Director of Academic Support Services.</w:t>
      </w:r>
      <w:r w:rsidRPr="00900AE8">
        <w:rPr>
          <w:rFonts w:ascii="Calibri" w:hAnsi="Calibri" w:cs="Arial"/>
        </w:rPr>
        <w:t xml:space="preserve"> </w:t>
      </w:r>
      <w:r>
        <w:rPr>
          <w:rFonts w:ascii="Calibri" w:hAnsi="Calibri" w:cs="Arial"/>
        </w:rPr>
        <w:t xml:space="preserve">See </w:t>
      </w:r>
      <w:hyperlink r:id="rId25" w:history="1">
        <w:r w:rsidR="008F78F6" w:rsidRPr="00E71547">
          <w:rPr>
            <w:rStyle w:val="Hyperlink"/>
            <w:rFonts w:ascii="Calibri" w:hAnsi="Calibri" w:cs="Arial"/>
          </w:rPr>
          <w:t>http://www.fau.edu/registrar/registration/calendar.php</w:t>
        </w:r>
      </w:hyperlink>
      <w:r>
        <w:rPr>
          <w:rStyle w:val="Hyperlink"/>
          <w:rFonts w:ascii="Calibri" w:hAnsi="Calibri" w:cs="Arial"/>
        </w:rPr>
        <w:t xml:space="preserve"> </w:t>
      </w:r>
      <w:r>
        <w:rPr>
          <w:rFonts w:ascii="Calibri" w:hAnsi="Calibri" w:cs="Arial"/>
        </w:rPr>
        <w:t>for drop/add dates.</w:t>
      </w:r>
    </w:p>
    <w:p w14:paraId="29E32D9C" w14:textId="77777777" w:rsidR="00160611" w:rsidRDefault="00160611" w:rsidP="0077137E">
      <w:pPr>
        <w:autoSpaceDE w:val="0"/>
        <w:autoSpaceDN w:val="0"/>
        <w:adjustRightInd w:val="0"/>
        <w:rPr>
          <w:rFonts w:ascii="Segoe UI" w:hAnsi="Segoe UI" w:cs="Segoe UI"/>
        </w:rPr>
      </w:pPr>
    </w:p>
    <w:p w14:paraId="0B599324" w14:textId="77777777" w:rsidR="00334736" w:rsidRDefault="00334736">
      <w:pPr>
        <w:rPr>
          <w:rFonts w:ascii="Calibri" w:hAnsi="Calibri" w:cs="Arial"/>
          <w:b/>
          <w:bCs/>
          <w:i/>
          <w:iCs/>
        </w:rPr>
      </w:pPr>
      <w:r>
        <w:rPr>
          <w:rFonts w:ascii="Calibri" w:hAnsi="Calibri" w:cs="Arial"/>
          <w:b/>
          <w:bCs/>
          <w:i/>
          <w:iCs/>
        </w:rPr>
        <w:br w:type="page"/>
      </w:r>
    </w:p>
    <w:p w14:paraId="066E866A" w14:textId="77777777" w:rsidR="00F06339" w:rsidRPr="00160611" w:rsidRDefault="00F06339" w:rsidP="00F06339">
      <w:pPr>
        <w:autoSpaceDE w:val="0"/>
        <w:autoSpaceDN w:val="0"/>
        <w:adjustRightInd w:val="0"/>
        <w:rPr>
          <w:rFonts w:ascii="Calibri" w:hAnsi="Calibri" w:cs="Arial"/>
          <w:b/>
          <w:bCs/>
          <w:i/>
          <w:iCs/>
        </w:rPr>
      </w:pPr>
      <w:r w:rsidRPr="00160611">
        <w:rPr>
          <w:rFonts w:ascii="Calibri" w:hAnsi="Calibri" w:cs="Arial"/>
          <w:b/>
          <w:bCs/>
          <w:i/>
          <w:iCs/>
        </w:rPr>
        <w:t>C</w:t>
      </w:r>
      <w:r>
        <w:rPr>
          <w:rFonts w:ascii="Calibri" w:hAnsi="Calibri" w:cs="Arial"/>
          <w:b/>
          <w:bCs/>
          <w:i/>
          <w:iCs/>
        </w:rPr>
        <w:t>anvas Training</w:t>
      </w:r>
      <w:r w:rsidRPr="00160611">
        <w:rPr>
          <w:rFonts w:ascii="Calibri" w:hAnsi="Calibri" w:cs="Arial"/>
          <w:b/>
          <w:bCs/>
          <w:i/>
          <w:iCs/>
        </w:rPr>
        <w:t xml:space="preserve"> </w:t>
      </w:r>
    </w:p>
    <w:p w14:paraId="5927406C" w14:textId="77777777" w:rsidR="00F06339" w:rsidRDefault="00F06339" w:rsidP="0077137E">
      <w:pPr>
        <w:autoSpaceDE w:val="0"/>
        <w:autoSpaceDN w:val="0"/>
        <w:adjustRightInd w:val="0"/>
        <w:rPr>
          <w:rFonts w:asciiTheme="minorHAnsi" w:hAnsiTheme="minorHAnsi" w:cs="Segoe UI"/>
        </w:rPr>
      </w:pPr>
    </w:p>
    <w:p w14:paraId="51DF625C" w14:textId="30F842F7" w:rsidR="00B01AE8" w:rsidRPr="00160611" w:rsidRDefault="00160611" w:rsidP="0077137E">
      <w:pPr>
        <w:autoSpaceDE w:val="0"/>
        <w:autoSpaceDN w:val="0"/>
        <w:adjustRightInd w:val="0"/>
        <w:rPr>
          <w:rFonts w:asciiTheme="minorHAnsi" w:hAnsiTheme="minorHAnsi" w:cs="Arial"/>
        </w:rPr>
      </w:pPr>
      <w:r w:rsidRPr="00160611">
        <w:rPr>
          <w:rFonts w:asciiTheme="minorHAnsi" w:hAnsiTheme="minorHAnsi" w:cs="Segoe UI"/>
        </w:rPr>
        <w:t xml:space="preserve">You may either register to attend an upcoming Canvas training course (i.e. Canvas Primer 1 or Canvas Primer 2) or schedule a personalized appointment via </w:t>
      </w:r>
      <w:hyperlink r:id="rId26" w:history="1">
        <w:r w:rsidRPr="00160611">
          <w:rPr>
            <w:rStyle w:val="Hyperlink"/>
            <w:rFonts w:asciiTheme="minorHAnsi" w:hAnsiTheme="minorHAnsi" w:cs="Segoe UI"/>
          </w:rPr>
          <w:t>http://techevents.fau.edu/</w:t>
        </w:r>
      </w:hyperlink>
      <w:r w:rsidRPr="00160611">
        <w:rPr>
          <w:rFonts w:asciiTheme="minorHAnsi" w:hAnsiTheme="minorHAnsi" w:cs="Segoe UI"/>
        </w:rPr>
        <w:t xml:space="preserve"> (In person, virtual, and phone appointments are available). If you are located on the Jupiter campus you may schedule an </w:t>
      </w:r>
      <w:r w:rsidR="00234B3E" w:rsidRPr="00160611">
        <w:rPr>
          <w:rFonts w:asciiTheme="minorHAnsi" w:hAnsiTheme="minorHAnsi" w:cs="Segoe UI"/>
        </w:rPr>
        <w:t>in-person</w:t>
      </w:r>
      <w:r w:rsidRPr="00160611">
        <w:rPr>
          <w:rFonts w:asciiTheme="minorHAnsi" w:hAnsiTheme="minorHAnsi" w:cs="Segoe UI"/>
        </w:rPr>
        <w:t xml:space="preserve"> appointment with Susan Bell. </w:t>
      </w:r>
      <w:r w:rsidRPr="00160611">
        <w:rPr>
          <w:rFonts w:asciiTheme="minorHAnsi" w:hAnsiTheme="minorHAnsi" w:cs="Segoe UI"/>
        </w:rPr>
        <w:br/>
      </w:r>
    </w:p>
    <w:p w14:paraId="3D1AFDD4"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Honor Code</w:t>
      </w:r>
    </w:p>
    <w:p w14:paraId="4F88725A" w14:textId="77777777" w:rsidR="00A31FE3" w:rsidRPr="00900AE8" w:rsidRDefault="00A31FE3" w:rsidP="00AD1B5B">
      <w:pPr>
        <w:autoSpaceDE w:val="0"/>
        <w:autoSpaceDN w:val="0"/>
        <w:adjustRightInd w:val="0"/>
        <w:rPr>
          <w:rFonts w:ascii="Calibri" w:hAnsi="Calibri" w:cs="Arial"/>
          <w:b/>
          <w:bCs/>
          <w:i/>
          <w:iCs/>
        </w:rPr>
      </w:pPr>
    </w:p>
    <w:p w14:paraId="555A9E94" w14:textId="4AEFE643" w:rsidR="008728D7" w:rsidRDefault="00AD1B5B" w:rsidP="00AD1B5B">
      <w:pPr>
        <w:autoSpaceDE w:val="0"/>
        <w:autoSpaceDN w:val="0"/>
        <w:adjustRightInd w:val="0"/>
        <w:rPr>
          <w:rFonts w:ascii="Calibri" w:hAnsi="Calibri" w:cs="Arial"/>
          <w:bCs/>
          <w:iCs/>
        </w:rPr>
      </w:pPr>
      <w:r w:rsidRPr="00900AE8">
        <w:rPr>
          <w:rFonts w:ascii="Calibri" w:hAnsi="Calibri" w:cs="Arial"/>
          <w:bCs/>
          <w:iCs/>
        </w:rPr>
        <w:t>The Honors College has an honor code, which you should consult</w:t>
      </w:r>
      <w:r w:rsidR="003E3E30">
        <w:rPr>
          <w:rFonts w:ascii="Calibri" w:hAnsi="Calibri" w:cs="Arial"/>
          <w:bCs/>
          <w:iCs/>
        </w:rPr>
        <w:t xml:space="preserve"> </w:t>
      </w:r>
      <w:r w:rsidR="003E3E30" w:rsidRPr="00F2740D">
        <w:rPr>
          <w:rFonts w:ascii="Calibri" w:hAnsi="Calibri" w:cs="Arial"/>
          <w:bCs/>
          <w:iCs/>
        </w:rPr>
        <w:t>and include in your syllabus</w:t>
      </w:r>
      <w:r w:rsidRPr="00F2740D">
        <w:rPr>
          <w:rFonts w:ascii="Calibri" w:hAnsi="Calibri" w:cs="Arial"/>
          <w:bCs/>
          <w:iCs/>
        </w:rPr>
        <w:t>.</w:t>
      </w:r>
      <w:r w:rsidR="003E3E30" w:rsidRPr="00F2740D">
        <w:rPr>
          <w:rFonts w:ascii="Calibri" w:hAnsi="Calibri" w:cs="Arial"/>
          <w:bCs/>
          <w:iCs/>
        </w:rPr>
        <w:t xml:space="preserve"> </w:t>
      </w:r>
      <w:r w:rsidRPr="00900AE8">
        <w:rPr>
          <w:rFonts w:ascii="Calibri" w:hAnsi="Calibri" w:cs="Arial"/>
          <w:bCs/>
          <w:iCs/>
        </w:rPr>
        <w:t xml:space="preserve"> It is available online at </w:t>
      </w:r>
      <w:hyperlink r:id="rId27" w:history="1">
        <w:r w:rsidR="008728D7" w:rsidRPr="008728D7">
          <w:rPr>
            <w:rStyle w:val="Hyperlink"/>
            <w:rFonts w:ascii="Calibri" w:hAnsi="Calibri" w:cs="Arial"/>
            <w:bCs/>
            <w:iCs/>
          </w:rPr>
          <w:t>https://www.fau.edu/honors/academics/honor-code/</w:t>
        </w:r>
      </w:hyperlink>
      <w:r w:rsidR="008728D7" w:rsidRPr="008728D7">
        <w:rPr>
          <w:rFonts w:ascii="Calibri" w:hAnsi="Calibri" w:cs="Arial"/>
          <w:bCs/>
          <w:iCs/>
        </w:rPr>
        <w:t xml:space="preserve"> </w:t>
      </w:r>
    </w:p>
    <w:p w14:paraId="4097CA5A" w14:textId="14E5F7A8" w:rsidR="00AD1B5B" w:rsidRPr="0052369C" w:rsidRDefault="00AD1B5B" w:rsidP="00AD1B5B">
      <w:pPr>
        <w:autoSpaceDE w:val="0"/>
        <w:autoSpaceDN w:val="0"/>
        <w:adjustRightInd w:val="0"/>
        <w:rPr>
          <w:rFonts w:ascii="Calibri" w:hAnsi="Calibri" w:cs="Arial"/>
          <w:bCs/>
          <w:iCs/>
        </w:rPr>
      </w:pPr>
      <w:r w:rsidRPr="00900AE8">
        <w:rPr>
          <w:rFonts w:ascii="Calibri" w:hAnsi="Calibri" w:cs="Arial"/>
          <w:bCs/>
          <w:iCs/>
        </w:rPr>
        <w:t>and stipulates procedures to follow if you suspect a violation. If you suspect an act of plagiarism or other violation of the honor code, you should contact your Chair</w:t>
      </w:r>
      <w:r w:rsidR="002032AB" w:rsidRPr="00900AE8">
        <w:rPr>
          <w:rFonts w:ascii="Calibri" w:hAnsi="Calibri" w:cs="Arial"/>
          <w:bCs/>
          <w:iCs/>
        </w:rPr>
        <w:t xml:space="preserve"> </w:t>
      </w:r>
      <w:r w:rsidR="00B01AE8">
        <w:rPr>
          <w:rFonts w:ascii="Calibri" w:hAnsi="Calibri" w:cs="Arial"/>
          <w:bCs/>
          <w:iCs/>
        </w:rPr>
        <w:t>and</w:t>
      </w:r>
      <w:r w:rsidR="002032AB" w:rsidRPr="00900AE8">
        <w:rPr>
          <w:rFonts w:ascii="Calibri" w:hAnsi="Calibri" w:cs="Arial"/>
          <w:bCs/>
          <w:iCs/>
        </w:rPr>
        <w:t xml:space="preserve"> the Associate Dean</w:t>
      </w:r>
      <w:r w:rsidRPr="00900AE8">
        <w:rPr>
          <w:rFonts w:ascii="Calibri" w:hAnsi="Calibri" w:cs="Arial"/>
          <w:bCs/>
          <w:iCs/>
        </w:rPr>
        <w:t>.</w:t>
      </w:r>
      <w:r w:rsidR="00F83239">
        <w:rPr>
          <w:rFonts w:ascii="Calibri" w:hAnsi="Calibri" w:cs="Arial"/>
          <w:bCs/>
          <w:iCs/>
        </w:rPr>
        <w:t xml:space="preserve">  </w:t>
      </w:r>
      <w:r w:rsidR="00F83239">
        <w:rPr>
          <w:rFonts w:ascii="Calibri" w:hAnsi="Calibri" w:cs="Arial"/>
        </w:rPr>
        <w:t xml:space="preserve">See also, </w:t>
      </w:r>
      <w:hyperlink r:id="rId28" w:history="1">
        <w:r w:rsidR="00F83239" w:rsidRPr="00D94277">
          <w:rPr>
            <w:rStyle w:val="Hyperlink"/>
            <w:rFonts w:asciiTheme="minorHAnsi" w:hAnsiTheme="minorHAnsi"/>
          </w:rPr>
          <w:t>http://www.fau.edu/provost/faculty/faculty-handbook.php</w:t>
        </w:r>
      </w:hyperlink>
      <w:r w:rsidR="00F83239" w:rsidRPr="00F83239">
        <w:rPr>
          <w:rFonts w:ascii="Calibri" w:hAnsi="Calibri" w:cs="Arial"/>
          <w:bCs/>
          <w:iCs/>
        </w:rPr>
        <w:t xml:space="preserve">, Pg. </w:t>
      </w:r>
      <w:r w:rsidR="002E6842" w:rsidRPr="0052369C">
        <w:rPr>
          <w:rFonts w:ascii="Calibri" w:hAnsi="Calibri" w:cs="Arial"/>
          <w:bCs/>
          <w:iCs/>
        </w:rPr>
        <w:t>65</w:t>
      </w:r>
      <w:r w:rsidR="00F83239" w:rsidRPr="0052369C">
        <w:rPr>
          <w:rFonts w:ascii="Calibri" w:hAnsi="Calibri" w:cs="Arial"/>
          <w:bCs/>
          <w:iCs/>
        </w:rPr>
        <w:t>.</w:t>
      </w:r>
    </w:p>
    <w:p w14:paraId="1A3AA881" w14:textId="77777777" w:rsidR="00AD1B5B" w:rsidRPr="0052369C" w:rsidRDefault="00AD1B5B" w:rsidP="00AD1B5B">
      <w:pPr>
        <w:autoSpaceDE w:val="0"/>
        <w:autoSpaceDN w:val="0"/>
        <w:adjustRightInd w:val="0"/>
        <w:rPr>
          <w:rFonts w:ascii="Calibri" w:hAnsi="Calibri" w:cs="Arial"/>
          <w:bCs/>
          <w:iCs/>
        </w:rPr>
      </w:pPr>
    </w:p>
    <w:p w14:paraId="575F0D1E" w14:textId="77777777" w:rsidR="00AD1B5B" w:rsidRPr="00900AE8" w:rsidRDefault="000278D2" w:rsidP="00AD1B5B">
      <w:pPr>
        <w:autoSpaceDE w:val="0"/>
        <w:autoSpaceDN w:val="0"/>
        <w:adjustRightInd w:val="0"/>
        <w:rPr>
          <w:rFonts w:ascii="Calibri" w:hAnsi="Calibri" w:cs="Arial"/>
          <w:b/>
          <w:bCs/>
          <w:i/>
          <w:iCs/>
        </w:rPr>
      </w:pPr>
      <w:r>
        <w:rPr>
          <w:rFonts w:ascii="Calibri" w:hAnsi="Calibri" w:cs="Arial"/>
          <w:b/>
          <w:bCs/>
          <w:i/>
          <w:iCs/>
        </w:rPr>
        <w:t xml:space="preserve">Student </w:t>
      </w:r>
      <w:r w:rsidR="00226B4F">
        <w:rPr>
          <w:rFonts w:ascii="Calibri" w:hAnsi="Calibri" w:cs="Arial"/>
          <w:b/>
          <w:bCs/>
          <w:i/>
          <w:iCs/>
        </w:rPr>
        <w:t>C</w:t>
      </w:r>
      <w:r w:rsidR="00AD1B5B" w:rsidRPr="00900AE8">
        <w:rPr>
          <w:rFonts w:ascii="Calibri" w:hAnsi="Calibri" w:cs="Arial"/>
          <w:b/>
          <w:bCs/>
          <w:i/>
          <w:iCs/>
        </w:rPr>
        <w:t>onduct</w:t>
      </w:r>
    </w:p>
    <w:p w14:paraId="748710D6" w14:textId="77777777" w:rsidR="00A31FE3" w:rsidRPr="00E863AD" w:rsidRDefault="00A31FE3" w:rsidP="00AD1B5B">
      <w:pPr>
        <w:autoSpaceDE w:val="0"/>
        <w:autoSpaceDN w:val="0"/>
        <w:adjustRightInd w:val="0"/>
        <w:rPr>
          <w:rFonts w:ascii="Calibri" w:hAnsi="Calibri" w:cs="Arial"/>
          <w:b/>
          <w:bCs/>
          <w:iCs/>
        </w:rPr>
      </w:pPr>
    </w:p>
    <w:p w14:paraId="7C9DD2E1" w14:textId="40C61702" w:rsidR="005368F9" w:rsidRDefault="00AD1B5B" w:rsidP="00AD383A">
      <w:pPr>
        <w:autoSpaceDE w:val="0"/>
        <w:autoSpaceDN w:val="0"/>
        <w:adjustRightInd w:val="0"/>
        <w:rPr>
          <w:rFonts w:ascii="Calibri" w:hAnsi="Calibri" w:cs="Arial"/>
          <w:bCs/>
          <w:iCs/>
        </w:rPr>
      </w:pPr>
      <w:r w:rsidRPr="00900AE8">
        <w:rPr>
          <w:rFonts w:ascii="Calibri" w:hAnsi="Calibri" w:cs="Arial"/>
        </w:rPr>
        <w:t xml:space="preserve">Misconduct may take the form of </w:t>
      </w:r>
      <w:r w:rsidR="00B12E3A" w:rsidRPr="00900AE8">
        <w:rPr>
          <w:rFonts w:ascii="Calibri" w:hAnsi="Calibri" w:cs="Arial"/>
        </w:rPr>
        <w:t>failure to comply with the instructor's rules</w:t>
      </w:r>
      <w:r w:rsidR="00B12E3A">
        <w:rPr>
          <w:rFonts w:ascii="Calibri" w:hAnsi="Calibri" w:cs="Arial"/>
        </w:rPr>
        <w:t xml:space="preserve"> and guidelines</w:t>
      </w:r>
      <w:r w:rsidR="00B12E3A" w:rsidRPr="00900AE8">
        <w:rPr>
          <w:rFonts w:ascii="Calibri" w:hAnsi="Calibri" w:cs="Arial"/>
        </w:rPr>
        <w:t xml:space="preserve"> as </w:t>
      </w:r>
      <w:r w:rsidR="00B12E3A">
        <w:rPr>
          <w:rFonts w:ascii="Calibri" w:hAnsi="Calibri" w:cs="Arial"/>
        </w:rPr>
        <w:t xml:space="preserve">outlined by the </w:t>
      </w:r>
      <w:r w:rsidR="00B12E3A" w:rsidRPr="00900AE8">
        <w:rPr>
          <w:rFonts w:ascii="Calibri" w:hAnsi="Calibri" w:cs="Arial"/>
        </w:rPr>
        <w:t>syllabus or by verbal directions</w:t>
      </w:r>
      <w:r w:rsidR="00B12E3A">
        <w:rPr>
          <w:rFonts w:ascii="Calibri" w:hAnsi="Calibri" w:cs="Arial"/>
        </w:rPr>
        <w:t xml:space="preserve">, </w:t>
      </w:r>
      <w:r w:rsidR="00AD383A">
        <w:rPr>
          <w:rFonts w:ascii="Calibri" w:hAnsi="Calibri" w:cs="Arial"/>
        </w:rPr>
        <w:t xml:space="preserve">disruptive behavior, </w:t>
      </w:r>
      <w:r w:rsidR="00B12E3A">
        <w:rPr>
          <w:rFonts w:ascii="Calibri" w:hAnsi="Calibri" w:cs="Arial"/>
        </w:rPr>
        <w:t xml:space="preserve">or </w:t>
      </w:r>
      <w:r w:rsidR="00AD383A">
        <w:rPr>
          <w:rFonts w:ascii="Calibri" w:hAnsi="Calibri" w:cs="Arial"/>
        </w:rPr>
        <w:t>threating behavior</w:t>
      </w:r>
      <w:r w:rsidRPr="00900AE8">
        <w:rPr>
          <w:rFonts w:ascii="Calibri" w:hAnsi="Calibri" w:cs="Arial"/>
        </w:rPr>
        <w:t xml:space="preserve">. </w:t>
      </w:r>
      <w:r w:rsidR="00AD383A">
        <w:rPr>
          <w:rFonts w:ascii="Calibri" w:hAnsi="Calibri" w:cs="Arial"/>
        </w:rPr>
        <w:t xml:space="preserve">  Please see </w:t>
      </w:r>
      <w:hyperlink r:id="rId29" w:history="1">
        <w:r w:rsidR="00AD383A" w:rsidRPr="00D94277">
          <w:rPr>
            <w:rStyle w:val="Hyperlink"/>
            <w:rFonts w:asciiTheme="minorHAnsi" w:hAnsiTheme="minorHAnsi"/>
          </w:rPr>
          <w:t>http://www.fau.edu/provost/faculty/faculty-handbook.php</w:t>
        </w:r>
      </w:hyperlink>
      <w:r w:rsidR="00AD383A" w:rsidRPr="00F83239">
        <w:rPr>
          <w:rFonts w:ascii="Calibri" w:hAnsi="Calibri" w:cs="Arial"/>
          <w:bCs/>
          <w:iCs/>
        </w:rPr>
        <w:t xml:space="preserve">, Pg. </w:t>
      </w:r>
      <w:r w:rsidR="002E6842">
        <w:rPr>
          <w:rFonts w:ascii="Calibri" w:hAnsi="Calibri" w:cs="Arial"/>
          <w:bCs/>
          <w:iCs/>
        </w:rPr>
        <w:t>65</w:t>
      </w:r>
      <w:r w:rsidR="00AD383A">
        <w:rPr>
          <w:rFonts w:ascii="Calibri" w:hAnsi="Calibri" w:cs="Arial"/>
          <w:bCs/>
          <w:iCs/>
        </w:rPr>
        <w:t>-</w:t>
      </w:r>
      <w:r w:rsidR="002E6842">
        <w:rPr>
          <w:rFonts w:ascii="Calibri" w:hAnsi="Calibri" w:cs="Arial"/>
          <w:bCs/>
          <w:iCs/>
        </w:rPr>
        <w:t>67</w:t>
      </w:r>
      <w:r w:rsidR="003B6284">
        <w:rPr>
          <w:rFonts w:ascii="Calibri" w:hAnsi="Calibri" w:cs="Arial"/>
          <w:bCs/>
          <w:iCs/>
        </w:rPr>
        <w:t>,</w:t>
      </w:r>
      <w:r w:rsidR="00AD383A">
        <w:rPr>
          <w:rFonts w:ascii="Calibri" w:hAnsi="Calibri" w:cs="Arial"/>
          <w:bCs/>
          <w:iCs/>
        </w:rPr>
        <w:t xml:space="preserve"> for </w:t>
      </w:r>
      <w:r w:rsidR="000278D2">
        <w:rPr>
          <w:rFonts w:ascii="Calibri" w:hAnsi="Calibri" w:cs="Arial"/>
          <w:bCs/>
          <w:iCs/>
        </w:rPr>
        <w:t>e</w:t>
      </w:r>
      <w:r w:rsidR="00AD383A">
        <w:rPr>
          <w:rFonts w:ascii="Calibri" w:hAnsi="Calibri" w:cs="Arial"/>
          <w:bCs/>
          <w:iCs/>
        </w:rPr>
        <w:t xml:space="preserve">xamples of </w:t>
      </w:r>
      <w:r w:rsidR="00017BA6">
        <w:rPr>
          <w:rFonts w:ascii="Calibri" w:hAnsi="Calibri" w:cs="Arial"/>
          <w:bCs/>
          <w:iCs/>
        </w:rPr>
        <w:t xml:space="preserve">misconduct </w:t>
      </w:r>
      <w:r w:rsidR="00AD383A">
        <w:rPr>
          <w:rFonts w:ascii="Calibri" w:hAnsi="Calibri" w:cs="Arial"/>
          <w:bCs/>
          <w:iCs/>
        </w:rPr>
        <w:t xml:space="preserve">and </w:t>
      </w:r>
      <w:r w:rsidR="00017BA6">
        <w:rPr>
          <w:rFonts w:ascii="Calibri" w:hAnsi="Calibri" w:cs="Arial"/>
          <w:bCs/>
          <w:iCs/>
        </w:rPr>
        <w:t xml:space="preserve">the </w:t>
      </w:r>
      <w:r w:rsidR="00AD383A">
        <w:rPr>
          <w:rFonts w:ascii="Calibri" w:hAnsi="Calibri" w:cs="Arial"/>
          <w:bCs/>
          <w:iCs/>
        </w:rPr>
        <w:t xml:space="preserve">expectations </w:t>
      </w:r>
      <w:r w:rsidR="00B12E3A">
        <w:rPr>
          <w:rFonts w:ascii="Calibri" w:hAnsi="Calibri" w:cs="Arial"/>
          <w:bCs/>
          <w:iCs/>
        </w:rPr>
        <w:t xml:space="preserve">and policies for </w:t>
      </w:r>
      <w:r w:rsidR="000278D2">
        <w:rPr>
          <w:rFonts w:ascii="Calibri" w:hAnsi="Calibri" w:cs="Arial"/>
          <w:bCs/>
          <w:iCs/>
        </w:rPr>
        <w:t xml:space="preserve">responding to them.  </w:t>
      </w:r>
    </w:p>
    <w:p w14:paraId="4DB00CBB" w14:textId="77777777" w:rsidR="001E2A99" w:rsidRDefault="001E2A99" w:rsidP="00AD383A">
      <w:pPr>
        <w:autoSpaceDE w:val="0"/>
        <w:autoSpaceDN w:val="0"/>
        <w:adjustRightInd w:val="0"/>
        <w:rPr>
          <w:rFonts w:ascii="Calibri" w:hAnsi="Calibri" w:cs="Arial"/>
          <w:bCs/>
          <w:iCs/>
        </w:rPr>
      </w:pPr>
    </w:p>
    <w:p w14:paraId="75E539AC" w14:textId="77777777" w:rsidR="001E2A99" w:rsidRDefault="00226B4F" w:rsidP="00AD383A">
      <w:pPr>
        <w:autoSpaceDE w:val="0"/>
        <w:autoSpaceDN w:val="0"/>
        <w:adjustRightInd w:val="0"/>
        <w:rPr>
          <w:rFonts w:ascii="Calibri" w:hAnsi="Calibri" w:cs="Arial"/>
          <w:bCs/>
          <w:iCs/>
        </w:rPr>
      </w:pPr>
      <w:r>
        <w:rPr>
          <w:rFonts w:ascii="Calibri" w:hAnsi="Calibri" w:cs="Arial"/>
          <w:bCs/>
          <w:iCs/>
        </w:rPr>
        <w:t xml:space="preserve">Services, policies and procedures, including classroom management procedures and a link to the Maxient Incident Reporting Form, are available on the Office of Student Conduct’s website at </w:t>
      </w:r>
      <w:hyperlink r:id="rId30" w:history="1">
        <w:r w:rsidRPr="009C1C15">
          <w:rPr>
            <w:rStyle w:val="Hyperlink"/>
            <w:rFonts w:ascii="Calibri" w:hAnsi="Calibri" w:cs="Arial"/>
            <w:bCs/>
            <w:iCs/>
          </w:rPr>
          <w:t>http://www.fau.edu/studentconduct/</w:t>
        </w:r>
      </w:hyperlink>
      <w:r>
        <w:rPr>
          <w:rFonts w:ascii="Calibri" w:hAnsi="Calibri" w:cs="Arial"/>
          <w:bCs/>
          <w:iCs/>
        </w:rPr>
        <w:t>.</w:t>
      </w:r>
    </w:p>
    <w:p w14:paraId="75E27038" w14:textId="77777777" w:rsidR="000278D2" w:rsidRDefault="000278D2" w:rsidP="00AD383A">
      <w:pPr>
        <w:autoSpaceDE w:val="0"/>
        <w:autoSpaceDN w:val="0"/>
        <w:adjustRightInd w:val="0"/>
        <w:rPr>
          <w:rFonts w:ascii="Calibri" w:hAnsi="Calibri" w:cs="Arial"/>
          <w:bCs/>
          <w:iCs/>
        </w:rPr>
      </w:pPr>
    </w:p>
    <w:p w14:paraId="6A39109B" w14:textId="0002861D" w:rsidR="00226B4F" w:rsidRDefault="00870A59" w:rsidP="00AD383A">
      <w:pPr>
        <w:autoSpaceDE w:val="0"/>
        <w:autoSpaceDN w:val="0"/>
        <w:adjustRightInd w:val="0"/>
        <w:rPr>
          <w:rFonts w:ascii="Calibri" w:hAnsi="Calibri" w:cs="Arial"/>
          <w:bCs/>
          <w:iCs/>
        </w:rPr>
      </w:pPr>
      <w:r w:rsidRPr="00B27E28">
        <w:rPr>
          <w:rFonts w:asciiTheme="minorHAnsi" w:hAnsiTheme="minorHAnsi" w:cstheme="minorHAnsi"/>
          <w:color w:val="333333"/>
          <w:shd w:val="clear" w:color="auto" w:fill="FFFFFF"/>
        </w:rPr>
        <w:t xml:space="preserve">Florida Atlantic University (FAU) adheres to all federal, state, and local civil rights laws prohibiting discrimination in employment and education.  </w:t>
      </w:r>
      <w:r w:rsidR="006931FE" w:rsidRPr="00B27E28">
        <w:rPr>
          <w:rFonts w:asciiTheme="minorHAnsi" w:hAnsiTheme="minorHAnsi" w:cstheme="minorHAnsi"/>
          <w:bCs/>
          <w:iCs/>
        </w:rPr>
        <w:t xml:space="preserve">FAU’s </w:t>
      </w:r>
      <w:r w:rsidR="00A6193B" w:rsidRPr="00B27E28">
        <w:rPr>
          <w:rFonts w:asciiTheme="minorHAnsi" w:hAnsiTheme="minorHAnsi" w:cstheme="minorHAnsi"/>
          <w:bCs/>
          <w:iCs/>
        </w:rPr>
        <w:t>Title ix Policy Statement</w:t>
      </w:r>
      <w:r w:rsidR="006931FE" w:rsidRPr="00B27E28">
        <w:rPr>
          <w:rFonts w:asciiTheme="minorHAnsi" w:hAnsiTheme="minorHAnsi" w:cstheme="minorHAnsi"/>
          <w:bCs/>
          <w:iCs/>
        </w:rPr>
        <w:t xml:space="preserve"> can be found at</w:t>
      </w:r>
      <w:r w:rsidR="006931FE">
        <w:rPr>
          <w:rFonts w:ascii="Calibri" w:hAnsi="Calibri" w:cs="Arial"/>
          <w:bCs/>
          <w:iCs/>
        </w:rPr>
        <w:t xml:space="preserve"> </w:t>
      </w:r>
      <w:hyperlink r:id="rId31" w:history="1">
        <w:r w:rsidR="00CE3035" w:rsidRPr="00DC479F">
          <w:rPr>
            <w:rStyle w:val="Hyperlink"/>
            <w:rFonts w:ascii="Calibri" w:hAnsi="Calibri" w:cs="Arial"/>
            <w:bCs/>
            <w:iCs/>
          </w:rPr>
          <w:t>https://www.fau.edu/ocr9/ocr9-ix-policy-statement/</w:t>
        </w:r>
      </w:hyperlink>
    </w:p>
    <w:p w14:paraId="0CF0904E" w14:textId="77777777" w:rsidR="00CE3035" w:rsidRPr="00A6193B" w:rsidRDefault="00CE3035" w:rsidP="00AD383A">
      <w:pPr>
        <w:autoSpaceDE w:val="0"/>
        <w:autoSpaceDN w:val="0"/>
        <w:adjustRightInd w:val="0"/>
        <w:rPr>
          <w:rFonts w:asciiTheme="minorHAnsi" w:hAnsiTheme="minorHAnsi" w:cstheme="minorHAnsi"/>
        </w:rPr>
      </w:pPr>
    </w:p>
    <w:p w14:paraId="65EA5A6F" w14:textId="17704B31" w:rsidR="008728D7" w:rsidRDefault="00226B4F" w:rsidP="00AD383A">
      <w:pPr>
        <w:autoSpaceDE w:val="0"/>
        <w:autoSpaceDN w:val="0"/>
        <w:adjustRightInd w:val="0"/>
        <w:rPr>
          <w:rFonts w:ascii="Calibri" w:hAnsi="Calibri" w:cs="Arial"/>
          <w:bCs/>
          <w:iCs/>
        </w:rPr>
      </w:pPr>
      <w:r>
        <w:rPr>
          <w:rFonts w:ascii="Calibri" w:hAnsi="Calibri" w:cs="Arial"/>
          <w:bCs/>
          <w:iCs/>
        </w:rPr>
        <w:t xml:space="preserve">A link to the FAU Faculty/Staff Students in Distress Guide can be found at </w:t>
      </w:r>
    </w:p>
    <w:p w14:paraId="04E8CFD4" w14:textId="5B423ECE" w:rsidR="008728D7" w:rsidRDefault="00C1388E" w:rsidP="00AD383A">
      <w:pPr>
        <w:autoSpaceDE w:val="0"/>
        <w:autoSpaceDN w:val="0"/>
        <w:adjustRightInd w:val="0"/>
        <w:rPr>
          <w:rFonts w:ascii="Calibri" w:hAnsi="Calibri" w:cs="Arial"/>
          <w:bCs/>
          <w:iCs/>
        </w:rPr>
      </w:pPr>
      <w:hyperlink r:id="rId32" w:history="1">
        <w:r w:rsidR="008728D7" w:rsidRPr="008728D7">
          <w:rPr>
            <w:rStyle w:val="Hyperlink"/>
            <w:rFonts w:ascii="Calibri" w:hAnsi="Calibri" w:cs="Arial"/>
            <w:bCs/>
            <w:iCs/>
          </w:rPr>
          <w:t>https://www.fau.edu/studentsindistress/</w:t>
        </w:r>
      </w:hyperlink>
    </w:p>
    <w:p w14:paraId="4ABD6C3A" w14:textId="478BB73E" w:rsidR="00765A95" w:rsidRDefault="00765A95" w:rsidP="00AD383A">
      <w:pPr>
        <w:autoSpaceDE w:val="0"/>
        <w:autoSpaceDN w:val="0"/>
        <w:adjustRightInd w:val="0"/>
        <w:rPr>
          <w:rFonts w:ascii="Calibri" w:hAnsi="Calibri" w:cs="Arial"/>
          <w:bCs/>
          <w:iCs/>
        </w:rPr>
      </w:pPr>
    </w:p>
    <w:p w14:paraId="6AAA5747" w14:textId="77777777" w:rsidR="00126F8B" w:rsidRDefault="00126F8B" w:rsidP="00765A95">
      <w:pPr>
        <w:autoSpaceDE w:val="0"/>
        <w:autoSpaceDN w:val="0"/>
        <w:adjustRightInd w:val="0"/>
        <w:rPr>
          <w:rFonts w:ascii="Calibri" w:hAnsi="Calibri" w:cs="Arial"/>
          <w:b/>
          <w:bCs/>
          <w:i/>
          <w:iCs/>
        </w:rPr>
      </w:pPr>
    </w:p>
    <w:p w14:paraId="5D4E2CD4" w14:textId="77777777" w:rsidR="00126F8B" w:rsidRDefault="00126F8B">
      <w:pPr>
        <w:rPr>
          <w:rFonts w:ascii="Calibri" w:hAnsi="Calibri" w:cs="Arial"/>
          <w:b/>
          <w:bCs/>
          <w:i/>
          <w:iCs/>
        </w:rPr>
      </w:pPr>
      <w:r>
        <w:rPr>
          <w:rFonts w:ascii="Calibri" w:hAnsi="Calibri" w:cs="Arial"/>
          <w:b/>
          <w:bCs/>
          <w:i/>
          <w:iCs/>
        </w:rPr>
        <w:br w:type="page"/>
      </w:r>
    </w:p>
    <w:p w14:paraId="5FEDB932" w14:textId="23E32D50" w:rsidR="00765A95" w:rsidRPr="00900AE8" w:rsidRDefault="00765A95" w:rsidP="00765A95">
      <w:pPr>
        <w:autoSpaceDE w:val="0"/>
        <w:autoSpaceDN w:val="0"/>
        <w:adjustRightInd w:val="0"/>
        <w:rPr>
          <w:rFonts w:ascii="Calibri" w:hAnsi="Calibri" w:cs="Arial"/>
          <w:b/>
          <w:bCs/>
          <w:i/>
          <w:iCs/>
        </w:rPr>
      </w:pPr>
      <w:r w:rsidRPr="00900AE8">
        <w:rPr>
          <w:rFonts w:ascii="Calibri" w:hAnsi="Calibri" w:cs="Arial"/>
          <w:b/>
          <w:bCs/>
          <w:i/>
          <w:iCs/>
        </w:rPr>
        <w:t>Emergency Procedures</w:t>
      </w:r>
    </w:p>
    <w:p w14:paraId="3DE6A1FC" w14:textId="77777777" w:rsidR="00765A95" w:rsidRPr="00E37ACF" w:rsidRDefault="00765A95" w:rsidP="00765A95">
      <w:pPr>
        <w:autoSpaceDE w:val="0"/>
        <w:autoSpaceDN w:val="0"/>
        <w:adjustRightInd w:val="0"/>
        <w:rPr>
          <w:rFonts w:ascii="Calibri" w:hAnsi="Calibri" w:cs="Arial"/>
          <w:b/>
          <w:bCs/>
          <w:iCs/>
        </w:rPr>
      </w:pPr>
    </w:p>
    <w:p w14:paraId="53E10CD3" w14:textId="77777777" w:rsidR="00765A95" w:rsidRPr="00900AE8" w:rsidRDefault="00765A95" w:rsidP="00765A95">
      <w:pPr>
        <w:autoSpaceDE w:val="0"/>
        <w:autoSpaceDN w:val="0"/>
        <w:adjustRightInd w:val="0"/>
        <w:rPr>
          <w:rFonts w:ascii="Calibri" w:hAnsi="Calibri" w:cs="Arial"/>
        </w:rPr>
      </w:pPr>
      <w:r w:rsidRPr="00900AE8">
        <w:rPr>
          <w:rFonts w:ascii="Calibri" w:hAnsi="Calibri" w:cs="Arial"/>
        </w:rPr>
        <w:t xml:space="preserve">Any accident or security incident that occurs in your class should be </w:t>
      </w:r>
      <w:r w:rsidR="000111CC">
        <w:rPr>
          <w:rFonts w:ascii="Calibri" w:hAnsi="Calibri" w:cs="Arial"/>
        </w:rPr>
        <w:t xml:space="preserve">appropriately reported and </w:t>
      </w:r>
      <w:r w:rsidRPr="00900AE8">
        <w:rPr>
          <w:rFonts w:ascii="Calibri" w:hAnsi="Calibri" w:cs="Arial"/>
        </w:rPr>
        <w:t>documented.  If a medical, fire, or police emergency occurs:</w:t>
      </w:r>
    </w:p>
    <w:p w14:paraId="7BB5D10B" w14:textId="77777777" w:rsidR="00765A95" w:rsidRPr="00900AE8" w:rsidRDefault="00765A95" w:rsidP="00765A95">
      <w:pPr>
        <w:autoSpaceDE w:val="0"/>
        <w:autoSpaceDN w:val="0"/>
        <w:adjustRightInd w:val="0"/>
        <w:rPr>
          <w:rFonts w:ascii="Calibri" w:hAnsi="Calibri" w:cs="Arial"/>
        </w:rPr>
      </w:pPr>
    </w:p>
    <w:p w14:paraId="09217D66" w14:textId="77777777" w:rsidR="00765A95" w:rsidRPr="00B944D8" w:rsidRDefault="00B944D8" w:rsidP="00B944D8">
      <w:pPr>
        <w:pStyle w:val="ListParagraph"/>
        <w:numPr>
          <w:ilvl w:val="0"/>
          <w:numId w:val="3"/>
        </w:numPr>
        <w:autoSpaceDE w:val="0"/>
        <w:autoSpaceDN w:val="0"/>
        <w:adjustRightInd w:val="0"/>
        <w:rPr>
          <w:rFonts w:ascii="Calibri" w:hAnsi="Calibri" w:cs="Arial"/>
          <w:color w:val="000000"/>
        </w:rPr>
      </w:pPr>
      <w:r>
        <w:rPr>
          <w:rFonts w:ascii="Calibri" w:hAnsi="Calibri" w:cs="Arial"/>
          <w:b/>
          <w:color w:val="000000"/>
        </w:rPr>
        <w:t xml:space="preserve"> </w:t>
      </w:r>
      <w:r w:rsidR="00765A95" w:rsidRPr="00B944D8">
        <w:rPr>
          <w:rFonts w:ascii="Calibri" w:hAnsi="Calibri" w:cs="Arial"/>
          <w:b/>
          <w:color w:val="000000"/>
        </w:rPr>
        <w:t>Call 911</w:t>
      </w:r>
      <w:r w:rsidR="00765A95" w:rsidRPr="00B944D8">
        <w:rPr>
          <w:rFonts w:ascii="Calibri" w:hAnsi="Calibri" w:cs="Arial"/>
          <w:color w:val="000000"/>
        </w:rPr>
        <w:t>.</w:t>
      </w:r>
    </w:p>
    <w:p w14:paraId="64D462D5" w14:textId="4BFC099B" w:rsidR="009C3CA1" w:rsidRDefault="00B944D8" w:rsidP="00017BA6">
      <w:pPr>
        <w:numPr>
          <w:ilvl w:val="0"/>
          <w:numId w:val="3"/>
        </w:numPr>
        <w:autoSpaceDE w:val="0"/>
        <w:autoSpaceDN w:val="0"/>
        <w:adjustRightInd w:val="0"/>
        <w:rPr>
          <w:rFonts w:ascii="Calibri" w:hAnsi="Calibri" w:cs="Arial"/>
        </w:rPr>
      </w:pPr>
      <w:r>
        <w:rPr>
          <w:rFonts w:ascii="Calibri" w:hAnsi="Calibri" w:cs="Arial"/>
        </w:rPr>
        <w:t xml:space="preserve"> </w:t>
      </w:r>
      <w:r w:rsidR="00765A95" w:rsidRPr="00900AE8">
        <w:rPr>
          <w:rFonts w:ascii="Calibri" w:hAnsi="Calibri" w:cs="Arial"/>
        </w:rPr>
        <w:t xml:space="preserve">Then call </w:t>
      </w:r>
      <w:r w:rsidR="00765A95">
        <w:rPr>
          <w:rFonts w:ascii="Calibri" w:hAnsi="Calibri" w:cs="Arial"/>
        </w:rPr>
        <w:t xml:space="preserve">Jupiter </w:t>
      </w:r>
      <w:r w:rsidR="00765A95" w:rsidRPr="00900AE8">
        <w:rPr>
          <w:rFonts w:ascii="Calibri" w:hAnsi="Calibri" w:cs="Arial"/>
        </w:rPr>
        <w:t>Campus Police (</w:t>
      </w:r>
      <w:r w:rsidR="00765A95">
        <w:rPr>
          <w:rFonts w:ascii="Calibri" w:hAnsi="Calibri" w:cs="Arial"/>
        </w:rPr>
        <w:t>561-</w:t>
      </w:r>
      <w:r w:rsidR="00765A95" w:rsidRPr="00900AE8">
        <w:rPr>
          <w:rFonts w:ascii="Calibri" w:hAnsi="Calibri" w:cs="Arial"/>
        </w:rPr>
        <w:t xml:space="preserve">339-0015) so </w:t>
      </w:r>
      <w:r w:rsidR="00017BA6">
        <w:rPr>
          <w:rFonts w:ascii="Calibri" w:hAnsi="Calibri" w:cs="Arial"/>
        </w:rPr>
        <w:t>emergency service personnel and</w:t>
      </w:r>
    </w:p>
    <w:p w14:paraId="42E068BC" w14:textId="77777777" w:rsidR="00765A95" w:rsidRDefault="009C3CA1" w:rsidP="009C3CA1">
      <w:pPr>
        <w:autoSpaceDE w:val="0"/>
        <w:autoSpaceDN w:val="0"/>
        <w:adjustRightInd w:val="0"/>
        <w:ind w:left="360"/>
        <w:rPr>
          <w:rFonts w:ascii="Calibri" w:hAnsi="Calibri" w:cs="Arial"/>
        </w:rPr>
      </w:pPr>
      <w:r>
        <w:rPr>
          <w:rFonts w:ascii="Calibri" w:hAnsi="Calibri" w:cs="Arial"/>
        </w:rPr>
        <w:t xml:space="preserve">        </w:t>
      </w:r>
      <w:r w:rsidR="00765A95" w:rsidRPr="00900AE8">
        <w:rPr>
          <w:rFonts w:ascii="Calibri" w:hAnsi="Calibri" w:cs="Arial"/>
        </w:rPr>
        <w:t>vehicles can be properly directed.</w:t>
      </w:r>
    </w:p>
    <w:p w14:paraId="361EC898" w14:textId="77777777" w:rsidR="00765A95" w:rsidRPr="00B944D8" w:rsidRDefault="009C3CA1" w:rsidP="00B944D8">
      <w:pPr>
        <w:pStyle w:val="ListParagraph"/>
        <w:numPr>
          <w:ilvl w:val="0"/>
          <w:numId w:val="3"/>
        </w:numPr>
        <w:autoSpaceDE w:val="0"/>
        <w:autoSpaceDN w:val="0"/>
        <w:adjustRightInd w:val="0"/>
        <w:rPr>
          <w:rFonts w:ascii="Calibri" w:hAnsi="Calibri" w:cs="Arial"/>
        </w:rPr>
      </w:pPr>
      <w:r>
        <w:rPr>
          <w:rFonts w:ascii="Calibri" w:hAnsi="Calibri" w:cs="Arial"/>
        </w:rPr>
        <w:t xml:space="preserve"> </w:t>
      </w:r>
      <w:r w:rsidR="00765A95" w:rsidRPr="00B944D8">
        <w:rPr>
          <w:rFonts w:ascii="Calibri" w:hAnsi="Calibri" w:cs="Arial"/>
        </w:rPr>
        <w:t>Remain with the victim, rendering first aid, if possible.</w:t>
      </w:r>
    </w:p>
    <w:p w14:paraId="56022FF5" w14:textId="77777777" w:rsidR="00765A95" w:rsidRPr="00B944D8" w:rsidRDefault="00765A95" w:rsidP="00B944D8">
      <w:pPr>
        <w:pStyle w:val="ListParagraph"/>
        <w:numPr>
          <w:ilvl w:val="0"/>
          <w:numId w:val="3"/>
        </w:numPr>
        <w:autoSpaceDE w:val="0"/>
        <w:autoSpaceDN w:val="0"/>
        <w:adjustRightInd w:val="0"/>
        <w:rPr>
          <w:rFonts w:ascii="Calibri" w:hAnsi="Calibri" w:cs="Arial"/>
        </w:rPr>
      </w:pPr>
      <w:r w:rsidRPr="00B944D8">
        <w:rPr>
          <w:rFonts w:ascii="Calibri" w:hAnsi="Calibri" w:cs="Arial"/>
        </w:rPr>
        <w:t>Clear the classroom. Continuance of class is at your discretion.</w:t>
      </w:r>
    </w:p>
    <w:p w14:paraId="2CF6A172" w14:textId="77777777" w:rsidR="00765A95" w:rsidRDefault="00765A95" w:rsidP="00765A95">
      <w:pPr>
        <w:autoSpaceDE w:val="0"/>
        <w:autoSpaceDN w:val="0"/>
        <w:adjustRightInd w:val="0"/>
        <w:ind w:left="990"/>
        <w:rPr>
          <w:rFonts w:ascii="Calibri" w:hAnsi="Calibri" w:cs="Arial"/>
        </w:rPr>
      </w:pPr>
    </w:p>
    <w:p w14:paraId="0C9C6B48" w14:textId="77777777" w:rsidR="00765A95" w:rsidRPr="00900AE8" w:rsidRDefault="00765A95" w:rsidP="00765A95">
      <w:pPr>
        <w:autoSpaceDE w:val="0"/>
        <w:autoSpaceDN w:val="0"/>
        <w:adjustRightInd w:val="0"/>
        <w:rPr>
          <w:rFonts w:ascii="Calibri" w:hAnsi="Calibri" w:cs="Arial"/>
        </w:rPr>
      </w:pPr>
      <w:r w:rsidRPr="00900AE8">
        <w:rPr>
          <w:rFonts w:ascii="Calibri" w:hAnsi="Calibri" w:cs="Arial"/>
        </w:rPr>
        <w:t xml:space="preserve">PLEASE FAMILIARIZE YOURSELF WITH THE LOCATION OF PHONES, OFFICES AND EXITS. </w:t>
      </w:r>
    </w:p>
    <w:p w14:paraId="67CC6CF7" w14:textId="77777777" w:rsidR="001453CF" w:rsidRDefault="001453CF" w:rsidP="00AD383A">
      <w:pPr>
        <w:autoSpaceDE w:val="0"/>
        <w:autoSpaceDN w:val="0"/>
        <w:adjustRightInd w:val="0"/>
        <w:rPr>
          <w:rFonts w:ascii="Calibri" w:hAnsi="Calibri" w:cs="Arial"/>
          <w:bCs/>
          <w:iCs/>
        </w:rPr>
      </w:pPr>
    </w:p>
    <w:p w14:paraId="287D2855" w14:textId="77777777" w:rsidR="001453CF" w:rsidRDefault="001453CF" w:rsidP="00AD383A">
      <w:pPr>
        <w:autoSpaceDE w:val="0"/>
        <w:autoSpaceDN w:val="0"/>
        <w:adjustRightInd w:val="0"/>
        <w:rPr>
          <w:rFonts w:ascii="Calibri" w:hAnsi="Calibri" w:cs="Arial"/>
          <w:b/>
          <w:bCs/>
          <w:i/>
          <w:iCs/>
        </w:rPr>
      </w:pPr>
      <w:r>
        <w:rPr>
          <w:rFonts w:ascii="Calibri" w:hAnsi="Calibri" w:cs="Arial"/>
          <w:b/>
          <w:bCs/>
          <w:i/>
          <w:iCs/>
        </w:rPr>
        <w:t>Anti-Discrimination and Anti-Harassment</w:t>
      </w:r>
    </w:p>
    <w:p w14:paraId="64810E3B" w14:textId="77777777" w:rsidR="001453CF" w:rsidRDefault="001453CF" w:rsidP="00AD383A">
      <w:pPr>
        <w:autoSpaceDE w:val="0"/>
        <w:autoSpaceDN w:val="0"/>
        <w:adjustRightInd w:val="0"/>
        <w:rPr>
          <w:rFonts w:ascii="Calibri" w:hAnsi="Calibri" w:cs="Arial"/>
          <w:b/>
          <w:bCs/>
          <w:i/>
          <w:iCs/>
        </w:rPr>
      </w:pPr>
    </w:p>
    <w:p w14:paraId="460BE6F8" w14:textId="62BBA70D" w:rsidR="001453CF" w:rsidRPr="00C474F0" w:rsidRDefault="00765A95" w:rsidP="00AD383A">
      <w:pPr>
        <w:autoSpaceDE w:val="0"/>
        <w:autoSpaceDN w:val="0"/>
        <w:adjustRightInd w:val="0"/>
        <w:rPr>
          <w:rFonts w:ascii="Calibri" w:hAnsi="Calibri" w:cs="Arial"/>
          <w:bCs/>
          <w:iCs/>
        </w:rPr>
      </w:pPr>
      <w:r>
        <w:rPr>
          <w:rFonts w:ascii="Calibri" w:hAnsi="Calibri" w:cs="Arial"/>
          <w:bCs/>
          <w:iCs/>
        </w:rPr>
        <w:t>Unlawful d</w:t>
      </w:r>
      <w:r w:rsidR="001453CF">
        <w:rPr>
          <w:rFonts w:ascii="Calibri" w:hAnsi="Calibri" w:cs="Arial"/>
          <w:bCs/>
          <w:iCs/>
        </w:rPr>
        <w:t xml:space="preserve">iscrimination or harassment based on an individual’s race, color, religion, age, disability, sex, national origin, marital status, veteran status or any other basis protected by law is prohibited.  Please see </w:t>
      </w:r>
      <w:hyperlink r:id="rId33" w:history="1">
        <w:r w:rsidR="001453CF" w:rsidRPr="00D94277">
          <w:rPr>
            <w:rStyle w:val="Hyperlink"/>
            <w:rFonts w:asciiTheme="minorHAnsi" w:hAnsiTheme="minorHAnsi"/>
          </w:rPr>
          <w:t>http://www.fau.edu/provost/faculty/faculty-handbook.php</w:t>
        </w:r>
      </w:hyperlink>
      <w:r w:rsidR="001453CF" w:rsidRPr="00F83239">
        <w:rPr>
          <w:rFonts w:ascii="Calibri" w:hAnsi="Calibri" w:cs="Arial"/>
          <w:bCs/>
          <w:iCs/>
        </w:rPr>
        <w:t xml:space="preserve">, Pg. </w:t>
      </w:r>
      <w:r w:rsidR="00411C42">
        <w:rPr>
          <w:rFonts w:ascii="Calibri" w:hAnsi="Calibri" w:cs="Arial"/>
          <w:bCs/>
          <w:iCs/>
        </w:rPr>
        <w:t>67</w:t>
      </w:r>
      <w:r w:rsidR="001453CF">
        <w:rPr>
          <w:rFonts w:ascii="Calibri" w:hAnsi="Calibri" w:cs="Arial"/>
          <w:bCs/>
          <w:iCs/>
        </w:rPr>
        <w:t xml:space="preserve">, and FAU’s Office of </w:t>
      </w:r>
      <w:r w:rsidR="00411C42">
        <w:rPr>
          <w:rFonts w:ascii="Calibri" w:hAnsi="Calibri" w:cs="Arial"/>
          <w:bCs/>
          <w:iCs/>
        </w:rPr>
        <w:t>Civil Rights and Title IX</w:t>
      </w:r>
      <w:r w:rsidR="001453CF">
        <w:rPr>
          <w:rFonts w:ascii="Calibri" w:hAnsi="Calibri" w:cs="Arial"/>
          <w:bCs/>
          <w:iCs/>
        </w:rPr>
        <w:t xml:space="preserve"> website at </w:t>
      </w:r>
      <w:hyperlink r:id="rId34" w:history="1">
        <w:r w:rsidR="00C474F0" w:rsidRPr="00F74B70">
          <w:rPr>
            <w:rStyle w:val="Hyperlink"/>
            <w:rFonts w:ascii="Calibri" w:hAnsi="Calibri" w:cs="Arial"/>
            <w:bCs/>
            <w:iCs/>
          </w:rPr>
          <w:t>http://www.fau.edu/ocr9/</w:t>
        </w:r>
      </w:hyperlink>
      <w:r w:rsidR="001453CF">
        <w:rPr>
          <w:rFonts w:ascii="Calibri" w:hAnsi="Calibri" w:cs="Arial"/>
          <w:bCs/>
          <w:iCs/>
        </w:rPr>
        <w:t xml:space="preserve">  </w:t>
      </w:r>
      <w:r>
        <w:rPr>
          <w:rFonts w:ascii="Calibri" w:hAnsi="Calibri" w:cs="Arial"/>
          <w:bCs/>
          <w:iCs/>
        </w:rPr>
        <w:t>additional information and the schedule for anti-discrimination/anti-harassment training.</w:t>
      </w:r>
    </w:p>
    <w:p w14:paraId="51A88365" w14:textId="77777777" w:rsidR="00AD383A" w:rsidRPr="00900AE8" w:rsidRDefault="00AD383A" w:rsidP="00AD383A">
      <w:pPr>
        <w:autoSpaceDE w:val="0"/>
        <w:autoSpaceDN w:val="0"/>
        <w:adjustRightInd w:val="0"/>
        <w:rPr>
          <w:rFonts w:ascii="Calibri" w:hAnsi="Calibri" w:cs="Arial"/>
        </w:rPr>
      </w:pPr>
    </w:p>
    <w:p w14:paraId="48C5A896"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Assigning a Grade of Incomplete</w:t>
      </w:r>
    </w:p>
    <w:p w14:paraId="61E155BC" w14:textId="77777777" w:rsidR="00A31FE3" w:rsidRPr="000F55CF" w:rsidRDefault="00A31FE3" w:rsidP="00AD1B5B">
      <w:pPr>
        <w:autoSpaceDE w:val="0"/>
        <w:autoSpaceDN w:val="0"/>
        <w:adjustRightInd w:val="0"/>
        <w:rPr>
          <w:rFonts w:ascii="Calibri" w:hAnsi="Calibri" w:cs="Arial"/>
          <w:b/>
          <w:bCs/>
          <w:iCs/>
        </w:rPr>
      </w:pPr>
    </w:p>
    <w:p w14:paraId="1CA305EF" w14:textId="6140F533" w:rsidR="00AD1B5B" w:rsidRDefault="00AD1B5B" w:rsidP="00AD1B5B">
      <w:pPr>
        <w:autoSpaceDE w:val="0"/>
        <w:autoSpaceDN w:val="0"/>
        <w:adjustRightInd w:val="0"/>
        <w:rPr>
          <w:rFonts w:ascii="Calibri" w:hAnsi="Calibri" w:cs="Arial"/>
        </w:rPr>
      </w:pPr>
      <w:r w:rsidRPr="00900AE8">
        <w:rPr>
          <w:rFonts w:ascii="Calibri" w:hAnsi="Calibri" w:cs="Arial"/>
        </w:rPr>
        <w:t>The University has adopted a strict policy regarding the assignment of a grade of Incomplete (Attachment C).  The College</w:t>
      </w:r>
      <w:r w:rsidR="00F2740D">
        <w:rPr>
          <w:rFonts w:ascii="Calibri" w:hAnsi="Calibri" w:cs="Arial"/>
        </w:rPr>
        <w:t xml:space="preserve"> discourages the assignment of </w:t>
      </w:r>
      <w:r w:rsidR="00A646AD">
        <w:rPr>
          <w:rFonts w:ascii="Calibri" w:hAnsi="Calibri" w:cs="Arial"/>
        </w:rPr>
        <w:t>i</w:t>
      </w:r>
      <w:r w:rsidRPr="00900AE8">
        <w:rPr>
          <w:rFonts w:ascii="Calibri" w:hAnsi="Calibri" w:cs="Arial"/>
        </w:rPr>
        <w:t xml:space="preserve">ncomplete grades by adjunct faculty due to this policy and the paperwork required at the time the grade is submitted. If you intend to assign an Incomplete to a student, please see the </w:t>
      </w:r>
      <w:r w:rsidR="00370401" w:rsidRPr="009246F6">
        <w:rPr>
          <w:rFonts w:ascii="Calibri" w:hAnsi="Calibri" w:cs="Arial"/>
        </w:rPr>
        <w:t xml:space="preserve">Associate </w:t>
      </w:r>
      <w:r w:rsidRPr="00900AE8">
        <w:rPr>
          <w:rFonts w:ascii="Calibri" w:hAnsi="Calibri" w:cs="Arial"/>
        </w:rPr>
        <w:t xml:space="preserve">Dean.  If the assignment of a grade of Incomplete is unavoidable, </w:t>
      </w:r>
      <w:r w:rsidRPr="009246F6">
        <w:rPr>
          <w:rFonts w:ascii="Calibri" w:hAnsi="Calibri" w:cs="Arial"/>
        </w:rPr>
        <w:t xml:space="preserve">you must </w:t>
      </w:r>
      <w:r w:rsidR="002032AB" w:rsidRPr="009246F6">
        <w:rPr>
          <w:rFonts w:ascii="Calibri" w:hAnsi="Calibri" w:cs="Arial"/>
        </w:rPr>
        <w:t xml:space="preserve">indicate the time period the student has (up to </w:t>
      </w:r>
      <w:r w:rsidR="00B374F8">
        <w:rPr>
          <w:rFonts w:ascii="Calibri" w:hAnsi="Calibri" w:cs="Arial"/>
        </w:rPr>
        <w:t xml:space="preserve">a </w:t>
      </w:r>
      <w:r w:rsidR="002032AB" w:rsidRPr="009246F6">
        <w:rPr>
          <w:rFonts w:ascii="Calibri" w:hAnsi="Calibri" w:cs="Arial"/>
        </w:rPr>
        <w:t>maximum</w:t>
      </w:r>
      <w:r w:rsidR="00B374F8">
        <w:rPr>
          <w:rFonts w:ascii="Calibri" w:hAnsi="Calibri" w:cs="Arial"/>
        </w:rPr>
        <w:t xml:space="preserve"> of one year</w:t>
      </w:r>
      <w:r w:rsidR="002032AB" w:rsidRPr="009246F6">
        <w:rPr>
          <w:rFonts w:ascii="Calibri" w:hAnsi="Calibri" w:cs="Arial"/>
        </w:rPr>
        <w:t xml:space="preserve">) to complete the work, and the grade the student will receive if they fail to complete that work. </w:t>
      </w:r>
      <w:r w:rsidR="00B374F8">
        <w:rPr>
          <w:rFonts w:ascii="Calibri" w:hAnsi="Calibri" w:cs="Arial"/>
        </w:rPr>
        <w:t xml:space="preserve"> Change of grades (from I to the actual grade) can be made online within one year by logging into MYFAU, FAU Self Service, Faculty Services, and Grade Changes. Beyond one year, a petition and special letter of justification is required.</w:t>
      </w:r>
    </w:p>
    <w:p w14:paraId="3527663C" w14:textId="77777777" w:rsidR="00B374F8" w:rsidRPr="001F297F" w:rsidRDefault="00B374F8" w:rsidP="00AD1B5B">
      <w:pPr>
        <w:autoSpaceDE w:val="0"/>
        <w:autoSpaceDN w:val="0"/>
        <w:adjustRightInd w:val="0"/>
        <w:rPr>
          <w:rFonts w:ascii="Calibri" w:hAnsi="Calibri" w:cs="Arial"/>
          <w:b/>
          <w:bCs/>
          <w:iCs/>
        </w:rPr>
      </w:pPr>
    </w:p>
    <w:p w14:paraId="4389DF6B"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Evaluations (SPOT - Student Perception of Teaching)</w:t>
      </w:r>
    </w:p>
    <w:p w14:paraId="1B4CDAA0" w14:textId="77777777" w:rsidR="00A31FE3" w:rsidRPr="00BC6E81" w:rsidRDefault="00A31FE3" w:rsidP="00AD1B5B">
      <w:pPr>
        <w:autoSpaceDE w:val="0"/>
        <w:autoSpaceDN w:val="0"/>
        <w:adjustRightInd w:val="0"/>
        <w:rPr>
          <w:rFonts w:ascii="Calibri" w:hAnsi="Calibri" w:cs="Arial"/>
          <w:b/>
          <w:bCs/>
          <w:iCs/>
        </w:rPr>
      </w:pPr>
    </w:p>
    <w:p w14:paraId="6E6BDBED" w14:textId="77777777" w:rsidR="00AD1B5B" w:rsidRPr="00900AE8" w:rsidRDefault="00AD1B5B" w:rsidP="00AD1B5B">
      <w:pPr>
        <w:autoSpaceDE w:val="0"/>
        <w:autoSpaceDN w:val="0"/>
        <w:adjustRightInd w:val="0"/>
        <w:rPr>
          <w:rFonts w:ascii="Calibri" w:hAnsi="Calibri" w:cs="Arial"/>
        </w:rPr>
      </w:pPr>
      <w:r w:rsidRPr="00900AE8">
        <w:rPr>
          <w:rFonts w:ascii="Calibri" w:hAnsi="Calibri" w:cs="Arial"/>
        </w:rPr>
        <w:t>Student evaluations</w:t>
      </w:r>
      <w:r w:rsidR="00E21C9A">
        <w:rPr>
          <w:rFonts w:ascii="Calibri" w:hAnsi="Calibri" w:cs="Arial"/>
        </w:rPr>
        <w:t xml:space="preserve"> of teaching</w:t>
      </w:r>
      <w:r w:rsidR="003E3E30">
        <w:rPr>
          <w:rFonts w:ascii="Calibri" w:hAnsi="Calibri" w:cs="Arial"/>
        </w:rPr>
        <w:t>,</w:t>
      </w:r>
      <w:r w:rsidRPr="00900AE8">
        <w:rPr>
          <w:rFonts w:ascii="Calibri" w:hAnsi="Calibri" w:cs="Arial"/>
        </w:rPr>
        <w:t xml:space="preserve"> using a university-wide student assessment of instruction form</w:t>
      </w:r>
      <w:r w:rsidR="003E3E30">
        <w:rPr>
          <w:rFonts w:ascii="Calibri" w:hAnsi="Calibri" w:cs="Arial"/>
        </w:rPr>
        <w:t>,</w:t>
      </w:r>
      <w:r w:rsidRPr="00900AE8">
        <w:rPr>
          <w:rFonts w:ascii="Calibri" w:hAnsi="Calibri" w:cs="Arial"/>
        </w:rPr>
        <w:t xml:space="preserve"> occur near the end of each semester for all faculty</w:t>
      </w:r>
      <w:r w:rsidR="00E21C9A">
        <w:rPr>
          <w:rFonts w:ascii="Calibri" w:hAnsi="Calibri" w:cs="Arial"/>
        </w:rPr>
        <w:t xml:space="preserve"> members</w:t>
      </w:r>
      <w:r w:rsidRPr="00900AE8">
        <w:rPr>
          <w:rFonts w:ascii="Calibri" w:hAnsi="Calibri" w:cs="Arial"/>
        </w:rPr>
        <w:t xml:space="preserve">, including adjunct faculty. </w:t>
      </w:r>
      <w:r w:rsidR="00E21C9A">
        <w:rPr>
          <w:rFonts w:ascii="Calibri" w:hAnsi="Calibri" w:cs="Arial"/>
        </w:rPr>
        <w:t xml:space="preserve">  As of the Spring 2014 semester, all SPOT forms are completed online.</w:t>
      </w:r>
      <w:r w:rsidR="00CC6DC8">
        <w:rPr>
          <w:rFonts w:ascii="Calibri" w:hAnsi="Calibri" w:cs="Arial"/>
        </w:rPr>
        <w:t xml:space="preserve">  Please remind your students to complete the form during the designated timeframe.</w:t>
      </w:r>
      <w:r w:rsidR="00E21C9A">
        <w:rPr>
          <w:rFonts w:ascii="Calibri" w:hAnsi="Calibri" w:cs="Arial"/>
        </w:rPr>
        <w:t xml:space="preserve">  Additional information and assessment results are available at </w:t>
      </w:r>
      <w:hyperlink r:id="rId35" w:history="1">
        <w:r w:rsidR="00E21C9A" w:rsidRPr="00397231">
          <w:rPr>
            <w:rStyle w:val="Hyperlink"/>
            <w:rFonts w:ascii="Calibri" w:hAnsi="Calibri" w:cs="Arial"/>
          </w:rPr>
          <w:t>http://www.fau.edu/spot</w:t>
        </w:r>
      </w:hyperlink>
      <w:r w:rsidR="00E21C9A">
        <w:rPr>
          <w:rFonts w:ascii="Calibri" w:hAnsi="Calibri" w:cs="Arial"/>
        </w:rPr>
        <w:t xml:space="preserve">. </w:t>
      </w:r>
    </w:p>
    <w:p w14:paraId="3AE10EF4" w14:textId="1B1AA7E5" w:rsidR="00126F8B" w:rsidRDefault="00126F8B">
      <w:pPr>
        <w:rPr>
          <w:rFonts w:ascii="Calibri" w:hAnsi="Calibri" w:cs="Arial"/>
          <w:b/>
          <w:bCs/>
          <w:i/>
          <w:iCs/>
        </w:rPr>
      </w:pPr>
      <w:r>
        <w:rPr>
          <w:rFonts w:ascii="Calibri" w:hAnsi="Calibri" w:cs="Arial"/>
          <w:b/>
          <w:bCs/>
          <w:i/>
          <w:iCs/>
        </w:rPr>
        <w:br w:type="page"/>
      </w:r>
    </w:p>
    <w:p w14:paraId="67078A38"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Final Examinations</w:t>
      </w:r>
    </w:p>
    <w:p w14:paraId="274E6F8B" w14:textId="77777777" w:rsidR="00A31FE3" w:rsidRPr="00900AE8" w:rsidRDefault="00A31FE3" w:rsidP="00AD1B5B">
      <w:pPr>
        <w:autoSpaceDE w:val="0"/>
        <w:autoSpaceDN w:val="0"/>
        <w:adjustRightInd w:val="0"/>
        <w:rPr>
          <w:rFonts w:ascii="Calibri" w:hAnsi="Calibri" w:cs="Arial"/>
          <w:b/>
          <w:bCs/>
          <w:i/>
          <w:iCs/>
          <w:strike/>
        </w:rPr>
      </w:pPr>
    </w:p>
    <w:p w14:paraId="071A023D" w14:textId="330FB13B" w:rsidR="00E21C9A" w:rsidRPr="003F0FD7" w:rsidRDefault="00AD1B5B" w:rsidP="00AD1B5B">
      <w:pPr>
        <w:autoSpaceDE w:val="0"/>
        <w:autoSpaceDN w:val="0"/>
        <w:adjustRightInd w:val="0"/>
        <w:rPr>
          <w:rFonts w:ascii="Calibri" w:hAnsi="Calibri" w:cs="Arial"/>
        </w:rPr>
      </w:pPr>
      <w:r w:rsidRPr="00900AE8">
        <w:rPr>
          <w:rFonts w:ascii="Calibri" w:hAnsi="Calibri" w:cs="Arial"/>
        </w:rPr>
        <w:t xml:space="preserve">You may access the final exam schedule online </w:t>
      </w:r>
      <w:hyperlink r:id="rId36" w:history="1">
        <w:r w:rsidR="00DC3577" w:rsidRPr="00DC3577">
          <w:rPr>
            <w:rStyle w:val="Hyperlink"/>
            <w:rFonts w:ascii="Calibri" w:hAnsi="Calibri" w:cs="Arial"/>
          </w:rPr>
          <w:t>Final Exam Schedules | Florida Atlantic University (fau.edu)</w:t>
        </w:r>
      </w:hyperlink>
      <w:r w:rsidR="00DC3577">
        <w:rPr>
          <w:rStyle w:val="Hyperlink"/>
          <w:rFonts w:ascii="Calibri" w:hAnsi="Calibri" w:cs="Arial"/>
          <w:color w:val="auto"/>
          <w:u w:val="none"/>
        </w:rPr>
        <w:t xml:space="preserve"> (</w:t>
      </w:r>
      <w:r w:rsidR="00DC3577" w:rsidRPr="00DC3577">
        <w:rPr>
          <w:rStyle w:val="Hyperlink"/>
          <w:rFonts w:ascii="Calibri" w:hAnsi="Calibri" w:cs="Arial"/>
          <w:color w:val="auto"/>
          <w:u w:val="none"/>
        </w:rPr>
        <w:t>fau.edu/registrar/courses/final-exam/</w:t>
      </w:r>
      <w:r w:rsidR="00DC3577">
        <w:rPr>
          <w:rStyle w:val="Hyperlink"/>
          <w:rFonts w:ascii="Calibri" w:hAnsi="Calibri" w:cs="Arial"/>
          <w:color w:val="auto"/>
          <w:u w:val="none"/>
        </w:rPr>
        <w:t>)</w:t>
      </w:r>
      <w:r w:rsidR="003F0FD7">
        <w:rPr>
          <w:rFonts w:ascii="Calibri" w:hAnsi="Calibri" w:cs="Arial"/>
        </w:rPr>
        <w:t>.</w:t>
      </w:r>
    </w:p>
    <w:p w14:paraId="74B30E15" w14:textId="77777777" w:rsidR="00AD1B5B" w:rsidRPr="00900AE8" w:rsidRDefault="00AD1B5B" w:rsidP="00AD1B5B">
      <w:pPr>
        <w:autoSpaceDE w:val="0"/>
        <w:autoSpaceDN w:val="0"/>
        <w:adjustRightInd w:val="0"/>
        <w:rPr>
          <w:rFonts w:ascii="Calibri" w:hAnsi="Calibri" w:cs="Arial"/>
          <w:b/>
        </w:rPr>
      </w:pPr>
      <w:r w:rsidRPr="00900AE8">
        <w:rPr>
          <w:rFonts w:ascii="Calibri" w:hAnsi="Calibri" w:cs="Arial"/>
        </w:rPr>
        <w:t>The university and college policy regarding final examinations requires all faculty</w:t>
      </w:r>
      <w:r w:rsidR="003E3E30">
        <w:rPr>
          <w:rFonts w:ascii="Calibri" w:hAnsi="Calibri" w:cs="Arial"/>
        </w:rPr>
        <w:t xml:space="preserve"> members</w:t>
      </w:r>
      <w:r w:rsidRPr="00900AE8">
        <w:rPr>
          <w:rFonts w:ascii="Calibri" w:hAnsi="Calibri" w:cs="Arial"/>
        </w:rPr>
        <w:t xml:space="preserve"> to hold their final exam on the day and during the time at which it is scheduled.  Since the exam period is counted as instructional time, </w:t>
      </w:r>
      <w:r w:rsidRPr="00900AE8">
        <w:rPr>
          <w:rFonts w:ascii="Calibri" w:hAnsi="Calibri" w:cs="Arial"/>
          <w:b/>
        </w:rPr>
        <w:t>you</w:t>
      </w:r>
      <w:r w:rsidRPr="00900AE8">
        <w:rPr>
          <w:rFonts w:ascii="Calibri" w:hAnsi="Calibri" w:cs="Arial"/>
        </w:rPr>
        <w:t xml:space="preserve"> </w:t>
      </w:r>
      <w:r w:rsidRPr="00900AE8">
        <w:rPr>
          <w:rFonts w:ascii="Calibri" w:hAnsi="Calibri" w:cs="Arial"/>
          <w:b/>
        </w:rPr>
        <w:t>must administer a final examination as scheduled or hold a class during that period</w:t>
      </w:r>
      <w:r w:rsidRPr="00900AE8">
        <w:rPr>
          <w:rFonts w:ascii="Calibri" w:hAnsi="Calibri" w:cs="Arial"/>
        </w:rPr>
        <w:t xml:space="preserve">. </w:t>
      </w:r>
      <w:r w:rsidRPr="003E3E30">
        <w:rPr>
          <w:rFonts w:ascii="Calibri" w:hAnsi="Calibri" w:cs="Arial"/>
          <w:b/>
          <w:u w:val="single"/>
        </w:rPr>
        <w:t>Changing the day and/or time of your final exam is prohibited</w:t>
      </w:r>
      <w:r w:rsidRPr="00900AE8">
        <w:rPr>
          <w:rFonts w:ascii="Calibri" w:hAnsi="Calibri" w:cs="Arial"/>
          <w:b/>
        </w:rPr>
        <w:t>.</w:t>
      </w:r>
    </w:p>
    <w:p w14:paraId="143034B7" w14:textId="77777777" w:rsidR="00AD1B5B" w:rsidRDefault="00AD1B5B" w:rsidP="00AD1B5B">
      <w:pPr>
        <w:autoSpaceDE w:val="0"/>
        <w:autoSpaceDN w:val="0"/>
        <w:adjustRightInd w:val="0"/>
        <w:rPr>
          <w:rFonts w:cs="Arial"/>
          <w:b/>
          <w:bCs/>
          <w:i/>
          <w:iCs/>
          <w:sz w:val="22"/>
          <w:szCs w:val="22"/>
        </w:rPr>
      </w:pPr>
    </w:p>
    <w:p w14:paraId="2CA97C80" w14:textId="77777777" w:rsidR="00642AAE" w:rsidRPr="00642AAE" w:rsidRDefault="00642AAE" w:rsidP="00AD1B5B">
      <w:pPr>
        <w:autoSpaceDE w:val="0"/>
        <w:autoSpaceDN w:val="0"/>
        <w:adjustRightInd w:val="0"/>
        <w:rPr>
          <w:rFonts w:cs="Arial"/>
          <w:b/>
          <w:bCs/>
          <w:i/>
          <w:iCs/>
          <w:sz w:val="22"/>
          <w:szCs w:val="22"/>
        </w:rPr>
      </w:pPr>
    </w:p>
    <w:p w14:paraId="7D1A0B7E" w14:textId="77777777" w:rsidR="00AD1B5B" w:rsidRPr="00900AE8" w:rsidRDefault="003E7E1C" w:rsidP="00AD1B5B">
      <w:pPr>
        <w:autoSpaceDE w:val="0"/>
        <w:autoSpaceDN w:val="0"/>
        <w:adjustRightInd w:val="0"/>
        <w:rPr>
          <w:rFonts w:ascii="Calibri" w:hAnsi="Calibri" w:cs="Arial"/>
          <w:b/>
          <w:bCs/>
          <w:i/>
          <w:iCs/>
        </w:rPr>
      </w:pPr>
      <w:r>
        <w:rPr>
          <w:rFonts w:ascii="Calibri" w:hAnsi="Calibri" w:cs="Arial"/>
          <w:b/>
          <w:bCs/>
          <w:i/>
          <w:iCs/>
        </w:rPr>
        <w:t>Drop/Add, Grade Submissions, Posting of Grades</w:t>
      </w:r>
    </w:p>
    <w:p w14:paraId="6B37EE89" w14:textId="77777777" w:rsidR="00A31FE3" w:rsidRPr="00D52EE0" w:rsidRDefault="00A31FE3" w:rsidP="00AD1B5B">
      <w:pPr>
        <w:autoSpaceDE w:val="0"/>
        <w:autoSpaceDN w:val="0"/>
        <w:adjustRightInd w:val="0"/>
        <w:rPr>
          <w:rFonts w:ascii="Calibri" w:hAnsi="Calibri" w:cs="Arial"/>
          <w:b/>
          <w:bCs/>
          <w:iCs/>
          <w:u w:val="single"/>
        </w:rPr>
      </w:pPr>
    </w:p>
    <w:p w14:paraId="5BC6F115" w14:textId="77777777" w:rsidR="00AD1B5B" w:rsidRDefault="00AD1B5B" w:rsidP="00AD1B5B">
      <w:pPr>
        <w:autoSpaceDE w:val="0"/>
        <w:autoSpaceDN w:val="0"/>
        <w:adjustRightInd w:val="0"/>
        <w:rPr>
          <w:rFonts w:ascii="Calibri" w:hAnsi="Calibri" w:cs="Arial"/>
        </w:rPr>
      </w:pPr>
      <w:r w:rsidRPr="00900AE8">
        <w:rPr>
          <w:rFonts w:ascii="Calibri" w:hAnsi="Calibri" w:cs="Arial"/>
        </w:rPr>
        <w:t xml:space="preserve">Students can add or drop a class during the first week of the term without incurring financial consequences.  </w:t>
      </w:r>
      <w:r w:rsidR="003E3E30" w:rsidRPr="00F2740D">
        <w:rPr>
          <w:rFonts w:ascii="Calibri" w:hAnsi="Calibri" w:cs="Arial"/>
        </w:rPr>
        <w:t>Students</w:t>
      </w:r>
      <w:r w:rsidRPr="00F2740D">
        <w:rPr>
          <w:rFonts w:ascii="Calibri" w:hAnsi="Calibri" w:cs="Arial"/>
        </w:rPr>
        <w:t xml:space="preserve"> may </w:t>
      </w:r>
      <w:r w:rsidR="003E3E30" w:rsidRPr="00F2740D">
        <w:rPr>
          <w:rFonts w:ascii="Calibri" w:hAnsi="Calibri" w:cs="Arial"/>
        </w:rPr>
        <w:t xml:space="preserve">withdraw from a class </w:t>
      </w:r>
      <w:r w:rsidR="003D61FE" w:rsidRPr="00F2740D">
        <w:rPr>
          <w:rFonts w:ascii="Calibri" w:hAnsi="Calibri" w:cs="Arial"/>
        </w:rPr>
        <w:t xml:space="preserve">after the first week, up to </w:t>
      </w:r>
      <w:r w:rsidR="003E3E30" w:rsidRPr="00F2740D">
        <w:rPr>
          <w:rFonts w:ascii="Calibri" w:hAnsi="Calibri" w:cs="Arial"/>
        </w:rPr>
        <w:t xml:space="preserve">the deadline date stated on the University’s academic calendar, </w:t>
      </w:r>
      <w:r w:rsidRPr="00900AE8">
        <w:rPr>
          <w:rFonts w:ascii="Calibri" w:hAnsi="Calibri" w:cs="Arial"/>
        </w:rPr>
        <w:t xml:space="preserve">but </w:t>
      </w:r>
      <w:r w:rsidR="005D6CFB">
        <w:rPr>
          <w:rFonts w:ascii="Calibri" w:hAnsi="Calibri" w:cs="Arial"/>
        </w:rPr>
        <w:t xml:space="preserve">they </w:t>
      </w:r>
      <w:r w:rsidRPr="00900AE8">
        <w:rPr>
          <w:rFonts w:ascii="Calibri" w:hAnsi="Calibri" w:cs="Arial"/>
        </w:rPr>
        <w:t xml:space="preserve">will not receive a refund.  </w:t>
      </w:r>
    </w:p>
    <w:p w14:paraId="7A1BA172" w14:textId="77777777" w:rsidR="00AD1B5B" w:rsidRDefault="00AD1B5B" w:rsidP="00AD1B5B">
      <w:pPr>
        <w:autoSpaceDE w:val="0"/>
        <w:autoSpaceDN w:val="0"/>
        <w:adjustRightInd w:val="0"/>
        <w:rPr>
          <w:rFonts w:ascii="Calibri" w:hAnsi="Calibri" w:cs="Arial"/>
        </w:rPr>
      </w:pPr>
    </w:p>
    <w:p w14:paraId="110D850F" w14:textId="77777777" w:rsidR="008966A5" w:rsidRDefault="008966A5" w:rsidP="00AD1B5B">
      <w:pPr>
        <w:autoSpaceDE w:val="0"/>
        <w:autoSpaceDN w:val="0"/>
        <w:adjustRightInd w:val="0"/>
        <w:rPr>
          <w:rFonts w:ascii="Calibri" w:hAnsi="Calibri" w:cs="Arial"/>
        </w:rPr>
      </w:pPr>
      <w:r>
        <w:rPr>
          <w:rFonts w:ascii="Calibri" w:hAnsi="Calibri" w:cs="Arial"/>
        </w:rPr>
        <w:t>You will receive an email notice from the Registrar’s Office towards the middle of each semester regarding the submission of mid-term grades/warnings online through MyFAU / FAU Self Service.</w:t>
      </w:r>
    </w:p>
    <w:p w14:paraId="4EB640A1" w14:textId="77777777" w:rsidR="008966A5" w:rsidRPr="00900AE8" w:rsidRDefault="008966A5" w:rsidP="00AD1B5B">
      <w:pPr>
        <w:autoSpaceDE w:val="0"/>
        <w:autoSpaceDN w:val="0"/>
        <w:adjustRightInd w:val="0"/>
        <w:rPr>
          <w:rFonts w:ascii="Calibri" w:hAnsi="Calibri" w:cs="Arial"/>
        </w:rPr>
      </w:pPr>
    </w:p>
    <w:p w14:paraId="40DA3276" w14:textId="77777777" w:rsidR="00AD1B5B" w:rsidRPr="001928F4" w:rsidRDefault="00AD1B5B" w:rsidP="00AD1B5B">
      <w:pPr>
        <w:autoSpaceDE w:val="0"/>
        <w:autoSpaceDN w:val="0"/>
        <w:adjustRightInd w:val="0"/>
        <w:rPr>
          <w:rFonts w:ascii="Calibri" w:hAnsi="Calibri" w:cs="Arial"/>
          <w:b/>
        </w:rPr>
      </w:pPr>
      <w:r w:rsidRPr="00900AE8">
        <w:rPr>
          <w:rFonts w:ascii="Calibri" w:hAnsi="Calibri" w:cs="Arial"/>
        </w:rPr>
        <w:t>After calculating your students’ final grade</w:t>
      </w:r>
      <w:r w:rsidR="005D6CFB">
        <w:rPr>
          <w:rFonts w:ascii="Calibri" w:hAnsi="Calibri" w:cs="Arial"/>
        </w:rPr>
        <w:t>s</w:t>
      </w:r>
      <w:r w:rsidRPr="00900AE8">
        <w:rPr>
          <w:rFonts w:ascii="Calibri" w:hAnsi="Calibri" w:cs="Arial"/>
        </w:rPr>
        <w:t xml:space="preserve">, you must submit your grades online through </w:t>
      </w:r>
      <w:r w:rsidR="008530C3">
        <w:rPr>
          <w:rFonts w:ascii="Calibri" w:hAnsi="Calibri"/>
        </w:rPr>
        <w:t>Canvas</w:t>
      </w:r>
      <w:r w:rsidRPr="00900AE8">
        <w:rPr>
          <w:rFonts w:ascii="Calibri" w:hAnsi="Calibri"/>
        </w:rPr>
        <w:t xml:space="preserve">. </w:t>
      </w:r>
      <w:r w:rsidR="003D61FE" w:rsidRPr="001928F4">
        <w:rPr>
          <w:rFonts w:ascii="Calibri" w:hAnsi="Calibri"/>
          <w:b/>
        </w:rPr>
        <w:t>It is absolutely imperative that</w:t>
      </w:r>
      <w:r w:rsidR="003E7E1C">
        <w:rPr>
          <w:rFonts w:ascii="Calibri" w:hAnsi="Calibri"/>
          <w:b/>
        </w:rPr>
        <w:t xml:space="preserve"> you submit your grades by the </w:t>
      </w:r>
      <w:r w:rsidR="003D61FE" w:rsidRPr="001928F4">
        <w:rPr>
          <w:rFonts w:ascii="Calibri" w:hAnsi="Calibri"/>
          <w:b/>
        </w:rPr>
        <w:t>deadline</w:t>
      </w:r>
      <w:r w:rsidR="001928F4" w:rsidRPr="001928F4">
        <w:rPr>
          <w:rFonts w:ascii="Calibri" w:hAnsi="Calibri"/>
          <w:b/>
        </w:rPr>
        <w:t xml:space="preserve"> posted on the academic calendar</w:t>
      </w:r>
      <w:r w:rsidR="003D61FE" w:rsidRPr="001928F4">
        <w:rPr>
          <w:rFonts w:ascii="Calibri" w:hAnsi="Calibri"/>
          <w:b/>
        </w:rPr>
        <w:t xml:space="preserve">. </w:t>
      </w:r>
    </w:p>
    <w:p w14:paraId="0DCEA7C5" w14:textId="77777777" w:rsidR="00AD1B5B" w:rsidRPr="00900AE8" w:rsidRDefault="00AD1B5B" w:rsidP="00AD1B5B">
      <w:pPr>
        <w:autoSpaceDE w:val="0"/>
        <w:autoSpaceDN w:val="0"/>
        <w:adjustRightInd w:val="0"/>
        <w:rPr>
          <w:rFonts w:ascii="Calibri" w:hAnsi="Calibri" w:cs="Arial"/>
        </w:rPr>
      </w:pPr>
      <w:r w:rsidRPr="00900AE8">
        <w:rPr>
          <w:rFonts w:ascii="Calibri" w:hAnsi="Calibri" w:cs="Arial"/>
        </w:rPr>
        <w:t>Summary of steps:</w:t>
      </w:r>
    </w:p>
    <w:p w14:paraId="4C06EE4F" w14:textId="77777777" w:rsidR="003E7E1C" w:rsidRDefault="003E7E1C" w:rsidP="003E7E1C">
      <w:pPr>
        <w:numPr>
          <w:ilvl w:val="0"/>
          <w:numId w:val="13"/>
        </w:numPr>
        <w:autoSpaceDE w:val="0"/>
        <w:autoSpaceDN w:val="0"/>
        <w:adjustRightInd w:val="0"/>
        <w:ind w:left="360"/>
        <w:rPr>
          <w:rFonts w:ascii="Calibri" w:hAnsi="Calibri"/>
        </w:rPr>
      </w:pPr>
      <w:r>
        <w:rPr>
          <w:rFonts w:ascii="Calibri" w:hAnsi="Calibri"/>
        </w:rPr>
        <w:t xml:space="preserve">Log into </w:t>
      </w:r>
      <w:r w:rsidR="008530C3">
        <w:rPr>
          <w:rFonts w:ascii="Calibri" w:hAnsi="Calibri"/>
        </w:rPr>
        <w:t>Canvas and go to the course</w:t>
      </w:r>
    </w:p>
    <w:p w14:paraId="40F119F3" w14:textId="77777777" w:rsidR="003E7E1C" w:rsidRDefault="008530C3" w:rsidP="003E7E1C">
      <w:pPr>
        <w:numPr>
          <w:ilvl w:val="0"/>
          <w:numId w:val="13"/>
        </w:numPr>
        <w:autoSpaceDE w:val="0"/>
        <w:autoSpaceDN w:val="0"/>
        <w:adjustRightInd w:val="0"/>
        <w:ind w:left="360"/>
        <w:rPr>
          <w:rFonts w:ascii="Calibri" w:hAnsi="Calibri"/>
        </w:rPr>
      </w:pPr>
      <w:r>
        <w:rPr>
          <w:rFonts w:ascii="Calibri" w:hAnsi="Calibri"/>
        </w:rPr>
        <w:t>Select ‘Grade Submission’ (not ‘Grades’)</w:t>
      </w:r>
    </w:p>
    <w:p w14:paraId="7C7D6387" w14:textId="65DB89AA" w:rsidR="003D61FE" w:rsidRDefault="008530C3" w:rsidP="003E7E1C">
      <w:pPr>
        <w:numPr>
          <w:ilvl w:val="0"/>
          <w:numId w:val="12"/>
        </w:numPr>
        <w:autoSpaceDE w:val="0"/>
        <w:autoSpaceDN w:val="0"/>
        <w:adjustRightInd w:val="0"/>
        <w:ind w:left="360"/>
        <w:rPr>
          <w:rFonts w:ascii="Calibri" w:hAnsi="Calibri"/>
        </w:rPr>
      </w:pPr>
      <w:r>
        <w:rPr>
          <w:rFonts w:ascii="Calibri" w:hAnsi="Calibri"/>
        </w:rPr>
        <w:t>Authorize eGrades access. The rest is self-explanatory. Note that while grades are submitted via Canvas, change of grades after the semester is over are submitted through My</w:t>
      </w:r>
      <w:r w:rsidR="002F1110">
        <w:rPr>
          <w:rFonts w:ascii="Calibri" w:hAnsi="Calibri"/>
        </w:rPr>
        <w:t>FAU</w:t>
      </w:r>
      <w:r>
        <w:rPr>
          <w:rFonts w:ascii="Calibri" w:hAnsi="Calibri"/>
        </w:rPr>
        <w:t>.</w:t>
      </w:r>
    </w:p>
    <w:p w14:paraId="71603397" w14:textId="77777777" w:rsidR="00AD1B5B" w:rsidRPr="003E7E1C" w:rsidRDefault="005F732F" w:rsidP="00AD1B5B">
      <w:pPr>
        <w:autoSpaceDE w:val="0"/>
        <w:autoSpaceDN w:val="0"/>
        <w:adjustRightInd w:val="0"/>
        <w:rPr>
          <w:rFonts w:ascii="Calibri" w:hAnsi="Calibri"/>
        </w:rPr>
      </w:pPr>
      <w:r w:rsidRPr="00900AE8">
        <w:rPr>
          <w:rFonts w:ascii="Calibri" w:hAnsi="Calibri"/>
        </w:rPr>
        <w:t>Federal statute prohibits the posting of examination scores, test or paper grades or final grades in any way that lets individual students be identified</w:t>
      </w:r>
      <w:r w:rsidR="00DC0241">
        <w:rPr>
          <w:rFonts w:ascii="Calibri" w:hAnsi="Calibri"/>
        </w:rPr>
        <w:t xml:space="preserve"> by others</w:t>
      </w:r>
      <w:r w:rsidRPr="00900AE8">
        <w:rPr>
          <w:rFonts w:ascii="Calibri" w:hAnsi="Calibri"/>
        </w:rPr>
        <w:t>, e. g. by student social security</w:t>
      </w:r>
      <w:r w:rsidR="005D6CFB">
        <w:rPr>
          <w:rFonts w:ascii="Calibri" w:hAnsi="Calibri"/>
        </w:rPr>
        <w:t xml:space="preserve"> </w:t>
      </w:r>
      <w:r w:rsidR="005D6CFB" w:rsidRPr="00F2740D">
        <w:rPr>
          <w:rFonts w:ascii="Calibri" w:hAnsi="Calibri"/>
        </w:rPr>
        <w:t>or Z</w:t>
      </w:r>
      <w:r w:rsidRPr="00900AE8">
        <w:rPr>
          <w:rFonts w:ascii="Calibri" w:hAnsi="Calibri"/>
        </w:rPr>
        <w:t xml:space="preserve"> number. If it is necessary to post grades, special identification numbers may be devised as long as they do not allow identification of the student. </w:t>
      </w:r>
      <w:r w:rsidR="00DC0241">
        <w:rPr>
          <w:rFonts w:ascii="Calibri" w:hAnsi="Calibri"/>
        </w:rPr>
        <w:br/>
      </w:r>
    </w:p>
    <w:p w14:paraId="12A82A4F" w14:textId="77777777" w:rsidR="00AD1B5B" w:rsidRPr="00900AE8" w:rsidRDefault="00AD1B5B" w:rsidP="00AD1B5B">
      <w:pPr>
        <w:autoSpaceDE w:val="0"/>
        <w:autoSpaceDN w:val="0"/>
        <w:adjustRightInd w:val="0"/>
        <w:jc w:val="center"/>
        <w:rPr>
          <w:rFonts w:ascii="Calibri" w:hAnsi="Calibri" w:cs="Arial"/>
          <w:b/>
          <w:bCs/>
        </w:rPr>
      </w:pPr>
      <w:r w:rsidRPr="00900AE8">
        <w:rPr>
          <w:rFonts w:ascii="Calibri" w:hAnsi="Calibri" w:cs="Arial"/>
          <w:b/>
          <w:bCs/>
        </w:rPr>
        <w:t>ADMINISTRATIVE AND ACADEMIC SUPPORT</w:t>
      </w:r>
    </w:p>
    <w:p w14:paraId="586BD551" w14:textId="77777777" w:rsidR="00AD1B5B" w:rsidRPr="00900AE8" w:rsidRDefault="00AD1B5B" w:rsidP="00AD1B5B">
      <w:pPr>
        <w:autoSpaceDE w:val="0"/>
        <w:autoSpaceDN w:val="0"/>
        <w:adjustRightInd w:val="0"/>
        <w:jc w:val="center"/>
        <w:rPr>
          <w:rFonts w:ascii="Calibri" w:hAnsi="Calibri" w:cs="Arial"/>
          <w:b/>
          <w:bCs/>
        </w:rPr>
      </w:pPr>
    </w:p>
    <w:p w14:paraId="3BE35C3E"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Classroom/Facility and Teaching Aids</w:t>
      </w:r>
    </w:p>
    <w:p w14:paraId="1C568BDF" w14:textId="77777777" w:rsidR="00A31FE3" w:rsidRPr="00900AE8" w:rsidRDefault="00A31FE3" w:rsidP="00AD1B5B">
      <w:pPr>
        <w:autoSpaceDE w:val="0"/>
        <w:autoSpaceDN w:val="0"/>
        <w:adjustRightInd w:val="0"/>
        <w:rPr>
          <w:rFonts w:ascii="Calibri" w:hAnsi="Calibri" w:cs="Arial"/>
          <w:b/>
          <w:bCs/>
          <w:i/>
          <w:iCs/>
        </w:rPr>
      </w:pPr>
    </w:p>
    <w:p w14:paraId="3F409938" w14:textId="640AEB1F" w:rsidR="008A44C6" w:rsidRPr="002D76A3" w:rsidRDefault="00AD1B5B" w:rsidP="008A44C6">
      <w:pPr>
        <w:autoSpaceDE w:val="0"/>
        <w:autoSpaceDN w:val="0"/>
        <w:adjustRightInd w:val="0"/>
        <w:rPr>
          <w:rFonts w:asciiTheme="minorHAnsi" w:hAnsiTheme="minorHAnsi" w:cstheme="minorHAnsi"/>
        </w:rPr>
      </w:pPr>
      <w:r w:rsidRPr="002D76A3">
        <w:rPr>
          <w:rFonts w:asciiTheme="minorHAnsi" w:hAnsiTheme="minorHAnsi" w:cstheme="minorHAnsi"/>
        </w:rPr>
        <w:t xml:space="preserve">It is important that you do NOT change the location of your class without making a formal request to your Chair.  If you should need to change classrooms for a </w:t>
      </w:r>
      <w:r w:rsidRPr="002D76A3">
        <w:rPr>
          <w:rFonts w:asciiTheme="minorHAnsi" w:hAnsiTheme="minorHAnsi" w:cstheme="minorHAnsi"/>
          <w:u w:val="single"/>
        </w:rPr>
        <w:t>specific event</w:t>
      </w:r>
      <w:r w:rsidRPr="002D76A3">
        <w:rPr>
          <w:rFonts w:asciiTheme="minorHAnsi" w:hAnsiTheme="minorHAnsi" w:cstheme="minorHAnsi"/>
        </w:rPr>
        <w:t>, ple</w:t>
      </w:r>
      <w:r w:rsidR="00C640E8" w:rsidRPr="002D76A3">
        <w:rPr>
          <w:rFonts w:asciiTheme="minorHAnsi" w:hAnsiTheme="minorHAnsi" w:cstheme="minorHAnsi"/>
        </w:rPr>
        <w:t xml:space="preserve">ase submit your request to the </w:t>
      </w:r>
      <w:r w:rsidR="00AA7E4C" w:rsidRPr="002D76A3">
        <w:rPr>
          <w:rFonts w:asciiTheme="minorHAnsi" w:hAnsiTheme="minorHAnsi" w:cstheme="minorHAnsi"/>
        </w:rPr>
        <w:t xml:space="preserve">Honors College </w:t>
      </w:r>
      <w:r w:rsidR="00AA7E4C" w:rsidRPr="0088169A">
        <w:rPr>
          <w:rFonts w:asciiTheme="minorHAnsi" w:hAnsiTheme="minorHAnsi" w:cstheme="minorHAnsi"/>
          <w:i/>
        </w:rPr>
        <w:t>Program Assistant</w:t>
      </w:r>
      <w:r w:rsidRPr="002D76A3">
        <w:rPr>
          <w:rFonts w:asciiTheme="minorHAnsi" w:hAnsiTheme="minorHAnsi" w:cstheme="minorHAnsi"/>
        </w:rPr>
        <w:t>. Generally, all necessary teaching aids (</w:t>
      </w:r>
      <w:r w:rsidRPr="002D76A3">
        <w:rPr>
          <w:rFonts w:asciiTheme="minorHAnsi" w:hAnsiTheme="minorHAnsi" w:cstheme="minorHAnsi"/>
          <w:color w:val="000000"/>
        </w:rPr>
        <w:t>e.g., audio/visual</w:t>
      </w:r>
      <w:r w:rsidRPr="002D76A3">
        <w:rPr>
          <w:rFonts w:asciiTheme="minorHAnsi" w:hAnsiTheme="minorHAnsi" w:cstheme="minorHAnsi"/>
        </w:rPr>
        <w:t xml:space="preserve">) </w:t>
      </w:r>
      <w:r w:rsidR="005F732F" w:rsidRPr="002D76A3">
        <w:rPr>
          <w:rFonts w:asciiTheme="minorHAnsi" w:hAnsiTheme="minorHAnsi" w:cstheme="minorHAnsi"/>
        </w:rPr>
        <w:t>will be available in your classroom</w:t>
      </w:r>
      <w:r w:rsidR="00C00AFB" w:rsidRPr="002D76A3">
        <w:rPr>
          <w:rFonts w:asciiTheme="minorHAnsi" w:hAnsiTheme="minorHAnsi" w:cstheme="minorHAnsi"/>
        </w:rPr>
        <w:t>.</w:t>
      </w:r>
      <w:r w:rsidR="005F732F" w:rsidRPr="002D76A3">
        <w:rPr>
          <w:rFonts w:asciiTheme="minorHAnsi" w:hAnsiTheme="minorHAnsi" w:cstheme="minorHAnsi"/>
        </w:rPr>
        <w:t xml:space="preserve"> </w:t>
      </w:r>
      <w:r w:rsidR="00C00AFB" w:rsidRPr="002D76A3">
        <w:rPr>
          <w:rFonts w:asciiTheme="minorHAnsi" w:hAnsiTheme="minorHAnsi" w:cstheme="minorHAnsi"/>
        </w:rPr>
        <w:t>H</w:t>
      </w:r>
      <w:r w:rsidR="005F732F" w:rsidRPr="002D76A3">
        <w:rPr>
          <w:rFonts w:asciiTheme="minorHAnsi" w:hAnsiTheme="minorHAnsi" w:cstheme="minorHAnsi"/>
        </w:rPr>
        <w:t xml:space="preserve">owever, if you </w:t>
      </w:r>
      <w:r w:rsidR="009D3E66" w:rsidRPr="002D76A3">
        <w:rPr>
          <w:rFonts w:asciiTheme="minorHAnsi" w:hAnsiTheme="minorHAnsi" w:cstheme="minorHAnsi"/>
        </w:rPr>
        <w:t>need to reserve or confirm the availability of s</w:t>
      </w:r>
      <w:r w:rsidR="00C640E8" w:rsidRPr="002D76A3">
        <w:rPr>
          <w:rFonts w:asciiTheme="minorHAnsi" w:hAnsiTheme="minorHAnsi" w:cstheme="minorHAnsi"/>
        </w:rPr>
        <w:t xml:space="preserve">pecific equipment, contact the </w:t>
      </w:r>
      <w:r w:rsidR="001928F4" w:rsidRPr="002D76A3">
        <w:rPr>
          <w:rFonts w:asciiTheme="minorHAnsi" w:hAnsiTheme="minorHAnsi" w:cstheme="minorHAnsi"/>
        </w:rPr>
        <w:t>Honors College</w:t>
      </w:r>
      <w:r w:rsidR="00C640E8" w:rsidRPr="002D76A3">
        <w:rPr>
          <w:rFonts w:asciiTheme="minorHAnsi" w:hAnsiTheme="minorHAnsi" w:cstheme="minorHAnsi"/>
        </w:rPr>
        <w:t xml:space="preserve"> </w:t>
      </w:r>
      <w:r w:rsidR="008B09B7" w:rsidRPr="0088169A">
        <w:rPr>
          <w:rFonts w:asciiTheme="minorHAnsi" w:hAnsiTheme="minorHAnsi" w:cstheme="minorHAnsi"/>
          <w:i/>
        </w:rPr>
        <w:t>Program Assistant</w:t>
      </w:r>
      <w:r w:rsidR="009D3E66" w:rsidRPr="002D76A3">
        <w:rPr>
          <w:rFonts w:asciiTheme="minorHAnsi" w:hAnsiTheme="minorHAnsi" w:cstheme="minorHAnsi"/>
        </w:rPr>
        <w:t xml:space="preserve"> </w:t>
      </w:r>
      <w:r w:rsidR="008A44C6" w:rsidRPr="002D76A3">
        <w:rPr>
          <w:rFonts w:asciiTheme="minorHAnsi" w:hAnsiTheme="minorHAnsi" w:cstheme="minorHAnsi"/>
        </w:rPr>
        <w:t xml:space="preserve">or </w:t>
      </w:r>
      <w:r w:rsidR="005C41D2" w:rsidRPr="002D76A3">
        <w:rPr>
          <w:rFonts w:asciiTheme="minorHAnsi" w:hAnsiTheme="minorHAnsi" w:cstheme="minorHAnsi"/>
        </w:rPr>
        <w:t>submit an OIT</w:t>
      </w:r>
      <w:r w:rsidR="009D3E66" w:rsidRPr="002D76A3">
        <w:rPr>
          <w:rFonts w:asciiTheme="minorHAnsi" w:hAnsiTheme="minorHAnsi" w:cstheme="minorHAnsi"/>
        </w:rPr>
        <w:t xml:space="preserve"> Help Desk ticket</w:t>
      </w:r>
      <w:r w:rsidR="008A44C6" w:rsidRPr="002D76A3">
        <w:rPr>
          <w:rFonts w:asciiTheme="minorHAnsi" w:hAnsiTheme="minorHAnsi" w:cstheme="minorHAnsi"/>
        </w:rPr>
        <w:t xml:space="preserve"> at</w:t>
      </w:r>
      <w:r w:rsidR="00506DBF" w:rsidRPr="002D76A3">
        <w:rPr>
          <w:rFonts w:asciiTheme="minorHAnsi" w:hAnsiTheme="minorHAnsi" w:cstheme="minorHAnsi"/>
        </w:rPr>
        <w:t xml:space="preserve"> </w:t>
      </w:r>
      <w:hyperlink r:id="rId37" w:history="1">
        <w:r w:rsidR="00506DBF" w:rsidRPr="002D76A3">
          <w:rPr>
            <w:rStyle w:val="Hyperlink"/>
            <w:rFonts w:asciiTheme="minorHAnsi" w:hAnsiTheme="minorHAnsi" w:cstheme="minorHAnsi"/>
          </w:rPr>
          <w:t>www.fau.edu/helpdesk</w:t>
        </w:r>
      </w:hyperlink>
      <w:r w:rsidR="008A44C6" w:rsidRPr="002D76A3">
        <w:rPr>
          <w:rFonts w:asciiTheme="minorHAnsi" w:hAnsiTheme="minorHAnsi" w:cstheme="minorHAnsi"/>
        </w:rPr>
        <w:t>.</w:t>
      </w:r>
      <w:r w:rsidR="00987570" w:rsidRPr="002D76A3">
        <w:rPr>
          <w:rFonts w:asciiTheme="minorHAnsi" w:hAnsiTheme="minorHAnsi" w:cstheme="minorHAnsi"/>
        </w:rPr>
        <w:t xml:space="preserve">  </w:t>
      </w:r>
    </w:p>
    <w:p w14:paraId="2C42BD75" w14:textId="77777777" w:rsidR="003E7E1C" w:rsidRPr="002D76A3" w:rsidRDefault="003E7E1C" w:rsidP="008A44C6">
      <w:pPr>
        <w:autoSpaceDE w:val="0"/>
        <w:autoSpaceDN w:val="0"/>
        <w:adjustRightInd w:val="0"/>
        <w:rPr>
          <w:rFonts w:asciiTheme="minorHAnsi" w:hAnsiTheme="minorHAnsi" w:cstheme="minorHAnsi"/>
        </w:rPr>
      </w:pPr>
    </w:p>
    <w:p w14:paraId="176AE941" w14:textId="77777777" w:rsidR="00AD1B5B" w:rsidRPr="002D76A3" w:rsidRDefault="009D3E66" w:rsidP="00AD1B5B">
      <w:pPr>
        <w:autoSpaceDE w:val="0"/>
        <w:autoSpaceDN w:val="0"/>
        <w:adjustRightInd w:val="0"/>
        <w:rPr>
          <w:rFonts w:asciiTheme="minorHAnsi" w:hAnsiTheme="minorHAnsi" w:cstheme="minorHAnsi"/>
          <w:strike/>
          <w:color w:val="000000"/>
        </w:rPr>
      </w:pPr>
      <w:r w:rsidRPr="002D76A3">
        <w:rPr>
          <w:rStyle w:val="style7"/>
          <w:rFonts w:asciiTheme="minorHAnsi" w:hAnsiTheme="minorHAnsi" w:cstheme="minorHAnsi"/>
        </w:rPr>
        <w:t>If your class or meeting requires immediate assistance due to technical problems, contact the Jupiter audiovisual staff at (561)</w:t>
      </w:r>
      <w:r w:rsidR="009246F6" w:rsidRPr="002D76A3">
        <w:rPr>
          <w:rStyle w:val="style7"/>
          <w:rFonts w:asciiTheme="minorHAnsi" w:hAnsiTheme="minorHAnsi" w:cstheme="minorHAnsi"/>
        </w:rPr>
        <w:t xml:space="preserve"> 339-2776</w:t>
      </w:r>
      <w:r w:rsidRPr="002D76A3">
        <w:rPr>
          <w:rStyle w:val="style7"/>
          <w:rFonts w:asciiTheme="minorHAnsi" w:hAnsiTheme="minorHAnsi" w:cstheme="minorHAnsi"/>
        </w:rPr>
        <w:t xml:space="preserve">. </w:t>
      </w:r>
      <w:r w:rsidRPr="002D76A3">
        <w:rPr>
          <w:rFonts w:asciiTheme="minorHAnsi" w:hAnsiTheme="minorHAnsi" w:cstheme="minorHAnsi"/>
        </w:rPr>
        <w:t xml:space="preserve"> </w:t>
      </w:r>
      <w:r w:rsidR="00AD1B5B" w:rsidRPr="002D76A3">
        <w:rPr>
          <w:rFonts w:asciiTheme="minorHAnsi" w:hAnsiTheme="minorHAnsi" w:cstheme="minorHAnsi"/>
        </w:rPr>
        <w:t>During the course of the semester, please allow at least one week when requesting teaching aids.</w:t>
      </w:r>
      <w:r w:rsidR="00AD1B5B" w:rsidRPr="002D76A3">
        <w:rPr>
          <w:rFonts w:asciiTheme="minorHAnsi" w:hAnsiTheme="minorHAnsi" w:cstheme="minorHAnsi"/>
          <w:strike/>
          <w:color w:val="000000"/>
        </w:rPr>
        <w:t xml:space="preserve"> </w:t>
      </w:r>
    </w:p>
    <w:p w14:paraId="7B831B7B" w14:textId="77777777" w:rsidR="00AD1B5B" w:rsidRPr="002D76A3" w:rsidRDefault="00AD1B5B" w:rsidP="00AD1B5B">
      <w:pPr>
        <w:autoSpaceDE w:val="0"/>
        <w:autoSpaceDN w:val="0"/>
        <w:adjustRightInd w:val="0"/>
        <w:rPr>
          <w:rFonts w:asciiTheme="minorHAnsi" w:hAnsiTheme="minorHAnsi" w:cstheme="minorHAnsi"/>
          <w:strike/>
          <w:color w:val="000000"/>
        </w:rPr>
      </w:pPr>
    </w:p>
    <w:p w14:paraId="6FC238B7" w14:textId="77777777" w:rsidR="00AD1B5B" w:rsidRPr="002D76A3" w:rsidRDefault="00AD1B5B" w:rsidP="00AD1B5B">
      <w:pPr>
        <w:autoSpaceDE w:val="0"/>
        <w:autoSpaceDN w:val="0"/>
        <w:adjustRightInd w:val="0"/>
        <w:rPr>
          <w:rFonts w:asciiTheme="minorHAnsi" w:hAnsiTheme="minorHAnsi" w:cstheme="minorHAnsi"/>
          <w:b/>
          <w:i/>
          <w:color w:val="000000"/>
        </w:rPr>
      </w:pPr>
      <w:r w:rsidRPr="002D76A3">
        <w:rPr>
          <w:rFonts w:asciiTheme="minorHAnsi" w:hAnsiTheme="minorHAnsi" w:cstheme="minorHAnsi"/>
          <w:b/>
          <w:i/>
          <w:color w:val="000000"/>
        </w:rPr>
        <w:t>FAU Email Accounts</w:t>
      </w:r>
    </w:p>
    <w:p w14:paraId="0906A837" w14:textId="77777777" w:rsidR="00A31FE3" w:rsidRPr="002D76A3" w:rsidRDefault="00A31FE3" w:rsidP="00AD1B5B">
      <w:pPr>
        <w:autoSpaceDE w:val="0"/>
        <w:autoSpaceDN w:val="0"/>
        <w:adjustRightInd w:val="0"/>
        <w:rPr>
          <w:rFonts w:asciiTheme="minorHAnsi" w:hAnsiTheme="minorHAnsi" w:cstheme="minorHAnsi"/>
          <w:b/>
          <w:i/>
          <w:color w:val="000000"/>
        </w:rPr>
      </w:pPr>
    </w:p>
    <w:p w14:paraId="5F6FF077" w14:textId="1FBE14CA" w:rsidR="00AD1B5B" w:rsidRPr="00B51923" w:rsidRDefault="00AD1B5B" w:rsidP="00AD1B5B">
      <w:pPr>
        <w:autoSpaceDE w:val="0"/>
        <w:autoSpaceDN w:val="0"/>
        <w:adjustRightInd w:val="0"/>
        <w:rPr>
          <w:rFonts w:asciiTheme="minorHAnsi" w:hAnsiTheme="minorHAnsi" w:cstheme="minorHAnsi"/>
          <w:color w:val="000000"/>
        </w:rPr>
      </w:pPr>
      <w:r w:rsidRPr="002D76A3">
        <w:rPr>
          <w:rFonts w:asciiTheme="minorHAnsi" w:hAnsiTheme="minorHAnsi" w:cstheme="minorHAnsi"/>
          <w:color w:val="000000"/>
        </w:rPr>
        <w:t xml:space="preserve">All FAU faculty and students are </w:t>
      </w:r>
      <w:r w:rsidR="001928F4" w:rsidRPr="002D76A3">
        <w:rPr>
          <w:rFonts w:asciiTheme="minorHAnsi" w:hAnsiTheme="minorHAnsi" w:cstheme="minorHAnsi"/>
          <w:color w:val="000000"/>
        </w:rPr>
        <w:t>assigned</w:t>
      </w:r>
      <w:r w:rsidRPr="002D76A3">
        <w:rPr>
          <w:rFonts w:asciiTheme="minorHAnsi" w:hAnsiTheme="minorHAnsi" w:cstheme="minorHAnsi"/>
          <w:color w:val="000000"/>
        </w:rPr>
        <w:t xml:space="preserve"> an FAUNet ID</w:t>
      </w:r>
      <w:r w:rsidR="00C84F0B" w:rsidRPr="002D76A3">
        <w:rPr>
          <w:rFonts w:asciiTheme="minorHAnsi" w:hAnsiTheme="minorHAnsi" w:cstheme="minorHAnsi"/>
          <w:color w:val="000000"/>
        </w:rPr>
        <w:t>,</w:t>
      </w:r>
      <w:r w:rsidRPr="002D76A3">
        <w:rPr>
          <w:rFonts w:asciiTheme="minorHAnsi" w:hAnsiTheme="minorHAnsi" w:cstheme="minorHAnsi"/>
          <w:color w:val="000000"/>
        </w:rPr>
        <w:t xml:space="preserve"> which provides access to a wide variety of network services including</w:t>
      </w:r>
      <w:r w:rsidR="003F3934" w:rsidRPr="002D76A3">
        <w:rPr>
          <w:rFonts w:asciiTheme="minorHAnsi" w:hAnsiTheme="minorHAnsi" w:cstheme="minorHAnsi"/>
          <w:color w:val="000000"/>
        </w:rPr>
        <w:t xml:space="preserve"> Workday,</w:t>
      </w:r>
      <w:r w:rsidRPr="002D76A3">
        <w:rPr>
          <w:rFonts w:asciiTheme="minorHAnsi" w:hAnsiTheme="minorHAnsi" w:cstheme="minorHAnsi"/>
          <w:color w:val="000000"/>
        </w:rPr>
        <w:t xml:space="preserve"> MyFAU, Email, FASS, and </w:t>
      </w:r>
      <w:r w:rsidR="00666916" w:rsidRPr="002D76A3">
        <w:rPr>
          <w:rFonts w:asciiTheme="minorHAnsi" w:hAnsiTheme="minorHAnsi" w:cstheme="minorHAnsi"/>
          <w:color w:val="000000"/>
        </w:rPr>
        <w:t>Canvas</w:t>
      </w:r>
      <w:r w:rsidRPr="002D76A3">
        <w:rPr>
          <w:rFonts w:asciiTheme="minorHAnsi" w:hAnsiTheme="minorHAnsi" w:cstheme="minorHAnsi"/>
          <w:color w:val="000000"/>
        </w:rPr>
        <w:t xml:space="preserve">.  University policy states that FAU personnel are to use </w:t>
      </w:r>
      <w:r w:rsidRPr="002D76A3">
        <w:rPr>
          <w:rFonts w:asciiTheme="minorHAnsi" w:hAnsiTheme="minorHAnsi" w:cstheme="minorHAnsi"/>
          <w:b/>
          <w:color w:val="000000"/>
        </w:rPr>
        <w:t>only</w:t>
      </w:r>
      <w:r w:rsidRPr="002D76A3">
        <w:rPr>
          <w:rFonts w:asciiTheme="minorHAnsi" w:hAnsiTheme="minorHAnsi" w:cstheme="minorHAnsi"/>
          <w:color w:val="000000"/>
        </w:rPr>
        <w:t xml:space="preserve"> FAU addresses when contacting students via e-mail.  Please check your FAU email regularly as Wilkes Honors College and University</w:t>
      </w:r>
      <w:r w:rsidRPr="00900AE8">
        <w:rPr>
          <w:rFonts w:ascii="Calibri" w:hAnsi="Calibri" w:cs="Arial"/>
          <w:color w:val="000000"/>
        </w:rPr>
        <w:t xml:space="preserve"> </w:t>
      </w:r>
      <w:r w:rsidRPr="00B51923">
        <w:rPr>
          <w:rFonts w:asciiTheme="minorHAnsi" w:hAnsiTheme="minorHAnsi" w:cstheme="minorHAnsi"/>
          <w:color w:val="000000"/>
        </w:rPr>
        <w:t>Administration communicate extensively with faculty via e-mail.  If you encounter any problems with your computer, please con</w:t>
      </w:r>
      <w:r w:rsidR="00C045A6" w:rsidRPr="00B51923">
        <w:rPr>
          <w:rFonts w:asciiTheme="minorHAnsi" w:hAnsiTheme="minorHAnsi" w:cstheme="minorHAnsi"/>
          <w:color w:val="000000"/>
        </w:rPr>
        <w:t>tact the IRM Help Desk at 561-297</w:t>
      </w:r>
      <w:r w:rsidRPr="00B51923">
        <w:rPr>
          <w:rFonts w:asciiTheme="minorHAnsi" w:hAnsiTheme="minorHAnsi" w:cstheme="minorHAnsi"/>
          <w:color w:val="000000"/>
        </w:rPr>
        <w:t>-3999 for assistance</w:t>
      </w:r>
      <w:r w:rsidR="009D3E66" w:rsidRPr="00B51923">
        <w:rPr>
          <w:rFonts w:asciiTheme="minorHAnsi" w:hAnsiTheme="minorHAnsi" w:cstheme="minorHAnsi"/>
          <w:color w:val="000000"/>
        </w:rPr>
        <w:t xml:space="preserve"> </w:t>
      </w:r>
      <w:r w:rsidR="005C41D2" w:rsidRPr="00B51923">
        <w:rPr>
          <w:rFonts w:asciiTheme="minorHAnsi" w:hAnsiTheme="minorHAnsi" w:cstheme="minorHAnsi"/>
        </w:rPr>
        <w:t>or submit an OIT</w:t>
      </w:r>
      <w:r w:rsidR="009D3E66" w:rsidRPr="00B51923">
        <w:rPr>
          <w:rFonts w:asciiTheme="minorHAnsi" w:hAnsiTheme="minorHAnsi" w:cstheme="minorHAnsi"/>
        </w:rPr>
        <w:t xml:space="preserve"> Help Desk ticket at</w:t>
      </w:r>
      <w:r w:rsidR="00506DBF" w:rsidRPr="00B51923">
        <w:rPr>
          <w:rFonts w:asciiTheme="minorHAnsi" w:hAnsiTheme="minorHAnsi" w:cstheme="minorHAnsi"/>
        </w:rPr>
        <w:t xml:space="preserve"> </w:t>
      </w:r>
      <w:hyperlink r:id="rId38" w:history="1">
        <w:r w:rsidR="00506DBF" w:rsidRPr="00B51923">
          <w:rPr>
            <w:rStyle w:val="Hyperlink"/>
            <w:rFonts w:asciiTheme="minorHAnsi" w:hAnsiTheme="minorHAnsi" w:cstheme="minorHAnsi"/>
          </w:rPr>
          <w:t>www.fau.edu/helpdesk</w:t>
        </w:r>
      </w:hyperlink>
      <w:r w:rsidRPr="00B51923">
        <w:rPr>
          <w:rFonts w:asciiTheme="minorHAnsi" w:hAnsiTheme="minorHAnsi" w:cstheme="minorHAnsi"/>
          <w:color w:val="000000"/>
        </w:rPr>
        <w:t>.</w:t>
      </w:r>
    </w:p>
    <w:p w14:paraId="6468DEB1" w14:textId="77777777" w:rsidR="00AD1B5B" w:rsidRPr="00A81141" w:rsidRDefault="00AD1B5B" w:rsidP="00AD1B5B">
      <w:pPr>
        <w:autoSpaceDE w:val="0"/>
        <w:autoSpaceDN w:val="0"/>
        <w:adjustRightInd w:val="0"/>
        <w:rPr>
          <w:rFonts w:ascii="Calibri" w:hAnsi="Calibri" w:cs="Arial"/>
        </w:rPr>
      </w:pPr>
    </w:p>
    <w:p w14:paraId="263427DC" w14:textId="77777777" w:rsidR="00AD1B5B" w:rsidRPr="00A81141" w:rsidRDefault="00AD1B5B" w:rsidP="00AD1B5B">
      <w:pPr>
        <w:autoSpaceDE w:val="0"/>
        <w:autoSpaceDN w:val="0"/>
        <w:adjustRightInd w:val="0"/>
        <w:rPr>
          <w:rFonts w:ascii="Calibri" w:hAnsi="Calibri" w:cs="Arial"/>
          <w:b/>
          <w:i/>
        </w:rPr>
      </w:pPr>
      <w:r w:rsidRPr="00A81141">
        <w:rPr>
          <w:rFonts w:ascii="Calibri" w:hAnsi="Calibri" w:cs="Arial"/>
          <w:b/>
          <w:i/>
        </w:rPr>
        <w:t>FAU OWL Card</w:t>
      </w:r>
    </w:p>
    <w:p w14:paraId="39E9EA8E" w14:textId="77777777" w:rsidR="00FE3D45" w:rsidRPr="00A81141" w:rsidRDefault="00FE3D45" w:rsidP="00AD1B5B">
      <w:pPr>
        <w:autoSpaceDE w:val="0"/>
        <w:autoSpaceDN w:val="0"/>
        <w:adjustRightInd w:val="0"/>
        <w:rPr>
          <w:rFonts w:ascii="Calibri" w:hAnsi="Calibri" w:cs="Arial"/>
        </w:rPr>
      </w:pPr>
    </w:p>
    <w:p w14:paraId="14B58736" w14:textId="75DDCCC0" w:rsidR="00BE797E" w:rsidRPr="003A2C28" w:rsidRDefault="00BE797E" w:rsidP="00BE797E">
      <w:pPr>
        <w:rPr>
          <w:rFonts w:ascii="Calibri" w:hAnsi="Calibri" w:cs="Arial"/>
        </w:rPr>
      </w:pPr>
      <w:r w:rsidRPr="00BE797E">
        <w:rPr>
          <w:rFonts w:ascii="Calibri" w:hAnsi="Calibri" w:cs="Arial"/>
        </w:rPr>
        <w:t>All adjunct faculty must obtain an OWL card.</w:t>
      </w:r>
      <w:r w:rsidR="0066728F">
        <w:rPr>
          <w:rFonts w:ascii="Calibri" w:hAnsi="Calibri" w:cs="Arial"/>
        </w:rPr>
        <w:t xml:space="preserve">  </w:t>
      </w:r>
      <w:r>
        <w:rPr>
          <w:rFonts w:ascii="Calibri" w:hAnsi="Calibri" w:cs="Arial"/>
          <w:color w:val="000000"/>
        </w:rPr>
        <w:t>P</w:t>
      </w:r>
      <w:r w:rsidRPr="00900AE8">
        <w:rPr>
          <w:rFonts w:ascii="Calibri" w:hAnsi="Calibri" w:cs="Arial"/>
          <w:color w:val="000000"/>
        </w:rPr>
        <w:t xml:space="preserve">lease </w:t>
      </w:r>
      <w:r>
        <w:rPr>
          <w:rFonts w:ascii="Calibri" w:hAnsi="Calibri" w:cs="Arial"/>
          <w:color w:val="000000"/>
        </w:rPr>
        <w:t xml:space="preserve">visit </w:t>
      </w:r>
      <w:hyperlink r:id="rId39" w:history="1">
        <w:r w:rsidRPr="0066728F">
          <w:rPr>
            <w:rStyle w:val="Hyperlink"/>
            <w:rFonts w:ascii="Calibri" w:hAnsi="Calibri"/>
          </w:rPr>
          <w:t>http://www.fau.edu/business-services/owl-card/</w:t>
        </w:r>
      </w:hyperlink>
      <w:r w:rsidRPr="0066728F">
        <w:rPr>
          <w:rStyle w:val="Hyperlink"/>
          <w:rFonts w:ascii="Calibri" w:hAnsi="Calibri" w:cs="Arial"/>
          <w:color w:val="auto"/>
          <w:u w:val="none"/>
        </w:rPr>
        <w:t xml:space="preserve"> </w:t>
      </w:r>
      <w:r>
        <w:rPr>
          <w:rStyle w:val="Hyperlink"/>
          <w:rFonts w:ascii="Calibri" w:hAnsi="Calibri" w:cs="Arial"/>
          <w:color w:val="auto"/>
          <w:u w:val="none"/>
        </w:rPr>
        <w:t>to request your card</w:t>
      </w:r>
      <w:r w:rsidR="002F16C1">
        <w:rPr>
          <w:rStyle w:val="Hyperlink"/>
          <w:rFonts w:ascii="Calibri" w:hAnsi="Calibri" w:cs="Arial"/>
          <w:color w:val="auto"/>
          <w:u w:val="none"/>
        </w:rPr>
        <w:t xml:space="preserve"> </w:t>
      </w:r>
      <w:r w:rsidR="002F16C1" w:rsidRPr="001D40F0">
        <w:rPr>
          <w:rFonts w:ascii="Calibri" w:hAnsi="Calibri" w:cs="Arial"/>
          <w:b/>
          <w:color w:val="000000"/>
        </w:rPr>
        <w:t>prior to the first week of classes.</w:t>
      </w:r>
      <w:r w:rsidR="002F16C1" w:rsidRPr="00900AE8">
        <w:rPr>
          <w:rFonts w:ascii="Calibri" w:hAnsi="Calibri" w:cs="Arial"/>
          <w:color w:val="000000"/>
        </w:rPr>
        <w:t xml:space="preserve">  </w:t>
      </w:r>
    </w:p>
    <w:p w14:paraId="5DD815F0" w14:textId="60B1B8DC" w:rsidR="00AD1B5B" w:rsidRPr="003A2C28" w:rsidRDefault="00AD1B5B" w:rsidP="006A34FC">
      <w:pPr>
        <w:rPr>
          <w:rFonts w:ascii="Calibri" w:hAnsi="Calibri" w:cs="Arial"/>
        </w:rPr>
      </w:pPr>
      <w:r w:rsidRPr="00900AE8">
        <w:rPr>
          <w:rFonts w:ascii="Calibri" w:hAnsi="Calibri" w:cs="Arial"/>
          <w:color w:val="000000"/>
        </w:rPr>
        <w:t xml:space="preserve">Your OWL card serves as identification, as well as your library card, and is programmed to provide </w:t>
      </w:r>
      <w:r w:rsidR="00C84F0B" w:rsidRPr="00C84F0B">
        <w:rPr>
          <w:rFonts w:ascii="Calibri" w:hAnsi="Calibri" w:cs="Arial"/>
          <w:color w:val="000000"/>
        </w:rPr>
        <w:t xml:space="preserve">swipe card </w:t>
      </w:r>
      <w:r w:rsidRPr="00900AE8">
        <w:rPr>
          <w:rFonts w:ascii="Calibri" w:hAnsi="Calibri" w:cs="Arial"/>
          <w:color w:val="000000"/>
        </w:rPr>
        <w:t xml:space="preserve">access </w:t>
      </w:r>
      <w:r w:rsidR="00C84F0B" w:rsidRPr="00900AE8">
        <w:rPr>
          <w:rFonts w:ascii="Calibri" w:hAnsi="Calibri" w:cs="Arial"/>
          <w:color w:val="000000"/>
        </w:rPr>
        <w:t xml:space="preserve">to </w:t>
      </w:r>
      <w:r w:rsidRPr="00900AE8">
        <w:rPr>
          <w:rFonts w:ascii="Calibri" w:hAnsi="Calibri" w:cs="Arial"/>
          <w:color w:val="000000"/>
        </w:rPr>
        <w:t>classrooms</w:t>
      </w:r>
      <w:r w:rsidR="00C84F0B" w:rsidRPr="00900AE8">
        <w:rPr>
          <w:rFonts w:ascii="Calibri" w:hAnsi="Calibri" w:cs="Arial"/>
          <w:color w:val="000000"/>
        </w:rPr>
        <w:t xml:space="preserve"> and buildings</w:t>
      </w:r>
      <w:r w:rsidRPr="00900AE8">
        <w:rPr>
          <w:rFonts w:ascii="Calibri" w:hAnsi="Calibri" w:cs="Arial"/>
          <w:color w:val="000000"/>
        </w:rPr>
        <w:t xml:space="preserve">.  </w:t>
      </w:r>
    </w:p>
    <w:p w14:paraId="45CE758C" w14:textId="77777777" w:rsidR="00AD1B5B" w:rsidRPr="00A81141" w:rsidRDefault="00AD1B5B" w:rsidP="00AD1B5B">
      <w:pPr>
        <w:autoSpaceDE w:val="0"/>
        <w:autoSpaceDN w:val="0"/>
        <w:adjustRightInd w:val="0"/>
        <w:rPr>
          <w:rFonts w:ascii="Calibri" w:hAnsi="Calibri" w:cs="Arial"/>
        </w:rPr>
      </w:pPr>
    </w:p>
    <w:p w14:paraId="1C806224" w14:textId="77777777" w:rsidR="00AD1B5B" w:rsidRPr="00900AE8" w:rsidRDefault="00AD1B5B" w:rsidP="00AD1B5B">
      <w:pPr>
        <w:autoSpaceDE w:val="0"/>
        <w:autoSpaceDN w:val="0"/>
        <w:adjustRightInd w:val="0"/>
        <w:rPr>
          <w:rFonts w:ascii="Calibri" w:hAnsi="Calibri" w:cs="Arial"/>
          <w:b/>
          <w:bCs/>
          <w:i/>
          <w:iCs/>
        </w:rPr>
      </w:pPr>
      <w:r w:rsidRPr="00A81141">
        <w:rPr>
          <w:rFonts w:ascii="Calibri" w:hAnsi="Calibri" w:cs="Arial"/>
          <w:b/>
          <w:bCs/>
          <w:i/>
          <w:iCs/>
        </w:rPr>
        <w:t>C</w:t>
      </w:r>
      <w:r w:rsidRPr="00900AE8">
        <w:rPr>
          <w:rFonts w:ascii="Calibri" w:hAnsi="Calibri" w:cs="Arial"/>
          <w:b/>
          <w:bCs/>
          <w:i/>
          <w:iCs/>
        </w:rPr>
        <w:t>ontractual Agreement</w:t>
      </w:r>
    </w:p>
    <w:p w14:paraId="0441B03C" w14:textId="77777777" w:rsidR="00A31FE3" w:rsidRPr="00900AE8" w:rsidRDefault="00A31FE3" w:rsidP="00AD1B5B">
      <w:pPr>
        <w:autoSpaceDE w:val="0"/>
        <w:autoSpaceDN w:val="0"/>
        <w:adjustRightInd w:val="0"/>
        <w:rPr>
          <w:rFonts w:ascii="Calibri" w:hAnsi="Calibri" w:cs="Arial"/>
          <w:b/>
          <w:bCs/>
          <w:i/>
          <w:iCs/>
        </w:rPr>
      </w:pPr>
    </w:p>
    <w:p w14:paraId="6712A744" w14:textId="77777777" w:rsidR="003F3934" w:rsidRDefault="00CA21A2" w:rsidP="003F3934">
      <w:pPr>
        <w:autoSpaceDE w:val="0"/>
        <w:autoSpaceDN w:val="0"/>
        <w:adjustRightInd w:val="0"/>
        <w:rPr>
          <w:rFonts w:cs="Arial"/>
          <w:b/>
          <w:bCs/>
          <w:i/>
          <w:iCs/>
          <w:sz w:val="22"/>
          <w:szCs w:val="22"/>
        </w:rPr>
      </w:pPr>
      <w:r w:rsidRPr="00900AE8">
        <w:rPr>
          <w:rFonts w:ascii="Calibri" w:hAnsi="Calibri" w:cs="Arial"/>
        </w:rPr>
        <w:t>If this is your first semester at FAU, y</w:t>
      </w:r>
      <w:r w:rsidR="00AD1B5B" w:rsidRPr="00900AE8">
        <w:rPr>
          <w:rFonts w:ascii="Calibri" w:hAnsi="Calibri" w:cs="Arial"/>
        </w:rPr>
        <w:t xml:space="preserve">ou are to sign your Adjunct Faculty Offer Letter </w:t>
      </w:r>
      <w:r w:rsidR="009D3E66" w:rsidRPr="00900AE8">
        <w:rPr>
          <w:rFonts w:ascii="Calibri" w:hAnsi="Calibri" w:cs="Arial"/>
        </w:rPr>
        <w:t xml:space="preserve">and complete the Human Resources </w:t>
      </w:r>
      <w:r w:rsidR="003F3934">
        <w:rPr>
          <w:rFonts w:ascii="Calibri" w:hAnsi="Calibri" w:cs="Arial"/>
        </w:rPr>
        <w:t>onboarding</w:t>
      </w:r>
      <w:r w:rsidR="009D3E66" w:rsidRPr="00900AE8">
        <w:rPr>
          <w:rFonts w:ascii="Calibri" w:hAnsi="Calibri" w:cs="Arial"/>
        </w:rPr>
        <w:t xml:space="preserve"> process</w:t>
      </w:r>
      <w:r w:rsidR="003F3934">
        <w:rPr>
          <w:rFonts w:ascii="Calibri" w:hAnsi="Calibri" w:cs="Arial"/>
          <w:color w:val="FF0000"/>
        </w:rPr>
        <w:t xml:space="preserve"> </w:t>
      </w:r>
      <w:r w:rsidR="003F3934">
        <w:rPr>
          <w:rFonts w:ascii="Calibri" w:hAnsi="Calibri" w:cs="Arial"/>
        </w:rPr>
        <w:t xml:space="preserve">in Workday </w:t>
      </w:r>
      <w:r w:rsidR="00AD1B5B" w:rsidRPr="00900AE8">
        <w:rPr>
          <w:rFonts w:ascii="Calibri" w:hAnsi="Calibri" w:cs="Arial"/>
        </w:rPr>
        <w:t>prior to beginning your assignment.</w:t>
      </w:r>
      <w:r w:rsidRPr="00900AE8">
        <w:rPr>
          <w:rFonts w:ascii="Calibri" w:hAnsi="Calibri" w:cs="Arial"/>
        </w:rPr>
        <w:t xml:space="preserve"> </w:t>
      </w:r>
      <w:r w:rsidR="00653727" w:rsidRPr="00900AE8">
        <w:rPr>
          <w:rFonts w:ascii="Calibri" w:hAnsi="Calibri" w:cs="Arial"/>
        </w:rPr>
        <w:t xml:space="preserve">We must also receive </w:t>
      </w:r>
      <w:r w:rsidR="000A5007" w:rsidRPr="00900AE8">
        <w:rPr>
          <w:rFonts w:ascii="Calibri" w:hAnsi="Calibri" w:cs="Arial"/>
        </w:rPr>
        <w:t xml:space="preserve">a current C.V. and </w:t>
      </w:r>
      <w:r w:rsidR="00653727" w:rsidRPr="00900AE8">
        <w:rPr>
          <w:rFonts w:ascii="Calibri" w:hAnsi="Calibri" w:cs="Arial"/>
        </w:rPr>
        <w:t>an original transcript, sent directly from the institution where you earned your highest degree</w:t>
      </w:r>
      <w:r w:rsidR="000A5007" w:rsidRPr="00900AE8">
        <w:rPr>
          <w:rFonts w:ascii="Calibri" w:hAnsi="Calibri" w:cs="Arial"/>
        </w:rPr>
        <w:t>,</w:t>
      </w:r>
      <w:r w:rsidR="00653727" w:rsidRPr="00900AE8">
        <w:rPr>
          <w:rFonts w:ascii="Calibri" w:hAnsi="Calibri" w:cs="Arial"/>
        </w:rPr>
        <w:t xml:space="preserve"> prior to the beginning of the semester. </w:t>
      </w:r>
      <w:r w:rsidRPr="00900AE8">
        <w:rPr>
          <w:rFonts w:ascii="Calibri" w:hAnsi="Calibri" w:cs="Arial"/>
        </w:rPr>
        <w:t xml:space="preserve"> </w:t>
      </w:r>
      <w:r w:rsidR="00653727" w:rsidRPr="00900AE8">
        <w:rPr>
          <w:rFonts w:ascii="Calibri" w:hAnsi="Calibri" w:cs="Arial"/>
        </w:rPr>
        <w:t xml:space="preserve">The </w:t>
      </w:r>
      <w:r w:rsidR="00376116">
        <w:rPr>
          <w:rFonts w:ascii="Calibri" w:hAnsi="Calibri" w:cs="Arial"/>
        </w:rPr>
        <w:t xml:space="preserve">Assistant to the </w:t>
      </w:r>
      <w:r w:rsidR="00653727" w:rsidRPr="00900AE8">
        <w:rPr>
          <w:rFonts w:ascii="Calibri" w:hAnsi="Calibri" w:cs="Arial"/>
        </w:rPr>
        <w:t>Dean will assist you wi</w:t>
      </w:r>
      <w:r w:rsidR="008A44C6" w:rsidRPr="00900AE8">
        <w:rPr>
          <w:rFonts w:ascii="Calibri" w:hAnsi="Calibri" w:cs="Arial"/>
        </w:rPr>
        <w:t>th</w:t>
      </w:r>
      <w:r w:rsidR="00653727" w:rsidRPr="00900AE8">
        <w:rPr>
          <w:rFonts w:ascii="Calibri" w:hAnsi="Calibri" w:cs="Arial"/>
        </w:rPr>
        <w:t xml:space="preserve"> the </w:t>
      </w:r>
      <w:r w:rsidR="008A44C6" w:rsidRPr="00900AE8">
        <w:rPr>
          <w:rFonts w:ascii="Calibri" w:hAnsi="Calibri" w:cs="Arial"/>
        </w:rPr>
        <w:t xml:space="preserve">hiring </w:t>
      </w:r>
      <w:r w:rsidR="00653727" w:rsidRPr="00900AE8">
        <w:rPr>
          <w:rFonts w:ascii="Calibri" w:hAnsi="Calibri" w:cs="Arial"/>
        </w:rPr>
        <w:t>process.</w:t>
      </w:r>
      <w:r w:rsidR="00AD1B5B" w:rsidRPr="00900AE8">
        <w:rPr>
          <w:rFonts w:ascii="Calibri" w:hAnsi="Calibri" w:cs="Arial"/>
        </w:rPr>
        <w:t xml:space="preserve"> </w:t>
      </w:r>
      <w:r w:rsidR="00987570" w:rsidRPr="00900AE8">
        <w:rPr>
          <w:rFonts w:ascii="Calibri" w:hAnsi="Calibri" w:cs="Arial"/>
        </w:rPr>
        <w:t xml:space="preserve"> </w:t>
      </w:r>
      <w:r w:rsidR="00AD1B5B" w:rsidRPr="00900AE8">
        <w:rPr>
          <w:rFonts w:ascii="Calibri" w:hAnsi="Calibri" w:cs="Arial"/>
        </w:rPr>
        <w:t xml:space="preserve">Remember that you cannot </w:t>
      </w:r>
      <w:r w:rsidR="003F3934">
        <w:rPr>
          <w:rFonts w:ascii="Calibri" w:hAnsi="Calibri" w:cs="Arial"/>
        </w:rPr>
        <w:t>begin working until these steps have been completed</w:t>
      </w:r>
      <w:r w:rsidR="00AD1B5B" w:rsidRPr="00900AE8">
        <w:rPr>
          <w:rFonts w:ascii="Calibri" w:hAnsi="Calibri" w:cs="Arial"/>
        </w:rPr>
        <w:t xml:space="preserve">. </w:t>
      </w:r>
      <w:r w:rsidR="003F3934">
        <w:rPr>
          <w:rFonts w:ascii="Calibri" w:hAnsi="Calibri" w:cs="Arial"/>
        </w:rPr>
        <w:t xml:space="preserve"> </w:t>
      </w:r>
      <w:r w:rsidR="003F3934" w:rsidRPr="00900AE8">
        <w:rPr>
          <w:rFonts w:ascii="Calibri" w:hAnsi="Calibri" w:cs="Arial"/>
        </w:rPr>
        <w:t xml:space="preserve">FAU temporary employees are automatically enrolled in the FICA Alternative Plan.  Additional information is available at </w:t>
      </w:r>
      <w:hyperlink r:id="rId40" w:history="1">
        <w:r w:rsidR="003F3934" w:rsidRPr="007F6A02">
          <w:rPr>
            <w:rStyle w:val="Hyperlink"/>
            <w:rFonts w:ascii="Calibri" w:hAnsi="Calibri" w:cs="Arial"/>
          </w:rPr>
          <w:t>http://www.fau.edu/hr/Benefits/FICA_Alternative.php</w:t>
        </w:r>
      </w:hyperlink>
      <w:r w:rsidR="003F3934" w:rsidRPr="00900AE8">
        <w:rPr>
          <w:rFonts w:ascii="Calibri" w:hAnsi="Calibri" w:cs="Arial"/>
        </w:rPr>
        <w:t xml:space="preserve">.  </w:t>
      </w:r>
    </w:p>
    <w:p w14:paraId="51A7C1C1" w14:textId="77777777" w:rsidR="00E163FB" w:rsidRDefault="00E163FB" w:rsidP="00AD1B5B">
      <w:pPr>
        <w:autoSpaceDE w:val="0"/>
        <w:autoSpaceDN w:val="0"/>
        <w:adjustRightInd w:val="0"/>
        <w:rPr>
          <w:rFonts w:ascii="Calibri" w:hAnsi="Calibri" w:cs="Arial"/>
        </w:rPr>
      </w:pPr>
    </w:p>
    <w:p w14:paraId="2BC0F217" w14:textId="77777777" w:rsidR="00E163FB" w:rsidRPr="00900AE8" w:rsidRDefault="00E163FB" w:rsidP="00E163FB">
      <w:pPr>
        <w:autoSpaceDE w:val="0"/>
        <w:autoSpaceDN w:val="0"/>
        <w:adjustRightInd w:val="0"/>
        <w:rPr>
          <w:rFonts w:ascii="Calibri" w:hAnsi="Calibri" w:cs="Arial"/>
          <w:b/>
          <w:bCs/>
          <w:i/>
          <w:iCs/>
        </w:rPr>
      </w:pPr>
      <w:r w:rsidRPr="00900AE8">
        <w:rPr>
          <w:rFonts w:ascii="Calibri" w:hAnsi="Calibri" w:cs="Arial"/>
          <w:b/>
          <w:bCs/>
          <w:i/>
          <w:iCs/>
        </w:rPr>
        <w:t>Payroll</w:t>
      </w:r>
    </w:p>
    <w:p w14:paraId="24142231" w14:textId="77777777" w:rsidR="00E163FB" w:rsidRPr="00900AE8" w:rsidRDefault="00E163FB" w:rsidP="00AD1B5B">
      <w:pPr>
        <w:autoSpaceDE w:val="0"/>
        <w:autoSpaceDN w:val="0"/>
        <w:adjustRightInd w:val="0"/>
        <w:rPr>
          <w:rFonts w:ascii="Calibri" w:hAnsi="Calibri" w:cs="Arial"/>
        </w:rPr>
      </w:pPr>
    </w:p>
    <w:p w14:paraId="3370705E" w14:textId="77777777" w:rsidR="003F3934" w:rsidRDefault="00E163FB" w:rsidP="00AD1B5B">
      <w:pPr>
        <w:autoSpaceDE w:val="0"/>
        <w:autoSpaceDN w:val="0"/>
        <w:adjustRightInd w:val="0"/>
        <w:rPr>
          <w:rFonts w:ascii="Calibri" w:hAnsi="Calibri" w:cs="Arial"/>
        </w:rPr>
      </w:pPr>
      <w:r w:rsidRPr="00900AE8">
        <w:rPr>
          <w:rFonts w:ascii="Calibri" w:hAnsi="Calibri" w:cs="Arial"/>
        </w:rPr>
        <w:t xml:space="preserve">All FAU employees must have their pay direct deposited.  </w:t>
      </w:r>
      <w:r w:rsidR="003F3934">
        <w:rPr>
          <w:rFonts w:ascii="Calibri" w:hAnsi="Calibri" w:cs="Arial"/>
        </w:rPr>
        <w:t xml:space="preserve">Your biweekly pay slips will be available in Workday under your profile in “My </w:t>
      </w:r>
      <w:proofErr w:type="spellStart"/>
      <w:r w:rsidR="003F3934">
        <w:rPr>
          <w:rFonts w:ascii="Calibri" w:hAnsi="Calibri" w:cs="Arial"/>
        </w:rPr>
        <w:t>Payslips</w:t>
      </w:r>
      <w:proofErr w:type="spellEnd"/>
      <w:r w:rsidR="003F3934">
        <w:rPr>
          <w:rFonts w:ascii="Calibri" w:hAnsi="Calibri" w:cs="Arial"/>
        </w:rPr>
        <w:t>.”  Please see the Assistant to the Dean for any questions regarding your pay.  Any changes to your mailing address or direct deposit information should be made in Workday.</w:t>
      </w:r>
    </w:p>
    <w:p w14:paraId="7B939352" w14:textId="77777777" w:rsidR="003F3934" w:rsidRDefault="003F3934" w:rsidP="00AD1B5B">
      <w:pPr>
        <w:autoSpaceDE w:val="0"/>
        <w:autoSpaceDN w:val="0"/>
        <w:adjustRightInd w:val="0"/>
        <w:rPr>
          <w:rFonts w:ascii="Calibri" w:hAnsi="Calibri" w:cs="Arial"/>
        </w:rPr>
      </w:pPr>
    </w:p>
    <w:p w14:paraId="6787B470"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 xml:space="preserve">Clerical Support </w:t>
      </w:r>
    </w:p>
    <w:p w14:paraId="5C220C12" w14:textId="77777777" w:rsidR="00FE3D45" w:rsidRPr="00900AE8" w:rsidRDefault="00FE3D45" w:rsidP="00AD1B5B">
      <w:pPr>
        <w:autoSpaceDE w:val="0"/>
        <w:autoSpaceDN w:val="0"/>
        <w:adjustRightInd w:val="0"/>
        <w:rPr>
          <w:rFonts w:ascii="Calibri" w:hAnsi="Calibri" w:cs="Arial"/>
          <w:b/>
          <w:bCs/>
          <w:i/>
          <w:iCs/>
        </w:rPr>
      </w:pPr>
    </w:p>
    <w:p w14:paraId="70164D76" w14:textId="1CCF452A" w:rsidR="00A2657C" w:rsidRDefault="00AD1B5B" w:rsidP="00AD1B5B">
      <w:pPr>
        <w:autoSpaceDE w:val="0"/>
        <w:autoSpaceDN w:val="0"/>
        <w:adjustRightInd w:val="0"/>
        <w:rPr>
          <w:rFonts w:ascii="Calibri" w:hAnsi="Calibri" w:cs="Arial"/>
        </w:rPr>
      </w:pPr>
      <w:r w:rsidRPr="00900AE8">
        <w:rPr>
          <w:rFonts w:ascii="Calibri" w:hAnsi="Calibri" w:cs="Arial"/>
        </w:rPr>
        <w:t xml:space="preserve">The </w:t>
      </w:r>
      <w:r w:rsidR="00A2657C">
        <w:rPr>
          <w:rFonts w:ascii="Calibri" w:hAnsi="Calibri" w:cs="Arial"/>
        </w:rPr>
        <w:t>Administrative Paraprofessional</w:t>
      </w:r>
      <w:r w:rsidR="006E11B3">
        <w:rPr>
          <w:rFonts w:ascii="Calibri" w:hAnsi="Calibri" w:cs="Arial"/>
        </w:rPr>
        <w:t>, Ayn Patrick (patricka@fau.edu)</w:t>
      </w:r>
      <w:r w:rsidRPr="00900AE8">
        <w:rPr>
          <w:rFonts w:ascii="Calibri" w:hAnsi="Calibri" w:cs="Arial"/>
        </w:rPr>
        <w:t xml:space="preserve"> provide</w:t>
      </w:r>
      <w:r w:rsidR="007A012B" w:rsidRPr="00900AE8">
        <w:rPr>
          <w:rFonts w:ascii="Calibri" w:hAnsi="Calibri" w:cs="Arial"/>
        </w:rPr>
        <w:t>s</w:t>
      </w:r>
      <w:r w:rsidRPr="00900AE8">
        <w:rPr>
          <w:rFonts w:ascii="Calibri" w:hAnsi="Calibri" w:cs="Arial"/>
        </w:rPr>
        <w:t xml:space="preserve"> clerical support and assistance</w:t>
      </w:r>
      <w:r w:rsidR="001D0592">
        <w:rPr>
          <w:rFonts w:ascii="Calibri" w:hAnsi="Calibri" w:cs="Arial"/>
        </w:rPr>
        <w:t xml:space="preserve"> for faculty</w:t>
      </w:r>
      <w:r w:rsidRPr="00900AE8">
        <w:rPr>
          <w:rFonts w:ascii="Calibri" w:hAnsi="Calibri" w:cs="Arial"/>
        </w:rPr>
        <w:t xml:space="preserve">.  </w:t>
      </w:r>
    </w:p>
    <w:p w14:paraId="2135F126" w14:textId="4C4D602E" w:rsidR="001D0592" w:rsidRDefault="00AD1B5B" w:rsidP="00AD1B5B">
      <w:pPr>
        <w:autoSpaceDE w:val="0"/>
        <w:autoSpaceDN w:val="0"/>
        <w:adjustRightInd w:val="0"/>
        <w:rPr>
          <w:rFonts w:ascii="Calibri" w:hAnsi="Calibri" w:cs="Arial"/>
        </w:rPr>
      </w:pPr>
      <w:r w:rsidRPr="00900AE8">
        <w:rPr>
          <w:rFonts w:ascii="Calibri" w:hAnsi="Calibri" w:cs="Arial"/>
        </w:rPr>
        <w:t xml:space="preserve">All your copying </w:t>
      </w:r>
      <w:r w:rsidR="00DC2995" w:rsidRPr="00900AE8">
        <w:rPr>
          <w:rFonts w:ascii="Calibri" w:hAnsi="Calibri" w:cs="Arial"/>
        </w:rPr>
        <w:t xml:space="preserve">and scanning </w:t>
      </w:r>
      <w:r w:rsidRPr="00900AE8">
        <w:rPr>
          <w:rFonts w:ascii="Calibri" w:hAnsi="Calibri" w:cs="Arial"/>
        </w:rPr>
        <w:t>needs (within reason) are to be handled by the</w:t>
      </w:r>
      <w:r w:rsidR="00A2657C">
        <w:rPr>
          <w:rFonts w:ascii="Calibri" w:hAnsi="Calibri" w:cs="Arial"/>
        </w:rPr>
        <w:t xml:space="preserve"> </w:t>
      </w:r>
      <w:r w:rsidR="006E11B3">
        <w:rPr>
          <w:rFonts w:ascii="Calibri" w:hAnsi="Calibri" w:cs="Arial"/>
        </w:rPr>
        <w:t>Ayn</w:t>
      </w:r>
      <w:r w:rsidRPr="00900AE8">
        <w:rPr>
          <w:rFonts w:ascii="Calibri" w:hAnsi="Calibri" w:cs="Arial"/>
        </w:rPr>
        <w:t xml:space="preserve">.  </w:t>
      </w:r>
      <w:r w:rsidR="000773B6">
        <w:rPr>
          <w:rFonts w:ascii="Calibri" w:hAnsi="Calibri" w:cs="Arial"/>
        </w:rPr>
        <w:t>Please</w:t>
      </w:r>
      <w:r w:rsidRPr="00900AE8">
        <w:rPr>
          <w:rFonts w:ascii="Calibri" w:hAnsi="Calibri" w:cs="Arial"/>
        </w:rPr>
        <w:t xml:space="preserve"> provide copy-ready materials</w:t>
      </w:r>
      <w:r w:rsidR="00DC2995" w:rsidRPr="00900AE8">
        <w:rPr>
          <w:rFonts w:ascii="Calibri" w:hAnsi="Calibri" w:cs="Arial"/>
        </w:rPr>
        <w:t xml:space="preserve"> or files</w:t>
      </w:r>
      <w:r w:rsidRPr="00900AE8">
        <w:rPr>
          <w:rFonts w:ascii="Calibri" w:hAnsi="Calibri" w:cs="Arial"/>
        </w:rPr>
        <w:t xml:space="preserve"> at least one week prior to </w:t>
      </w:r>
      <w:r w:rsidR="001D0592">
        <w:rPr>
          <w:rFonts w:ascii="Calibri" w:hAnsi="Calibri" w:cs="Arial"/>
        </w:rPr>
        <w:t xml:space="preserve">the date the copies </w:t>
      </w:r>
      <w:r w:rsidR="000773B6">
        <w:rPr>
          <w:rFonts w:ascii="Calibri" w:hAnsi="Calibri" w:cs="Arial"/>
        </w:rPr>
        <w:t xml:space="preserve">or scans </w:t>
      </w:r>
      <w:r w:rsidR="001D0592">
        <w:rPr>
          <w:rFonts w:ascii="Calibri" w:hAnsi="Calibri" w:cs="Arial"/>
        </w:rPr>
        <w:t>are needed.  Please include instructions such as number of copies, single or double sided, stapled or unst</w:t>
      </w:r>
      <w:r w:rsidR="0046167F">
        <w:rPr>
          <w:rFonts w:ascii="Calibri" w:hAnsi="Calibri" w:cs="Arial"/>
        </w:rPr>
        <w:t>apled, and the date and time they are needed</w:t>
      </w:r>
      <w:r w:rsidR="001D0592">
        <w:rPr>
          <w:rFonts w:ascii="Calibri" w:hAnsi="Calibri" w:cs="Arial"/>
        </w:rPr>
        <w:t xml:space="preserve">.  You may pick your copies up from the </w:t>
      </w:r>
      <w:r w:rsidR="006E11B3">
        <w:rPr>
          <w:rFonts w:ascii="Calibri" w:hAnsi="Calibri" w:cs="Arial"/>
        </w:rPr>
        <w:t>Ayn</w:t>
      </w:r>
      <w:r w:rsidR="00A84168">
        <w:rPr>
          <w:rFonts w:ascii="Calibri" w:hAnsi="Calibri" w:cs="Arial"/>
        </w:rPr>
        <w:t>, located in HC107,</w:t>
      </w:r>
      <w:r w:rsidR="001D0592">
        <w:rPr>
          <w:rFonts w:ascii="Calibri" w:hAnsi="Calibri" w:cs="Arial"/>
        </w:rPr>
        <w:t xml:space="preserve"> or, if you will not arrive before 5 p.m. when the office closes, they can be put in your mailbox.  </w:t>
      </w:r>
      <w:r w:rsidRPr="00900AE8">
        <w:rPr>
          <w:rFonts w:ascii="Calibri" w:hAnsi="Calibri" w:cs="Arial"/>
        </w:rPr>
        <w:t xml:space="preserve">Unfortunately, typing services are not available.  </w:t>
      </w:r>
    </w:p>
    <w:p w14:paraId="2D70F3C8" w14:textId="77777777" w:rsidR="001D0592" w:rsidRDefault="001D0592" w:rsidP="00AD1B5B">
      <w:pPr>
        <w:autoSpaceDE w:val="0"/>
        <w:autoSpaceDN w:val="0"/>
        <w:adjustRightInd w:val="0"/>
        <w:rPr>
          <w:rFonts w:ascii="Calibri" w:hAnsi="Calibri" w:cs="Arial"/>
        </w:rPr>
      </w:pPr>
    </w:p>
    <w:p w14:paraId="6145033D" w14:textId="51CAE17F" w:rsidR="0046167F" w:rsidRDefault="00AD1B5B" w:rsidP="00AD1B5B">
      <w:pPr>
        <w:autoSpaceDE w:val="0"/>
        <w:autoSpaceDN w:val="0"/>
        <w:adjustRightInd w:val="0"/>
        <w:rPr>
          <w:rFonts w:ascii="Calibri" w:hAnsi="Calibri" w:cs="Arial"/>
        </w:rPr>
      </w:pPr>
      <w:r w:rsidRPr="00900AE8">
        <w:rPr>
          <w:rFonts w:ascii="Calibri" w:hAnsi="Calibri" w:cs="Arial"/>
        </w:rPr>
        <w:t xml:space="preserve">All </w:t>
      </w:r>
      <w:r w:rsidR="001D0592">
        <w:rPr>
          <w:rFonts w:ascii="Calibri" w:hAnsi="Calibri" w:cs="Arial"/>
        </w:rPr>
        <w:t xml:space="preserve">requests </w:t>
      </w:r>
      <w:r w:rsidR="001D0592" w:rsidRPr="001D0592">
        <w:rPr>
          <w:rFonts w:ascii="Calibri" w:hAnsi="Calibri" w:cs="Arial"/>
        </w:rPr>
        <w:t xml:space="preserve">for </w:t>
      </w:r>
      <w:r w:rsidRPr="001D0592">
        <w:rPr>
          <w:rFonts w:ascii="Calibri" w:hAnsi="Calibri" w:cs="Arial"/>
        </w:rPr>
        <w:t>office</w:t>
      </w:r>
      <w:r w:rsidR="001D0592" w:rsidRPr="001D0592">
        <w:rPr>
          <w:rFonts w:ascii="Calibri" w:hAnsi="Calibri" w:cs="Arial"/>
        </w:rPr>
        <w:t xml:space="preserve"> and classroom supplies</w:t>
      </w:r>
      <w:r w:rsidR="00176691">
        <w:rPr>
          <w:rFonts w:ascii="Calibri" w:hAnsi="Calibri" w:cs="Arial"/>
        </w:rPr>
        <w:t xml:space="preserve">, </w:t>
      </w:r>
      <w:r w:rsidR="0009198A" w:rsidRPr="00900AE8">
        <w:rPr>
          <w:rFonts w:ascii="Calibri" w:hAnsi="Calibri" w:cs="Arial"/>
        </w:rPr>
        <w:t>maintenance</w:t>
      </w:r>
      <w:r w:rsidR="00DC2995" w:rsidRPr="00900AE8">
        <w:rPr>
          <w:rFonts w:ascii="Calibri" w:hAnsi="Calibri" w:cs="Arial"/>
        </w:rPr>
        <w:t xml:space="preserve"> and custodial services</w:t>
      </w:r>
      <w:r w:rsidRPr="00900AE8">
        <w:rPr>
          <w:rFonts w:ascii="Calibri" w:hAnsi="Calibri" w:cs="Arial"/>
        </w:rPr>
        <w:t xml:space="preserve"> </w:t>
      </w:r>
      <w:r w:rsidR="0009198A" w:rsidRPr="00900AE8">
        <w:rPr>
          <w:rFonts w:ascii="Calibri" w:hAnsi="Calibri" w:cs="Arial"/>
        </w:rPr>
        <w:t xml:space="preserve">should be directed to </w:t>
      </w:r>
      <w:r w:rsidR="0009198A" w:rsidRPr="00A84168">
        <w:rPr>
          <w:rFonts w:ascii="Calibri" w:hAnsi="Calibri" w:cs="Arial"/>
        </w:rPr>
        <w:t xml:space="preserve">the </w:t>
      </w:r>
      <w:r w:rsidR="00A84168" w:rsidRPr="00A84168">
        <w:rPr>
          <w:rFonts w:ascii="Calibri" w:hAnsi="Calibri" w:cs="Arial"/>
        </w:rPr>
        <w:t>Ayn</w:t>
      </w:r>
      <w:r w:rsidRPr="00A84168">
        <w:rPr>
          <w:rFonts w:ascii="Calibri" w:hAnsi="Calibri" w:cs="Arial"/>
        </w:rPr>
        <w:t>.</w:t>
      </w:r>
      <w:r w:rsidRPr="00900AE8">
        <w:rPr>
          <w:rFonts w:ascii="Calibri" w:hAnsi="Calibri" w:cs="Arial"/>
        </w:rPr>
        <w:t xml:space="preserve">  </w:t>
      </w:r>
    </w:p>
    <w:p w14:paraId="2F9A3538" w14:textId="77777777" w:rsidR="0046167F" w:rsidRDefault="0046167F" w:rsidP="00AD1B5B">
      <w:pPr>
        <w:autoSpaceDE w:val="0"/>
        <w:autoSpaceDN w:val="0"/>
        <w:adjustRightInd w:val="0"/>
        <w:rPr>
          <w:rFonts w:ascii="Calibri" w:hAnsi="Calibri" w:cs="Arial"/>
        </w:rPr>
      </w:pPr>
    </w:p>
    <w:p w14:paraId="49F87B10" w14:textId="3EED383C" w:rsidR="00AD1B5B" w:rsidRPr="00900AE8" w:rsidRDefault="00AD1B5B" w:rsidP="00AD1B5B">
      <w:pPr>
        <w:autoSpaceDE w:val="0"/>
        <w:autoSpaceDN w:val="0"/>
        <w:adjustRightInd w:val="0"/>
        <w:rPr>
          <w:rFonts w:ascii="Calibri" w:hAnsi="Calibri" w:cs="Arial"/>
        </w:rPr>
      </w:pPr>
      <w:r w:rsidRPr="00900AE8">
        <w:rPr>
          <w:rFonts w:ascii="Calibri" w:hAnsi="Calibri" w:cs="Arial"/>
        </w:rPr>
        <w:t>Please not</w:t>
      </w:r>
      <w:r w:rsidR="00376116">
        <w:rPr>
          <w:rFonts w:ascii="Calibri" w:hAnsi="Calibri" w:cs="Arial"/>
        </w:rPr>
        <w:t>e that University employees</w:t>
      </w:r>
      <w:r w:rsidRPr="00900AE8">
        <w:rPr>
          <w:rFonts w:ascii="Calibri" w:hAnsi="Calibri" w:cs="Arial"/>
        </w:rPr>
        <w:t xml:space="preserve"> are not permitted to give out your home </w:t>
      </w:r>
      <w:r w:rsidR="005D6CFB" w:rsidRPr="003A2C28">
        <w:rPr>
          <w:rFonts w:ascii="Calibri" w:hAnsi="Calibri" w:cs="Arial"/>
        </w:rPr>
        <w:t xml:space="preserve">or cell </w:t>
      </w:r>
      <w:r w:rsidRPr="00900AE8">
        <w:rPr>
          <w:rFonts w:ascii="Calibri" w:hAnsi="Calibri" w:cs="Arial"/>
        </w:rPr>
        <w:t>phone number unless they have been given explicit instructions from you to do so.</w:t>
      </w:r>
      <w:r w:rsidR="0046167F">
        <w:rPr>
          <w:rFonts w:ascii="Calibri" w:hAnsi="Calibri" w:cs="Arial"/>
        </w:rPr>
        <w:t xml:space="preserve">  Please instruct your students to contact you via email unless there are extenuating circumstances that require them to leave a message for you</w:t>
      </w:r>
      <w:r w:rsidR="00176691">
        <w:rPr>
          <w:rFonts w:ascii="Calibri" w:hAnsi="Calibri" w:cs="Arial"/>
        </w:rPr>
        <w:t xml:space="preserve"> with Ayn at (561) 799-8103</w:t>
      </w:r>
      <w:r w:rsidR="0046167F">
        <w:rPr>
          <w:rFonts w:ascii="Calibri" w:hAnsi="Calibri" w:cs="Arial"/>
        </w:rPr>
        <w:t>.</w:t>
      </w:r>
    </w:p>
    <w:p w14:paraId="5C95E6DC" w14:textId="77777777" w:rsidR="00AD1B5B" w:rsidRPr="00900AE8" w:rsidRDefault="00AD1B5B" w:rsidP="00AD1B5B">
      <w:pPr>
        <w:autoSpaceDE w:val="0"/>
        <w:autoSpaceDN w:val="0"/>
        <w:adjustRightInd w:val="0"/>
        <w:rPr>
          <w:rFonts w:ascii="Calibri" w:hAnsi="Calibri" w:cs="Arial"/>
        </w:rPr>
      </w:pPr>
    </w:p>
    <w:p w14:paraId="7DC65BC9"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Library Reserves</w:t>
      </w:r>
    </w:p>
    <w:p w14:paraId="3DBC345E" w14:textId="77777777" w:rsidR="00FE3D45" w:rsidRPr="00900AE8" w:rsidRDefault="00FE3D45" w:rsidP="00AD1B5B">
      <w:pPr>
        <w:autoSpaceDE w:val="0"/>
        <w:autoSpaceDN w:val="0"/>
        <w:adjustRightInd w:val="0"/>
        <w:rPr>
          <w:rFonts w:ascii="Calibri" w:hAnsi="Calibri" w:cs="Arial"/>
          <w:b/>
          <w:bCs/>
          <w:i/>
          <w:iCs/>
        </w:rPr>
      </w:pPr>
    </w:p>
    <w:p w14:paraId="7831C7D9" w14:textId="77777777" w:rsidR="00AD1B5B" w:rsidRPr="00900AE8" w:rsidRDefault="00AD1B5B" w:rsidP="00AD1B5B">
      <w:pPr>
        <w:autoSpaceDE w:val="0"/>
        <w:autoSpaceDN w:val="0"/>
        <w:adjustRightInd w:val="0"/>
        <w:rPr>
          <w:rFonts w:ascii="Calibri" w:hAnsi="Calibri" w:cs="Arial"/>
        </w:rPr>
      </w:pPr>
      <w:r w:rsidRPr="00900AE8">
        <w:rPr>
          <w:rFonts w:ascii="Calibri" w:hAnsi="Calibri" w:cs="Arial"/>
        </w:rPr>
        <w:t xml:space="preserve">Due to our limited budget, we must make every effort to reduce our copy expenses. Therefore, please do not copy </w:t>
      </w:r>
      <w:r w:rsidR="00C84F0B" w:rsidRPr="00900AE8">
        <w:rPr>
          <w:rFonts w:ascii="Calibri" w:hAnsi="Calibri" w:cs="Arial"/>
        </w:rPr>
        <w:t xml:space="preserve">class </w:t>
      </w:r>
      <w:r w:rsidRPr="00900AE8">
        <w:rPr>
          <w:rFonts w:ascii="Calibri" w:hAnsi="Calibri" w:cs="Arial"/>
        </w:rPr>
        <w:t xml:space="preserve">materials </w:t>
      </w:r>
      <w:r w:rsidR="00C84F0B" w:rsidRPr="00900AE8">
        <w:rPr>
          <w:rFonts w:ascii="Calibri" w:hAnsi="Calibri" w:cs="Arial"/>
        </w:rPr>
        <w:t xml:space="preserve">that </w:t>
      </w:r>
      <w:r w:rsidRPr="00900AE8">
        <w:rPr>
          <w:rFonts w:ascii="Calibri" w:hAnsi="Calibri" w:cs="Arial"/>
        </w:rPr>
        <w:t xml:space="preserve">can be presented through lecture and/or via </w:t>
      </w:r>
      <w:r w:rsidR="0066422D" w:rsidRPr="00900AE8">
        <w:rPr>
          <w:rFonts w:ascii="Calibri" w:hAnsi="Calibri" w:cs="Arial"/>
        </w:rPr>
        <w:t xml:space="preserve">e-mail or </w:t>
      </w:r>
      <w:r w:rsidR="00684328">
        <w:rPr>
          <w:rFonts w:ascii="Calibri" w:hAnsi="Calibri" w:cs="Arial"/>
        </w:rPr>
        <w:t>Canvas</w:t>
      </w:r>
      <w:r w:rsidRPr="00900AE8">
        <w:rPr>
          <w:rFonts w:ascii="Calibri" w:hAnsi="Calibri" w:cs="Arial"/>
        </w:rPr>
        <w:t xml:space="preserve">. In addition, it is possible to leave copies of certain materials in the library on reserve. If the reserve materials exceed several pages, copyright laws usually prohibit reproduction without the publisher’s approval.  </w:t>
      </w:r>
      <w:r w:rsidR="00764CAE" w:rsidRPr="00900AE8">
        <w:rPr>
          <w:rFonts w:ascii="Calibri" w:hAnsi="Calibri" w:cs="Arial"/>
        </w:rPr>
        <w:t xml:space="preserve">Information on library services for faculty can be found at </w:t>
      </w:r>
      <w:hyperlink r:id="rId41" w:history="1">
        <w:r w:rsidR="003A2C28" w:rsidRPr="00413CA3">
          <w:rPr>
            <w:rStyle w:val="Hyperlink"/>
            <w:rFonts w:ascii="Calibri" w:hAnsi="Calibri" w:cs="Arial"/>
          </w:rPr>
          <w:t>www.fau.edu/library</w:t>
        </w:r>
      </w:hyperlink>
      <w:r w:rsidR="005D6CFB">
        <w:rPr>
          <w:rFonts w:ascii="Calibri" w:hAnsi="Calibri" w:cs="Arial"/>
          <w:color w:val="FF0000"/>
        </w:rPr>
        <w:t xml:space="preserve"> </w:t>
      </w:r>
      <w:r w:rsidR="00764CAE" w:rsidRPr="00900AE8">
        <w:rPr>
          <w:rFonts w:ascii="Calibri" w:hAnsi="Calibri" w:cs="Arial"/>
        </w:rPr>
        <w:t xml:space="preserve">or by calling the library at ext. </w:t>
      </w:r>
      <w:r w:rsidRPr="00900AE8">
        <w:rPr>
          <w:rFonts w:ascii="Calibri" w:hAnsi="Calibri" w:cs="Arial"/>
        </w:rPr>
        <w:t xml:space="preserve">6-8530.  </w:t>
      </w:r>
    </w:p>
    <w:p w14:paraId="28CCB789" w14:textId="77777777" w:rsidR="00987570" w:rsidRPr="00900AE8" w:rsidRDefault="00987570" w:rsidP="00AD1B5B">
      <w:pPr>
        <w:autoSpaceDE w:val="0"/>
        <w:autoSpaceDN w:val="0"/>
        <w:adjustRightInd w:val="0"/>
        <w:rPr>
          <w:rFonts w:ascii="Calibri" w:hAnsi="Calibri" w:cs="Arial"/>
          <w:b/>
          <w:bCs/>
          <w:i/>
          <w:iCs/>
        </w:rPr>
      </w:pPr>
    </w:p>
    <w:p w14:paraId="50A9C53B" w14:textId="77777777" w:rsidR="00AD1B5B" w:rsidRPr="00900AE8" w:rsidRDefault="00AD1B5B" w:rsidP="00AD1B5B">
      <w:pPr>
        <w:autoSpaceDE w:val="0"/>
        <w:autoSpaceDN w:val="0"/>
        <w:adjustRightInd w:val="0"/>
        <w:rPr>
          <w:rFonts w:ascii="Calibri" w:hAnsi="Calibri" w:cs="Arial"/>
          <w:b/>
          <w:bCs/>
          <w:i/>
          <w:iCs/>
        </w:rPr>
      </w:pPr>
      <w:r w:rsidRPr="0066728F">
        <w:rPr>
          <w:rFonts w:ascii="Calibri" w:hAnsi="Calibri" w:cs="Arial"/>
          <w:b/>
          <w:bCs/>
          <w:i/>
          <w:iCs/>
        </w:rPr>
        <w:t>Office Space</w:t>
      </w:r>
      <w:r w:rsidR="00326161" w:rsidRPr="0066728F">
        <w:rPr>
          <w:rFonts w:ascii="Calibri" w:hAnsi="Calibri" w:cs="Arial"/>
          <w:b/>
          <w:bCs/>
          <w:i/>
          <w:iCs/>
        </w:rPr>
        <w:t>/Remote Office Location</w:t>
      </w:r>
    </w:p>
    <w:p w14:paraId="1C0046B2" w14:textId="057AA426" w:rsidR="00AD1B5B" w:rsidRPr="00900AE8" w:rsidRDefault="0066728F" w:rsidP="00AD1B5B">
      <w:pPr>
        <w:autoSpaceDE w:val="0"/>
        <w:autoSpaceDN w:val="0"/>
        <w:adjustRightInd w:val="0"/>
        <w:rPr>
          <w:rFonts w:ascii="Calibri" w:hAnsi="Calibri" w:cs="Arial"/>
        </w:rPr>
      </w:pPr>
      <w:r>
        <w:rPr>
          <w:rFonts w:ascii="Calibri" w:hAnsi="Calibri" w:cs="Arial"/>
        </w:rPr>
        <w:t>At your request y</w:t>
      </w:r>
      <w:r w:rsidR="00AD1B5B" w:rsidRPr="00900AE8">
        <w:rPr>
          <w:rFonts w:ascii="Calibri" w:hAnsi="Calibri" w:cs="Arial"/>
        </w:rPr>
        <w:t>ou will be assigned</w:t>
      </w:r>
      <w:r w:rsidR="005D6CFB">
        <w:rPr>
          <w:rFonts w:ascii="Calibri" w:hAnsi="Calibri" w:cs="Arial"/>
          <w:color w:val="FF0000"/>
        </w:rPr>
        <w:t xml:space="preserve"> </w:t>
      </w:r>
      <w:r w:rsidR="005D6CFB" w:rsidRPr="003A2C28">
        <w:rPr>
          <w:rFonts w:ascii="Calibri" w:hAnsi="Calibri" w:cs="Arial"/>
        </w:rPr>
        <w:t>shared</w:t>
      </w:r>
      <w:r w:rsidR="00AD1B5B" w:rsidRPr="00900AE8">
        <w:rPr>
          <w:rFonts w:ascii="Calibri" w:hAnsi="Calibri" w:cs="Arial"/>
        </w:rPr>
        <w:t xml:space="preserve"> office or desk space to use when meeting with students during your office hours.  Adjunct faculty must hold </w:t>
      </w:r>
      <w:r w:rsidR="00AD1B5B" w:rsidRPr="00900AE8">
        <w:rPr>
          <w:rFonts w:ascii="Calibri" w:hAnsi="Calibri" w:cs="Arial"/>
          <w:b/>
        </w:rPr>
        <w:t>two office hours per week</w:t>
      </w:r>
      <w:r w:rsidR="00AD1B5B" w:rsidRPr="00900AE8">
        <w:rPr>
          <w:rFonts w:ascii="Calibri" w:hAnsi="Calibri" w:cs="Arial"/>
        </w:rPr>
        <w:t xml:space="preserve"> for each course they teach</w:t>
      </w:r>
      <w:r>
        <w:rPr>
          <w:rFonts w:ascii="Calibri" w:hAnsi="Calibri" w:cs="Arial"/>
        </w:rPr>
        <w:t xml:space="preserve"> in person or via Zoom</w:t>
      </w:r>
      <w:r w:rsidR="00AD1B5B" w:rsidRPr="00900AE8">
        <w:rPr>
          <w:rFonts w:ascii="Calibri" w:hAnsi="Calibri" w:cs="Arial"/>
        </w:rPr>
        <w:t>.  A computer is available in your office for your use and use by other adjunct faculty who are sharing the office with you. You will access the computer using your personal FAUNet ID and password.  Please contact the IRM Help De</w:t>
      </w:r>
      <w:r w:rsidR="00E758C2">
        <w:rPr>
          <w:rFonts w:ascii="Calibri" w:hAnsi="Calibri" w:cs="Arial"/>
        </w:rPr>
        <w:t>sk at 561-297</w:t>
      </w:r>
      <w:r w:rsidR="00AD1B5B" w:rsidRPr="00900AE8">
        <w:rPr>
          <w:rFonts w:ascii="Calibri" w:hAnsi="Calibri" w:cs="Arial"/>
        </w:rPr>
        <w:t xml:space="preserve">-3999 </w:t>
      </w:r>
      <w:r w:rsidR="00764CAE" w:rsidRPr="00900AE8">
        <w:rPr>
          <w:rFonts w:ascii="Calibri" w:hAnsi="Calibri" w:cs="Arial"/>
        </w:rPr>
        <w:t xml:space="preserve">or submit a Help Desk ticket </w:t>
      </w:r>
      <w:r w:rsidR="00AD1B5B" w:rsidRPr="00900AE8">
        <w:rPr>
          <w:rFonts w:ascii="Calibri" w:hAnsi="Calibri" w:cs="Arial"/>
        </w:rPr>
        <w:t>if you encounter any problems with your computer.</w:t>
      </w:r>
    </w:p>
    <w:p w14:paraId="51A4E178" w14:textId="77777777" w:rsidR="00AD1B5B" w:rsidRPr="00900AE8" w:rsidRDefault="00AD1B5B" w:rsidP="00AD1B5B">
      <w:pPr>
        <w:autoSpaceDE w:val="0"/>
        <w:autoSpaceDN w:val="0"/>
        <w:adjustRightInd w:val="0"/>
        <w:rPr>
          <w:rFonts w:ascii="Calibri" w:hAnsi="Calibri" w:cs="Arial"/>
        </w:rPr>
      </w:pPr>
    </w:p>
    <w:p w14:paraId="3D6AAB62" w14:textId="77777777" w:rsidR="00C21F12" w:rsidRPr="00293122" w:rsidRDefault="00AD1B5B" w:rsidP="00AD1B5B">
      <w:pPr>
        <w:autoSpaceDE w:val="0"/>
        <w:autoSpaceDN w:val="0"/>
        <w:adjustRightInd w:val="0"/>
        <w:rPr>
          <w:rFonts w:ascii="Calibri" w:hAnsi="Calibri" w:cs="Arial"/>
        </w:rPr>
      </w:pPr>
      <w:r w:rsidRPr="00293122">
        <w:rPr>
          <w:rFonts w:ascii="Calibri" w:hAnsi="Calibri" w:cs="Arial"/>
        </w:rPr>
        <w:t xml:space="preserve">You will be provided with a mailbox to receive incoming mail in the building where your office is located.  </w:t>
      </w:r>
      <w:r w:rsidR="00C21F12" w:rsidRPr="00293122">
        <w:rPr>
          <w:rFonts w:ascii="Calibri" w:hAnsi="Calibri" w:cs="Arial"/>
        </w:rPr>
        <w:t xml:space="preserve">Please be sure to check your mailbox each time you are on campus.  </w:t>
      </w:r>
    </w:p>
    <w:p w14:paraId="403DB2EE" w14:textId="77777777" w:rsidR="00C21F12" w:rsidRPr="00900AE8" w:rsidRDefault="00C21F12" w:rsidP="00AD1B5B">
      <w:pPr>
        <w:autoSpaceDE w:val="0"/>
        <w:autoSpaceDN w:val="0"/>
        <w:adjustRightInd w:val="0"/>
        <w:rPr>
          <w:rFonts w:ascii="Calibri" w:hAnsi="Calibri" w:cs="Arial"/>
        </w:rPr>
      </w:pPr>
    </w:p>
    <w:p w14:paraId="1A06369F" w14:textId="77777777" w:rsidR="00AD1B5B" w:rsidRDefault="00A10B08" w:rsidP="00AD1B5B">
      <w:pPr>
        <w:autoSpaceDE w:val="0"/>
        <w:autoSpaceDN w:val="0"/>
        <w:adjustRightInd w:val="0"/>
        <w:rPr>
          <w:rFonts w:ascii="Calibri" w:hAnsi="Calibri" w:cs="Arial"/>
        </w:rPr>
      </w:pPr>
      <w:r>
        <w:rPr>
          <w:rFonts w:ascii="Calibri" w:hAnsi="Calibri" w:cs="Arial"/>
        </w:rPr>
        <w:t>P</w:t>
      </w:r>
      <w:r w:rsidR="00AD1B5B" w:rsidRPr="00900AE8">
        <w:rPr>
          <w:rFonts w:ascii="Calibri" w:hAnsi="Calibri" w:cs="Arial"/>
        </w:rPr>
        <w:t xml:space="preserve">lease place food or drink items and containers into the large trash receptacles located in the building hallways. </w:t>
      </w:r>
    </w:p>
    <w:p w14:paraId="7B6A2349" w14:textId="77777777" w:rsidR="0037297F" w:rsidRDefault="0037297F" w:rsidP="00AD1B5B">
      <w:pPr>
        <w:autoSpaceDE w:val="0"/>
        <w:autoSpaceDN w:val="0"/>
        <w:adjustRightInd w:val="0"/>
        <w:rPr>
          <w:rFonts w:ascii="Calibri" w:hAnsi="Calibri" w:cs="Arial"/>
        </w:rPr>
      </w:pPr>
    </w:p>
    <w:p w14:paraId="31D8AA32"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Parking</w:t>
      </w:r>
      <w:r w:rsidR="00745DEB">
        <w:rPr>
          <w:rFonts w:ascii="Calibri" w:hAnsi="Calibri" w:cs="Arial"/>
          <w:b/>
          <w:bCs/>
          <w:i/>
          <w:iCs/>
        </w:rPr>
        <w:t xml:space="preserve"> Permit (ePermit)</w:t>
      </w:r>
    </w:p>
    <w:p w14:paraId="6006119C" w14:textId="77777777" w:rsidR="00FE3D45" w:rsidRPr="00900AE8" w:rsidRDefault="00FE3D45" w:rsidP="00AD1B5B">
      <w:pPr>
        <w:autoSpaceDE w:val="0"/>
        <w:autoSpaceDN w:val="0"/>
        <w:adjustRightInd w:val="0"/>
        <w:rPr>
          <w:rFonts w:ascii="Calibri" w:hAnsi="Calibri" w:cs="Arial"/>
          <w:b/>
          <w:bCs/>
          <w:i/>
          <w:iCs/>
        </w:rPr>
      </w:pPr>
    </w:p>
    <w:p w14:paraId="63DE7885" w14:textId="03C6684E" w:rsidR="00AD1B5B" w:rsidRPr="00C135AE" w:rsidRDefault="00AD1B5B" w:rsidP="00C135AE">
      <w:pPr>
        <w:autoSpaceDE w:val="0"/>
        <w:autoSpaceDN w:val="0"/>
        <w:adjustRightInd w:val="0"/>
        <w:rPr>
          <w:rFonts w:ascii="Calibri" w:hAnsi="Calibri" w:cs="Arial"/>
        </w:rPr>
      </w:pPr>
      <w:r w:rsidRPr="00900AE8">
        <w:rPr>
          <w:rFonts w:ascii="Calibri" w:hAnsi="Calibri" w:cs="Arial"/>
        </w:rPr>
        <w:t xml:space="preserve">Parking </w:t>
      </w:r>
      <w:r w:rsidR="00745DEB">
        <w:rPr>
          <w:rFonts w:ascii="Calibri" w:hAnsi="Calibri" w:cs="Arial"/>
        </w:rPr>
        <w:t xml:space="preserve">ePermits </w:t>
      </w:r>
      <w:r w:rsidRPr="00900AE8">
        <w:rPr>
          <w:rFonts w:ascii="Calibri" w:hAnsi="Calibri" w:cs="Arial"/>
        </w:rPr>
        <w:t>must be purchased from FAU to park in the lot on the Jupiter campus as well as all other FAU campus</w:t>
      </w:r>
      <w:r w:rsidR="005D6CFB">
        <w:rPr>
          <w:rFonts w:ascii="Calibri" w:hAnsi="Calibri" w:cs="Arial"/>
          <w:color w:val="FF0000"/>
        </w:rPr>
        <w:t xml:space="preserve"> </w:t>
      </w:r>
      <w:r w:rsidR="005D6CFB" w:rsidRPr="003A2C28">
        <w:rPr>
          <w:rFonts w:ascii="Calibri" w:hAnsi="Calibri" w:cs="Arial"/>
        </w:rPr>
        <w:t>parking lots</w:t>
      </w:r>
      <w:r w:rsidRPr="00900AE8">
        <w:rPr>
          <w:rFonts w:ascii="Calibri" w:hAnsi="Calibri" w:cs="Arial"/>
        </w:rPr>
        <w:t xml:space="preserve">. </w:t>
      </w:r>
      <w:r w:rsidR="00BE3726">
        <w:rPr>
          <w:rFonts w:ascii="Calibri" w:hAnsi="Calibri" w:cs="Arial"/>
        </w:rPr>
        <w:t xml:space="preserve"> </w:t>
      </w:r>
      <w:r w:rsidRPr="00745DEB">
        <w:rPr>
          <w:rFonts w:asciiTheme="minorHAnsi" w:hAnsiTheme="minorHAnsi" w:cs="Arial"/>
        </w:rPr>
        <w:t>Adj</w:t>
      </w:r>
      <w:r w:rsidR="00BE3726">
        <w:rPr>
          <w:rFonts w:ascii="Calibri" w:hAnsi="Calibri" w:cs="Arial"/>
        </w:rPr>
        <w:t>unct parking ePermits</w:t>
      </w:r>
      <w:r w:rsidRPr="00900AE8">
        <w:rPr>
          <w:rFonts w:ascii="Calibri" w:hAnsi="Calibri" w:cs="Arial"/>
        </w:rPr>
        <w:t xml:space="preserve"> can be purchased at a reduced rate.</w:t>
      </w:r>
      <w:r w:rsidR="00BE3726">
        <w:rPr>
          <w:rFonts w:ascii="Calibri" w:hAnsi="Calibri" w:cs="Arial"/>
        </w:rPr>
        <w:t xml:space="preserve"> </w:t>
      </w:r>
      <w:r w:rsidR="00C135AE" w:rsidRPr="00C135AE">
        <w:rPr>
          <w:rFonts w:ascii="Calibri" w:hAnsi="Calibri" w:cs="Arial"/>
        </w:rPr>
        <w:t xml:space="preserve">Employees </w:t>
      </w:r>
      <w:r w:rsidR="00E04F34">
        <w:rPr>
          <w:rFonts w:ascii="Calibri" w:hAnsi="Calibri" w:cs="Arial"/>
        </w:rPr>
        <w:t xml:space="preserve">can </w:t>
      </w:r>
      <w:r w:rsidR="00C135AE" w:rsidRPr="00C135AE">
        <w:rPr>
          <w:rFonts w:ascii="Calibri" w:hAnsi="Calibri" w:cs="Arial"/>
        </w:rPr>
        <w:t>renew parking permits annually. If you would like a parking permit, they can be purchased</w:t>
      </w:r>
      <w:r w:rsidR="00C764C9">
        <w:rPr>
          <w:rFonts w:ascii="Calibri" w:hAnsi="Calibri" w:cs="Arial"/>
        </w:rPr>
        <w:t xml:space="preserve"> online. </w:t>
      </w:r>
      <w:r w:rsidR="00C135AE" w:rsidRPr="00C135AE">
        <w:rPr>
          <w:rFonts w:ascii="Calibri" w:hAnsi="Calibri" w:cs="Arial"/>
        </w:rPr>
        <w:t xml:space="preserve">Please visit the website for more information </w:t>
      </w:r>
      <w:hyperlink r:id="rId42" w:history="1">
        <w:r w:rsidR="00C135AE" w:rsidRPr="00C135AE">
          <w:rPr>
            <w:rStyle w:val="Hyperlink"/>
            <w:rFonts w:ascii="Calibri" w:hAnsi="Calibri" w:cs="Arial"/>
          </w:rPr>
          <w:t>https://www.fau.edu/parking/</w:t>
        </w:r>
      </w:hyperlink>
      <w:r w:rsidR="00E04F34" w:rsidRPr="0061677E">
        <w:rPr>
          <w:rFonts w:ascii="Calibri" w:hAnsi="Calibri" w:cs="Arial"/>
        </w:rPr>
        <w:t>.</w:t>
      </w:r>
      <w:r w:rsidR="00E04F34">
        <w:rPr>
          <w:rFonts w:ascii="Calibri" w:hAnsi="Calibri" w:cs="Arial"/>
        </w:rPr>
        <w:t xml:space="preserve"> </w:t>
      </w:r>
      <w:r w:rsidR="00C764C9" w:rsidRPr="00C764C9">
        <w:rPr>
          <w:rFonts w:ascii="Calibri" w:hAnsi="Calibri" w:cs="Arial"/>
        </w:rPr>
        <w:t>https://www.fau.edu/parking/parking-login/</w:t>
      </w:r>
      <w:r w:rsidR="00E04F34">
        <w:rPr>
          <w:rFonts w:ascii="Calibri" w:hAnsi="Calibri" w:cs="Arial"/>
        </w:rPr>
        <w:t xml:space="preserve"> </w:t>
      </w:r>
      <w:r w:rsidR="00BE3726" w:rsidRPr="00BE3726">
        <w:rPr>
          <w:rFonts w:asciiTheme="minorHAnsi" w:hAnsiTheme="minorHAnsi" w:cs="Arial"/>
          <w:shd w:val="clear" w:color="auto" w:fill="FFFFFF"/>
        </w:rPr>
        <w:t xml:space="preserve">Your license plate is your permit, so please ensure the license plate is entered correctly.  </w:t>
      </w:r>
    </w:p>
    <w:p w14:paraId="68C260E7" w14:textId="77777777" w:rsidR="00AD1B5B" w:rsidRPr="00900AE8" w:rsidRDefault="00AD1B5B" w:rsidP="00AD1B5B">
      <w:pPr>
        <w:autoSpaceDE w:val="0"/>
        <w:autoSpaceDN w:val="0"/>
        <w:adjustRightInd w:val="0"/>
        <w:rPr>
          <w:rFonts w:ascii="Calibri" w:hAnsi="Calibri" w:cs="Arial"/>
        </w:rPr>
      </w:pPr>
    </w:p>
    <w:p w14:paraId="040C6EEA" w14:textId="77777777" w:rsidR="00AD1B5B" w:rsidRPr="00900AE8" w:rsidRDefault="00AD1B5B" w:rsidP="00AD1B5B">
      <w:pPr>
        <w:autoSpaceDE w:val="0"/>
        <w:autoSpaceDN w:val="0"/>
        <w:adjustRightInd w:val="0"/>
        <w:rPr>
          <w:rFonts w:ascii="Calibri" w:hAnsi="Calibri" w:cs="Arial"/>
          <w:b/>
          <w:bCs/>
          <w:i/>
          <w:iCs/>
        </w:rPr>
      </w:pPr>
      <w:r w:rsidRPr="00900AE8">
        <w:rPr>
          <w:rFonts w:ascii="Calibri" w:hAnsi="Calibri" w:cs="Arial"/>
          <w:b/>
          <w:bCs/>
          <w:i/>
          <w:iCs/>
        </w:rPr>
        <w:t>World-Wide Web Information</w:t>
      </w:r>
    </w:p>
    <w:p w14:paraId="6C07B72F" w14:textId="77777777" w:rsidR="00FE3D45" w:rsidRPr="00900AE8" w:rsidRDefault="00FE3D45" w:rsidP="00AD1B5B">
      <w:pPr>
        <w:autoSpaceDE w:val="0"/>
        <w:autoSpaceDN w:val="0"/>
        <w:adjustRightInd w:val="0"/>
        <w:rPr>
          <w:rFonts w:ascii="Calibri" w:hAnsi="Calibri" w:cs="Arial"/>
          <w:b/>
          <w:bCs/>
          <w:i/>
          <w:iCs/>
        </w:rPr>
      </w:pPr>
    </w:p>
    <w:p w14:paraId="7F0B7E68" w14:textId="77777777" w:rsidR="00AD1B5B" w:rsidRPr="00900AE8" w:rsidRDefault="00AD1B5B" w:rsidP="00AD1B5B">
      <w:pPr>
        <w:autoSpaceDE w:val="0"/>
        <w:autoSpaceDN w:val="0"/>
        <w:adjustRightInd w:val="0"/>
        <w:rPr>
          <w:rFonts w:ascii="Calibri" w:hAnsi="Calibri" w:cs="Arial"/>
        </w:rPr>
      </w:pPr>
      <w:r w:rsidRPr="00900AE8">
        <w:rPr>
          <w:rFonts w:ascii="Calibri" w:hAnsi="Calibri" w:cs="Arial"/>
        </w:rPr>
        <w:t>Almost all other pertinent information about the Wilkes Honors College and Florida Atlantic University can be found at</w:t>
      </w:r>
      <w:r w:rsidRPr="00900AE8">
        <w:rPr>
          <w:rFonts w:ascii="Calibri" w:hAnsi="Calibri" w:cs="Arial"/>
          <w:color w:val="FF0000"/>
        </w:rPr>
        <w:t xml:space="preserve"> </w:t>
      </w:r>
      <w:hyperlink r:id="rId43" w:history="1">
        <w:r w:rsidRPr="00900AE8">
          <w:rPr>
            <w:rStyle w:val="Hyperlink"/>
            <w:rFonts w:ascii="Calibri" w:hAnsi="Calibri" w:cs="Arial"/>
          </w:rPr>
          <w:t>www.honorscollege.edu</w:t>
        </w:r>
      </w:hyperlink>
      <w:r w:rsidRPr="00900AE8">
        <w:rPr>
          <w:rFonts w:ascii="Calibri" w:hAnsi="Calibri" w:cs="Arial"/>
        </w:rPr>
        <w:t xml:space="preserve">.  You can access </w:t>
      </w:r>
      <w:r w:rsidRPr="003D79A0">
        <w:rPr>
          <w:rFonts w:ascii="Calibri" w:hAnsi="Calibri" w:cs="Arial"/>
        </w:rPr>
        <w:t>t</w:t>
      </w:r>
      <w:r w:rsidRPr="00900AE8">
        <w:rPr>
          <w:rFonts w:ascii="Calibri" w:hAnsi="Calibri" w:cs="Arial"/>
        </w:rPr>
        <w:t>he Wilkes Honors College website, as well as relevant information regarding all programs and units within the University, from the FAU home page (</w:t>
      </w:r>
      <w:hyperlink r:id="rId44" w:history="1">
        <w:r w:rsidRPr="00900AE8">
          <w:rPr>
            <w:rStyle w:val="Hyperlink"/>
            <w:rFonts w:ascii="Calibri" w:hAnsi="Calibri" w:cs="Arial"/>
          </w:rPr>
          <w:t>www.fau.edu</w:t>
        </w:r>
      </w:hyperlink>
      <w:r w:rsidRPr="00900AE8">
        <w:rPr>
          <w:rFonts w:ascii="Calibri" w:hAnsi="Calibri" w:cs="Arial"/>
        </w:rPr>
        <w:t>). There are also links to various educational organizations and institutions that may assist you in your professional and academic development.</w:t>
      </w:r>
    </w:p>
    <w:p w14:paraId="76FD5131" w14:textId="77777777" w:rsidR="003D61FE" w:rsidRPr="00900AE8" w:rsidRDefault="003D61FE" w:rsidP="00AD1B5B">
      <w:pPr>
        <w:autoSpaceDE w:val="0"/>
        <w:autoSpaceDN w:val="0"/>
        <w:adjustRightInd w:val="0"/>
        <w:rPr>
          <w:rFonts w:ascii="Calibri" w:hAnsi="Calibri" w:cs="Arial"/>
        </w:rPr>
      </w:pPr>
    </w:p>
    <w:p w14:paraId="4D0D1429" w14:textId="77777777" w:rsidR="00AF1B7A" w:rsidRPr="00900AE8" w:rsidRDefault="003D61FE" w:rsidP="00AD1B5B">
      <w:pPr>
        <w:autoSpaceDE w:val="0"/>
        <w:autoSpaceDN w:val="0"/>
        <w:adjustRightInd w:val="0"/>
        <w:rPr>
          <w:rFonts w:ascii="Calibri" w:hAnsi="Calibri" w:cs="Arial"/>
        </w:rPr>
      </w:pPr>
      <w:r w:rsidRPr="00900AE8">
        <w:rPr>
          <w:rFonts w:ascii="Calibri" w:hAnsi="Calibri" w:cs="Arial"/>
          <w:b/>
        </w:rPr>
        <w:t>Classroom Observation</w:t>
      </w:r>
      <w:r w:rsidRPr="00900AE8">
        <w:rPr>
          <w:rFonts w:ascii="Calibri" w:hAnsi="Calibri" w:cs="Arial"/>
        </w:rPr>
        <w:t>:</w:t>
      </w:r>
    </w:p>
    <w:p w14:paraId="09CB4044" w14:textId="77777777" w:rsidR="003D61FE" w:rsidRPr="00900AE8" w:rsidRDefault="003D61FE" w:rsidP="00AD1B5B">
      <w:pPr>
        <w:autoSpaceDE w:val="0"/>
        <w:autoSpaceDN w:val="0"/>
        <w:adjustRightInd w:val="0"/>
        <w:rPr>
          <w:rFonts w:ascii="Calibri" w:hAnsi="Calibri" w:cs="Arial"/>
        </w:rPr>
      </w:pPr>
      <w:r w:rsidRPr="00900AE8">
        <w:rPr>
          <w:rFonts w:ascii="Calibri" w:hAnsi="Calibri" w:cs="Arial"/>
        </w:rPr>
        <w:br/>
        <w:t xml:space="preserve">It is the practice at the Honors College for new instructors to have a Chair or Honors College faculty </w:t>
      </w:r>
      <w:r w:rsidR="00E00BEB">
        <w:rPr>
          <w:rFonts w:ascii="Calibri" w:hAnsi="Calibri" w:cs="Arial"/>
        </w:rPr>
        <w:t xml:space="preserve">member </w:t>
      </w:r>
      <w:r w:rsidRPr="00900AE8">
        <w:rPr>
          <w:rFonts w:ascii="Calibri" w:hAnsi="Calibri" w:cs="Arial"/>
        </w:rPr>
        <w:t>sit in on one of their classes and provide constructive feedback. We also encourage classroom observation for returning instructors who might benefit from feedback from another faculty</w:t>
      </w:r>
      <w:r w:rsidR="00E758C2">
        <w:rPr>
          <w:rFonts w:ascii="Calibri" w:hAnsi="Calibri" w:cs="Arial"/>
        </w:rPr>
        <w:t xml:space="preserve"> member</w:t>
      </w:r>
      <w:r w:rsidRPr="00900AE8">
        <w:rPr>
          <w:rFonts w:ascii="Calibri" w:hAnsi="Calibri" w:cs="Arial"/>
        </w:rPr>
        <w:t xml:space="preserve">. </w:t>
      </w:r>
    </w:p>
    <w:p w14:paraId="556D1C3C" w14:textId="77777777" w:rsidR="00860F7F" w:rsidRPr="00900AE8" w:rsidRDefault="00860F7F" w:rsidP="00AD1B5B">
      <w:pPr>
        <w:autoSpaceDE w:val="0"/>
        <w:autoSpaceDN w:val="0"/>
        <w:adjustRightInd w:val="0"/>
        <w:rPr>
          <w:rFonts w:ascii="Calibri" w:hAnsi="Calibri" w:cs="Arial"/>
        </w:rPr>
      </w:pPr>
    </w:p>
    <w:p w14:paraId="55E11817" w14:textId="77777777" w:rsidR="007F6A02" w:rsidRDefault="007F6A02" w:rsidP="00AD1B5B">
      <w:pPr>
        <w:autoSpaceDE w:val="0"/>
        <w:autoSpaceDN w:val="0"/>
        <w:adjustRightInd w:val="0"/>
        <w:rPr>
          <w:rFonts w:cs="Arial"/>
          <w:b/>
          <w:bCs/>
        </w:rPr>
      </w:pPr>
    </w:p>
    <w:p w14:paraId="37661295" w14:textId="77777777" w:rsidR="00AD1B5B" w:rsidRPr="000014E5" w:rsidRDefault="00AD1B5B" w:rsidP="00AD1B5B">
      <w:pPr>
        <w:autoSpaceDE w:val="0"/>
        <w:autoSpaceDN w:val="0"/>
        <w:adjustRightInd w:val="0"/>
        <w:rPr>
          <w:rFonts w:cs="Arial"/>
          <w:b/>
          <w:bCs/>
          <w:sz w:val="22"/>
          <w:szCs w:val="22"/>
        </w:rPr>
      </w:pPr>
      <w:r w:rsidRPr="009D72EB">
        <w:rPr>
          <w:rFonts w:cs="Arial"/>
          <w:b/>
          <w:bCs/>
        </w:rPr>
        <w:t>ATTACHMENT A: WILKES HONORS COLLEGE DIRECTORY</w:t>
      </w:r>
      <w:r w:rsidR="005D6CFB">
        <w:rPr>
          <w:rFonts w:cs="Arial"/>
          <w:b/>
          <w:bCs/>
        </w:rPr>
        <w:t xml:space="preserve"> *</w:t>
      </w:r>
    </w:p>
    <w:p w14:paraId="61E3AB01" w14:textId="77777777" w:rsidR="00AD1B5B" w:rsidRPr="000014E5" w:rsidRDefault="00AD1B5B" w:rsidP="00AD1B5B">
      <w:pPr>
        <w:autoSpaceDE w:val="0"/>
        <w:autoSpaceDN w:val="0"/>
        <w:adjustRightInd w:val="0"/>
        <w:jc w:val="center"/>
        <w:rPr>
          <w:rFonts w:cs="Arial"/>
          <w:b/>
          <w:bCs/>
          <w:sz w:val="22"/>
          <w:szCs w:val="22"/>
        </w:rPr>
      </w:pPr>
    </w:p>
    <w:p w14:paraId="76242D23" w14:textId="77777777" w:rsidR="0048065C" w:rsidRPr="00A06D7A" w:rsidRDefault="00AD1B5B" w:rsidP="00AD1B5B">
      <w:pPr>
        <w:rPr>
          <w:rFonts w:asciiTheme="minorHAnsi" w:hAnsiTheme="minorHAnsi"/>
          <w:b/>
          <w:bCs/>
          <w:sz w:val="20"/>
          <w:szCs w:val="20"/>
          <w:u w:val="single"/>
        </w:rPr>
      </w:pPr>
      <w:r w:rsidRPr="00A06D7A">
        <w:rPr>
          <w:rFonts w:asciiTheme="minorHAnsi" w:hAnsiTheme="minorHAnsi"/>
          <w:b/>
          <w:bCs/>
          <w:sz w:val="20"/>
          <w:szCs w:val="20"/>
          <w:u w:val="single"/>
        </w:rPr>
        <w:t>OFFICE OF THE DEAN</w:t>
      </w:r>
    </w:p>
    <w:p w14:paraId="64E48782" w14:textId="293836D6" w:rsidR="004368ED" w:rsidRPr="00A06D7A" w:rsidRDefault="00AD1B5B" w:rsidP="00AD1B5B">
      <w:pPr>
        <w:rPr>
          <w:rStyle w:val="Hyperlink"/>
          <w:rFonts w:asciiTheme="minorHAnsi" w:hAnsiTheme="minorHAnsi"/>
          <w:sz w:val="20"/>
          <w:szCs w:val="20"/>
        </w:rPr>
      </w:pPr>
      <w:r w:rsidRPr="00A06D7A">
        <w:rPr>
          <w:rFonts w:asciiTheme="minorHAnsi" w:hAnsiTheme="minorHAnsi"/>
          <w:b/>
          <w:bCs/>
          <w:sz w:val="20"/>
          <w:szCs w:val="20"/>
        </w:rPr>
        <w:br/>
      </w:r>
      <w:r w:rsidR="005E510B" w:rsidRPr="00A06D7A">
        <w:rPr>
          <w:rFonts w:asciiTheme="minorHAnsi" w:hAnsiTheme="minorHAnsi"/>
          <w:b/>
          <w:sz w:val="20"/>
          <w:szCs w:val="20"/>
        </w:rPr>
        <w:t>Dean</w:t>
      </w:r>
      <w:r w:rsidR="005E510B" w:rsidRPr="00A06D7A">
        <w:rPr>
          <w:rFonts w:asciiTheme="minorHAnsi" w:hAnsiTheme="minorHAnsi"/>
          <w:b/>
          <w:sz w:val="20"/>
          <w:szCs w:val="20"/>
        </w:rPr>
        <w:tab/>
      </w:r>
      <w:r w:rsidR="005E510B" w:rsidRPr="00A06D7A">
        <w:rPr>
          <w:rFonts w:asciiTheme="minorHAnsi" w:hAnsiTheme="minorHAnsi"/>
          <w:b/>
          <w:sz w:val="20"/>
          <w:szCs w:val="20"/>
        </w:rPr>
        <w:tab/>
      </w:r>
      <w:r w:rsidR="005E510B" w:rsidRPr="00A06D7A">
        <w:rPr>
          <w:rFonts w:asciiTheme="minorHAnsi" w:hAnsiTheme="minorHAnsi"/>
          <w:b/>
          <w:sz w:val="20"/>
          <w:szCs w:val="20"/>
        </w:rPr>
        <w:tab/>
      </w:r>
      <w:r w:rsidR="005E510B" w:rsidRPr="00A06D7A">
        <w:rPr>
          <w:rFonts w:asciiTheme="minorHAnsi" w:hAnsiTheme="minorHAnsi"/>
          <w:sz w:val="20"/>
          <w:szCs w:val="20"/>
        </w:rPr>
        <w:t>Justin Perry</w:t>
      </w:r>
      <w:r w:rsidR="005E510B" w:rsidRPr="00A06D7A">
        <w:rPr>
          <w:rFonts w:asciiTheme="minorHAnsi" w:hAnsiTheme="minorHAnsi"/>
          <w:sz w:val="20"/>
          <w:szCs w:val="20"/>
        </w:rPr>
        <w:tab/>
      </w:r>
      <w:r w:rsidR="005E510B" w:rsidRPr="00A06D7A">
        <w:rPr>
          <w:rFonts w:asciiTheme="minorHAnsi" w:hAnsiTheme="minorHAnsi"/>
          <w:sz w:val="20"/>
          <w:szCs w:val="20"/>
        </w:rPr>
        <w:tab/>
        <w:t>6-</w:t>
      </w:r>
      <w:r w:rsidR="0095006B" w:rsidRPr="00A06D7A">
        <w:rPr>
          <w:rFonts w:asciiTheme="minorHAnsi" w:hAnsiTheme="minorHAnsi"/>
          <w:sz w:val="20"/>
          <w:szCs w:val="20"/>
        </w:rPr>
        <w:t>857</w:t>
      </w:r>
      <w:r w:rsidR="00E26133" w:rsidRPr="00A06D7A">
        <w:rPr>
          <w:rFonts w:asciiTheme="minorHAnsi" w:hAnsiTheme="minorHAnsi"/>
          <w:sz w:val="20"/>
          <w:szCs w:val="20"/>
        </w:rPr>
        <w:t>9</w:t>
      </w:r>
      <w:r w:rsidR="0095006B" w:rsidRPr="00A06D7A">
        <w:rPr>
          <w:rFonts w:asciiTheme="minorHAnsi" w:hAnsiTheme="minorHAnsi"/>
          <w:sz w:val="20"/>
          <w:szCs w:val="20"/>
        </w:rPr>
        <w:tab/>
      </w:r>
      <w:r w:rsidR="0095006B" w:rsidRPr="00A06D7A">
        <w:rPr>
          <w:rFonts w:asciiTheme="minorHAnsi" w:hAnsiTheme="minorHAnsi"/>
          <w:sz w:val="20"/>
          <w:szCs w:val="20"/>
        </w:rPr>
        <w:tab/>
      </w:r>
      <w:r w:rsidR="005E510B" w:rsidRPr="00A06D7A">
        <w:rPr>
          <w:rFonts w:asciiTheme="minorHAnsi" w:hAnsiTheme="minorHAnsi"/>
          <w:sz w:val="20"/>
          <w:szCs w:val="20"/>
        </w:rPr>
        <w:t xml:space="preserve">HC </w:t>
      </w:r>
      <w:r w:rsidR="0046456D" w:rsidRPr="00A06D7A">
        <w:rPr>
          <w:rFonts w:asciiTheme="minorHAnsi" w:hAnsiTheme="minorHAnsi"/>
          <w:sz w:val="20"/>
          <w:szCs w:val="20"/>
        </w:rPr>
        <w:t>134</w:t>
      </w:r>
      <w:r w:rsidR="00714CA6" w:rsidRPr="00A06D7A">
        <w:rPr>
          <w:rFonts w:asciiTheme="minorHAnsi" w:hAnsiTheme="minorHAnsi"/>
          <w:sz w:val="20"/>
          <w:szCs w:val="20"/>
        </w:rPr>
        <w:tab/>
      </w:r>
      <w:r w:rsidR="004368ED" w:rsidRPr="00A06D7A">
        <w:rPr>
          <w:rFonts w:asciiTheme="minorHAnsi" w:hAnsiTheme="minorHAnsi"/>
          <w:sz w:val="20"/>
          <w:szCs w:val="20"/>
        </w:rPr>
        <w:t xml:space="preserve">       </w:t>
      </w:r>
      <w:hyperlink r:id="rId45" w:history="1">
        <w:r w:rsidR="00144B81" w:rsidRPr="00A06D7A">
          <w:rPr>
            <w:rStyle w:val="Hyperlink"/>
            <w:rFonts w:asciiTheme="minorHAnsi" w:hAnsiTheme="minorHAnsi"/>
            <w:sz w:val="20"/>
            <w:szCs w:val="20"/>
          </w:rPr>
          <w:t>justinperry@fau.edu</w:t>
        </w:r>
      </w:hyperlink>
    </w:p>
    <w:p w14:paraId="2E2F605E" w14:textId="0F117A67" w:rsidR="00AD1B5B" w:rsidRPr="00A06D7A" w:rsidRDefault="00053448" w:rsidP="00AD1B5B">
      <w:pPr>
        <w:rPr>
          <w:rFonts w:asciiTheme="minorHAnsi" w:hAnsiTheme="minorHAnsi"/>
          <w:b/>
          <w:sz w:val="20"/>
          <w:szCs w:val="20"/>
        </w:rPr>
      </w:pPr>
      <w:r w:rsidRPr="00A06D7A">
        <w:rPr>
          <w:rFonts w:asciiTheme="minorHAnsi" w:hAnsiTheme="minorHAnsi"/>
          <w:b/>
          <w:sz w:val="20"/>
          <w:szCs w:val="20"/>
        </w:rPr>
        <w:t>Asst. to the Dean</w:t>
      </w:r>
      <w:r w:rsidR="0048065C" w:rsidRPr="00A06D7A">
        <w:rPr>
          <w:rFonts w:asciiTheme="minorHAnsi" w:hAnsiTheme="minorHAnsi"/>
          <w:sz w:val="20"/>
          <w:szCs w:val="20"/>
        </w:rPr>
        <w:tab/>
      </w:r>
      <w:r w:rsidR="00A06D7A" w:rsidRPr="00A06D7A">
        <w:rPr>
          <w:rFonts w:asciiTheme="minorHAnsi" w:hAnsiTheme="minorHAnsi"/>
          <w:sz w:val="20"/>
          <w:szCs w:val="20"/>
        </w:rPr>
        <w:tab/>
      </w:r>
      <w:r w:rsidR="005261CB" w:rsidRPr="00A06D7A">
        <w:rPr>
          <w:rFonts w:asciiTheme="minorHAnsi" w:hAnsiTheme="minorHAnsi"/>
          <w:sz w:val="20"/>
          <w:szCs w:val="20"/>
        </w:rPr>
        <w:t>Anna Holmes</w:t>
      </w:r>
      <w:r w:rsidR="00A31FE3" w:rsidRPr="00A06D7A">
        <w:rPr>
          <w:rFonts w:asciiTheme="minorHAnsi" w:hAnsiTheme="minorHAnsi"/>
          <w:sz w:val="20"/>
          <w:szCs w:val="20"/>
        </w:rPr>
        <w:tab/>
      </w:r>
      <w:r w:rsidR="00A31FE3" w:rsidRPr="00A06D7A">
        <w:rPr>
          <w:rFonts w:asciiTheme="minorHAnsi" w:hAnsiTheme="minorHAnsi"/>
          <w:sz w:val="20"/>
          <w:szCs w:val="20"/>
        </w:rPr>
        <w:tab/>
        <w:t>6-</w:t>
      </w:r>
      <w:r w:rsidR="00745272" w:rsidRPr="00A06D7A">
        <w:rPr>
          <w:rFonts w:asciiTheme="minorHAnsi" w:hAnsiTheme="minorHAnsi"/>
          <w:sz w:val="20"/>
          <w:szCs w:val="20"/>
        </w:rPr>
        <w:t xml:space="preserve">8579 </w:t>
      </w:r>
      <w:r w:rsidR="0095006B" w:rsidRPr="00A06D7A">
        <w:rPr>
          <w:rFonts w:asciiTheme="minorHAnsi" w:hAnsiTheme="minorHAnsi"/>
          <w:sz w:val="20"/>
          <w:szCs w:val="20"/>
        </w:rPr>
        <w:tab/>
      </w:r>
      <w:r w:rsidR="00A06D7A" w:rsidRPr="00A06D7A">
        <w:rPr>
          <w:rFonts w:asciiTheme="minorHAnsi" w:hAnsiTheme="minorHAnsi"/>
          <w:sz w:val="20"/>
          <w:szCs w:val="20"/>
        </w:rPr>
        <w:tab/>
      </w:r>
      <w:r w:rsidR="00A31FE3" w:rsidRPr="00A06D7A">
        <w:rPr>
          <w:rFonts w:asciiTheme="minorHAnsi" w:hAnsiTheme="minorHAnsi"/>
          <w:sz w:val="20"/>
          <w:szCs w:val="20"/>
        </w:rPr>
        <w:t>HC 131A</w:t>
      </w:r>
      <w:r w:rsidR="00745272" w:rsidRPr="00A06D7A">
        <w:rPr>
          <w:rFonts w:asciiTheme="minorHAnsi" w:hAnsiTheme="minorHAnsi"/>
          <w:sz w:val="20"/>
          <w:szCs w:val="20"/>
        </w:rPr>
        <w:t xml:space="preserve">   </w:t>
      </w:r>
      <w:r w:rsidR="00A06D7A">
        <w:rPr>
          <w:rFonts w:asciiTheme="minorHAnsi" w:hAnsiTheme="minorHAnsi"/>
          <w:sz w:val="20"/>
          <w:szCs w:val="20"/>
        </w:rPr>
        <w:t xml:space="preserve">    </w:t>
      </w:r>
      <w:hyperlink r:id="rId46" w:history="1">
        <w:r w:rsidR="00A06D7A" w:rsidRPr="002B4F25">
          <w:rPr>
            <w:rStyle w:val="Hyperlink"/>
            <w:rFonts w:asciiTheme="minorHAnsi" w:hAnsiTheme="minorHAnsi"/>
            <w:sz w:val="20"/>
            <w:szCs w:val="20"/>
          </w:rPr>
          <w:t>holmesa@fau.edu</w:t>
        </w:r>
      </w:hyperlink>
      <w:r w:rsidR="007F6A02" w:rsidRPr="00A06D7A">
        <w:rPr>
          <w:rFonts w:asciiTheme="minorHAnsi" w:hAnsiTheme="minorHAnsi"/>
          <w:sz w:val="20"/>
          <w:szCs w:val="20"/>
        </w:rPr>
        <w:t xml:space="preserve"> </w:t>
      </w:r>
    </w:p>
    <w:p w14:paraId="6A90BD54" w14:textId="68D0A101" w:rsidR="0095006B" w:rsidRPr="00A06D7A" w:rsidRDefault="0095006B" w:rsidP="0095006B">
      <w:pPr>
        <w:rPr>
          <w:rFonts w:asciiTheme="minorHAnsi" w:hAnsiTheme="minorHAnsi"/>
          <w:sz w:val="20"/>
          <w:szCs w:val="20"/>
        </w:rPr>
      </w:pPr>
      <w:r w:rsidRPr="00A06D7A">
        <w:rPr>
          <w:rFonts w:asciiTheme="minorHAnsi" w:hAnsiTheme="minorHAnsi"/>
          <w:b/>
          <w:sz w:val="20"/>
          <w:szCs w:val="20"/>
        </w:rPr>
        <w:t xml:space="preserve">Assoc. Dean </w:t>
      </w:r>
      <w:r w:rsidRPr="00A06D7A">
        <w:rPr>
          <w:rFonts w:asciiTheme="minorHAnsi" w:hAnsiTheme="minorHAnsi"/>
          <w:sz w:val="20"/>
          <w:szCs w:val="20"/>
        </w:rPr>
        <w:tab/>
      </w:r>
      <w:r w:rsidRPr="00A06D7A">
        <w:rPr>
          <w:rFonts w:asciiTheme="minorHAnsi" w:hAnsiTheme="minorHAnsi"/>
          <w:sz w:val="20"/>
          <w:szCs w:val="20"/>
        </w:rPr>
        <w:tab/>
      </w:r>
      <w:r w:rsidR="0066574F" w:rsidRPr="00A06D7A">
        <w:rPr>
          <w:rFonts w:asciiTheme="minorHAnsi" w:hAnsiTheme="minorHAnsi"/>
          <w:sz w:val="20"/>
          <w:szCs w:val="20"/>
        </w:rPr>
        <w:t>Julie Earles</w:t>
      </w:r>
      <w:r w:rsidRPr="00A06D7A">
        <w:rPr>
          <w:rFonts w:asciiTheme="minorHAnsi" w:hAnsiTheme="minorHAnsi"/>
          <w:sz w:val="20"/>
          <w:szCs w:val="20"/>
        </w:rPr>
        <w:tab/>
      </w:r>
      <w:r w:rsidRPr="00A06D7A">
        <w:rPr>
          <w:rFonts w:asciiTheme="minorHAnsi" w:hAnsiTheme="minorHAnsi"/>
          <w:sz w:val="20"/>
          <w:szCs w:val="20"/>
        </w:rPr>
        <w:tab/>
        <w:t>6-</w:t>
      </w:r>
      <w:r w:rsidR="009910A4" w:rsidRPr="00A06D7A">
        <w:rPr>
          <w:rFonts w:asciiTheme="minorHAnsi" w:hAnsiTheme="minorHAnsi"/>
          <w:sz w:val="20"/>
          <w:szCs w:val="20"/>
        </w:rPr>
        <w:t>8673</w:t>
      </w:r>
      <w:r w:rsidRPr="00A06D7A">
        <w:rPr>
          <w:rFonts w:asciiTheme="minorHAnsi" w:hAnsiTheme="minorHAnsi"/>
          <w:sz w:val="20"/>
          <w:szCs w:val="20"/>
        </w:rPr>
        <w:tab/>
      </w:r>
      <w:r w:rsidRPr="00A06D7A">
        <w:rPr>
          <w:rFonts w:asciiTheme="minorHAnsi" w:hAnsiTheme="minorHAnsi"/>
          <w:sz w:val="20"/>
          <w:szCs w:val="20"/>
        </w:rPr>
        <w:tab/>
        <w:t>HC 13</w:t>
      </w:r>
      <w:r w:rsidR="009910A4" w:rsidRPr="00A06D7A">
        <w:rPr>
          <w:rFonts w:asciiTheme="minorHAnsi" w:hAnsiTheme="minorHAnsi"/>
          <w:sz w:val="20"/>
          <w:szCs w:val="20"/>
        </w:rPr>
        <w:t>3</w:t>
      </w:r>
      <w:r w:rsidR="009910A4" w:rsidRPr="00A06D7A">
        <w:rPr>
          <w:rFonts w:asciiTheme="minorHAnsi" w:hAnsiTheme="minorHAnsi"/>
          <w:sz w:val="20"/>
          <w:szCs w:val="20"/>
        </w:rPr>
        <w:tab/>
      </w:r>
      <w:r w:rsidR="00745272" w:rsidRPr="00A06D7A">
        <w:rPr>
          <w:rFonts w:asciiTheme="minorHAnsi" w:hAnsiTheme="minorHAnsi"/>
          <w:sz w:val="20"/>
          <w:szCs w:val="20"/>
        </w:rPr>
        <w:t xml:space="preserve">       </w:t>
      </w:r>
      <w:hyperlink r:id="rId47" w:history="1">
        <w:r w:rsidR="00745272" w:rsidRPr="00A06D7A">
          <w:rPr>
            <w:rStyle w:val="Hyperlink"/>
            <w:rFonts w:asciiTheme="minorHAnsi" w:hAnsiTheme="minorHAnsi"/>
            <w:sz w:val="20"/>
            <w:szCs w:val="20"/>
          </w:rPr>
          <w:t>jearles@fau.edu</w:t>
        </w:r>
      </w:hyperlink>
      <w:r w:rsidRPr="00A06D7A">
        <w:rPr>
          <w:rFonts w:asciiTheme="minorHAnsi" w:hAnsiTheme="minorHAnsi"/>
          <w:sz w:val="20"/>
          <w:szCs w:val="20"/>
        </w:rPr>
        <w:t xml:space="preserve">  </w:t>
      </w:r>
    </w:p>
    <w:p w14:paraId="4DBC2EC9" w14:textId="44D74AB6" w:rsidR="00E00BEB" w:rsidRDefault="003163CF" w:rsidP="009A2D0E">
      <w:pPr>
        <w:rPr>
          <w:rFonts w:asciiTheme="minorHAnsi" w:hAnsiTheme="minorHAnsi"/>
          <w:sz w:val="20"/>
          <w:szCs w:val="20"/>
        </w:rPr>
      </w:pPr>
      <w:r w:rsidRPr="00A06D7A">
        <w:rPr>
          <w:rFonts w:asciiTheme="minorHAnsi" w:hAnsiTheme="minorHAnsi"/>
          <w:b/>
          <w:sz w:val="20"/>
          <w:szCs w:val="20"/>
        </w:rPr>
        <w:t>Coordinator</w:t>
      </w:r>
      <w:r w:rsidR="0048065C" w:rsidRPr="00A06D7A">
        <w:rPr>
          <w:rFonts w:asciiTheme="minorHAnsi" w:hAnsiTheme="minorHAnsi"/>
          <w:b/>
          <w:sz w:val="20"/>
          <w:szCs w:val="20"/>
        </w:rPr>
        <w:tab/>
      </w:r>
      <w:r w:rsidR="006C7107" w:rsidRPr="00A06D7A">
        <w:rPr>
          <w:rFonts w:asciiTheme="minorHAnsi" w:hAnsiTheme="minorHAnsi"/>
          <w:b/>
          <w:sz w:val="20"/>
          <w:szCs w:val="20"/>
        </w:rPr>
        <w:tab/>
      </w:r>
      <w:r w:rsidR="00C1388E" w:rsidRPr="003B3DF8">
        <w:rPr>
          <w:rFonts w:asciiTheme="minorHAnsi" w:hAnsiTheme="minorHAnsi"/>
          <w:sz w:val="20"/>
          <w:szCs w:val="20"/>
        </w:rPr>
        <w:t xml:space="preserve">Calyssa </w:t>
      </w:r>
      <w:r w:rsidR="003B3DF8" w:rsidRPr="003B3DF8">
        <w:rPr>
          <w:rFonts w:asciiTheme="minorHAnsi" w:hAnsiTheme="minorHAnsi"/>
          <w:sz w:val="20"/>
          <w:szCs w:val="20"/>
        </w:rPr>
        <w:t>Setterberg</w:t>
      </w:r>
      <w:r w:rsidR="003A2C28" w:rsidRPr="003B3DF8">
        <w:rPr>
          <w:rFonts w:asciiTheme="minorHAnsi" w:hAnsiTheme="minorHAnsi"/>
          <w:b/>
          <w:sz w:val="20"/>
          <w:szCs w:val="20"/>
        </w:rPr>
        <w:tab/>
      </w:r>
      <w:bookmarkStart w:id="0" w:name="_GoBack"/>
      <w:r w:rsidR="00803CB4" w:rsidRPr="00404D83">
        <w:rPr>
          <w:rFonts w:asciiTheme="minorHAnsi" w:hAnsiTheme="minorHAnsi"/>
          <w:sz w:val="20"/>
          <w:szCs w:val="20"/>
        </w:rPr>
        <w:t>6-8620</w:t>
      </w:r>
      <w:r w:rsidR="008530C3" w:rsidRPr="00404D83">
        <w:rPr>
          <w:rFonts w:asciiTheme="minorHAnsi" w:hAnsiTheme="minorHAnsi"/>
          <w:sz w:val="20"/>
          <w:szCs w:val="20"/>
        </w:rPr>
        <w:tab/>
      </w:r>
      <w:bookmarkEnd w:id="0"/>
      <w:r w:rsidR="000673ED">
        <w:rPr>
          <w:rFonts w:asciiTheme="minorHAnsi" w:hAnsiTheme="minorHAnsi"/>
          <w:b/>
          <w:sz w:val="20"/>
          <w:szCs w:val="20"/>
        </w:rPr>
        <w:tab/>
      </w:r>
      <w:r w:rsidR="00AD1B5B" w:rsidRPr="00A06D7A">
        <w:rPr>
          <w:rFonts w:asciiTheme="minorHAnsi" w:hAnsiTheme="minorHAnsi"/>
          <w:sz w:val="20"/>
          <w:szCs w:val="20"/>
        </w:rPr>
        <w:t xml:space="preserve">HC </w:t>
      </w:r>
      <w:r w:rsidR="00803CB4">
        <w:rPr>
          <w:rFonts w:asciiTheme="minorHAnsi" w:hAnsiTheme="minorHAnsi"/>
          <w:sz w:val="20"/>
          <w:szCs w:val="20"/>
        </w:rPr>
        <w:t>128</w:t>
      </w:r>
      <w:r w:rsidR="00E0210B" w:rsidRPr="00A06D7A">
        <w:rPr>
          <w:rFonts w:asciiTheme="minorHAnsi" w:hAnsiTheme="minorHAnsi"/>
          <w:sz w:val="20"/>
          <w:szCs w:val="20"/>
        </w:rPr>
        <w:t xml:space="preserve">     </w:t>
      </w:r>
      <w:r w:rsidR="001A5124" w:rsidRPr="00A06D7A">
        <w:rPr>
          <w:rFonts w:asciiTheme="minorHAnsi" w:hAnsiTheme="minorHAnsi"/>
          <w:sz w:val="20"/>
          <w:szCs w:val="20"/>
        </w:rPr>
        <w:t xml:space="preserve"> </w:t>
      </w:r>
      <w:r w:rsidR="00A06D7A">
        <w:rPr>
          <w:rFonts w:asciiTheme="minorHAnsi" w:hAnsiTheme="minorHAnsi"/>
          <w:sz w:val="20"/>
          <w:szCs w:val="20"/>
        </w:rPr>
        <w:t xml:space="preserve"> </w:t>
      </w:r>
      <w:r w:rsidR="00803CB4">
        <w:rPr>
          <w:rFonts w:asciiTheme="minorHAnsi" w:hAnsiTheme="minorHAnsi"/>
          <w:sz w:val="20"/>
          <w:szCs w:val="20"/>
        </w:rPr>
        <w:t xml:space="preserve">   </w:t>
      </w:r>
      <w:hyperlink r:id="rId48" w:history="1">
        <w:r w:rsidR="00803CB4" w:rsidRPr="00E02880">
          <w:rPr>
            <w:rStyle w:val="Hyperlink"/>
            <w:rFonts w:asciiTheme="minorHAnsi" w:hAnsiTheme="minorHAnsi"/>
            <w:sz w:val="20"/>
            <w:szCs w:val="20"/>
          </w:rPr>
          <w:t>csetterberg2021@fau.edu</w:t>
        </w:r>
      </w:hyperlink>
    </w:p>
    <w:p w14:paraId="475BA4BE" w14:textId="17D28E07" w:rsidR="001928F4" w:rsidRPr="00A06D7A" w:rsidRDefault="00FB66C4" w:rsidP="0048065C">
      <w:pPr>
        <w:rPr>
          <w:rFonts w:asciiTheme="minorHAnsi" w:hAnsiTheme="minorHAnsi"/>
          <w:sz w:val="20"/>
          <w:szCs w:val="20"/>
        </w:rPr>
      </w:pPr>
      <w:r w:rsidRPr="00A06D7A">
        <w:rPr>
          <w:rFonts w:asciiTheme="minorHAnsi" w:hAnsiTheme="minorHAnsi"/>
          <w:b/>
          <w:sz w:val="20"/>
          <w:szCs w:val="20"/>
        </w:rPr>
        <w:t>Admin</w:t>
      </w:r>
      <w:r w:rsidR="00A06D7A" w:rsidRPr="00A06D7A">
        <w:rPr>
          <w:rFonts w:asciiTheme="minorHAnsi" w:hAnsiTheme="minorHAnsi"/>
          <w:b/>
          <w:sz w:val="20"/>
          <w:szCs w:val="20"/>
        </w:rPr>
        <w:t>.</w:t>
      </w:r>
      <w:r w:rsidR="00D84DB6" w:rsidRPr="00A06D7A">
        <w:rPr>
          <w:rFonts w:asciiTheme="minorHAnsi" w:hAnsiTheme="minorHAnsi"/>
          <w:b/>
          <w:sz w:val="20"/>
          <w:szCs w:val="20"/>
        </w:rPr>
        <w:t xml:space="preserve"> </w:t>
      </w:r>
      <w:r w:rsidR="00A227B6" w:rsidRPr="00A06D7A">
        <w:rPr>
          <w:rFonts w:asciiTheme="minorHAnsi" w:hAnsiTheme="minorHAnsi"/>
          <w:b/>
          <w:sz w:val="20"/>
          <w:szCs w:val="20"/>
        </w:rPr>
        <w:t>Paraprofessional</w:t>
      </w:r>
      <w:r w:rsidRPr="00A06D7A">
        <w:rPr>
          <w:rFonts w:asciiTheme="minorHAnsi" w:hAnsiTheme="minorHAnsi"/>
          <w:b/>
          <w:sz w:val="20"/>
          <w:szCs w:val="20"/>
        </w:rPr>
        <w:tab/>
      </w:r>
      <w:r w:rsidR="001928F4" w:rsidRPr="00A06D7A">
        <w:rPr>
          <w:rFonts w:asciiTheme="minorHAnsi" w:hAnsiTheme="minorHAnsi"/>
          <w:sz w:val="20"/>
          <w:szCs w:val="20"/>
        </w:rPr>
        <w:t>Ayn Patrick</w:t>
      </w:r>
      <w:r w:rsidR="001928F4" w:rsidRPr="00A06D7A">
        <w:rPr>
          <w:rFonts w:asciiTheme="minorHAnsi" w:hAnsiTheme="minorHAnsi"/>
          <w:sz w:val="20"/>
          <w:szCs w:val="20"/>
        </w:rPr>
        <w:tab/>
      </w:r>
      <w:r w:rsidR="001928F4" w:rsidRPr="00A06D7A">
        <w:rPr>
          <w:rFonts w:asciiTheme="minorHAnsi" w:hAnsiTheme="minorHAnsi"/>
          <w:b/>
          <w:sz w:val="20"/>
          <w:szCs w:val="20"/>
        </w:rPr>
        <w:tab/>
      </w:r>
      <w:r w:rsidR="001928F4" w:rsidRPr="00A06D7A">
        <w:rPr>
          <w:rFonts w:asciiTheme="minorHAnsi" w:hAnsiTheme="minorHAnsi"/>
          <w:sz w:val="20"/>
          <w:szCs w:val="20"/>
        </w:rPr>
        <w:t>6-8103</w:t>
      </w:r>
      <w:r w:rsidR="001928F4" w:rsidRPr="00A06D7A">
        <w:rPr>
          <w:rFonts w:asciiTheme="minorHAnsi" w:hAnsiTheme="minorHAnsi"/>
          <w:sz w:val="20"/>
          <w:szCs w:val="20"/>
        </w:rPr>
        <w:tab/>
      </w:r>
      <w:r w:rsidR="001928F4" w:rsidRPr="00A06D7A">
        <w:rPr>
          <w:rFonts w:asciiTheme="minorHAnsi" w:hAnsiTheme="minorHAnsi"/>
          <w:sz w:val="20"/>
          <w:szCs w:val="20"/>
        </w:rPr>
        <w:tab/>
        <w:t>HC 10</w:t>
      </w:r>
      <w:r w:rsidR="005261CB" w:rsidRPr="00A06D7A">
        <w:rPr>
          <w:rFonts w:asciiTheme="minorHAnsi" w:hAnsiTheme="minorHAnsi"/>
          <w:sz w:val="20"/>
          <w:szCs w:val="20"/>
        </w:rPr>
        <w:t>7</w:t>
      </w:r>
      <w:r w:rsidR="001928F4" w:rsidRPr="00A06D7A">
        <w:rPr>
          <w:rFonts w:asciiTheme="minorHAnsi" w:hAnsiTheme="minorHAnsi"/>
          <w:sz w:val="20"/>
          <w:szCs w:val="20"/>
        </w:rPr>
        <w:tab/>
      </w:r>
      <w:r w:rsidR="00745272" w:rsidRPr="00A06D7A">
        <w:rPr>
          <w:rFonts w:asciiTheme="minorHAnsi" w:hAnsiTheme="minorHAnsi"/>
          <w:sz w:val="20"/>
          <w:szCs w:val="20"/>
        </w:rPr>
        <w:t xml:space="preserve">      </w:t>
      </w:r>
      <w:hyperlink r:id="rId49" w:history="1">
        <w:r w:rsidR="005C2F4E" w:rsidRPr="00A06D7A">
          <w:rPr>
            <w:rStyle w:val="Hyperlink"/>
            <w:rFonts w:asciiTheme="minorHAnsi" w:hAnsiTheme="minorHAnsi"/>
            <w:sz w:val="20"/>
            <w:szCs w:val="20"/>
          </w:rPr>
          <w:t>patricka@fau.edu</w:t>
        </w:r>
      </w:hyperlink>
      <w:r w:rsidR="001928F4" w:rsidRPr="00A06D7A">
        <w:rPr>
          <w:rFonts w:asciiTheme="minorHAnsi" w:hAnsiTheme="minorHAnsi"/>
          <w:sz w:val="20"/>
          <w:szCs w:val="20"/>
        </w:rPr>
        <w:t xml:space="preserve">  </w:t>
      </w:r>
    </w:p>
    <w:p w14:paraId="21CBF10E" w14:textId="77777777" w:rsidR="00AD1B5B" w:rsidRPr="00A06D7A" w:rsidRDefault="00AD1B5B" w:rsidP="0048065C">
      <w:pPr>
        <w:rPr>
          <w:rFonts w:asciiTheme="minorHAnsi" w:hAnsiTheme="minorHAnsi"/>
          <w:sz w:val="20"/>
          <w:szCs w:val="20"/>
        </w:rPr>
      </w:pPr>
      <w:r w:rsidRPr="00A06D7A">
        <w:rPr>
          <w:rFonts w:asciiTheme="minorHAnsi" w:hAnsiTheme="minorHAnsi"/>
          <w:b/>
          <w:sz w:val="20"/>
          <w:szCs w:val="20"/>
        </w:rPr>
        <w:t>Fax</w:t>
      </w:r>
      <w:r w:rsidRPr="00A06D7A">
        <w:rPr>
          <w:rFonts w:asciiTheme="minorHAnsi" w:hAnsiTheme="minorHAnsi"/>
          <w:sz w:val="20"/>
          <w:szCs w:val="20"/>
        </w:rPr>
        <w:tab/>
      </w:r>
      <w:r w:rsidRPr="00A06D7A">
        <w:rPr>
          <w:rFonts w:asciiTheme="minorHAnsi" w:hAnsiTheme="minorHAnsi"/>
          <w:sz w:val="20"/>
          <w:szCs w:val="20"/>
        </w:rPr>
        <w:tab/>
      </w:r>
      <w:r w:rsidRPr="00A06D7A">
        <w:rPr>
          <w:rFonts w:asciiTheme="minorHAnsi" w:hAnsiTheme="minorHAnsi"/>
          <w:sz w:val="20"/>
          <w:szCs w:val="20"/>
        </w:rPr>
        <w:tab/>
      </w:r>
      <w:r w:rsidR="0048065C" w:rsidRPr="00A06D7A">
        <w:rPr>
          <w:rFonts w:asciiTheme="minorHAnsi" w:hAnsiTheme="minorHAnsi"/>
          <w:sz w:val="20"/>
          <w:szCs w:val="20"/>
        </w:rPr>
        <w:tab/>
      </w:r>
      <w:r w:rsidR="0048065C" w:rsidRPr="00A06D7A">
        <w:rPr>
          <w:rFonts w:asciiTheme="minorHAnsi" w:hAnsiTheme="minorHAnsi"/>
          <w:sz w:val="20"/>
          <w:szCs w:val="20"/>
        </w:rPr>
        <w:tab/>
      </w:r>
      <w:r w:rsidR="0048065C" w:rsidRPr="00A06D7A">
        <w:rPr>
          <w:rFonts w:asciiTheme="minorHAnsi" w:hAnsiTheme="minorHAnsi"/>
          <w:sz w:val="20"/>
          <w:szCs w:val="20"/>
        </w:rPr>
        <w:tab/>
        <w:t>6-8602</w:t>
      </w:r>
      <w:r w:rsidR="0048065C" w:rsidRPr="00A06D7A">
        <w:rPr>
          <w:rFonts w:asciiTheme="minorHAnsi" w:hAnsiTheme="minorHAnsi"/>
          <w:sz w:val="20"/>
          <w:szCs w:val="20"/>
        </w:rPr>
        <w:tab/>
        <w:t xml:space="preserve"> </w:t>
      </w:r>
      <w:r w:rsidR="006C7107" w:rsidRPr="00A06D7A">
        <w:rPr>
          <w:rFonts w:asciiTheme="minorHAnsi" w:hAnsiTheme="minorHAnsi"/>
          <w:sz w:val="20"/>
          <w:szCs w:val="20"/>
        </w:rPr>
        <w:tab/>
      </w:r>
      <w:r w:rsidRPr="00A06D7A">
        <w:rPr>
          <w:rFonts w:asciiTheme="minorHAnsi" w:hAnsiTheme="minorHAnsi"/>
          <w:sz w:val="20"/>
          <w:szCs w:val="20"/>
        </w:rPr>
        <w:t>HC 129</w:t>
      </w:r>
      <w:r w:rsidRPr="00A06D7A">
        <w:rPr>
          <w:rFonts w:asciiTheme="minorHAnsi" w:hAnsiTheme="minorHAnsi"/>
          <w:sz w:val="20"/>
          <w:szCs w:val="20"/>
        </w:rPr>
        <w:tab/>
      </w:r>
    </w:p>
    <w:p w14:paraId="27EB6C5F" w14:textId="77777777" w:rsidR="00AD1B5B" w:rsidRPr="00A06D7A" w:rsidRDefault="00AD1B5B" w:rsidP="00AD1B5B">
      <w:pPr>
        <w:rPr>
          <w:rFonts w:asciiTheme="minorHAnsi" w:hAnsiTheme="minorHAnsi"/>
          <w:sz w:val="20"/>
          <w:szCs w:val="20"/>
        </w:rPr>
      </w:pPr>
    </w:p>
    <w:p w14:paraId="0DA93A87" w14:textId="77777777" w:rsidR="00AD1B5B" w:rsidRPr="00A06D7A" w:rsidRDefault="00AD1B5B" w:rsidP="00AD1B5B">
      <w:pPr>
        <w:rPr>
          <w:rFonts w:asciiTheme="minorHAnsi" w:hAnsiTheme="minorHAnsi"/>
          <w:b/>
          <w:bCs/>
          <w:sz w:val="20"/>
          <w:szCs w:val="20"/>
          <w:u w:val="single"/>
        </w:rPr>
      </w:pPr>
      <w:r w:rsidRPr="00A06D7A">
        <w:rPr>
          <w:rFonts w:asciiTheme="minorHAnsi" w:hAnsiTheme="minorHAnsi"/>
          <w:b/>
          <w:bCs/>
          <w:sz w:val="20"/>
          <w:szCs w:val="20"/>
          <w:u w:val="single"/>
        </w:rPr>
        <w:t>ACADEMIC SUPPORT SERVICES</w:t>
      </w:r>
    </w:p>
    <w:p w14:paraId="3037017E" w14:textId="77777777" w:rsidR="000B3CD1" w:rsidRPr="00A06D7A" w:rsidRDefault="000B3CD1" w:rsidP="00AD1B5B">
      <w:pPr>
        <w:rPr>
          <w:rFonts w:asciiTheme="minorHAnsi" w:hAnsiTheme="minorHAnsi"/>
          <w:b/>
          <w:bCs/>
          <w:sz w:val="20"/>
          <w:szCs w:val="20"/>
          <w:u w:val="single"/>
        </w:rPr>
      </w:pPr>
    </w:p>
    <w:p w14:paraId="49411E4F" w14:textId="2981CB04" w:rsidR="00AD1B5B" w:rsidRPr="00A06D7A" w:rsidRDefault="00AD1B5B" w:rsidP="00AD1B5B">
      <w:pPr>
        <w:rPr>
          <w:rFonts w:asciiTheme="minorHAnsi" w:hAnsiTheme="minorHAnsi"/>
          <w:sz w:val="20"/>
          <w:szCs w:val="20"/>
        </w:rPr>
      </w:pPr>
      <w:r w:rsidRPr="00A06D7A">
        <w:rPr>
          <w:rFonts w:asciiTheme="minorHAnsi" w:hAnsiTheme="minorHAnsi"/>
          <w:b/>
          <w:sz w:val="20"/>
          <w:szCs w:val="20"/>
        </w:rPr>
        <w:t>Dir</w:t>
      </w:r>
      <w:r w:rsidR="000B3CD1" w:rsidRPr="00A06D7A">
        <w:rPr>
          <w:rFonts w:asciiTheme="minorHAnsi" w:hAnsiTheme="minorHAnsi"/>
          <w:b/>
          <w:sz w:val="20"/>
          <w:szCs w:val="20"/>
        </w:rPr>
        <w:t>ector</w:t>
      </w:r>
      <w:r w:rsidR="000B3CD1" w:rsidRPr="00A06D7A">
        <w:rPr>
          <w:rFonts w:asciiTheme="minorHAnsi" w:hAnsiTheme="minorHAnsi"/>
          <w:b/>
          <w:sz w:val="20"/>
          <w:szCs w:val="20"/>
        </w:rPr>
        <w:tab/>
      </w:r>
      <w:r w:rsidR="005E7730" w:rsidRPr="00A06D7A">
        <w:rPr>
          <w:rFonts w:asciiTheme="minorHAnsi" w:hAnsiTheme="minorHAnsi"/>
          <w:sz w:val="20"/>
          <w:szCs w:val="20"/>
        </w:rPr>
        <w:tab/>
      </w:r>
      <w:r w:rsidR="00A06D7A">
        <w:rPr>
          <w:rFonts w:asciiTheme="minorHAnsi" w:hAnsiTheme="minorHAnsi"/>
          <w:sz w:val="20"/>
          <w:szCs w:val="20"/>
        </w:rPr>
        <w:tab/>
      </w:r>
      <w:r w:rsidR="005E7730" w:rsidRPr="00A06D7A">
        <w:rPr>
          <w:rFonts w:asciiTheme="minorHAnsi" w:hAnsiTheme="minorHAnsi"/>
          <w:sz w:val="20"/>
          <w:szCs w:val="20"/>
        </w:rPr>
        <w:t>David Flanigan</w:t>
      </w:r>
      <w:r w:rsidR="005E7730" w:rsidRPr="00A06D7A">
        <w:rPr>
          <w:rFonts w:asciiTheme="minorHAnsi" w:hAnsiTheme="minorHAnsi"/>
          <w:sz w:val="20"/>
          <w:szCs w:val="20"/>
        </w:rPr>
        <w:tab/>
      </w:r>
      <w:r w:rsidR="00AB6F9C" w:rsidRPr="00A06D7A">
        <w:rPr>
          <w:rFonts w:asciiTheme="minorHAnsi" w:hAnsiTheme="minorHAnsi"/>
          <w:sz w:val="20"/>
          <w:szCs w:val="20"/>
        </w:rPr>
        <w:tab/>
      </w:r>
      <w:r w:rsidR="005E7730" w:rsidRPr="00A06D7A">
        <w:rPr>
          <w:rFonts w:asciiTheme="minorHAnsi" w:hAnsiTheme="minorHAnsi"/>
          <w:sz w:val="20"/>
          <w:szCs w:val="20"/>
        </w:rPr>
        <w:t>6-8622</w:t>
      </w:r>
      <w:r w:rsidR="005E7730" w:rsidRPr="00A06D7A">
        <w:rPr>
          <w:rFonts w:asciiTheme="minorHAnsi" w:hAnsiTheme="minorHAnsi"/>
          <w:sz w:val="20"/>
          <w:szCs w:val="20"/>
        </w:rPr>
        <w:tab/>
      </w:r>
      <w:r w:rsidR="006C7107" w:rsidRPr="00A06D7A">
        <w:rPr>
          <w:rFonts w:asciiTheme="minorHAnsi" w:hAnsiTheme="minorHAnsi"/>
          <w:sz w:val="20"/>
          <w:szCs w:val="20"/>
        </w:rPr>
        <w:tab/>
      </w:r>
      <w:r w:rsidR="005E7730" w:rsidRPr="00A06D7A">
        <w:rPr>
          <w:rFonts w:asciiTheme="minorHAnsi" w:hAnsiTheme="minorHAnsi"/>
          <w:sz w:val="20"/>
          <w:szCs w:val="20"/>
        </w:rPr>
        <w:t xml:space="preserve">HC </w:t>
      </w:r>
      <w:r w:rsidR="00764CAE" w:rsidRPr="00A06D7A">
        <w:rPr>
          <w:rFonts w:asciiTheme="minorHAnsi" w:hAnsiTheme="minorHAnsi"/>
          <w:sz w:val="20"/>
          <w:szCs w:val="20"/>
        </w:rPr>
        <w:t>132</w:t>
      </w:r>
      <w:r w:rsidRPr="00A06D7A">
        <w:rPr>
          <w:rFonts w:asciiTheme="minorHAnsi" w:hAnsiTheme="minorHAnsi"/>
          <w:sz w:val="20"/>
          <w:szCs w:val="20"/>
        </w:rPr>
        <w:tab/>
      </w:r>
      <w:r w:rsidR="007C6985" w:rsidRPr="00A06D7A">
        <w:rPr>
          <w:rFonts w:asciiTheme="minorHAnsi" w:hAnsiTheme="minorHAnsi"/>
          <w:sz w:val="20"/>
          <w:szCs w:val="20"/>
        </w:rPr>
        <w:t xml:space="preserve">       </w:t>
      </w:r>
      <w:hyperlink r:id="rId50" w:history="1">
        <w:r w:rsidR="007C6985" w:rsidRPr="00A06D7A">
          <w:rPr>
            <w:rStyle w:val="Hyperlink"/>
            <w:rFonts w:asciiTheme="minorHAnsi" w:hAnsiTheme="minorHAnsi"/>
            <w:sz w:val="20"/>
            <w:szCs w:val="20"/>
          </w:rPr>
          <w:t>flanigan@fau.edu</w:t>
        </w:r>
      </w:hyperlink>
      <w:r w:rsidR="007F6A02" w:rsidRPr="00A06D7A">
        <w:rPr>
          <w:rFonts w:asciiTheme="minorHAnsi" w:hAnsiTheme="minorHAnsi"/>
          <w:sz w:val="20"/>
          <w:szCs w:val="20"/>
        </w:rPr>
        <w:t xml:space="preserve"> </w:t>
      </w:r>
    </w:p>
    <w:p w14:paraId="623486E0" w14:textId="03890431" w:rsidR="000B3CD1" w:rsidRPr="00A06D7A" w:rsidRDefault="00FB66C4" w:rsidP="00AD1B5B">
      <w:pPr>
        <w:rPr>
          <w:rFonts w:asciiTheme="minorHAnsi" w:hAnsiTheme="minorHAnsi"/>
          <w:sz w:val="20"/>
          <w:szCs w:val="20"/>
        </w:rPr>
      </w:pPr>
      <w:r w:rsidRPr="00A06D7A">
        <w:rPr>
          <w:rFonts w:asciiTheme="minorHAnsi" w:hAnsiTheme="minorHAnsi"/>
          <w:b/>
          <w:sz w:val="20"/>
          <w:szCs w:val="20"/>
        </w:rPr>
        <w:t xml:space="preserve">Assistant </w:t>
      </w:r>
      <w:r w:rsidR="000B3CD1" w:rsidRPr="00A06D7A">
        <w:rPr>
          <w:rFonts w:asciiTheme="minorHAnsi" w:hAnsiTheme="minorHAnsi"/>
          <w:b/>
          <w:sz w:val="20"/>
          <w:szCs w:val="20"/>
        </w:rPr>
        <w:t>Director</w:t>
      </w:r>
      <w:r w:rsidR="000B3CD1" w:rsidRPr="00A06D7A">
        <w:rPr>
          <w:rFonts w:asciiTheme="minorHAnsi" w:hAnsiTheme="minorHAnsi"/>
          <w:sz w:val="20"/>
          <w:szCs w:val="20"/>
        </w:rPr>
        <w:tab/>
      </w:r>
      <w:r w:rsidRPr="00A06D7A">
        <w:rPr>
          <w:rFonts w:asciiTheme="minorHAnsi" w:hAnsiTheme="minorHAnsi"/>
          <w:sz w:val="20"/>
          <w:szCs w:val="20"/>
        </w:rPr>
        <w:t>Jeff Schering</w:t>
      </w:r>
      <w:r w:rsidRPr="00A06D7A">
        <w:rPr>
          <w:rFonts w:asciiTheme="minorHAnsi" w:hAnsiTheme="minorHAnsi"/>
          <w:sz w:val="20"/>
          <w:szCs w:val="20"/>
        </w:rPr>
        <w:tab/>
      </w:r>
      <w:r w:rsidR="000B3CD1" w:rsidRPr="00A06D7A">
        <w:rPr>
          <w:rFonts w:asciiTheme="minorHAnsi" w:hAnsiTheme="minorHAnsi"/>
          <w:sz w:val="20"/>
          <w:szCs w:val="20"/>
        </w:rPr>
        <w:tab/>
        <w:t>6-86</w:t>
      </w:r>
      <w:r w:rsidR="003A386B" w:rsidRPr="00A06D7A">
        <w:rPr>
          <w:rFonts w:asciiTheme="minorHAnsi" w:hAnsiTheme="minorHAnsi"/>
          <w:sz w:val="20"/>
          <w:szCs w:val="20"/>
        </w:rPr>
        <w:t>47</w:t>
      </w:r>
      <w:r w:rsidR="000B3CD1" w:rsidRPr="00A06D7A">
        <w:rPr>
          <w:rFonts w:asciiTheme="minorHAnsi" w:hAnsiTheme="minorHAnsi"/>
          <w:sz w:val="20"/>
          <w:szCs w:val="20"/>
        </w:rPr>
        <w:tab/>
      </w:r>
      <w:r w:rsidR="000B3CD1" w:rsidRPr="00A06D7A">
        <w:rPr>
          <w:rFonts w:asciiTheme="minorHAnsi" w:hAnsiTheme="minorHAnsi"/>
          <w:sz w:val="20"/>
          <w:szCs w:val="20"/>
        </w:rPr>
        <w:tab/>
        <w:t>HC 148</w:t>
      </w:r>
      <w:r w:rsidR="000B3CD1" w:rsidRPr="00A06D7A">
        <w:rPr>
          <w:rFonts w:asciiTheme="minorHAnsi" w:hAnsiTheme="minorHAnsi"/>
          <w:sz w:val="20"/>
          <w:szCs w:val="20"/>
        </w:rPr>
        <w:tab/>
        <w:t xml:space="preserve">   </w:t>
      </w:r>
      <w:r w:rsidR="007C6985" w:rsidRPr="00A06D7A">
        <w:rPr>
          <w:rFonts w:asciiTheme="minorHAnsi" w:hAnsiTheme="minorHAnsi"/>
          <w:sz w:val="20"/>
          <w:szCs w:val="20"/>
        </w:rPr>
        <w:t xml:space="preserve">  </w:t>
      </w:r>
      <w:r w:rsidR="000B3CD1" w:rsidRPr="00A06D7A">
        <w:rPr>
          <w:rFonts w:asciiTheme="minorHAnsi" w:hAnsiTheme="minorHAnsi"/>
          <w:sz w:val="20"/>
          <w:szCs w:val="20"/>
        </w:rPr>
        <w:t xml:space="preserve"> </w:t>
      </w:r>
      <w:r w:rsidR="001A5124" w:rsidRPr="00A06D7A">
        <w:rPr>
          <w:rFonts w:asciiTheme="minorHAnsi" w:hAnsiTheme="minorHAnsi"/>
          <w:sz w:val="20"/>
          <w:szCs w:val="20"/>
        </w:rPr>
        <w:t xml:space="preserve"> </w:t>
      </w:r>
      <w:r w:rsidRPr="00A06D7A">
        <w:rPr>
          <w:rFonts w:asciiTheme="minorHAnsi" w:hAnsiTheme="minorHAnsi"/>
          <w:sz w:val="20"/>
          <w:szCs w:val="20"/>
        </w:rPr>
        <w:t>jscheri1@fau.edu</w:t>
      </w:r>
    </w:p>
    <w:p w14:paraId="142738D6" w14:textId="77777777" w:rsidR="00AD1B5B" w:rsidRPr="00A06D7A" w:rsidRDefault="00AD1B5B" w:rsidP="00AD1B5B">
      <w:pPr>
        <w:rPr>
          <w:rFonts w:asciiTheme="minorHAnsi" w:hAnsiTheme="minorHAnsi"/>
          <w:sz w:val="20"/>
          <w:szCs w:val="20"/>
        </w:rPr>
      </w:pPr>
    </w:p>
    <w:p w14:paraId="3FBC2E14" w14:textId="77777777" w:rsidR="00AD1B5B" w:rsidRPr="00A06D7A" w:rsidRDefault="00AD1B5B" w:rsidP="00AD1B5B">
      <w:pPr>
        <w:pStyle w:val="BodyTextIndent"/>
        <w:tabs>
          <w:tab w:val="left" w:pos="2520"/>
          <w:tab w:val="left" w:pos="3600"/>
          <w:tab w:val="left" w:pos="5130"/>
        </w:tabs>
        <w:ind w:firstLine="0"/>
        <w:jc w:val="both"/>
        <w:rPr>
          <w:rFonts w:asciiTheme="minorHAnsi" w:hAnsiTheme="minorHAnsi"/>
          <w:b w:val="0"/>
          <w:sz w:val="20"/>
        </w:rPr>
      </w:pPr>
      <w:r w:rsidRPr="00A06D7A">
        <w:rPr>
          <w:rFonts w:asciiTheme="minorHAnsi" w:hAnsiTheme="minorHAnsi"/>
          <w:sz w:val="20"/>
          <w:u w:val="single"/>
        </w:rPr>
        <w:t>FACULTY</w:t>
      </w:r>
      <w:r w:rsidR="000B3CD1" w:rsidRPr="00A06D7A">
        <w:rPr>
          <w:rFonts w:asciiTheme="minorHAnsi" w:hAnsiTheme="minorHAnsi"/>
          <w:sz w:val="20"/>
          <w:u w:val="single"/>
        </w:rPr>
        <w:t xml:space="preserve"> CHAIRS</w:t>
      </w:r>
    </w:p>
    <w:p w14:paraId="314081EB" w14:textId="77777777" w:rsidR="0048065C" w:rsidRPr="00A06D7A" w:rsidRDefault="0048065C" w:rsidP="00AD1B5B">
      <w:pPr>
        <w:pStyle w:val="BodyTextIndent"/>
        <w:tabs>
          <w:tab w:val="left" w:pos="2520"/>
          <w:tab w:val="left" w:pos="3600"/>
          <w:tab w:val="left" w:pos="5130"/>
        </w:tabs>
        <w:ind w:firstLine="0"/>
        <w:jc w:val="both"/>
        <w:rPr>
          <w:rFonts w:asciiTheme="minorHAnsi" w:hAnsiTheme="minorHAnsi"/>
          <w:sz w:val="20"/>
          <w:u w:val="single"/>
        </w:rPr>
      </w:pPr>
    </w:p>
    <w:p w14:paraId="33BFB4AE" w14:textId="77777777" w:rsidR="00A12E37" w:rsidRPr="00A06D7A" w:rsidRDefault="00A12E37" w:rsidP="00A12E37">
      <w:pPr>
        <w:rPr>
          <w:rFonts w:asciiTheme="minorHAnsi" w:hAnsiTheme="minorHAnsi"/>
          <w:b/>
          <w:sz w:val="20"/>
          <w:szCs w:val="20"/>
        </w:rPr>
      </w:pPr>
      <w:r w:rsidRPr="00A06D7A">
        <w:rPr>
          <w:rFonts w:asciiTheme="minorHAnsi" w:hAnsiTheme="minorHAnsi"/>
          <w:b/>
          <w:sz w:val="20"/>
          <w:szCs w:val="20"/>
        </w:rPr>
        <w:t>Chair</w:t>
      </w:r>
      <w:r w:rsidRPr="00A06D7A">
        <w:rPr>
          <w:rFonts w:asciiTheme="minorHAnsi" w:hAnsiTheme="minorHAnsi"/>
          <w:b/>
          <w:sz w:val="20"/>
          <w:szCs w:val="20"/>
        </w:rPr>
        <w:tab/>
      </w:r>
      <w:r w:rsidRPr="00A06D7A">
        <w:rPr>
          <w:rFonts w:asciiTheme="minorHAnsi" w:hAnsiTheme="minorHAnsi"/>
          <w:b/>
          <w:sz w:val="20"/>
          <w:szCs w:val="20"/>
        </w:rPr>
        <w:tab/>
      </w:r>
      <w:r>
        <w:rPr>
          <w:rFonts w:asciiTheme="minorHAnsi" w:hAnsiTheme="minorHAnsi"/>
          <w:b/>
          <w:sz w:val="20"/>
          <w:szCs w:val="20"/>
        </w:rPr>
        <w:tab/>
      </w:r>
      <w:r>
        <w:rPr>
          <w:rFonts w:asciiTheme="minorHAnsi" w:hAnsiTheme="minorHAnsi"/>
          <w:sz w:val="20"/>
          <w:szCs w:val="20"/>
        </w:rPr>
        <w:t>Tracy Mincer</w:t>
      </w:r>
      <w:r w:rsidRPr="00A06D7A">
        <w:rPr>
          <w:rFonts w:asciiTheme="minorHAnsi" w:hAnsiTheme="minorHAnsi"/>
          <w:sz w:val="20"/>
          <w:szCs w:val="20"/>
        </w:rPr>
        <w:tab/>
      </w:r>
      <w:r w:rsidRPr="00A06D7A">
        <w:rPr>
          <w:rFonts w:asciiTheme="minorHAnsi" w:hAnsiTheme="minorHAnsi"/>
          <w:sz w:val="20"/>
          <w:szCs w:val="20"/>
        </w:rPr>
        <w:tab/>
        <w:t>6-8</w:t>
      </w:r>
      <w:r>
        <w:rPr>
          <w:rFonts w:asciiTheme="minorHAnsi" w:hAnsiTheme="minorHAnsi"/>
          <w:sz w:val="20"/>
          <w:szCs w:val="20"/>
        </w:rPr>
        <w:t>718</w:t>
      </w:r>
      <w:r w:rsidRPr="00A06D7A">
        <w:rPr>
          <w:rFonts w:asciiTheme="minorHAnsi" w:hAnsiTheme="minorHAnsi"/>
          <w:sz w:val="20"/>
          <w:szCs w:val="20"/>
        </w:rPr>
        <w:tab/>
      </w:r>
      <w:r w:rsidRPr="00A06D7A">
        <w:rPr>
          <w:rFonts w:asciiTheme="minorHAnsi" w:hAnsiTheme="minorHAnsi"/>
          <w:sz w:val="20"/>
          <w:szCs w:val="20"/>
        </w:rPr>
        <w:tab/>
      </w:r>
      <w:r>
        <w:rPr>
          <w:rFonts w:asciiTheme="minorHAnsi" w:hAnsiTheme="minorHAnsi"/>
          <w:sz w:val="20"/>
          <w:szCs w:val="20"/>
        </w:rPr>
        <w:t>RF 105</w:t>
      </w:r>
      <w:r w:rsidRPr="00A06D7A">
        <w:rPr>
          <w:rFonts w:asciiTheme="minorHAnsi" w:hAnsiTheme="minorHAnsi"/>
          <w:sz w:val="20"/>
          <w:szCs w:val="20"/>
        </w:rPr>
        <w:tab/>
        <w:t xml:space="preserve">       </w:t>
      </w:r>
      <w:hyperlink r:id="rId51" w:history="1">
        <w:r w:rsidRPr="00BC4C61">
          <w:rPr>
            <w:rStyle w:val="Hyperlink"/>
            <w:rFonts w:asciiTheme="minorHAnsi" w:hAnsiTheme="minorHAnsi"/>
            <w:sz w:val="20"/>
            <w:szCs w:val="20"/>
          </w:rPr>
          <w:t>tmincer@fau.edu</w:t>
        </w:r>
      </w:hyperlink>
    </w:p>
    <w:p w14:paraId="26E80B51" w14:textId="4B89A7CA" w:rsidR="00B818FC" w:rsidRPr="00A06D7A" w:rsidRDefault="00AD1B5B" w:rsidP="00AD1B5B">
      <w:pPr>
        <w:rPr>
          <w:rFonts w:asciiTheme="minorHAnsi" w:hAnsiTheme="minorHAnsi"/>
          <w:sz w:val="20"/>
          <w:szCs w:val="20"/>
        </w:rPr>
      </w:pPr>
      <w:r w:rsidRPr="00A06D7A">
        <w:rPr>
          <w:rFonts w:asciiTheme="minorHAnsi" w:hAnsiTheme="minorHAnsi"/>
          <w:b/>
          <w:sz w:val="20"/>
          <w:szCs w:val="20"/>
        </w:rPr>
        <w:t>Chair</w:t>
      </w:r>
      <w:r w:rsidRPr="00A06D7A">
        <w:rPr>
          <w:rFonts w:asciiTheme="minorHAnsi" w:hAnsiTheme="minorHAnsi"/>
          <w:b/>
          <w:sz w:val="20"/>
          <w:szCs w:val="20"/>
        </w:rPr>
        <w:tab/>
      </w:r>
      <w:r w:rsidRPr="00A06D7A">
        <w:rPr>
          <w:rFonts w:asciiTheme="minorHAnsi" w:hAnsiTheme="minorHAnsi"/>
          <w:b/>
          <w:sz w:val="20"/>
          <w:szCs w:val="20"/>
        </w:rPr>
        <w:tab/>
      </w:r>
      <w:r w:rsidR="00A06D7A">
        <w:rPr>
          <w:rFonts w:asciiTheme="minorHAnsi" w:hAnsiTheme="minorHAnsi"/>
          <w:b/>
          <w:sz w:val="20"/>
          <w:szCs w:val="20"/>
        </w:rPr>
        <w:tab/>
      </w:r>
      <w:r w:rsidR="009075D1" w:rsidRPr="00A06D7A">
        <w:rPr>
          <w:rFonts w:asciiTheme="minorHAnsi" w:hAnsiTheme="minorHAnsi"/>
          <w:sz w:val="20"/>
          <w:szCs w:val="20"/>
        </w:rPr>
        <w:t>Miguel Vazquez</w:t>
      </w:r>
      <w:r w:rsidR="00D61C1C" w:rsidRPr="00A06D7A">
        <w:rPr>
          <w:rFonts w:asciiTheme="minorHAnsi" w:hAnsiTheme="minorHAnsi"/>
          <w:sz w:val="20"/>
          <w:szCs w:val="20"/>
        </w:rPr>
        <w:tab/>
      </w:r>
      <w:r w:rsidR="00D61C1C" w:rsidRPr="00A06D7A">
        <w:rPr>
          <w:rFonts w:asciiTheme="minorHAnsi" w:hAnsiTheme="minorHAnsi"/>
          <w:sz w:val="20"/>
          <w:szCs w:val="20"/>
        </w:rPr>
        <w:tab/>
        <w:t>6-8</w:t>
      </w:r>
      <w:r w:rsidR="005C2F4E" w:rsidRPr="00A06D7A">
        <w:rPr>
          <w:rFonts w:asciiTheme="minorHAnsi" w:hAnsiTheme="minorHAnsi"/>
          <w:sz w:val="20"/>
          <w:szCs w:val="20"/>
        </w:rPr>
        <w:t>654</w:t>
      </w:r>
      <w:r w:rsidR="00D61C1C" w:rsidRPr="00A06D7A">
        <w:rPr>
          <w:rFonts w:asciiTheme="minorHAnsi" w:hAnsiTheme="minorHAnsi"/>
          <w:sz w:val="20"/>
          <w:szCs w:val="20"/>
        </w:rPr>
        <w:tab/>
      </w:r>
      <w:r w:rsidR="00D61C1C" w:rsidRPr="00A06D7A">
        <w:rPr>
          <w:rFonts w:asciiTheme="minorHAnsi" w:hAnsiTheme="minorHAnsi"/>
          <w:sz w:val="20"/>
          <w:szCs w:val="20"/>
        </w:rPr>
        <w:tab/>
      </w:r>
      <w:r w:rsidR="007C6985" w:rsidRPr="00A06D7A">
        <w:rPr>
          <w:rFonts w:asciiTheme="minorHAnsi" w:hAnsiTheme="minorHAnsi"/>
          <w:sz w:val="20"/>
          <w:szCs w:val="20"/>
        </w:rPr>
        <w:t>SR</w:t>
      </w:r>
      <w:r w:rsidR="00D61C1C" w:rsidRPr="00A06D7A">
        <w:rPr>
          <w:rFonts w:asciiTheme="minorHAnsi" w:hAnsiTheme="minorHAnsi"/>
          <w:sz w:val="20"/>
          <w:szCs w:val="20"/>
        </w:rPr>
        <w:t xml:space="preserve"> </w:t>
      </w:r>
      <w:r w:rsidR="007C6985" w:rsidRPr="00A06D7A">
        <w:rPr>
          <w:rFonts w:asciiTheme="minorHAnsi" w:hAnsiTheme="minorHAnsi"/>
          <w:sz w:val="20"/>
          <w:szCs w:val="20"/>
        </w:rPr>
        <w:t>205</w:t>
      </w:r>
      <w:r w:rsidR="00E0210B" w:rsidRPr="00A06D7A">
        <w:rPr>
          <w:rFonts w:asciiTheme="minorHAnsi" w:hAnsiTheme="minorHAnsi"/>
          <w:sz w:val="20"/>
          <w:szCs w:val="20"/>
        </w:rPr>
        <w:tab/>
      </w:r>
      <w:r w:rsidR="009A2D0E" w:rsidRPr="00A06D7A">
        <w:rPr>
          <w:rFonts w:asciiTheme="minorHAnsi" w:hAnsiTheme="minorHAnsi"/>
          <w:sz w:val="20"/>
          <w:szCs w:val="20"/>
        </w:rPr>
        <w:t xml:space="preserve">       </w:t>
      </w:r>
      <w:hyperlink r:id="rId52" w:history="1">
        <w:r w:rsidR="009075D1" w:rsidRPr="00A06D7A">
          <w:rPr>
            <w:rStyle w:val="Hyperlink"/>
            <w:rFonts w:asciiTheme="minorHAnsi" w:hAnsiTheme="minorHAnsi"/>
            <w:sz w:val="20"/>
            <w:szCs w:val="20"/>
          </w:rPr>
          <w:t>mvazquez@fau</w:t>
        </w:r>
      </w:hyperlink>
      <w:r w:rsidR="00D61C1C" w:rsidRPr="00A06D7A">
        <w:rPr>
          <w:rStyle w:val="Hyperlink"/>
          <w:rFonts w:asciiTheme="minorHAnsi" w:hAnsiTheme="minorHAnsi"/>
          <w:sz w:val="20"/>
          <w:szCs w:val="20"/>
        </w:rPr>
        <w:t>.edu</w:t>
      </w:r>
      <w:r w:rsidR="00E0210B" w:rsidRPr="00A06D7A">
        <w:rPr>
          <w:rFonts w:asciiTheme="minorHAnsi" w:hAnsiTheme="minorHAnsi"/>
          <w:sz w:val="20"/>
          <w:szCs w:val="20"/>
        </w:rPr>
        <w:t xml:space="preserve"> </w:t>
      </w:r>
    </w:p>
    <w:p w14:paraId="2F06FB71" w14:textId="77777777" w:rsidR="00860F7F" w:rsidRPr="006C7107" w:rsidRDefault="00FE3D45" w:rsidP="00AD1B5B">
      <w:pPr>
        <w:rPr>
          <w:rFonts w:asciiTheme="minorHAnsi" w:hAnsiTheme="minorHAnsi"/>
        </w:rPr>
      </w:pPr>
      <w:r w:rsidRPr="006C7107">
        <w:rPr>
          <w:rFonts w:asciiTheme="minorHAnsi" w:hAnsiTheme="minorHAnsi"/>
        </w:rPr>
        <w:tab/>
      </w:r>
      <w:r w:rsidR="006C7107">
        <w:rPr>
          <w:rFonts w:asciiTheme="minorHAnsi" w:hAnsiTheme="minorHAnsi"/>
        </w:rPr>
        <w:tab/>
      </w:r>
    </w:p>
    <w:p w14:paraId="39E8EFCC" w14:textId="77777777" w:rsidR="000B3CD1" w:rsidRPr="006C7107" w:rsidRDefault="000B3CD1" w:rsidP="00AD1B5B">
      <w:pPr>
        <w:rPr>
          <w:rFonts w:asciiTheme="minorHAnsi" w:hAnsiTheme="minorHAnsi"/>
        </w:rPr>
      </w:pPr>
    </w:p>
    <w:p w14:paraId="38444578" w14:textId="61837E46" w:rsidR="00AD1B5B" w:rsidRPr="006C7107" w:rsidRDefault="00AD1B5B" w:rsidP="00764CAE">
      <w:pPr>
        <w:rPr>
          <w:rFonts w:asciiTheme="minorHAnsi" w:hAnsiTheme="minorHAnsi"/>
          <w:b/>
          <w:i/>
        </w:rPr>
      </w:pPr>
      <w:r w:rsidRPr="006C7107">
        <w:rPr>
          <w:rFonts w:asciiTheme="minorHAnsi" w:hAnsiTheme="minorHAnsi"/>
          <w:b/>
          <w:i/>
        </w:rPr>
        <w:t xml:space="preserve">*For a complete Wilkes Honors College </w:t>
      </w:r>
      <w:r w:rsidR="00764CAE" w:rsidRPr="006C7107">
        <w:rPr>
          <w:rFonts w:asciiTheme="minorHAnsi" w:hAnsiTheme="minorHAnsi"/>
          <w:b/>
          <w:i/>
        </w:rPr>
        <w:t>phone list</w:t>
      </w:r>
      <w:r w:rsidR="00AF1B7A" w:rsidRPr="006C7107">
        <w:rPr>
          <w:rFonts w:asciiTheme="minorHAnsi" w:hAnsiTheme="minorHAnsi"/>
          <w:b/>
          <w:i/>
        </w:rPr>
        <w:t>,</w:t>
      </w:r>
      <w:r w:rsidR="00764CAE" w:rsidRPr="006C7107">
        <w:rPr>
          <w:rFonts w:asciiTheme="minorHAnsi" w:hAnsiTheme="minorHAnsi"/>
          <w:b/>
          <w:i/>
        </w:rPr>
        <w:t xml:space="preserve"> </w:t>
      </w:r>
      <w:r w:rsidR="00F50FFA" w:rsidRPr="006C7107">
        <w:rPr>
          <w:rFonts w:asciiTheme="minorHAnsi" w:hAnsiTheme="minorHAnsi"/>
          <w:b/>
          <w:i/>
        </w:rPr>
        <w:t xml:space="preserve">please contact </w:t>
      </w:r>
      <w:r w:rsidR="00C640E8">
        <w:rPr>
          <w:rFonts w:asciiTheme="minorHAnsi" w:hAnsiTheme="minorHAnsi"/>
          <w:b/>
          <w:i/>
        </w:rPr>
        <w:t xml:space="preserve">the </w:t>
      </w:r>
      <w:r w:rsidR="00AB6F9C">
        <w:rPr>
          <w:rFonts w:asciiTheme="minorHAnsi" w:hAnsiTheme="minorHAnsi"/>
          <w:b/>
          <w:i/>
        </w:rPr>
        <w:t>H</w:t>
      </w:r>
      <w:r w:rsidR="00E758C2">
        <w:rPr>
          <w:rFonts w:asciiTheme="minorHAnsi" w:hAnsiTheme="minorHAnsi"/>
          <w:b/>
          <w:i/>
        </w:rPr>
        <w:t xml:space="preserve">onors </w:t>
      </w:r>
      <w:r w:rsidR="00AB6F9C">
        <w:rPr>
          <w:rFonts w:asciiTheme="minorHAnsi" w:hAnsiTheme="minorHAnsi"/>
          <w:b/>
          <w:i/>
        </w:rPr>
        <w:t>C</w:t>
      </w:r>
      <w:r w:rsidR="00E758C2">
        <w:rPr>
          <w:rFonts w:asciiTheme="minorHAnsi" w:hAnsiTheme="minorHAnsi"/>
          <w:b/>
          <w:i/>
        </w:rPr>
        <w:t>ollege</w:t>
      </w:r>
      <w:r w:rsidR="00AB6F9C">
        <w:rPr>
          <w:rFonts w:asciiTheme="minorHAnsi" w:hAnsiTheme="minorHAnsi"/>
          <w:b/>
          <w:i/>
        </w:rPr>
        <w:t xml:space="preserve"> </w:t>
      </w:r>
      <w:r w:rsidR="00B232D7">
        <w:rPr>
          <w:rFonts w:asciiTheme="minorHAnsi" w:hAnsiTheme="minorHAnsi"/>
          <w:b/>
          <w:i/>
        </w:rPr>
        <w:t>Admin. Paraprofessional</w:t>
      </w:r>
      <w:r w:rsidR="0077137E" w:rsidRPr="006C7107">
        <w:rPr>
          <w:rFonts w:asciiTheme="minorHAnsi" w:hAnsiTheme="minorHAnsi"/>
          <w:b/>
          <w:i/>
        </w:rPr>
        <w:t>.</w:t>
      </w:r>
    </w:p>
    <w:p w14:paraId="2E29D6B3" w14:textId="77777777" w:rsidR="0048065C" w:rsidRPr="006C7107" w:rsidRDefault="0048065C" w:rsidP="0048065C">
      <w:pPr>
        <w:autoSpaceDE w:val="0"/>
        <w:autoSpaceDN w:val="0"/>
        <w:adjustRightInd w:val="0"/>
        <w:rPr>
          <w:rFonts w:asciiTheme="minorHAnsi" w:hAnsiTheme="minorHAnsi" w:cs="Arial"/>
          <w:b/>
        </w:rPr>
      </w:pPr>
    </w:p>
    <w:p w14:paraId="161E5D28" w14:textId="77777777" w:rsidR="00AD1B5B" w:rsidRDefault="000454A4" w:rsidP="0048065C">
      <w:pPr>
        <w:autoSpaceDE w:val="0"/>
        <w:autoSpaceDN w:val="0"/>
        <w:adjustRightInd w:val="0"/>
        <w:rPr>
          <w:rFonts w:cs="Arial"/>
          <w:b/>
        </w:rPr>
      </w:pPr>
      <w:r>
        <w:rPr>
          <w:rFonts w:cs="Arial"/>
          <w:b/>
        </w:rPr>
        <w:br w:type="page"/>
      </w:r>
      <w:r w:rsidR="00AD1B5B" w:rsidRPr="009D72EB">
        <w:rPr>
          <w:rFonts w:cs="Arial"/>
          <w:b/>
        </w:rPr>
        <w:t>ATTACHMENT B: TOPICAL OUTLINE FOR SYLLABUS</w:t>
      </w:r>
    </w:p>
    <w:p w14:paraId="4CED6085" w14:textId="77777777" w:rsidR="00EA5681" w:rsidRDefault="00EA5681" w:rsidP="00EA5681">
      <w:pPr>
        <w:rPr>
          <w:rFonts w:asciiTheme="minorHAnsi" w:hAnsiTheme="minorHAnsi" w:cstheme="minorHAnsi"/>
        </w:rPr>
      </w:pPr>
    </w:p>
    <w:p w14:paraId="72A257D5" w14:textId="0B9ACE6A" w:rsidR="00EA5681" w:rsidRPr="00EA5681" w:rsidRDefault="00EA5681" w:rsidP="00EA5681">
      <w:pPr>
        <w:rPr>
          <w:rFonts w:asciiTheme="minorHAnsi" w:hAnsiTheme="minorHAnsi" w:cstheme="minorHAnsi"/>
        </w:rPr>
      </w:pPr>
      <w:r w:rsidRPr="00EA5681">
        <w:rPr>
          <w:rFonts w:asciiTheme="minorHAnsi" w:hAnsiTheme="minorHAnsi" w:cstheme="minorHAnsi"/>
        </w:rPr>
        <w:t>FAU has adopted Simple Syllabus as our syllabus management system and all instructors are required to use this platform when creating their syllabi. Learn more about Simple Syllabus and browse written help documents and videos by visiting </w:t>
      </w:r>
      <w:hyperlink r:id="rId53" w:tooltip="https://www.fau.edu/canvas/additional_tools/simple-syllabus/" w:history="1">
        <w:r w:rsidRPr="00EA5681">
          <w:rPr>
            <w:rStyle w:val="Hyperlink"/>
            <w:rFonts w:asciiTheme="minorHAnsi" w:hAnsiTheme="minorHAnsi" w:cstheme="minorHAnsi"/>
          </w:rPr>
          <w:t>https://www.fau.edu/canvas/additional_tools/simple-syllabus/</w:t>
        </w:r>
      </w:hyperlink>
      <w:r w:rsidRPr="00EA5681">
        <w:rPr>
          <w:rFonts w:asciiTheme="minorHAnsi" w:hAnsiTheme="minorHAnsi" w:cstheme="minorHAnsi"/>
        </w:rPr>
        <w:t> </w:t>
      </w:r>
    </w:p>
    <w:p w14:paraId="59107965" w14:textId="77777777" w:rsidR="00EA5681" w:rsidRPr="00EA5681" w:rsidRDefault="00EA5681" w:rsidP="00EA5681">
      <w:pPr>
        <w:rPr>
          <w:rFonts w:asciiTheme="minorHAnsi" w:hAnsiTheme="minorHAnsi" w:cstheme="minorHAnsi"/>
          <w:sz w:val="22"/>
          <w:szCs w:val="22"/>
        </w:rPr>
      </w:pPr>
    </w:p>
    <w:p w14:paraId="680DEAA3" w14:textId="77777777" w:rsidR="00EA5681" w:rsidRPr="00EA5681" w:rsidRDefault="00EA5681" w:rsidP="00EA5681">
      <w:pPr>
        <w:rPr>
          <w:rFonts w:asciiTheme="minorHAnsi" w:hAnsiTheme="minorHAnsi" w:cstheme="minorHAnsi"/>
        </w:rPr>
      </w:pPr>
      <w:r w:rsidRPr="00EA5681">
        <w:rPr>
          <w:rFonts w:asciiTheme="minorHAnsi" w:hAnsiTheme="minorHAnsi" w:cstheme="minorHAnsi"/>
        </w:rPr>
        <w:t>Training and personal appointments are available. Please visit </w:t>
      </w:r>
      <w:hyperlink r:id="rId54" w:tooltip="https://techevents.fau.edu/" w:history="1">
        <w:r w:rsidRPr="00EA5681">
          <w:rPr>
            <w:rStyle w:val="Hyperlink"/>
            <w:rFonts w:asciiTheme="minorHAnsi" w:hAnsiTheme="minorHAnsi" w:cstheme="minorHAnsi"/>
          </w:rPr>
          <w:t>https://techevents.fau.edu/</w:t>
        </w:r>
      </w:hyperlink>
      <w:r w:rsidRPr="00EA5681">
        <w:rPr>
          <w:rFonts w:asciiTheme="minorHAnsi" w:hAnsiTheme="minorHAnsi" w:cstheme="minorHAnsi"/>
        </w:rPr>
        <w:t>. </w:t>
      </w:r>
    </w:p>
    <w:p w14:paraId="25E88FFD" w14:textId="77777777" w:rsidR="0056066D" w:rsidRPr="00EA5681" w:rsidRDefault="0056066D" w:rsidP="0048065C">
      <w:pPr>
        <w:autoSpaceDE w:val="0"/>
        <w:autoSpaceDN w:val="0"/>
        <w:adjustRightInd w:val="0"/>
        <w:rPr>
          <w:rFonts w:asciiTheme="minorHAnsi" w:hAnsiTheme="minorHAnsi" w:cstheme="minorHAnsi"/>
        </w:rPr>
      </w:pPr>
    </w:p>
    <w:p w14:paraId="64B1CC00" w14:textId="257AD550" w:rsidR="007C2AB3" w:rsidRDefault="00CB6FE1" w:rsidP="00F950F4">
      <w:pPr>
        <w:autoSpaceDE w:val="0"/>
        <w:autoSpaceDN w:val="0"/>
        <w:adjustRightInd w:val="0"/>
        <w:rPr>
          <w:rFonts w:ascii="Calibri" w:hAnsi="Calibri"/>
        </w:rPr>
      </w:pPr>
      <w:r w:rsidRPr="006C7107">
        <w:rPr>
          <w:rFonts w:asciiTheme="minorHAnsi" w:hAnsiTheme="minorHAnsi" w:cs="Arial"/>
          <w:b/>
        </w:rPr>
        <w:t xml:space="preserve">All syllabi should </w:t>
      </w:r>
      <w:r w:rsidR="00F950F4">
        <w:rPr>
          <w:rFonts w:asciiTheme="minorHAnsi" w:hAnsiTheme="minorHAnsi" w:cs="Arial"/>
          <w:b/>
        </w:rPr>
        <w:t xml:space="preserve">adhere to the </w:t>
      </w:r>
      <w:r w:rsidR="007079EC">
        <w:rPr>
          <w:rFonts w:asciiTheme="minorHAnsi" w:hAnsiTheme="minorHAnsi" w:cs="Arial"/>
          <w:b/>
        </w:rPr>
        <w:t>“G</w:t>
      </w:r>
      <w:r w:rsidR="006C7107">
        <w:rPr>
          <w:rFonts w:asciiTheme="minorHAnsi" w:hAnsiTheme="minorHAnsi" w:cs="Arial"/>
          <w:b/>
        </w:rPr>
        <w:t xml:space="preserve">uidelines for </w:t>
      </w:r>
      <w:r w:rsidR="007079EC">
        <w:rPr>
          <w:rFonts w:asciiTheme="minorHAnsi" w:hAnsiTheme="minorHAnsi" w:cs="Arial"/>
          <w:b/>
        </w:rPr>
        <w:t>C</w:t>
      </w:r>
      <w:r w:rsidR="006C7107">
        <w:rPr>
          <w:rFonts w:asciiTheme="minorHAnsi" w:hAnsiTheme="minorHAnsi" w:cs="Arial"/>
          <w:b/>
        </w:rPr>
        <w:t xml:space="preserve">ourse </w:t>
      </w:r>
      <w:r w:rsidR="007079EC">
        <w:rPr>
          <w:rFonts w:asciiTheme="minorHAnsi" w:hAnsiTheme="minorHAnsi" w:cs="Arial"/>
          <w:b/>
        </w:rPr>
        <w:t>S</w:t>
      </w:r>
      <w:r w:rsidR="006C7107">
        <w:rPr>
          <w:rFonts w:asciiTheme="minorHAnsi" w:hAnsiTheme="minorHAnsi" w:cs="Arial"/>
          <w:b/>
        </w:rPr>
        <w:t>yllabi</w:t>
      </w:r>
      <w:r w:rsidR="007079EC">
        <w:rPr>
          <w:rFonts w:asciiTheme="minorHAnsi" w:hAnsiTheme="minorHAnsi" w:cs="Arial"/>
          <w:b/>
        </w:rPr>
        <w:t>”</w:t>
      </w:r>
      <w:r w:rsidR="006C7107" w:rsidRPr="006C7107">
        <w:rPr>
          <w:rFonts w:asciiTheme="minorHAnsi" w:hAnsiTheme="minorHAnsi" w:cs="Arial"/>
          <w:b/>
        </w:rPr>
        <w:t xml:space="preserve"> </w:t>
      </w:r>
      <w:r w:rsidR="00F950F4">
        <w:rPr>
          <w:rFonts w:asciiTheme="minorHAnsi" w:hAnsiTheme="minorHAnsi" w:cs="Arial"/>
          <w:b/>
        </w:rPr>
        <w:t>per the Pr</w:t>
      </w:r>
      <w:r w:rsidR="00D46B0E">
        <w:rPr>
          <w:rFonts w:asciiTheme="minorHAnsi" w:hAnsiTheme="minorHAnsi" w:cs="Arial"/>
          <w:b/>
        </w:rPr>
        <w:t xml:space="preserve">ovost’s memo dated </w:t>
      </w:r>
      <w:r w:rsidR="00AB7537">
        <w:rPr>
          <w:rFonts w:asciiTheme="minorHAnsi" w:hAnsiTheme="minorHAnsi" w:cs="Arial"/>
          <w:b/>
        </w:rPr>
        <w:t>September 17, 2019</w:t>
      </w:r>
      <w:r w:rsidR="00D46B0E">
        <w:rPr>
          <w:rFonts w:asciiTheme="minorHAnsi" w:hAnsiTheme="minorHAnsi" w:cs="Arial"/>
          <w:b/>
        </w:rPr>
        <w:t xml:space="preserve"> See Section 1.</w:t>
      </w:r>
      <w:r w:rsidR="000A3667">
        <w:rPr>
          <w:rFonts w:asciiTheme="minorHAnsi" w:hAnsiTheme="minorHAnsi" w:cs="Arial"/>
          <w:b/>
        </w:rPr>
        <w:t>7</w:t>
      </w:r>
      <w:r w:rsidR="00D46B0E">
        <w:rPr>
          <w:rFonts w:asciiTheme="minorHAnsi" w:hAnsiTheme="minorHAnsi" w:cs="Arial"/>
          <w:b/>
        </w:rPr>
        <w:t xml:space="preserve"> at</w:t>
      </w:r>
      <w:r w:rsidR="00502ADF">
        <w:rPr>
          <w:rFonts w:asciiTheme="minorHAnsi" w:hAnsiTheme="minorHAnsi" w:cs="Arial"/>
          <w:b/>
        </w:rPr>
        <w:t xml:space="preserve"> </w:t>
      </w:r>
      <w:hyperlink r:id="rId55" w:history="1">
        <w:r w:rsidR="00502ADF" w:rsidRPr="00F74B70">
          <w:rPr>
            <w:rStyle w:val="Hyperlink"/>
            <w:rFonts w:ascii="Calibri" w:hAnsi="Calibri"/>
          </w:rPr>
          <w:t>https://www.fau.edu/provost/documents/memo-and-guidelines-course-syllabi-9.17.19.pdf</w:t>
        </w:r>
      </w:hyperlink>
    </w:p>
    <w:p w14:paraId="7D207BA8" w14:textId="2F3A2532" w:rsidR="00F950F4" w:rsidRDefault="00F950F4" w:rsidP="00F950F4">
      <w:pPr>
        <w:autoSpaceDE w:val="0"/>
        <w:autoSpaceDN w:val="0"/>
        <w:adjustRightInd w:val="0"/>
        <w:rPr>
          <w:rFonts w:asciiTheme="minorHAnsi" w:hAnsiTheme="minorHAnsi"/>
        </w:rPr>
      </w:pPr>
      <w:r w:rsidRPr="00F950F4">
        <w:rPr>
          <w:rFonts w:asciiTheme="minorHAnsi" w:hAnsiTheme="minorHAnsi"/>
        </w:rPr>
        <w:t>A well-crafted syllabus benefits student and instructor alike by minimizing misunderstandings about course requirements and expectations. The syllabus provides students a clear understanding of course objectives and learning outcomes. It also offers students a roadmap for how those objectives and learning outcomes will be met. The syllabus should not only include information on course content, readings, assignments and activities, exams, and the grade weighting of course components but also should state what students are expected to learn or be able to do as a result of taking the course. Expectations should be clear, especially in terms of assignments and due dates. In extraordinary circumstances, the Office of the Provost will issue instructions on how to handle missed classes.</w:t>
      </w:r>
    </w:p>
    <w:p w14:paraId="6234D6D6" w14:textId="77777777" w:rsidR="00F950F4" w:rsidRPr="00F950F4" w:rsidRDefault="00F950F4" w:rsidP="00F950F4">
      <w:pPr>
        <w:autoSpaceDE w:val="0"/>
        <w:autoSpaceDN w:val="0"/>
        <w:adjustRightInd w:val="0"/>
        <w:rPr>
          <w:rFonts w:asciiTheme="minorHAnsi" w:hAnsiTheme="minorHAnsi"/>
        </w:rPr>
      </w:pPr>
    </w:p>
    <w:p w14:paraId="2022C4DB" w14:textId="77777777" w:rsidR="00F950F4" w:rsidRPr="00A247CC" w:rsidRDefault="00F950F4" w:rsidP="00A247CC">
      <w:pPr>
        <w:pStyle w:val="Default"/>
        <w:numPr>
          <w:ilvl w:val="0"/>
          <w:numId w:val="15"/>
        </w:numPr>
        <w:rPr>
          <w:rFonts w:asciiTheme="minorHAnsi" w:hAnsiTheme="minorHAnsi"/>
          <w:b/>
        </w:rPr>
      </w:pPr>
      <w:r w:rsidRPr="00A247CC">
        <w:rPr>
          <w:rFonts w:asciiTheme="minorHAnsi" w:hAnsiTheme="minorHAnsi"/>
          <w:b/>
        </w:rPr>
        <w:t xml:space="preserve">Course title/number, number of credit hours </w:t>
      </w:r>
    </w:p>
    <w:p w14:paraId="70E6DBB9" w14:textId="77777777" w:rsidR="00A247CC" w:rsidRPr="00A247CC" w:rsidRDefault="00F950F4" w:rsidP="00A247CC">
      <w:pPr>
        <w:pStyle w:val="Default"/>
        <w:numPr>
          <w:ilvl w:val="0"/>
          <w:numId w:val="15"/>
        </w:numPr>
        <w:rPr>
          <w:rFonts w:asciiTheme="minorHAnsi" w:hAnsiTheme="minorHAnsi"/>
        </w:rPr>
      </w:pPr>
      <w:r w:rsidRPr="00A247CC">
        <w:rPr>
          <w:rFonts w:asciiTheme="minorHAnsi" w:hAnsiTheme="minorHAnsi"/>
          <w:b/>
        </w:rPr>
        <w:t>Course prerequisites, corequisites, and where course fits in program of study (if applicable)</w:t>
      </w:r>
    </w:p>
    <w:p w14:paraId="63884410" w14:textId="2D6AD491" w:rsidR="00A247CC" w:rsidRPr="00A247CC" w:rsidRDefault="00F950F4" w:rsidP="00A247CC">
      <w:pPr>
        <w:pStyle w:val="Default"/>
        <w:ind w:left="360"/>
        <w:rPr>
          <w:rFonts w:asciiTheme="minorHAnsi" w:hAnsiTheme="minorHAnsi"/>
        </w:rPr>
      </w:pPr>
      <w:r w:rsidRPr="00F950F4">
        <w:rPr>
          <w:rFonts w:asciiTheme="minorHAnsi" w:hAnsiTheme="minorHAnsi"/>
        </w:rPr>
        <w:t>In addition to listing prerequisites and corequisites, note if the course meets a particular requirement, such as</w:t>
      </w:r>
      <w:r w:rsidR="00F74833">
        <w:rPr>
          <w:rFonts w:asciiTheme="minorHAnsi" w:hAnsiTheme="minorHAnsi"/>
        </w:rPr>
        <w:t xml:space="preserve"> </w:t>
      </w:r>
      <w:r w:rsidRPr="00F950F4">
        <w:rPr>
          <w:rFonts w:asciiTheme="minorHAnsi" w:hAnsiTheme="minorHAnsi"/>
        </w:rPr>
        <w:t>WAC (with grade of “C” or higher)</w:t>
      </w:r>
      <w:r w:rsidR="00873453">
        <w:rPr>
          <w:rFonts w:asciiTheme="minorHAnsi" w:hAnsiTheme="minorHAnsi"/>
        </w:rPr>
        <w:t xml:space="preserve"> </w:t>
      </w:r>
      <w:r w:rsidR="00F74833">
        <w:rPr>
          <w:rFonts w:asciiTheme="minorHAnsi" w:hAnsiTheme="minorHAnsi"/>
        </w:rPr>
        <w:t xml:space="preserve">Core, </w:t>
      </w:r>
      <w:r w:rsidRPr="00F950F4">
        <w:rPr>
          <w:rFonts w:asciiTheme="minorHAnsi" w:hAnsiTheme="minorHAnsi"/>
        </w:rPr>
        <w:t xml:space="preserve">required course for entry to particular program of study, etc. </w:t>
      </w:r>
    </w:p>
    <w:p w14:paraId="7DA7FD64" w14:textId="77777777" w:rsidR="00A247CC" w:rsidRDefault="00F950F4" w:rsidP="00F950F4">
      <w:pPr>
        <w:pStyle w:val="Default"/>
        <w:rPr>
          <w:rFonts w:asciiTheme="minorHAnsi" w:hAnsiTheme="minorHAnsi"/>
        </w:rPr>
      </w:pPr>
      <w:r w:rsidRPr="00F950F4">
        <w:rPr>
          <w:rFonts w:asciiTheme="minorHAnsi" w:hAnsiTheme="minorHAnsi"/>
        </w:rPr>
        <w:t xml:space="preserve">3. </w:t>
      </w:r>
      <w:r w:rsidR="00A247CC">
        <w:rPr>
          <w:rFonts w:asciiTheme="minorHAnsi" w:hAnsiTheme="minorHAnsi"/>
        </w:rPr>
        <w:t xml:space="preserve">  </w:t>
      </w:r>
      <w:r w:rsidRPr="00A247CC">
        <w:rPr>
          <w:rFonts w:asciiTheme="minorHAnsi" w:hAnsiTheme="minorHAnsi"/>
          <w:b/>
        </w:rPr>
        <w:t>Course logistics</w:t>
      </w:r>
    </w:p>
    <w:p w14:paraId="30B0CE87" w14:textId="77777777" w:rsidR="00F950F4" w:rsidRPr="00F950F4" w:rsidRDefault="00F950F4" w:rsidP="00A247CC">
      <w:pPr>
        <w:pStyle w:val="Default"/>
        <w:ind w:firstLine="720"/>
        <w:rPr>
          <w:rFonts w:asciiTheme="minorHAnsi" w:hAnsiTheme="minorHAnsi"/>
        </w:rPr>
      </w:pPr>
      <w:r w:rsidRPr="00F950F4">
        <w:rPr>
          <w:rFonts w:asciiTheme="minorHAnsi" w:hAnsiTheme="minorHAnsi"/>
        </w:rPr>
        <w:t xml:space="preserve">a. Term </w:t>
      </w:r>
    </w:p>
    <w:p w14:paraId="09EFEBC9" w14:textId="77777777" w:rsidR="00F950F4" w:rsidRPr="00F950F4" w:rsidRDefault="00F950F4" w:rsidP="00A247CC">
      <w:pPr>
        <w:pStyle w:val="Default"/>
        <w:ind w:firstLine="720"/>
        <w:rPr>
          <w:rFonts w:asciiTheme="minorHAnsi" w:hAnsiTheme="minorHAnsi"/>
        </w:rPr>
      </w:pPr>
      <w:r w:rsidRPr="00F950F4">
        <w:rPr>
          <w:rFonts w:asciiTheme="minorHAnsi" w:hAnsiTheme="minorHAnsi"/>
        </w:rPr>
        <w:t xml:space="preserve">b. Notation if online course </w:t>
      </w:r>
    </w:p>
    <w:p w14:paraId="54353038" w14:textId="77777777" w:rsidR="00F950F4" w:rsidRPr="00F950F4" w:rsidRDefault="00F950F4" w:rsidP="00A247CC">
      <w:pPr>
        <w:pStyle w:val="Default"/>
        <w:ind w:firstLine="720"/>
        <w:rPr>
          <w:rFonts w:asciiTheme="minorHAnsi" w:hAnsiTheme="minorHAnsi"/>
        </w:rPr>
      </w:pPr>
      <w:r w:rsidRPr="00F950F4">
        <w:rPr>
          <w:rFonts w:asciiTheme="minorHAnsi" w:hAnsiTheme="minorHAnsi"/>
        </w:rPr>
        <w:t xml:space="preserve">c. Class location and time (if classroom-based course) </w:t>
      </w:r>
    </w:p>
    <w:p w14:paraId="1787C903" w14:textId="77777777" w:rsidR="00F950F4" w:rsidRPr="00F950F4" w:rsidRDefault="00F950F4" w:rsidP="00F950F4">
      <w:pPr>
        <w:pStyle w:val="Default"/>
        <w:rPr>
          <w:rFonts w:asciiTheme="minorHAnsi" w:hAnsiTheme="minorHAnsi"/>
        </w:rPr>
      </w:pPr>
      <w:r w:rsidRPr="00F950F4">
        <w:rPr>
          <w:rFonts w:asciiTheme="minorHAnsi" w:hAnsiTheme="minorHAnsi"/>
        </w:rPr>
        <w:t xml:space="preserve">4. </w:t>
      </w:r>
      <w:r w:rsidR="00A247CC">
        <w:rPr>
          <w:rFonts w:asciiTheme="minorHAnsi" w:hAnsiTheme="minorHAnsi"/>
        </w:rPr>
        <w:t xml:space="preserve">  </w:t>
      </w:r>
      <w:r w:rsidRPr="00A247CC">
        <w:rPr>
          <w:rFonts w:asciiTheme="minorHAnsi" w:hAnsiTheme="minorHAnsi"/>
          <w:b/>
        </w:rPr>
        <w:t>Instructor contact information</w:t>
      </w:r>
      <w:r w:rsidRPr="00F950F4">
        <w:rPr>
          <w:rFonts w:asciiTheme="minorHAnsi" w:hAnsiTheme="minorHAnsi"/>
        </w:rPr>
        <w:t xml:space="preserve"> </w:t>
      </w:r>
    </w:p>
    <w:p w14:paraId="4F372472" w14:textId="77777777" w:rsidR="00F950F4" w:rsidRPr="00F950F4" w:rsidRDefault="00F950F4" w:rsidP="00A247CC">
      <w:pPr>
        <w:pStyle w:val="Default"/>
        <w:ind w:left="720"/>
        <w:rPr>
          <w:rFonts w:asciiTheme="minorHAnsi" w:hAnsiTheme="minorHAnsi"/>
        </w:rPr>
      </w:pPr>
      <w:r w:rsidRPr="00F950F4">
        <w:rPr>
          <w:rFonts w:asciiTheme="minorHAnsi" w:hAnsiTheme="minorHAnsi"/>
        </w:rPr>
        <w:t xml:space="preserve">Instructor’s name, office address, office hours, contact telephone number, and email address </w:t>
      </w:r>
    </w:p>
    <w:p w14:paraId="117E17A3" w14:textId="77777777" w:rsidR="00F950F4" w:rsidRPr="00F950F4" w:rsidRDefault="00F950F4" w:rsidP="00F950F4">
      <w:pPr>
        <w:pStyle w:val="Default"/>
        <w:rPr>
          <w:rFonts w:asciiTheme="minorHAnsi" w:hAnsiTheme="minorHAnsi"/>
        </w:rPr>
      </w:pPr>
      <w:r w:rsidRPr="00F950F4">
        <w:rPr>
          <w:rFonts w:asciiTheme="minorHAnsi" w:hAnsiTheme="minorHAnsi"/>
        </w:rPr>
        <w:t xml:space="preserve">5. </w:t>
      </w:r>
      <w:r w:rsidR="00A247CC">
        <w:rPr>
          <w:rFonts w:asciiTheme="minorHAnsi" w:hAnsiTheme="minorHAnsi"/>
        </w:rPr>
        <w:t xml:space="preserve">  </w:t>
      </w:r>
      <w:r w:rsidRPr="00A247CC">
        <w:rPr>
          <w:rFonts w:asciiTheme="minorHAnsi" w:hAnsiTheme="minorHAnsi"/>
          <w:b/>
          <w:color w:val="auto"/>
        </w:rPr>
        <w:t>TA contact information (if applicable)</w:t>
      </w:r>
      <w:r w:rsidRPr="00A247CC">
        <w:rPr>
          <w:rFonts w:asciiTheme="minorHAnsi" w:hAnsiTheme="minorHAnsi"/>
          <w:color w:val="auto"/>
        </w:rPr>
        <w:t xml:space="preserve"> </w:t>
      </w:r>
    </w:p>
    <w:p w14:paraId="2D5D831C" w14:textId="77777777" w:rsidR="00F950F4" w:rsidRPr="00F950F4" w:rsidRDefault="00F950F4" w:rsidP="00A247CC">
      <w:pPr>
        <w:pStyle w:val="Default"/>
        <w:ind w:firstLine="720"/>
        <w:rPr>
          <w:rFonts w:asciiTheme="minorHAnsi" w:hAnsiTheme="minorHAnsi"/>
        </w:rPr>
      </w:pPr>
      <w:r w:rsidRPr="00F950F4">
        <w:rPr>
          <w:rFonts w:asciiTheme="minorHAnsi" w:hAnsiTheme="minorHAnsi"/>
        </w:rPr>
        <w:t xml:space="preserve">TA name, office address, office hours, contact telephone number, and email address </w:t>
      </w:r>
    </w:p>
    <w:p w14:paraId="777B9A2B" w14:textId="77777777" w:rsidR="00F950F4" w:rsidRPr="00F950F4" w:rsidRDefault="00F950F4" w:rsidP="00F950F4">
      <w:pPr>
        <w:pStyle w:val="Default"/>
        <w:rPr>
          <w:rFonts w:asciiTheme="minorHAnsi" w:hAnsiTheme="minorHAnsi"/>
        </w:rPr>
      </w:pPr>
      <w:r w:rsidRPr="00F950F4">
        <w:rPr>
          <w:rFonts w:asciiTheme="minorHAnsi" w:hAnsiTheme="minorHAnsi"/>
        </w:rPr>
        <w:t xml:space="preserve">6. </w:t>
      </w:r>
      <w:r w:rsidR="00A247CC">
        <w:rPr>
          <w:rFonts w:asciiTheme="minorHAnsi" w:hAnsiTheme="minorHAnsi"/>
        </w:rPr>
        <w:t xml:space="preserve">  </w:t>
      </w:r>
      <w:r w:rsidRPr="00A247CC">
        <w:rPr>
          <w:rFonts w:asciiTheme="minorHAnsi" w:hAnsiTheme="minorHAnsi"/>
          <w:b/>
        </w:rPr>
        <w:t>Course description</w:t>
      </w:r>
      <w:r w:rsidRPr="00F950F4">
        <w:rPr>
          <w:rFonts w:asciiTheme="minorHAnsi" w:hAnsiTheme="minorHAnsi"/>
        </w:rPr>
        <w:t xml:space="preserve"> </w:t>
      </w:r>
    </w:p>
    <w:p w14:paraId="5BD64B05" w14:textId="77777777" w:rsidR="00F950F4" w:rsidRPr="00F950F4" w:rsidRDefault="00F950F4" w:rsidP="00A247CC">
      <w:pPr>
        <w:pStyle w:val="Default"/>
        <w:ind w:left="720"/>
        <w:rPr>
          <w:rFonts w:asciiTheme="minorHAnsi" w:hAnsiTheme="minorHAnsi"/>
        </w:rPr>
      </w:pPr>
      <w:r w:rsidRPr="00F950F4">
        <w:rPr>
          <w:rFonts w:asciiTheme="minorHAnsi" w:hAnsiTheme="minorHAnsi"/>
        </w:rPr>
        <w:t xml:space="preserve">The course description should be consistent with the description found in the University Catalog. </w:t>
      </w:r>
    </w:p>
    <w:p w14:paraId="4708F222" w14:textId="77777777" w:rsidR="00F950F4" w:rsidRPr="00F950F4" w:rsidRDefault="00F950F4" w:rsidP="00F950F4">
      <w:pPr>
        <w:pStyle w:val="Default"/>
        <w:rPr>
          <w:rFonts w:asciiTheme="minorHAnsi" w:hAnsiTheme="minorHAnsi"/>
        </w:rPr>
      </w:pPr>
      <w:r w:rsidRPr="00F950F4">
        <w:rPr>
          <w:rFonts w:asciiTheme="minorHAnsi" w:hAnsiTheme="minorHAnsi"/>
        </w:rPr>
        <w:t xml:space="preserve">7. </w:t>
      </w:r>
      <w:r w:rsidR="00A247CC">
        <w:rPr>
          <w:rFonts w:asciiTheme="minorHAnsi" w:hAnsiTheme="minorHAnsi"/>
        </w:rPr>
        <w:t xml:space="preserve">  </w:t>
      </w:r>
      <w:r w:rsidRPr="00A247CC">
        <w:rPr>
          <w:rFonts w:asciiTheme="minorHAnsi" w:hAnsiTheme="minorHAnsi"/>
          <w:b/>
        </w:rPr>
        <w:t>Course objectives/student learning outcomes</w:t>
      </w:r>
      <w:r w:rsidRPr="00F950F4">
        <w:rPr>
          <w:rFonts w:asciiTheme="minorHAnsi" w:hAnsiTheme="minorHAnsi"/>
        </w:rPr>
        <w:t xml:space="preserve"> </w:t>
      </w:r>
    </w:p>
    <w:p w14:paraId="3D3DCABC" w14:textId="3AB7F227" w:rsidR="00F950F4" w:rsidRDefault="00F950F4" w:rsidP="00A247CC">
      <w:pPr>
        <w:pStyle w:val="Default"/>
        <w:ind w:left="720"/>
        <w:rPr>
          <w:rFonts w:asciiTheme="minorHAnsi" w:hAnsiTheme="minorHAnsi"/>
        </w:rPr>
      </w:pPr>
      <w:r w:rsidRPr="00F950F4">
        <w:rPr>
          <w:rFonts w:asciiTheme="minorHAnsi" w:hAnsiTheme="minorHAnsi"/>
        </w:rPr>
        <w:t xml:space="preserve">Provide the students an understanding of what they will be expected to learn as a result of successfully completing the course. </w:t>
      </w:r>
    </w:p>
    <w:p w14:paraId="3DD198B6" w14:textId="77777777" w:rsidR="0071785C" w:rsidRPr="00F950F4" w:rsidRDefault="0071785C" w:rsidP="00A247CC">
      <w:pPr>
        <w:pStyle w:val="Default"/>
        <w:ind w:left="720"/>
        <w:rPr>
          <w:rFonts w:asciiTheme="minorHAnsi" w:hAnsiTheme="minorHAnsi"/>
        </w:rPr>
      </w:pPr>
    </w:p>
    <w:p w14:paraId="0697539C" w14:textId="77777777" w:rsidR="00F950F4" w:rsidRPr="00F950F4" w:rsidRDefault="00F950F4" w:rsidP="00F950F4">
      <w:pPr>
        <w:pStyle w:val="Default"/>
        <w:rPr>
          <w:rFonts w:asciiTheme="minorHAnsi" w:hAnsiTheme="minorHAnsi"/>
        </w:rPr>
      </w:pPr>
      <w:r w:rsidRPr="00F950F4">
        <w:rPr>
          <w:rFonts w:asciiTheme="minorHAnsi" w:hAnsiTheme="minorHAnsi"/>
        </w:rPr>
        <w:t xml:space="preserve">8. </w:t>
      </w:r>
      <w:r w:rsidRPr="00A247CC">
        <w:rPr>
          <w:rFonts w:asciiTheme="minorHAnsi" w:hAnsiTheme="minorHAnsi"/>
          <w:b/>
        </w:rPr>
        <w:t>Course evaluation method</w:t>
      </w:r>
      <w:r w:rsidRPr="00F950F4">
        <w:rPr>
          <w:rFonts w:asciiTheme="minorHAnsi" w:hAnsiTheme="minorHAnsi"/>
        </w:rPr>
        <w:t xml:space="preserve"> </w:t>
      </w:r>
    </w:p>
    <w:p w14:paraId="766F3BD2" w14:textId="77777777" w:rsidR="00F950F4" w:rsidRDefault="00F950F4" w:rsidP="00A247CC">
      <w:pPr>
        <w:autoSpaceDE w:val="0"/>
        <w:autoSpaceDN w:val="0"/>
        <w:adjustRightInd w:val="0"/>
        <w:ind w:left="720"/>
        <w:rPr>
          <w:rFonts w:asciiTheme="minorHAnsi" w:hAnsiTheme="minorHAnsi"/>
        </w:rPr>
      </w:pPr>
      <w:r w:rsidRPr="00F950F4">
        <w:rPr>
          <w:rFonts w:asciiTheme="minorHAnsi" w:hAnsiTheme="minorHAnsi"/>
        </w:rPr>
        <w:t>Include a breakdown of the graded course components and their weight in determining the overall course grade (e.g. Midterm exam--20%, Essay #1--15%, Attendance and Participation--10%, etc.). Students are entitled to know how they are progressing in a course based on the individual grades received. If you have a policy about how unexcused class absences will affect the final grade, clearly state your policy. Please note that the University Provost, in order to identify and assist students at academic risk, requests that courses with freshmen have graded assignments well before midterm. If applicable, also note the minimum grade required to pass the course (if not a “D-“).</w:t>
      </w:r>
    </w:p>
    <w:p w14:paraId="2456D151" w14:textId="77777777" w:rsidR="00F950F4" w:rsidRPr="00A247CC" w:rsidRDefault="00F950F4" w:rsidP="00F950F4">
      <w:pPr>
        <w:pStyle w:val="Default"/>
        <w:rPr>
          <w:rFonts w:asciiTheme="minorHAnsi" w:hAnsiTheme="minorHAnsi"/>
        </w:rPr>
      </w:pPr>
      <w:r w:rsidRPr="00A247CC">
        <w:rPr>
          <w:rFonts w:asciiTheme="minorHAnsi" w:hAnsiTheme="minorHAnsi"/>
        </w:rPr>
        <w:t xml:space="preserve">9. </w:t>
      </w:r>
      <w:r w:rsidR="00A247CC">
        <w:rPr>
          <w:rFonts w:asciiTheme="minorHAnsi" w:hAnsiTheme="minorHAnsi"/>
        </w:rPr>
        <w:t xml:space="preserve">  </w:t>
      </w:r>
      <w:r w:rsidRPr="00A247CC">
        <w:rPr>
          <w:rFonts w:asciiTheme="minorHAnsi" w:hAnsiTheme="minorHAnsi"/>
          <w:b/>
        </w:rPr>
        <w:t>Course grading scale</w:t>
      </w:r>
      <w:r w:rsidRPr="00A247CC">
        <w:rPr>
          <w:rFonts w:asciiTheme="minorHAnsi" w:hAnsiTheme="minorHAnsi"/>
        </w:rPr>
        <w:t xml:space="preserve"> </w:t>
      </w:r>
    </w:p>
    <w:p w14:paraId="31A8C4CD" w14:textId="77777777" w:rsidR="00F950F4" w:rsidRPr="00A247CC" w:rsidRDefault="00F950F4" w:rsidP="00A247CC">
      <w:pPr>
        <w:pStyle w:val="Default"/>
        <w:ind w:left="720"/>
        <w:rPr>
          <w:rFonts w:asciiTheme="minorHAnsi" w:hAnsiTheme="minorHAnsi"/>
        </w:rPr>
      </w:pPr>
      <w:r w:rsidRPr="00A247CC">
        <w:rPr>
          <w:rFonts w:asciiTheme="minorHAnsi" w:hAnsiTheme="minorHAnsi"/>
        </w:rPr>
        <w:t xml:space="preserve">Many faculty include in their syllabi some type of grading rubric: what constitutes “A” work in the course or in particular assignments, “B” work, what constitutes a “Pass” or “Fail,” etc. The equivalent letter grade in the course is the decision of an individual faculty member. If a faculty member plans to exercise the option to use a unique grading scale or curve, that needs to be stated in the syllabus. </w:t>
      </w:r>
    </w:p>
    <w:p w14:paraId="3292C50A" w14:textId="77777777" w:rsidR="00F950F4" w:rsidRPr="00A247CC" w:rsidRDefault="00F950F4" w:rsidP="00F950F4">
      <w:pPr>
        <w:pStyle w:val="Default"/>
        <w:rPr>
          <w:rFonts w:asciiTheme="minorHAnsi" w:hAnsiTheme="minorHAnsi"/>
        </w:rPr>
      </w:pPr>
      <w:r w:rsidRPr="00A247CC">
        <w:rPr>
          <w:rFonts w:asciiTheme="minorHAnsi" w:hAnsiTheme="minorHAnsi"/>
        </w:rPr>
        <w:t xml:space="preserve">10. </w:t>
      </w:r>
      <w:r w:rsidRPr="00A247CC">
        <w:rPr>
          <w:rFonts w:asciiTheme="minorHAnsi" w:hAnsiTheme="minorHAnsi"/>
          <w:b/>
        </w:rPr>
        <w:t>Policy on makeup tests, late work, and incompletes (if applicable)</w:t>
      </w:r>
      <w:r w:rsidRPr="00A247CC">
        <w:rPr>
          <w:rFonts w:asciiTheme="minorHAnsi" w:hAnsiTheme="minorHAnsi"/>
        </w:rPr>
        <w:t xml:space="preserve"> </w:t>
      </w:r>
    </w:p>
    <w:p w14:paraId="439DDEEF" w14:textId="77777777" w:rsidR="00F950F4" w:rsidRPr="00A247CC" w:rsidRDefault="00F950F4" w:rsidP="00A247CC">
      <w:pPr>
        <w:pStyle w:val="Default"/>
        <w:ind w:left="720"/>
        <w:rPr>
          <w:rFonts w:asciiTheme="minorHAnsi" w:hAnsiTheme="minorHAnsi"/>
        </w:rPr>
      </w:pPr>
      <w:r w:rsidRPr="00A247CC">
        <w:rPr>
          <w:rFonts w:asciiTheme="minorHAnsi" w:hAnsiTheme="minorHAnsi"/>
        </w:rPr>
        <w:t xml:space="preserve">If you do not accept late work or apply penalties to late work, state so. Please note that students may not be penalized for absences due to participation in University-approved activities, including athletic or scholastics teams, musical and theatrical performances, and debate activities. Instructors must allow these students to make up missed work without any reduction in the student’s final course grade. Reasonable accommodation must also be made for students participating in a religious observance. Also, note that grades of Incomplete (“I”) are reserved for students who are passing a course but have not completed all the required work because of exceptional circumstances. If your college has elaborated on this policy, state so here. </w:t>
      </w:r>
    </w:p>
    <w:p w14:paraId="1A7E498C" w14:textId="77777777" w:rsidR="00F950F4" w:rsidRPr="00A247CC" w:rsidRDefault="00F950F4" w:rsidP="00F950F4">
      <w:pPr>
        <w:pStyle w:val="Default"/>
        <w:rPr>
          <w:rFonts w:asciiTheme="minorHAnsi" w:hAnsiTheme="minorHAnsi"/>
        </w:rPr>
      </w:pPr>
      <w:r w:rsidRPr="00A247CC">
        <w:rPr>
          <w:rFonts w:asciiTheme="minorHAnsi" w:hAnsiTheme="minorHAnsi"/>
        </w:rPr>
        <w:t xml:space="preserve">11. </w:t>
      </w:r>
      <w:r w:rsidR="00A247CC">
        <w:rPr>
          <w:rFonts w:asciiTheme="minorHAnsi" w:hAnsiTheme="minorHAnsi"/>
        </w:rPr>
        <w:t xml:space="preserve">  </w:t>
      </w:r>
      <w:r w:rsidRPr="00A247CC">
        <w:rPr>
          <w:rFonts w:asciiTheme="minorHAnsi" w:hAnsiTheme="minorHAnsi"/>
          <w:b/>
        </w:rPr>
        <w:t>Special course requirements (if applicable)</w:t>
      </w:r>
      <w:r w:rsidRPr="00A247CC">
        <w:rPr>
          <w:rFonts w:asciiTheme="minorHAnsi" w:hAnsiTheme="minorHAnsi"/>
        </w:rPr>
        <w:t xml:space="preserve"> </w:t>
      </w:r>
    </w:p>
    <w:p w14:paraId="79D847B6" w14:textId="77777777" w:rsidR="00F950F4" w:rsidRPr="00A247CC" w:rsidRDefault="00F950F4" w:rsidP="00A247CC">
      <w:pPr>
        <w:pStyle w:val="Default"/>
        <w:ind w:left="720"/>
        <w:rPr>
          <w:rFonts w:asciiTheme="minorHAnsi" w:hAnsiTheme="minorHAnsi"/>
        </w:rPr>
      </w:pPr>
      <w:r w:rsidRPr="00A247CC">
        <w:rPr>
          <w:rFonts w:asciiTheme="minorHAnsi" w:hAnsiTheme="minorHAnsi"/>
        </w:rPr>
        <w:t xml:space="preserve">State if any requirements are associated with the course, such as mandatory field trips or film viewings, special fees, or purchase of course-related materials. </w:t>
      </w:r>
    </w:p>
    <w:p w14:paraId="794418BC" w14:textId="77777777" w:rsidR="00F950F4" w:rsidRPr="00A247CC" w:rsidRDefault="00F950F4" w:rsidP="00F950F4">
      <w:pPr>
        <w:pStyle w:val="Default"/>
        <w:rPr>
          <w:rFonts w:asciiTheme="minorHAnsi" w:hAnsiTheme="minorHAnsi"/>
          <w:b/>
        </w:rPr>
      </w:pPr>
      <w:r w:rsidRPr="00A247CC">
        <w:rPr>
          <w:rFonts w:asciiTheme="minorHAnsi" w:hAnsiTheme="minorHAnsi"/>
        </w:rPr>
        <w:t xml:space="preserve">12. </w:t>
      </w:r>
      <w:r w:rsidR="00A247CC">
        <w:rPr>
          <w:rFonts w:asciiTheme="minorHAnsi" w:hAnsiTheme="minorHAnsi"/>
        </w:rPr>
        <w:t xml:space="preserve">  </w:t>
      </w:r>
      <w:r w:rsidRPr="00A247CC">
        <w:rPr>
          <w:rFonts w:asciiTheme="minorHAnsi" w:hAnsiTheme="minorHAnsi"/>
          <w:b/>
        </w:rPr>
        <w:t xml:space="preserve">Classroom etiquette policy (if applicable) </w:t>
      </w:r>
    </w:p>
    <w:p w14:paraId="4475DBCF" w14:textId="77777777" w:rsidR="00F950F4" w:rsidRPr="00A247CC" w:rsidRDefault="00F950F4" w:rsidP="00A247CC">
      <w:pPr>
        <w:pStyle w:val="Default"/>
        <w:ind w:left="720"/>
        <w:rPr>
          <w:rFonts w:asciiTheme="minorHAnsi" w:hAnsiTheme="minorHAnsi"/>
        </w:rPr>
      </w:pPr>
      <w:r w:rsidRPr="00A247CC">
        <w:rPr>
          <w:rFonts w:asciiTheme="minorHAnsi" w:hAnsiTheme="minorHAnsi"/>
        </w:rPr>
        <w:t xml:space="preserve">If you have a particular policy relating to student behavior in the class, such as relating to tardiness or on the use of electronic devices in the classroom, state so here. Recognizing the unique relationship between faculty and student and adhering to the principles of academic responsibility, any such policies must be reasonable, non-discriminatory and not impede the educational mission. If you have a policy on the use of recording devices, please include a statement here. </w:t>
      </w:r>
    </w:p>
    <w:p w14:paraId="787E633F" w14:textId="77777777" w:rsidR="00F950F4" w:rsidRPr="00A247CC" w:rsidRDefault="00F950F4" w:rsidP="00F950F4">
      <w:pPr>
        <w:pStyle w:val="Default"/>
        <w:rPr>
          <w:rFonts w:asciiTheme="minorHAnsi" w:hAnsiTheme="minorHAnsi"/>
        </w:rPr>
      </w:pPr>
      <w:r w:rsidRPr="00A247CC">
        <w:rPr>
          <w:rFonts w:asciiTheme="minorHAnsi" w:hAnsiTheme="minorHAnsi"/>
        </w:rPr>
        <w:t xml:space="preserve">13. </w:t>
      </w:r>
      <w:r w:rsidR="00A247CC">
        <w:rPr>
          <w:rFonts w:asciiTheme="minorHAnsi" w:hAnsiTheme="minorHAnsi"/>
        </w:rPr>
        <w:t xml:space="preserve">  </w:t>
      </w:r>
      <w:r w:rsidRPr="00A247CC">
        <w:rPr>
          <w:rFonts w:asciiTheme="minorHAnsi" w:hAnsiTheme="minorHAnsi"/>
          <w:b/>
        </w:rPr>
        <w:t>Attendance Policy Statement</w:t>
      </w:r>
      <w:r w:rsidRPr="00A247CC">
        <w:rPr>
          <w:rFonts w:asciiTheme="minorHAnsi" w:hAnsiTheme="minorHAnsi"/>
        </w:rPr>
        <w:t xml:space="preserve"> </w:t>
      </w:r>
    </w:p>
    <w:p w14:paraId="23B259EE" w14:textId="77777777" w:rsidR="00F950F4" w:rsidRPr="00A247CC" w:rsidRDefault="00F950F4" w:rsidP="00A247CC">
      <w:pPr>
        <w:pStyle w:val="Default"/>
        <w:ind w:left="720"/>
        <w:rPr>
          <w:rFonts w:asciiTheme="minorHAnsi" w:hAnsiTheme="minorHAnsi"/>
        </w:rPr>
      </w:pPr>
      <w:r w:rsidRPr="00A247CC">
        <w:rPr>
          <w:rFonts w:asciiTheme="minorHAnsi" w:hAnsiTheme="minorHAnsi"/>
          <w:i/>
          <w:iCs/>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p>
    <w:p w14:paraId="0C30C4A0" w14:textId="2CDC5017" w:rsidR="00CC4095" w:rsidRDefault="00CC4095" w:rsidP="00A247CC">
      <w:pPr>
        <w:autoSpaceDE w:val="0"/>
        <w:autoSpaceDN w:val="0"/>
        <w:adjustRightInd w:val="0"/>
        <w:ind w:left="720"/>
        <w:rPr>
          <w:rFonts w:asciiTheme="minorHAnsi" w:hAnsiTheme="minorHAnsi"/>
          <w:i/>
          <w:iCs/>
        </w:rPr>
      </w:pPr>
    </w:p>
    <w:p w14:paraId="1AF95142" w14:textId="77777777" w:rsidR="0071785C" w:rsidRDefault="0071785C" w:rsidP="00A247CC">
      <w:pPr>
        <w:autoSpaceDE w:val="0"/>
        <w:autoSpaceDN w:val="0"/>
        <w:adjustRightInd w:val="0"/>
        <w:ind w:left="720"/>
        <w:rPr>
          <w:rFonts w:asciiTheme="minorHAnsi" w:hAnsiTheme="minorHAnsi"/>
          <w:i/>
          <w:iCs/>
        </w:rPr>
      </w:pPr>
    </w:p>
    <w:p w14:paraId="65162A23" w14:textId="1D5834C0" w:rsidR="00A247CC" w:rsidRPr="00A247CC" w:rsidRDefault="00F950F4" w:rsidP="00EA5681">
      <w:pPr>
        <w:autoSpaceDE w:val="0"/>
        <w:autoSpaceDN w:val="0"/>
        <w:adjustRightInd w:val="0"/>
        <w:ind w:left="720"/>
        <w:rPr>
          <w:rFonts w:asciiTheme="minorHAnsi" w:hAnsiTheme="minorHAnsi"/>
        </w:rPr>
      </w:pPr>
      <w:r w:rsidRPr="00A247CC">
        <w:rPr>
          <w:rFonts w:asciiTheme="minorHAnsi" w:hAnsiTheme="minorHAnsi"/>
          <w:i/>
          <w:iCs/>
        </w:rPr>
        <w:t>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w:t>
      </w:r>
      <w:r w:rsidR="00EA5681">
        <w:rPr>
          <w:rFonts w:asciiTheme="minorHAnsi" w:hAnsiTheme="minorHAnsi"/>
          <w:i/>
          <w:iCs/>
        </w:rPr>
        <w:t xml:space="preserve"> </w:t>
      </w:r>
      <w:r w:rsidR="00A247CC" w:rsidRPr="00A247CC">
        <w:rPr>
          <w:rFonts w:asciiTheme="minorHAnsi" w:hAnsiTheme="minorHAnsi"/>
          <w:i/>
          <w:iCs/>
        </w:rPr>
        <w:t xml:space="preserve">without any reduction in the student’s final course grade as a direct result of such absence. </w:t>
      </w:r>
    </w:p>
    <w:p w14:paraId="1E5B7FB8" w14:textId="77777777" w:rsidR="00A247CC" w:rsidRPr="00A247CC" w:rsidRDefault="00A247CC" w:rsidP="00A247CC">
      <w:pPr>
        <w:pStyle w:val="Default"/>
        <w:rPr>
          <w:rFonts w:asciiTheme="minorHAnsi" w:hAnsiTheme="minorHAnsi"/>
        </w:rPr>
      </w:pPr>
      <w:r w:rsidRPr="00A247CC">
        <w:rPr>
          <w:rFonts w:asciiTheme="minorHAnsi" w:hAnsiTheme="minorHAnsi"/>
        </w:rPr>
        <w:t xml:space="preserve">14. </w:t>
      </w:r>
      <w:r>
        <w:rPr>
          <w:rFonts w:asciiTheme="minorHAnsi" w:hAnsiTheme="minorHAnsi"/>
        </w:rPr>
        <w:t xml:space="preserve">  </w:t>
      </w:r>
      <w:r w:rsidRPr="00A247CC">
        <w:rPr>
          <w:rFonts w:asciiTheme="minorHAnsi" w:hAnsiTheme="minorHAnsi"/>
          <w:b/>
        </w:rPr>
        <w:t>Disability policy statement</w:t>
      </w:r>
      <w:r w:rsidRPr="00A247CC">
        <w:rPr>
          <w:rFonts w:asciiTheme="minorHAnsi" w:hAnsiTheme="minorHAnsi"/>
        </w:rPr>
        <w:t xml:space="preserve"> </w:t>
      </w:r>
    </w:p>
    <w:p w14:paraId="373F8B1D" w14:textId="77777777" w:rsidR="005A1634" w:rsidRDefault="00A247CC" w:rsidP="005A1634">
      <w:pPr>
        <w:pStyle w:val="Default"/>
        <w:ind w:left="720"/>
        <w:rPr>
          <w:rFonts w:asciiTheme="minorHAnsi" w:hAnsiTheme="minorHAnsi"/>
          <w:i/>
          <w:iCs/>
        </w:rPr>
      </w:pPr>
      <w:r w:rsidRPr="00A247CC">
        <w:rPr>
          <w:rFonts w:asciiTheme="minorHAnsi" w:hAnsiTheme="minorHAnsi"/>
          <w:i/>
          <w:iCs/>
        </w:rPr>
        <w:t xml:space="preserve">In compliance with the Americans with Disabilities Act </w:t>
      </w:r>
      <w:r w:rsidR="005A1634">
        <w:rPr>
          <w:rFonts w:asciiTheme="minorHAnsi" w:hAnsiTheme="minorHAnsi"/>
          <w:i/>
          <w:iCs/>
        </w:rPr>
        <w:t xml:space="preserve">Amendments Act </w:t>
      </w:r>
      <w:r w:rsidRPr="00A247CC">
        <w:rPr>
          <w:rFonts w:asciiTheme="minorHAnsi" w:hAnsiTheme="minorHAnsi"/>
          <w:i/>
          <w:iCs/>
        </w:rPr>
        <w:t>(AD</w:t>
      </w:r>
      <w:r w:rsidR="00CC4095">
        <w:rPr>
          <w:rFonts w:asciiTheme="minorHAnsi" w:hAnsiTheme="minorHAnsi"/>
          <w:i/>
          <w:iCs/>
        </w:rPr>
        <w:t>A</w:t>
      </w:r>
      <w:r w:rsidR="005A1634">
        <w:rPr>
          <w:rFonts w:asciiTheme="minorHAnsi" w:hAnsiTheme="minorHAnsi"/>
          <w:i/>
          <w:iCs/>
        </w:rPr>
        <w:t>AA</w:t>
      </w:r>
      <w:r w:rsidR="00CC4095">
        <w:rPr>
          <w:rFonts w:asciiTheme="minorHAnsi" w:hAnsiTheme="minorHAnsi"/>
          <w:i/>
          <w:iCs/>
        </w:rPr>
        <w:t>), students who require reasonable</w:t>
      </w:r>
      <w:r w:rsidRPr="00A247CC">
        <w:rPr>
          <w:rFonts w:asciiTheme="minorHAnsi" w:hAnsiTheme="minorHAnsi"/>
          <w:i/>
          <w:iCs/>
        </w:rPr>
        <w:t xml:space="preserve"> accommodation</w:t>
      </w:r>
      <w:r w:rsidR="00CC4095">
        <w:rPr>
          <w:rFonts w:asciiTheme="minorHAnsi" w:hAnsiTheme="minorHAnsi"/>
          <w:i/>
          <w:iCs/>
        </w:rPr>
        <w:t>s</w:t>
      </w:r>
      <w:r w:rsidRPr="00A247CC">
        <w:rPr>
          <w:rFonts w:asciiTheme="minorHAnsi" w:hAnsiTheme="minorHAnsi"/>
          <w:i/>
          <w:iCs/>
        </w:rPr>
        <w:t xml:space="preserve">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w:t>
      </w:r>
      <w:r w:rsidR="005A1634">
        <w:rPr>
          <w:rFonts w:asciiTheme="minorHAnsi" w:hAnsiTheme="minorHAnsi"/>
          <w:i/>
          <w:iCs/>
        </w:rPr>
        <w:t xml:space="preserve">For more information, please visit the SAS website at </w:t>
      </w:r>
      <w:hyperlink r:id="rId56" w:history="1">
        <w:r w:rsidR="005A1634" w:rsidRPr="00B422BB">
          <w:rPr>
            <w:rStyle w:val="Hyperlink"/>
            <w:rFonts w:asciiTheme="minorHAnsi" w:hAnsiTheme="minorHAnsi"/>
            <w:i/>
            <w:iCs/>
          </w:rPr>
          <w:t>www.fau.edu/sas/</w:t>
        </w:r>
      </w:hyperlink>
      <w:r w:rsidR="005A1634">
        <w:rPr>
          <w:rFonts w:asciiTheme="minorHAnsi" w:hAnsiTheme="minorHAnsi"/>
          <w:i/>
          <w:iCs/>
        </w:rPr>
        <w:t>.</w:t>
      </w:r>
    </w:p>
    <w:p w14:paraId="1BC8A623" w14:textId="77777777" w:rsidR="00F95074" w:rsidRPr="00F95074" w:rsidRDefault="00F95074" w:rsidP="00A247CC">
      <w:pPr>
        <w:pStyle w:val="Default"/>
        <w:rPr>
          <w:rFonts w:asciiTheme="minorHAnsi" w:hAnsiTheme="minorHAnsi"/>
          <w:b/>
        </w:rPr>
      </w:pPr>
      <w:r>
        <w:rPr>
          <w:rFonts w:asciiTheme="minorHAnsi" w:hAnsiTheme="minorHAnsi"/>
        </w:rPr>
        <w:t xml:space="preserve">15.   </w:t>
      </w:r>
      <w:r w:rsidRPr="00F95074">
        <w:rPr>
          <w:rFonts w:asciiTheme="minorHAnsi" w:hAnsiTheme="minorHAnsi"/>
          <w:b/>
        </w:rPr>
        <w:t>Counseling and Psychological Services (CAPS) Center</w:t>
      </w:r>
    </w:p>
    <w:p w14:paraId="7B9A54F1" w14:textId="77777777" w:rsidR="00412B5D" w:rsidRPr="00412B5D" w:rsidRDefault="00F95074" w:rsidP="00412B5D">
      <w:pPr>
        <w:pStyle w:val="Default"/>
        <w:ind w:left="720"/>
        <w:rPr>
          <w:rFonts w:asciiTheme="minorHAnsi" w:hAnsiTheme="minorHAnsi"/>
          <w:i/>
          <w:iCs/>
        </w:rPr>
      </w:pPr>
      <w:r>
        <w:rPr>
          <w:rFonts w:asciiTheme="minorHAnsi" w:hAnsiTheme="minorHAnsi"/>
          <w:i/>
          <w:iCs/>
        </w:rPr>
        <w:t xml:space="preserve">Life as a university student can be challenging physically, mentally and emotionally.  </w:t>
      </w:r>
      <w:r w:rsidR="00FE6BF5">
        <w:rPr>
          <w:rFonts w:asciiTheme="minorHAnsi" w:hAnsiTheme="minorHAnsi"/>
          <w:i/>
          <w:iCs/>
        </w:rPr>
        <w:t xml:space="preserve">Students who find stress negatively affecting their ability to achieve academic or personal goals may wish to consider utilizing FAU’s Counseling and Psychological Services (CAPS) Center.  CAPS provides FAU students a range of services </w:t>
      </w:r>
      <w:r w:rsidR="00120ED6">
        <w:rPr>
          <w:rFonts w:asciiTheme="minorHAnsi" w:hAnsiTheme="minorHAnsi"/>
          <w:i/>
          <w:iCs/>
        </w:rPr>
        <w:t>–</w:t>
      </w:r>
      <w:r w:rsidR="00FE6BF5">
        <w:rPr>
          <w:rFonts w:asciiTheme="minorHAnsi" w:hAnsiTheme="minorHAnsi"/>
          <w:i/>
          <w:iCs/>
        </w:rPr>
        <w:t xml:space="preserve"> </w:t>
      </w:r>
      <w:r w:rsidR="00120ED6">
        <w:rPr>
          <w:rFonts w:asciiTheme="minorHAnsi" w:hAnsiTheme="minorHAnsi"/>
          <w:i/>
          <w:iCs/>
        </w:rPr>
        <w:t xml:space="preserve">individual counseling, support meetings, and psychiatric services to name a few –offered to help improve and maintain emotional well-being.  For more information, go to </w:t>
      </w:r>
      <w:hyperlink r:id="rId57" w:history="1">
        <w:r w:rsidR="00577C3A" w:rsidRPr="00577C3A">
          <w:rPr>
            <w:rStyle w:val="Hyperlink"/>
            <w:rFonts w:asciiTheme="minorHAnsi" w:hAnsiTheme="minorHAnsi"/>
            <w:i/>
            <w:iCs/>
          </w:rPr>
          <w:t>https://www.fau.edu/counseling/</w:t>
        </w:r>
      </w:hyperlink>
    </w:p>
    <w:p w14:paraId="6AB9A5A6" w14:textId="77777777" w:rsidR="00A247CC" w:rsidRPr="00A247CC" w:rsidRDefault="00F95074" w:rsidP="00A247CC">
      <w:pPr>
        <w:pStyle w:val="Default"/>
        <w:rPr>
          <w:rFonts w:asciiTheme="minorHAnsi" w:hAnsiTheme="minorHAnsi"/>
        </w:rPr>
      </w:pPr>
      <w:r>
        <w:rPr>
          <w:rFonts w:asciiTheme="minorHAnsi" w:hAnsiTheme="minorHAnsi"/>
        </w:rPr>
        <w:t>16</w:t>
      </w:r>
      <w:r w:rsidR="00A247CC" w:rsidRPr="00A247CC">
        <w:rPr>
          <w:rFonts w:asciiTheme="minorHAnsi" w:hAnsiTheme="minorHAnsi"/>
        </w:rPr>
        <w:t xml:space="preserve">. </w:t>
      </w:r>
      <w:r w:rsidR="00A247CC">
        <w:rPr>
          <w:rFonts w:asciiTheme="minorHAnsi" w:hAnsiTheme="minorHAnsi"/>
        </w:rPr>
        <w:t xml:space="preserve">  </w:t>
      </w:r>
      <w:r w:rsidR="00A247CC" w:rsidRPr="00A247CC">
        <w:rPr>
          <w:rFonts w:asciiTheme="minorHAnsi" w:hAnsiTheme="minorHAnsi"/>
          <w:b/>
        </w:rPr>
        <w:t>Code of Academic Integrity policy statement</w:t>
      </w:r>
      <w:r w:rsidR="00A247CC" w:rsidRPr="00A247CC">
        <w:rPr>
          <w:rFonts w:asciiTheme="minorHAnsi" w:hAnsiTheme="minorHAnsi"/>
        </w:rPr>
        <w:t xml:space="preserve"> </w:t>
      </w:r>
    </w:p>
    <w:p w14:paraId="6F14B422" w14:textId="5EA758DA" w:rsidR="00A247CC" w:rsidRDefault="00A247CC" w:rsidP="00A247CC">
      <w:pPr>
        <w:pStyle w:val="Default"/>
        <w:ind w:left="720"/>
        <w:rPr>
          <w:rFonts w:asciiTheme="minorHAnsi" w:hAnsiTheme="minorHAnsi"/>
          <w:i/>
          <w:iCs/>
        </w:rPr>
      </w:pPr>
      <w:r w:rsidRPr="00A247CC">
        <w:rPr>
          <w:rFonts w:asciiTheme="minorHAnsi" w:hAnsiTheme="minorHAnsi"/>
          <w:i/>
          <w:iCs/>
        </w:rPr>
        <w:t xml:space="preserve">Students at Florida Atlantic University are expected to maintain the highest ethical standards. Academic dishonesty is considered a serious breach of these ethical standards, because it interferes with the university mission to provide a </w:t>
      </w:r>
      <w:r w:rsidR="00CA3F56" w:rsidRPr="00A247CC">
        <w:rPr>
          <w:rFonts w:asciiTheme="minorHAnsi" w:hAnsiTheme="minorHAnsi"/>
          <w:i/>
          <w:iCs/>
        </w:rPr>
        <w:t>high-quality</w:t>
      </w:r>
      <w:r w:rsidRPr="00A247CC">
        <w:rPr>
          <w:rFonts w:asciiTheme="minorHAnsi" w:hAnsiTheme="minorHAnsi"/>
          <w:i/>
          <w:iCs/>
        </w:rPr>
        <w:t xml:space="preserve">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A247CC">
        <w:rPr>
          <w:rFonts w:asciiTheme="minorHAnsi" w:hAnsiTheme="minorHAnsi"/>
          <w:i/>
          <w:iCs/>
          <w:color w:val="0000FF"/>
        </w:rPr>
        <w:t>University Regulation 4.001</w:t>
      </w:r>
      <w:r w:rsidR="00051E84">
        <w:rPr>
          <w:rFonts w:asciiTheme="minorHAnsi" w:hAnsiTheme="minorHAnsi"/>
          <w:i/>
          <w:iCs/>
        </w:rPr>
        <w:t xml:space="preserve"> and the WHC Academic Honor Code at </w:t>
      </w:r>
      <w:hyperlink r:id="rId58" w:history="1">
        <w:r w:rsidR="00051E84" w:rsidRPr="00B422BB">
          <w:rPr>
            <w:rStyle w:val="Hyperlink"/>
            <w:rFonts w:asciiTheme="minorHAnsi" w:hAnsiTheme="minorHAnsi"/>
            <w:i/>
            <w:iCs/>
          </w:rPr>
          <w:t>http://www.fau.edu/honors/academics/honor-code.php</w:t>
        </w:r>
      </w:hyperlink>
      <w:r w:rsidR="00051E84">
        <w:rPr>
          <w:rFonts w:asciiTheme="minorHAnsi" w:hAnsiTheme="minorHAnsi"/>
          <w:i/>
          <w:iCs/>
        </w:rPr>
        <w:t>.</w:t>
      </w:r>
    </w:p>
    <w:p w14:paraId="084F6C99" w14:textId="77777777" w:rsidR="00A247CC" w:rsidRPr="00A247CC" w:rsidRDefault="00120ED6" w:rsidP="00A247CC">
      <w:pPr>
        <w:pStyle w:val="Default"/>
        <w:rPr>
          <w:rFonts w:asciiTheme="minorHAnsi" w:hAnsiTheme="minorHAnsi"/>
        </w:rPr>
      </w:pPr>
      <w:r>
        <w:rPr>
          <w:rFonts w:asciiTheme="minorHAnsi" w:hAnsiTheme="minorHAnsi"/>
        </w:rPr>
        <w:t>17</w:t>
      </w:r>
      <w:r w:rsidR="00A247CC" w:rsidRPr="00A247CC">
        <w:rPr>
          <w:rFonts w:asciiTheme="minorHAnsi" w:hAnsiTheme="minorHAnsi"/>
        </w:rPr>
        <w:t xml:space="preserve">. </w:t>
      </w:r>
      <w:r w:rsidR="00A247CC">
        <w:rPr>
          <w:rFonts w:asciiTheme="minorHAnsi" w:hAnsiTheme="minorHAnsi"/>
        </w:rPr>
        <w:t xml:space="preserve">  </w:t>
      </w:r>
      <w:r w:rsidR="00A247CC" w:rsidRPr="00A247CC">
        <w:rPr>
          <w:rFonts w:asciiTheme="minorHAnsi" w:hAnsiTheme="minorHAnsi"/>
          <w:b/>
        </w:rPr>
        <w:t>Required texts/readings</w:t>
      </w:r>
      <w:r w:rsidR="00A247CC" w:rsidRPr="00A247CC">
        <w:rPr>
          <w:rFonts w:asciiTheme="minorHAnsi" w:hAnsiTheme="minorHAnsi"/>
        </w:rPr>
        <w:t xml:space="preserve"> </w:t>
      </w:r>
    </w:p>
    <w:p w14:paraId="6A05E0F4" w14:textId="77777777" w:rsidR="00A247CC" w:rsidRPr="00A247CC" w:rsidRDefault="00120ED6" w:rsidP="00A247CC">
      <w:pPr>
        <w:pStyle w:val="Default"/>
        <w:rPr>
          <w:rFonts w:asciiTheme="minorHAnsi" w:hAnsiTheme="minorHAnsi"/>
        </w:rPr>
      </w:pPr>
      <w:r>
        <w:rPr>
          <w:rFonts w:asciiTheme="minorHAnsi" w:hAnsiTheme="minorHAnsi"/>
        </w:rPr>
        <w:t>18</w:t>
      </w:r>
      <w:r w:rsidR="00A247CC" w:rsidRPr="00A247CC">
        <w:rPr>
          <w:rFonts w:asciiTheme="minorHAnsi" w:hAnsiTheme="minorHAnsi"/>
        </w:rPr>
        <w:t xml:space="preserve">. </w:t>
      </w:r>
      <w:r w:rsidR="00A247CC">
        <w:rPr>
          <w:rFonts w:asciiTheme="minorHAnsi" w:hAnsiTheme="minorHAnsi"/>
        </w:rPr>
        <w:t xml:space="preserve">  </w:t>
      </w:r>
      <w:r w:rsidR="00A247CC" w:rsidRPr="00A247CC">
        <w:rPr>
          <w:rFonts w:asciiTheme="minorHAnsi" w:hAnsiTheme="minorHAnsi"/>
          <w:b/>
        </w:rPr>
        <w:t>Supplementary/recommended readings (if applicable)</w:t>
      </w:r>
      <w:r w:rsidR="00A247CC" w:rsidRPr="00A247CC">
        <w:rPr>
          <w:rFonts w:asciiTheme="minorHAnsi" w:hAnsiTheme="minorHAnsi"/>
        </w:rPr>
        <w:t xml:space="preserve"> </w:t>
      </w:r>
    </w:p>
    <w:p w14:paraId="7E93D365" w14:textId="77777777" w:rsidR="000C2DAA" w:rsidRDefault="00120ED6" w:rsidP="00120ED6">
      <w:pPr>
        <w:pStyle w:val="Default"/>
        <w:rPr>
          <w:rFonts w:asciiTheme="minorHAnsi" w:hAnsiTheme="minorHAnsi"/>
          <w:b/>
        </w:rPr>
      </w:pPr>
      <w:r>
        <w:rPr>
          <w:rFonts w:asciiTheme="minorHAnsi" w:hAnsiTheme="minorHAnsi"/>
        </w:rPr>
        <w:t>19</w:t>
      </w:r>
      <w:r w:rsidR="00A247CC" w:rsidRPr="00A247CC">
        <w:rPr>
          <w:rFonts w:asciiTheme="minorHAnsi" w:hAnsiTheme="minorHAnsi"/>
        </w:rPr>
        <w:t xml:space="preserve">. </w:t>
      </w:r>
      <w:r w:rsidR="00A247CC">
        <w:rPr>
          <w:rFonts w:asciiTheme="minorHAnsi" w:hAnsiTheme="minorHAnsi"/>
        </w:rPr>
        <w:t xml:space="preserve"> </w:t>
      </w:r>
      <w:r w:rsidR="00A247CC" w:rsidRPr="00A247CC">
        <w:rPr>
          <w:rFonts w:asciiTheme="minorHAnsi" w:hAnsiTheme="minorHAnsi"/>
          <w:b/>
        </w:rPr>
        <w:t xml:space="preserve"> Course topical outline, including dates for exams/quizzes, papers, completion </w:t>
      </w:r>
      <w:r w:rsidR="000C2DAA">
        <w:rPr>
          <w:rFonts w:asciiTheme="minorHAnsi" w:hAnsiTheme="minorHAnsi"/>
          <w:b/>
        </w:rPr>
        <w:t>of</w:t>
      </w:r>
    </w:p>
    <w:p w14:paraId="0821B2F8" w14:textId="77777777" w:rsidR="00A247CC" w:rsidRPr="000C2DAA" w:rsidRDefault="000C2DAA" w:rsidP="00120ED6">
      <w:pPr>
        <w:pStyle w:val="Default"/>
        <w:rPr>
          <w:rFonts w:asciiTheme="minorHAnsi" w:hAnsiTheme="minorHAnsi"/>
          <w:b/>
        </w:rPr>
      </w:pPr>
      <w:r>
        <w:rPr>
          <w:rFonts w:asciiTheme="minorHAnsi" w:hAnsiTheme="minorHAnsi"/>
          <w:b/>
        </w:rPr>
        <w:t xml:space="preserve">         </w:t>
      </w:r>
      <w:r w:rsidR="00A247CC" w:rsidRPr="00A247CC">
        <w:rPr>
          <w:rFonts w:asciiTheme="minorHAnsi" w:hAnsiTheme="minorHAnsi"/>
          <w:b/>
        </w:rPr>
        <w:t xml:space="preserve">readings </w:t>
      </w:r>
    </w:p>
    <w:p w14:paraId="0FDB8F84" w14:textId="77777777" w:rsidR="00F950F4" w:rsidRPr="00A247CC" w:rsidRDefault="00A247CC" w:rsidP="00A247CC">
      <w:pPr>
        <w:autoSpaceDE w:val="0"/>
        <w:autoSpaceDN w:val="0"/>
        <w:adjustRightInd w:val="0"/>
        <w:ind w:left="720"/>
        <w:rPr>
          <w:rFonts w:asciiTheme="minorHAnsi" w:hAnsiTheme="minorHAnsi"/>
        </w:rPr>
      </w:pPr>
      <w:r w:rsidRPr="00A247CC">
        <w:rPr>
          <w:rFonts w:asciiTheme="minorHAnsi" w:hAnsiTheme="minorHAnsi"/>
        </w:rPr>
        <w:t xml:space="preserve">Include a breakdown of topics covered (generally, by class day or by week), deadlines for course assignments/requirements, and dates of exams and quizzes. The Provost’s </w:t>
      </w:r>
      <w:r w:rsidRPr="00A247CC">
        <w:rPr>
          <w:rFonts w:asciiTheme="minorHAnsi" w:hAnsiTheme="minorHAnsi"/>
          <w:i/>
          <w:iCs/>
        </w:rPr>
        <w:t>Policy and Procedure: Definitions of a Credit Hour needs to be followed in developing out-of-class assignments.</w:t>
      </w:r>
    </w:p>
    <w:p w14:paraId="751D7000" w14:textId="77777777" w:rsidR="00F950F4" w:rsidRPr="00A247CC" w:rsidRDefault="00F950F4" w:rsidP="00F950F4">
      <w:pPr>
        <w:autoSpaceDE w:val="0"/>
        <w:autoSpaceDN w:val="0"/>
        <w:adjustRightInd w:val="0"/>
        <w:rPr>
          <w:rFonts w:asciiTheme="minorHAnsi" w:hAnsiTheme="minorHAnsi"/>
        </w:rPr>
      </w:pPr>
    </w:p>
    <w:p w14:paraId="2260034C" w14:textId="5F20516E" w:rsidR="00745DEB" w:rsidRPr="005E7824" w:rsidRDefault="00A247CC" w:rsidP="00146E9A">
      <w:pPr>
        <w:rPr>
          <w:rFonts w:asciiTheme="minorHAnsi" w:hAnsiTheme="minorHAnsi"/>
          <w:sz w:val="20"/>
          <w:szCs w:val="22"/>
        </w:rPr>
      </w:pPr>
      <w:r w:rsidRPr="00A247CC">
        <w:rPr>
          <w:rFonts w:asciiTheme="minorHAnsi" w:hAnsiTheme="minorHAnsi" w:cs="Arial"/>
          <w:b/>
          <w:bCs/>
        </w:rPr>
        <w:br w:type="page"/>
      </w:r>
    </w:p>
    <w:p w14:paraId="45067326" w14:textId="59F64A12" w:rsidR="00AD1B5B" w:rsidRPr="002676E9" w:rsidRDefault="00AD1B5B" w:rsidP="00CF1689">
      <w:pPr>
        <w:autoSpaceDE w:val="0"/>
        <w:autoSpaceDN w:val="0"/>
        <w:adjustRightInd w:val="0"/>
        <w:rPr>
          <w:rFonts w:cs="Arial"/>
          <w:b/>
          <w:sz w:val="22"/>
          <w:szCs w:val="22"/>
        </w:rPr>
      </w:pPr>
      <w:r w:rsidRPr="002676E9">
        <w:rPr>
          <w:rFonts w:cs="Arial"/>
          <w:b/>
          <w:bCs/>
        </w:rPr>
        <w:t xml:space="preserve">ATTACHMENT </w:t>
      </w:r>
      <w:r w:rsidR="00146E9A">
        <w:rPr>
          <w:rFonts w:cs="Arial"/>
          <w:b/>
          <w:bCs/>
        </w:rPr>
        <w:t>C</w:t>
      </w:r>
      <w:r w:rsidRPr="002676E9">
        <w:rPr>
          <w:rFonts w:cs="Arial"/>
          <w:b/>
          <w:bCs/>
        </w:rPr>
        <w:t>: POLICY ON RESOLUTION OF INCOMPLETES</w:t>
      </w:r>
    </w:p>
    <w:p w14:paraId="237C5F02" w14:textId="77777777" w:rsidR="00AD1B5B" w:rsidRPr="002676E9" w:rsidRDefault="00AD1B5B" w:rsidP="00AD1B5B">
      <w:pPr>
        <w:autoSpaceDE w:val="0"/>
        <w:autoSpaceDN w:val="0"/>
        <w:adjustRightInd w:val="0"/>
        <w:rPr>
          <w:rFonts w:cs="Arial"/>
          <w:b/>
          <w:bCs/>
          <w:sz w:val="22"/>
          <w:szCs w:val="22"/>
        </w:rPr>
      </w:pPr>
    </w:p>
    <w:p w14:paraId="7555A046" w14:textId="77777777" w:rsidR="00AD1B5B" w:rsidRPr="006C7107" w:rsidRDefault="00AD1B5B" w:rsidP="00AD1B5B">
      <w:pPr>
        <w:autoSpaceDE w:val="0"/>
        <w:autoSpaceDN w:val="0"/>
        <w:adjustRightInd w:val="0"/>
        <w:rPr>
          <w:rFonts w:asciiTheme="minorHAnsi" w:hAnsiTheme="minorHAnsi" w:cs="Arial"/>
          <w:b/>
          <w:bCs/>
          <w:i/>
        </w:rPr>
      </w:pPr>
      <w:r w:rsidRPr="006C7107">
        <w:rPr>
          <w:rFonts w:asciiTheme="minorHAnsi" w:hAnsiTheme="minorHAnsi" w:cs="Arial"/>
          <w:b/>
          <w:bCs/>
          <w:i/>
        </w:rPr>
        <w:t>Incomplete Grades</w:t>
      </w:r>
    </w:p>
    <w:p w14:paraId="70F28162" w14:textId="77777777" w:rsidR="003E3BB7" w:rsidRPr="006C7107" w:rsidRDefault="003E3BB7" w:rsidP="00AD1B5B">
      <w:pPr>
        <w:autoSpaceDE w:val="0"/>
        <w:autoSpaceDN w:val="0"/>
        <w:adjustRightInd w:val="0"/>
        <w:rPr>
          <w:rFonts w:asciiTheme="minorHAnsi" w:hAnsiTheme="minorHAnsi" w:cs="Arial"/>
          <w:bCs/>
        </w:rPr>
      </w:pPr>
    </w:p>
    <w:p w14:paraId="225A726E" w14:textId="77777777" w:rsidR="00AD1B5B" w:rsidRPr="006C7107" w:rsidRDefault="00AD1B5B" w:rsidP="00AD1B5B">
      <w:pPr>
        <w:autoSpaceDE w:val="0"/>
        <w:autoSpaceDN w:val="0"/>
        <w:adjustRightInd w:val="0"/>
        <w:rPr>
          <w:rFonts w:asciiTheme="minorHAnsi" w:hAnsiTheme="minorHAnsi" w:cs="Arial"/>
          <w:bCs/>
        </w:rPr>
      </w:pPr>
      <w:r w:rsidRPr="006C7107">
        <w:rPr>
          <w:rFonts w:asciiTheme="minorHAnsi" w:hAnsiTheme="minorHAnsi" w:cs="Arial"/>
          <w:bCs/>
        </w:rPr>
        <w:t>A student who registers for a course but fails to complete the course requirements, without dropping the course, will normally receive a grade of “F” from the course instructor. A student who is passing a course but has not completed all the required work because of exceptional circumstances may, with the approval of the instructor, temporarily receive a grade of “I” (Incomplete). The grade of “I” is neither passing nor failing, and it is not used in computing a student’s grade point average; it indicates a grade deferral and must be changed to a grade other than “I” within a specified time frame, not to exceed one calendar year from the end of the semester during which the course was taken.  The “I” grade is used only when a student has not completed some portion of the work assigned to all students as a regular part of the course. It is not to be used to allow students to do extra work subsequently in order to raise the grade earned during the regular term. The inst</w:t>
      </w:r>
      <w:r w:rsidR="003D61FE" w:rsidRPr="006C7107">
        <w:rPr>
          <w:rFonts w:asciiTheme="minorHAnsi" w:hAnsiTheme="minorHAnsi" w:cs="Arial"/>
          <w:bCs/>
        </w:rPr>
        <w:t xml:space="preserve">ructor is required to record the I grade and indicate </w:t>
      </w:r>
      <w:r w:rsidRPr="006C7107">
        <w:rPr>
          <w:rFonts w:asciiTheme="minorHAnsi" w:hAnsiTheme="minorHAnsi" w:cs="Arial"/>
          <w:bCs/>
        </w:rPr>
        <w:t>the time frame for completion, and the grade that will be assigned if the work is not completed</w:t>
      </w:r>
      <w:r w:rsidR="003D61FE" w:rsidRPr="006C7107">
        <w:rPr>
          <w:rFonts w:asciiTheme="minorHAnsi" w:hAnsiTheme="minorHAnsi" w:cs="Arial"/>
          <w:bCs/>
        </w:rPr>
        <w:t xml:space="preserve"> by that time</w:t>
      </w:r>
      <w:r w:rsidRPr="006C7107">
        <w:rPr>
          <w:rFonts w:asciiTheme="minorHAnsi" w:hAnsiTheme="minorHAnsi" w:cs="Arial"/>
          <w:bCs/>
        </w:rPr>
        <w:t>. It is the student’s responsibility to make arrangements with the instructor for the timely completion of this work.</w:t>
      </w:r>
    </w:p>
    <w:p w14:paraId="03315BD0" w14:textId="179BDC0F" w:rsidR="00146E9A" w:rsidRDefault="00146E9A" w:rsidP="00AD1B5B">
      <w:pPr>
        <w:autoSpaceDE w:val="0"/>
        <w:autoSpaceDN w:val="0"/>
        <w:adjustRightInd w:val="0"/>
        <w:rPr>
          <w:rFonts w:asciiTheme="minorHAnsi" w:hAnsiTheme="minorHAnsi" w:cs="Arial"/>
          <w:bCs/>
        </w:rPr>
      </w:pPr>
    </w:p>
    <w:p w14:paraId="5155E658" w14:textId="77777777" w:rsidR="00146E9A" w:rsidRPr="006C7107" w:rsidRDefault="00146E9A" w:rsidP="00AD1B5B">
      <w:pPr>
        <w:autoSpaceDE w:val="0"/>
        <w:autoSpaceDN w:val="0"/>
        <w:adjustRightInd w:val="0"/>
        <w:rPr>
          <w:rFonts w:asciiTheme="minorHAnsi" w:hAnsiTheme="minorHAnsi" w:cs="Arial"/>
          <w:bCs/>
        </w:rPr>
      </w:pPr>
    </w:p>
    <w:p w14:paraId="1BC476FA" w14:textId="421A185E" w:rsidR="003B3E02" w:rsidRPr="003B3E02" w:rsidRDefault="00983546" w:rsidP="003B3E02">
      <w:pPr>
        <w:autoSpaceDE w:val="0"/>
        <w:autoSpaceDN w:val="0"/>
        <w:adjustRightInd w:val="0"/>
        <w:rPr>
          <w:rFonts w:cs="Arial"/>
          <w:b/>
          <w:sz w:val="32"/>
          <w:szCs w:val="32"/>
        </w:rPr>
      </w:pPr>
      <w:r>
        <w:rPr>
          <w:rFonts w:cs="Arial"/>
          <w:bCs/>
          <w:color w:val="FF0000"/>
        </w:rPr>
        <w:br w:type="page"/>
      </w:r>
      <w:r w:rsidR="003B3E02" w:rsidRPr="003B3E02">
        <w:rPr>
          <w:rFonts w:cs="Arial"/>
          <w:b/>
          <w:bCs/>
        </w:rPr>
        <w:t xml:space="preserve">ATTACHMENT </w:t>
      </w:r>
      <w:r w:rsidR="00502ADF">
        <w:rPr>
          <w:rFonts w:cs="Arial"/>
          <w:b/>
          <w:bCs/>
        </w:rPr>
        <w:t>D</w:t>
      </w:r>
      <w:r w:rsidR="003B3E02" w:rsidRPr="003B3E02">
        <w:rPr>
          <w:rFonts w:cs="Arial"/>
          <w:b/>
          <w:bCs/>
        </w:rPr>
        <w:t>: FERPA for Faculty – DOs and DON’Ts</w:t>
      </w:r>
    </w:p>
    <w:p w14:paraId="5B150E24" w14:textId="77777777" w:rsidR="003B3E02" w:rsidRPr="003B3E02" w:rsidRDefault="003B3E02" w:rsidP="003B3E02">
      <w:pPr>
        <w:jc w:val="center"/>
        <w:rPr>
          <w:rFonts w:cs="Arial"/>
          <w:b/>
          <w:sz w:val="28"/>
          <w:szCs w:val="28"/>
        </w:rPr>
      </w:pPr>
    </w:p>
    <w:p w14:paraId="51CC6A32"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post grades using student SSNs</w:t>
      </w:r>
      <w:r w:rsidR="005A09C7">
        <w:rPr>
          <w:rFonts w:asciiTheme="minorHAnsi" w:hAnsiTheme="minorHAnsi" w:cs="Arial"/>
        </w:rPr>
        <w:t xml:space="preserve"> or Z #’s</w:t>
      </w:r>
      <w:r w:rsidRPr="006C7107">
        <w:rPr>
          <w:rFonts w:asciiTheme="minorHAnsi" w:hAnsiTheme="minorHAnsi" w:cs="Arial"/>
        </w:rPr>
        <w:t>, or anything else that can identify the student</w:t>
      </w:r>
      <w:r w:rsidR="009246F6" w:rsidRPr="006C7107">
        <w:rPr>
          <w:rFonts w:asciiTheme="minorHAnsi" w:hAnsiTheme="minorHAnsi" w:cs="Arial"/>
        </w:rPr>
        <w:t xml:space="preserve"> (and never use a student’s SSN for any purpose).</w:t>
      </w:r>
    </w:p>
    <w:p w14:paraId="2A12E851" w14:textId="77777777" w:rsidR="003B3E02" w:rsidRPr="006C7107" w:rsidRDefault="00F27262" w:rsidP="00AD5EC0">
      <w:pPr>
        <w:rPr>
          <w:rFonts w:asciiTheme="minorHAnsi" w:hAnsiTheme="minorHAnsi" w:cs="Arial"/>
        </w:rPr>
      </w:pPr>
      <w:r w:rsidRPr="006C7107">
        <w:rPr>
          <w:rFonts w:asciiTheme="minorHAnsi" w:hAnsiTheme="minorHAnsi" w:cs="Arial"/>
          <w:b/>
        </w:rPr>
        <w:t xml:space="preserve">DO </w:t>
      </w:r>
      <w:r w:rsidRPr="006C7107">
        <w:rPr>
          <w:rFonts w:asciiTheme="minorHAnsi" w:hAnsiTheme="minorHAnsi" w:cs="Arial"/>
        </w:rPr>
        <w:t xml:space="preserve">post grades using codes known only to the instructor and student, such as a </w:t>
      </w:r>
      <w:proofErr w:type="gramStart"/>
      <w:r w:rsidRPr="006C7107">
        <w:rPr>
          <w:rFonts w:asciiTheme="minorHAnsi" w:hAnsiTheme="minorHAnsi" w:cs="Arial"/>
        </w:rPr>
        <w:t>4 digit</w:t>
      </w:r>
      <w:proofErr w:type="gramEnd"/>
      <w:r w:rsidRPr="006C7107">
        <w:rPr>
          <w:rFonts w:asciiTheme="minorHAnsi" w:hAnsiTheme="minorHAnsi" w:cs="Arial"/>
        </w:rPr>
        <w:t xml:space="preserve"> number.</w:t>
      </w:r>
    </w:p>
    <w:p w14:paraId="32673156" w14:textId="77777777" w:rsidR="003B3E02" w:rsidRPr="006C7107" w:rsidRDefault="003B3E02" w:rsidP="00AD5EC0">
      <w:pPr>
        <w:rPr>
          <w:rFonts w:asciiTheme="minorHAnsi" w:hAnsiTheme="minorHAnsi" w:cs="Arial"/>
        </w:rPr>
      </w:pPr>
    </w:p>
    <w:p w14:paraId="3BDC75C7"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post grade lists in alphabetical order.</w:t>
      </w:r>
    </w:p>
    <w:p w14:paraId="139F1C5A"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post grades in a random order so that students are unable to identify other students’ grades.</w:t>
      </w:r>
    </w:p>
    <w:p w14:paraId="5A0F5FFE" w14:textId="77777777" w:rsidR="003B3E02" w:rsidRPr="006C7107" w:rsidRDefault="003B3E02" w:rsidP="00AD5EC0">
      <w:pPr>
        <w:rPr>
          <w:rFonts w:asciiTheme="minorHAnsi" w:hAnsiTheme="minorHAnsi" w:cs="Arial"/>
        </w:rPr>
      </w:pPr>
    </w:p>
    <w:p w14:paraId="1AE26F10"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leave papers or exams outside your office door or anywhere else where the student must look through the stack for his/her own work.</w:t>
      </w:r>
    </w:p>
    <w:p w14:paraId="7BCB7FD7"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return papers personally to the student by either handing them back in class or asking students to see you during office hours.</w:t>
      </w:r>
    </w:p>
    <w:p w14:paraId="48F462CD" w14:textId="77777777" w:rsidR="003B3E02" w:rsidRPr="006C7107" w:rsidRDefault="003B3E02" w:rsidP="00AD5EC0">
      <w:pPr>
        <w:rPr>
          <w:rFonts w:asciiTheme="minorHAnsi" w:hAnsiTheme="minorHAnsi" w:cs="Arial"/>
        </w:rPr>
      </w:pPr>
    </w:p>
    <w:p w14:paraId="627F2A83"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provide anyone with a list of students enrolled in your classes for commercial purpose.</w:t>
      </w:r>
    </w:p>
    <w:p w14:paraId="438ECDD7"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forward such requests </w:t>
      </w:r>
      <w:r w:rsidRPr="003A2C28">
        <w:rPr>
          <w:rFonts w:asciiTheme="minorHAnsi" w:hAnsiTheme="minorHAnsi" w:cs="Arial"/>
        </w:rPr>
        <w:t xml:space="preserve">to </w:t>
      </w:r>
      <w:r w:rsidR="00440FAD" w:rsidRPr="003A2C28">
        <w:rPr>
          <w:rFonts w:asciiTheme="minorHAnsi" w:hAnsiTheme="minorHAnsi" w:cs="Arial"/>
        </w:rPr>
        <w:t xml:space="preserve">the </w:t>
      </w:r>
      <w:r w:rsidR="00125AC1">
        <w:rPr>
          <w:rFonts w:asciiTheme="minorHAnsi" w:hAnsiTheme="minorHAnsi" w:cs="Arial"/>
        </w:rPr>
        <w:t>Registrar’s Office</w:t>
      </w:r>
      <w:r w:rsidRPr="006C7107">
        <w:rPr>
          <w:rFonts w:asciiTheme="minorHAnsi" w:hAnsiTheme="minorHAnsi" w:cs="Arial"/>
        </w:rPr>
        <w:t xml:space="preserve"> for review and response.</w:t>
      </w:r>
    </w:p>
    <w:p w14:paraId="587B7A4F" w14:textId="77777777" w:rsidR="003B3E02" w:rsidRPr="006C7107" w:rsidRDefault="003B3E02" w:rsidP="00AD5EC0">
      <w:pPr>
        <w:rPr>
          <w:rFonts w:asciiTheme="minorHAnsi" w:hAnsiTheme="minorHAnsi" w:cs="Arial"/>
        </w:rPr>
      </w:pPr>
    </w:p>
    <w:p w14:paraId="1410144D"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leave your computer unattended while signed on.</w:t>
      </w:r>
    </w:p>
    <w:p w14:paraId="47E77B27"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lock your computer using a password-protected screen saver before stepping away from your desk.</w:t>
      </w:r>
    </w:p>
    <w:p w14:paraId="166C7551" w14:textId="77777777" w:rsidR="003B3E02" w:rsidRPr="006C7107" w:rsidRDefault="003B3E02" w:rsidP="00AD5EC0">
      <w:pPr>
        <w:rPr>
          <w:rFonts w:asciiTheme="minorHAnsi" w:hAnsiTheme="minorHAnsi" w:cs="Arial"/>
        </w:rPr>
      </w:pPr>
    </w:p>
    <w:p w14:paraId="59DD585A"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give out any student information to parents.</w:t>
      </w:r>
    </w:p>
    <w:p w14:paraId="1B9349D1"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refer parent requests to </w:t>
      </w:r>
      <w:r w:rsidR="00AD5EC0">
        <w:rPr>
          <w:rFonts w:asciiTheme="minorHAnsi" w:hAnsiTheme="minorHAnsi" w:cs="Arial"/>
        </w:rPr>
        <w:t xml:space="preserve">the Associate Dean </w:t>
      </w:r>
      <w:r w:rsidRPr="006C7107">
        <w:rPr>
          <w:rFonts w:asciiTheme="minorHAnsi" w:hAnsiTheme="minorHAnsi" w:cs="Arial"/>
        </w:rPr>
        <w:t>for review and response.</w:t>
      </w:r>
    </w:p>
    <w:p w14:paraId="7C839796" w14:textId="77777777" w:rsidR="003B3E02" w:rsidRPr="006C7107" w:rsidRDefault="003B3E02" w:rsidP="00AD5EC0">
      <w:pPr>
        <w:rPr>
          <w:rFonts w:asciiTheme="minorHAnsi" w:hAnsiTheme="minorHAnsi" w:cs="Arial"/>
        </w:rPr>
      </w:pPr>
    </w:p>
    <w:p w14:paraId="5F5B4C54" w14:textId="77777777" w:rsidR="003B3E02" w:rsidRPr="006C7107" w:rsidRDefault="00F27262" w:rsidP="00AD5EC0">
      <w:pPr>
        <w:rPr>
          <w:rFonts w:asciiTheme="minorHAnsi" w:hAnsiTheme="minorHAnsi" w:cs="Arial"/>
        </w:rPr>
      </w:pPr>
      <w:r w:rsidRPr="006C7107">
        <w:rPr>
          <w:rFonts w:asciiTheme="minorHAnsi" w:hAnsiTheme="minorHAnsi" w:cs="Arial"/>
          <w:b/>
        </w:rPr>
        <w:t xml:space="preserve">DON’T </w:t>
      </w:r>
      <w:r w:rsidRPr="006C7107">
        <w:rPr>
          <w:rFonts w:asciiTheme="minorHAnsi" w:hAnsiTheme="minorHAnsi" w:cs="Arial"/>
        </w:rPr>
        <w:t>discuss students’ grades in class, such as identifying who received an A on the last test.</w:t>
      </w:r>
    </w:p>
    <w:p w14:paraId="4C8C0FA7"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keep all grade information confidential by only discussing it with the student.</w:t>
      </w:r>
    </w:p>
    <w:p w14:paraId="34414B0B" w14:textId="77777777" w:rsidR="003B3E02" w:rsidRPr="006C7107" w:rsidRDefault="003B3E02" w:rsidP="00AD5EC0">
      <w:pPr>
        <w:rPr>
          <w:rFonts w:asciiTheme="minorHAnsi" w:hAnsiTheme="minorHAnsi" w:cs="Arial"/>
        </w:rPr>
      </w:pPr>
    </w:p>
    <w:p w14:paraId="47E8A283"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notify students of grades via email.</w:t>
      </w:r>
    </w:p>
    <w:p w14:paraId="42AF5A4D"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communicate directly with the student to ensure confidentiality. If an electronic means of notification is necessary, use the</w:t>
      </w:r>
      <w:r w:rsidR="0014666D">
        <w:rPr>
          <w:rFonts w:asciiTheme="minorHAnsi" w:hAnsiTheme="minorHAnsi" w:cs="Arial"/>
        </w:rPr>
        <w:t xml:space="preserve"> </w:t>
      </w:r>
      <w:r w:rsidR="00745DEB">
        <w:rPr>
          <w:rFonts w:asciiTheme="minorHAnsi" w:hAnsiTheme="minorHAnsi" w:cs="Arial"/>
        </w:rPr>
        <w:t xml:space="preserve">Canvas </w:t>
      </w:r>
      <w:r w:rsidRPr="006C7107">
        <w:rPr>
          <w:rFonts w:asciiTheme="minorHAnsi" w:hAnsiTheme="minorHAnsi" w:cs="Arial"/>
        </w:rPr>
        <w:t>grading tools.</w:t>
      </w:r>
    </w:p>
    <w:p w14:paraId="5C28063A" w14:textId="77777777" w:rsidR="003B3E02" w:rsidRPr="006C7107" w:rsidRDefault="003B3E02" w:rsidP="00AD5EC0">
      <w:pPr>
        <w:rPr>
          <w:rFonts w:asciiTheme="minorHAnsi" w:hAnsiTheme="minorHAnsi" w:cs="Arial"/>
        </w:rPr>
      </w:pPr>
    </w:p>
    <w:p w14:paraId="0683B923" w14:textId="77777777" w:rsidR="003B3E02" w:rsidRPr="006C7107" w:rsidRDefault="00F27262" w:rsidP="00AD5EC0">
      <w:pPr>
        <w:rPr>
          <w:rFonts w:asciiTheme="minorHAnsi" w:hAnsiTheme="minorHAnsi" w:cs="Arial"/>
        </w:rPr>
      </w:pPr>
      <w:r w:rsidRPr="006C7107">
        <w:rPr>
          <w:rFonts w:asciiTheme="minorHAnsi" w:hAnsiTheme="minorHAnsi" w:cs="Arial"/>
          <w:b/>
        </w:rPr>
        <w:t>DON’T</w:t>
      </w:r>
      <w:r w:rsidRPr="006C7107">
        <w:rPr>
          <w:rFonts w:asciiTheme="minorHAnsi" w:hAnsiTheme="minorHAnsi" w:cs="Arial"/>
        </w:rPr>
        <w:t xml:space="preserve"> circulate attendance rosters with student Z numbers, SSNs, or grades.</w:t>
      </w:r>
    </w:p>
    <w:p w14:paraId="066233EF" w14:textId="77777777" w:rsidR="003B3E02" w:rsidRPr="006C7107" w:rsidRDefault="00F27262" w:rsidP="00AD5EC0">
      <w:pPr>
        <w:rPr>
          <w:rFonts w:asciiTheme="minorHAnsi" w:hAnsiTheme="minorHAnsi" w:cs="Arial"/>
        </w:rPr>
      </w:pPr>
      <w:r w:rsidRPr="006C7107">
        <w:rPr>
          <w:rFonts w:asciiTheme="minorHAnsi" w:hAnsiTheme="minorHAnsi" w:cs="Arial"/>
          <w:b/>
        </w:rPr>
        <w:t>DO</w:t>
      </w:r>
      <w:r w:rsidRPr="006C7107">
        <w:rPr>
          <w:rFonts w:asciiTheme="minorHAnsi" w:hAnsiTheme="minorHAnsi" w:cs="Arial"/>
        </w:rPr>
        <w:t xml:space="preserve"> ensure that no confidential student information appears on a circulated roster by listing the student names only.</w:t>
      </w:r>
    </w:p>
    <w:p w14:paraId="006EFE7E" w14:textId="77777777" w:rsidR="00EA39A9" w:rsidRPr="00502ADF" w:rsidRDefault="003B3E02">
      <w:pPr>
        <w:rPr>
          <w:rFonts w:asciiTheme="minorHAnsi" w:hAnsiTheme="minorHAnsi" w:cs="Arial"/>
          <w:bCs/>
        </w:rPr>
      </w:pPr>
      <w:r w:rsidRPr="006C7107">
        <w:rPr>
          <w:rFonts w:asciiTheme="minorHAnsi" w:hAnsiTheme="minorHAnsi" w:cs="Arial"/>
          <w:bCs/>
          <w:color w:val="FF0000"/>
        </w:rPr>
        <w:br w:type="page"/>
      </w:r>
    </w:p>
    <w:p w14:paraId="3D25D0C2" w14:textId="77777777" w:rsidR="00EA39A9" w:rsidRPr="0085584D" w:rsidRDefault="00EA39A9">
      <w:pPr>
        <w:rPr>
          <w:rFonts w:asciiTheme="minorHAnsi" w:hAnsiTheme="minorHAnsi" w:cs="Arial"/>
          <w:bCs/>
        </w:rPr>
      </w:pPr>
    </w:p>
    <w:p w14:paraId="6EC68A07" w14:textId="51D87D2B" w:rsidR="00DF3819" w:rsidRPr="0085584D" w:rsidRDefault="00DF3819" w:rsidP="00AD5EC0">
      <w:pPr>
        <w:autoSpaceDE w:val="0"/>
        <w:autoSpaceDN w:val="0"/>
        <w:adjustRightInd w:val="0"/>
        <w:rPr>
          <w:rFonts w:cs="Arial"/>
          <w:b/>
          <w:bCs/>
        </w:rPr>
      </w:pPr>
      <w:r w:rsidRPr="0085584D">
        <w:rPr>
          <w:rFonts w:cs="Arial"/>
          <w:b/>
          <w:bCs/>
        </w:rPr>
        <w:t xml:space="preserve">ATTACHMENT </w:t>
      </w:r>
      <w:r w:rsidR="00506528">
        <w:rPr>
          <w:rFonts w:cs="Arial"/>
          <w:b/>
          <w:bCs/>
        </w:rPr>
        <w:t>E</w:t>
      </w:r>
      <w:r w:rsidRPr="0085584D">
        <w:rPr>
          <w:rFonts w:cs="Arial"/>
          <w:b/>
          <w:bCs/>
        </w:rPr>
        <w:t>: LETTER OF UNDERSTANDING</w:t>
      </w:r>
    </w:p>
    <w:p w14:paraId="51AA14E5" w14:textId="77777777" w:rsidR="00DF3819" w:rsidRPr="0085584D" w:rsidRDefault="00DF3819" w:rsidP="00DF3819">
      <w:pPr>
        <w:autoSpaceDE w:val="0"/>
        <w:autoSpaceDN w:val="0"/>
        <w:adjustRightInd w:val="0"/>
        <w:rPr>
          <w:rFonts w:cs="Arial"/>
          <w:sz w:val="22"/>
          <w:szCs w:val="22"/>
        </w:rPr>
      </w:pPr>
    </w:p>
    <w:p w14:paraId="04F073D4" w14:textId="77777777" w:rsidR="00DF3819" w:rsidRPr="0085584D" w:rsidRDefault="00DF3819" w:rsidP="00DF3819">
      <w:pPr>
        <w:autoSpaceDE w:val="0"/>
        <w:autoSpaceDN w:val="0"/>
        <w:adjustRightInd w:val="0"/>
        <w:rPr>
          <w:rFonts w:asciiTheme="minorHAnsi" w:hAnsiTheme="minorHAnsi" w:cs="Arial"/>
        </w:rPr>
      </w:pPr>
      <w:r w:rsidRPr="0085584D">
        <w:rPr>
          <w:rFonts w:asciiTheme="minorHAnsi" w:hAnsiTheme="minorHAnsi" w:cs="Arial"/>
        </w:rPr>
        <w:t>Dear Colleague:</w:t>
      </w:r>
    </w:p>
    <w:p w14:paraId="17984F4E" w14:textId="77777777" w:rsidR="00DF3819" w:rsidRPr="0085584D" w:rsidRDefault="00DF3819" w:rsidP="00DF3819">
      <w:pPr>
        <w:autoSpaceDE w:val="0"/>
        <w:autoSpaceDN w:val="0"/>
        <w:adjustRightInd w:val="0"/>
        <w:rPr>
          <w:rFonts w:asciiTheme="minorHAnsi" w:hAnsiTheme="minorHAnsi" w:cs="Arial"/>
        </w:rPr>
      </w:pPr>
    </w:p>
    <w:p w14:paraId="49271B28" w14:textId="77777777" w:rsidR="00DF3819" w:rsidRPr="0085584D" w:rsidRDefault="00DF3819" w:rsidP="00DF3819">
      <w:pPr>
        <w:autoSpaceDE w:val="0"/>
        <w:autoSpaceDN w:val="0"/>
        <w:adjustRightInd w:val="0"/>
        <w:rPr>
          <w:rFonts w:asciiTheme="minorHAnsi" w:hAnsiTheme="minorHAnsi" w:cs="Arial"/>
        </w:rPr>
      </w:pPr>
      <w:r w:rsidRPr="0085584D">
        <w:rPr>
          <w:rFonts w:asciiTheme="minorHAnsi" w:hAnsiTheme="minorHAnsi" w:cs="Arial"/>
        </w:rPr>
        <w:t xml:space="preserve">Welcome to Florida Atlantic University’s Harriet L. Wilkes Honors College.  As a member of our instructional team, we value your commitment to providing the highest quality educational experience to our students.  We are pleased to provide you with the </w:t>
      </w:r>
      <w:r w:rsidRPr="0085584D">
        <w:rPr>
          <w:rFonts w:asciiTheme="minorHAnsi" w:hAnsiTheme="minorHAnsi" w:cs="Arial"/>
          <w:i/>
        </w:rPr>
        <w:t>Adjunct Faculty Handbook</w:t>
      </w:r>
      <w:r w:rsidRPr="0085584D">
        <w:rPr>
          <w:rFonts w:asciiTheme="minorHAnsi" w:hAnsiTheme="minorHAnsi" w:cs="Arial"/>
        </w:rPr>
        <w:t>.  Please read it carefully and return the signed form below to the Dean’s Office.</w:t>
      </w:r>
    </w:p>
    <w:p w14:paraId="7C49B3BB" w14:textId="77777777" w:rsidR="00DF3819" w:rsidRPr="0085584D" w:rsidRDefault="00DF3819" w:rsidP="00DF3819">
      <w:pPr>
        <w:autoSpaceDE w:val="0"/>
        <w:autoSpaceDN w:val="0"/>
        <w:adjustRightInd w:val="0"/>
        <w:rPr>
          <w:rFonts w:asciiTheme="minorHAnsi" w:hAnsiTheme="minorHAnsi" w:cs="Arial"/>
        </w:rPr>
      </w:pPr>
    </w:p>
    <w:p w14:paraId="328103D9" w14:textId="7E82886D" w:rsidR="00DF3819" w:rsidRPr="0085584D" w:rsidRDefault="00DF3819" w:rsidP="00DF3819">
      <w:pPr>
        <w:autoSpaceDE w:val="0"/>
        <w:autoSpaceDN w:val="0"/>
        <w:adjustRightInd w:val="0"/>
        <w:rPr>
          <w:rFonts w:asciiTheme="minorHAnsi" w:hAnsiTheme="minorHAnsi" w:cs="Arial"/>
        </w:rPr>
      </w:pPr>
      <w:r w:rsidRPr="0085584D">
        <w:rPr>
          <w:rFonts w:asciiTheme="minorHAnsi" w:hAnsiTheme="minorHAnsi" w:cs="Arial"/>
        </w:rPr>
        <w:t xml:space="preserve">The purpose of the handbook is to </w:t>
      </w:r>
      <w:r w:rsidR="00833DCA">
        <w:rPr>
          <w:rFonts w:asciiTheme="minorHAnsi" w:hAnsiTheme="minorHAnsi" w:cs="Arial"/>
        </w:rPr>
        <w:t>e</w:t>
      </w:r>
      <w:r w:rsidRPr="0085584D">
        <w:rPr>
          <w:rFonts w:asciiTheme="minorHAnsi" w:hAnsiTheme="minorHAnsi" w:cs="Arial"/>
        </w:rPr>
        <w:t xml:space="preserve">nsure quality and consistency in the delivery of academic courses by adjunct faculty.  It is your responsibility to contact your Chair for clarification regarding any information presented within the handbook.  It is also your responsibility to read and comply with the rules appearing in the </w:t>
      </w:r>
      <w:r w:rsidRPr="0085584D">
        <w:rPr>
          <w:rFonts w:asciiTheme="minorHAnsi" w:hAnsiTheme="minorHAnsi" w:cs="Arial"/>
          <w:i/>
        </w:rPr>
        <w:t xml:space="preserve">FAU Undergraduate Catalog </w:t>
      </w:r>
      <w:r w:rsidRPr="0085584D">
        <w:rPr>
          <w:rFonts w:asciiTheme="minorHAnsi" w:hAnsiTheme="minorHAnsi" w:cs="Arial"/>
        </w:rPr>
        <w:t xml:space="preserve">and the </w:t>
      </w:r>
      <w:r w:rsidRPr="0085584D">
        <w:rPr>
          <w:rFonts w:asciiTheme="minorHAnsi" w:hAnsiTheme="minorHAnsi" w:cs="Arial"/>
          <w:i/>
        </w:rPr>
        <w:t>FAU Student Handbook</w:t>
      </w:r>
      <w:r w:rsidRPr="0085584D">
        <w:rPr>
          <w:rFonts w:asciiTheme="minorHAnsi" w:hAnsiTheme="minorHAnsi" w:cs="Arial"/>
        </w:rPr>
        <w:t>.</w:t>
      </w:r>
    </w:p>
    <w:p w14:paraId="1A7D5980" w14:textId="77777777" w:rsidR="00DF3819" w:rsidRPr="0085584D" w:rsidRDefault="00DF3819" w:rsidP="00DF3819">
      <w:pPr>
        <w:autoSpaceDE w:val="0"/>
        <w:autoSpaceDN w:val="0"/>
        <w:adjustRightInd w:val="0"/>
        <w:rPr>
          <w:rFonts w:asciiTheme="minorHAnsi" w:hAnsiTheme="minorHAnsi" w:cs="Arial"/>
        </w:rPr>
      </w:pPr>
    </w:p>
    <w:p w14:paraId="55DF49C8" w14:textId="77777777" w:rsidR="00DF3819" w:rsidRPr="0085584D" w:rsidRDefault="00DF3819" w:rsidP="00DF3819">
      <w:pPr>
        <w:autoSpaceDE w:val="0"/>
        <w:autoSpaceDN w:val="0"/>
        <w:adjustRightInd w:val="0"/>
        <w:rPr>
          <w:rFonts w:asciiTheme="minorHAnsi" w:hAnsiTheme="minorHAnsi" w:cs="Arial"/>
        </w:rPr>
      </w:pPr>
      <w:r w:rsidRPr="0085584D">
        <w:rPr>
          <w:rFonts w:asciiTheme="minorHAnsi" w:hAnsiTheme="minorHAnsi" w:cs="Arial"/>
        </w:rPr>
        <w:t>Sincerely,</w:t>
      </w:r>
    </w:p>
    <w:p w14:paraId="721E6607" w14:textId="77777777" w:rsidR="00DF3819" w:rsidRPr="0085584D" w:rsidRDefault="00DF3819" w:rsidP="00DF3819">
      <w:pPr>
        <w:autoSpaceDE w:val="0"/>
        <w:autoSpaceDN w:val="0"/>
        <w:adjustRightInd w:val="0"/>
        <w:rPr>
          <w:rFonts w:asciiTheme="minorHAnsi" w:hAnsiTheme="minorHAnsi" w:cs="Arial"/>
          <w:sz w:val="16"/>
          <w:szCs w:val="16"/>
        </w:rPr>
      </w:pPr>
    </w:p>
    <w:p w14:paraId="133D1BB9" w14:textId="77777777" w:rsidR="000F1EFF" w:rsidRPr="0085584D" w:rsidRDefault="000F1EFF" w:rsidP="00DF3819">
      <w:pPr>
        <w:autoSpaceDE w:val="0"/>
        <w:autoSpaceDN w:val="0"/>
        <w:adjustRightInd w:val="0"/>
        <w:rPr>
          <w:rFonts w:asciiTheme="minorHAnsi" w:hAnsiTheme="minorHAnsi" w:cs="Arial"/>
        </w:rPr>
      </w:pPr>
    </w:p>
    <w:p w14:paraId="2A5D4161" w14:textId="77777777" w:rsidR="00DF3819" w:rsidRPr="0085584D" w:rsidRDefault="009B1D4B" w:rsidP="00DF3819">
      <w:pPr>
        <w:autoSpaceDE w:val="0"/>
        <w:autoSpaceDN w:val="0"/>
        <w:adjustRightInd w:val="0"/>
        <w:rPr>
          <w:rFonts w:asciiTheme="minorHAnsi" w:hAnsiTheme="minorHAnsi" w:cs="Arial"/>
        </w:rPr>
      </w:pPr>
      <w:r w:rsidRPr="0085584D">
        <w:rPr>
          <w:rFonts w:asciiTheme="minorHAnsi" w:hAnsiTheme="minorHAnsi" w:cs="Arial"/>
        </w:rPr>
        <w:t xml:space="preserve">Justin Perry, </w:t>
      </w:r>
      <w:r w:rsidR="00C405F7" w:rsidRPr="0085584D">
        <w:rPr>
          <w:rFonts w:asciiTheme="minorHAnsi" w:hAnsiTheme="minorHAnsi" w:cs="Arial"/>
        </w:rPr>
        <w:t>Dean</w:t>
      </w:r>
      <w:r w:rsidRPr="0085584D">
        <w:rPr>
          <w:rFonts w:asciiTheme="minorHAnsi" w:hAnsiTheme="minorHAnsi" w:cs="Arial"/>
        </w:rPr>
        <w:t xml:space="preserve"> and Professor</w:t>
      </w:r>
    </w:p>
    <w:p w14:paraId="56A1F06B" w14:textId="77777777" w:rsidR="00DF3819" w:rsidRPr="0085584D" w:rsidRDefault="00DF3819" w:rsidP="00DF3819">
      <w:pPr>
        <w:autoSpaceDE w:val="0"/>
        <w:autoSpaceDN w:val="0"/>
        <w:adjustRightInd w:val="0"/>
        <w:rPr>
          <w:rFonts w:asciiTheme="minorHAnsi" w:hAnsiTheme="minorHAnsi" w:cs="Arial"/>
          <w:i/>
          <w:iCs/>
        </w:rPr>
      </w:pPr>
    </w:p>
    <w:p w14:paraId="1D910BF8" w14:textId="22449096" w:rsidR="00DF3819" w:rsidRPr="0085584D" w:rsidRDefault="00DF3819" w:rsidP="00DF3819">
      <w:pPr>
        <w:autoSpaceDE w:val="0"/>
        <w:autoSpaceDN w:val="0"/>
        <w:adjustRightInd w:val="0"/>
        <w:rPr>
          <w:rFonts w:asciiTheme="minorHAnsi" w:hAnsiTheme="minorHAnsi" w:cs="Arial"/>
          <w:i/>
          <w:iCs/>
        </w:rPr>
      </w:pPr>
      <w:r w:rsidRPr="0085584D">
        <w:rPr>
          <w:rFonts w:asciiTheme="minorHAnsi" w:hAnsiTheme="minorHAnsi" w:cs="Arial"/>
          <w:i/>
          <w:iCs/>
        </w:rPr>
        <w:t xml:space="preserve">Please return the bottom portion of this document to </w:t>
      </w:r>
      <w:r w:rsidR="00E00339">
        <w:rPr>
          <w:rFonts w:asciiTheme="minorHAnsi" w:hAnsiTheme="minorHAnsi" w:cs="Arial"/>
          <w:i/>
          <w:iCs/>
        </w:rPr>
        <w:t>Ayn</w:t>
      </w:r>
      <w:r w:rsidR="0009198A" w:rsidRPr="0085584D">
        <w:rPr>
          <w:rFonts w:asciiTheme="minorHAnsi" w:hAnsiTheme="minorHAnsi" w:cs="Arial"/>
          <w:i/>
          <w:iCs/>
        </w:rPr>
        <w:t xml:space="preserve"> </w:t>
      </w:r>
      <w:r w:rsidR="00982B00">
        <w:rPr>
          <w:rFonts w:asciiTheme="minorHAnsi" w:hAnsiTheme="minorHAnsi" w:cs="Arial"/>
          <w:i/>
          <w:iCs/>
        </w:rPr>
        <w:t>(</w:t>
      </w:r>
      <w:hyperlink r:id="rId59" w:history="1">
        <w:r w:rsidR="0074692D" w:rsidRPr="006838F7">
          <w:rPr>
            <w:rStyle w:val="Hyperlink"/>
            <w:rFonts w:asciiTheme="minorHAnsi" w:hAnsiTheme="minorHAnsi" w:cs="Arial"/>
            <w:i/>
            <w:iCs/>
          </w:rPr>
          <w:t>whcinfo@fau.edu</w:t>
        </w:r>
      </w:hyperlink>
      <w:r w:rsidR="00D07847">
        <w:rPr>
          <w:rFonts w:asciiTheme="minorHAnsi" w:hAnsiTheme="minorHAnsi" w:cs="Arial"/>
          <w:i/>
          <w:iCs/>
        </w:rPr>
        <w:t xml:space="preserve">), </w:t>
      </w:r>
      <w:r w:rsidRPr="0085584D">
        <w:rPr>
          <w:rFonts w:asciiTheme="minorHAnsi" w:hAnsiTheme="minorHAnsi" w:cs="Arial"/>
          <w:i/>
          <w:iCs/>
        </w:rPr>
        <w:t>Wilkes Honors College, Florida Atlantic University. Thank you for your cooperation.</w:t>
      </w:r>
    </w:p>
    <w:p w14:paraId="6084ED6D" w14:textId="77777777" w:rsidR="00DF3819" w:rsidRPr="0085584D" w:rsidRDefault="00DF3819" w:rsidP="00DF3819">
      <w:pPr>
        <w:autoSpaceDE w:val="0"/>
        <w:autoSpaceDN w:val="0"/>
        <w:adjustRightInd w:val="0"/>
        <w:rPr>
          <w:rFonts w:asciiTheme="minorHAnsi" w:hAnsiTheme="minorHAnsi" w:cs="Arial"/>
          <w:iCs/>
        </w:rPr>
      </w:pPr>
    </w:p>
    <w:p w14:paraId="6695619C" w14:textId="77777777" w:rsidR="00DF3819" w:rsidRPr="0085584D" w:rsidRDefault="00DF3819" w:rsidP="00DF3819">
      <w:pPr>
        <w:autoSpaceDE w:val="0"/>
        <w:autoSpaceDN w:val="0"/>
        <w:adjustRightInd w:val="0"/>
        <w:rPr>
          <w:rFonts w:asciiTheme="minorHAnsi" w:hAnsiTheme="minorHAnsi" w:cs="Arial"/>
          <w:iCs/>
        </w:rPr>
      </w:pPr>
    </w:p>
    <w:p w14:paraId="0BCE96E9" w14:textId="77777777" w:rsidR="00DF3819" w:rsidRPr="0085584D" w:rsidRDefault="0037311D" w:rsidP="00DF3819">
      <w:pPr>
        <w:autoSpaceDE w:val="0"/>
        <w:autoSpaceDN w:val="0"/>
        <w:adjustRightInd w:val="0"/>
        <w:rPr>
          <w:rFonts w:asciiTheme="minorHAnsi" w:hAnsiTheme="minorHAnsi" w:cs="Arial"/>
          <w:iCs/>
        </w:rPr>
      </w:pPr>
      <w:r w:rsidRPr="0085584D">
        <w:rPr>
          <w:rFonts w:asciiTheme="minorHAnsi" w:hAnsiTheme="minorHAnsi" w:cs="Arial"/>
          <w:iCs/>
          <w:noProof/>
        </w:rPr>
        <mc:AlternateContent>
          <mc:Choice Requires="wps">
            <w:drawing>
              <wp:anchor distT="0" distB="0" distL="114300" distR="114300" simplePos="0" relativeHeight="251657728" behindDoc="0" locked="0" layoutInCell="1" allowOverlap="1" wp14:anchorId="02A8C81A" wp14:editId="20114259">
                <wp:simplePos x="0" y="0"/>
                <wp:positionH relativeFrom="column">
                  <wp:posOffset>0</wp:posOffset>
                </wp:positionH>
                <wp:positionV relativeFrom="paragraph">
                  <wp:posOffset>6350</wp:posOffset>
                </wp:positionV>
                <wp:extent cx="5486400" cy="0"/>
                <wp:effectExtent l="15240" t="15240" r="1333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7823A60"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6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" strokeweight="1pt">
                <v:stroke dashstyle="dash"/>
              </v:line>
            </w:pict>
          </mc:Fallback>
        </mc:AlternateContent>
      </w:r>
    </w:p>
    <w:p w14:paraId="0F801814" w14:textId="77777777" w:rsidR="00DF3819" w:rsidRPr="00D82BCF" w:rsidRDefault="00DF3819" w:rsidP="00DF3819">
      <w:pPr>
        <w:autoSpaceDE w:val="0"/>
        <w:autoSpaceDN w:val="0"/>
        <w:adjustRightInd w:val="0"/>
        <w:rPr>
          <w:rFonts w:asciiTheme="minorHAnsi" w:hAnsiTheme="minorHAnsi" w:cs="Arial"/>
          <w:iCs/>
        </w:rPr>
      </w:pPr>
    </w:p>
    <w:p w14:paraId="402869EB" w14:textId="7F1C65A2" w:rsidR="00DF3819" w:rsidRPr="00D82BCF" w:rsidRDefault="00DF3819" w:rsidP="00DF3819">
      <w:pPr>
        <w:autoSpaceDE w:val="0"/>
        <w:autoSpaceDN w:val="0"/>
        <w:adjustRightInd w:val="0"/>
        <w:spacing w:line="360" w:lineRule="auto"/>
        <w:rPr>
          <w:rFonts w:asciiTheme="minorHAnsi" w:hAnsiTheme="minorHAnsi" w:cs="Arial"/>
          <w:i/>
          <w:iCs/>
        </w:rPr>
      </w:pPr>
      <w:r w:rsidRPr="00D82BCF">
        <w:rPr>
          <w:rFonts w:asciiTheme="minorHAnsi" w:hAnsiTheme="minorHAnsi" w:cs="Arial"/>
          <w:i/>
          <w:iCs/>
        </w:rPr>
        <w:t xml:space="preserve">I, _______________________________________, have read the </w:t>
      </w:r>
      <w:r w:rsidRPr="00D82BCF">
        <w:rPr>
          <w:rFonts w:asciiTheme="minorHAnsi" w:hAnsiTheme="minorHAnsi" w:cs="Arial"/>
          <w:iCs/>
        </w:rPr>
        <w:t>Harriet L. Wilkes Honors College Adjunct Faculty Handbook</w:t>
      </w:r>
      <w:r w:rsidR="006E0985">
        <w:rPr>
          <w:rFonts w:asciiTheme="minorHAnsi" w:hAnsiTheme="minorHAnsi" w:cs="Arial"/>
          <w:iCs/>
        </w:rPr>
        <w:t xml:space="preserve"> and Florida Atlantic University’s Coronavirus (COVID-19) webpages</w:t>
      </w:r>
      <w:r w:rsidRPr="00D82BCF">
        <w:rPr>
          <w:rFonts w:asciiTheme="minorHAnsi" w:hAnsiTheme="minorHAnsi" w:cs="Arial"/>
          <w:i/>
          <w:iCs/>
        </w:rPr>
        <w:t>. If I have questions, I will discuss the matter with the Dean</w:t>
      </w:r>
      <w:r w:rsidR="00440FAD" w:rsidRPr="003A2C28">
        <w:rPr>
          <w:rFonts w:asciiTheme="minorHAnsi" w:hAnsiTheme="minorHAnsi" w:cs="Arial"/>
          <w:i/>
          <w:iCs/>
        </w:rPr>
        <w:t>, Associate Dean</w:t>
      </w:r>
      <w:r w:rsidRPr="003A2C28">
        <w:rPr>
          <w:rFonts w:asciiTheme="minorHAnsi" w:hAnsiTheme="minorHAnsi" w:cs="Arial"/>
          <w:i/>
          <w:iCs/>
        </w:rPr>
        <w:t xml:space="preserve"> </w:t>
      </w:r>
      <w:r w:rsidRPr="00D82BCF">
        <w:rPr>
          <w:rFonts w:asciiTheme="minorHAnsi" w:hAnsiTheme="minorHAnsi" w:cs="Arial"/>
          <w:i/>
          <w:iCs/>
        </w:rPr>
        <w:t>or my Chair. I understand that I am expected to abide by all the policies and procedures presented in the handbook. Furthermore, I understand that failure to abide by handbook guidelines/policies could result in immediate dismissal.</w:t>
      </w:r>
    </w:p>
    <w:p w14:paraId="69742E1E" w14:textId="77777777" w:rsidR="00DF3819" w:rsidRPr="00D82BCF" w:rsidRDefault="00DF3819" w:rsidP="00DF3819">
      <w:pPr>
        <w:autoSpaceDE w:val="0"/>
        <w:autoSpaceDN w:val="0"/>
        <w:adjustRightInd w:val="0"/>
        <w:rPr>
          <w:rFonts w:asciiTheme="minorHAnsi" w:hAnsiTheme="minorHAnsi" w:cs="Arial"/>
          <w:i/>
          <w:iCs/>
        </w:rPr>
      </w:pPr>
    </w:p>
    <w:p w14:paraId="291A1542" w14:textId="77777777" w:rsidR="00DF3819" w:rsidRPr="00D82BCF" w:rsidRDefault="00DF3819" w:rsidP="00DF3819">
      <w:pPr>
        <w:autoSpaceDE w:val="0"/>
        <w:autoSpaceDN w:val="0"/>
        <w:adjustRightInd w:val="0"/>
        <w:rPr>
          <w:rFonts w:asciiTheme="minorHAnsi" w:hAnsiTheme="minorHAnsi" w:cs="Arial"/>
          <w:i/>
          <w:iCs/>
        </w:rPr>
      </w:pPr>
    </w:p>
    <w:p w14:paraId="68AE4F14" w14:textId="77777777" w:rsidR="00DF3819" w:rsidRPr="00D82BCF" w:rsidRDefault="00DF3819" w:rsidP="00DF3819">
      <w:pPr>
        <w:autoSpaceDE w:val="0"/>
        <w:autoSpaceDN w:val="0"/>
        <w:adjustRightInd w:val="0"/>
        <w:rPr>
          <w:rFonts w:asciiTheme="minorHAnsi" w:hAnsiTheme="minorHAnsi" w:cs="Arial"/>
        </w:rPr>
      </w:pPr>
      <w:r w:rsidRPr="00D82BCF">
        <w:rPr>
          <w:rFonts w:asciiTheme="minorHAnsi" w:hAnsiTheme="minorHAnsi" w:cs="Arial"/>
        </w:rPr>
        <w:t>__________________________________</w:t>
      </w:r>
      <w:r w:rsidRPr="00D82BCF">
        <w:rPr>
          <w:rFonts w:asciiTheme="minorHAnsi" w:hAnsiTheme="minorHAnsi" w:cs="Arial"/>
        </w:rPr>
        <w:tab/>
      </w:r>
      <w:r w:rsidRPr="00D82BCF">
        <w:rPr>
          <w:rFonts w:asciiTheme="minorHAnsi" w:hAnsiTheme="minorHAnsi" w:cs="Arial"/>
        </w:rPr>
        <w:tab/>
      </w:r>
      <w:r w:rsidRPr="00D82BCF">
        <w:rPr>
          <w:rFonts w:asciiTheme="minorHAnsi" w:hAnsiTheme="minorHAnsi" w:cs="Arial"/>
        </w:rPr>
        <w:tab/>
        <w:t>________________</w:t>
      </w:r>
    </w:p>
    <w:p w14:paraId="021CA4C3" w14:textId="77777777" w:rsidR="00DF3819" w:rsidRPr="00D82BCF" w:rsidRDefault="00DF3819" w:rsidP="00DF3819">
      <w:pPr>
        <w:autoSpaceDE w:val="0"/>
        <w:autoSpaceDN w:val="0"/>
        <w:adjustRightInd w:val="0"/>
        <w:rPr>
          <w:rFonts w:asciiTheme="minorHAnsi" w:hAnsiTheme="minorHAnsi" w:cs="Arial"/>
        </w:rPr>
      </w:pPr>
      <w:r w:rsidRPr="00D82BCF">
        <w:rPr>
          <w:rFonts w:asciiTheme="minorHAnsi" w:hAnsiTheme="minorHAnsi" w:cs="Arial"/>
        </w:rPr>
        <w:t xml:space="preserve">Signature of Adjunct Professor </w:t>
      </w:r>
      <w:r w:rsidRPr="00D82BCF">
        <w:rPr>
          <w:rFonts w:asciiTheme="minorHAnsi" w:hAnsiTheme="minorHAnsi" w:cs="Arial"/>
        </w:rPr>
        <w:tab/>
      </w:r>
      <w:r w:rsidRPr="00D82BCF">
        <w:rPr>
          <w:rFonts w:asciiTheme="minorHAnsi" w:hAnsiTheme="minorHAnsi" w:cs="Arial"/>
        </w:rPr>
        <w:tab/>
      </w:r>
      <w:r w:rsidRPr="00D82BCF">
        <w:rPr>
          <w:rFonts w:asciiTheme="minorHAnsi" w:hAnsiTheme="minorHAnsi" w:cs="Arial"/>
        </w:rPr>
        <w:tab/>
      </w:r>
      <w:r w:rsidRPr="00D82BCF">
        <w:rPr>
          <w:rFonts w:asciiTheme="minorHAnsi" w:hAnsiTheme="minorHAnsi" w:cs="Arial"/>
        </w:rPr>
        <w:tab/>
        <w:t>Date</w:t>
      </w:r>
    </w:p>
    <w:p w14:paraId="1FE96EEF" w14:textId="77777777" w:rsidR="00DF3819" w:rsidRPr="00D82BCF" w:rsidRDefault="00DF3819" w:rsidP="00DF3819">
      <w:pPr>
        <w:autoSpaceDE w:val="0"/>
        <w:autoSpaceDN w:val="0"/>
        <w:adjustRightInd w:val="0"/>
        <w:rPr>
          <w:rFonts w:asciiTheme="minorHAnsi" w:hAnsiTheme="minorHAnsi" w:cs="Arial"/>
          <w:b/>
          <w:bCs/>
        </w:rPr>
      </w:pPr>
    </w:p>
    <w:p w14:paraId="5951931A" w14:textId="77777777" w:rsidR="00DF3819" w:rsidRPr="00D82BCF" w:rsidRDefault="00DF3819" w:rsidP="00DF3819">
      <w:pPr>
        <w:autoSpaceDE w:val="0"/>
        <w:autoSpaceDN w:val="0"/>
        <w:adjustRightInd w:val="0"/>
        <w:rPr>
          <w:rFonts w:asciiTheme="minorHAnsi" w:hAnsiTheme="minorHAnsi" w:cs="Arial"/>
          <w:b/>
          <w:bCs/>
        </w:rPr>
      </w:pPr>
      <w:r w:rsidRPr="00D82BCF">
        <w:rPr>
          <w:rFonts w:asciiTheme="minorHAnsi" w:hAnsiTheme="minorHAnsi" w:cs="Arial"/>
          <w:b/>
          <w:bCs/>
        </w:rPr>
        <w:t>FLORIDA ATLANTIC UNIVERSITY</w:t>
      </w:r>
    </w:p>
    <w:p w14:paraId="298539D8" w14:textId="77777777" w:rsidR="00C577F3" w:rsidRPr="00D82BCF" w:rsidRDefault="00DF3819" w:rsidP="00D82BCF">
      <w:pPr>
        <w:autoSpaceDE w:val="0"/>
        <w:autoSpaceDN w:val="0"/>
        <w:adjustRightInd w:val="0"/>
        <w:rPr>
          <w:rFonts w:asciiTheme="minorHAnsi" w:hAnsiTheme="minorHAnsi" w:cs="Tahoma"/>
        </w:rPr>
      </w:pPr>
      <w:r w:rsidRPr="00D82BCF">
        <w:rPr>
          <w:rFonts w:asciiTheme="minorHAnsi" w:hAnsiTheme="minorHAnsi" w:cs="Arial"/>
          <w:b/>
          <w:bCs/>
        </w:rPr>
        <w:t>HARRIET L. WILKES HONORS COLLEGE</w:t>
      </w:r>
    </w:p>
    <w:sectPr w:rsidR="00C577F3" w:rsidRPr="00D82BCF" w:rsidSect="00AD1B5B">
      <w:footerReference w:type="even" r:id="rId60"/>
      <w:footerReference w:type="default" r:id="rId61"/>
      <w:footerReference w:type="first" r:id="rId62"/>
      <w:pgSz w:w="12240" w:h="15840"/>
      <w:pgMar w:top="1267" w:right="1584" w:bottom="1267" w:left="158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B44B4" w14:textId="77777777" w:rsidR="00C1388E" w:rsidRDefault="00C1388E">
      <w:r>
        <w:separator/>
      </w:r>
    </w:p>
  </w:endnote>
  <w:endnote w:type="continuationSeparator" w:id="0">
    <w:p w14:paraId="7BC806FC" w14:textId="77777777" w:rsidR="00C1388E" w:rsidRDefault="00C1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3A39" w14:textId="77777777" w:rsidR="00C1388E" w:rsidRDefault="00C1388E" w:rsidP="00AD1B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DA7EDD" w14:textId="77777777" w:rsidR="00C1388E" w:rsidRDefault="00C13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E6A9" w14:textId="77777777" w:rsidR="00C1388E" w:rsidRDefault="00C1388E" w:rsidP="00AD1B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C89B2D7" w14:textId="77777777" w:rsidR="00C1388E" w:rsidRDefault="00C1388E" w:rsidP="00AD1B5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873A" w14:textId="7619819A" w:rsidR="00C1388E" w:rsidRPr="00F2740D" w:rsidRDefault="00C1388E">
    <w:pPr>
      <w:pStyle w:val="Footer"/>
    </w:pPr>
    <w:r w:rsidRPr="00F2740D">
      <w:t>Revised</w:t>
    </w:r>
    <w:r>
      <w:t xml:space="preserve"> Spring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0CF3" w14:textId="77777777" w:rsidR="00C1388E" w:rsidRDefault="00C1388E">
      <w:r>
        <w:separator/>
      </w:r>
    </w:p>
  </w:footnote>
  <w:footnote w:type="continuationSeparator" w:id="0">
    <w:p w14:paraId="45DC4C5C" w14:textId="77777777" w:rsidR="00C1388E" w:rsidRDefault="00C13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29C"/>
    <w:multiLevelType w:val="hybridMultilevel"/>
    <w:tmpl w:val="AF38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0157"/>
    <w:multiLevelType w:val="hybridMultilevel"/>
    <w:tmpl w:val="7C543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60080"/>
    <w:multiLevelType w:val="hybridMultilevel"/>
    <w:tmpl w:val="A092B2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37AF5"/>
    <w:multiLevelType w:val="hybridMultilevel"/>
    <w:tmpl w:val="C1927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7482C"/>
    <w:multiLevelType w:val="hybridMultilevel"/>
    <w:tmpl w:val="4CF4B5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80723"/>
    <w:multiLevelType w:val="hybridMultilevel"/>
    <w:tmpl w:val="AACCF9E4"/>
    <w:lvl w:ilvl="0" w:tplc="68C85CE2">
      <w:start w:val="1"/>
      <w:numFmt w:val="decimal"/>
      <w:lvlText w:val="%1."/>
      <w:lvlJc w:val="left"/>
      <w:pPr>
        <w:ind w:left="720" w:hanging="360"/>
      </w:pPr>
      <w:rPr>
        <w:rFonts w:ascii="Calibri" w:eastAsia="Times New Roman" w:hAnsi="Calibr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52702"/>
    <w:multiLevelType w:val="hybridMultilevel"/>
    <w:tmpl w:val="2570A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361EB7"/>
    <w:multiLevelType w:val="hybridMultilevel"/>
    <w:tmpl w:val="1D26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43C49"/>
    <w:multiLevelType w:val="multilevel"/>
    <w:tmpl w:val="F96A0B6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BC4770"/>
    <w:multiLevelType w:val="hybridMultilevel"/>
    <w:tmpl w:val="8BC6C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04C8D"/>
    <w:multiLevelType w:val="hybridMultilevel"/>
    <w:tmpl w:val="E912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C11BB"/>
    <w:multiLevelType w:val="hybridMultilevel"/>
    <w:tmpl w:val="DE42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34D05"/>
    <w:multiLevelType w:val="multilevel"/>
    <w:tmpl w:val="E3909E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4F3230"/>
    <w:multiLevelType w:val="hybridMultilevel"/>
    <w:tmpl w:val="CBCE1AD0"/>
    <w:lvl w:ilvl="0" w:tplc="EE12C18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2A0339"/>
    <w:multiLevelType w:val="hybridMultilevel"/>
    <w:tmpl w:val="8ECA6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06E86"/>
    <w:multiLevelType w:val="hybridMultilevel"/>
    <w:tmpl w:val="99328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3B4772"/>
    <w:multiLevelType w:val="hybridMultilevel"/>
    <w:tmpl w:val="6C24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57E95"/>
    <w:multiLevelType w:val="hybridMultilevel"/>
    <w:tmpl w:val="E82A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F1E73"/>
    <w:multiLevelType w:val="hybridMultilevel"/>
    <w:tmpl w:val="A410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B2B2D"/>
    <w:multiLevelType w:val="hybridMultilevel"/>
    <w:tmpl w:val="10805C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5"/>
  </w:num>
  <w:num w:numId="4">
    <w:abstractNumId w:val="6"/>
  </w:num>
  <w:num w:numId="5">
    <w:abstractNumId w:val="8"/>
  </w:num>
  <w:num w:numId="6">
    <w:abstractNumId w:val="3"/>
  </w:num>
  <w:num w:numId="7">
    <w:abstractNumId w:val="18"/>
  </w:num>
  <w:num w:numId="8">
    <w:abstractNumId w:val="7"/>
  </w:num>
  <w:num w:numId="9">
    <w:abstractNumId w:val="16"/>
  </w:num>
  <w:num w:numId="10">
    <w:abstractNumId w:val="0"/>
  </w:num>
  <w:num w:numId="11">
    <w:abstractNumId w:val="17"/>
  </w:num>
  <w:num w:numId="12">
    <w:abstractNumId w:val="11"/>
  </w:num>
  <w:num w:numId="13">
    <w:abstractNumId w:val="10"/>
  </w:num>
  <w:num w:numId="14">
    <w:abstractNumId w:val="1"/>
  </w:num>
  <w:num w:numId="15">
    <w:abstractNumId w:val="13"/>
  </w:num>
  <w:num w:numId="16">
    <w:abstractNumId w:val="12"/>
  </w:num>
  <w:num w:numId="17">
    <w:abstractNumId w:val="19"/>
  </w:num>
  <w:num w:numId="18">
    <w:abstractNumId w:val="9"/>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5B"/>
    <w:rsid w:val="000011F1"/>
    <w:rsid w:val="000016A0"/>
    <w:rsid w:val="000058C9"/>
    <w:rsid w:val="00006357"/>
    <w:rsid w:val="000104A8"/>
    <w:rsid w:val="000111CC"/>
    <w:rsid w:val="0001472C"/>
    <w:rsid w:val="00014D53"/>
    <w:rsid w:val="00017BA6"/>
    <w:rsid w:val="00020119"/>
    <w:rsid w:val="00021CAE"/>
    <w:rsid w:val="0002702B"/>
    <w:rsid w:val="000278D2"/>
    <w:rsid w:val="00033ECA"/>
    <w:rsid w:val="00034824"/>
    <w:rsid w:val="00034BB4"/>
    <w:rsid w:val="000362F7"/>
    <w:rsid w:val="00040717"/>
    <w:rsid w:val="00040767"/>
    <w:rsid w:val="00045028"/>
    <w:rsid w:val="000454A4"/>
    <w:rsid w:val="0004562E"/>
    <w:rsid w:val="00046124"/>
    <w:rsid w:val="00047354"/>
    <w:rsid w:val="0004756D"/>
    <w:rsid w:val="000479C6"/>
    <w:rsid w:val="00050676"/>
    <w:rsid w:val="000513A0"/>
    <w:rsid w:val="00051E84"/>
    <w:rsid w:val="00052DF0"/>
    <w:rsid w:val="00053448"/>
    <w:rsid w:val="0005408D"/>
    <w:rsid w:val="0005445A"/>
    <w:rsid w:val="00056D15"/>
    <w:rsid w:val="00057837"/>
    <w:rsid w:val="00057FED"/>
    <w:rsid w:val="00060208"/>
    <w:rsid w:val="00062552"/>
    <w:rsid w:val="00063302"/>
    <w:rsid w:val="0006571F"/>
    <w:rsid w:val="000673ED"/>
    <w:rsid w:val="000679E9"/>
    <w:rsid w:val="00070830"/>
    <w:rsid w:val="00073F0A"/>
    <w:rsid w:val="00074E9B"/>
    <w:rsid w:val="000773B6"/>
    <w:rsid w:val="00077AE4"/>
    <w:rsid w:val="0008100E"/>
    <w:rsid w:val="0008201C"/>
    <w:rsid w:val="000839BE"/>
    <w:rsid w:val="00084AA2"/>
    <w:rsid w:val="00084D7B"/>
    <w:rsid w:val="000856F9"/>
    <w:rsid w:val="000869B8"/>
    <w:rsid w:val="00086A39"/>
    <w:rsid w:val="00086E9D"/>
    <w:rsid w:val="00087B3D"/>
    <w:rsid w:val="0009198A"/>
    <w:rsid w:val="000935E1"/>
    <w:rsid w:val="000943B4"/>
    <w:rsid w:val="00094942"/>
    <w:rsid w:val="00095665"/>
    <w:rsid w:val="000A0233"/>
    <w:rsid w:val="000A0947"/>
    <w:rsid w:val="000A0E14"/>
    <w:rsid w:val="000A2F65"/>
    <w:rsid w:val="000A3667"/>
    <w:rsid w:val="000A45F2"/>
    <w:rsid w:val="000A5007"/>
    <w:rsid w:val="000A5DA7"/>
    <w:rsid w:val="000B038E"/>
    <w:rsid w:val="000B047D"/>
    <w:rsid w:val="000B11CE"/>
    <w:rsid w:val="000B2ED3"/>
    <w:rsid w:val="000B3CD1"/>
    <w:rsid w:val="000B4EE7"/>
    <w:rsid w:val="000B5E20"/>
    <w:rsid w:val="000C01EF"/>
    <w:rsid w:val="000C1B4B"/>
    <w:rsid w:val="000C1F99"/>
    <w:rsid w:val="000C2DAA"/>
    <w:rsid w:val="000C3D86"/>
    <w:rsid w:val="000C665A"/>
    <w:rsid w:val="000D0EBC"/>
    <w:rsid w:val="000D11FE"/>
    <w:rsid w:val="000D27D4"/>
    <w:rsid w:val="000D326C"/>
    <w:rsid w:val="000D3EE3"/>
    <w:rsid w:val="000E13ED"/>
    <w:rsid w:val="000E2F27"/>
    <w:rsid w:val="000E44A4"/>
    <w:rsid w:val="000F1B6F"/>
    <w:rsid w:val="000F1EFF"/>
    <w:rsid w:val="000F2AD8"/>
    <w:rsid w:val="000F37A2"/>
    <w:rsid w:val="000F396B"/>
    <w:rsid w:val="000F547D"/>
    <w:rsid w:val="000F55CF"/>
    <w:rsid w:val="000F700B"/>
    <w:rsid w:val="00106045"/>
    <w:rsid w:val="00110A16"/>
    <w:rsid w:val="00111CC6"/>
    <w:rsid w:val="001133BB"/>
    <w:rsid w:val="0011346B"/>
    <w:rsid w:val="00120597"/>
    <w:rsid w:val="00120ED6"/>
    <w:rsid w:val="00123931"/>
    <w:rsid w:val="001246AF"/>
    <w:rsid w:val="001246EC"/>
    <w:rsid w:val="00125025"/>
    <w:rsid w:val="00125420"/>
    <w:rsid w:val="00125AC1"/>
    <w:rsid w:val="0012635C"/>
    <w:rsid w:val="001268A8"/>
    <w:rsid w:val="00126F8B"/>
    <w:rsid w:val="00126FB6"/>
    <w:rsid w:val="00127032"/>
    <w:rsid w:val="00131176"/>
    <w:rsid w:val="001311FD"/>
    <w:rsid w:val="0013197C"/>
    <w:rsid w:val="00134CEA"/>
    <w:rsid w:val="00136363"/>
    <w:rsid w:val="00137112"/>
    <w:rsid w:val="00140CEF"/>
    <w:rsid w:val="00141F33"/>
    <w:rsid w:val="00144B81"/>
    <w:rsid w:val="00144EDC"/>
    <w:rsid w:val="001453CF"/>
    <w:rsid w:val="0014666D"/>
    <w:rsid w:val="00146E9A"/>
    <w:rsid w:val="00151D24"/>
    <w:rsid w:val="00151DE5"/>
    <w:rsid w:val="001523A0"/>
    <w:rsid w:val="00152EEC"/>
    <w:rsid w:val="00155316"/>
    <w:rsid w:val="001570DA"/>
    <w:rsid w:val="001573D0"/>
    <w:rsid w:val="00160053"/>
    <w:rsid w:val="00160611"/>
    <w:rsid w:val="00160ECC"/>
    <w:rsid w:val="00161FBD"/>
    <w:rsid w:val="0016276B"/>
    <w:rsid w:val="00162FC9"/>
    <w:rsid w:val="00164007"/>
    <w:rsid w:val="001708A6"/>
    <w:rsid w:val="00174E88"/>
    <w:rsid w:val="00176691"/>
    <w:rsid w:val="0017695B"/>
    <w:rsid w:val="00181C60"/>
    <w:rsid w:val="00182821"/>
    <w:rsid w:val="00182A1E"/>
    <w:rsid w:val="00184238"/>
    <w:rsid w:val="00186247"/>
    <w:rsid w:val="00190754"/>
    <w:rsid w:val="00190D08"/>
    <w:rsid w:val="001928F4"/>
    <w:rsid w:val="00192946"/>
    <w:rsid w:val="00195E15"/>
    <w:rsid w:val="001A0175"/>
    <w:rsid w:val="001A07F7"/>
    <w:rsid w:val="001A2517"/>
    <w:rsid w:val="001A32B7"/>
    <w:rsid w:val="001A4225"/>
    <w:rsid w:val="001A4455"/>
    <w:rsid w:val="001A5124"/>
    <w:rsid w:val="001A55A6"/>
    <w:rsid w:val="001A5619"/>
    <w:rsid w:val="001A7000"/>
    <w:rsid w:val="001A70DE"/>
    <w:rsid w:val="001A7EE9"/>
    <w:rsid w:val="001A7F4F"/>
    <w:rsid w:val="001B043F"/>
    <w:rsid w:val="001B13B6"/>
    <w:rsid w:val="001B1499"/>
    <w:rsid w:val="001B1DDC"/>
    <w:rsid w:val="001B21A6"/>
    <w:rsid w:val="001B4DBB"/>
    <w:rsid w:val="001B5949"/>
    <w:rsid w:val="001B7A1D"/>
    <w:rsid w:val="001C036C"/>
    <w:rsid w:val="001C18A5"/>
    <w:rsid w:val="001C1D2D"/>
    <w:rsid w:val="001C3E5B"/>
    <w:rsid w:val="001C642C"/>
    <w:rsid w:val="001D0592"/>
    <w:rsid w:val="001D14A0"/>
    <w:rsid w:val="001D1736"/>
    <w:rsid w:val="001D2CCB"/>
    <w:rsid w:val="001D40F0"/>
    <w:rsid w:val="001D6135"/>
    <w:rsid w:val="001E07AD"/>
    <w:rsid w:val="001E2A99"/>
    <w:rsid w:val="001E6127"/>
    <w:rsid w:val="001F079E"/>
    <w:rsid w:val="001F260B"/>
    <w:rsid w:val="001F297F"/>
    <w:rsid w:val="001F2D9D"/>
    <w:rsid w:val="001F2EA6"/>
    <w:rsid w:val="001F32F8"/>
    <w:rsid w:val="001F42C0"/>
    <w:rsid w:val="001F597E"/>
    <w:rsid w:val="001F751F"/>
    <w:rsid w:val="001F7A88"/>
    <w:rsid w:val="002013F9"/>
    <w:rsid w:val="002015F0"/>
    <w:rsid w:val="002032AB"/>
    <w:rsid w:val="00203757"/>
    <w:rsid w:val="00206571"/>
    <w:rsid w:val="00207502"/>
    <w:rsid w:val="00213580"/>
    <w:rsid w:val="0021508D"/>
    <w:rsid w:val="002156F8"/>
    <w:rsid w:val="00216559"/>
    <w:rsid w:val="0022324F"/>
    <w:rsid w:val="0022509F"/>
    <w:rsid w:val="00226B36"/>
    <w:rsid w:val="00226B4F"/>
    <w:rsid w:val="0022791E"/>
    <w:rsid w:val="00232707"/>
    <w:rsid w:val="0023278C"/>
    <w:rsid w:val="00232A48"/>
    <w:rsid w:val="002332F6"/>
    <w:rsid w:val="00234B3E"/>
    <w:rsid w:val="0023512F"/>
    <w:rsid w:val="0023524A"/>
    <w:rsid w:val="00236FD3"/>
    <w:rsid w:val="002376F9"/>
    <w:rsid w:val="00237A38"/>
    <w:rsid w:val="00240254"/>
    <w:rsid w:val="00240D6C"/>
    <w:rsid w:val="00243485"/>
    <w:rsid w:val="00245014"/>
    <w:rsid w:val="00250AEB"/>
    <w:rsid w:val="00251457"/>
    <w:rsid w:val="002520EC"/>
    <w:rsid w:val="0025415E"/>
    <w:rsid w:val="0025503E"/>
    <w:rsid w:val="0025533A"/>
    <w:rsid w:val="00256152"/>
    <w:rsid w:val="00256277"/>
    <w:rsid w:val="00256320"/>
    <w:rsid w:val="00256344"/>
    <w:rsid w:val="0025715B"/>
    <w:rsid w:val="002613C6"/>
    <w:rsid w:val="00263DC4"/>
    <w:rsid w:val="0026752A"/>
    <w:rsid w:val="00267932"/>
    <w:rsid w:val="00272142"/>
    <w:rsid w:val="002722B9"/>
    <w:rsid w:val="0027505D"/>
    <w:rsid w:val="0027595C"/>
    <w:rsid w:val="00275E2F"/>
    <w:rsid w:val="00277E03"/>
    <w:rsid w:val="00287FA8"/>
    <w:rsid w:val="0029169D"/>
    <w:rsid w:val="00292A89"/>
    <w:rsid w:val="00293122"/>
    <w:rsid w:val="00294F2B"/>
    <w:rsid w:val="002951EA"/>
    <w:rsid w:val="002956F2"/>
    <w:rsid w:val="002975EA"/>
    <w:rsid w:val="002A013C"/>
    <w:rsid w:val="002A32DF"/>
    <w:rsid w:val="002A3FCF"/>
    <w:rsid w:val="002A4803"/>
    <w:rsid w:val="002A67E1"/>
    <w:rsid w:val="002A7AFB"/>
    <w:rsid w:val="002B1A78"/>
    <w:rsid w:val="002B1BF2"/>
    <w:rsid w:val="002B2E99"/>
    <w:rsid w:val="002B3162"/>
    <w:rsid w:val="002B5B3C"/>
    <w:rsid w:val="002B5E0E"/>
    <w:rsid w:val="002C10BB"/>
    <w:rsid w:val="002C1E87"/>
    <w:rsid w:val="002C5C8E"/>
    <w:rsid w:val="002C7F1E"/>
    <w:rsid w:val="002D36FF"/>
    <w:rsid w:val="002D4ABC"/>
    <w:rsid w:val="002D76A3"/>
    <w:rsid w:val="002E213B"/>
    <w:rsid w:val="002E302D"/>
    <w:rsid w:val="002E6842"/>
    <w:rsid w:val="002E7B7C"/>
    <w:rsid w:val="002F06D3"/>
    <w:rsid w:val="002F0961"/>
    <w:rsid w:val="002F1110"/>
    <w:rsid w:val="002F16C1"/>
    <w:rsid w:val="002F1895"/>
    <w:rsid w:val="002F2325"/>
    <w:rsid w:val="002F2A1D"/>
    <w:rsid w:val="002F35B9"/>
    <w:rsid w:val="002F39F1"/>
    <w:rsid w:val="002F64C5"/>
    <w:rsid w:val="00303B25"/>
    <w:rsid w:val="003055D4"/>
    <w:rsid w:val="00305B74"/>
    <w:rsid w:val="00305CE0"/>
    <w:rsid w:val="00305D52"/>
    <w:rsid w:val="00306D99"/>
    <w:rsid w:val="00307C9C"/>
    <w:rsid w:val="0031084A"/>
    <w:rsid w:val="00312AB4"/>
    <w:rsid w:val="00313F94"/>
    <w:rsid w:val="0031413A"/>
    <w:rsid w:val="00315E39"/>
    <w:rsid w:val="003163CF"/>
    <w:rsid w:val="00322081"/>
    <w:rsid w:val="00324926"/>
    <w:rsid w:val="0032537A"/>
    <w:rsid w:val="00326161"/>
    <w:rsid w:val="00330764"/>
    <w:rsid w:val="00331A0D"/>
    <w:rsid w:val="00334736"/>
    <w:rsid w:val="00335289"/>
    <w:rsid w:val="00335B96"/>
    <w:rsid w:val="0033666A"/>
    <w:rsid w:val="00336E24"/>
    <w:rsid w:val="0034100B"/>
    <w:rsid w:val="00344F58"/>
    <w:rsid w:val="00347FFC"/>
    <w:rsid w:val="0035411B"/>
    <w:rsid w:val="003544CF"/>
    <w:rsid w:val="003546F8"/>
    <w:rsid w:val="00355A51"/>
    <w:rsid w:val="0035617B"/>
    <w:rsid w:val="00356768"/>
    <w:rsid w:val="00363137"/>
    <w:rsid w:val="00364145"/>
    <w:rsid w:val="00365386"/>
    <w:rsid w:val="003702CB"/>
    <w:rsid w:val="00370401"/>
    <w:rsid w:val="0037297F"/>
    <w:rsid w:val="0037311D"/>
    <w:rsid w:val="00374334"/>
    <w:rsid w:val="00376116"/>
    <w:rsid w:val="00376864"/>
    <w:rsid w:val="00380058"/>
    <w:rsid w:val="00383C7C"/>
    <w:rsid w:val="003857A2"/>
    <w:rsid w:val="003859E9"/>
    <w:rsid w:val="00386806"/>
    <w:rsid w:val="00387E6C"/>
    <w:rsid w:val="0039016C"/>
    <w:rsid w:val="00390B19"/>
    <w:rsid w:val="00391A3B"/>
    <w:rsid w:val="00391CFE"/>
    <w:rsid w:val="003A0795"/>
    <w:rsid w:val="003A0996"/>
    <w:rsid w:val="003A2C28"/>
    <w:rsid w:val="003A386B"/>
    <w:rsid w:val="003A3A02"/>
    <w:rsid w:val="003A4909"/>
    <w:rsid w:val="003A5729"/>
    <w:rsid w:val="003A6236"/>
    <w:rsid w:val="003A6AF1"/>
    <w:rsid w:val="003A76D8"/>
    <w:rsid w:val="003B07E0"/>
    <w:rsid w:val="003B2BAC"/>
    <w:rsid w:val="003B39CF"/>
    <w:rsid w:val="003B3DF8"/>
    <w:rsid w:val="003B3E02"/>
    <w:rsid w:val="003B6225"/>
    <w:rsid w:val="003B6284"/>
    <w:rsid w:val="003B7369"/>
    <w:rsid w:val="003B7862"/>
    <w:rsid w:val="003D0459"/>
    <w:rsid w:val="003D3511"/>
    <w:rsid w:val="003D4372"/>
    <w:rsid w:val="003D4523"/>
    <w:rsid w:val="003D584D"/>
    <w:rsid w:val="003D61FE"/>
    <w:rsid w:val="003D79A0"/>
    <w:rsid w:val="003E21CE"/>
    <w:rsid w:val="003E3BB7"/>
    <w:rsid w:val="003E3C3B"/>
    <w:rsid w:val="003E3E30"/>
    <w:rsid w:val="003E5B1F"/>
    <w:rsid w:val="003E601F"/>
    <w:rsid w:val="003E6E07"/>
    <w:rsid w:val="003E7E1C"/>
    <w:rsid w:val="003F0FD7"/>
    <w:rsid w:val="003F12E3"/>
    <w:rsid w:val="003F24DB"/>
    <w:rsid w:val="003F379E"/>
    <w:rsid w:val="003F3934"/>
    <w:rsid w:val="003F7711"/>
    <w:rsid w:val="004016FB"/>
    <w:rsid w:val="00402D69"/>
    <w:rsid w:val="004037A2"/>
    <w:rsid w:val="00404D83"/>
    <w:rsid w:val="00406C6C"/>
    <w:rsid w:val="00407BDD"/>
    <w:rsid w:val="00407E69"/>
    <w:rsid w:val="00410598"/>
    <w:rsid w:val="00411C42"/>
    <w:rsid w:val="00411F51"/>
    <w:rsid w:val="00412B5D"/>
    <w:rsid w:val="00412D28"/>
    <w:rsid w:val="00414C5D"/>
    <w:rsid w:val="004157D2"/>
    <w:rsid w:val="004219D8"/>
    <w:rsid w:val="00422589"/>
    <w:rsid w:val="0042290C"/>
    <w:rsid w:val="00422DA8"/>
    <w:rsid w:val="00424675"/>
    <w:rsid w:val="00426523"/>
    <w:rsid w:val="00426DD4"/>
    <w:rsid w:val="00430D20"/>
    <w:rsid w:val="00432D21"/>
    <w:rsid w:val="00433473"/>
    <w:rsid w:val="00434243"/>
    <w:rsid w:val="00434581"/>
    <w:rsid w:val="004368ED"/>
    <w:rsid w:val="00437F9F"/>
    <w:rsid w:val="00440380"/>
    <w:rsid w:val="00440FAD"/>
    <w:rsid w:val="00441CCF"/>
    <w:rsid w:val="004425C3"/>
    <w:rsid w:val="004426B6"/>
    <w:rsid w:val="00443144"/>
    <w:rsid w:val="004431F2"/>
    <w:rsid w:val="00447210"/>
    <w:rsid w:val="00451B92"/>
    <w:rsid w:val="00453A2C"/>
    <w:rsid w:val="0046039A"/>
    <w:rsid w:val="0046167F"/>
    <w:rsid w:val="00463113"/>
    <w:rsid w:val="0046456D"/>
    <w:rsid w:val="00464874"/>
    <w:rsid w:val="00472834"/>
    <w:rsid w:val="00473183"/>
    <w:rsid w:val="00474151"/>
    <w:rsid w:val="004757A4"/>
    <w:rsid w:val="0047653B"/>
    <w:rsid w:val="00476F15"/>
    <w:rsid w:val="0048065C"/>
    <w:rsid w:val="00480786"/>
    <w:rsid w:val="00485B73"/>
    <w:rsid w:val="00486326"/>
    <w:rsid w:val="0048674A"/>
    <w:rsid w:val="004870D3"/>
    <w:rsid w:val="00487432"/>
    <w:rsid w:val="00493FC8"/>
    <w:rsid w:val="00494E7B"/>
    <w:rsid w:val="00497948"/>
    <w:rsid w:val="004A4B01"/>
    <w:rsid w:val="004A608D"/>
    <w:rsid w:val="004B0465"/>
    <w:rsid w:val="004B0E50"/>
    <w:rsid w:val="004B2FC0"/>
    <w:rsid w:val="004B341C"/>
    <w:rsid w:val="004B34D6"/>
    <w:rsid w:val="004B3670"/>
    <w:rsid w:val="004B5B5F"/>
    <w:rsid w:val="004C1C34"/>
    <w:rsid w:val="004C31DB"/>
    <w:rsid w:val="004C34C1"/>
    <w:rsid w:val="004C41EF"/>
    <w:rsid w:val="004D134B"/>
    <w:rsid w:val="004D1744"/>
    <w:rsid w:val="004D3962"/>
    <w:rsid w:val="004D7568"/>
    <w:rsid w:val="004E1C82"/>
    <w:rsid w:val="004E28D8"/>
    <w:rsid w:val="004E3AF8"/>
    <w:rsid w:val="004E44E7"/>
    <w:rsid w:val="004E54C2"/>
    <w:rsid w:val="004F0433"/>
    <w:rsid w:val="004F1085"/>
    <w:rsid w:val="004F23BD"/>
    <w:rsid w:val="004F2C18"/>
    <w:rsid w:val="004F3D70"/>
    <w:rsid w:val="00501F76"/>
    <w:rsid w:val="00502ADF"/>
    <w:rsid w:val="00506528"/>
    <w:rsid w:val="00506DBF"/>
    <w:rsid w:val="0051055E"/>
    <w:rsid w:val="00512DD1"/>
    <w:rsid w:val="00514ADA"/>
    <w:rsid w:val="00517166"/>
    <w:rsid w:val="00520315"/>
    <w:rsid w:val="0052137E"/>
    <w:rsid w:val="00522A87"/>
    <w:rsid w:val="0052369C"/>
    <w:rsid w:val="0052528C"/>
    <w:rsid w:val="005261CB"/>
    <w:rsid w:val="00527B3C"/>
    <w:rsid w:val="00532335"/>
    <w:rsid w:val="00534DB0"/>
    <w:rsid w:val="005354DF"/>
    <w:rsid w:val="005367BF"/>
    <w:rsid w:val="005368F9"/>
    <w:rsid w:val="00537C84"/>
    <w:rsid w:val="0054198C"/>
    <w:rsid w:val="00544D0F"/>
    <w:rsid w:val="0054695C"/>
    <w:rsid w:val="00546AB1"/>
    <w:rsid w:val="005472E5"/>
    <w:rsid w:val="00550E5C"/>
    <w:rsid w:val="00550F9E"/>
    <w:rsid w:val="00552BFC"/>
    <w:rsid w:val="0056066D"/>
    <w:rsid w:val="00560722"/>
    <w:rsid w:val="00560EF2"/>
    <w:rsid w:val="00562E78"/>
    <w:rsid w:val="0056517F"/>
    <w:rsid w:val="00570230"/>
    <w:rsid w:val="00571742"/>
    <w:rsid w:val="005729FA"/>
    <w:rsid w:val="00575AF6"/>
    <w:rsid w:val="00576122"/>
    <w:rsid w:val="0057709F"/>
    <w:rsid w:val="00577C3A"/>
    <w:rsid w:val="00580ADB"/>
    <w:rsid w:val="00584A3A"/>
    <w:rsid w:val="00590F89"/>
    <w:rsid w:val="00594054"/>
    <w:rsid w:val="005973F8"/>
    <w:rsid w:val="005A09C7"/>
    <w:rsid w:val="005A1634"/>
    <w:rsid w:val="005A3E37"/>
    <w:rsid w:val="005A50A3"/>
    <w:rsid w:val="005A566E"/>
    <w:rsid w:val="005A58C0"/>
    <w:rsid w:val="005A5C1F"/>
    <w:rsid w:val="005A76CF"/>
    <w:rsid w:val="005A7AF1"/>
    <w:rsid w:val="005B1078"/>
    <w:rsid w:val="005B188F"/>
    <w:rsid w:val="005B2164"/>
    <w:rsid w:val="005B276D"/>
    <w:rsid w:val="005B3E2E"/>
    <w:rsid w:val="005B613C"/>
    <w:rsid w:val="005B7271"/>
    <w:rsid w:val="005B7EF6"/>
    <w:rsid w:val="005C2094"/>
    <w:rsid w:val="005C2F4E"/>
    <w:rsid w:val="005C302B"/>
    <w:rsid w:val="005C41D2"/>
    <w:rsid w:val="005C5DC1"/>
    <w:rsid w:val="005C7463"/>
    <w:rsid w:val="005C7925"/>
    <w:rsid w:val="005D0859"/>
    <w:rsid w:val="005D12D9"/>
    <w:rsid w:val="005D2DDD"/>
    <w:rsid w:val="005D2F51"/>
    <w:rsid w:val="005D35DE"/>
    <w:rsid w:val="005D6CFB"/>
    <w:rsid w:val="005D7D1E"/>
    <w:rsid w:val="005E510B"/>
    <w:rsid w:val="005E551A"/>
    <w:rsid w:val="005E6911"/>
    <w:rsid w:val="005E7730"/>
    <w:rsid w:val="005E7824"/>
    <w:rsid w:val="005F099F"/>
    <w:rsid w:val="005F0E12"/>
    <w:rsid w:val="005F1537"/>
    <w:rsid w:val="005F18EE"/>
    <w:rsid w:val="005F2A6E"/>
    <w:rsid w:val="005F2BC2"/>
    <w:rsid w:val="005F45E4"/>
    <w:rsid w:val="005F5C32"/>
    <w:rsid w:val="005F732F"/>
    <w:rsid w:val="00600293"/>
    <w:rsid w:val="00600393"/>
    <w:rsid w:val="00600817"/>
    <w:rsid w:val="00604672"/>
    <w:rsid w:val="00610797"/>
    <w:rsid w:val="00610A18"/>
    <w:rsid w:val="006120B5"/>
    <w:rsid w:val="00612DF7"/>
    <w:rsid w:val="0061677E"/>
    <w:rsid w:val="00620A1A"/>
    <w:rsid w:val="00621FE1"/>
    <w:rsid w:val="00624496"/>
    <w:rsid w:val="00627E98"/>
    <w:rsid w:val="00630B67"/>
    <w:rsid w:val="00631DEE"/>
    <w:rsid w:val="006335CA"/>
    <w:rsid w:val="00635331"/>
    <w:rsid w:val="00635617"/>
    <w:rsid w:val="00637713"/>
    <w:rsid w:val="006379B6"/>
    <w:rsid w:val="00640C14"/>
    <w:rsid w:val="00642AAE"/>
    <w:rsid w:val="00643268"/>
    <w:rsid w:val="006454A3"/>
    <w:rsid w:val="00645E5D"/>
    <w:rsid w:val="00651599"/>
    <w:rsid w:val="00652A08"/>
    <w:rsid w:val="00653727"/>
    <w:rsid w:val="006542E5"/>
    <w:rsid w:val="00656C98"/>
    <w:rsid w:val="006608E1"/>
    <w:rsid w:val="00660FE3"/>
    <w:rsid w:val="006624FA"/>
    <w:rsid w:val="0066359F"/>
    <w:rsid w:val="0066422D"/>
    <w:rsid w:val="0066574F"/>
    <w:rsid w:val="00666916"/>
    <w:rsid w:val="0066728F"/>
    <w:rsid w:val="00670359"/>
    <w:rsid w:val="00671253"/>
    <w:rsid w:val="00671CDC"/>
    <w:rsid w:val="0067200F"/>
    <w:rsid w:val="006742A6"/>
    <w:rsid w:val="00674F31"/>
    <w:rsid w:val="00676423"/>
    <w:rsid w:val="006767C3"/>
    <w:rsid w:val="006771C2"/>
    <w:rsid w:val="0068061E"/>
    <w:rsid w:val="006811EF"/>
    <w:rsid w:val="00681308"/>
    <w:rsid w:val="00681526"/>
    <w:rsid w:val="006818C0"/>
    <w:rsid w:val="00684328"/>
    <w:rsid w:val="006864CE"/>
    <w:rsid w:val="00687B2F"/>
    <w:rsid w:val="00690E76"/>
    <w:rsid w:val="00691247"/>
    <w:rsid w:val="006925C7"/>
    <w:rsid w:val="006931FE"/>
    <w:rsid w:val="00693D3B"/>
    <w:rsid w:val="00697C42"/>
    <w:rsid w:val="00697EC5"/>
    <w:rsid w:val="006A34FC"/>
    <w:rsid w:val="006A4394"/>
    <w:rsid w:val="006A4732"/>
    <w:rsid w:val="006A7CB2"/>
    <w:rsid w:val="006B04A6"/>
    <w:rsid w:val="006B122C"/>
    <w:rsid w:val="006B1BE1"/>
    <w:rsid w:val="006B2C0D"/>
    <w:rsid w:val="006B399F"/>
    <w:rsid w:val="006B4493"/>
    <w:rsid w:val="006B56C7"/>
    <w:rsid w:val="006B6BA9"/>
    <w:rsid w:val="006C0A4B"/>
    <w:rsid w:val="006C1A14"/>
    <w:rsid w:val="006C2890"/>
    <w:rsid w:val="006C2AE6"/>
    <w:rsid w:val="006C3B91"/>
    <w:rsid w:val="006C4AB0"/>
    <w:rsid w:val="006C4AD0"/>
    <w:rsid w:val="006C681B"/>
    <w:rsid w:val="006C7107"/>
    <w:rsid w:val="006D138E"/>
    <w:rsid w:val="006D1550"/>
    <w:rsid w:val="006D1638"/>
    <w:rsid w:val="006E0985"/>
    <w:rsid w:val="006E0F17"/>
    <w:rsid w:val="006E11B3"/>
    <w:rsid w:val="006E1F53"/>
    <w:rsid w:val="006E2114"/>
    <w:rsid w:val="006E2AE8"/>
    <w:rsid w:val="006E3027"/>
    <w:rsid w:val="006E32C1"/>
    <w:rsid w:val="006F0816"/>
    <w:rsid w:val="006F1136"/>
    <w:rsid w:val="006F1693"/>
    <w:rsid w:val="006F219C"/>
    <w:rsid w:val="006F5BA4"/>
    <w:rsid w:val="007005CD"/>
    <w:rsid w:val="0070111E"/>
    <w:rsid w:val="007017AC"/>
    <w:rsid w:val="007018A5"/>
    <w:rsid w:val="00703739"/>
    <w:rsid w:val="00703C12"/>
    <w:rsid w:val="00706B80"/>
    <w:rsid w:val="00707780"/>
    <w:rsid w:val="007079EC"/>
    <w:rsid w:val="00710243"/>
    <w:rsid w:val="007114AC"/>
    <w:rsid w:val="007115EF"/>
    <w:rsid w:val="007124AF"/>
    <w:rsid w:val="0071325C"/>
    <w:rsid w:val="00714CA6"/>
    <w:rsid w:val="00714EE8"/>
    <w:rsid w:val="007162F2"/>
    <w:rsid w:val="007166F0"/>
    <w:rsid w:val="00716D80"/>
    <w:rsid w:val="00717292"/>
    <w:rsid w:val="0071785C"/>
    <w:rsid w:val="00717A2C"/>
    <w:rsid w:val="00722BE2"/>
    <w:rsid w:val="00726E74"/>
    <w:rsid w:val="00727B35"/>
    <w:rsid w:val="00727FEB"/>
    <w:rsid w:val="00730E9D"/>
    <w:rsid w:val="00731ABD"/>
    <w:rsid w:val="007329D1"/>
    <w:rsid w:val="0073598A"/>
    <w:rsid w:val="00736A6C"/>
    <w:rsid w:val="00737286"/>
    <w:rsid w:val="0074237D"/>
    <w:rsid w:val="00743158"/>
    <w:rsid w:val="00745272"/>
    <w:rsid w:val="00745DEB"/>
    <w:rsid w:val="0074692D"/>
    <w:rsid w:val="00746B5A"/>
    <w:rsid w:val="00746C15"/>
    <w:rsid w:val="00746EFB"/>
    <w:rsid w:val="00751EEE"/>
    <w:rsid w:val="00752564"/>
    <w:rsid w:val="007525AE"/>
    <w:rsid w:val="00752696"/>
    <w:rsid w:val="00754CDE"/>
    <w:rsid w:val="007568E4"/>
    <w:rsid w:val="00756E74"/>
    <w:rsid w:val="00756F60"/>
    <w:rsid w:val="00757AC6"/>
    <w:rsid w:val="007627B1"/>
    <w:rsid w:val="007630B5"/>
    <w:rsid w:val="00764CAE"/>
    <w:rsid w:val="00764E35"/>
    <w:rsid w:val="00765A95"/>
    <w:rsid w:val="00765DDE"/>
    <w:rsid w:val="00770E81"/>
    <w:rsid w:val="0077137E"/>
    <w:rsid w:val="00772AE9"/>
    <w:rsid w:val="007741C2"/>
    <w:rsid w:val="0077501A"/>
    <w:rsid w:val="007766E0"/>
    <w:rsid w:val="00780193"/>
    <w:rsid w:val="00780BED"/>
    <w:rsid w:val="007853D9"/>
    <w:rsid w:val="00785AB5"/>
    <w:rsid w:val="00786977"/>
    <w:rsid w:val="007901E7"/>
    <w:rsid w:val="00790AE4"/>
    <w:rsid w:val="00790DFF"/>
    <w:rsid w:val="00791D2A"/>
    <w:rsid w:val="00793075"/>
    <w:rsid w:val="007962D2"/>
    <w:rsid w:val="007974E2"/>
    <w:rsid w:val="007A012B"/>
    <w:rsid w:val="007A0BB7"/>
    <w:rsid w:val="007A2778"/>
    <w:rsid w:val="007A33D7"/>
    <w:rsid w:val="007A3749"/>
    <w:rsid w:val="007A5EBB"/>
    <w:rsid w:val="007A77E9"/>
    <w:rsid w:val="007B0883"/>
    <w:rsid w:val="007B1778"/>
    <w:rsid w:val="007B1D39"/>
    <w:rsid w:val="007B1ED0"/>
    <w:rsid w:val="007B2AFD"/>
    <w:rsid w:val="007B2C22"/>
    <w:rsid w:val="007B2C90"/>
    <w:rsid w:val="007B3316"/>
    <w:rsid w:val="007B4327"/>
    <w:rsid w:val="007B4A16"/>
    <w:rsid w:val="007C2AB3"/>
    <w:rsid w:val="007C6985"/>
    <w:rsid w:val="007C6DE2"/>
    <w:rsid w:val="007C78B5"/>
    <w:rsid w:val="007C79B1"/>
    <w:rsid w:val="007C7ACD"/>
    <w:rsid w:val="007C7EB6"/>
    <w:rsid w:val="007D013D"/>
    <w:rsid w:val="007D0C6E"/>
    <w:rsid w:val="007D11E1"/>
    <w:rsid w:val="007D16C2"/>
    <w:rsid w:val="007D3345"/>
    <w:rsid w:val="007D6A20"/>
    <w:rsid w:val="007D7CF7"/>
    <w:rsid w:val="007E0E95"/>
    <w:rsid w:val="007E0F3A"/>
    <w:rsid w:val="007E214D"/>
    <w:rsid w:val="007E4062"/>
    <w:rsid w:val="007E447A"/>
    <w:rsid w:val="007F0EFB"/>
    <w:rsid w:val="007F4B8A"/>
    <w:rsid w:val="007F649C"/>
    <w:rsid w:val="007F6A02"/>
    <w:rsid w:val="007F6C46"/>
    <w:rsid w:val="007F72A1"/>
    <w:rsid w:val="00800434"/>
    <w:rsid w:val="00800C93"/>
    <w:rsid w:val="008028CC"/>
    <w:rsid w:val="00802F5C"/>
    <w:rsid w:val="00803CB4"/>
    <w:rsid w:val="008120E1"/>
    <w:rsid w:val="008120F0"/>
    <w:rsid w:val="00812389"/>
    <w:rsid w:val="008155F3"/>
    <w:rsid w:val="0081583E"/>
    <w:rsid w:val="00815ABE"/>
    <w:rsid w:val="0081697B"/>
    <w:rsid w:val="00817767"/>
    <w:rsid w:val="008179A8"/>
    <w:rsid w:val="00820EB7"/>
    <w:rsid w:val="008255CE"/>
    <w:rsid w:val="0082632A"/>
    <w:rsid w:val="008266C0"/>
    <w:rsid w:val="00827AB6"/>
    <w:rsid w:val="00827E3C"/>
    <w:rsid w:val="00833DCA"/>
    <w:rsid w:val="00834792"/>
    <w:rsid w:val="008351F6"/>
    <w:rsid w:val="00835FAB"/>
    <w:rsid w:val="00841EDE"/>
    <w:rsid w:val="00842CC2"/>
    <w:rsid w:val="00845CD4"/>
    <w:rsid w:val="0084618E"/>
    <w:rsid w:val="00846DF8"/>
    <w:rsid w:val="00850DA9"/>
    <w:rsid w:val="00851FD0"/>
    <w:rsid w:val="00852015"/>
    <w:rsid w:val="008530C3"/>
    <w:rsid w:val="0085568C"/>
    <w:rsid w:val="0085584D"/>
    <w:rsid w:val="008571F3"/>
    <w:rsid w:val="00860BCA"/>
    <w:rsid w:val="00860F7F"/>
    <w:rsid w:val="0086304D"/>
    <w:rsid w:val="008634D2"/>
    <w:rsid w:val="008640D8"/>
    <w:rsid w:val="0086682F"/>
    <w:rsid w:val="00866F95"/>
    <w:rsid w:val="00870A59"/>
    <w:rsid w:val="00870F6A"/>
    <w:rsid w:val="008728D7"/>
    <w:rsid w:val="00873453"/>
    <w:rsid w:val="008741DD"/>
    <w:rsid w:val="00874B45"/>
    <w:rsid w:val="00876DD6"/>
    <w:rsid w:val="0088169A"/>
    <w:rsid w:val="00881B65"/>
    <w:rsid w:val="008832D8"/>
    <w:rsid w:val="0088470F"/>
    <w:rsid w:val="008873D2"/>
    <w:rsid w:val="00887799"/>
    <w:rsid w:val="00894B33"/>
    <w:rsid w:val="008966A5"/>
    <w:rsid w:val="00897011"/>
    <w:rsid w:val="00897D86"/>
    <w:rsid w:val="008A230B"/>
    <w:rsid w:val="008A29CF"/>
    <w:rsid w:val="008A44C6"/>
    <w:rsid w:val="008B0275"/>
    <w:rsid w:val="008B09B7"/>
    <w:rsid w:val="008B2859"/>
    <w:rsid w:val="008B49EA"/>
    <w:rsid w:val="008B4DF8"/>
    <w:rsid w:val="008B6269"/>
    <w:rsid w:val="008B667A"/>
    <w:rsid w:val="008B689A"/>
    <w:rsid w:val="008C1011"/>
    <w:rsid w:val="008C2471"/>
    <w:rsid w:val="008C2A18"/>
    <w:rsid w:val="008C5C02"/>
    <w:rsid w:val="008D25EF"/>
    <w:rsid w:val="008D40AD"/>
    <w:rsid w:val="008D5F3A"/>
    <w:rsid w:val="008D6B83"/>
    <w:rsid w:val="008D7758"/>
    <w:rsid w:val="008E06C3"/>
    <w:rsid w:val="008E0E40"/>
    <w:rsid w:val="008E444B"/>
    <w:rsid w:val="008E6014"/>
    <w:rsid w:val="008E64B4"/>
    <w:rsid w:val="008F16EA"/>
    <w:rsid w:val="008F1D33"/>
    <w:rsid w:val="008F2510"/>
    <w:rsid w:val="008F35A3"/>
    <w:rsid w:val="008F378E"/>
    <w:rsid w:val="008F42D9"/>
    <w:rsid w:val="008F78F6"/>
    <w:rsid w:val="0090061A"/>
    <w:rsid w:val="00900AE8"/>
    <w:rsid w:val="00901197"/>
    <w:rsid w:val="00903A79"/>
    <w:rsid w:val="009075D1"/>
    <w:rsid w:val="00907661"/>
    <w:rsid w:val="00910C83"/>
    <w:rsid w:val="009150AA"/>
    <w:rsid w:val="00915D86"/>
    <w:rsid w:val="009174FD"/>
    <w:rsid w:val="00917764"/>
    <w:rsid w:val="00917FE5"/>
    <w:rsid w:val="00921224"/>
    <w:rsid w:val="009216B3"/>
    <w:rsid w:val="009233EC"/>
    <w:rsid w:val="009246F6"/>
    <w:rsid w:val="00925833"/>
    <w:rsid w:val="00931E9E"/>
    <w:rsid w:val="009340D0"/>
    <w:rsid w:val="009347D2"/>
    <w:rsid w:val="00935978"/>
    <w:rsid w:val="00936423"/>
    <w:rsid w:val="009374C4"/>
    <w:rsid w:val="00937E46"/>
    <w:rsid w:val="009428DF"/>
    <w:rsid w:val="0094419A"/>
    <w:rsid w:val="00944442"/>
    <w:rsid w:val="00944C52"/>
    <w:rsid w:val="0094508B"/>
    <w:rsid w:val="00947231"/>
    <w:rsid w:val="0095006B"/>
    <w:rsid w:val="00950A4D"/>
    <w:rsid w:val="00951F55"/>
    <w:rsid w:val="00952805"/>
    <w:rsid w:val="00953365"/>
    <w:rsid w:val="00955076"/>
    <w:rsid w:val="00955955"/>
    <w:rsid w:val="00956592"/>
    <w:rsid w:val="00956FAE"/>
    <w:rsid w:val="009575DD"/>
    <w:rsid w:val="009624EB"/>
    <w:rsid w:val="00962F9C"/>
    <w:rsid w:val="00973BB9"/>
    <w:rsid w:val="009750A0"/>
    <w:rsid w:val="009754E9"/>
    <w:rsid w:val="00976D78"/>
    <w:rsid w:val="0098091A"/>
    <w:rsid w:val="00982473"/>
    <w:rsid w:val="00982B00"/>
    <w:rsid w:val="009831C7"/>
    <w:rsid w:val="00983546"/>
    <w:rsid w:val="009836E5"/>
    <w:rsid w:val="009839F4"/>
    <w:rsid w:val="00983A34"/>
    <w:rsid w:val="009847F9"/>
    <w:rsid w:val="00984895"/>
    <w:rsid w:val="00986666"/>
    <w:rsid w:val="00987570"/>
    <w:rsid w:val="009901ED"/>
    <w:rsid w:val="009910A4"/>
    <w:rsid w:val="00991E3A"/>
    <w:rsid w:val="00992C7F"/>
    <w:rsid w:val="009964B2"/>
    <w:rsid w:val="009968B1"/>
    <w:rsid w:val="00996DC8"/>
    <w:rsid w:val="009A0405"/>
    <w:rsid w:val="009A1B84"/>
    <w:rsid w:val="009A1C87"/>
    <w:rsid w:val="009A200B"/>
    <w:rsid w:val="009A21C8"/>
    <w:rsid w:val="009A2D0E"/>
    <w:rsid w:val="009A33BA"/>
    <w:rsid w:val="009A5473"/>
    <w:rsid w:val="009A78EA"/>
    <w:rsid w:val="009A7A07"/>
    <w:rsid w:val="009B01B7"/>
    <w:rsid w:val="009B0714"/>
    <w:rsid w:val="009B1D4B"/>
    <w:rsid w:val="009B4FA8"/>
    <w:rsid w:val="009B5977"/>
    <w:rsid w:val="009B791B"/>
    <w:rsid w:val="009B7CD7"/>
    <w:rsid w:val="009C010E"/>
    <w:rsid w:val="009C2726"/>
    <w:rsid w:val="009C3CA1"/>
    <w:rsid w:val="009C5562"/>
    <w:rsid w:val="009C68A3"/>
    <w:rsid w:val="009D07A2"/>
    <w:rsid w:val="009D0BB5"/>
    <w:rsid w:val="009D3E66"/>
    <w:rsid w:val="009D50D6"/>
    <w:rsid w:val="009E1721"/>
    <w:rsid w:val="009E3F2C"/>
    <w:rsid w:val="009E704B"/>
    <w:rsid w:val="009E714D"/>
    <w:rsid w:val="009E7C44"/>
    <w:rsid w:val="009F17A1"/>
    <w:rsid w:val="009F22B6"/>
    <w:rsid w:val="009F2E94"/>
    <w:rsid w:val="009F318E"/>
    <w:rsid w:val="009F5DF4"/>
    <w:rsid w:val="00A00E3E"/>
    <w:rsid w:val="00A01AF4"/>
    <w:rsid w:val="00A03421"/>
    <w:rsid w:val="00A03C8A"/>
    <w:rsid w:val="00A06D7A"/>
    <w:rsid w:val="00A10B08"/>
    <w:rsid w:val="00A11C82"/>
    <w:rsid w:val="00A12964"/>
    <w:rsid w:val="00A12E37"/>
    <w:rsid w:val="00A154E9"/>
    <w:rsid w:val="00A16239"/>
    <w:rsid w:val="00A16495"/>
    <w:rsid w:val="00A17C2C"/>
    <w:rsid w:val="00A21774"/>
    <w:rsid w:val="00A218FE"/>
    <w:rsid w:val="00A21F0C"/>
    <w:rsid w:val="00A22294"/>
    <w:rsid w:val="00A227B6"/>
    <w:rsid w:val="00A247CC"/>
    <w:rsid w:val="00A252C2"/>
    <w:rsid w:val="00A2657C"/>
    <w:rsid w:val="00A31FE3"/>
    <w:rsid w:val="00A32DE9"/>
    <w:rsid w:val="00A35294"/>
    <w:rsid w:val="00A36D89"/>
    <w:rsid w:val="00A40F36"/>
    <w:rsid w:val="00A41229"/>
    <w:rsid w:val="00A41FA3"/>
    <w:rsid w:val="00A42891"/>
    <w:rsid w:val="00A46566"/>
    <w:rsid w:val="00A46FF9"/>
    <w:rsid w:val="00A47321"/>
    <w:rsid w:val="00A531F7"/>
    <w:rsid w:val="00A53C9C"/>
    <w:rsid w:val="00A53D33"/>
    <w:rsid w:val="00A54FAC"/>
    <w:rsid w:val="00A55844"/>
    <w:rsid w:val="00A56ED2"/>
    <w:rsid w:val="00A57364"/>
    <w:rsid w:val="00A576D1"/>
    <w:rsid w:val="00A6102B"/>
    <w:rsid w:val="00A6193B"/>
    <w:rsid w:val="00A61952"/>
    <w:rsid w:val="00A63FBC"/>
    <w:rsid w:val="00A641BB"/>
    <w:rsid w:val="00A646AD"/>
    <w:rsid w:val="00A64772"/>
    <w:rsid w:val="00A70466"/>
    <w:rsid w:val="00A7097C"/>
    <w:rsid w:val="00A734BD"/>
    <w:rsid w:val="00A737AF"/>
    <w:rsid w:val="00A73933"/>
    <w:rsid w:val="00A76E18"/>
    <w:rsid w:val="00A77EB5"/>
    <w:rsid w:val="00A807DA"/>
    <w:rsid w:val="00A80DC0"/>
    <w:rsid w:val="00A81141"/>
    <w:rsid w:val="00A82879"/>
    <w:rsid w:val="00A8348C"/>
    <w:rsid w:val="00A84168"/>
    <w:rsid w:val="00A91F43"/>
    <w:rsid w:val="00A946C3"/>
    <w:rsid w:val="00A94BDA"/>
    <w:rsid w:val="00A97142"/>
    <w:rsid w:val="00A97A8F"/>
    <w:rsid w:val="00AA25FB"/>
    <w:rsid w:val="00AA3293"/>
    <w:rsid w:val="00AA416F"/>
    <w:rsid w:val="00AA62D8"/>
    <w:rsid w:val="00AA6FEF"/>
    <w:rsid w:val="00AA7E4C"/>
    <w:rsid w:val="00AB0310"/>
    <w:rsid w:val="00AB0D7D"/>
    <w:rsid w:val="00AB0ED4"/>
    <w:rsid w:val="00AB6F9C"/>
    <w:rsid w:val="00AB6FF2"/>
    <w:rsid w:val="00AB7537"/>
    <w:rsid w:val="00AC2D5C"/>
    <w:rsid w:val="00AC4823"/>
    <w:rsid w:val="00AC4DED"/>
    <w:rsid w:val="00AC565F"/>
    <w:rsid w:val="00AD1B5B"/>
    <w:rsid w:val="00AD1B64"/>
    <w:rsid w:val="00AD383A"/>
    <w:rsid w:val="00AD4287"/>
    <w:rsid w:val="00AD51FD"/>
    <w:rsid w:val="00AD5EC0"/>
    <w:rsid w:val="00AD72BE"/>
    <w:rsid w:val="00AD75B7"/>
    <w:rsid w:val="00AE1380"/>
    <w:rsid w:val="00AE1E11"/>
    <w:rsid w:val="00AE1E65"/>
    <w:rsid w:val="00AE50E9"/>
    <w:rsid w:val="00AE5313"/>
    <w:rsid w:val="00AE57D2"/>
    <w:rsid w:val="00AE71CE"/>
    <w:rsid w:val="00AF1593"/>
    <w:rsid w:val="00AF1B7A"/>
    <w:rsid w:val="00AF3020"/>
    <w:rsid w:val="00AF472C"/>
    <w:rsid w:val="00AF5A4C"/>
    <w:rsid w:val="00AF6B45"/>
    <w:rsid w:val="00B01AE8"/>
    <w:rsid w:val="00B0539C"/>
    <w:rsid w:val="00B0550B"/>
    <w:rsid w:val="00B055E3"/>
    <w:rsid w:val="00B06920"/>
    <w:rsid w:val="00B07CA0"/>
    <w:rsid w:val="00B10B3A"/>
    <w:rsid w:val="00B11416"/>
    <w:rsid w:val="00B119AD"/>
    <w:rsid w:val="00B11D7E"/>
    <w:rsid w:val="00B11F4D"/>
    <w:rsid w:val="00B12BD9"/>
    <w:rsid w:val="00B12E3A"/>
    <w:rsid w:val="00B147A0"/>
    <w:rsid w:val="00B164A9"/>
    <w:rsid w:val="00B16987"/>
    <w:rsid w:val="00B201F7"/>
    <w:rsid w:val="00B230B5"/>
    <w:rsid w:val="00B232D7"/>
    <w:rsid w:val="00B25A82"/>
    <w:rsid w:val="00B27253"/>
    <w:rsid w:val="00B27E28"/>
    <w:rsid w:val="00B30DCB"/>
    <w:rsid w:val="00B32A16"/>
    <w:rsid w:val="00B334A5"/>
    <w:rsid w:val="00B33CA5"/>
    <w:rsid w:val="00B374F8"/>
    <w:rsid w:val="00B4004C"/>
    <w:rsid w:val="00B4097C"/>
    <w:rsid w:val="00B4233B"/>
    <w:rsid w:val="00B436A1"/>
    <w:rsid w:val="00B4524D"/>
    <w:rsid w:val="00B4693F"/>
    <w:rsid w:val="00B46CDB"/>
    <w:rsid w:val="00B5040E"/>
    <w:rsid w:val="00B50D2F"/>
    <w:rsid w:val="00B51923"/>
    <w:rsid w:val="00B554B3"/>
    <w:rsid w:val="00B605E8"/>
    <w:rsid w:val="00B62776"/>
    <w:rsid w:val="00B63335"/>
    <w:rsid w:val="00B6436C"/>
    <w:rsid w:val="00B6668A"/>
    <w:rsid w:val="00B7184F"/>
    <w:rsid w:val="00B74A1E"/>
    <w:rsid w:val="00B755E1"/>
    <w:rsid w:val="00B81423"/>
    <w:rsid w:val="00B818FC"/>
    <w:rsid w:val="00B835F9"/>
    <w:rsid w:val="00B91A94"/>
    <w:rsid w:val="00B9206E"/>
    <w:rsid w:val="00B9343E"/>
    <w:rsid w:val="00B93B0B"/>
    <w:rsid w:val="00B94374"/>
    <w:rsid w:val="00B944D8"/>
    <w:rsid w:val="00B965BF"/>
    <w:rsid w:val="00BA1862"/>
    <w:rsid w:val="00BA3A0E"/>
    <w:rsid w:val="00BA4D73"/>
    <w:rsid w:val="00BA5FE6"/>
    <w:rsid w:val="00BB0333"/>
    <w:rsid w:val="00BB04B6"/>
    <w:rsid w:val="00BB1A2F"/>
    <w:rsid w:val="00BB3E6F"/>
    <w:rsid w:val="00BB6BAF"/>
    <w:rsid w:val="00BB6D63"/>
    <w:rsid w:val="00BB70FA"/>
    <w:rsid w:val="00BB7B23"/>
    <w:rsid w:val="00BC2DF1"/>
    <w:rsid w:val="00BC3316"/>
    <w:rsid w:val="00BC4A5E"/>
    <w:rsid w:val="00BC4B18"/>
    <w:rsid w:val="00BC6BD8"/>
    <w:rsid w:val="00BC6E81"/>
    <w:rsid w:val="00BC74EF"/>
    <w:rsid w:val="00BD085E"/>
    <w:rsid w:val="00BD5A8A"/>
    <w:rsid w:val="00BD7417"/>
    <w:rsid w:val="00BD763C"/>
    <w:rsid w:val="00BE0E7F"/>
    <w:rsid w:val="00BE3726"/>
    <w:rsid w:val="00BE6D47"/>
    <w:rsid w:val="00BE772F"/>
    <w:rsid w:val="00BE797E"/>
    <w:rsid w:val="00BF0179"/>
    <w:rsid w:val="00BF05B3"/>
    <w:rsid w:val="00BF174D"/>
    <w:rsid w:val="00BF18CB"/>
    <w:rsid w:val="00BF316A"/>
    <w:rsid w:val="00BF43B3"/>
    <w:rsid w:val="00BF4FF4"/>
    <w:rsid w:val="00BF77EC"/>
    <w:rsid w:val="00BF7DA9"/>
    <w:rsid w:val="00C00AFB"/>
    <w:rsid w:val="00C01D13"/>
    <w:rsid w:val="00C0394C"/>
    <w:rsid w:val="00C045A6"/>
    <w:rsid w:val="00C056E4"/>
    <w:rsid w:val="00C07F43"/>
    <w:rsid w:val="00C10CDE"/>
    <w:rsid w:val="00C135AE"/>
    <w:rsid w:val="00C1388E"/>
    <w:rsid w:val="00C16EC8"/>
    <w:rsid w:val="00C16F15"/>
    <w:rsid w:val="00C20755"/>
    <w:rsid w:val="00C21C36"/>
    <w:rsid w:val="00C21F12"/>
    <w:rsid w:val="00C22F8D"/>
    <w:rsid w:val="00C23617"/>
    <w:rsid w:val="00C2744F"/>
    <w:rsid w:val="00C30954"/>
    <w:rsid w:val="00C30D23"/>
    <w:rsid w:val="00C35F20"/>
    <w:rsid w:val="00C405F7"/>
    <w:rsid w:val="00C43AC2"/>
    <w:rsid w:val="00C464DE"/>
    <w:rsid w:val="00C474F0"/>
    <w:rsid w:val="00C475A3"/>
    <w:rsid w:val="00C477DA"/>
    <w:rsid w:val="00C47B23"/>
    <w:rsid w:val="00C5018F"/>
    <w:rsid w:val="00C51203"/>
    <w:rsid w:val="00C53B9F"/>
    <w:rsid w:val="00C5453B"/>
    <w:rsid w:val="00C577F3"/>
    <w:rsid w:val="00C57EB2"/>
    <w:rsid w:val="00C6287D"/>
    <w:rsid w:val="00C640E8"/>
    <w:rsid w:val="00C66E47"/>
    <w:rsid w:val="00C71EEA"/>
    <w:rsid w:val="00C71FC8"/>
    <w:rsid w:val="00C764C9"/>
    <w:rsid w:val="00C764E7"/>
    <w:rsid w:val="00C77ADD"/>
    <w:rsid w:val="00C84F0B"/>
    <w:rsid w:val="00C8514A"/>
    <w:rsid w:val="00C8656A"/>
    <w:rsid w:val="00C871D6"/>
    <w:rsid w:val="00C918F8"/>
    <w:rsid w:val="00C91E0C"/>
    <w:rsid w:val="00C93218"/>
    <w:rsid w:val="00C932D4"/>
    <w:rsid w:val="00CA0128"/>
    <w:rsid w:val="00CA0805"/>
    <w:rsid w:val="00CA1B2D"/>
    <w:rsid w:val="00CA21A2"/>
    <w:rsid w:val="00CA3F56"/>
    <w:rsid w:val="00CA49A3"/>
    <w:rsid w:val="00CB68B0"/>
    <w:rsid w:val="00CB6FE1"/>
    <w:rsid w:val="00CC03DA"/>
    <w:rsid w:val="00CC1B8F"/>
    <w:rsid w:val="00CC388E"/>
    <w:rsid w:val="00CC4095"/>
    <w:rsid w:val="00CC47DE"/>
    <w:rsid w:val="00CC49FF"/>
    <w:rsid w:val="00CC4B04"/>
    <w:rsid w:val="00CC6DC8"/>
    <w:rsid w:val="00CD2BA1"/>
    <w:rsid w:val="00CD4E66"/>
    <w:rsid w:val="00CD62E1"/>
    <w:rsid w:val="00CD754E"/>
    <w:rsid w:val="00CD7668"/>
    <w:rsid w:val="00CD7E83"/>
    <w:rsid w:val="00CE0062"/>
    <w:rsid w:val="00CE3035"/>
    <w:rsid w:val="00CF1388"/>
    <w:rsid w:val="00CF1689"/>
    <w:rsid w:val="00CF45DB"/>
    <w:rsid w:val="00CF54F7"/>
    <w:rsid w:val="00D00E79"/>
    <w:rsid w:val="00D015D9"/>
    <w:rsid w:val="00D019A6"/>
    <w:rsid w:val="00D03624"/>
    <w:rsid w:val="00D07847"/>
    <w:rsid w:val="00D1080B"/>
    <w:rsid w:val="00D11D51"/>
    <w:rsid w:val="00D136EA"/>
    <w:rsid w:val="00D13D44"/>
    <w:rsid w:val="00D13FEC"/>
    <w:rsid w:val="00D14F45"/>
    <w:rsid w:val="00D1777E"/>
    <w:rsid w:val="00D177E0"/>
    <w:rsid w:val="00D20DF2"/>
    <w:rsid w:val="00D23689"/>
    <w:rsid w:val="00D24E55"/>
    <w:rsid w:val="00D25A09"/>
    <w:rsid w:val="00D27BF8"/>
    <w:rsid w:val="00D27E96"/>
    <w:rsid w:val="00D317FE"/>
    <w:rsid w:val="00D31F35"/>
    <w:rsid w:val="00D34B9E"/>
    <w:rsid w:val="00D34F0A"/>
    <w:rsid w:val="00D35221"/>
    <w:rsid w:val="00D36F6F"/>
    <w:rsid w:val="00D40673"/>
    <w:rsid w:val="00D4198A"/>
    <w:rsid w:val="00D419EE"/>
    <w:rsid w:val="00D43D83"/>
    <w:rsid w:val="00D46B0E"/>
    <w:rsid w:val="00D47008"/>
    <w:rsid w:val="00D512C2"/>
    <w:rsid w:val="00D52128"/>
    <w:rsid w:val="00D52EE0"/>
    <w:rsid w:val="00D537CF"/>
    <w:rsid w:val="00D54F31"/>
    <w:rsid w:val="00D55804"/>
    <w:rsid w:val="00D564E6"/>
    <w:rsid w:val="00D576EC"/>
    <w:rsid w:val="00D61119"/>
    <w:rsid w:val="00D61C1C"/>
    <w:rsid w:val="00D63FBF"/>
    <w:rsid w:val="00D6669B"/>
    <w:rsid w:val="00D67D53"/>
    <w:rsid w:val="00D712B4"/>
    <w:rsid w:val="00D76360"/>
    <w:rsid w:val="00D771A3"/>
    <w:rsid w:val="00D77469"/>
    <w:rsid w:val="00D815BF"/>
    <w:rsid w:val="00D82BCF"/>
    <w:rsid w:val="00D82BFF"/>
    <w:rsid w:val="00D839D1"/>
    <w:rsid w:val="00D84DB6"/>
    <w:rsid w:val="00D855BB"/>
    <w:rsid w:val="00D860BB"/>
    <w:rsid w:val="00D866FE"/>
    <w:rsid w:val="00D87727"/>
    <w:rsid w:val="00D879C6"/>
    <w:rsid w:val="00D923F2"/>
    <w:rsid w:val="00D942D2"/>
    <w:rsid w:val="00D94FB7"/>
    <w:rsid w:val="00DA33BE"/>
    <w:rsid w:val="00DA5413"/>
    <w:rsid w:val="00DA7B97"/>
    <w:rsid w:val="00DB17D7"/>
    <w:rsid w:val="00DB4FFA"/>
    <w:rsid w:val="00DB5DA3"/>
    <w:rsid w:val="00DB73A7"/>
    <w:rsid w:val="00DB7DA1"/>
    <w:rsid w:val="00DC0241"/>
    <w:rsid w:val="00DC2995"/>
    <w:rsid w:val="00DC3577"/>
    <w:rsid w:val="00DC38C8"/>
    <w:rsid w:val="00DC5EAE"/>
    <w:rsid w:val="00DC6884"/>
    <w:rsid w:val="00DD3229"/>
    <w:rsid w:val="00DD452C"/>
    <w:rsid w:val="00DD4FAC"/>
    <w:rsid w:val="00DD7A21"/>
    <w:rsid w:val="00DE19FD"/>
    <w:rsid w:val="00DE3A7A"/>
    <w:rsid w:val="00DE4FFB"/>
    <w:rsid w:val="00DE5412"/>
    <w:rsid w:val="00DE72A7"/>
    <w:rsid w:val="00DE7750"/>
    <w:rsid w:val="00DE7C07"/>
    <w:rsid w:val="00DF1DB7"/>
    <w:rsid w:val="00DF272E"/>
    <w:rsid w:val="00DF3819"/>
    <w:rsid w:val="00DF7C3D"/>
    <w:rsid w:val="00E00339"/>
    <w:rsid w:val="00E00BEB"/>
    <w:rsid w:val="00E0210B"/>
    <w:rsid w:val="00E0465E"/>
    <w:rsid w:val="00E04F34"/>
    <w:rsid w:val="00E1273D"/>
    <w:rsid w:val="00E130FF"/>
    <w:rsid w:val="00E163FB"/>
    <w:rsid w:val="00E169E0"/>
    <w:rsid w:val="00E16F8F"/>
    <w:rsid w:val="00E21B18"/>
    <w:rsid w:val="00E21C9A"/>
    <w:rsid w:val="00E226E9"/>
    <w:rsid w:val="00E2364E"/>
    <w:rsid w:val="00E26133"/>
    <w:rsid w:val="00E26EE1"/>
    <w:rsid w:val="00E26F9D"/>
    <w:rsid w:val="00E30113"/>
    <w:rsid w:val="00E30630"/>
    <w:rsid w:val="00E3065F"/>
    <w:rsid w:val="00E31744"/>
    <w:rsid w:val="00E31A47"/>
    <w:rsid w:val="00E32F16"/>
    <w:rsid w:val="00E3301A"/>
    <w:rsid w:val="00E34CA8"/>
    <w:rsid w:val="00E35614"/>
    <w:rsid w:val="00E37ACF"/>
    <w:rsid w:val="00E41736"/>
    <w:rsid w:val="00E4226F"/>
    <w:rsid w:val="00E4501D"/>
    <w:rsid w:val="00E450E4"/>
    <w:rsid w:val="00E52374"/>
    <w:rsid w:val="00E5269F"/>
    <w:rsid w:val="00E526C5"/>
    <w:rsid w:val="00E575AB"/>
    <w:rsid w:val="00E60DFD"/>
    <w:rsid w:val="00E63713"/>
    <w:rsid w:val="00E66C49"/>
    <w:rsid w:val="00E66D9A"/>
    <w:rsid w:val="00E700B4"/>
    <w:rsid w:val="00E70629"/>
    <w:rsid w:val="00E70F87"/>
    <w:rsid w:val="00E71005"/>
    <w:rsid w:val="00E75520"/>
    <w:rsid w:val="00E758C2"/>
    <w:rsid w:val="00E7646D"/>
    <w:rsid w:val="00E803C4"/>
    <w:rsid w:val="00E813A5"/>
    <w:rsid w:val="00E81DA9"/>
    <w:rsid w:val="00E83764"/>
    <w:rsid w:val="00E84542"/>
    <w:rsid w:val="00E85E8B"/>
    <w:rsid w:val="00E863AD"/>
    <w:rsid w:val="00E90359"/>
    <w:rsid w:val="00E905E3"/>
    <w:rsid w:val="00E93AA2"/>
    <w:rsid w:val="00EA01AD"/>
    <w:rsid w:val="00EA186F"/>
    <w:rsid w:val="00EA39A9"/>
    <w:rsid w:val="00EA5681"/>
    <w:rsid w:val="00EA5E84"/>
    <w:rsid w:val="00EB4472"/>
    <w:rsid w:val="00EB5E1F"/>
    <w:rsid w:val="00EB6399"/>
    <w:rsid w:val="00EC02E8"/>
    <w:rsid w:val="00EC0D8E"/>
    <w:rsid w:val="00EC1758"/>
    <w:rsid w:val="00EC4927"/>
    <w:rsid w:val="00EC6D84"/>
    <w:rsid w:val="00EC6F16"/>
    <w:rsid w:val="00ED0BE7"/>
    <w:rsid w:val="00ED1621"/>
    <w:rsid w:val="00ED3492"/>
    <w:rsid w:val="00ED4B25"/>
    <w:rsid w:val="00ED5FC9"/>
    <w:rsid w:val="00ED6B06"/>
    <w:rsid w:val="00EE0E36"/>
    <w:rsid w:val="00EE5F46"/>
    <w:rsid w:val="00EE6B11"/>
    <w:rsid w:val="00EF027E"/>
    <w:rsid w:val="00EF115A"/>
    <w:rsid w:val="00EF24CF"/>
    <w:rsid w:val="00EF2CC8"/>
    <w:rsid w:val="00EF347C"/>
    <w:rsid w:val="00F06339"/>
    <w:rsid w:val="00F10404"/>
    <w:rsid w:val="00F15AD3"/>
    <w:rsid w:val="00F172A9"/>
    <w:rsid w:val="00F208F6"/>
    <w:rsid w:val="00F21381"/>
    <w:rsid w:val="00F21872"/>
    <w:rsid w:val="00F25BF3"/>
    <w:rsid w:val="00F27262"/>
    <w:rsid w:val="00F2740D"/>
    <w:rsid w:val="00F30880"/>
    <w:rsid w:val="00F30F7B"/>
    <w:rsid w:val="00F3229B"/>
    <w:rsid w:val="00F32E67"/>
    <w:rsid w:val="00F331FA"/>
    <w:rsid w:val="00F36CE5"/>
    <w:rsid w:val="00F37983"/>
    <w:rsid w:val="00F41D40"/>
    <w:rsid w:val="00F457E6"/>
    <w:rsid w:val="00F467A3"/>
    <w:rsid w:val="00F47E83"/>
    <w:rsid w:val="00F50FFA"/>
    <w:rsid w:val="00F52E76"/>
    <w:rsid w:val="00F5359F"/>
    <w:rsid w:val="00F54C7E"/>
    <w:rsid w:val="00F54C8B"/>
    <w:rsid w:val="00F554A5"/>
    <w:rsid w:val="00F65D55"/>
    <w:rsid w:val="00F6657C"/>
    <w:rsid w:val="00F7050F"/>
    <w:rsid w:val="00F71832"/>
    <w:rsid w:val="00F746C7"/>
    <w:rsid w:val="00F74833"/>
    <w:rsid w:val="00F764D1"/>
    <w:rsid w:val="00F77218"/>
    <w:rsid w:val="00F81440"/>
    <w:rsid w:val="00F817EC"/>
    <w:rsid w:val="00F83239"/>
    <w:rsid w:val="00F83717"/>
    <w:rsid w:val="00F83D2C"/>
    <w:rsid w:val="00F84747"/>
    <w:rsid w:val="00F847EE"/>
    <w:rsid w:val="00F870D9"/>
    <w:rsid w:val="00F9017E"/>
    <w:rsid w:val="00F90BA1"/>
    <w:rsid w:val="00F93E35"/>
    <w:rsid w:val="00F95074"/>
    <w:rsid w:val="00F950F4"/>
    <w:rsid w:val="00F95A33"/>
    <w:rsid w:val="00FA108B"/>
    <w:rsid w:val="00FA300C"/>
    <w:rsid w:val="00FA3C7D"/>
    <w:rsid w:val="00FA3E90"/>
    <w:rsid w:val="00FA46CA"/>
    <w:rsid w:val="00FA66D1"/>
    <w:rsid w:val="00FA6BDC"/>
    <w:rsid w:val="00FA7420"/>
    <w:rsid w:val="00FB5D23"/>
    <w:rsid w:val="00FB66C4"/>
    <w:rsid w:val="00FB6939"/>
    <w:rsid w:val="00FB768F"/>
    <w:rsid w:val="00FC1829"/>
    <w:rsid w:val="00FC4C93"/>
    <w:rsid w:val="00FC5E9B"/>
    <w:rsid w:val="00FD1BB4"/>
    <w:rsid w:val="00FD5129"/>
    <w:rsid w:val="00FD6AEB"/>
    <w:rsid w:val="00FD6E6B"/>
    <w:rsid w:val="00FD7599"/>
    <w:rsid w:val="00FE0234"/>
    <w:rsid w:val="00FE2BA5"/>
    <w:rsid w:val="00FE33AA"/>
    <w:rsid w:val="00FE3D45"/>
    <w:rsid w:val="00FE53A5"/>
    <w:rsid w:val="00FE5A90"/>
    <w:rsid w:val="00FE66E5"/>
    <w:rsid w:val="00FE6BF5"/>
    <w:rsid w:val="00FE6F29"/>
    <w:rsid w:val="00FE70AB"/>
    <w:rsid w:val="00FF1079"/>
    <w:rsid w:val="00FF183A"/>
    <w:rsid w:val="00FF1858"/>
    <w:rsid w:val="00FF2BEC"/>
    <w:rsid w:val="00FF4B1E"/>
    <w:rsid w:val="00FF6111"/>
    <w:rsid w:val="00FF7866"/>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1DFAD"/>
  <w15:docId w15:val="{CB871770-BB0A-4633-BD6A-17E97AD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1B5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1B5B"/>
    <w:rPr>
      <w:color w:val="0000FF"/>
      <w:u w:val="single"/>
    </w:rPr>
  </w:style>
  <w:style w:type="paragraph" w:styleId="BodyTextIndent">
    <w:name w:val="Body Text Indent"/>
    <w:basedOn w:val="Normal"/>
    <w:rsid w:val="00AD1B5B"/>
    <w:pPr>
      <w:ind w:firstLine="720"/>
    </w:pPr>
    <w:rPr>
      <w:b/>
      <w:szCs w:val="20"/>
    </w:rPr>
  </w:style>
  <w:style w:type="paragraph" w:styleId="BodyText">
    <w:name w:val="Body Text"/>
    <w:basedOn w:val="Normal"/>
    <w:rsid w:val="00AD1B5B"/>
    <w:pPr>
      <w:spacing w:after="120"/>
    </w:pPr>
  </w:style>
  <w:style w:type="paragraph" w:styleId="Header">
    <w:name w:val="header"/>
    <w:basedOn w:val="Normal"/>
    <w:rsid w:val="00AD1B5B"/>
    <w:pPr>
      <w:widowControl w:val="0"/>
      <w:tabs>
        <w:tab w:val="center" w:pos="4320"/>
        <w:tab w:val="right" w:pos="8640"/>
      </w:tabs>
    </w:pPr>
    <w:rPr>
      <w:rFonts w:ascii="Times New Roman" w:hAnsi="Times New Roman"/>
      <w:szCs w:val="20"/>
    </w:rPr>
  </w:style>
  <w:style w:type="paragraph" w:styleId="Footer">
    <w:name w:val="footer"/>
    <w:basedOn w:val="Normal"/>
    <w:rsid w:val="00AD1B5B"/>
    <w:pPr>
      <w:tabs>
        <w:tab w:val="center" w:pos="4320"/>
        <w:tab w:val="right" w:pos="8640"/>
      </w:tabs>
    </w:pPr>
  </w:style>
  <w:style w:type="character" w:styleId="PageNumber">
    <w:name w:val="page number"/>
    <w:basedOn w:val="DefaultParagraphFont"/>
    <w:rsid w:val="00AD1B5B"/>
  </w:style>
  <w:style w:type="character" w:styleId="FollowedHyperlink">
    <w:name w:val="FollowedHyperlink"/>
    <w:rsid w:val="000454A4"/>
    <w:rPr>
      <w:color w:val="800080"/>
      <w:u w:val="single"/>
    </w:rPr>
  </w:style>
  <w:style w:type="paragraph" w:styleId="NormalWeb">
    <w:name w:val="Normal (Web)"/>
    <w:basedOn w:val="Normal"/>
    <w:rsid w:val="005F732F"/>
    <w:pPr>
      <w:spacing w:before="100" w:beforeAutospacing="1" w:after="100" w:afterAutospacing="1"/>
    </w:pPr>
    <w:rPr>
      <w:rFonts w:ascii="Times New Roman" w:hAnsi="Times New Roman"/>
      <w:color w:val="000000"/>
    </w:rPr>
  </w:style>
  <w:style w:type="character" w:customStyle="1" w:styleId="style7">
    <w:name w:val="style7"/>
    <w:basedOn w:val="DefaultParagraphFont"/>
    <w:rsid w:val="009D3E66"/>
  </w:style>
  <w:style w:type="paragraph" w:styleId="BalloonText">
    <w:name w:val="Balloon Text"/>
    <w:basedOn w:val="Normal"/>
    <w:link w:val="BalloonTextChar"/>
    <w:rsid w:val="0077137E"/>
    <w:rPr>
      <w:rFonts w:ascii="Tahoma" w:hAnsi="Tahoma"/>
      <w:sz w:val="16"/>
      <w:szCs w:val="16"/>
    </w:rPr>
  </w:style>
  <w:style w:type="character" w:customStyle="1" w:styleId="BalloonTextChar">
    <w:name w:val="Balloon Text Char"/>
    <w:link w:val="BalloonText"/>
    <w:rsid w:val="0077137E"/>
    <w:rPr>
      <w:rFonts w:ascii="Tahoma" w:hAnsi="Tahoma" w:cs="Tahoma"/>
      <w:sz w:val="16"/>
      <w:szCs w:val="16"/>
    </w:rPr>
  </w:style>
  <w:style w:type="character" w:styleId="CommentReference">
    <w:name w:val="annotation reference"/>
    <w:basedOn w:val="DefaultParagraphFont"/>
    <w:rsid w:val="00BF0179"/>
    <w:rPr>
      <w:sz w:val="16"/>
      <w:szCs w:val="16"/>
    </w:rPr>
  </w:style>
  <w:style w:type="paragraph" w:styleId="CommentText">
    <w:name w:val="annotation text"/>
    <w:basedOn w:val="Normal"/>
    <w:link w:val="CommentTextChar"/>
    <w:rsid w:val="00BF0179"/>
    <w:rPr>
      <w:sz w:val="20"/>
      <w:szCs w:val="20"/>
    </w:rPr>
  </w:style>
  <w:style w:type="character" w:customStyle="1" w:styleId="CommentTextChar">
    <w:name w:val="Comment Text Char"/>
    <w:basedOn w:val="DefaultParagraphFont"/>
    <w:link w:val="CommentText"/>
    <w:rsid w:val="00BF0179"/>
    <w:rPr>
      <w:rFonts w:ascii="Arial" w:hAnsi="Arial"/>
    </w:rPr>
  </w:style>
  <w:style w:type="paragraph" w:styleId="CommentSubject">
    <w:name w:val="annotation subject"/>
    <w:basedOn w:val="CommentText"/>
    <w:next w:val="CommentText"/>
    <w:link w:val="CommentSubjectChar"/>
    <w:rsid w:val="00BF0179"/>
    <w:rPr>
      <w:b/>
      <w:bCs/>
    </w:rPr>
  </w:style>
  <w:style w:type="character" w:customStyle="1" w:styleId="CommentSubjectChar">
    <w:name w:val="Comment Subject Char"/>
    <w:basedOn w:val="CommentTextChar"/>
    <w:link w:val="CommentSubject"/>
    <w:rsid w:val="00BF0179"/>
    <w:rPr>
      <w:rFonts w:ascii="Arial" w:hAnsi="Arial"/>
      <w:b/>
      <w:bCs/>
    </w:rPr>
  </w:style>
  <w:style w:type="paragraph" w:styleId="ListParagraph">
    <w:name w:val="List Paragraph"/>
    <w:basedOn w:val="Normal"/>
    <w:uiPriority w:val="34"/>
    <w:qFormat/>
    <w:rsid w:val="0081583E"/>
    <w:pPr>
      <w:ind w:left="720"/>
      <w:contextualSpacing/>
    </w:pPr>
  </w:style>
  <w:style w:type="paragraph" w:customStyle="1" w:styleId="ColorfulList-Accent11">
    <w:name w:val="Colorful List - Accent 11"/>
    <w:basedOn w:val="Normal"/>
    <w:uiPriority w:val="34"/>
    <w:qFormat/>
    <w:rsid w:val="000D326C"/>
    <w:pPr>
      <w:spacing w:after="200" w:line="276" w:lineRule="auto"/>
      <w:ind w:left="720"/>
      <w:contextualSpacing/>
    </w:pPr>
    <w:rPr>
      <w:rFonts w:ascii="Calibri" w:eastAsia="Calibri" w:hAnsi="Calibri"/>
      <w:sz w:val="22"/>
      <w:szCs w:val="22"/>
    </w:rPr>
  </w:style>
  <w:style w:type="paragraph" w:customStyle="1" w:styleId="Default">
    <w:name w:val="Default"/>
    <w:rsid w:val="00F950F4"/>
    <w:pPr>
      <w:autoSpaceDE w:val="0"/>
      <w:autoSpaceDN w:val="0"/>
      <w:adjustRightInd w:val="0"/>
    </w:pPr>
    <w:rPr>
      <w:color w:val="000000"/>
      <w:sz w:val="24"/>
      <w:szCs w:val="24"/>
    </w:rPr>
  </w:style>
  <w:style w:type="character" w:customStyle="1" w:styleId="xmsohyperlink">
    <w:name w:val="x_msohyperlink"/>
    <w:basedOn w:val="DefaultParagraphFont"/>
    <w:rsid w:val="00B9343E"/>
  </w:style>
  <w:style w:type="paragraph" w:customStyle="1" w:styleId="xmsonormal">
    <w:name w:val="x_msonormal"/>
    <w:basedOn w:val="Normal"/>
    <w:rsid w:val="00B9343E"/>
    <w:rPr>
      <w:rFonts w:ascii="Times New Roman" w:eastAsiaTheme="minorHAnsi" w:hAnsi="Times New Roman"/>
    </w:rPr>
  </w:style>
  <w:style w:type="character" w:styleId="UnresolvedMention">
    <w:name w:val="Unresolved Mention"/>
    <w:basedOn w:val="DefaultParagraphFont"/>
    <w:uiPriority w:val="99"/>
    <w:semiHidden/>
    <w:unhideWhenUsed/>
    <w:rsid w:val="00476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226">
      <w:bodyDiv w:val="1"/>
      <w:marLeft w:val="0"/>
      <w:marRight w:val="0"/>
      <w:marTop w:val="0"/>
      <w:marBottom w:val="0"/>
      <w:divBdr>
        <w:top w:val="none" w:sz="0" w:space="0" w:color="auto"/>
        <w:left w:val="none" w:sz="0" w:space="0" w:color="auto"/>
        <w:bottom w:val="none" w:sz="0" w:space="0" w:color="auto"/>
        <w:right w:val="none" w:sz="0" w:space="0" w:color="auto"/>
      </w:divBdr>
    </w:div>
    <w:div w:id="487090270">
      <w:bodyDiv w:val="1"/>
      <w:marLeft w:val="0"/>
      <w:marRight w:val="0"/>
      <w:marTop w:val="0"/>
      <w:marBottom w:val="0"/>
      <w:divBdr>
        <w:top w:val="none" w:sz="0" w:space="0" w:color="auto"/>
        <w:left w:val="none" w:sz="0" w:space="0" w:color="auto"/>
        <w:bottom w:val="none" w:sz="0" w:space="0" w:color="auto"/>
        <w:right w:val="none" w:sz="0" w:space="0" w:color="auto"/>
      </w:divBdr>
    </w:div>
    <w:div w:id="601383057">
      <w:bodyDiv w:val="1"/>
      <w:marLeft w:val="0"/>
      <w:marRight w:val="0"/>
      <w:marTop w:val="0"/>
      <w:marBottom w:val="0"/>
      <w:divBdr>
        <w:top w:val="none" w:sz="0" w:space="0" w:color="auto"/>
        <w:left w:val="none" w:sz="0" w:space="0" w:color="auto"/>
        <w:bottom w:val="none" w:sz="0" w:space="0" w:color="auto"/>
        <w:right w:val="none" w:sz="0" w:space="0" w:color="auto"/>
      </w:divBdr>
    </w:div>
    <w:div w:id="646083103">
      <w:bodyDiv w:val="1"/>
      <w:marLeft w:val="0"/>
      <w:marRight w:val="0"/>
      <w:marTop w:val="0"/>
      <w:marBottom w:val="0"/>
      <w:divBdr>
        <w:top w:val="none" w:sz="0" w:space="0" w:color="auto"/>
        <w:left w:val="none" w:sz="0" w:space="0" w:color="auto"/>
        <w:bottom w:val="none" w:sz="0" w:space="0" w:color="auto"/>
        <w:right w:val="none" w:sz="0" w:space="0" w:color="auto"/>
      </w:divBdr>
    </w:div>
    <w:div w:id="1175728641">
      <w:bodyDiv w:val="1"/>
      <w:marLeft w:val="0"/>
      <w:marRight w:val="0"/>
      <w:marTop w:val="0"/>
      <w:marBottom w:val="0"/>
      <w:divBdr>
        <w:top w:val="none" w:sz="0" w:space="0" w:color="auto"/>
        <w:left w:val="none" w:sz="0" w:space="0" w:color="auto"/>
        <w:bottom w:val="none" w:sz="0" w:space="0" w:color="auto"/>
        <w:right w:val="none" w:sz="0" w:space="0" w:color="auto"/>
      </w:divBdr>
    </w:div>
    <w:div w:id="1279531019">
      <w:bodyDiv w:val="1"/>
      <w:marLeft w:val="0"/>
      <w:marRight w:val="0"/>
      <w:marTop w:val="0"/>
      <w:marBottom w:val="0"/>
      <w:divBdr>
        <w:top w:val="none" w:sz="0" w:space="0" w:color="auto"/>
        <w:left w:val="none" w:sz="0" w:space="0" w:color="auto"/>
        <w:bottom w:val="none" w:sz="0" w:space="0" w:color="auto"/>
        <w:right w:val="none" w:sz="0" w:space="0" w:color="auto"/>
      </w:divBdr>
    </w:div>
    <w:div w:id="1509370019">
      <w:bodyDiv w:val="1"/>
      <w:marLeft w:val="0"/>
      <w:marRight w:val="0"/>
      <w:marTop w:val="0"/>
      <w:marBottom w:val="0"/>
      <w:divBdr>
        <w:top w:val="none" w:sz="0" w:space="0" w:color="auto"/>
        <w:left w:val="none" w:sz="0" w:space="0" w:color="auto"/>
        <w:bottom w:val="none" w:sz="0" w:space="0" w:color="auto"/>
        <w:right w:val="none" w:sz="0" w:space="0" w:color="auto"/>
      </w:divBdr>
    </w:div>
    <w:div w:id="190082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u.edu/registrar/registration/calendar.php" TargetMode="External"/><Relationship Id="rId18" Type="http://schemas.openxmlformats.org/officeDocument/2006/relationships/hyperlink" Target="http://www.fau.edu/sas/" TargetMode="External"/><Relationship Id="rId26" Type="http://schemas.openxmlformats.org/officeDocument/2006/relationships/hyperlink" Target="http://techevents.fau.edu/" TargetMode="External"/><Relationship Id="rId39" Type="http://schemas.openxmlformats.org/officeDocument/2006/relationships/hyperlink" Target="http://www.fau.edu/business-services/owl-card/" TargetMode="External"/><Relationship Id="rId21" Type="http://schemas.openxmlformats.org/officeDocument/2006/relationships/hyperlink" Target="https://www.fau.edu/provost/faculty/order-textbooks.php" TargetMode="External"/><Relationship Id="rId34" Type="http://schemas.openxmlformats.org/officeDocument/2006/relationships/hyperlink" Target="http://www.fau.edu/ocr9/" TargetMode="External"/><Relationship Id="rId42" Type="http://schemas.openxmlformats.org/officeDocument/2006/relationships/hyperlink" Target="https://www.fau.edu/parking/" TargetMode="External"/><Relationship Id="rId47" Type="http://schemas.openxmlformats.org/officeDocument/2006/relationships/hyperlink" Target="mailto:jearles@fau.edu" TargetMode="External"/><Relationship Id="rId50" Type="http://schemas.openxmlformats.org/officeDocument/2006/relationships/hyperlink" Target="mailto:flanigan@fau.edu" TargetMode="External"/><Relationship Id="rId55" Type="http://schemas.openxmlformats.org/officeDocument/2006/relationships/hyperlink" Target="https://www.fau.edu/provost/documents/memo-and-guidelines-course-syllabi-9.17.19.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hevents.fau.edu/" TargetMode="External"/><Relationship Id="rId29" Type="http://schemas.openxmlformats.org/officeDocument/2006/relationships/hyperlink" Target="http://www.fau.edu/provost/faculty/faculty-handbook.php" TargetMode="External"/><Relationship Id="rId11" Type="http://schemas.openxmlformats.org/officeDocument/2006/relationships/hyperlink" Target="http://www.fau.edu/provost/faculty/faculty-handbook.php" TargetMode="External"/><Relationship Id="rId24" Type="http://schemas.openxmlformats.org/officeDocument/2006/relationships/hyperlink" Target="https://myfau.fau.edu" TargetMode="External"/><Relationship Id="rId32" Type="http://schemas.openxmlformats.org/officeDocument/2006/relationships/hyperlink" Target="https://www.fau.edu/studentsindistress/" TargetMode="External"/><Relationship Id="rId37" Type="http://schemas.openxmlformats.org/officeDocument/2006/relationships/hyperlink" Target="http://www.fau.edu/helpdesk" TargetMode="External"/><Relationship Id="rId40" Type="http://schemas.openxmlformats.org/officeDocument/2006/relationships/hyperlink" Target="http://www.fau.edu/hr/Benefits/FICA_Alternative.php" TargetMode="External"/><Relationship Id="rId45" Type="http://schemas.openxmlformats.org/officeDocument/2006/relationships/hyperlink" Target="mailto:justinperry@fau.edu" TargetMode="External"/><Relationship Id="rId53" Type="http://schemas.openxmlformats.org/officeDocument/2006/relationships/hyperlink" Target="https://www.fau.edu/canvas/additional_tools/simple-syllabus/" TargetMode="External"/><Relationship Id="rId58" Type="http://schemas.openxmlformats.org/officeDocument/2006/relationships/hyperlink" Target="http://www.fau.edu/honors/academics/honor-code.php" TargetMode="Externa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www.fau.edu/provost/faculty/faculty-handbook.php" TargetMode="External"/><Relationship Id="rId14" Type="http://schemas.openxmlformats.org/officeDocument/2006/relationships/hyperlink" Target="https://www.fau.edu/registrar/courses/final-exam/" TargetMode="External"/><Relationship Id="rId22" Type="http://schemas.openxmlformats.org/officeDocument/2006/relationships/hyperlink" Target="tel:561.297.3720" TargetMode="External"/><Relationship Id="rId27" Type="http://schemas.openxmlformats.org/officeDocument/2006/relationships/hyperlink" Target="https://www.fau.edu/honors/academics/honor-code/%20" TargetMode="External"/><Relationship Id="rId30" Type="http://schemas.openxmlformats.org/officeDocument/2006/relationships/hyperlink" Target="http://www.fau.edu/studentconduct/" TargetMode="External"/><Relationship Id="rId35" Type="http://schemas.openxmlformats.org/officeDocument/2006/relationships/hyperlink" Target="http://www.fau.edu/spot" TargetMode="External"/><Relationship Id="rId43" Type="http://schemas.openxmlformats.org/officeDocument/2006/relationships/hyperlink" Target="http://www.honorscollege.edu" TargetMode="External"/><Relationship Id="rId48" Type="http://schemas.openxmlformats.org/officeDocument/2006/relationships/hyperlink" Target="mailto:csetterberg2021@fau.edu" TargetMode="External"/><Relationship Id="rId56" Type="http://schemas.openxmlformats.org/officeDocument/2006/relationships/hyperlink" Target="http://www.fau.edu/sas/"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tmincer@fau.edu" TargetMode="External"/><Relationship Id="rId3" Type="http://schemas.openxmlformats.org/officeDocument/2006/relationships/styles" Target="styles.xml"/><Relationship Id="rId12" Type="http://schemas.openxmlformats.org/officeDocument/2006/relationships/hyperlink" Target="http://www.fau.edu/provost/resources/policy-memoranda.php" TargetMode="External"/><Relationship Id="rId17" Type="http://schemas.openxmlformats.org/officeDocument/2006/relationships/hyperlink" Target="http://www.fau.edu/WAC/" TargetMode="External"/><Relationship Id="rId25" Type="http://schemas.openxmlformats.org/officeDocument/2006/relationships/hyperlink" Target="http://www.fau.edu/registrar/registration/calendar.php" TargetMode="External"/><Relationship Id="rId33" Type="http://schemas.openxmlformats.org/officeDocument/2006/relationships/hyperlink" Target="http://www.fau.edu/provost/faculty/faculty-handbook.php" TargetMode="External"/><Relationship Id="rId38" Type="http://schemas.openxmlformats.org/officeDocument/2006/relationships/hyperlink" Target="http://www.fau.edu/helpdesk" TargetMode="External"/><Relationship Id="rId46" Type="http://schemas.openxmlformats.org/officeDocument/2006/relationships/hyperlink" Target="mailto:holmesa@fau.edu" TargetMode="External"/><Relationship Id="rId59" Type="http://schemas.openxmlformats.org/officeDocument/2006/relationships/hyperlink" Target="mailto:whcinfo@fau.edu" TargetMode="External"/><Relationship Id="rId20" Type="http://schemas.openxmlformats.org/officeDocument/2006/relationships/hyperlink" Target="https://www.fau.edu/provost/documents/class-meetings-feb2015.pdf" TargetMode="External"/><Relationship Id="rId41" Type="http://schemas.openxmlformats.org/officeDocument/2006/relationships/hyperlink" Target="http://www.fau.edu/library" TargetMode="External"/><Relationship Id="rId54" Type="http://schemas.openxmlformats.org/officeDocument/2006/relationships/hyperlink" Target="https://techevents.fau.edu/"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u.edu/canvas/additional_tools/simple-syllabus/" TargetMode="External"/><Relationship Id="rId23" Type="http://schemas.openxmlformats.org/officeDocument/2006/relationships/hyperlink" Target="http://www.FAUStore.com" TargetMode="External"/><Relationship Id="rId28" Type="http://schemas.openxmlformats.org/officeDocument/2006/relationships/hyperlink" Target="http://www.fau.edu/provost/faculty/faculty-handbook.php" TargetMode="External"/><Relationship Id="rId36" Type="http://schemas.openxmlformats.org/officeDocument/2006/relationships/hyperlink" Target="https://www.fau.edu/registrar/courses/final-exam/" TargetMode="External"/><Relationship Id="rId49" Type="http://schemas.openxmlformats.org/officeDocument/2006/relationships/hyperlink" Target="mailto:patricka@fau.edu" TargetMode="External"/><Relationship Id="rId57" Type="http://schemas.openxmlformats.org/officeDocument/2006/relationships/hyperlink" Target="https://www.fau.edu/counseling/" TargetMode="External"/><Relationship Id="rId10" Type="http://schemas.openxmlformats.org/officeDocument/2006/relationships/hyperlink" Target="http://www.fau.edu/honors/faculty/resources/" TargetMode="External"/><Relationship Id="rId31" Type="http://schemas.openxmlformats.org/officeDocument/2006/relationships/hyperlink" Target="https://www.fau.edu/ocr9/ocr9-ix-policy-statement/" TargetMode="External"/><Relationship Id="rId44" Type="http://schemas.openxmlformats.org/officeDocument/2006/relationships/hyperlink" Target="http://www.fau.edu" TargetMode="External"/><Relationship Id="rId52" Type="http://schemas.openxmlformats.org/officeDocument/2006/relationships/hyperlink" Target="mailto:mvazquez@fau"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u.edu/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E6EF-9314-4D6E-8014-BC12ABAE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20</Pages>
  <Words>6151</Words>
  <Characters>38504</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TABLE OF CONTENTS</vt:lpstr>
    </vt:vector>
  </TitlesOfParts>
  <Company>Florida Atlantic University</Company>
  <LinksUpToDate>false</LinksUpToDate>
  <CharactersWithSpaces>44566</CharactersWithSpaces>
  <SharedDoc>false</SharedDoc>
  <HLinks>
    <vt:vector size="60" baseType="variant">
      <vt:variant>
        <vt:i4>6029341</vt:i4>
      </vt:variant>
      <vt:variant>
        <vt:i4>27</vt:i4>
      </vt:variant>
      <vt:variant>
        <vt:i4>0</vt:i4>
      </vt:variant>
      <vt:variant>
        <vt:i4>5</vt:i4>
      </vt:variant>
      <vt:variant>
        <vt:lpwstr>http://www.fau.edu/divdept/honcol/honorcode.html</vt:lpwstr>
      </vt:variant>
      <vt:variant>
        <vt:lpwstr/>
      </vt:variant>
      <vt:variant>
        <vt:i4>2621563</vt:i4>
      </vt:variant>
      <vt:variant>
        <vt:i4>24</vt:i4>
      </vt:variant>
      <vt:variant>
        <vt:i4>0</vt:i4>
      </vt:variant>
      <vt:variant>
        <vt:i4>5</vt:i4>
      </vt:variant>
      <vt:variant>
        <vt:lpwstr>http://www.fau.edu/</vt:lpwstr>
      </vt:variant>
      <vt:variant>
        <vt:lpwstr/>
      </vt:variant>
      <vt:variant>
        <vt:i4>4194317</vt:i4>
      </vt:variant>
      <vt:variant>
        <vt:i4>21</vt:i4>
      </vt:variant>
      <vt:variant>
        <vt:i4>0</vt:i4>
      </vt:variant>
      <vt:variant>
        <vt:i4>5</vt:i4>
      </vt:variant>
      <vt:variant>
        <vt:lpwstr>http://www.honorscollege.edu/</vt:lpwstr>
      </vt:variant>
      <vt:variant>
        <vt:lpwstr/>
      </vt:variant>
      <vt:variant>
        <vt:i4>2359400</vt:i4>
      </vt:variant>
      <vt:variant>
        <vt:i4>18</vt:i4>
      </vt:variant>
      <vt:variant>
        <vt:i4>0</vt:i4>
      </vt:variant>
      <vt:variant>
        <vt:i4>5</vt:i4>
      </vt:variant>
      <vt:variant>
        <vt:lpwstr>http://parking.fau.edu/</vt:lpwstr>
      </vt:variant>
      <vt:variant>
        <vt:lpwstr/>
      </vt:variant>
      <vt:variant>
        <vt:i4>2293887</vt:i4>
      </vt:variant>
      <vt:variant>
        <vt:i4>15</vt:i4>
      </vt:variant>
      <vt:variant>
        <vt:i4>0</vt:i4>
      </vt:variant>
      <vt:variant>
        <vt:i4>5</vt:i4>
      </vt:variant>
      <vt:variant>
        <vt:lpwstr>http://www.fau.edu/admin/fiscal/personnel/</vt:lpwstr>
      </vt:variant>
      <vt:variant>
        <vt:lpwstr/>
      </vt:variant>
      <vt:variant>
        <vt:i4>262177</vt:i4>
      </vt:variant>
      <vt:variant>
        <vt:i4>12</vt:i4>
      </vt:variant>
      <vt:variant>
        <vt:i4>0</vt:i4>
      </vt:variant>
      <vt:variant>
        <vt:i4>5</vt:i4>
      </vt:variant>
      <vt:variant>
        <vt:lpwstr>mailto:psnowhite@fau.edu</vt:lpwstr>
      </vt:variant>
      <vt:variant>
        <vt:lpwstr/>
      </vt:variant>
      <vt:variant>
        <vt:i4>2228256</vt:i4>
      </vt:variant>
      <vt:variant>
        <vt:i4>9</vt:i4>
      </vt:variant>
      <vt:variant>
        <vt:i4>0</vt:i4>
      </vt:variant>
      <vt:variant>
        <vt:i4>5</vt:i4>
      </vt:variant>
      <vt:variant>
        <vt:lpwstr>https://oasis1.fau.edu/fac-bin/</vt:lpwstr>
      </vt:variant>
      <vt:variant>
        <vt:lpwstr/>
      </vt:variant>
      <vt:variant>
        <vt:i4>2883681</vt:i4>
      </vt:variant>
      <vt:variant>
        <vt:i4>6</vt:i4>
      </vt:variant>
      <vt:variant>
        <vt:i4>0</vt:i4>
      </vt:variant>
      <vt:variant>
        <vt:i4>5</vt:i4>
      </vt:variant>
      <vt:variant>
        <vt:lpwstr>http://www.fau.edu/registrar/schedule/final07F.php</vt:lpwstr>
      </vt:variant>
      <vt:variant>
        <vt:lpwstr/>
      </vt:variant>
      <vt:variant>
        <vt:i4>7012400</vt:i4>
      </vt:variant>
      <vt:variant>
        <vt:i4>3</vt:i4>
      </vt:variant>
      <vt:variant>
        <vt:i4>0</vt:i4>
      </vt:variant>
      <vt:variant>
        <vt:i4>5</vt:i4>
      </vt:variant>
      <vt:variant>
        <vt:lpwstr>http://www.fau.edu/divdept/honcol/academics_honor_code.htm</vt:lpwstr>
      </vt:variant>
      <vt:variant>
        <vt:lpwstr/>
      </vt:variant>
      <vt:variant>
        <vt:i4>2228256</vt:i4>
      </vt:variant>
      <vt:variant>
        <vt:i4>0</vt:i4>
      </vt:variant>
      <vt:variant>
        <vt:i4>0</vt:i4>
      </vt:variant>
      <vt:variant>
        <vt:i4>5</vt:i4>
      </vt:variant>
      <vt:variant>
        <vt:lpwstr>https://oasis1.fau.edu/fac-bin/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Cecilia Chin-Palles</dc:creator>
  <cp:keywords/>
  <dc:description/>
  <cp:lastModifiedBy>Ayn Patrick</cp:lastModifiedBy>
  <cp:revision>120</cp:revision>
  <cp:lastPrinted>2026-01-09T15:04:00Z</cp:lastPrinted>
  <dcterms:created xsi:type="dcterms:W3CDTF">2023-06-01T15:56:00Z</dcterms:created>
  <dcterms:modified xsi:type="dcterms:W3CDTF">2026-01-09T16:07:00Z</dcterms:modified>
</cp:coreProperties>
</file>