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45E27" w:rsidRDefault="00DB544E">
      <w:r>
        <w:t>Rationale for changes to EEX 5661 to EDG 6417</w:t>
      </w:r>
    </w:p>
    <w:p w:rsidR="00DB544E" w:rsidRDefault="00DB544E">
      <w:r>
        <w:t xml:space="preserve">In 2009, the Florida Department of Education identified two areas of curricular emphasis to be included in teacher prep programs throughout the state. One was classroom management. They specified topics and content and suggested numbering changes that would make a course offered by an approved program fit the needs </w:t>
      </w:r>
      <w:r w:rsidR="005904A0">
        <w:t xml:space="preserve">of teachers and </w:t>
      </w:r>
      <w:r>
        <w:t>identified by the changes.</w:t>
      </w:r>
    </w:p>
    <w:p w:rsidR="00DB544E" w:rsidRDefault="00DB544E">
      <w:r>
        <w:t>The course for which we are proposing a change was used to help teachers, both initial teacher prep candidates as well as recertifying teachers learn about classroom management. It did not however have the key words</w:t>
      </w:r>
      <w:r w:rsidR="005904A0">
        <w:t xml:space="preserve"> (</w:t>
      </w:r>
      <w:r>
        <w:t>discipline, strategies) in the title and was listed as an Exceptional Student Education course (EEX). By changing the title, and subsequently, the description, and prefix (EDG) the course now comes in line with the state’s suggested course guidelines.</w:t>
      </w:r>
    </w:p>
    <w:p w:rsidR="00DB544E" w:rsidRDefault="00DB544E"/>
    <w:p w:rsidR="00DB544E" w:rsidRDefault="00DB544E">
      <w:r>
        <w:t>Rationale for changes to EEX 5602</w:t>
      </w:r>
      <w:r w:rsidR="005904A0">
        <w:t xml:space="preserve"> </w:t>
      </w:r>
      <w:r w:rsidR="005904A0">
        <w:tab/>
      </w:r>
      <w:r>
        <w:t>Rationale for New course EEX 6615</w:t>
      </w:r>
    </w:p>
    <w:p w:rsidR="00DB544E" w:rsidRDefault="00DB544E">
      <w:r>
        <w:t xml:space="preserve">The department of Exceptional Student Education is adding a new option for practicing special educators to prepare to be Certified Behavior Analysts. This option will require a minor change (prerequisites) to a current course EEX 5602 and the development of a new course EEX 6615. The other course needed to meet professional standards for the CBA </w:t>
      </w:r>
      <w:r w:rsidR="005904A0">
        <w:t>credentials already exist</w:t>
      </w:r>
      <w:r>
        <w:t xml:space="preserve"> within our current course offerings.</w:t>
      </w:r>
      <w:r w:rsidR="005904A0">
        <w:t xml:space="preserve"> </w:t>
      </w:r>
    </w:p>
    <w:p w:rsidR="005904A0" w:rsidRDefault="005904A0"/>
    <w:sectPr w:rsidR="005904A0" w:rsidSect="00045E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B544E"/>
    <w:rsid w:val="00045E27"/>
    <w:rsid w:val="005904A0"/>
    <w:rsid w:val="00C670AA"/>
    <w:rsid w:val="00DB544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heme="minorHAnsi" w:hAnsi="Arial"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5E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202</Words>
  <Characters>1156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Florida Atlantic University</Company>
  <LinksUpToDate>false</LinksUpToDate>
  <CharactersWithSpaces>1356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Lou Duffy</dc:creator>
  <cp:keywords/>
  <dc:description/>
  <cp:lastModifiedBy>Mary Lou Duffy</cp:lastModifiedBy>
  <cp:revision>1</cp:revision>
  <dcterms:created xsi:type="dcterms:W3CDTF">2009-09-18T15:06:00Z</dcterms:created>
  <dcterms:modified xsi:type="dcterms:W3CDTF">2009-09-18T15:19:00Z</dcterms:modified>
</cp:coreProperties>
</file>