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5" w:rsidRDefault="00211645"/>
    <w:p w:rsidR="00211645" w:rsidRPr="00211645" w:rsidRDefault="00211645" w:rsidP="002116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11645">
        <w:rPr>
          <w:rFonts w:ascii="Arial" w:eastAsia="Times New Roman" w:hAnsi="Arial" w:cs="Arial"/>
          <w:b/>
          <w:bCs/>
          <w:sz w:val="18"/>
          <w:szCs w:val="18"/>
        </w:rPr>
        <w:t>Program description for Catalog</w:t>
      </w:r>
    </w:p>
    <w:p w:rsidR="00211645" w:rsidRDefault="00211645" w:rsidP="002116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211645" w:rsidRPr="00211645" w:rsidRDefault="00211645" w:rsidP="002116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Gerontological </w:t>
      </w:r>
      <w:r w:rsidRPr="00211645">
        <w:rPr>
          <w:rFonts w:ascii="Arial" w:eastAsia="Times New Roman" w:hAnsi="Arial" w:cs="Arial"/>
          <w:b/>
          <w:bCs/>
          <w:color w:val="FF0000"/>
          <w:sz w:val="18"/>
          <w:szCs w:val="18"/>
        </w:rPr>
        <w:t>Nurse Practitioner (43 credits)</w:t>
      </w: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798"/>
        <w:gridCol w:w="236"/>
      </w:tblGrid>
      <w:tr w:rsidR="00211645" w:rsidRPr="00211645" w:rsidTr="00211645">
        <w:trPr>
          <w:tblCellSpacing w:w="15" w:type="dxa"/>
        </w:trPr>
        <w:tc>
          <w:tcPr>
            <w:tcW w:w="486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Graduate Core Courses (12 credits)</w:t>
            </w:r>
          </w:p>
        </w:tc>
        <w:tc>
          <w:tcPr>
            <w:tcW w:w="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Advanced Nursing Practice Grounded in Caring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6110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Philosophical and Theoretical Foundations of Nursing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6811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Nursing Research and Evidence-Based Practice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6812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Advanced Nursing Practice: Roles, Policy and Finance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6891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Cognate Courses (12 credits)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Advanced Nursing Situations: Health Assessment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6002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Advanced Nursing Situations in Practice: Health Assessment+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6002L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Advanced Pathophysiology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NGR 6141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Advanced Pharmacotherapeutics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6172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Perspectives of Aging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6251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Concentration Courses (19 credits)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Advanced Nursing Situations: Foundations of Primary Care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6200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Advanced Nursing Situations in Practice: Foundations of Primary Care*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6200L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Advanced Nursing Situations: Comprehensive Primary Care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6605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Advanced Nursing Situations in Practice: Comprehensive Primary Care*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NGR 6605L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11645" w:rsidRPr="00211645" w:rsidRDefault="00211645" w:rsidP="00211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211645" w:rsidRPr="00211645" w:rsidRDefault="00211645" w:rsidP="00FD1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Advanced Nursing Situations: Care of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Older </w:t>
            </w: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Adults with Complex, Specialized Health Needs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211645" w:rsidRPr="00211645" w:rsidRDefault="00211645" w:rsidP="00FD1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NGR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211645" w:rsidRPr="00211645" w:rsidRDefault="00211645" w:rsidP="00FD1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11645" w:rsidRPr="0021164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211645" w:rsidRPr="00211645" w:rsidRDefault="00211645" w:rsidP="00FD1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Advanced Nursing Situations in Practice: Care of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Older </w:t>
            </w: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Adults with Complex, Specialized Health Needs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211645" w:rsidRPr="00211645" w:rsidRDefault="00211645" w:rsidP="00FD1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NGR XXX</w:t>
            </w:r>
            <w:r w:rsidRPr="00211645">
              <w:rPr>
                <w:rFonts w:ascii="Arial" w:eastAsia="Times New Roman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211645" w:rsidRPr="00211645" w:rsidRDefault="00211645" w:rsidP="00FD1E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:rsidR="00211645" w:rsidRPr="00211645" w:rsidRDefault="00211645" w:rsidP="0021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645">
        <w:rPr>
          <w:rFonts w:ascii="Arial" w:eastAsia="Times New Roman" w:hAnsi="Arial" w:cs="Arial"/>
          <w:sz w:val="18"/>
        </w:rPr>
        <w:t>+ Requires 60 hours of clinical experience in skills lab and in community.</w:t>
      </w:r>
      <w:r w:rsidRPr="00211645">
        <w:rPr>
          <w:rFonts w:ascii="Arial" w:eastAsia="Times New Roman" w:hAnsi="Arial" w:cs="Arial"/>
          <w:sz w:val="18"/>
          <w:szCs w:val="18"/>
        </w:rPr>
        <w:br/>
      </w:r>
      <w:r w:rsidRPr="00211645">
        <w:rPr>
          <w:rFonts w:ascii="Arial" w:eastAsia="Times New Roman" w:hAnsi="Arial" w:cs="Arial"/>
          <w:sz w:val="18"/>
        </w:rPr>
        <w:t>* Requires 180 hours of clinical practical experience.</w:t>
      </w:r>
      <w:r w:rsidRPr="00211645">
        <w:rPr>
          <w:rFonts w:ascii="Arial" w:eastAsia="Times New Roman" w:hAnsi="Arial" w:cs="Arial"/>
          <w:sz w:val="18"/>
          <w:szCs w:val="18"/>
        </w:rPr>
        <w:br/>
      </w:r>
      <w:r w:rsidRPr="00211645">
        <w:rPr>
          <w:rFonts w:ascii="Arial" w:eastAsia="Times New Roman" w:hAnsi="Arial" w:cs="Arial"/>
          <w:sz w:val="18"/>
        </w:rPr>
        <w:t>** Requires 240 hours of clinical practical experience.</w:t>
      </w:r>
      <w:r w:rsidRPr="00211645">
        <w:rPr>
          <w:rFonts w:ascii="Arial" w:eastAsia="Times New Roman" w:hAnsi="Arial" w:cs="Arial"/>
          <w:sz w:val="18"/>
          <w:szCs w:val="18"/>
        </w:rPr>
        <w:br/>
      </w:r>
      <w:r w:rsidRPr="00211645">
        <w:rPr>
          <w:rFonts w:ascii="Arial" w:eastAsia="Times New Roman" w:hAnsi="Arial" w:cs="Arial"/>
          <w:b/>
          <w:bCs/>
          <w:sz w:val="18"/>
        </w:rPr>
        <w:t xml:space="preserve">Note: </w:t>
      </w:r>
      <w:r w:rsidRPr="00211645">
        <w:rPr>
          <w:rFonts w:ascii="Arial" w:eastAsia="Times New Roman" w:hAnsi="Arial" w:cs="Arial"/>
          <w:sz w:val="18"/>
        </w:rPr>
        <w:t>Complete background check required.</w:t>
      </w:r>
    </w:p>
    <w:p w:rsidR="00211645" w:rsidRDefault="00211645"/>
    <w:p w:rsidR="00211645" w:rsidRDefault="00211645"/>
    <w:sectPr w:rsidR="00211645" w:rsidSect="0019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645"/>
    <w:rsid w:val="0019525E"/>
    <w:rsid w:val="0021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gesubhead">
    <w:name w:val="collegesubhead"/>
    <w:basedOn w:val="Normal"/>
    <w:rsid w:val="002116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text1">
    <w:name w:val="collegetext1"/>
    <w:basedOn w:val="DefaultParagraphFont"/>
    <w:rsid w:val="00211645"/>
    <w:rPr>
      <w:rFonts w:ascii="Arial" w:hAnsi="Arial" w:cs="Arial" w:hint="default"/>
      <w:i w:val="0"/>
      <w:iCs w:val="0"/>
      <w:sz w:val="18"/>
      <w:szCs w:val="18"/>
    </w:rPr>
  </w:style>
  <w:style w:type="character" w:customStyle="1" w:styleId="collegetextb1">
    <w:name w:val="collegetextb1"/>
    <w:basedOn w:val="DefaultParagraphFont"/>
    <w:rsid w:val="00211645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Company>Florida Atlantic University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schase</dc:creator>
  <cp:keywords/>
  <dc:description/>
  <cp:lastModifiedBy>schase</cp:lastModifiedBy>
  <cp:revision>1</cp:revision>
  <dcterms:created xsi:type="dcterms:W3CDTF">2009-03-20T21:42:00Z</dcterms:created>
  <dcterms:modified xsi:type="dcterms:W3CDTF">2009-03-20T21:48:00Z</dcterms:modified>
</cp:coreProperties>
</file>