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AC921" w14:textId="6E19E12D" w:rsidR="005B268E" w:rsidRPr="002A4D39" w:rsidRDefault="00CF4C33" w:rsidP="00CF4C33">
      <w:pPr>
        <w:jc w:val="center"/>
        <w:rPr>
          <w:b/>
          <w:bCs/>
          <w:sz w:val="28"/>
          <w:szCs w:val="28"/>
        </w:rPr>
      </w:pPr>
      <w:r w:rsidRPr="002A4D39">
        <w:rPr>
          <w:b/>
          <w:bCs/>
          <w:sz w:val="28"/>
          <w:szCs w:val="28"/>
        </w:rPr>
        <w:t xml:space="preserve">Budget Office </w:t>
      </w:r>
      <w:r w:rsidR="001013DD" w:rsidRPr="002A4D39">
        <w:rPr>
          <w:b/>
          <w:bCs/>
          <w:sz w:val="28"/>
          <w:szCs w:val="28"/>
        </w:rPr>
        <w:t xml:space="preserve">Ticket </w:t>
      </w:r>
      <w:r w:rsidRPr="002A4D39">
        <w:rPr>
          <w:b/>
          <w:bCs/>
          <w:sz w:val="28"/>
          <w:szCs w:val="28"/>
        </w:rPr>
        <w:t>Requests</w:t>
      </w:r>
    </w:p>
    <w:p w14:paraId="0247DE0A" w14:textId="5A6DAEF2" w:rsidR="001013DD" w:rsidRDefault="001013DD" w:rsidP="001013DD">
      <w:pPr>
        <w:pStyle w:val="ListParagraph"/>
        <w:numPr>
          <w:ilvl w:val="0"/>
          <w:numId w:val="5"/>
        </w:numPr>
      </w:pPr>
      <w:r w:rsidRPr="001013DD">
        <w:t xml:space="preserve">The Budget Office has created several request types in Workday to support departments’ financial needs, replacing the use of </w:t>
      </w:r>
      <w:r w:rsidR="00C64889" w:rsidRPr="001013DD">
        <w:t>Team Dynamix</w:t>
      </w:r>
      <w:r w:rsidRPr="001013DD">
        <w:t>. To submit a request, search the Workday search bar for any of the following:</w:t>
      </w:r>
    </w:p>
    <w:p w14:paraId="40F09961" w14:textId="77777777" w:rsidR="005E14FE" w:rsidRDefault="005E14FE" w:rsidP="005E14FE">
      <w:pPr>
        <w:pStyle w:val="ListParagraph"/>
        <w:ind w:left="360"/>
      </w:pPr>
    </w:p>
    <w:p w14:paraId="1FD34414" w14:textId="3D73105F" w:rsidR="00CF4C33" w:rsidRDefault="00CF4C33" w:rsidP="00CF4C33">
      <w:pPr>
        <w:pStyle w:val="ListParagraph"/>
        <w:numPr>
          <w:ilvl w:val="0"/>
          <w:numId w:val="3"/>
        </w:numPr>
      </w:pPr>
      <w:r w:rsidRPr="00CF4C33">
        <w:t>Budget Office SmartTag Inactivation</w:t>
      </w:r>
    </w:p>
    <w:p w14:paraId="41816C05" w14:textId="77777777" w:rsidR="005A3E92" w:rsidRDefault="005A3E92" w:rsidP="005A3E92">
      <w:pPr>
        <w:pStyle w:val="ListParagraph"/>
        <w:numPr>
          <w:ilvl w:val="0"/>
          <w:numId w:val="3"/>
        </w:numPr>
        <w:tabs>
          <w:tab w:val="num" w:pos="720"/>
        </w:tabs>
      </w:pPr>
      <w:r>
        <w:t>Budget Amendment Questions</w:t>
      </w:r>
    </w:p>
    <w:p w14:paraId="7091EA59" w14:textId="77777777" w:rsidR="00CF4C33" w:rsidRPr="00CF4C33" w:rsidRDefault="00CF4C33" w:rsidP="00CF4C33">
      <w:pPr>
        <w:pStyle w:val="ListParagraph"/>
        <w:numPr>
          <w:ilvl w:val="0"/>
          <w:numId w:val="3"/>
        </w:numPr>
      </w:pPr>
      <w:r w:rsidRPr="00CF4C33">
        <w:t>Budget Office SmartTag Title Change</w:t>
      </w:r>
    </w:p>
    <w:p w14:paraId="44BA53D0" w14:textId="2E076539" w:rsidR="00CF4C33" w:rsidRPr="00CF4C33" w:rsidRDefault="00CF4C33" w:rsidP="00CF4C33">
      <w:pPr>
        <w:pStyle w:val="ListParagraph"/>
        <w:numPr>
          <w:ilvl w:val="0"/>
          <w:numId w:val="3"/>
        </w:numPr>
      </w:pPr>
      <w:r w:rsidRPr="00CF4C33">
        <w:t>Budget Office Carry</w:t>
      </w:r>
      <w:r w:rsidR="006B7659">
        <w:t>f</w:t>
      </w:r>
      <w:r w:rsidRPr="00CF4C33">
        <w:t>orward SmartTag Request</w:t>
      </w:r>
    </w:p>
    <w:p w14:paraId="2DD09F02" w14:textId="01BB17D5" w:rsidR="00CF4C33" w:rsidRDefault="00CF4C33" w:rsidP="00CF4C33">
      <w:pPr>
        <w:pStyle w:val="ListParagraph"/>
        <w:numPr>
          <w:ilvl w:val="0"/>
          <w:numId w:val="3"/>
        </w:numPr>
        <w:tabs>
          <w:tab w:val="num" w:pos="720"/>
        </w:tabs>
      </w:pPr>
      <w:r w:rsidRPr="00CF4C33">
        <w:t>Budget Office New SmartTag Request Form</w:t>
      </w:r>
    </w:p>
    <w:p w14:paraId="791DA73F" w14:textId="126091F5" w:rsidR="00CF4C33" w:rsidRPr="00CF4C33" w:rsidRDefault="002B06FB" w:rsidP="00CF4C33">
      <w:pPr>
        <w:tabs>
          <w:tab w:val="num" w:pos="720"/>
        </w:tabs>
      </w:pPr>
      <w:r w:rsidRPr="002B06FB">
        <w:rPr>
          <w:noProof/>
        </w:rPr>
        <w:drawing>
          <wp:inline distT="0" distB="0" distL="0" distR="0" wp14:anchorId="1DCC1802" wp14:editId="0800F750">
            <wp:extent cx="5206869" cy="2866003"/>
            <wp:effectExtent l="19050" t="19050" r="13335" b="10795"/>
            <wp:docPr id="1114875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750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3189" cy="28694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5FFF72" w14:textId="77777777" w:rsidR="00CF4C33" w:rsidRDefault="00CF4C33" w:rsidP="00CF4C33">
      <w:pPr>
        <w:rPr>
          <w:b/>
          <w:bCs/>
        </w:rPr>
      </w:pPr>
    </w:p>
    <w:p w14:paraId="54806190" w14:textId="13F46DC3" w:rsidR="00CC5BD4" w:rsidRDefault="00CF4C33" w:rsidP="001013DD">
      <w:pPr>
        <w:pStyle w:val="ListParagraph"/>
        <w:numPr>
          <w:ilvl w:val="0"/>
          <w:numId w:val="5"/>
        </w:numPr>
      </w:pPr>
      <w:r w:rsidRPr="00CC5BD4">
        <w:t>You will be prompted to answer questions about the SmartTag</w:t>
      </w:r>
      <w:r w:rsidR="001013DD">
        <w:t>, including</w:t>
      </w:r>
      <w:r w:rsidRPr="00CC5BD4">
        <w:t xml:space="preserve"> its cost center</w:t>
      </w:r>
      <w:r w:rsidR="00CC5BD4">
        <w:t>, purpose, and fund type</w:t>
      </w:r>
      <w:r w:rsidRPr="00CC5BD4">
        <w:t xml:space="preserve">. </w:t>
      </w:r>
    </w:p>
    <w:p w14:paraId="3703F307" w14:textId="489B0C27" w:rsidR="001013DD" w:rsidRDefault="001013DD" w:rsidP="001013DD">
      <w:pPr>
        <w:pStyle w:val="ListParagraph"/>
        <w:numPr>
          <w:ilvl w:val="0"/>
          <w:numId w:val="5"/>
        </w:numPr>
      </w:pPr>
      <w:r>
        <w:t xml:space="preserve">Once submitted, the request will be </w:t>
      </w:r>
      <w:r w:rsidR="00F4111C">
        <w:t>submitted</w:t>
      </w:r>
      <w:r>
        <w:t xml:space="preserve"> to the Budget Office for review</w:t>
      </w:r>
      <w:r w:rsidR="002B06FB">
        <w:t xml:space="preserve"> and other departments accordingly</w:t>
      </w:r>
      <w:r>
        <w:t>. After it is completed, the initiator will receive both a Workday notification and an email indicating whether the request was approved or denied.</w:t>
      </w:r>
      <w:r w:rsidR="00F4111C">
        <w:t xml:space="preserve"> One can always find its request in the archive </w:t>
      </w:r>
      <w:r w:rsidR="005177DB">
        <w:t xml:space="preserve">inbox </w:t>
      </w:r>
      <w:r w:rsidR="005C111B">
        <w:t>on</w:t>
      </w:r>
      <w:r w:rsidR="005177DB">
        <w:t xml:space="preserve"> Workday.</w:t>
      </w:r>
    </w:p>
    <w:p w14:paraId="022EE99F" w14:textId="2D6D6FE9" w:rsidR="00CF4C33" w:rsidRPr="005C111B" w:rsidRDefault="001013DD" w:rsidP="00CF4C33">
      <w:pPr>
        <w:pStyle w:val="ListParagraph"/>
        <w:numPr>
          <w:ilvl w:val="0"/>
          <w:numId w:val="5"/>
        </w:numPr>
        <w:rPr>
          <w:b/>
          <w:bCs/>
        </w:rPr>
      </w:pPr>
      <w:r>
        <w:t>These requests are not intended for creating a new FAUF gift</w:t>
      </w:r>
      <w:r w:rsidR="002B06FB">
        <w:t xml:space="preserve"> or Sponsored TAGs</w:t>
      </w:r>
      <w:r>
        <w:t xml:space="preserve">. Please contact the Foundation </w:t>
      </w:r>
      <w:r w:rsidR="002B06FB">
        <w:t xml:space="preserve">and Sponsored departments </w:t>
      </w:r>
      <w:r>
        <w:t>for guidance.</w:t>
      </w:r>
    </w:p>
    <w:p w14:paraId="3E0B07E0" w14:textId="77777777" w:rsidR="00CF4C33" w:rsidRDefault="00CF4C33"/>
    <w:p w14:paraId="52B702DA" w14:textId="77777777" w:rsidR="002B06FB" w:rsidRDefault="002B06FB"/>
    <w:p w14:paraId="1CA382DA" w14:textId="2890AE7C" w:rsidR="00635FF0" w:rsidRDefault="00635FF0">
      <w:r>
        <w:lastRenderedPageBreak/>
        <w:t>Examples:</w:t>
      </w:r>
    </w:p>
    <w:p w14:paraId="178CFD39" w14:textId="731898CA" w:rsidR="002B06FB" w:rsidRDefault="002B06FB" w:rsidP="002B06FB">
      <w:pPr>
        <w:pStyle w:val="ListParagraph"/>
        <w:numPr>
          <w:ilvl w:val="0"/>
          <w:numId w:val="7"/>
        </w:numPr>
      </w:pPr>
      <w:r>
        <w:t>Budget Office SmartTag Inactivation:</w:t>
      </w:r>
    </w:p>
    <w:p w14:paraId="1AEB5F99" w14:textId="48B1C8A3" w:rsidR="002B06FB" w:rsidRDefault="002B06FB">
      <w:r w:rsidRPr="002B06FB">
        <w:rPr>
          <w:noProof/>
        </w:rPr>
        <w:drawing>
          <wp:inline distT="0" distB="0" distL="0" distR="0" wp14:anchorId="676AE1B7" wp14:editId="6D45BB97">
            <wp:extent cx="5943600" cy="2884805"/>
            <wp:effectExtent l="19050" t="19050" r="19050" b="10795"/>
            <wp:docPr id="123166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66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575304" w14:textId="77777777" w:rsidR="002B06FB" w:rsidRDefault="002B06FB"/>
    <w:p w14:paraId="22596A8C" w14:textId="45C7060F" w:rsidR="002B06FB" w:rsidRDefault="002B06FB" w:rsidP="002B06FB">
      <w:pPr>
        <w:pStyle w:val="ListParagraph"/>
        <w:numPr>
          <w:ilvl w:val="0"/>
          <w:numId w:val="7"/>
        </w:numPr>
      </w:pPr>
      <w:r>
        <w:t>Budget Office Budget Amendment Questions:</w:t>
      </w:r>
    </w:p>
    <w:p w14:paraId="3D491EE2" w14:textId="551A1CA1" w:rsidR="002B06FB" w:rsidRDefault="002B06FB" w:rsidP="002B06FB">
      <w:r w:rsidRPr="002B06FB">
        <w:rPr>
          <w:noProof/>
        </w:rPr>
        <w:drawing>
          <wp:inline distT="0" distB="0" distL="0" distR="0" wp14:anchorId="65C93C0E" wp14:editId="0B96D30A">
            <wp:extent cx="4799621" cy="3172570"/>
            <wp:effectExtent l="19050" t="19050" r="20320" b="27940"/>
            <wp:docPr id="1885915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153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298" cy="31796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0F4A90" w14:textId="77777777" w:rsidR="002A4D39" w:rsidRDefault="002A4D39" w:rsidP="002B06FB"/>
    <w:p w14:paraId="4AAA67F9" w14:textId="77777777" w:rsidR="002A4D39" w:rsidRDefault="002A4D39" w:rsidP="002B06FB"/>
    <w:p w14:paraId="2CEA439C" w14:textId="58445766" w:rsidR="002B06FB" w:rsidRDefault="002A4D39" w:rsidP="002B06FB">
      <w:pPr>
        <w:pStyle w:val="ListParagraph"/>
        <w:numPr>
          <w:ilvl w:val="0"/>
          <w:numId w:val="7"/>
        </w:numPr>
      </w:pPr>
      <w:r w:rsidRPr="002A4D39">
        <w:lastRenderedPageBreak/>
        <w:t>Budget Office SmartTag Title Change</w:t>
      </w:r>
    </w:p>
    <w:p w14:paraId="36D373F8" w14:textId="28D52492" w:rsidR="002A4D39" w:rsidRDefault="002A4D39" w:rsidP="002B06FB">
      <w:r w:rsidRPr="002A4D39">
        <w:rPr>
          <w:noProof/>
        </w:rPr>
        <w:drawing>
          <wp:inline distT="0" distB="0" distL="0" distR="0" wp14:anchorId="13E8CFDB" wp14:editId="78B8D7CA">
            <wp:extent cx="4438179" cy="3750641"/>
            <wp:effectExtent l="19050" t="19050" r="19685" b="21590"/>
            <wp:docPr id="111492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29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1302" cy="3753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F3461A" w14:textId="20ABBD05" w:rsidR="002A4D39" w:rsidRDefault="002A4D39" w:rsidP="002B06FB">
      <w:pPr>
        <w:pStyle w:val="ListParagraph"/>
        <w:numPr>
          <w:ilvl w:val="0"/>
          <w:numId w:val="7"/>
        </w:numPr>
      </w:pPr>
      <w:r w:rsidRPr="002A4D39">
        <w:lastRenderedPageBreak/>
        <w:t xml:space="preserve">Budget Office </w:t>
      </w:r>
      <w:r w:rsidR="00D403B8">
        <w:t xml:space="preserve">Carryforward </w:t>
      </w:r>
      <w:r w:rsidRPr="002A4D39">
        <w:t>SmartTag Request</w:t>
      </w:r>
      <w:r w:rsidRPr="002A4D39">
        <w:rPr>
          <w:noProof/>
        </w:rPr>
        <w:drawing>
          <wp:inline distT="0" distB="0" distL="0" distR="0" wp14:anchorId="3975E1E9" wp14:editId="3AABD22E">
            <wp:extent cx="4549138" cy="4460682"/>
            <wp:effectExtent l="19050" t="19050" r="23495" b="16510"/>
            <wp:docPr id="1406119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196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6385" cy="44677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22FC56" w14:textId="77777777" w:rsidR="002A4D39" w:rsidRDefault="002A4D39" w:rsidP="002A4D39"/>
    <w:p w14:paraId="2FF90664" w14:textId="5EE26C3D" w:rsidR="002A4D39" w:rsidRDefault="002A4D39" w:rsidP="002A4D39">
      <w:pPr>
        <w:pStyle w:val="ListParagraph"/>
        <w:numPr>
          <w:ilvl w:val="0"/>
          <w:numId w:val="7"/>
        </w:numPr>
        <w:ind w:left="360"/>
      </w:pPr>
      <w:r>
        <w:lastRenderedPageBreak/>
        <w:t xml:space="preserve">Budget Office </w:t>
      </w:r>
      <w:r w:rsidR="00D403B8">
        <w:t>New</w:t>
      </w:r>
      <w:r>
        <w:t xml:space="preserve"> SmartTag Request</w:t>
      </w:r>
      <w:r w:rsidR="00D403B8" w:rsidRPr="00D403B8">
        <w:rPr>
          <w:noProof/>
        </w:rPr>
        <w:drawing>
          <wp:inline distT="0" distB="0" distL="0" distR="0" wp14:anchorId="6A044844" wp14:editId="572B938A">
            <wp:extent cx="5462351" cy="4873514"/>
            <wp:effectExtent l="19050" t="19050" r="24130" b="22860"/>
            <wp:docPr id="421615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158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5983" cy="48767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A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7D1D"/>
    <w:multiLevelType w:val="hybridMultilevel"/>
    <w:tmpl w:val="1B12DA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5037B"/>
    <w:multiLevelType w:val="hybridMultilevel"/>
    <w:tmpl w:val="4A0A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70D61"/>
    <w:multiLevelType w:val="hybridMultilevel"/>
    <w:tmpl w:val="A1561328"/>
    <w:lvl w:ilvl="0" w:tplc="67B2B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D04AA"/>
    <w:multiLevelType w:val="multilevel"/>
    <w:tmpl w:val="51AA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F1863"/>
    <w:multiLevelType w:val="hybridMultilevel"/>
    <w:tmpl w:val="1B12D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626058"/>
    <w:multiLevelType w:val="multilevel"/>
    <w:tmpl w:val="C766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31836"/>
    <w:multiLevelType w:val="multilevel"/>
    <w:tmpl w:val="2F5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F6962"/>
    <w:multiLevelType w:val="multilevel"/>
    <w:tmpl w:val="66DE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95E61"/>
    <w:multiLevelType w:val="hybridMultilevel"/>
    <w:tmpl w:val="3434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42981">
    <w:abstractNumId w:val="3"/>
  </w:num>
  <w:num w:numId="2" w16cid:durableId="2082868637">
    <w:abstractNumId w:val="6"/>
  </w:num>
  <w:num w:numId="3" w16cid:durableId="826828163">
    <w:abstractNumId w:val="1"/>
  </w:num>
  <w:num w:numId="4" w16cid:durableId="1998338230">
    <w:abstractNumId w:val="4"/>
  </w:num>
  <w:num w:numId="5" w16cid:durableId="1730373723">
    <w:abstractNumId w:val="2"/>
  </w:num>
  <w:num w:numId="6" w16cid:durableId="49694419">
    <w:abstractNumId w:val="0"/>
  </w:num>
  <w:num w:numId="7" w16cid:durableId="94178027">
    <w:abstractNumId w:val="8"/>
  </w:num>
  <w:num w:numId="8" w16cid:durableId="2011712442">
    <w:abstractNumId w:val="5"/>
  </w:num>
  <w:num w:numId="9" w16cid:durableId="817766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33"/>
    <w:rsid w:val="00077732"/>
    <w:rsid w:val="001013DD"/>
    <w:rsid w:val="001F314C"/>
    <w:rsid w:val="002A2753"/>
    <w:rsid w:val="002A4D39"/>
    <w:rsid w:val="002B06FB"/>
    <w:rsid w:val="0036247A"/>
    <w:rsid w:val="003A004D"/>
    <w:rsid w:val="004416D9"/>
    <w:rsid w:val="005177DB"/>
    <w:rsid w:val="00551210"/>
    <w:rsid w:val="005A3E92"/>
    <w:rsid w:val="005B268E"/>
    <w:rsid w:val="005C111B"/>
    <w:rsid w:val="005E14FE"/>
    <w:rsid w:val="006252A1"/>
    <w:rsid w:val="00635FF0"/>
    <w:rsid w:val="006B7659"/>
    <w:rsid w:val="007C6780"/>
    <w:rsid w:val="007D0FE0"/>
    <w:rsid w:val="00900D08"/>
    <w:rsid w:val="00AD68DB"/>
    <w:rsid w:val="00C64889"/>
    <w:rsid w:val="00CC5BD4"/>
    <w:rsid w:val="00CF4C33"/>
    <w:rsid w:val="00D403B8"/>
    <w:rsid w:val="00DC68F8"/>
    <w:rsid w:val="00DE1C46"/>
    <w:rsid w:val="00E13CF4"/>
    <w:rsid w:val="00F4111C"/>
    <w:rsid w:val="00F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9DE0"/>
  <w15:chartTrackingRefBased/>
  <w15:docId w15:val="{394F6366-76D2-4D81-9466-B1DA09D2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C3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D6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8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8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Araujo Ferreira</dc:creator>
  <cp:keywords/>
  <dc:description/>
  <cp:lastModifiedBy>Henri Padron</cp:lastModifiedBy>
  <cp:revision>2</cp:revision>
  <dcterms:created xsi:type="dcterms:W3CDTF">2026-06-25T18:41:00Z</dcterms:created>
  <dcterms:modified xsi:type="dcterms:W3CDTF">2026-06-25T18:41:00Z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493c66bc-16cf-4a6a-a836-3a55dcadb5ce</vt:lpwstr>
  </property>
</Properties>
</file>