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BEE4A" w14:textId="77777777" w:rsidR="00691BB6" w:rsidRPr="006A602C" w:rsidRDefault="00691BB6" w:rsidP="00691BB6">
      <w:pPr>
        <w:jc w:val="center"/>
      </w:pPr>
      <w:bookmarkStart w:id="0" w:name="_GoBack"/>
      <w:bookmarkEnd w:id="0"/>
      <w:r w:rsidRPr="006A602C">
        <w:t>College of Education</w:t>
      </w:r>
    </w:p>
    <w:p w14:paraId="38616693" w14:textId="77777777" w:rsidR="00691BB6" w:rsidRPr="006A602C" w:rsidRDefault="00691BB6" w:rsidP="00691BB6">
      <w:pPr>
        <w:jc w:val="center"/>
        <w:rPr>
          <w:b/>
          <w:bCs/>
          <w:sz w:val="28"/>
          <w:szCs w:val="28"/>
        </w:rPr>
      </w:pPr>
      <w:r w:rsidRPr="006A602C">
        <w:rPr>
          <w:b/>
          <w:bCs/>
          <w:sz w:val="28"/>
          <w:szCs w:val="28"/>
        </w:rPr>
        <w:t>Faculty Assembly Steering Committee</w:t>
      </w:r>
    </w:p>
    <w:p w14:paraId="0BA8D924" w14:textId="77777777" w:rsidR="00691BB6" w:rsidRPr="006A602C" w:rsidRDefault="00691BB6" w:rsidP="00691BB6">
      <w:pPr>
        <w:jc w:val="center"/>
      </w:pPr>
      <w:r>
        <w:t>Friday October 21, 2011</w:t>
      </w:r>
    </w:p>
    <w:p w14:paraId="679EF558" w14:textId="77777777" w:rsidR="00691BB6" w:rsidRPr="006A602C" w:rsidRDefault="00691BB6" w:rsidP="00691BB6">
      <w:pPr>
        <w:jc w:val="center"/>
        <w:rPr>
          <w:sz w:val="22"/>
          <w:szCs w:val="22"/>
        </w:rPr>
      </w:pPr>
      <w:r>
        <w:rPr>
          <w:sz w:val="22"/>
          <w:szCs w:val="22"/>
        </w:rPr>
        <w:t>Boca Education 411</w:t>
      </w:r>
    </w:p>
    <w:p w14:paraId="583724CF" w14:textId="77777777" w:rsidR="00691BB6" w:rsidRPr="006A602C" w:rsidRDefault="00691BB6" w:rsidP="00691BB6">
      <w:pPr>
        <w:jc w:val="center"/>
        <w:rPr>
          <w:b/>
          <w:bCs/>
          <w:sz w:val="22"/>
          <w:szCs w:val="22"/>
        </w:rPr>
      </w:pPr>
      <w:r>
        <w:rPr>
          <w:b/>
          <w:bCs/>
          <w:sz w:val="22"/>
          <w:szCs w:val="22"/>
        </w:rPr>
        <w:t>10:00 a.m. – 12:00 p.m.</w:t>
      </w:r>
    </w:p>
    <w:p w14:paraId="40633BD6" w14:textId="77777777" w:rsidR="00F30F5B" w:rsidRPr="006A602C" w:rsidRDefault="00F30F5B" w:rsidP="00F30F5B"/>
    <w:p w14:paraId="39FB49B9" w14:textId="071B7445" w:rsidR="00F30F5B" w:rsidRPr="006A602C" w:rsidRDefault="00A24349" w:rsidP="00F30F5B">
      <w:pPr>
        <w:jc w:val="center"/>
        <w:rPr>
          <w:b/>
          <w:bCs/>
        </w:rPr>
      </w:pPr>
      <w:r>
        <w:rPr>
          <w:b/>
          <w:bCs/>
          <w:color w:val="000000"/>
        </w:rPr>
        <w:t>Draft Minutes</w:t>
      </w:r>
    </w:p>
    <w:p w14:paraId="784814E5" w14:textId="77777777" w:rsidR="00F30F5B" w:rsidRPr="006A602C" w:rsidRDefault="00F30F5B" w:rsidP="00F30F5B"/>
    <w:p w14:paraId="00569B78" w14:textId="07FB60E4" w:rsidR="009452CA" w:rsidRPr="0087657F" w:rsidRDefault="009452CA" w:rsidP="009452CA">
      <w:pPr>
        <w:rPr>
          <w:color w:val="FF0000"/>
          <w:sz w:val="28"/>
        </w:rPr>
      </w:pPr>
      <w:r>
        <w:rPr>
          <w:b/>
          <w:bCs/>
        </w:rPr>
        <w:t xml:space="preserve">WELCOME: </w:t>
      </w:r>
      <w:r w:rsidRPr="001B3DB2">
        <w:t>The</w:t>
      </w:r>
      <w:r>
        <w:t xml:space="preserve"> m</w:t>
      </w:r>
      <w:r w:rsidRPr="009E1E30">
        <w:t>eet</w:t>
      </w:r>
      <w:r>
        <w:t>in</w:t>
      </w:r>
      <w:r w:rsidR="00691BB6">
        <w:t>g was called to order at 10:0</w:t>
      </w:r>
      <w:r w:rsidR="00816C45">
        <w:t>0 AM</w:t>
      </w:r>
      <w:r w:rsidR="001C4DDA">
        <w:t xml:space="preserve"> by President </w:t>
      </w:r>
      <w:proofErr w:type="spellStart"/>
      <w:r w:rsidR="001C4DDA">
        <w:t>Keintz</w:t>
      </w:r>
      <w:proofErr w:type="spellEnd"/>
      <w:r w:rsidRPr="001B3DB2">
        <w:t>.</w:t>
      </w:r>
      <w:r w:rsidR="0087657F">
        <w:t xml:space="preserve">  </w:t>
      </w:r>
    </w:p>
    <w:p w14:paraId="1596EAE4" w14:textId="77777777" w:rsidR="00F116B9" w:rsidRDefault="00F116B9" w:rsidP="00F30F5B">
      <w:pPr>
        <w:rPr>
          <w:b/>
          <w:bCs/>
        </w:rPr>
      </w:pPr>
    </w:p>
    <w:p w14:paraId="59BDEB52" w14:textId="28BEBF1D" w:rsidR="00FF2B9B" w:rsidRDefault="00F116B9" w:rsidP="00F30F5B">
      <w:pPr>
        <w:rPr>
          <w:bCs/>
        </w:rPr>
      </w:pPr>
      <w:r>
        <w:rPr>
          <w:b/>
          <w:bCs/>
        </w:rPr>
        <w:t xml:space="preserve">ATTENDANCE: </w:t>
      </w:r>
      <w:proofErr w:type="spellStart"/>
      <w:r w:rsidRPr="00EC252D">
        <w:rPr>
          <w:bCs/>
        </w:rPr>
        <w:t>Dilys</w:t>
      </w:r>
      <w:proofErr w:type="spellEnd"/>
      <w:r w:rsidRPr="00EC252D">
        <w:rPr>
          <w:bCs/>
        </w:rPr>
        <w:t xml:space="preserve"> </w:t>
      </w:r>
      <w:proofErr w:type="spellStart"/>
      <w:r w:rsidRPr="00EC252D">
        <w:rPr>
          <w:bCs/>
        </w:rPr>
        <w:t>Schoorman</w:t>
      </w:r>
      <w:proofErr w:type="spellEnd"/>
      <w:r w:rsidRPr="00EC252D">
        <w:rPr>
          <w:bCs/>
        </w:rPr>
        <w:t>, Susa</w:t>
      </w:r>
      <w:r w:rsidR="001C4DDA">
        <w:rPr>
          <w:bCs/>
        </w:rPr>
        <w:t xml:space="preserve">nnah Brown, Meredith </w:t>
      </w:r>
      <w:proofErr w:type="spellStart"/>
      <w:r w:rsidR="001C4DDA">
        <w:rPr>
          <w:bCs/>
        </w:rPr>
        <w:t>Mountford</w:t>
      </w:r>
      <w:proofErr w:type="spellEnd"/>
      <w:r w:rsidRPr="00EC252D">
        <w:rPr>
          <w:bCs/>
        </w:rPr>
        <w:t xml:space="preserve">, Connie </w:t>
      </w:r>
      <w:proofErr w:type="spellStart"/>
      <w:r w:rsidRPr="00EC252D">
        <w:rPr>
          <w:bCs/>
        </w:rPr>
        <w:t>Keintz</w:t>
      </w:r>
      <w:proofErr w:type="spellEnd"/>
      <w:r w:rsidRPr="00EC252D">
        <w:rPr>
          <w:bCs/>
        </w:rPr>
        <w:t xml:space="preserve">, </w:t>
      </w:r>
      <w:r w:rsidR="001C4DDA">
        <w:rPr>
          <w:bCs/>
        </w:rPr>
        <w:t>Ron Taylor</w:t>
      </w:r>
      <w:r w:rsidRPr="00EC252D">
        <w:rPr>
          <w:bCs/>
        </w:rPr>
        <w:t xml:space="preserve">, </w:t>
      </w:r>
      <w:r w:rsidR="001C4DDA">
        <w:rPr>
          <w:bCs/>
        </w:rPr>
        <w:t xml:space="preserve">Michael </w:t>
      </w:r>
      <w:proofErr w:type="spellStart"/>
      <w:r w:rsidR="001C4DDA">
        <w:rPr>
          <w:bCs/>
        </w:rPr>
        <w:t>Frain</w:t>
      </w:r>
      <w:proofErr w:type="spellEnd"/>
      <w:r w:rsidR="001C4DDA">
        <w:rPr>
          <w:bCs/>
        </w:rPr>
        <w:t xml:space="preserve">, Lorraine Cross, Alyssa </w:t>
      </w:r>
      <w:proofErr w:type="spellStart"/>
      <w:r w:rsidR="001C4DDA">
        <w:rPr>
          <w:bCs/>
        </w:rPr>
        <w:t>Dehass</w:t>
      </w:r>
      <w:proofErr w:type="spellEnd"/>
      <w:r w:rsidR="001C4DDA">
        <w:rPr>
          <w:bCs/>
        </w:rPr>
        <w:t>-Gonzalez</w:t>
      </w:r>
      <w:r w:rsidRPr="00EC252D">
        <w:rPr>
          <w:b/>
          <w:bCs/>
        </w:rPr>
        <w:t xml:space="preserve">, </w:t>
      </w:r>
      <w:r w:rsidRPr="00EC252D">
        <w:rPr>
          <w:bCs/>
        </w:rPr>
        <w:t xml:space="preserve">Bob </w:t>
      </w:r>
      <w:proofErr w:type="spellStart"/>
      <w:r w:rsidRPr="00EC252D">
        <w:rPr>
          <w:bCs/>
        </w:rPr>
        <w:t>Zoeller</w:t>
      </w:r>
      <w:proofErr w:type="spellEnd"/>
      <w:r w:rsidR="00691BB6">
        <w:rPr>
          <w:bCs/>
        </w:rPr>
        <w:t>, Philomena Marinaccio-Eckel</w:t>
      </w:r>
    </w:p>
    <w:p w14:paraId="2F4B3D44" w14:textId="77777777" w:rsidR="00EC252D" w:rsidRDefault="00EC252D" w:rsidP="00F30F5B">
      <w:pPr>
        <w:rPr>
          <w:bCs/>
        </w:rPr>
      </w:pPr>
    </w:p>
    <w:p w14:paraId="747A236E" w14:textId="77777777" w:rsidR="00EC252D" w:rsidRPr="009E1E30" w:rsidRDefault="00EC252D" w:rsidP="00EC252D">
      <w:pPr>
        <w:rPr>
          <w:b/>
          <w:bCs/>
        </w:rPr>
      </w:pPr>
      <w:r w:rsidRPr="009E1E30">
        <w:rPr>
          <w:b/>
          <w:bCs/>
        </w:rPr>
        <w:t>ANNOUNCEMENTS:</w:t>
      </w:r>
    </w:p>
    <w:p w14:paraId="101A53F6" w14:textId="77777777" w:rsidR="00691BB6" w:rsidRDefault="00691BB6" w:rsidP="00691BB6">
      <w:pPr>
        <w:numPr>
          <w:ilvl w:val="0"/>
          <w:numId w:val="11"/>
        </w:numPr>
        <w:rPr>
          <w:bCs/>
        </w:rPr>
      </w:pPr>
      <w:r>
        <w:rPr>
          <w:bCs/>
        </w:rPr>
        <w:t xml:space="preserve">FA meeting  November 4, 2011  10:00 a.m. – noon   Boca Campus  Room 313, </w:t>
      </w:r>
      <w:proofErr w:type="spellStart"/>
      <w:r>
        <w:rPr>
          <w:bCs/>
        </w:rPr>
        <w:t>DAV</w:t>
      </w:r>
      <w:proofErr w:type="spellEnd"/>
      <w:r>
        <w:rPr>
          <w:bCs/>
        </w:rPr>
        <w:t xml:space="preserve"> LA 148, </w:t>
      </w:r>
      <w:proofErr w:type="spellStart"/>
      <w:r>
        <w:rPr>
          <w:bCs/>
        </w:rPr>
        <w:t>JDM</w:t>
      </w:r>
      <w:proofErr w:type="spellEnd"/>
      <w:r>
        <w:rPr>
          <w:bCs/>
        </w:rPr>
        <w:t xml:space="preserve"> ED </w:t>
      </w:r>
      <w:proofErr w:type="spellStart"/>
      <w:r>
        <w:rPr>
          <w:bCs/>
        </w:rPr>
        <w:t>202C</w:t>
      </w:r>
      <w:proofErr w:type="spellEnd"/>
      <w:r>
        <w:rPr>
          <w:bCs/>
        </w:rPr>
        <w:t xml:space="preserve">, </w:t>
      </w:r>
      <w:proofErr w:type="spellStart"/>
      <w:r>
        <w:rPr>
          <w:bCs/>
        </w:rPr>
        <w:t>PSL</w:t>
      </w:r>
      <w:proofErr w:type="spellEnd"/>
      <w:r>
        <w:rPr>
          <w:bCs/>
        </w:rPr>
        <w:t xml:space="preserve"> MP 223   </w:t>
      </w:r>
    </w:p>
    <w:p w14:paraId="4F515997" w14:textId="77777777" w:rsidR="00085DCA" w:rsidRDefault="00085DCA" w:rsidP="00085DCA"/>
    <w:p w14:paraId="7EE6D9BB" w14:textId="77777777" w:rsidR="00085DCA" w:rsidRDefault="00085DCA" w:rsidP="00085DCA">
      <w:r>
        <w:rPr>
          <w:b/>
          <w:bCs/>
        </w:rPr>
        <w:t>FUTURE MEETINGS</w:t>
      </w:r>
      <w:r>
        <w:t xml:space="preserve">:  </w:t>
      </w:r>
    </w:p>
    <w:p w14:paraId="793BE001" w14:textId="77777777" w:rsidR="00085DCA" w:rsidRDefault="00085DCA" w:rsidP="00085DCA">
      <w:r>
        <w:tab/>
      </w:r>
    </w:p>
    <w:p w14:paraId="649A5552" w14:textId="52E83F12" w:rsidR="00085DCA" w:rsidRPr="00691BB6" w:rsidRDefault="00691BB6" w:rsidP="00691BB6">
      <w:pPr>
        <w:pStyle w:val="ListParagraph"/>
        <w:numPr>
          <w:ilvl w:val="0"/>
          <w:numId w:val="18"/>
        </w:numPr>
        <w:rPr>
          <w:b/>
        </w:rPr>
      </w:pPr>
      <w:r>
        <w:rPr>
          <w:b/>
        </w:rPr>
        <w:t xml:space="preserve">Steering Committee: </w:t>
      </w:r>
    </w:p>
    <w:p w14:paraId="0FC81856" w14:textId="77777777" w:rsidR="00085DCA" w:rsidRDefault="00591222" w:rsidP="00085DCA">
      <w:pPr>
        <w:ind w:left="1440"/>
      </w:pPr>
      <w:r>
        <w:t>Friday,</w:t>
      </w:r>
      <w:r w:rsidR="00816C45">
        <w:t xml:space="preserve"> January 13, 2012</w:t>
      </w:r>
      <w:r w:rsidR="00816C45">
        <w:tab/>
        <w:t xml:space="preserve">10 am-12:00 </w:t>
      </w:r>
      <w:proofErr w:type="gramStart"/>
      <w:r w:rsidR="00816C45">
        <w:t>noon</w:t>
      </w:r>
      <w:proofErr w:type="gramEnd"/>
      <w:r>
        <w:t xml:space="preserve"> </w:t>
      </w:r>
      <w:r w:rsidR="00085DCA">
        <w:t>Boca ED 411</w:t>
      </w:r>
    </w:p>
    <w:p w14:paraId="0A5A6427" w14:textId="77777777" w:rsidR="00085DCA" w:rsidRDefault="00085DCA" w:rsidP="00587256">
      <w:pPr>
        <w:ind w:left="1440"/>
      </w:pPr>
      <w:r>
        <w:t>Friday, March 30, 2012</w:t>
      </w:r>
      <w:r>
        <w:tab/>
        <w:t>12</w:t>
      </w:r>
      <w:r w:rsidR="00591222">
        <w:t xml:space="preserve"> pm</w:t>
      </w:r>
      <w:r>
        <w:t>-</w:t>
      </w:r>
      <w:r w:rsidR="00591222">
        <w:t xml:space="preserve"> </w:t>
      </w:r>
      <w:r>
        <w:t>2:00</w:t>
      </w:r>
      <w:r w:rsidR="00816C45">
        <w:t xml:space="preserve"> PM</w:t>
      </w:r>
      <w:r w:rsidR="00591222">
        <w:t xml:space="preserve"> </w:t>
      </w:r>
      <w:r>
        <w:t xml:space="preserve">Boca ED 411  </w:t>
      </w:r>
    </w:p>
    <w:p w14:paraId="48C0D587" w14:textId="77777777" w:rsidR="00085DCA" w:rsidRPr="00085DCA" w:rsidRDefault="00085DCA" w:rsidP="00085DCA">
      <w:pPr>
        <w:pStyle w:val="ListParagraph"/>
        <w:numPr>
          <w:ilvl w:val="0"/>
          <w:numId w:val="18"/>
        </w:numPr>
        <w:rPr>
          <w:b/>
        </w:rPr>
      </w:pPr>
      <w:r w:rsidRPr="00085DCA">
        <w:rPr>
          <w:b/>
        </w:rPr>
        <w:t xml:space="preserve">Faculty Assembly:  </w:t>
      </w:r>
    </w:p>
    <w:p w14:paraId="28CC8013" w14:textId="77777777" w:rsidR="00085DCA" w:rsidRDefault="00085DCA" w:rsidP="00085DCA">
      <w:pPr>
        <w:ind w:left="1440"/>
      </w:pPr>
      <w:r>
        <w:t>Friday, November 4, 2011</w:t>
      </w:r>
      <w:r>
        <w:tab/>
      </w:r>
      <w:r w:rsidR="00816C45">
        <w:t xml:space="preserve">10 am-12:00 </w:t>
      </w:r>
      <w:proofErr w:type="gramStart"/>
      <w:r w:rsidR="00816C45">
        <w:t>noon</w:t>
      </w:r>
      <w:proofErr w:type="gramEnd"/>
      <w:r w:rsidR="00591222">
        <w:t xml:space="preserve"> </w:t>
      </w:r>
      <w:r w:rsidR="00816C45">
        <w:t xml:space="preserve">Boca ED 313 (alt. </w:t>
      </w:r>
      <w:r>
        <w:t xml:space="preserve">campus rooms </w:t>
      </w:r>
      <w:proofErr w:type="spellStart"/>
      <w:r>
        <w:t>TBA</w:t>
      </w:r>
      <w:proofErr w:type="spellEnd"/>
      <w:r>
        <w:t>)</w:t>
      </w:r>
    </w:p>
    <w:p w14:paraId="485A1F2F" w14:textId="77777777" w:rsidR="00085DCA" w:rsidRDefault="00085DCA" w:rsidP="00085DCA">
      <w:pPr>
        <w:ind w:left="1440"/>
      </w:pPr>
      <w:r>
        <w:t>Friday, January 27, 2012</w:t>
      </w:r>
      <w:r>
        <w:tab/>
      </w:r>
      <w:r w:rsidR="00816C45">
        <w:t xml:space="preserve">10 am-12:00 </w:t>
      </w:r>
      <w:proofErr w:type="gramStart"/>
      <w:r w:rsidR="00816C45">
        <w:t>noon</w:t>
      </w:r>
      <w:proofErr w:type="gramEnd"/>
      <w:r w:rsidR="00591222">
        <w:t xml:space="preserve"> </w:t>
      </w:r>
      <w:r w:rsidR="00816C45">
        <w:t xml:space="preserve">Boca ED 313 (alt. </w:t>
      </w:r>
      <w:r>
        <w:t xml:space="preserve">campus rooms </w:t>
      </w:r>
      <w:proofErr w:type="spellStart"/>
      <w:r>
        <w:t>TBA</w:t>
      </w:r>
      <w:proofErr w:type="spellEnd"/>
      <w:r>
        <w:t>)</w:t>
      </w:r>
    </w:p>
    <w:p w14:paraId="5984D12E" w14:textId="77777777" w:rsidR="00083743" w:rsidRDefault="00691BB6" w:rsidP="00691BB6">
      <w:pPr>
        <w:ind w:left="1440"/>
      </w:pPr>
      <w:r>
        <w:t>Friday, April 20, 2012</w:t>
      </w:r>
      <w:r>
        <w:tab/>
      </w:r>
      <w:r>
        <w:tab/>
        <w:t xml:space="preserve">10 am-12:00 </w:t>
      </w:r>
      <w:proofErr w:type="gramStart"/>
      <w:r>
        <w:t>noon</w:t>
      </w:r>
      <w:proofErr w:type="gramEnd"/>
      <w:r>
        <w:t xml:space="preserve"> Boca ED 313 (alt. campus rooms </w:t>
      </w:r>
      <w:proofErr w:type="spellStart"/>
      <w:r>
        <w:t>TBA</w:t>
      </w:r>
      <w:proofErr w:type="spellEnd"/>
      <w:r>
        <w:t>)</w:t>
      </w:r>
    </w:p>
    <w:p w14:paraId="2A9A9DE8" w14:textId="5D414A25" w:rsidR="00083743" w:rsidRPr="00083743" w:rsidRDefault="00083743" w:rsidP="00083743">
      <w:pPr>
        <w:pStyle w:val="ListParagraph"/>
        <w:numPr>
          <w:ilvl w:val="0"/>
          <w:numId w:val="11"/>
        </w:numPr>
        <w:contextualSpacing/>
        <w:rPr>
          <w:b/>
        </w:rPr>
      </w:pPr>
      <w:r w:rsidRPr="00083743">
        <w:rPr>
          <w:b/>
        </w:rPr>
        <w:t>Faculty Assembly Executive Committee</w:t>
      </w:r>
      <w:r>
        <w:rPr>
          <w:b/>
        </w:rPr>
        <w:t>:</w:t>
      </w:r>
    </w:p>
    <w:p w14:paraId="08A89FA2" w14:textId="6BDB4434" w:rsidR="00083743" w:rsidRPr="00C959AA" w:rsidRDefault="00083743" w:rsidP="00083743">
      <w:pPr>
        <w:ind w:left="1440"/>
      </w:pPr>
      <w:r>
        <w:t xml:space="preserve">Wednesday, November 2, </w:t>
      </w:r>
      <w:proofErr w:type="gramStart"/>
      <w:r>
        <w:t>2011  11:00</w:t>
      </w:r>
      <w:proofErr w:type="gramEnd"/>
      <w:r>
        <w:t xml:space="preserve"> a.m. </w:t>
      </w:r>
      <w:r w:rsidR="00B57C0B">
        <w:t>(Dean’s Office conference room)</w:t>
      </w:r>
    </w:p>
    <w:p w14:paraId="4800AEDE" w14:textId="77777777" w:rsidR="00083743" w:rsidRPr="008B525C" w:rsidRDefault="00083743" w:rsidP="00083743">
      <w:pPr>
        <w:pStyle w:val="ListParagraph"/>
        <w:ind w:left="1440"/>
      </w:pPr>
      <w:r>
        <w:t xml:space="preserve">Connie and Mena with Dr. </w:t>
      </w:r>
      <w:proofErr w:type="spellStart"/>
      <w:r>
        <w:t>Bristor</w:t>
      </w:r>
      <w:proofErr w:type="spellEnd"/>
      <w:r>
        <w:t xml:space="preserve">  </w:t>
      </w:r>
    </w:p>
    <w:p w14:paraId="4E6A747D" w14:textId="77777777" w:rsidR="00EC252D" w:rsidRDefault="00EC252D" w:rsidP="00EC252D">
      <w:pPr>
        <w:tabs>
          <w:tab w:val="left" w:pos="6570"/>
        </w:tabs>
        <w:rPr>
          <w:b/>
          <w:bCs/>
        </w:rPr>
      </w:pPr>
      <w:r>
        <w:rPr>
          <w:b/>
          <w:bCs/>
        </w:rPr>
        <w:tab/>
      </w:r>
    </w:p>
    <w:p w14:paraId="6503AC10" w14:textId="42DE75D6" w:rsidR="00EC252D" w:rsidRPr="00031DFD" w:rsidRDefault="00EC252D" w:rsidP="008376AC">
      <w:pPr>
        <w:ind w:left="1440" w:hanging="1440"/>
        <w:rPr>
          <w:b/>
          <w:bCs/>
        </w:rPr>
      </w:pPr>
      <w:r w:rsidRPr="004E427A">
        <w:rPr>
          <w:b/>
        </w:rPr>
        <w:t xml:space="preserve">APPROVAL OF MINUTES: </w:t>
      </w:r>
      <w:r w:rsidRPr="004E427A">
        <w:t>The</w:t>
      </w:r>
      <w:r w:rsidRPr="004E427A">
        <w:rPr>
          <w:b/>
        </w:rPr>
        <w:t xml:space="preserve"> </w:t>
      </w:r>
      <w:r w:rsidR="00691BB6">
        <w:t>September 16</w:t>
      </w:r>
      <w:r w:rsidR="008376AC" w:rsidRPr="008376AC">
        <w:t xml:space="preserve">, </w:t>
      </w:r>
      <w:r w:rsidR="00085DCA" w:rsidRPr="008376AC">
        <w:t>2011</w:t>
      </w:r>
      <w:r w:rsidRPr="004E427A">
        <w:t xml:space="preserve"> </w:t>
      </w:r>
      <w:proofErr w:type="spellStart"/>
      <w:r>
        <w:t>FASC</w:t>
      </w:r>
      <w:proofErr w:type="spellEnd"/>
      <w:r>
        <w:t xml:space="preserve"> </w:t>
      </w:r>
      <w:r w:rsidRPr="004E427A">
        <w:t>meeting minutes were approved. A motion to approve the minutes was made by</w:t>
      </w:r>
      <w:r w:rsidR="00454001" w:rsidRPr="00454001">
        <w:rPr>
          <w:bCs/>
        </w:rPr>
        <w:t xml:space="preserve"> </w:t>
      </w:r>
      <w:proofErr w:type="spellStart"/>
      <w:r w:rsidR="00454001">
        <w:rPr>
          <w:bCs/>
        </w:rPr>
        <w:t>Dilys</w:t>
      </w:r>
      <w:proofErr w:type="spellEnd"/>
      <w:r w:rsidR="00454001">
        <w:rPr>
          <w:bCs/>
        </w:rPr>
        <w:t xml:space="preserve"> </w:t>
      </w:r>
      <w:proofErr w:type="spellStart"/>
      <w:r w:rsidR="00454001" w:rsidRPr="00EC252D">
        <w:rPr>
          <w:bCs/>
        </w:rPr>
        <w:t>Schoorman</w:t>
      </w:r>
      <w:proofErr w:type="spellEnd"/>
      <w:r w:rsidRPr="004E427A">
        <w:t>; the motion was seconded by</w:t>
      </w:r>
      <w:r w:rsidR="008376AC" w:rsidRPr="008376AC">
        <w:rPr>
          <w:bCs/>
        </w:rPr>
        <w:t xml:space="preserve"> </w:t>
      </w:r>
      <w:r w:rsidR="00454001">
        <w:rPr>
          <w:bCs/>
        </w:rPr>
        <w:t xml:space="preserve">Mike </w:t>
      </w:r>
      <w:proofErr w:type="spellStart"/>
      <w:r w:rsidR="00454001">
        <w:rPr>
          <w:bCs/>
        </w:rPr>
        <w:t>Frain</w:t>
      </w:r>
      <w:proofErr w:type="spellEnd"/>
      <w:r w:rsidRPr="00617B26">
        <w:t>. The minutes were approved by a majority vote.</w:t>
      </w:r>
    </w:p>
    <w:p w14:paraId="58ECC025" w14:textId="77777777" w:rsidR="00EC252D" w:rsidRPr="00617B26" w:rsidRDefault="00EC252D" w:rsidP="00EC252D">
      <w:pPr>
        <w:rPr>
          <w:b/>
          <w:bCs/>
        </w:rPr>
      </w:pPr>
    </w:p>
    <w:p w14:paraId="0D943F95" w14:textId="77777777" w:rsidR="00EC252D" w:rsidRDefault="00EC252D" w:rsidP="00EC252D">
      <w:pPr>
        <w:rPr>
          <w:b/>
          <w:bCs/>
        </w:rPr>
      </w:pPr>
      <w:r w:rsidRPr="00617B26">
        <w:rPr>
          <w:b/>
          <w:bCs/>
        </w:rPr>
        <w:t>OLD/CONTINUING BUSINESS:</w:t>
      </w:r>
      <w:r w:rsidRPr="00617B26">
        <w:rPr>
          <w:b/>
          <w:bCs/>
        </w:rPr>
        <w:tab/>
      </w:r>
    </w:p>
    <w:p w14:paraId="0B57FF70" w14:textId="766A70B2" w:rsidR="00EC252D" w:rsidRPr="00817ED5" w:rsidRDefault="00EC252D" w:rsidP="00817ED5">
      <w:pPr>
        <w:rPr>
          <w:b/>
          <w:bCs/>
        </w:rPr>
      </w:pPr>
      <w:r w:rsidRPr="00817ED5">
        <w:rPr>
          <w:b/>
          <w:bCs/>
        </w:rPr>
        <w:t xml:space="preserve">Report on </w:t>
      </w:r>
      <w:r w:rsidR="008376AC" w:rsidRPr="00817ED5">
        <w:rPr>
          <w:b/>
          <w:bCs/>
        </w:rPr>
        <w:t xml:space="preserve">the </w:t>
      </w:r>
      <w:r w:rsidRPr="00817ED5">
        <w:rPr>
          <w:b/>
          <w:bCs/>
        </w:rPr>
        <w:t>Dean’s Executive Meeting from FA President</w:t>
      </w:r>
      <w:r w:rsidR="008376AC" w:rsidRPr="00817ED5">
        <w:rPr>
          <w:b/>
          <w:bCs/>
        </w:rPr>
        <w:t xml:space="preserve"> </w:t>
      </w:r>
      <w:proofErr w:type="spellStart"/>
      <w:r w:rsidR="008376AC" w:rsidRPr="00817ED5">
        <w:rPr>
          <w:b/>
          <w:bCs/>
        </w:rPr>
        <w:t>Keintz</w:t>
      </w:r>
      <w:proofErr w:type="spellEnd"/>
    </w:p>
    <w:p w14:paraId="3E50F8C7" w14:textId="73EB9BAB" w:rsidR="00B042BB" w:rsidRPr="00D14C09" w:rsidRDefault="0042508C" w:rsidP="00EC252D">
      <w:pPr>
        <w:pStyle w:val="ListParagraph"/>
        <w:numPr>
          <w:ilvl w:val="0"/>
          <w:numId w:val="17"/>
        </w:numPr>
        <w:rPr>
          <w:b/>
          <w:bCs/>
        </w:rPr>
      </w:pPr>
      <w:r>
        <w:rPr>
          <w:bCs/>
        </w:rPr>
        <w:t>USF put</w:t>
      </w:r>
      <w:r w:rsidR="00D14C09">
        <w:rPr>
          <w:bCs/>
        </w:rPr>
        <w:t xml:space="preserve"> </w:t>
      </w:r>
      <w:r>
        <w:rPr>
          <w:bCs/>
        </w:rPr>
        <w:t>out a brochure that was disseminated to othe</w:t>
      </w:r>
      <w:r w:rsidR="00D14C09">
        <w:rPr>
          <w:bCs/>
        </w:rPr>
        <w:t>r Colleges of E</w:t>
      </w:r>
      <w:r>
        <w:rPr>
          <w:bCs/>
        </w:rPr>
        <w:t xml:space="preserve">ducation </w:t>
      </w:r>
      <w:r w:rsidR="00D14C09">
        <w:rPr>
          <w:bCs/>
        </w:rPr>
        <w:t>to improve public opinion and</w:t>
      </w:r>
      <w:r>
        <w:rPr>
          <w:bCs/>
        </w:rPr>
        <w:t xml:space="preserve"> </w:t>
      </w:r>
      <w:r w:rsidR="00D14C09">
        <w:rPr>
          <w:bCs/>
        </w:rPr>
        <w:t>publicize</w:t>
      </w:r>
      <w:r>
        <w:rPr>
          <w:bCs/>
        </w:rPr>
        <w:t xml:space="preserve"> the </w:t>
      </w:r>
      <w:r w:rsidR="00D14C09">
        <w:rPr>
          <w:bCs/>
        </w:rPr>
        <w:t xml:space="preserve">positive </w:t>
      </w:r>
      <w:r>
        <w:rPr>
          <w:bCs/>
        </w:rPr>
        <w:t xml:space="preserve">economic impact </w:t>
      </w:r>
      <w:r w:rsidR="00D14C09">
        <w:rPr>
          <w:bCs/>
        </w:rPr>
        <w:t>of Colleges of Education on national and local communities.</w:t>
      </w:r>
    </w:p>
    <w:p w14:paraId="64A8ED35" w14:textId="1F1C8557" w:rsidR="00EB6C28" w:rsidRPr="00EB6C28" w:rsidRDefault="00D14C09" w:rsidP="00EB6C28">
      <w:pPr>
        <w:pStyle w:val="ListParagraph"/>
        <w:numPr>
          <w:ilvl w:val="0"/>
          <w:numId w:val="17"/>
        </w:numPr>
        <w:rPr>
          <w:b/>
          <w:bCs/>
        </w:rPr>
      </w:pPr>
      <w:r>
        <w:rPr>
          <w:bCs/>
        </w:rPr>
        <w:t xml:space="preserve">This </w:t>
      </w:r>
      <w:r w:rsidR="00B57C0B">
        <w:rPr>
          <w:bCs/>
        </w:rPr>
        <w:t>pamphlet</w:t>
      </w:r>
      <w:r>
        <w:rPr>
          <w:bCs/>
        </w:rPr>
        <w:t xml:space="preserve"> is perhaps a result of the article by Governor Scott that published faculty salaries.</w:t>
      </w:r>
    </w:p>
    <w:p w14:paraId="737CD404" w14:textId="560F9946" w:rsidR="00EB6C28" w:rsidRPr="00EB6C28" w:rsidRDefault="00EB6C28" w:rsidP="00EB6C28">
      <w:pPr>
        <w:pStyle w:val="ListParagraph"/>
        <w:numPr>
          <w:ilvl w:val="0"/>
          <w:numId w:val="17"/>
        </w:numPr>
        <w:contextualSpacing/>
        <w:rPr>
          <w:bCs/>
        </w:rPr>
      </w:pPr>
      <w:r w:rsidRPr="00EB6C28">
        <w:rPr>
          <w:bCs/>
        </w:rPr>
        <w:t xml:space="preserve">Don Torok spoke </w:t>
      </w:r>
      <w:r w:rsidR="00B57C0B">
        <w:rPr>
          <w:bCs/>
        </w:rPr>
        <w:t>with Enrollment M</w:t>
      </w:r>
      <w:r w:rsidRPr="00EB6C28">
        <w:rPr>
          <w:bCs/>
        </w:rPr>
        <w:t>anagement and we are down 60 FTE.</w:t>
      </w:r>
    </w:p>
    <w:p w14:paraId="794D783E" w14:textId="77777777" w:rsidR="00D14C09" w:rsidRDefault="00D14C09" w:rsidP="00D14C09">
      <w:pPr>
        <w:rPr>
          <w:b/>
          <w:bCs/>
        </w:rPr>
      </w:pPr>
    </w:p>
    <w:p w14:paraId="2905C9D7" w14:textId="77777777" w:rsidR="00B57C0B" w:rsidRDefault="00B57C0B" w:rsidP="00A00E9F">
      <w:pPr>
        <w:contextualSpacing/>
        <w:rPr>
          <w:b/>
        </w:rPr>
      </w:pPr>
    </w:p>
    <w:p w14:paraId="5E1D094E" w14:textId="77777777" w:rsidR="00B57C0B" w:rsidRDefault="00B57C0B" w:rsidP="00A00E9F">
      <w:pPr>
        <w:contextualSpacing/>
        <w:rPr>
          <w:b/>
        </w:rPr>
      </w:pPr>
    </w:p>
    <w:p w14:paraId="1AFAEB20" w14:textId="77777777" w:rsidR="00B57C0B" w:rsidRDefault="00B57C0B" w:rsidP="00A00E9F">
      <w:pPr>
        <w:contextualSpacing/>
        <w:rPr>
          <w:b/>
        </w:rPr>
      </w:pPr>
    </w:p>
    <w:p w14:paraId="37101951" w14:textId="67CC7024" w:rsidR="00D14C09" w:rsidRDefault="00DE66B0" w:rsidP="00A00E9F">
      <w:pPr>
        <w:contextualSpacing/>
        <w:rPr>
          <w:bCs/>
        </w:rPr>
      </w:pPr>
      <w:r w:rsidRPr="009943E0">
        <w:lastRenderedPageBreak/>
        <w:t>Faculty re</w:t>
      </w:r>
      <w:r>
        <w:t xml:space="preserve">commended asking Dean </w:t>
      </w:r>
      <w:proofErr w:type="spellStart"/>
      <w:r>
        <w:t>Bristor</w:t>
      </w:r>
      <w:proofErr w:type="spellEnd"/>
      <w:r>
        <w:t xml:space="preserve"> to </w:t>
      </w:r>
      <w:r w:rsidR="00A00E9F" w:rsidRPr="00817ED5">
        <w:rPr>
          <w:bCs/>
        </w:rPr>
        <w:t>clarify the</w:t>
      </w:r>
      <w:r w:rsidR="00D14C09" w:rsidRPr="00817ED5">
        <w:rPr>
          <w:bCs/>
        </w:rPr>
        <w:t xml:space="preserve"> </w:t>
      </w:r>
      <w:r w:rsidR="003A1B86">
        <w:rPr>
          <w:bCs/>
        </w:rPr>
        <w:t xml:space="preserve">conditions of the </w:t>
      </w:r>
      <w:r w:rsidR="00D14C09" w:rsidRPr="00817ED5">
        <w:rPr>
          <w:bCs/>
        </w:rPr>
        <w:t xml:space="preserve">60 </w:t>
      </w:r>
      <w:r w:rsidR="001D2503">
        <w:rPr>
          <w:bCs/>
        </w:rPr>
        <w:t>lost FTEs</w:t>
      </w:r>
      <w:r w:rsidR="00083743">
        <w:rPr>
          <w:bCs/>
        </w:rPr>
        <w:t xml:space="preserve"> by specifying “as </w:t>
      </w:r>
      <w:r w:rsidR="00D14C09" w:rsidRPr="00817ED5">
        <w:rPr>
          <w:bCs/>
        </w:rPr>
        <w:t>compared to</w:t>
      </w:r>
      <w:r w:rsidR="00A00E9F" w:rsidRPr="00817ED5">
        <w:rPr>
          <w:bCs/>
        </w:rPr>
        <w:t>” and “</w:t>
      </w:r>
      <w:r w:rsidR="00D14C09" w:rsidRPr="00817ED5">
        <w:rPr>
          <w:bCs/>
        </w:rPr>
        <w:t>out of what</w:t>
      </w:r>
      <w:r w:rsidR="00A00E9F" w:rsidRPr="00817ED5">
        <w:rPr>
          <w:bCs/>
        </w:rPr>
        <w:t>”?</w:t>
      </w:r>
    </w:p>
    <w:p w14:paraId="5AD0AED1" w14:textId="25E1EBE8" w:rsidR="006E2590" w:rsidRPr="00A00E9F" w:rsidRDefault="006E2590" w:rsidP="006E2590">
      <w:pPr>
        <w:contextualSpacing/>
        <w:rPr>
          <w:bCs/>
        </w:rPr>
      </w:pPr>
      <w:r>
        <w:rPr>
          <w:bCs/>
        </w:rPr>
        <w:t>There was some discussion of the article by Governor Scott that published faculty salaries, particularly concerns about the negative impact on public perception of higher education. One a</w:t>
      </w:r>
      <w:r w:rsidRPr="00A00E9F">
        <w:rPr>
          <w:bCs/>
        </w:rPr>
        <w:t xml:space="preserve">rticle was misleading because it ignored that </w:t>
      </w:r>
      <w:proofErr w:type="spellStart"/>
      <w:r w:rsidRPr="00A00E9F">
        <w:rPr>
          <w:bCs/>
        </w:rPr>
        <w:t>FAU</w:t>
      </w:r>
      <w:proofErr w:type="spellEnd"/>
      <w:r w:rsidRPr="00A00E9F">
        <w:rPr>
          <w:bCs/>
        </w:rPr>
        <w:t xml:space="preserve"> faculty have the lowest paid salaries</w:t>
      </w:r>
      <w:r w:rsidR="00DE66B0">
        <w:rPr>
          <w:bCs/>
        </w:rPr>
        <w:t xml:space="preserve">. </w:t>
      </w:r>
    </w:p>
    <w:p w14:paraId="1C135D81" w14:textId="77777777" w:rsidR="00D14C09" w:rsidRDefault="00D14C09" w:rsidP="002512BF">
      <w:pPr>
        <w:rPr>
          <w:b/>
          <w:bCs/>
        </w:rPr>
      </w:pPr>
    </w:p>
    <w:p w14:paraId="11821A35" w14:textId="77777777" w:rsidR="002512BF" w:rsidRDefault="002512BF" w:rsidP="002512BF">
      <w:pPr>
        <w:rPr>
          <w:b/>
          <w:bCs/>
        </w:rPr>
      </w:pPr>
      <w:r w:rsidRPr="00617B26">
        <w:rPr>
          <w:b/>
          <w:bCs/>
        </w:rPr>
        <w:t>NEW BUSINESS:</w:t>
      </w:r>
    </w:p>
    <w:p w14:paraId="7B3DF842" w14:textId="77777777" w:rsidR="00A803AF" w:rsidRDefault="00083743" w:rsidP="00A803AF">
      <w:pPr>
        <w:rPr>
          <w:b/>
          <w:bCs/>
        </w:rPr>
      </w:pPr>
      <w:r w:rsidRPr="00083743">
        <w:rPr>
          <w:b/>
          <w:bCs/>
        </w:rPr>
        <w:t>Faculty Assembly Meeting Nov</w:t>
      </w:r>
      <w:r>
        <w:rPr>
          <w:b/>
          <w:bCs/>
        </w:rPr>
        <w:t>ember</w:t>
      </w:r>
      <w:r w:rsidRPr="00083743">
        <w:rPr>
          <w:b/>
          <w:bCs/>
        </w:rPr>
        <w:t xml:space="preserve"> 4</w:t>
      </w:r>
      <w:r>
        <w:rPr>
          <w:b/>
          <w:bCs/>
        </w:rPr>
        <w:t>, 2011</w:t>
      </w:r>
    </w:p>
    <w:p w14:paraId="58367043" w14:textId="4050E826" w:rsidR="006F5AA2" w:rsidRPr="006F5AA2" w:rsidRDefault="006F5AA2" w:rsidP="00A803AF">
      <w:pPr>
        <w:pStyle w:val="ListParagraph"/>
        <w:numPr>
          <w:ilvl w:val="0"/>
          <w:numId w:val="35"/>
        </w:numPr>
        <w:rPr>
          <w:bCs/>
        </w:rPr>
      </w:pPr>
      <w:r w:rsidRPr="00102BD4">
        <w:rPr>
          <w:bCs/>
        </w:rPr>
        <w:t xml:space="preserve">Clarification of reporting of 3% deduction </w:t>
      </w:r>
      <w:r w:rsidRPr="006F5AA2">
        <w:rPr>
          <w:bCs/>
        </w:rPr>
        <w:t xml:space="preserve">on paychecks. </w:t>
      </w:r>
    </w:p>
    <w:p w14:paraId="2CE74BBA" w14:textId="7AE6E1E0" w:rsidR="006F5AA2" w:rsidRPr="00102BD4" w:rsidRDefault="006F5AA2" w:rsidP="00102BD4">
      <w:pPr>
        <w:pStyle w:val="ListParagraph"/>
        <w:numPr>
          <w:ilvl w:val="1"/>
          <w:numId w:val="35"/>
        </w:numPr>
        <w:rPr>
          <w:bCs/>
        </w:rPr>
      </w:pPr>
      <w:r>
        <w:rPr>
          <w:bCs/>
        </w:rPr>
        <w:t xml:space="preserve">Motion was made to invite Maria </w:t>
      </w:r>
      <w:proofErr w:type="spellStart"/>
      <w:r>
        <w:rPr>
          <w:bCs/>
        </w:rPr>
        <w:t>Mascaro</w:t>
      </w:r>
      <w:proofErr w:type="spellEnd"/>
      <w:r>
        <w:rPr>
          <w:bCs/>
        </w:rPr>
        <w:t xml:space="preserve"> to explain the reporting of the deduction and other concerns on our paystubs. </w:t>
      </w:r>
    </w:p>
    <w:p w14:paraId="173A6B3A" w14:textId="77777777" w:rsidR="00B14C83" w:rsidRDefault="00B14C83" w:rsidP="00B14C83">
      <w:pPr>
        <w:numPr>
          <w:ilvl w:val="1"/>
          <w:numId w:val="35"/>
        </w:numPr>
        <w:rPr>
          <w:bCs/>
        </w:rPr>
      </w:pPr>
      <w:r w:rsidRPr="00B14C83">
        <w:rPr>
          <w:b/>
          <w:color w:val="000000"/>
        </w:rPr>
        <w:t xml:space="preserve">AMENDED MOTION APPROVED: </w:t>
      </w:r>
      <w:r w:rsidRPr="00B14C83">
        <w:rPr>
          <w:color w:val="000000"/>
        </w:rPr>
        <w:t xml:space="preserve">A motion to </w:t>
      </w:r>
      <w:r>
        <w:rPr>
          <w:color w:val="000000"/>
        </w:rPr>
        <w:t xml:space="preserve">send an email to COE faculty to advise them to check their paystubs was made </w:t>
      </w:r>
      <w:r w:rsidRPr="009B6D46">
        <w:t xml:space="preserve">with </w:t>
      </w:r>
      <w:r>
        <w:t>the understanding</w:t>
      </w:r>
      <w:r w:rsidRPr="009B6D46">
        <w:t xml:space="preserve"> that </w:t>
      </w:r>
      <w:r>
        <w:rPr>
          <w:bCs/>
        </w:rPr>
        <w:t xml:space="preserve">if an irregularity is found on a paystub that it is the responsibility of the individual professor to contact the </w:t>
      </w:r>
      <w:proofErr w:type="spellStart"/>
      <w:r>
        <w:rPr>
          <w:bCs/>
        </w:rPr>
        <w:t>HR</w:t>
      </w:r>
      <w:proofErr w:type="spellEnd"/>
      <w:r>
        <w:rPr>
          <w:bCs/>
        </w:rPr>
        <w:t xml:space="preserve"> office was made by Meredith </w:t>
      </w:r>
      <w:proofErr w:type="spellStart"/>
      <w:proofErr w:type="gramStart"/>
      <w:r>
        <w:rPr>
          <w:bCs/>
        </w:rPr>
        <w:t>Mountford</w:t>
      </w:r>
      <w:proofErr w:type="spellEnd"/>
      <w:r>
        <w:rPr>
          <w:bCs/>
        </w:rPr>
        <w:t>,</w:t>
      </w:r>
      <w:proofErr w:type="gramEnd"/>
      <w:r>
        <w:rPr>
          <w:bCs/>
        </w:rPr>
        <w:t xml:space="preserve"> </w:t>
      </w:r>
      <w:r w:rsidRPr="00B14C83">
        <w:rPr>
          <w:color w:val="000000"/>
        </w:rPr>
        <w:t>the mot</w:t>
      </w:r>
      <w:r>
        <w:rPr>
          <w:color w:val="000000"/>
        </w:rPr>
        <w:t>ion was seconded by Philomena Marinaccio-Eckel</w:t>
      </w:r>
      <w:r w:rsidRPr="00B14C83">
        <w:rPr>
          <w:color w:val="000000"/>
        </w:rPr>
        <w:t>. The motion was approved by a majority vote.</w:t>
      </w:r>
    </w:p>
    <w:p w14:paraId="651551BF" w14:textId="37305920" w:rsidR="00A803AF" w:rsidRPr="00B14C83" w:rsidRDefault="00B14C83" w:rsidP="00B14C83">
      <w:pPr>
        <w:numPr>
          <w:ilvl w:val="1"/>
          <w:numId w:val="35"/>
        </w:numPr>
        <w:rPr>
          <w:bCs/>
        </w:rPr>
      </w:pPr>
      <w:r w:rsidRPr="00B14C83">
        <w:rPr>
          <w:bCs/>
        </w:rPr>
        <w:t>Connie will</w:t>
      </w:r>
      <w:r w:rsidR="00A803AF" w:rsidRPr="00B14C83">
        <w:rPr>
          <w:bCs/>
        </w:rPr>
        <w:t xml:space="preserve"> draft and ask for feedback before sending out email</w:t>
      </w:r>
    </w:p>
    <w:p w14:paraId="613CA739" w14:textId="5B975244" w:rsidR="006F5AA2" w:rsidRPr="006F5AA2" w:rsidRDefault="006F5AA2" w:rsidP="00A803AF">
      <w:pPr>
        <w:pStyle w:val="ListParagraph"/>
        <w:numPr>
          <w:ilvl w:val="0"/>
          <w:numId w:val="35"/>
        </w:numPr>
        <w:rPr>
          <w:b/>
          <w:bCs/>
        </w:rPr>
      </w:pPr>
      <w:proofErr w:type="spellStart"/>
      <w:r>
        <w:rPr>
          <w:bCs/>
        </w:rPr>
        <w:t>UFF</w:t>
      </w:r>
      <w:proofErr w:type="spellEnd"/>
      <w:r>
        <w:rPr>
          <w:bCs/>
        </w:rPr>
        <w:t xml:space="preserve"> membership. </w:t>
      </w:r>
    </w:p>
    <w:p w14:paraId="613412FA" w14:textId="172A39B6" w:rsidR="006F5AA2" w:rsidRDefault="006F5AA2" w:rsidP="00CD6A07">
      <w:pPr>
        <w:pStyle w:val="ListParagraph"/>
        <w:numPr>
          <w:ilvl w:val="1"/>
          <w:numId w:val="35"/>
        </w:numPr>
        <w:rPr>
          <w:b/>
          <w:bCs/>
        </w:rPr>
      </w:pPr>
      <w:r>
        <w:rPr>
          <w:bCs/>
        </w:rPr>
        <w:t xml:space="preserve">Members agreed to grant </w:t>
      </w:r>
      <w:r w:rsidRPr="00102BD4">
        <w:rPr>
          <w:bCs/>
        </w:rPr>
        <w:t xml:space="preserve">Chris Robe, </w:t>
      </w:r>
      <w:proofErr w:type="spellStart"/>
      <w:r w:rsidRPr="00102BD4">
        <w:rPr>
          <w:bCs/>
        </w:rPr>
        <w:t>UFF</w:t>
      </w:r>
      <w:proofErr w:type="spellEnd"/>
      <w:r w:rsidRPr="00102BD4">
        <w:rPr>
          <w:bCs/>
        </w:rPr>
        <w:t xml:space="preserve"> President</w:t>
      </w:r>
      <w:r w:rsidR="00102BD4">
        <w:rPr>
          <w:bCs/>
        </w:rPr>
        <w:t xml:space="preserve"> an opportunity to address the FA. </w:t>
      </w:r>
      <w:r w:rsidRPr="00102BD4">
        <w:rPr>
          <w:bCs/>
        </w:rPr>
        <w:t xml:space="preserve"> </w:t>
      </w:r>
    </w:p>
    <w:p w14:paraId="6EE829C5" w14:textId="573BE387" w:rsidR="006F5AA2" w:rsidRDefault="006F5AA2" w:rsidP="00CD6A07">
      <w:pPr>
        <w:pStyle w:val="ListParagraph"/>
        <w:ind w:left="1440"/>
        <w:rPr>
          <w:b/>
          <w:bCs/>
        </w:rPr>
      </w:pPr>
    </w:p>
    <w:p w14:paraId="4933A648" w14:textId="77777777" w:rsidR="002D22DE" w:rsidRDefault="00083743" w:rsidP="002D22DE">
      <w:pPr>
        <w:pStyle w:val="ListParagraph"/>
        <w:numPr>
          <w:ilvl w:val="0"/>
          <w:numId w:val="35"/>
        </w:numPr>
        <w:rPr>
          <w:b/>
          <w:bCs/>
        </w:rPr>
      </w:pPr>
      <w:r w:rsidRPr="00A803AF">
        <w:rPr>
          <w:b/>
          <w:bCs/>
        </w:rPr>
        <w:t>Change in constitution re: elections</w:t>
      </w:r>
    </w:p>
    <w:p w14:paraId="015F502C" w14:textId="1B9D3A8A" w:rsidR="001D2503" w:rsidRPr="001D2503" w:rsidRDefault="003A1B86" w:rsidP="001D2503">
      <w:pPr>
        <w:pStyle w:val="ListParagraph"/>
        <w:numPr>
          <w:ilvl w:val="1"/>
          <w:numId w:val="35"/>
        </w:numPr>
        <w:rPr>
          <w:b/>
          <w:bCs/>
        </w:rPr>
      </w:pPr>
      <w:r>
        <w:rPr>
          <w:bCs/>
        </w:rPr>
        <w:t>P</w:t>
      </w:r>
      <w:r w:rsidR="001D2503">
        <w:rPr>
          <w:bCs/>
        </w:rPr>
        <w:t>roposed</w:t>
      </w:r>
      <w:r w:rsidR="002D22DE" w:rsidRPr="002D22DE">
        <w:rPr>
          <w:bCs/>
        </w:rPr>
        <w:t xml:space="preserve"> changes to the </w:t>
      </w:r>
      <w:proofErr w:type="spellStart"/>
      <w:r w:rsidR="002D22DE">
        <w:rPr>
          <w:bCs/>
        </w:rPr>
        <w:t>FAU</w:t>
      </w:r>
      <w:proofErr w:type="spellEnd"/>
      <w:r w:rsidR="002D22DE">
        <w:rPr>
          <w:bCs/>
        </w:rPr>
        <w:t xml:space="preserve"> COE Constitution</w:t>
      </w:r>
      <w:r w:rsidR="001D2503">
        <w:rPr>
          <w:bCs/>
        </w:rPr>
        <w:t xml:space="preserve"> in regards to nominations and elections. A</w:t>
      </w:r>
      <w:r w:rsidR="002D22DE">
        <w:rPr>
          <w:bCs/>
        </w:rPr>
        <w:t xml:space="preserve">fter </w:t>
      </w:r>
      <w:proofErr w:type="spellStart"/>
      <w:r w:rsidR="002D22DE">
        <w:rPr>
          <w:bCs/>
        </w:rPr>
        <w:t>FASC</w:t>
      </w:r>
      <w:proofErr w:type="spellEnd"/>
      <w:r w:rsidR="002D22DE">
        <w:rPr>
          <w:bCs/>
        </w:rPr>
        <w:t xml:space="preserve"> feedback </w:t>
      </w:r>
      <w:r w:rsidR="001D2503">
        <w:rPr>
          <w:bCs/>
        </w:rPr>
        <w:t>t</w:t>
      </w:r>
      <w:r w:rsidR="002D22DE">
        <w:rPr>
          <w:bCs/>
        </w:rPr>
        <w:t>here will be</w:t>
      </w:r>
      <w:r w:rsidR="002D22DE" w:rsidRPr="002D22DE">
        <w:rPr>
          <w:bCs/>
        </w:rPr>
        <w:t xml:space="preserve"> a discussion at the November 4</w:t>
      </w:r>
      <w:r w:rsidR="001D2503">
        <w:rPr>
          <w:bCs/>
        </w:rPr>
        <w:t>, 2011 FA meeting</w:t>
      </w:r>
      <w:r w:rsidR="002D22DE">
        <w:rPr>
          <w:bCs/>
        </w:rPr>
        <w:t xml:space="preserve"> and a vote will be taken</w:t>
      </w:r>
      <w:r w:rsidR="002D22DE" w:rsidRPr="002D22DE">
        <w:rPr>
          <w:bCs/>
        </w:rPr>
        <w:t xml:space="preserve"> at the Jan</w:t>
      </w:r>
      <w:r w:rsidR="002D22DE">
        <w:rPr>
          <w:bCs/>
        </w:rPr>
        <w:t>uary FA</w:t>
      </w:r>
      <w:r w:rsidR="002D22DE" w:rsidRPr="002D22DE">
        <w:rPr>
          <w:bCs/>
        </w:rPr>
        <w:t xml:space="preserve"> meeting. </w:t>
      </w:r>
      <w:r w:rsidR="002D22DE">
        <w:rPr>
          <w:bCs/>
        </w:rPr>
        <w:t xml:space="preserve">President </w:t>
      </w:r>
      <w:proofErr w:type="spellStart"/>
      <w:r w:rsidR="002D22DE">
        <w:rPr>
          <w:bCs/>
        </w:rPr>
        <w:t>Keintz</w:t>
      </w:r>
      <w:proofErr w:type="spellEnd"/>
      <w:r w:rsidR="002D22DE">
        <w:rPr>
          <w:bCs/>
        </w:rPr>
        <w:t xml:space="preserve"> will</w:t>
      </w:r>
      <w:r w:rsidR="002D22DE" w:rsidRPr="002D22DE">
        <w:rPr>
          <w:bCs/>
        </w:rPr>
        <w:t xml:space="preserve"> go ahead with planning the </w:t>
      </w:r>
      <w:r w:rsidR="001D2503">
        <w:rPr>
          <w:bCs/>
        </w:rPr>
        <w:t xml:space="preserve">2012 </w:t>
      </w:r>
      <w:r w:rsidR="002D22DE" w:rsidRPr="002D22DE">
        <w:rPr>
          <w:bCs/>
        </w:rPr>
        <w:t>election.</w:t>
      </w:r>
    </w:p>
    <w:p w14:paraId="717EBA99" w14:textId="47A6695D" w:rsidR="00187797" w:rsidRPr="003A1B86" w:rsidRDefault="00187797" w:rsidP="003A1B86">
      <w:pPr>
        <w:pStyle w:val="ListParagraph"/>
        <w:numPr>
          <w:ilvl w:val="2"/>
          <w:numId w:val="35"/>
        </w:numPr>
        <w:rPr>
          <w:b/>
          <w:bCs/>
        </w:rPr>
      </w:pPr>
      <w:r w:rsidRPr="00DC3CD2">
        <w:t xml:space="preserve">Nominations should take place during February.  </w:t>
      </w:r>
    </w:p>
    <w:p w14:paraId="25C97E70" w14:textId="77777777" w:rsidR="00187797" w:rsidRPr="00DC3CD2" w:rsidRDefault="00187797" w:rsidP="003A1B86">
      <w:pPr>
        <w:pStyle w:val="ListParagraph"/>
        <w:numPr>
          <w:ilvl w:val="0"/>
          <w:numId w:val="40"/>
        </w:numPr>
      </w:pPr>
      <w:r w:rsidRPr="00DC3CD2">
        <w:t>Each nominee should be contacted to verify that he/she will run for the office.</w:t>
      </w:r>
    </w:p>
    <w:p w14:paraId="3E045618" w14:textId="77777777" w:rsidR="00187797" w:rsidRPr="00DC3CD2" w:rsidRDefault="00187797" w:rsidP="003A1B86">
      <w:pPr>
        <w:pStyle w:val="ListParagraph"/>
        <w:numPr>
          <w:ilvl w:val="0"/>
          <w:numId w:val="40"/>
        </w:numPr>
      </w:pPr>
      <w:r w:rsidRPr="00DC3CD2">
        <w:t xml:space="preserve">Nominations should be closed the week before Spring Break (early in the week to allow tech support to create the electronic balloting system).  </w:t>
      </w:r>
    </w:p>
    <w:p w14:paraId="4767B487" w14:textId="77777777" w:rsidR="00187797" w:rsidRPr="00DC3CD2" w:rsidRDefault="00187797" w:rsidP="003A1B86">
      <w:pPr>
        <w:pStyle w:val="ListParagraph"/>
        <w:numPr>
          <w:ilvl w:val="0"/>
          <w:numId w:val="40"/>
        </w:numPr>
      </w:pPr>
      <w:r w:rsidRPr="00DC3CD2">
        <w:t xml:space="preserve">The ballot should be open for the 2 weeks after Spring Break.  </w:t>
      </w:r>
    </w:p>
    <w:p w14:paraId="708588C4" w14:textId="77777777" w:rsidR="00187797" w:rsidRPr="00DC3CD2" w:rsidRDefault="00187797" w:rsidP="003A1B86">
      <w:pPr>
        <w:pStyle w:val="ListParagraph"/>
        <w:numPr>
          <w:ilvl w:val="0"/>
          <w:numId w:val="40"/>
        </w:numPr>
      </w:pPr>
      <w:r w:rsidRPr="00DC3CD2">
        <w:t xml:space="preserve">The President will be sent the results via email.  That result should be verified by the VP and a steering committee member.  </w:t>
      </w:r>
    </w:p>
    <w:p w14:paraId="73E4E313" w14:textId="77777777" w:rsidR="003A1B86" w:rsidRDefault="00187797" w:rsidP="003A1B86">
      <w:pPr>
        <w:pStyle w:val="ListParagraph"/>
        <w:numPr>
          <w:ilvl w:val="0"/>
          <w:numId w:val="40"/>
        </w:numPr>
      </w:pPr>
      <w:r w:rsidRPr="00DC3CD2">
        <w:t xml:space="preserve">Nominees will be notified of the results and then a general email will be sent to the faculty announcing the new slate of officers.  </w:t>
      </w:r>
    </w:p>
    <w:p w14:paraId="07E4FF03" w14:textId="77777777" w:rsidR="003A1B86" w:rsidRDefault="00187797" w:rsidP="003A1B86">
      <w:pPr>
        <w:pStyle w:val="ListParagraph"/>
        <w:numPr>
          <w:ilvl w:val="0"/>
          <w:numId w:val="40"/>
        </w:numPr>
      </w:pPr>
      <w:r w:rsidRPr="00DC3CD2">
        <w:t xml:space="preserve">Not realistic to have the entire </w:t>
      </w:r>
      <w:proofErr w:type="spellStart"/>
      <w:r w:rsidR="001D2503">
        <w:t>FA</w:t>
      </w:r>
      <w:r w:rsidRPr="00DC3CD2">
        <w:t>SC</w:t>
      </w:r>
      <w:proofErr w:type="spellEnd"/>
      <w:r w:rsidRPr="00DC3CD2">
        <w:t xml:space="preserve"> prepare the ballot.  It has fallen to the President to make this process happen.  Should the President be in charge of the process?  The VP?  Or</w:t>
      </w:r>
      <w:r w:rsidR="001D2503">
        <w:t xml:space="preserve"> 2 members of the </w:t>
      </w:r>
      <w:proofErr w:type="spellStart"/>
      <w:r w:rsidR="001D2503">
        <w:t>FASC</w:t>
      </w:r>
      <w:proofErr w:type="spellEnd"/>
      <w:r w:rsidR="001D2503">
        <w:t>?  The past president advised</w:t>
      </w:r>
      <w:r w:rsidRPr="00DC3CD2">
        <w:t xml:space="preserve"> </w:t>
      </w:r>
      <w:r w:rsidR="001D2503">
        <w:t xml:space="preserve">that </w:t>
      </w:r>
      <w:r w:rsidRPr="00DC3CD2">
        <w:t>whoever is in charge should be i</w:t>
      </w:r>
      <w:r w:rsidR="001D2503">
        <w:t xml:space="preserve">n charge of the entire </w:t>
      </w:r>
      <w:proofErr w:type="gramStart"/>
      <w:r w:rsidR="001D2503">
        <w:t>process,</w:t>
      </w:r>
      <w:r w:rsidR="00294784">
        <w:t xml:space="preserve"> </w:t>
      </w:r>
      <w:r w:rsidRPr="00DC3CD2">
        <w:t>that</w:t>
      </w:r>
      <w:proofErr w:type="gramEnd"/>
      <w:r w:rsidRPr="00DC3CD2">
        <w:t xml:space="preserve"> the responsibilities should not be broken down.  </w:t>
      </w:r>
    </w:p>
    <w:p w14:paraId="7079E911" w14:textId="7717C2F8" w:rsidR="00187797" w:rsidRPr="00294784" w:rsidRDefault="001D2503" w:rsidP="003A1B86">
      <w:pPr>
        <w:pStyle w:val="ListParagraph"/>
        <w:numPr>
          <w:ilvl w:val="0"/>
          <w:numId w:val="40"/>
        </w:numPr>
      </w:pPr>
      <w:r>
        <w:t>O</w:t>
      </w:r>
      <w:r w:rsidR="00187797" w:rsidRPr="00DC3CD2">
        <w:t>ther suggestion</w:t>
      </w:r>
      <w:r>
        <w:t>s</w:t>
      </w:r>
      <w:r w:rsidR="00187797" w:rsidRPr="00DC3CD2">
        <w:t xml:space="preserve">- faculty would like ongoing updates during the nominations time frame – </w:t>
      </w:r>
    </w:p>
    <w:p w14:paraId="269A4FFF" w14:textId="2934FA7A" w:rsidR="00187797" w:rsidRPr="00187797" w:rsidRDefault="00187797" w:rsidP="00187797">
      <w:pPr>
        <w:contextualSpacing/>
        <w:rPr>
          <w:bCs/>
        </w:rPr>
      </w:pPr>
      <w:r w:rsidRPr="00A00E9F">
        <w:rPr>
          <w:b/>
        </w:rPr>
        <w:t>Faculty Questions and Comments</w:t>
      </w:r>
      <w:r>
        <w:rPr>
          <w:b/>
        </w:rPr>
        <w:t>:</w:t>
      </w:r>
      <w:r w:rsidRPr="00A00E9F">
        <w:rPr>
          <w:b/>
        </w:rPr>
        <w:t xml:space="preserve"> </w:t>
      </w:r>
    </w:p>
    <w:p w14:paraId="77B5D1BA" w14:textId="268F65F5" w:rsidR="00187797" w:rsidRDefault="00CD6A07" w:rsidP="00187797">
      <w:pPr>
        <w:rPr>
          <w:bCs/>
        </w:rPr>
      </w:pPr>
      <w:r w:rsidRPr="009943E0">
        <w:rPr>
          <w:bCs/>
        </w:rPr>
        <w:t>The committee also</w:t>
      </w:r>
      <w:r>
        <w:rPr>
          <w:bCs/>
        </w:rPr>
        <w:t xml:space="preserve"> acknowledged that, per the recommendation of our last president, </w:t>
      </w:r>
      <w:proofErr w:type="gramStart"/>
      <w:r>
        <w:rPr>
          <w:bCs/>
        </w:rPr>
        <w:t>that department representatives</w:t>
      </w:r>
      <w:proofErr w:type="gramEnd"/>
      <w:r>
        <w:rPr>
          <w:bCs/>
        </w:rPr>
        <w:t xml:space="preserve"> be elected the last faculty meeting of the year, and that representatives </w:t>
      </w:r>
      <w:r w:rsidR="006115C5">
        <w:rPr>
          <w:bCs/>
        </w:rPr>
        <w:t>need to be elected</w:t>
      </w:r>
      <w:r w:rsidR="00FF2188">
        <w:rPr>
          <w:bCs/>
        </w:rPr>
        <w:t xml:space="preserve"> not appointed</w:t>
      </w:r>
      <w:r w:rsidR="006115C5">
        <w:rPr>
          <w:bCs/>
        </w:rPr>
        <w:t xml:space="preserve">. </w:t>
      </w:r>
    </w:p>
    <w:p w14:paraId="1D98FD25" w14:textId="36A0C689" w:rsidR="00CD6A07" w:rsidRDefault="00CD6A07" w:rsidP="00187797">
      <w:pPr>
        <w:rPr>
          <w:bCs/>
        </w:rPr>
      </w:pPr>
    </w:p>
    <w:p w14:paraId="001F764D" w14:textId="71CEB914" w:rsidR="00187797" w:rsidRPr="00FF2188" w:rsidRDefault="00FF2188" w:rsidP="00FF2188">
      <w:pPr>
        <w:pStyle w:val="ListParagraph"/>
        <w:numPr>
          <w:ilvl w:val="0"/>
          <w:numId w:val="39"/>
        </w:numPr>
        <w:rPr>
          <w:b/>
          <w:bCs/>
        </w:rPr>
      </w:pPr>
      <w:r w:rsidRPr="00A803AF">
        <w:rPr>
          <w:b/>
          <w:bCs/>
        </w:rPr>
        <w:lastRenderedPageBreak/>
        <w:t>Chan</w:t>
      </w:r>
      <w:r>
        <w:rPr>
          <w:b/>
          <w:bCs/>
        </w:rPr>
        <w:t xml:space="preserve">ge in constitution re: </w:t>
      </w:r>
      <w:r w:rsidR="00294784" w:rsidRPr="00FF2188">
        <w:rPr>
          <w:b/>
        </w:rPr>
        <w:t xml:space="preserve">Could Senate Elections be held on the same timeline?  </w:t>
      </w:r>
    </w:p>
    <w:p w14:paraId="42429575" w14:textId="405F5FEF" w:rsidR="00187797" w:rsidRDefault="00702914" w:rsidP="00187797">
      <w:pPr>
        <w:rPr>
          <w:bCs/>
        </w:rPr>
      </w:pPr>
      <w:r w:rsidRPr="009943E0">
        <w:t xml:space="preserve">Faculty noted that </w:t>
      </w:r>
      <w:r>
        <w:t xml:space="preserve">though this was a good idea in theory, the confusion on the number of eligible senators and the lack of clarity about whose terms were up made this a little more difficult. There was also some discussion of establishing terms limits for some committees at the college and university level. A suggestion was made about using more technology. </w:t>
      </w:r>
      <w:r w:rsidR="008A0508">
        <w:rPr>
          <w:bCs/>
        </w:rPr>
        <w:t xml:space="preserve">Through the use of </w:t>
      </w:r>
      <w:r w:rsidR="00187797">
        <w:rPr>
          <w:bCs/>
        </w:rPr>
        <w:t>electronics we could get other people from other campuses to become involved</w:t>
      </w:r>
      <w:r w:rsidR="008A0508">
        <w:rPr>
          <w:bCs/>
        </w:rPr>
        <w:t>.</w:t>
      </w:r>
    </w:p>
    <w:p w14:paraId="49FE4916" w14:textId="01E82330" w:rsidR="00083743" w:rsidRPr="00083743" w:rsidRDefault="00083743" w:rsidP="008A0508">
      <w:pPr>
        <w:rPr>
          <w:b/>
          <w:bCs/>
        </w:rPr>
      </w:pPr>
    </w:p>
    <w:p w14:paraId="0145E486" w14:textId="0963F261" w:rsidR="00C30B5D" w:rsidRDefault="00083743" w:rsidP="00083743">
      <w:pPr>
        <w:contextualSpacing/>
        <w:rPr>
          <w:b/>
          <w:bCs/>
        </w:rPr>
      </w:pPr>
      <w:r w:rsidRPr="00C30B5D">
        <w:rPr>
          <w:b/>
          <w:bCs/>
          <w:caps/>
        </w:rPr>
        <w:t>Faculty Senate Report</w:t>
      </w:r>
      <w:r w:rsidR="00B63CD6">
        <w:rPr>
          <w:b/>
          <w:bCs/>
          <w:caps/>
        </w:rPr>
        <w:t>:</w:t>
      </w:r>
      <w:r w:rsidRPr="00083743">
        <w:rPr>
          <w:b/>
          <w:bCs/>
        </w:rPr>
        <w:t xml:space="preserve"> </w:t>
      </w:r>
    </w:p>
    <w:p w14:paraId="1EBB5B0A" w14:textId="66A154FA" w:rsidR="00C30B5D" w:rsidRDefault="00C30B5D" w:rsidP="00C30B5D">
      <w:pPr>
        <w:contextualSpacing/>
        <w:rPr>
          <w:b/>
          <w:bCs/>
        </w:rPr>
      </w:pPr>
      <w:r w:rsidRPr="00817ED5">
        <w:rPr>
          <w:b/>
          <w:bCs/>
        </w:rPr>
        <w:t xml:space="preserve">Report on the </w:t>
      </w:r>
      <w:r>
        <w:rPr>
          <w:b/>
          <w:bCs/>
        </w:rPr>
        <w:t>University Faculty Senate</w:t>
      </w:r>
      <w:r w:rsidRPr="00817ED5">
        <w:rPr>
          <w:b/>
          <w:bCs/>
        </w:rPr>
        <w:t xml:space="preserve"> Meeting from </w:t>
      </w:r>
      <w:proofErr w:type="spellStart"/>
      <w:r w:rsidRPr="00C30B5D">
        <w:rPr>
          <w:b/>
          <w:bCs/>
        </w:rPr>
        <w:t>Dilys</w:t>
      </w:r>
      <w:proofErr w:type="spellEnd"/>
      <w:r w:rsidRPr="00C30B5D">
        <w:rPr>
          <w:b/>
          <w:bCs/>
        </w:rPr>
        <w:t xml:space="preserve"> </w:t>
      </w:r>
      <w:proofErr w:type="spellStart"/>
      <w:r w:rsidRPr="00C30B5D">
        <w:rPr>
          <w:b/>
          <w:bCs/>
        </w:rPr>
        <w:t>Schoorman</w:t>
      </w:r>
      <w:proofErr w:type="spellEnd"/>
    </w:p>
    <w:p w14:paraId="30042C0A" w14:textId="61C2F2F6" w:rsidR="0074388E" w:rsidRDefault="0074388E" w:rsidP="0074388E">
      <w:pPr>
        <w:pStyle w:val="ListParagraph"/>
        <w:numPr>
          <w:ilvl w:val="0"/>
          <w:numId w:val="42"/>
        </w:numPr>
        <w:rPr>
          <w:bCs/>
        </w:rPr>
      </w:pPr>
      <w:proofErr w:type="spellStart"/>
      <w:r>
        <w:rPr>
          <w:bCs/>
        </w:rPr>
        <w:t>Dilys</w:t>
      </w:r>
      <w:proofErr w:type="spellEnd"/>
      <w:r>
        <w:rPr>
          <w:bCs/>
        </w:rPr>
        <w:t xml:space="preserve"> clarified that it appeared that the push for increased research grants was directly linked to the state’s negative relationship with universities (as far as funding) and that, viewed this way, the strategic themes was an opportunity to frame </w:t>
      </w:r>
      <w:proofErr w:type="spellStart"/>
      <w:r>
        <w:rPr>
          <w:bCs/>
        </w:rPr>
        <w:t>FAU</w:t>
      </w:r>
      <w:proofErr w:type="spellEnd"/>
      <w:r>
        <w:rPr>
          <w:bCs/>
        </w:rPr>
        <w:t xml:space="preserve"> as unique and different from other state institutions. </w:t>
      </w:r>
      <w:proofErr w:type="spellStart"/>
      <w:r>
        <w:rPr>
          <w:bCs/>
        </w:rPr>
        <w:t>Dilys</w:t>
      </w:r>
      <w:proofErr w:type="spellEnd"/>
      <w:r>
        <w:rPr>
          <w:bCs/>
        </w:rPr>
        <w:t xml:space="preserve"> advised that we should viewed the university administration’s requests for input as an invitation to participate in the decision making rather than merely an order for compliance. </w:t>
      </w:r>
    </w:p>
    <w:p w14:paraId="0EEFA841" w14:textId="77777777" w:rsidR="0074388E" w:rsidRPr="0074388E" w:rsidRDefault="0074388E" w:rsidP="0074388E">
      <w:pPr>
        <w:pStyle w:val="ListParagraph"/>
        <w:rPr>
          <w:bCs/>
        </w:rPr>
      </w:pPr>
    </w:p>
    <w:p w14:paraId="18D094C6" w14:textId="77777777" w:rsidR="00B63CD6" w:rsidRPr="00B63CD6" w:rsidRDefault="00B63CD6" w:rsidP="00B63CD6">
      <w:pPr>
        <w:contextualSpacing/>
        <w:rPr>
          <w:bCs/>
        </w:rPr>
      </w:pPr>
      <w:r w:rsidRPr="00B63CD6">
        <w:rPr>
          <w:b/>
        </w:rPr>
        <w:t xml:space="preserve">Faculty Questions and Comments: </w:t>
      </w:r>
    </w:p>
    <w:p w14:paraId="17EF4E6E" w14:textId="77777777" w:rsidR="00B63CD6" w:rsidRDefault="00B63CD6" w:rsidP="00C30B5D">
      <w:pPr>
        <w:rPr>
          <w:bCs/>
        </w:rPr>
      </w:pPr>
      <w:r>
        <w:rPr>
          <w:bCs/>
        </w:rPr>
        <w:t>COMMENT: The College Research Committee had</w:t>
      </w:r>
      <w:r w:rsidR="00C30B5D">
        <w:rPr>
          <w:bCs/>
        </w:rPr>
        <w:t xml:space="preserve"> a similar discussion about becoming more research oriented. </w:t>
      </w:r>
      <w:r>
        <w:rPr>
          <w:bCs/>
        </w:rPr>
        <w:t xml:space="preserve">Three </w:t>
      </w:r>
      <w:r w:rsidR="00C30B5D">
        <w:rPr>
          <w:bCs/>
        </w:rPr>
        <w:t xml:space="preserve">questions </w:t>
      </w:r>
      <w:r>
        <w:rPr>
          <w:bCs/>
        </w:rPr>
        <w:t xml:space="preserve">were sent out to be discussed </w:t>
      </w:r>
      <w:r w:rsidR="00C30B5D">
        <w:rPr>
          <w:bCs/>
        </w:rPr>
        <w:t>at dep</w:t>
      </w:r>
      <w:r>
        <w:rPr>
          <w:bCs/>
        </w:rPr>
        <w:t>ar</w:t>
      </w:r>
      <w:r w:rsidR="00C30B5D">
        <w:rPr>
          <w:bCs/>
        </w:rPr>
        <w:t>t</w:t>
      </w:r>
      <w:r>
        <w:rPr>
          <w:bCs/>
        </w:rPr>
        <w:t>ment</w:t>
      </w:r>
      <w:r w:rsidR="00C30B5D">
        <w:rPr>
          <w:bCs/>
        </w:rPr>
        <w:t xml:space="preserve"> meeting</w:t>
      </w:r>
      <w:r>
        <w:rPr>
          <w:bCs/>
        </w:rPr>
        <w:t>s.</w:t>
      </w:r>
    </w:p>
    <w:p w14:paraId="56A87FFC" w14:textId="67A6F044" w:rsidR="00B63CD6" w:rsidRDefault="00B63CD6" w:rsidP="00C30B5D">
      <w:pPr>
        <w:pStyle w:val="ListParagraph"/>
        <w:numPr>
          <w:ilvl w:val="0"/>
          <w:numId w:val="43"/>
        </w:numPr>
        <w:rPr>
          <w:bCs/>
        </w:rPr>
      </w:pPr>
      <w:r>
        <w:rPr>
          <w:bCs/>
        </w:rPr>
        <w:t>How fair is it that f</w:t>
      </w:r>
      <w:r w:rsidR="00C30B5D" w:rsidRPr="00B63CD6">
        <w:rPr>
          <w:bCs/>
        </w:rPr>
        <w:t xml:space="preserve">aculty </w:t>
      </w:r>
      <w:r>
        <w:rPr>
          <w:bCs/>
        </w:rPr>
        <w:t xml:space="preserve">members </w:t>
      </w:r>
      <w:r w:rsidR="00C30B5D" w:rsidRPr="00B63CD6">
        <w:rPr>
          <w:bCs/>
        </w:rPr>
        <w:t>who publish, present</w:t>
      </w:r>
      <w:r w:rsidRPr="00B63CD6">
        <w:rPr>
          <w:bCs/>
        </w:rPr>
        <w:t>,</w:t>
      </w:r>
      <w:r>
        <w:rPr>
          <w:bCs/>
        </w:rPr>
        <w:t xml:space="preserve"> and are scholarly have </w:t>
      </w:r>
      <w:r w:rsidRPr="00B63CD6">
        <w:rPr>
          <w:bCs/>
        </w:rPr>
        <w:t>exactly the same FTE breakdown</w:t>
      </w:r>
      <w:r>
        <w:rPr>
          <w:bCs/>
        </w:rPr>
        <w:t xml:space="preserve"> while</w:t>
      </w:r>
      <w:r w:rsidRPr="00B63CD6">
        <w:rPr>
          <w:bCs/>
        </w:rPr>
        <w:t xml:space="preserve"> other faculty need</w:t>
      </w:r>
      <w:r>
        <w:rPr>
          <w:bCs/>
        </w:rPr>
        <w:t xml:space="preserve"> only</w:t>
      </w:r>
      <w:r w:rsidRPr="00B63CD6">
        <w:rPr>
          <w:bCs/>
        </w:rPr>
        <w:t xml:space="preserve"> meet the minimum criteria to remain</w:t>
      </w:r>
      <w:r w:rsidR="00C30B5D" w:rsidRPr="00B63CD6">
        <w:rPr>
          <w:bCs/>
        </w:rPr>
        <w:t xml:space="preserve"> in their position. </w:t>
      </w:r>
    </w:p>
    <w:p w14:paraId="4A8525CE" w14:textId="77F9EB23" w:rsidR="00B63CD6" w:rsidRDefault="00C30B5D" w:rsidP="00C30B5D">
      <w:pPr>
        <w:pStyle w:val="ListParagraph"/>
        <w:numPr>
          <w:ilvl w:val="0"/>
          <w:numId w:val="43"/>
        </w:numPr>
        <w:rPr>
          <w:bCs/>
        </w:rPr>
      </w:pPr>
      <w:r w:rsidRPr="00B63CD6">
        <w:rPr>
          <w:bCs/>
        </w:rPr>
        <w:t>Are going aggre</w:t>
      </w:r>
      <w:r w:rsidR="00B63CD6">
        <w:rPr>
          <w:bCs/>
        </w:rPr>
        <w:t>gate the data?</w:t>
      </w:r>
    </w:p>
    <w:p w14:paraId="782096AC" w14:textId="45CE3F55" w:rsidR="00C30B5D" w:rsidRPr="00A75BB8" w:rsidRDefault="00C30B5D" w:rsidP="00C30B5D">
      <w:pPr>
        <w:pStyle w:val="ListParagraph"/>
        <w:numPr>
          <w:ilvl w:val="0"/>
          <w:numId w:val="43"/>
        </w:numPr>
        <w:rPr>
          <w:bCs/>
        </w:rPr>
      </w:pPr>
      <w:r w:rsidRPr="00B63CD6">
        <w:rPr>
          <w:bCs/>
        </w:rPr>
        <w:t>How does your dep</w:t>
      </w:r>
      <w:r w:rsidR="00B63CD6">
        <w:rPr>
          <w:bCs/>
        </w:rPr>
        <w:t>ar</w:t>
      </w:r>
      <w:r w:rsidRPr="00B63CD6">
        <w:rPr>
          <w:bCs/>
        </w:rPr>
        <w:t>t</w:t>
      </w:r>
      <w:r w:rsidR="00B63CD6">
        <w:rPr>
          <w:bCs/>
        </w:rPr>
        <w:t>ment</w:t>
      </w:r>
      <w:r w:rsidRPr="00B63CD6">
        <w:rPr>
          <w:bCs/>
        </w:rPr>
        <w:t xml:space="preserve"> define research</w:t>
      </w:r>
      <w:r w:rsidR="00A75BB8">
        <w:rPr>
          <w:bCs/>
        </w:rPr>
        <w:t xml:space="preserve"> and s</w:t>
      </w:r>
      <w:r w:rsidRPr="00A75BB8">
        <w:rPr>
          <w:bCs/>
        </w:rPr>
        <w:t>cholarship and what can the dean’s office do to support our endeavors in the research area</w:t>
      </w:r>
      <w:r w:rsidR="00A75BB8">
        <w:rPr>
          <w:bCs/>
        </w:rPr>
        <w:t xml:space="preserve">? For example, </w:t>
      </w:r>
      <w:r w:rsidRPr="00A75BB8">
        <w:rPr>
          <w:bCs/>
        </w:rPr>
        <w:t xml:space="preserve">here </w:t>
      </w:r>
      <w:r w:rsidR="00A75BB8">
        <w:rPr>
          <w:bCs/>
        </w:rPr>
        <w:t xml:space="preserve">are things we need to consider </w:t>
      </w:r>
      <w:r w:rsidRPr="00A75BB8">
        <w:rPr>
          <w:bCs/>
        </w:rPr>
        <w:t>in respect to infrastructure</w:t>
      </w:r>
    </w:p>
    <w:p w14:paraId="31E13AC8" w14:textId="77777777" w:rsidR="00C30B5D" w:rsidRPr="00083743" w:rsidRDefault="00C30B5D" w:rsidP="00083743">
      <w:pPr>
        <w:contextualSpacing/>
        <w:rPr>
          <w:b/>
          <w:bCs/>
        </w:rPr>
      </w:pPr>
    </w:p>
    <w:p w14:paraId="7CC261A9" w14:textId="77777777" w:rsidR="00AE3ACE" w:rsidRDefault="00AE3ACE" w:rsidP="00AE3ACE">
      <w:pPr>
        <w:rPr>
          <w:b/>
          <w:bCs/>
        </w:rPr>
      </w:pPr>
      <w:proofErr w:type="spellStart"/>
      <w:r w:rsidRPr="006720F9">
        <w:rPr>
          <w:b/>
          <w:bCs/>
        </w:rPr>
        <w:t>FASC</w:t>
      </w:r>
      <w:proofErr w:type="spellEnd"/>
      <w:r w:rsidRPr="006720F9">
        <w:rPr>
          <w:b/>
          <w:bCs/>
        </w:rPr>
        <w:t xml:space="preserve"> DEPARTMENTAL REPORTS:</w:t>
      </w:r>
    </w:p>
    <w:p w14:paraId="703FCF79" w14:textId="2B102791" w:rsidR="00A75BB8" w:rsidRPr="00962B17" w:rsidRDefault="00962B17" w:rsidP="00962B17">
      <w:r>
        <w:rPr>
          <w:b/>
        </w:rPr>
        <w:t xml:space="preserve">      </w:t>
      </w:r>
      <w:proofErr w:type="gramStart"/>
      <w:r w:rsidR="00A75BB8" w:rsidRPr="00A75BB8">
        <w:rPr>
          <w:b/>
        </w:rPr>
        <w:t>Communication Sciences and Disorders</w:t>
      </w:r>
      <w:r>
        <w:rPr>
          <w:b/>
        </w:rPr>
        <w:t>.</w:t>
      </w:r>
      <w:proofErr w:type="gramEnd"/>
      <w:r>
        <w:rPr>
          <w:b/>
        </w:rPr>
        <w:t xml:space="preserve"> </w:t>
      </w:r>
      <w:r w:rsidRPr="009B6D46">
        <w:t xml:space="preserve">Connie </w:t>
      </w:r>
      <w:proofErr w:type="spellStart"/>
      <w:r w:rsidRPr="009B6D46">
        <w:t>Keintz</w:t>
      </w:r>
      <w:proofErr w:type="spellEnd"/>
      <w:r w:rsidRPr="009B6D46">
        <w:t xml:space="preserve"> </w:t>
      </w:r>
      <w:r w:rsidRPr="009B6D46">
        <w:rPr>
          <w:bCs/>
        </w:rPr>
        <w:t>had no report at this time.</w:t>
      </w:r>
    </w:p>
    <w:p w14:paraId="5B074A85" w14:textId="4F114527" w:rsidR="00A75BB8" w:rsidRPr="00962B17" w:rsidRDefault="00962B17" w:rsidP="00962B17">
      <w:r>
        <w:rPr>
          <w:b/>
        </w:rPr>
        <w:t xml:space="preserve">      </w:t>
      </w:r>
      <w:proofErr w:type="gramStart"/>
      <w:r w:rsidR="00A75BB8" w:rsidRPr="00A75BB8">
        <w:rPr>
          <w:b/>
        </w:rPr>
        <w:t>Counselor Education</w:t>
      </w:r>
      <w:r>
        <w:rPr>
          <w:b/>
        </w:rPr>
        <w:t>.</w:t>
      </w:r>
      <w:proofErr w:type="gramEnd"/>
      <w:r>
        <w:rPr>
          <w:b/>
        </w:rPr>
        <w:t xml:space="preserve"> </w:t>
      </w:r>
      <w:r>
        <w:t xml:space="preserve">Michael </w:t>
      </w:r>
      <w:proofErr w:type="spellStart"/>
      <w:r>
        <w:t>Frain</w:t>
      </w:r>
      <w:proofErr w:type="spellEnd"/>
      <w:r w:rsidRPr="009B6D46">
        <w:t xml:space="preserve"> </w:t>
      </w:r>
      <w:r w:rsidRPr="009B6D46">
        <w:rPr>
          <w:bCs/>
        </w:rPr>
        <w:t>had no report at this time.</w:t>
      </w:r>
    </w:p>
    <w:p w14:paraId="1B1673C6" w14:textId="77777777" w:rsidR="0074388E" w:rsidRDefault="00A75BB8" w:rsidP="00A75BB8">
      <w:pPr>
        <w:ind w:left="360"/>
        <w:rPr>
          <w:b/>
        </w:rPr>
      </w:pPr>
      <w:proofErr w:type="gramStart"/>
      <w:r w:rsidRPr="00A75BB8">
        <w:rPr>
          <w:b/>
        </w:rPr>
        <w:t>Curriculum, Culture, and Educational Inquiry</w:t>
      </w:r>
      <w:r>
        <w:rPr>
          <w:b/>
        </w:rPr>
        <w:t>.</w:t>
      </w:r>
      <w:proofErr w:type="gramEnd"/>
      <w:r>
        <w:rPr>
          <w:b/>
        </w:rPr>
        <w:t xml:space="preserve"> </w:t>
      </w:r>
    </w:p>
    <w:p w14:paraId="67813CB1" w14:textId="4829B047" w:rsidR="0074388E" w:rsidRDefault="0074388E" w:rsidP="00A75BB8">
      <w:pPr>
        <w:ind w:left="360"/>
        <w:rPr>
          <w:b/>
        </w:rPr>
      </w:pPr>
      <w:r>
        <w:rPr>
          <w:b/>
        </w:rPr>
        <w:t xml:space="preserve">Lack of university research support for students: </w:t>
      </w:r>
    </w:p>
    <w:p w14:paraId="41C2AA01" w14:textId="47642236" w:rsidR="00A75BB8" w:rsidRDefault="00A75BB8" w:rsidP="00A75BB8">
      <w:pPr>
        <w:ind w:left="360"/>
        <w:rPr>
          <w:bCs/>
        </w:rPr>
      </w:pPr>
      <w:proofErr w:type="spellStart"/>
      <w:r w:rsidRPr="00A75BB8">
        <w:t>Dilys</w:t>
      </w:r>
      <w:proofErr w:type="spellEnd"/>
      <w:r w:rsidRPr="00A75BB8">
        <w:t xml:space="preserve"> </w:t>
      </w:r>
      <w:proofErr w:type="spellStart"/>
      <w:r w:rsidRPr="00A75BB8">
        <w:t>Schoorman</w:t>
      </w:r>
      <w:proofErr w:type="spellEnd"/>
      <w:r w:rsidRPr="00A75BB8">
        <w:t xml:space="preserve"> reported that</w:t>
      </w:r>
      <w:r>
        <w:t xml:space="preserve"> </w:t>
      </w:r>
      <w:proofErr w:type="spellStart"/>
      <w:r>
        <w:rPr>
          <w:bCs/>
        </w:rPr>
        <w:t>CCEI</w:t>
      </w:r>
      <w:proofErr w:type="spellEnd"/>
      <w:r>
        <w:rPr>
          <w:bCs/>
        </w:rPr>
        <w:t xml:space="preserve"> is taking the students’ perspective in an effort to support increased research. Our department began to consider what our students’ needs are. So </w:t>
      </w:r>
      <w:proofErr w:type="spellStart"/>
      <w:r>
        <w:rPr>
          <w:bCs/>
        </w:rPr>
        <w:t>CCEI</w:t>
      </w:r>
      <w:proofErr w:type="spellEnd"/>
      <w:r>
        <w:rPr>
          <w:bCs/>
        </w:rPr>
        <w:t xml:space="preserve"> compiled a list of things student need for research endeavors. For example, </w:t>
      </w:r>
      <w:proofErr w:type="spellStart"/>
      <w:r>
        <w:rPr>
          <w:bCs/>
        </w:rPr>
        <w:t>FAU’s</w:t>
      </w:r>
      <w:proofErr w:type="spellEnd"/>
      <w:r>
        <w:rPr>
          <w:bCs/>
        </w:rPr>
        <w:t xml:space="preserve"> </w:t>
      </w:r>
      <w:r w:rsidRPr="00A75BB8">
        <w:rPr>
          <w:rStyle w:val="Emphasis"/>
          <w:i w:val="0"/>
        </w:rPr>
        <w:t>Institutional Effectiveness and</w:t>
      </w:r>
      <w:r w:rsidRPr="00E22605">
        <w:rPr>
          <w:rStyle w:val="st"/>
        </w:rPr>
        <w:t xml:space="preserve"> Analysis </w:t>
      </w:r>
      <w:r>
        <w:rPr>
          <w:rStyle w:val="st"/>
        </w:rPr>
        <w:t xml:space="preserve">department </w:t>
      </w:r>
      <w:r>
        <w:rPr>
          <w:bCs/>
        </w:rPr>
        <w:t xml:space="preserve">previously helped students create surveys, etc. They are no longer able to do this. It is a huge blow for student researchers. In addition, advising doctoral students, specifically on chapter three, is extremely time consuming.  Possible support might be to have graduate assistant instructors who could help student think through their research or having a research lab in our graduate school. Does faculty assembly want to support this claim? </w:t>
      </w:r>
    </w:p>
    <w:p w14:paraId="025C64F2" w14:textId="1BAA31DC" w:rsidR="0074388E" w:rsidRPr="0074388E" w:rsidRDefault="0074388E" w:rsidP="0074388E">
      <w:pPr>
        <w:contextualSpacing/>
        <w:rPr>
          <w:bCs/>
        </w:rPr>
      </w:pPr>
      <w:r>
        <w:rPr>
          <w:bCs/>
        </w:rPr>
        <w:t xml:space="preserve">  </w:t>
      </w:r>
      <w:r>
        <w:rPr>
          <w:bCs/>
        </w:rPr>
        <w:tab/>
        <w:t>Brown Bag Research presentation</w:t>
      </w:r>
    </w:p>
    <w:p w14:paraId="2D994087" w14:textId="77777777" w:rsidR="0074388E" w:rsidRPr="0074388E" w:rsidRDefault="0074388E" w:rsidP="0074388E">
      <w:pPr>
        <w:ind w:left="1080"/>
        <w:contextualSpacing/>
        <w:rPr>
          <w:bCs/>
        </w:rPr>
      </w:pPr>
    </w:p>
    <w:p w14:paraId="35CE2221" w14:textId="77777777" w:rsidR="00A50F7E" w:rsidRPr="009B6D46" w:rsidRDefault="00A50F7E" w:rsidP="00A50F7E">
      <w:pPr>
        <w:pStyle w:val="ListParagraph"/>
        <w:numPr>
          <w:ilvl w:val="0"/>
          <w:numId w:val="44"/>
        </w:numPr>
        <w:ind w:left="1440"/>
        <w:contextualSpacing/>
        <w:rPr>
          <w:bCs/>
        </w:rPr>
      </w:pPr>
      <w:r w:rsidRPr="009B6D46">
        <w:t>November 18th: </w:t>
      </w:r>
    </w:p>
    <w:tbl>
      <w:tblPr>
        <w:tblW w:w="0" w:type="auto"/>
        <w:tblInd w:w="720" w:type="dxa"/>
        <w:tblCellMar>
          <w:left w:w="0" w:type="dxa"/>
          <w:right w:w="0" w:type="dxa"/>
        </w:tblCellMar>
        <w:tblLook w:val="04A0" w:firstRow="1" w:lastRow="0" w:firstColumn="1" w:lastColumn="0" w:noHBand="0" w:noVBand="1"/>
      </w:tblPr>
      <w:tblGrid>
        <w:gridCol w:w="1245"/>
        <w:gridCol w:w="1659"/>
        <w:gridCol w:w="6606"/>
      </w:tblGrid>
      <w:tr w:rsidR="00A50F7E" w:rsidRPr="009B6D46" w14:paraId="31731FF3" w14:textId="77777777" w:rsidTr="00323C16">
        <w:tc>
          <w:tcPr>
            <w:tcW w:w="1245" w:type="dxa"/>
            <w:tcMar>
              <w:top w:w="0" w:type="dxa"/>
              <w:left w:w="75" w:type="dxa"/>
              <w:bottom w:w="0" w:type="dxa"/>
              <w:right w:w="75" w:type="dxa"/>
            </w:tcMar>
            <w:hideMark/>
          </w:tcPr>
          <w:p w14:paraId="40000AEE" w14:textId="77777777" w:rsidR="00A50F7E" w:rsidRPr="009B6D46" w:rsidRDefault="00A50F7E" w:rsidP="00323C16">
            <w:pPr>
              <w:spacing w:before="100" w:beforeAutospacing="1"/>
            </w:pPr>
            <w:r w:rsidRPr="009B6D46">
              <w:t>4:00 PM – 4:45 PM </w:t>
            </w:r>
          </w:p>
        </w:tc>
        <w:tc>
          <w:tcPr>
            <w:tcW w:w="0" w:type="auto"/>
            <w:tcMar>
              <w:top w:w="0" w:type="dxa"/>
              <w:left w:w="75" w:type="dxa"/>
              <w:bottom w:w="0" w:type="dxa"/>
              <w:right w:w="75" w:type="dxa"/>
            </w:tcMar>
            <w:hideMark/>
          </w:tcPr>
          <w:p w14:paraId="5CB0161D" w14:textId="77777777" w:rsidR="00A50F7E" w:rsidRPr="009B6D46" w:rsidRDefault="00A50F7E" w:rsidP="00323C16">
            <w:pPr>
              <w:spacing w:before="100" w:beforeAutospacing="1"/>
            </w:pPr>
            <w:r w:rsidRPr="009B6D46">
              <w:t xml:space="preserve">Tammy </w:t>
            </w:r>
            <w:proofErr w:type="spellStart"/>
            <w:r w:rsidRPr="009B6D46">
              <w:t>Bresnahan</w:t>
            </w:r>
            <w:proofErr w:type="spellEnd"/>
            <w:r w:rsidRPr="009B6D46">
              <w:t> </w:t>
            </w:r>
          </w:p>
        </w:tc>
        <w:tc>
          <w:tcPr>
            <w:tcW w:w="0" w:type="auto"/>
            <w:tcMar>
              <w:top w:w="0" w:type="dxa"/>
              <w:left w:w="75" w:type="dxa"/>
              <w:bottom w:w="0" w:type="dxa"/>
              <w:right w:w="75" w:type="dxa"/>
            </w:tcMar>
            <w:hideMark/>
          </w:tcPr>
          <w:p w14:paraId="6A4D4594" w14:textId="77777777" w:rsidR="00A50F7E" w:rsidRPr="009B6D46" w:rsidRDefault="00A50F7E" w:rsidP="00323C16">
            <w:pPr>
              <w:spacing w:before="100" w:beforeAutospacing="1"/>
            </w:pPr>
            <w:r w:rsidRPr="009B6D46">
              <w:t>Mentoring as an educative function: Professional development experiences that influence mentor teacher beliefs. </w:t>
            </w:r>
          </w:p>
        </w:tc>
      </w:tr>
      <w:tr w:rsidR="00A50F7E" w:rsidRPr="009B6D46" w14:paraId="40A43467" w14:textId="77777777" w:rsidTr="00323C16">
        <w:tc>
          <w:tcPr>
            <w:tcW w:w="1245" w:type="dxa"/>
            <w:tcMar>
              <w:top w:w="0" w:type="dxa"/>
              <w:left w:w="75" w:type="dxa"/>
              <w:bottom w:w="0" w:type="dxa"/>
              <w:right w:w="75" w:type="dxa"/>
            </w:tcMar>
            <w:hideMark/>
          </w:tcPr>
          <w:p w14:paraId="289D774F" w14:textId="77777777" w:rsidR="00A50F7E" w:rsidRPr="009B6D46" w:rsidRDefault="00A50F7E" w:rsidP="00323C16">
            <w:r w:rsidRPr="009B6D46">
              <w:t xml:space="preserve">4:45 PM – </w:t>
            </w:r>
            <w:r w:rsidRPr="009B6D46">
              <w:lastRenderedPageBreak/>
              <w:t>5:30 PM </w:t>
            </w:r>
          </w:p>
        </w:tc>
        <w:tc>
          <w:tcPr>
            <w:tcW w:w="0" w:type="auto"/>
            <w:tcMar>
              <w:top w:w="0" w:type="dxa"/>
              <w:left w:w="75" w:type="dxa"/>
              <w:bottom w:w="0" w:type="dxa"/>
              <w:right w:w="75" w:type="dxa"/>
            </w:tcMar>
            <w:hideMark/>
          </w:tcPr>
          <w:p w14:paraId="3BF6D6DC" w14:textId="77777777" w:rsidR="00A50F7E" w:rsidRPr="009B6D46" w:rsidRDefault="00A50F7E" w:rsidP="00323C16">
            <w:r w:rsidRPr="009B6D46">
              <w:lastRenderedPageBreak/>
              <w:t>Martha Brown </w:t>
            </w:r>
          </w:p>
        </w:tc>
        <w:tc>
          <w:tcPr>
            <w:tcW w:w="0" w:type="auto"/>
            <w:tcMar>
              <w:top w:w="0" w:type="dxa"/>
              <w:left w:w="75" w:type="dxa"/>
              <w:bottom w:w="0" w:type="dxa"/>
              <w:right w:w="75" w:type="dxa"/>
            </w:tcMar>
            <w:hideMark/>
          </w:tcPr>
          <w:p w14:paraId="079D8281" w14:textId="77777777" w:rsidR="00A50F7E" w:rsidRPr="009B6D46" w:rsidRDefault="00A50F7E" w:rsidP="00323C16">
            <w:r w:rsidRPr="009B6D46">
              <w:t xml:space="preserve">Effects of workplace credentialing on literacy among incarcerated </w:t>
            </w:r>
            <w:r w:rsidRPr="009B6D46">
              <w:lastRenderedPageBreak/>
              <w:t>adult males. </w:t>
            </w:r>
          </w:p>
        </w:tc>
      </w:tr>
    </w:tbl>
    <w:p w14:paraId="6B478DC0" w14:textId="77777777" w:rsidR="0074388E" w:rsidRDefault="0074388E" w:rsidP="00A50F7E">
      <w:pPr>
        <w:ind w:left="720"/>
      </w:pPr>
    </w:p>
    <w:p w14:paraId="767B2D54" w14:textId="383998EF" w:rsidR="00A50F7E" w:rsidRDefault="0074388E" w:rsidP="00A50F7E">
      <w:pPr>
        <w:ind w:left="720"/>
      </w:pPr>
      <w:r>
        <w:t xml:space="preserve">This </w:t>
      </w:r>
      <w:r w:rsidR="00A50F7E" w:rsidRPr="009B6D46">
        <w:t>will be preceded at 3 p.m. by a Writers' Circle consisting of interested faulty members gathering to discuss concerns about students' writing and identifying ways to support writing. </w:t>
      </w:r>
    </w:p>
    <w:p w14:paraId="1634D22E" w14:textId="036FDFCB" w:rsidR="0074388E" w:rsidRPr="009B6D46" w:rsidRDefault="0074388E" w:rsidP="00A50F7E">
      <w:pPr>
        <w:ind w:left="720"/>
      </w:pPr>
      <w:r>
        <w:tab/>
        <w:t xml:space="preserve">Research news: </w:t>
      </w:r>
    </w:p>
    <w:p w14:paraId="6E86EE84" w14:textId="77777777" w:rsidR="00A50F7E" w:rsidRPr="009B6D46" w:rsidRDefault="00A50F7E" w:rsidP="00A50F7E">
      <w:pPr>
        <w:pStyle w:val="ListParagraph"/>
        <w:numPr>
          <w:ilvl w:val="0"/>
          <w:numId w:val="44"/>
        </w:numPr>
        <w:ind w:left="1440"/>
        <w:contextualSpacing/>
      </w:pPr>
      <w:r w:rsidRPr="009B6D46">
        <w:t>The following article is now included in the "</w:t>
      </w:r>
      <w:proofErr w:type="spellStart"/>
      <w:r w:rsidRPr="009B6D46">
        <w:t>Routledge</w:t>
      </w:r>
      <w:proofErr w:type="spellEnd"/>
      <w:r w:rsidRPr="009B6D46">
        <w:t xml:space="preserve"> class of 2011" for being the most downloaded article published in </w:t>
      </w:r>
      <w:r w:rsidRPr="009B6D46">
        <w:rPr>
          <w:i/>
          <w:iCs/>
        </w:rPr>
        <w:t>Intercultural Education</w:t>
      </w:r>
      <w:r w:rsidRPr="009B6D46">
        <w:t xml:space="preserve"> in 2010. </w:t>
      </w:r>
    </w:p>
    <w:p w14:paraId="2676C772" w14:textId="4AA5DE0A" w:rsidR="00A50F7E" w:rsidRPr="00A50F7E" w:rsidRDefault="00A50F7E" w:rsidP="00A50F7E">
      <w:pPr>
        <w:ind w:left="1440" w:right="-270"/>
      </w:pPr>
      <w:proofErr w:type="spellStart"/>
      <w:proofErr w:type="gramStart"/>
      <w:r w:rsidRPr="009B6D46">
        <w:t>Schoorman</w:t>
      </w:r>
      <w:proofErr w:type="spellEnd"/>
      <w:r w:rsidRPr="009B6D46">
        <w:t xml:space="preserve">, D., &amp; </w:t>
      </w:r>
      <w:proofErr w:type="spellStart"/>
      <w:r w:rsidRPr="009B6D46">
        <w:t>Bogotch</w:t>
      </w:r>
      <w:proofErr w:type="spellEnd"/>
      <w:r w:rsidRPr="009B6D46">
        <w:t xml:space="preserve"> I.</w:t>
      </w:r>
      <w:proofErr w:type="gramEnd"/>
      <w:r w:rsidRPr="009B6D46">
        <w:t xml:space="preserve">  (2010). </w:t>
      </w:r>
      <w:proofErr w:type="gramStart"/>
      <w:r w:rsidRPr="009B6D46">
        <w:t>Moving</w:t>
      </w:r>
      <w:proofErr w:type="gramEnd"/>
      <w:r w:rsidRPr="009B6D46">
        <w:t xml:space="preserve"> beyond ‘diversity’ to ‘social justice’: The</w:t>
      </w:r>
      <w:r>
        <w:t xml:space="preserve"> </w:t>
      </w:r>
      <w:r w:rsidRPr="009B6D46">
        <w:t xml:space="preserve">challenge to re-conceptualize multicultural education. </w:t>
      </w:r>
      <w:r w:rsidRPr="009B6D46">
        <w:rPr>
          <w:i/>
          <w:iCs/>
        </w:rPr>
        <w:t>Intercultural Education 21</w:t>
      </w:r>
      <w:r w:rsidRPr="009B6D46">
        <w:rPr>
          <w:iCs/>
        </w:rPr>
        <w:t>(1),</w:t>
      </w:r>
      <w:r w:rsidRPr="009B6D46">
        <w:rPr>
          <w:i/>
          <w:iCs/>
        </w:rPr>
        <w:t xml:space="preserve"> </w:t>
      </w:r>
      <w:r w:rsidRPr="009B6D46">
        <w:t>79-85</w:t>
      </w:r>
      <w:r w:rsidRPr="009B6D46">
        <w:rPr>
          <w:i/>
          <w:iCs/>
        </w:rPr>
        <w:t>.</w:t>
      </w:r>
    </w:p>
    <w:p w14:paraId="4B182D00" w14:textId="5EB93B70" w:rsidR="00A50F7E" w:rsidRPr="00A50F7E" w:rsidRDefault="00A50F7E" w:rsidP="00A50F7E">
      <w:pPr>
        <w:pStyle w:val="Default"/>
        <w:ind w:left="360"/>
        <w:rPr>
          <w:rFonts w:ascii="Times New Roman" w:hAnsi="Times New Roman" w:cs="Times New Roman"/>
          <w:bCs/>
        </w:rPr>
      </w:pPr>
      <w:proofErr w:type="gramStart"/>
      <w:r w:rsidRPr="009B6D46">
        <w:rPr>
          <w:rFonts w:ascii="Times New Roman" w:hAnsi="Times New Roman" w:cs="Times New Roman"/>
          <w:b/>
        </w:rPr>
        <w:t>Educational Leadership and Research Methodology.</w:t>
      </w:r>
      <w:proofErr w:type="gramEnd"/>
      <w:r w:rsidRPr="009B6D46">
        <w:rPr>
          <w:rFonts w:ascii="Times New Roman" w:hAnsi="Times New Roman" w:cs="Times New Roman"/>
          <w:b/>
        </w:rPr>
        <w:t xml:space="preserve"> </w:t>
      </w:r>
      <w:r w:rsidRPr="009B6D46">
        <w:rPr>
          <w:rFonts w:ascii="Times New Roman" w:hAnsi="Times New Roman" w:cs="Times New Roman"/>
          <w:bCs/>
        </w:rPr>
        <w:t xml:space="preserve">Meredith </w:t>
      </w:r>
      <w:proofErr w:type="spellStart"/>
      <w:r w:rsidRPr="009B6D46">
        <w:rPr>
          <w:rFonts w:ascii="Times New Roman" w:hAnsi="Times New Roman" w:cs="Times New Roman"/>
          <w:bCs/>
        </w:rPr>
        <w:t>Mountford</w:t>
      </w:r>
      <w:proofErr w:type="spellEnd"/>
      <w:r w:rsidRPr="009B6D46">
        <w:rPr>
          <w:rFonts w:ascii="Times New Roman" w:hAnsi="Times New Roman" w:cs="Times New Roman"/>
          <w:bCs/>
        </w:rPr>
        <w:t xml:space="preserve"> had no report at this time.</w:t>
      </w:r>
    </w:p>
    <w:p w14:paraId="7983310A" w14:textId="77777777" w:rsidR="00A50F7E" w:rsidRPr="009B6D46" w:rsidRDefault="00A50F7E" w:rsidP="00A50F7E">
      <w:pPr>
        <w:ind w:left="360"/>
        <w:rPr>
          <w:bCs/>
        </w:rPr>
      </w:pPr>
      <w:proofErr w:type="gramStart"/>
      <w:r w:rsidRPr="009B6D46">
        <w:rPr>
          <w:b/>
        </w:rPr>
        <w:t>Exceptional Student Education.</w:t>
      </w:r>
      <w:proofErr w:type="gramEnd"/>
      <w:r w:rsidRPr="009B6D46">
        <w:rPr>
          <w:b/>
        </w:rPr>
        <w:t xml:space="preserve"> </w:t>
      </w:r>
      <w:r w:rsidRPr="009B6D46">
        <w:rPr>
          <w:bCs/>
        </w:rPr>
        <w:t>Ronald Taylor reported:</w:t>
      </w:r>
    </w:p>
    <w:p w14:paraId="38FD36E2" w14:textId="77777777" w:rsidR="00A50F7E" w:rsidRPr="009B6D46" w:rsidRDefault="00A50F7E" w:rsidP="00A50F7E">
      <w:pPr>
        <w:pStyle w:val="ListParagraph"/>
        <w:numPr>
          <w:ilvl w:val="0"/>
          <w:numId w:val="47"/>
        </w:numPr>
        <w:spacing w:after="200"/>
        <w:ind w:left="1530" w:hanging="450"/>
        <w:contextualSpacing/>
      </w:pPr>
      <w:r w:rsidRPr="009B6D46">
        <w:t>The DESE has been engaged in lengthy discussions regarding those undergraduate courses that might lend themselves to distance learning. The faculty voted to offer DL sections for several courses on a trial basis and gather data for future decision making.</w:t>
      </w:r>
    </w:p>
    <w:p w14:paraId="652F4574" w14:textId="77777777" w:rsidR="00A50F7E" w:rsidRPr="009B6D46" w:rsidRDefault="00A50F7E" w:rsidP="00A50F7E">
      <w:pPr>
        <w:pStyle w:val="ListParagraph"/>
        <w:numPr>
          <w:ilvl w:val="0"/>
          <w:numId w:val="47"/>
        </w:numPr>
        <w:ind w:left="1530" w:hanging="450"/>
        <w:contextualSpacing/>
        <w:rPr>
          <w:rStyle w:val="Strong"/>
          <w:b w:val="0"/>
          <w:bCs w:val="0"/>
        </w:rPr>
      </w:pPr>
      <w:r w:rsidRPr="009B6D46">
        <w:t xml:space="preserve">The DESE is continuing its preparation for the </w:t>
      </w:r>
      <w:proofErr w:type="spellStart"/>
      <w:r w:rsidRPr="009B6D46">
        <w:t>NCATE</w:t>
      </w:r>
      <w:proofErr w:type="spellEnd"/>
      <w:r w:rsidRPr="009B6D46">
        <w:t xml:space="preserve"> accreditation visit focusing on ways in which the department addresses the Standard 2 Assessment component.</w:t>
      </w:r>
    </w:p>
    <w:p w14:paraId="49BDF426" w14:textId="3C9516B6" w:rsidR="00A50F7E" w:rsidRPr="009B6D46" w:rsidRDefault="00A50F7E" w:rsidP="00A50F7E">
      <w:pPr>
        <w:tabs>
          <w:tab w:val="left" w:pos="360"/>
        </w:tabs>
        <w:ind w:left="360"/>
        <w:rPr>
          <w:bCs/>
        </w:rPr>
      </w:pPr>
      <w:r w:rsidRPr="009B6D46">
        <w:rPr>
          <w:b/>
        </w:rPr>
        <w:t xml:space="preserve">Exercise Science &amp; Health Promotion. </w:t>
      </w:r>
      <w:r w:rsidRPr="009B6D46">
        <w:rPr>
          <w:bCs/>
        </w:rPr>
        <w:t xml:space="preserve">Robert </w:t>
      </w:r>
      <w:proofErr w:type="spellStart"/>
      <w:r w:rsidRPr="009B6D46">
        <w:rPr>
          <w:bCs/>
        </w:rPr>
        <w:t>Zoeller</w:t>
      </w:r>
      <w:proofErr w:type="spellEnd"/>
      <w:r w:rsidRPr="009B6D46">
        <w:rPr>
          <w:bCs/>
        </w:rPr>
        <w:t xml:space="preserve"> had no report at this time. </w:t>
      </w:r>
    </w:p>
    <w:p w14:paraId="174C44B4" w14:textId="77777777" w:rsidR="00A50F7E" w:rsidRPr="009B6D46" w:rsidRDefault="00A50F7E" w:rsidP="00A50F7E">
      <w:pPr>
        <w:tabs>
          <w:tab w:val="left" w:pos="360"/>
        </w:tabs>
        <w:ind w:left="360"/>
      </w:pPr>
      <w:proofErr w:type="gramStart"/>
      <w:r w:rsidRPr="009B6D46">
        <w:rPr>
          <w:b/>
        </w:rPr>
        <w:t>Office for Academic and Student Services.</w:t>
      </w:r>
      <w:proofErr w:type="gramEnd"/>
      <w:r w:rsidRPr="009B6D46">
        <w:rPr>
          <w:b/>
        </w:rPr>
        <w:t xml:space="preserve"> </w:t>
      </w:r>
      <w:r w:rsidRPr="009B6D46">
        <w:t xml:space="preserve">Lorraine Cross reported: </w:t>
      </w:r>
    </w:p>
    <w:p w14:paraId="63F45A45" w14:textId="77777777" w:rsidR="00A50F7E" w:rsidRPr="009B6D46" w:rsidRDefault="00A50F7E" w:rsidP="00A50F7E">
      <w:pPr>
        <w:pStyle w:val="ListParagraph"/>
        <w:numPr>
          <w:ilvl w:val="0"/>
          <w:numId w:val="46"/>
        </w:numPr>
        <w:ind w:left="1440"/>
        <w:contextualSpacing/>
      </w:pPr>
      <w:r w:rsidRPr="009B6D46">
        <w:rPr>
          <w:color w:val="000000"/>
        </w:rPr>
        <w:t xml:space="preserve">The application process and deadline for the Outstanding Dissertation Award will be placed on the college’s website on </w:t>
      </w:r>
      <w:r w:rsidRPr="00A50F7E">
        <w:rPr>
          <w:bCs/>
          <w:color w:val="000000"/>
        </w:rPr>
        <w:t>Tuesday, November 1, 2011</w:t>
      </w:r>
      <w:r w:rsidRPr="00A50F7E">
        <w:rPr>
          <w:color w:val="000000"/>
        </w:rPr>
        <w:t xml:space="preserve">.  This information will also be sent to department chairs. We would appreciate if you would emphasize to your departments that </w:t>
      </w:r>
      <w:r w:rsidRPr="00A50F7E">
        <w:rPr>
          <w:bCs/>
          <w:color w:val="000000"/>
        </w:rPr>
        <w:t>graduate students</w:t>
      </w:r>
      <w:r w:rsidRPr="00A50F7E">
        <w:rPr>
          <w:color w:val="000000"/>
        </w:rPr>
        <w:t xml:space="preserve"> scheduled for spring 2012 semester graduation must adhere to the following deadlines established by the Graduate College. Please note that a mass mailing containing this announcement was sent to all </w:t>
      </w:r>
      <w:r w:rsidRPr="00A50F7E">
        <w:rPr>
          <w:bCs/>
          <w:color w:val="000000"/>
        </w:rPr>
        <w:t>graduate students</w:t>
      </w:r>
      <w:r w:rsidRPr="009B6D46">
        <w:rPr>
          <w:color w:val="000000"/>
        </w:rPr>
        <w:t xml:space="preserve"> in the College of Education on Monday, October 3, 2011.</w:t>
      </w:r>
    </w:p>
    <w:p w14:paraId="303801B4" w14:textId="77777777" w:rsidR="00A50F7E" w:rsidRPr="009B6D46" w:rsidRDefault="00A50F7E" w:rsidP="00A50F7E">
      <w:pPr>
        <w:pStyle w:val="ListParagraph"/>
        <w:numPr>
          <w:ilvl w:val="1"/>
          <w:numId w:val="46"/>
        </w:numPr>
        <w:ind w:left="2520"/>
        <w:contextualSpacing/>
      </w:pPr>
      <w:r w:rsidRPr="009B6D46">
        <w:rPr>
          <w:color w:val="000000"/>
        </w:rPr>
        <w:t>Approved Plan of Study must be received by Friday, December 9, 2011</w:t>
      </w:r>
    </w:p>
    <w:p w14:paraId="6FA61ACC" w14:textId="77777777" w:rsidR="00A50F7E" w:rsidRPr="009B6D46" w:rsidRDefault="00A50F7E" w:rsidP="00A50F7E">
      <w:pPr>
        <w:pStyle w:val="ListParagraph"/>
        <w:numPr>
          <w:ilvl w:val="1"/>
          <w:numId w:val="46"/>
        </w:numPr>
        <w:ind w:left="2520"/>
        <w:contextualSpacing/>
      </w:pPr>
      <w:r w:rsidRPr="009B6D46">
        <w:rPr>
          <w:color w:val="000000"/>
        </w:rPr>
        <w:t>Revisions to Existing Plan (Form 9) must be received  by Friday, February 3,  2012</w:t>
      </w:r>
    </w:p>
    <w:p w14:paraId="2146AD78" w14:textId="5A22EE3E" w:rsidR="00A50F7E" w:rsidRPr="009B6D46" w:rsidRDefault="00A50F7E" w:rsidP="00A50F7E">
      <w:pPr>
        <w:pStyle w:val="ListParagraph"/>
        <w:numPr>
          <w:ilvl w:val="1"/>
          <w:numId w:val="46"/>
        </w:numPr>
        <w:ind w:left="2520"/>
        <w:contextualSpacing/>
      </w:pPr>
      <w:r w:rsidRPr="009B6D46">
        <w:rPr>
          <w:color w:val="000000"/>
        </w:rPr>
        <w:t>Application for Degree by Friday, February 3, 2012</w:t>
      </w:r>
    </w:p>
    <w:p w14:paraId="2F79AAC3" w14:textId="77777777" w:rsidR="00A50F7E" w:rsidRPr="009B6D46" w:rsidRDefault="00A50F7E" w:rsidP="00A50F7E">
      <w:pPr>
        <w:ind w:left="360"/>
        <w:rPr>
          <w:bCs/>
        </w:rPr>
      </w:pPr>
      <w:r w:rsidRPr="009B6D46">
        <w:rPr>
          <w:b/>
        </w:rPr>
        <w:t xml:space="preserve">Teaching and Learning. </w:t>
      </w:r>
      <w:r w:rsidRPr="009B6D46">
        <w:rPr>
          <w:bCs/>
        </w:rPr>
        <w:t xml:space="preserve">Alyssa </w:t>
      </w:r>
      <w:proofErr w:type="spellStart"/>
      <w:r w:rsidRPr="009B6D46">
        <w:rPr>
          <w:bCs/>
        </w:rPr>
        <w:t>Dehass</w:t>
      </w:r>
      <w:proofErr w:type="spellEnd"/>
      <w:r w:rsidRPr="009B6D46">
        <w:rPr>
          <w:bCs/>
        </w:rPr>
        <w:t>-Gonzalez reported:</w:t>
      </w:r>
    </w:p>
    <w:p w14:paraId="6998D055" w14:textId="77777777" w:rsidR="00A50F7E" w:rsidRPr="009B6D46" w:rsidRDefault="00A50F7E" w:rsidP="00A50F7E">
      <w:pPr>
        <w:pStyle w:val="ListParagraph"/>
        <w:numPr>
          <w:ilvl w:val="0"/>
          <w:numId w:val="45"/>
        </w:numPr>
        <w:ind w:left="1440"/>
        <w:contextualSpacing/>
        <w:rPr>
          <w:bCs/>
        </w:rPr>
      </w:pPr>
      <w:r w:rsidRPr="009B6D46">
        <w:rPr>
          <w:color w:val="000000"/>
        </w:rPr>
        <w:t xml:space="preserve">On October 14, Kappa Delta Pi initiated approximately 73 new members. Along with the initiation, new initiates were honored by an inspirational speech by our guest speaker, Kappa Delta Pi member, Dr. Nancy Brown.  Following the initiation, the Kappa Delta Pi Executive Board hosted a reception for the new initiates and their guests. </w:t>
      </w:r>
    </w:p>
    <w:p w14:paraId="267D3063" w14:textId="77777777" w:rsidR="00A50F7E" w:rsidRPr="009B6D46" w:rsidRDefault="00A50F7E" w:rsidP="00A50F7E">
      <w:pPr>
        <w:pStyle w:val="ListParagraph"/>
        <w:numPr>
          <w:ilvl w:val="0"/>
          <w:numId w:val="45"/>
        </w:numPr>
        <w:spacing w:after="200"/>
        <w:ind w:left="1440"/>
        <w:contextualSpacing/>
      </w:pPr>
      <w:r w:rsidRPr="009B6D46">
        <w:t xml:space="preserve">Congratulations to Megan </w:t>
      </w:r>
      <w:proofErr w:type="spellStart"/>
      <w:r w:rsidRPr="009B6D46">
        <w:t>Formel</w:t>
      </w:r>
      <w:proofErr w:type="spellEnd"/>
      <w:r w:rsidRPr="009B6D46">
        <w:t xml:space="preserve"> for being selected to become a member of </w:t>
      </w:r>
      <w:proofErr w:type="spellStart"/>
      <w:r w:rsidRPr="009B6D46">
        <w:t>FAU’s</w:t>
      </w:r>
      <w:proofErr w:type="spellEnd"/>
      <w:r w:rsidRPr="009B6D46">
        <w:t xml:space="preserve"> </w:t>
      </w:r>
      <w:r w:rsidRPr="009B6D46">
        <w:rPr>
          <w:color w:val="000000"/>
        </w:rPr>
        <w:t xml:space="preserve">Parliament of </w:t>
      </w:r>
      <w:proofErr w:type="spellStart"/>
      <w:r w:rsidRPr="009B6D46">
        <w:rPr>
          <w:color w:val="000000"/>
        </w:rPr>
        <w:t>OWLs</w:t>
      </w:r>
      <w:proofErr w:type="spellEnd"/>
      <w:r w:rsidRPr="009B6D46">
        <w:t xml:space="preserve"> honorary leadership society. The Induction Ceremony will be held prior to the Talon Awards event on Thursday, November 3.</w:t>
      </w:r>
    </w:p>
    <w:p w14:paraId="2BB601D6" w14:textId="77777777" w:rsidR="00A50F7E" w:rsidRPr="009B6D46" w:rsidRDefault="00A50F7E" w:rsidP="00A50F7E">
      <w:pPr>
        <w:pStyle w:val="ListParagraph"/>
        <w:numPr>
          <w:ilvl w:val="0"/>
          <w:numId w:val="45"/>
        </w:numPr>
        <w:spacing w:after="200"/>
        <w:ind w:left="1440"/>
        <w:contextualSpacing/>
      </w:pPr>
      <w:r w:rsidRPr="009B6D46">
        <w:t xml:space="preserve">Congratulations to Joseph Furner who was awarded the </w:t>
      </w:r>
      <w:proofErr w:type="spellStart"/>
      <w:r w:rsidRPr="009B6D46">
        <w:t>FAMTE</w:t>
      </w:r>
      <w:proofErr w:type="spellEnd"/>
      <w:r w:rsidRPr="009B6D46">
        <w:t xml:space="preserve"> (Florida Association of Mathematics Teacher Educators) Mathematics Teacher Educator of the Year Award for the State of Florida.  He was awarded a plaque for this at the closing session breakfast on Saturday morning at the </w:t>
      </w:r>
      <w:proofErr w:type="spellStart"/>
      <w:r w:rsidRPr="009B6D46">
        <w:t>FCTM</w:t>
      </w:r>
      <w:proofErr w:type="spellEnd"/>
      <w:r w:rsidRPr="009B6D46">
        <w:t xml:space="preserve"> convention.</w:t>
      </w:r>
    </w:p>
    <w:p w14:paraId="0071273E" w14:textId="77777777" w:rsidR="00A50F7E" w:rsidRPr="009B6D46" w:rsidRDefault="00A50F7E" w:rsidP="00A50F7E">
      <w:pPr>
        <w:pStyle w:val="ListParagraph"/>
        <w:numPr>
          <w:ilvl w:val="0"/>
          <w:numId w:val="45"/>
        </w:numPr>
        <w:spacing w:after="200"/>
        <w:ind w:left="1440" w:hanging="270"/>
        <w:contextualSpacing/>
      </w:pPr>
      <w:r w:rsidRPr="009B6D46">
        <w:t>Florida Atlantic University (</w:t>
      </w:r>
      <w:proofErr w:type="spellStart"/>
      <w:r w:rsidRPr="009B6D46">
        <w:t>FAU</w:t>
      </w:r>
      <w:proofErr w:type="spellEnd"/>
      <w:r w:rsidRPr="009B6D46">
        <w:t>) Broward president’s Community Council (</w:t>
      </w:r>
      <w:proofErr w:type="spellStart"/>
      <w:r w:rsidRPr="009B6D46">
        <w:t>BPCC</w:t>
      </w:r>
      <w:proofErr w:type="spellEnd"/>
      <w:r w:rsidRPr="009B6D46">
        <w:t xml:space="preserve">) presented its Faculty of Distinction Award to three recipients.  One of them was an associate professor in the Department of Teaching and Learning, Dr. Philomena Marinaccio-Eckel. The award recognizes outstanding Broward </w:t>
      </w:r>
      <w:proofErr w:type="spellStart"/>
      <w:r w:rsidRPr="009B6D46">
        <w:t>FAU</w:t>
      </w:r>
      <w:proofErr w:type="spellEnd"/>
      <w:r w:rsidRPr="009B6D46">
        <w:t xml:space="preserve"> faculty and </w:t>
      </w:r>
      <w:r w:rsidRPr="009B6D46">
        <w:lastRenderedPageBreak/>
        <w:t xml:space="preserve">highlights their contributions to the community-at-large through academic research, teaching and service. Dr. Marinaccio-Eckel, who teaches reading courses, received the award at </w:t>
      </w:r>
      <w:proofErr w:type="spellStart"/>
      <w:r w:rsidRPr="009B6D46">
        <w:t>BPCC’s</w:t>
      </w:r>
      <w:proofErr w:type="spellEnd"/>
      <w:r w:rsidRPr="009B6D46">
        <w:t xml:space="preserve"> fall 2011 luncheon meeting on October 7, 2011, at </w:t>
      </w:r>
      <w:proofErr w:type="spellStart"/>
      <w:r w:rsidRPr="009B6D46">
        <w:t>FAU’s</w:t>
      </w:r>
      <w:proofErr w:type="spellEnd"/>
      <w:r w:rsidRPr="009B6D46">
        <w:t xml:space="preserve"> Fort Lauderdale campus.  </w:t>
      </w:r>
    </w:p>
    <w:p w14:paraId="0FFB275B" w14:textId="77777777" w:rsidR="00A50F7E" w:rsidRPr="009B6D46" w:rsidRDefault="00A50F7E" w:rsidP="00A50F7E">
      <w:pPr>
        <w:pStyle w:val="ListParagraph"/>
        <w:numPr>
          <w:ilvl w:val="0"/>
          <w:numId w:val="45"/>
        </w:numPr>
        <w:ind w:left="1440"/>
        <w:contextualSpacing/>
      </w:pPr>
      <w:r w:rsidRPr="009B6D46">
        <w:t xml:space="preserve">A grant funded by the Robert and Mary Pew Foundation sponsored Janet </w:t>
      </w:r>
      <w:proofErr w:type="spellStart"/>
      <w:r w:rsidRPr="009B6D46">
        <w:t>Towell</w:t>
      </w:r>
      <w:proofErr w:type="spellEnd"/>
      <w:r w:rsidRPr="009B6D46">
        <w:t xml:space="preserve"> and Barbara </w:t>
      </w:r>
      <w:proofErr w:type="spellStart"/>
      <w:r w:rsidRPr="009B6D46">
        <w:t>Ridener</w:t>
      </w:r>
      <w:proofErr w:type="spellEnd"/>
      <w:r w:rsidRPr="009B6D46">
        <w:t xml:space="preserve"> to attend the Reading &amp; Writing Project’s 81st Saturday Reunion on October 22, 2011 at Teachers College at Columbia University. These professors are planning to infuse the Reading and Writing Project model into undergraduate and graduate reading courses.  Janet </w:t>
      </w:r>
      <w:proofErr w:type="spellStart"/>
      <w:r w:rsidRPr="009B6D46">
        <w:t>Towell</w:t>
      </w:r>
      <w:proofErr w:type="spellEnd"/>
      <w:r w:rsidRPr="009B6D46">
        <w:t xml:space="preserve"> is designing a Special Topics course on Writing Workshop that will be taught for the first time next summer. This meeting was a follow-up to the Reading and Writing Workshop sessions that were also </w:t>
      </w:r>
      <w:proofErr w:type="gramStart"/>
      <w:r w:rsidRPr="009B6D46">
        <w:t>participated</w:t>
      </w:r>
      <w:proofErr w:type="gramEnd"/>
      <w:r w:rsidRPr="009B6D46">
        <w:t xml:space="preserve"> in last summer and the previous summer by several other professors who teach reading.</w:t>
      </w:r>
    </w:p>
    <w:p w14:paraId="31217985" w14:textId="77777777" w:rsidR="00A50F7E" w:rsidRPr="009B6D46" w:rsidRDefault="00A50F7E" w:rsidP="00A50F7E">
      <w:pPr>
        <w:pStyle w:val="ListParagraph"/>
        <w:ind w:left="1440"/>
        <w:rPr>
          <w:bCs/>
        </w:rPr>
      </w:pPr>
    </w:p>
    <w:p w14:paraId="0B1B85A8" w14:textId="179F432E" w:rsidR="00B042BB" w:rsidRPr="00A50F7E" w:rsidRDefault="00A50F7E" w:rsidP="00A50F7E">
      <w:pPr>
        <w:ind w:left="720" w:hanging="360"/>
      </w:pPr>
      <w:r w:rsidRPr="009B6D46">
        <w:rPr>
          <w:b/>
          <w:bCs/>
        </w:rPr>
        <w:t xml:space="preserve">      </w:t>
      </w:r>
      <w:proofErr w:type="gramStart"/>
      <w:r w:rsidRPr="009B6D46">
        <w:rPr>
          <w:b/>
          <w:bCs/>
        </w:rPr>
        <w:t>Across Departments.</w:t>
      </w:r>
      <w:proofErr w:type="gramEnd"/>
      <w:r w:rsidRPr="009B6D46">
        <w:rPr>
          <w:b/>
          <w:bCs/>
        </w:rPr>
        <w:t xml:space="preserve"> </w:t>
      </w:r>
      <w:r w:rsidRPr="009B6D46">
        <w:t>Mike Brady, Jim McLaughlin, and Bob Shockley reported:</w:t>
      </w:r>
      <w:r>
        <w:t xml:space="preserve"> </w:t>
      </w:r>
      <w:r w:rsidRPr="009B6D46">
        <w:rPr>
          <w:b/>
        </w:rPr>
        <w:t xml:space="preserve">COE Seminars on Research Methods. </w:t>
      </w:r>
      <w:r w:rsidRPr="009B6D46">
        <w:t xml:space="preserve">Recently a number of colleagues in the COE discovered that we wished to learn more about changes in research methods during the past decades – and thus the </w:t>
      </w:r>
      <w:r w:rsidRPr="009B6D46">
        <w:rPr>
          <w:i/>
        </w:rPr>
        <w:t>COE Seminars on Research Methods</w:t>
      </w:r>
      <w:r w:rsidRPr="009B6D46">
        <w:t xml:space="preserve"> was born. We’re kicking off the seminars this </w:t>
      </w:r>
      <w:r w:rsidR="00B40E4C" w:rsidRPr="009B6D46">
        <w:t>fall</w:t>
      </w:r>
      <w:r w:rsidRPr="009B6D46">
        <w:t xml:space="preserve"> with two sessions on recent changes in the design, delivery, and analysis of survey research. Dan Morris, will provide examples of </w:t>
      </w:r>
      <w:r w:rsidRPr="009B6D46">
        <w:rPr>
          <w:i/>
        </w:rPr>
        <w:t>Research design and process of data generation</w:t>
      </w:r>
      <w:r w:rsidRPr="009B6D46">
        <w:t xml:space="preserve"> during the first seminar on Friday, October 28, from 1:00 to 3:00. A follow-up session covering </w:t>
      </w:r>
      <w:r w:rsidRPr="009B6D46">
        <w:rPr>
          <w:i/>
        </w:rPr>
        <w:t>Analysis of data and procedures such as power and effect size</w:t>
      </w:r>
      <w:r w:rsidRPr="009B6D46">
        <w:t xml:space="preserve"> will be held on Thursday, December 8, also from 1:00 to 3:00. Both sessions will be delivered via video conferencing, in room 411 on the Boca campus.  Come join us! Enjoy the opportunity to learn and discuss advances in research methodology, with one of the College’s finest</w:t>
      </w:r>
    </w:p>
    <w:p w14:paraId="0BC2426C" w14:textId="77777777" w:rsidR="00A50F7E" w:rsidRDefault="00A50F7E" w:rsidP="00155728">
      <w:pPr>
        <w:rPr>
          <w:b/>
          <w:bCs/>
        </w:rPr>
      </w:pPr>
    </w:p>
    <w:p w14:paraId="2D5D33FF" w14:textId="73AD0380" w:rsidR="00C10136" w:rsidRDefault="00C10136" w:rsidP="00155728">
      <w:pPr>
        <w:rPr>
          <w:b/>
          <w:bCs/>
        </w:rPr>
      </w:pPr>
      <w:r>
        <w:rPr>
          <w:b/>
          <w:bCs/>
        </w:rPr>
        <w:t xml:space="preserve">DISCUSSION OF POSSIBLE ITEMS/ PRIORITIES FOR </w:t>
      </w:r>
      <w:r w:rsidR="00A50F7E">
        <w:rPr>
          <w:b/>
          <w:bCs/>
        </w:rPr>
        <w:t xml:space="preserve">11-4-2011 FA MEETING </w:t>
      </w:r>
    </w:p>
    <w:p w14:paraId="14256A68" w14:textId="015192F2" w:rsidR="00A50F7E" w:rsidRPr="00A50F7E" w:rsidRDefault="00210B1A" w:rsidP="00A50F7E">
      <w:pPr>
        <w:pStyle w:val="ListParagraph"/>
        <w:numPr>
          <w:ilvl w:val="0"/>
          <w:numId w:val="27"/>
        </w:numPr>
        <w:rPr>
          <w:b/>
          <w:bCs/>
        </w:rPr>
      </w:pPr>
      <w:r w:rsidRPr="00C10136">
        <w:rPr>
          <w:b/>
        </w:rPr>
        <w:t>Agenda Items</w:t>
      </w:r>
      <w:r w:rsidR="009F520C" w:rsidRPr="00C10136">
        <w:rPr>
          <w:b/>
        </w:rPr>
        <w:t xml:space="preserve"> and Dean’</w:t>
      </w:r>
      <w:r w:rsidR="002E17C8" w:rsidRPr="00C10136">
        <w:rPr>
          <w:b/>
        </w:rPr>
        <w:t>s Talking Point</w:t>
      </w:r>
      <w:r w:rsidR="005C4B0F" w:rsidRPr="00C10136">
        <w:rPr>
          <w:b/>
        </w:rPr>
        <w:t>s</w:t>
      </w:r>
      <w:r w:rsidR="00076606" w:rsidRPr="00C10136">
        <w:rPr>
          <w:b/>
        </w:rPr>
        <w:t>:</w:t>
      </w:r>
    </w:p>
    <w:p w14:paraId="2D87D824" w14:textId="7A8DC002" w:rsidR="00A50F7E" w:rsidRPr="00A50F7E" w:rsidRDefault="00A50F7E" w:rsidP="00A50F7E">
      <w:pPr>
        <w:pStyle w:val="ListParagraph"/>
        <w:numPr>
          <w:ilvl w:val="1"/>
          <w:numId w:val="27"/>
        </w:numPr>
        <w:rPr>
          <w:bCs/>
        </w:rPr>
      </w:pPr>
      <w:r>
        <w:rPr>
          <w:bCs/>
        </w:rPr>
        <w:t xml:space="preserve">Commend Dean </w:t>
      </w:r>
      <w:proofErr w:type="spellStart"/>
      <w:r>
        <w:rPr>
          <w:bCs/>
        </w:rPr>
        <w:t>Bristor</w:t>
      </w:r>
      <w:proofErr w:type="spellEnd"/>
      <w:r w:rsidRPr="00A50F7E">
        <w:rPr>
          <w:bCs/>
        </w:rPr>
        <w:t xml:space="preserve"> for allowing the process </w:t>
      </w:r>
      <w:r>
        <w:rPr>
          <w:bCs/>
        </w:rPr>
        <w:t>for lines in departments. I</w:t>
      </w:r>
      <w:r w:rsidRPr="00A50F7E">
        <w:rPr>
          <w:bCs/>
        </w:rPr>
        <w:t>t is very fair and very need</w:t>
      </w:r>
      <w:r>
        <w:rPr>
          <w:bCs/>
        </w:rPr>
        <w:t>s</w:t>
      </w:r>
      <w:r w:rsidRPr="00A50F7E">
        <w:rPr>
          <w:bCs/>
        </w:rPr>
        <w:t xml:space="preserve"> driven</w:t>
      </w:r>
      <w:r>
        <w:rPr>
          <w:bCs/>
        </w:rPr>
        <w:t>.</w:t>
      </w:r>
      <w:r w:rsidRPr="00A50F7E">
        <w:rPr>
          <w:bCs/>
        </w:rPr>
        <w:t xml:space="preserve"> Ask dean if the meeting for lines is closed</w:t>
      </w:r>
      <w:r>
        <w:rPr>
          <w:bCs/>
        </w:rPr>
        <w:t>.</w:t>
      </w:r>
    </w:p>
    <w:p w14:paraId="39E33E05" w14:textId="2D11694F" w:rsidR="00B042BB" w:rsidRDefault="00A50F7E" w:rsidP="00A50F7E">
      <w:pPr>
        <w:pStyle w:val="ListParagraph"/>
        <w:numPr>
          <w:ilvl w:val="1"/>
          <w:numId w:val="27"/>
        </w:numPr>
        <w:rPr>
          <w:bCs/>
        </w:rPr>
      </w:pPr>
      <w:r w:rsidRPr="00A50F7E">
        <w:rPr>
          <w:bCs/>
        </w:rPr>
        <w:t xml:space="preserve">On </w:t>
      </w:r>
      <w:proofErr w:type="spellStart"/>
      <w:r w:rsidRPr="00A50F7E">
        <w:rPr>
          <w:bCs/>
        </w:rPr>
        <w:t>NCATE</w:t>
      </w:r>
      <w:proofErr w:type="spellEnd"/>
      <w:r w:rsidRPr="00A50F7E">
        <w:rPr>
          <w:bCs/>
        </w:rPr>
        <w:t xml:space="preserve"> conceptual framework is this enough time for department </w:t>
      </w:r>
      <w:r>
        <w:rPr>
          <w:bCs/>
        </w:rPr>
        <w:t xml:space="preserve">to </w:t>
      </w:r>
      <w:r w:rsidRPr="00A50F7E">
        <w:rPr>
          <w:bCs/>
        </w:rPr>
        <w:t>read it</w:t>
      </w:r>
      <w:r>
        <w:rPr>
          <w:bCs/>
        </w:rPr>
        <w:t xml:space="preserve">? </w:t>
      </w:r>
      <w:r w:rsidRPr="00A50F7E">
        <w:rPr>
          <w:bCs/>
        </w:rPr>
        <w:t xml:space="preserve"> </w:t>
      </w:r>
      <w:r>
        <w:rPr>
          <w:bCs/>
        </w:rPr>
        <w:t xml:space="preserve">Some </w:t>
      </w:r>
      <w:r w:rsidRPr="00A50F7E">
        <w:rPr>
          <w:bCs/>
        </w:rPr>
        <w:t xml:space="preserve">people feel they have </w:t>
      </w:r>
      <w:r>
        <w:rPr>
          <w:bCs/>
        </w:rPr>
        <w:t xml:space="preserve">not had </w:t>
      </w:r>
      <w:r w:rsidRPr="00A50F7E">
        <w:rPr>
          <w:bCs/>
        </w:rPr>
        <w:t>enough time to review it and buy into it</w:t>
      </w:r>
      <w:r>
        <w:rPr>
          <w:bCs/>
        </w:rPr>
        <w:t>. G</w:t>
      </w:r>
      <w:r w:rsidRPr="00A50F7E">
        <w:rPr>
          <w:bCs/>
        </w:rPr>
        <w:t>et people aware they we will be voting soon</w:t>
      </w:r>
      <w:r>
        <w:rPr>
          <w:bCs/>
        </w:rPr>
        <w:t>.</w:t>
      </w:r>
      <w:r w:rsidRPr="00A50F7E">
        <w:rPr>
          <w:bCs/>
        </w:rPr>
        <w:t xml:space="preserve"> </w:t>
      </w:r>
    </w:p>
    <w:p w14:paraId="5271E7BE" w14:textId="529A2DB5" w:rsidR="00B40E4C" w:rsidRPr="00B40E4C" w:rsidRDefault="00B40E4C" w:rsidP="00B40E4C">
      <w:pPr>
        <w:pStyle w:val="ListParagraph"/>
        <w:numPr>
          <w:ilvl w:val="1"/>
          <w:numId w:val="27"/>
        </w:numPr>
        <w:rPr>
          <w:bCs/>
        </w:rPr>
      </w:pPr>
      <w:r>
        <w:rPr>
          <w:bCs/>
        </w:rPr>
        <w:t xml:space="preserve">FA, </w:t>
      </w:r>
      <w:r w:rsidRPr="00B40E4C">
        <w:rPr>
          <w:bCs/>
        </w:rPr>
        <w:t xml:space="preserve">GPC and Research Committee </w:t>
      </w:r>
      <w:r>
        <w:rPr>
          <w:bCs/>
        </w:rPr>
        <w:t>should</w:t>
      </w:r>
      <w:r w:rsidRPr="00B40E4C">
        <w:rPr>
          <w:bCs/>
        </w:rPr>
        <w:t xml:space="preserve"> create </w:t>
      </w:r>
      <w:r>
        <w:rPr>
          <w:bCs/>
        </w:rPr>
        <w:t xml:space="preserve">a </w:t>
      </w:r>
      <w:r w:rsidRPr="00B40E4C">
        <w:rPr>
          <w:bCs/>
        </w:rPr>
        <w:t xml:space="preserve">document to give to </w:t>
      </w:r>
      <w:r>
        <w:rPr>
          <w:bCs/>
        </w:rPr>
        <w:t xml:space="preserve">the </w:t>
      </w:r>
      <w:r w:rsidRPr="00B40E4C">
        <w:rPr>
          <w:bCs/>
        </w:rPr>
        <w:t xml:space="preserve">faculty at </w:t>
      </w:r>
      <w:r>
        <w:rPr>
          <w:bCs/>
        </w:rPr>
        <w:t xml:space="preserve">the </w:t>
      </w:r>
      <w:r w:rsidRPr="00B40E4C">
        <w:rPr>
          <w:bCs/>
        </w:rPr>
        <w:t xml:space="preserve">January </w:t>
      </w:r>
      <w:r>
        <w:rPr>
          <w:bCs/>
        </w:rPr>
        <w:t>meeting as a formal recommendation to D</w:t>
      </w:r>
      <w:r w:rsidRPr="00B40E4C">
        <w:rPr>
          <w:bCs/>
        </w:rPr>
        <w:t xml:space="preserve">ean </w:t>
      </w:r>
      <w:proofErr w:type="spellStart"/>
      <w:r w:rsidRPr="00B40E4C">
        <w:rPr>
          <w:bCs/>
        </w:rPr>
        <w:t>Bristor</w:t>
      </w:r>
      <w:proofErr w:type="spellEnd"/>
      <w:r w:rsidRPr="00B40E4C">
        <w:rPr>
          <w:bCs/>
        </w:rPr>
        <w:t xml:space="preserve"> offering a very viable solution </w:t>
      </w:r>
      <w:r>
        <w:rPr>
          <w:bCs/>
        </w:rPr>
        <w:t>to concerns that are percolating regarding student research needs.</w:t>
      </w:r>
    </w:p>
    <w:p w14:paraId="4E938D98" w14:textId="77777777" w:rsidR="00B40E4C" w:rsidRDefault="00B40E4C" w:rsidP="00B40E4C">
      <w:pPr>
        <w:rPr>
          <w:b/>
          <w:bCs/>
        </w:rPr>
      </w:pPr>
    </w:p>
    <w:p w14:paraId="0989C379" w14:textId="0F0BB10A" w:rsidR="00A50F7E" w:rsidRPr="00B40E4C" w:rsidRDefault="00B40E4C" w:rsidP="00B40E4C">
      <w:pPr>
        <w:rPr>
          <w:b/>
          <w:bCs/>
        </w:rPr>
      </w:pPr>
      <w:r w:rsidRPr="00B40E4C">
        <w:rPr>
          <w:b/>
          <w:bCs/>
        </w:rPr>
        <w:t>REMINDER:</w:t>
      </w:r>
    </w:p>
    <w:p w14:paraId="0554A35C" w14:textId="25173D86" w:rsidR="00C10136" w:rsidRPr="00776C3F" w:rsidRDefault="00C10136" w:rsidP="00C10136">
      <w:pPr>
        <w:pStyle w:val="ListParagraph"/>
        <w:numPr>
          <w:ilvl w:val="0"/>
          <w:numId w:val="26"/>
        </w:numPr>
        <w:rPr>
          <w:bCs/>
        </w:rPr>
      </w:pPr>
      <w:r w:rsidRPr="00776C3F">
        <w:rPr>
          <w:b/>
          <w:bCs/>
        </w:rPr>
        <w:t xml:space="preserve">Departmental Reports for Faculty Assembly Meetings: </w:t>
      </w:r>
      <w:r w:rsidRPr="00776C3F">
        <w:rPr>
          <w:bCs/>
        </w:rPr>
        <w:t xml:space="preserve">Due to time constraints FA department reports will be included in Faculty Assembly agenda. Representatives need to send departmental reports by </w:t>
      </w:r>
      <w:r w:rsidR="00454001">
        <w:rPr>
          <w:bCs/>
        </w:rPr>
        <w:t>October 28, 2011</w:t>
      </w:r>
      <w:r w:rsidRPr="00776C3F">
        <w:rPr>
          <w:bCs/>
        </w:rPr>
        <w:t xml:space="preserve"> to Secretary </w:t>
      </w:r>
      <w:hyperlink r:id="rId9" w:history="1">
        <w:proofErr w:type="spellStart"/>
        <w:r w:rsidRPr="00776C3F">
          <w:rPr>
            <w:rStyle w:val="Hyperlink"/>
            <w:bCs/>
          </w:rPr>
          <w:t>Marinacc@fau.edu</w:t>
        </w:r>
        <w:proofErr w:type="spellEnd"/>
      </w:hyperlink>
      <w:r w:rsidRPr="00776C3F">
        <w:rPr>
          <w:bCs/>
        </w:rPr>
        <w:t xml:space="preserve"> for the </w:t>
      </w:r>
      <w:r w:rsidR="00454001">
        <w:rPr>
          <w:bCs/>
        </w:rPr>
        <w:t>November 4, 2011</w:t>
      </w:r>
      <w:r w:rsidRPr="00776C3F">
        <w:rPr>
          <w:bCs/>
        </w:rPr>
        <w:t xml:space="preserve"> </w:t>
      </w:r>
      <w:r>
        <w:rPr>
          <w:bCs/>
        </w:rPr>
        <w:t xml:space="preserve">Faculty Assembly meeting </w:t>
      </w:r>
      <w:r w:rsidRPr="00776C3F">
        <w:rPr>
          <w:bCs/>
        </w:rPr>
        <w:t xml:space="preserve">agenda. </w:t>
      </w:r>
    </w:p>
    <w:p w14:paraId="1B0BAF1B" w14:textId="77777777" w:rsidR="00C10136" w:rsidRPr="00776C3F" w:rsidRDefault="00C10136" w:rsidP="00C10136">
      <w:pPr>
        <w:ind w:left="720" w:hanging="360"/>
      </w:pPr>
    </w:p>
    <w:p w14:paraId="12A5BE65" w14:textId="24047DC2" w:rsidR="00B042BB" w:rsidRPr="00776C3F" w:rsidRDefault="00B042BB" w:rsidP="00B042BB">
      <w:r w:rsidRPr="00776C3F">
        <w:t xml:space="preserve">The meeting </w:t>
      </w:r>
      <w:r w:rsidR="00C5328D">
        <w:t xml:space="preserve">was adjourned by President </w:t>
      </w:r>
      <w:proofErr w:type="spellStart"/>
      <w:r w:rsidR="00C5328D">
        <w:t>Keintz</w:t>
      </w:r>
      <w:proofErr w:type="spellEnd"/>
      <w:r w:rsidRPr="00776C3F">
        <w:t xml:space="preserve"> at 1</w:t>
      </w:r>
      <w:r w:rsidR="00AC53A7">
        <w:t>1:5</w:t>
      </w:r>
      <w:r w:rsidRPr="00776C3F">
        <w:t>0 p.m.</w:t>
      </w:r>
    </w:p>
    <w:p w14:paraId="7B85E3E2" w14:textId="77777777" w:rsidR="00B042BB" w:rsidRPr="00776C3F" w:rsidRDefault="00B042BB" w:rsidP="00B042BB"/>
    <w:p w14:paraId="5A8441F9" w14:textId="77777777" w:rsidR="00B042BB" w:rsidRPr="00776C3F" w:rsidRDefault="00B042BB" w:rsidP="00B042BB">
      <w:r w:rsidRPr="00776C3F">
        <w:t>Submitted by,</w:t>
      </w:r>
    </w:p>
    <w:p w14:paraId="1EE3C473" w14:textId="77777777" w:rsidR="00B042BB" w:rsidRPr="00776C3F" w:rsidRDefault="00B042BB" w:rsidP="00B042BB">
      <w:r w:rsidRPr="00776C3F">
        <w:t>Philomena Marinaccio-Eckel</w:t>
      </w:r>
    </w:p>
    <w:p w14:paraId="22F44533" w14:textId="77777777" w:rsidR="00B042BB" w:rsidRPr="00776C3F" w:rsidRDefault="00B042BB" w:rsidP="00B042BB">
      <w:r w:rsidRPr="00776C3F">
        <w:lastRenderedPageBreak/>
        <w:t>Secretary, Faculty Assembly</w:t>
      </w:r>
    </w:p>
    <w:p w14:paraId="4B706FD2" w14:textId="3F1157EB" w:rsidR="00C10136" w:rsidRPr="00454001" w:rsidRDefault="00C10136" w:rsidP="00C10136">
      <w:pPr>
        <w:rPr>
          <w:b/>
          <w:bCs/>
        </w:rPr>
      </w:pPr>
    </w:p>
    <w:sectPr w:rsidR="00C10136" w:rsidRPr="00454001" w:rsidSect="00CC6E14">
      <w:headerReference w:type="default" r:id="rId10"/>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71966" w14:textId="77777777" w:rsidR="004A001B" w:rsidRDefault="004A001B" w:rsidP="00E72018">
      <w:r>
        <w:separator/>
      </w:r>
    </w:p>
  </w:endnote>
  <w:endnote w:type="continuationSeparator" w:id="0">
    <w:p w14:paraId="6D10C8CC" w14:textId="77777777" w:rsidR="004A001B" w:rsidRDefault="004A001B" w:rsidP="00E7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54837" w14:textId="77777777" w:rsidR="004A001B" w:rsidRDefault="004A001B" w:rsidP="00E72018">
      <w:r>
        <w:separator/>
      </w:r>
    </w:p>
  </w:footnote>
  <w:footnote w:type="continuationSeparator" w:id="0">
    <w:p w14:paraId="52872496" w14:textId="77777777" w:rsidR="004A001B" w:rsidRDefault="004A001B" w:rsidP="00E72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704"/>
      <w:docPartObj>
        <w:docPartGallery w:val="Page Numbers (Top of Page)"/>
        <w:docPartUnique/>
      </w:docPartObj>
    </w:sdtPr>
    <w:sdtEndPr/>
    <w:sdtContent>
      <w:p w14:paraId="3F779A2A" w14:textId="77777777" w:rsidR="006F5AA2" w:rsidRDefault="006F5AA2">
        <w:pPr>
          <w:pStyle w:val="Header"/>
          <w:jc w:val="right"/>
        </w:pPr>
        <w:r>
          <w:fldChar w:fldCharType="begin"/>
        </w:r>
        <w:r>
          <w:instrText xml:space="preserve"> PAGE   \* MERGEFORMAT </w:instrText>
        </w:r>
        <w:r>
          <w:fldChar w:fldCharType="separate"/>
        </w:r>
        <w:r w:rsidR="00D02AB0">
          <w:rPr>
            <w:noProof/>
          </w:rPr>
          <w:t>1</w:t>
        </w:r>
        <w:r>
          <w:rPr>
            <w:noProof/>
          </w:rPr>
          <w:fldChar w:fldCharType="end"/>
        </w:r>
      </w:p>
    </w:sdtContent>
  </w:sdt>
  <w:p w14:paraId="6A620A6F" w14:textId="77777777" w:rsidR="006F5AA2" w:rsidRDefault="006F5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C0E"/>
    <w:multiLevelType w:val="hybridMultilevel"/>
    <w:tmpl w:val="6A582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A3B35"/>
    <w:multiLevelType w:val="hybridMultilevel"/>
    <w:tmpl w:val="67686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DD5BC4"/>
    <w:multiLevelType w:val="hybridMultilevel"/>
    <w:tmpl w:val="5EB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E744C"/>
    <w:multiLevelType w:val="hybridMultilevel"/>
    <w:tmpl w:val="088C4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130EB"/>
    <w:multiLevelType w:val="hybridMultilevel"/>
    <w:tmpl w:val="8E1EB4A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17914515"/>
    <w:multiLevelType w:val="hybridMultilevel"/>
    <w:tmpl w:val="0BEC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BA45FF"/>
    <w:multiLevelType w:val="hybridMultilevel"/>
    <w:tmpl w:val="90DCA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BE196A"/>
    <w:multiLevelType w:val="hybridMultilevel"/>
    <w:tmpl w:val="792065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2F20C8"/>
    <w:multiLevelType w:val="hybridMultilevel"/>
    <w:tmpl w:val="C4A6B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E4427A"/>
    <w:multiLevelType w:val="hybridMultilevel"/>
    <w:tmpl w:val="FE4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660DB"/>
    <w:multiLevelType w:val="hybridMultilevel"/>
    <w:tmpl w:val="6802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63F73"/>
    <w:multiLevelType w:val="hybridMultilevel"/>
    <w:tmpl w:val="9EF0F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977795"/>
    <w:multiLevelType w:val="hybridMultilevel"/>
    <w:tmpl w:val="614E5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5B71361"/>
    <w:multiLevelType w:val="hybridMultilevel"/>
    <w:tmpl w:val="4E129C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420AC8"/>
    <w:multiLevelType w:val="hybridMultilevel"/>
    <w:tmpl w:val="B9CA1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6659B"/>
    <w:multiLevelType w:val="hybridMultilevel"/>
    <w:tmpl w:val="AD2015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0805709"/>
    <w:multiLevelType w:val="hybridMultilevel"/>
    <w:tmpl w:val="1F960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FD2265"/>
    <w:multiLevelType w:val="hybridMultilevel"/>
    <w:tmpl w:val="5F165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23740E"/>
    <w:multiLevelType w:val="hybridMultilevel"/>
    <w:tmpl w:val="5A7EF1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30048F"/>
    <w:multiLevelType w:val="hybridMultilevel"/>
    <w:tmpl w:val="A322F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7D6A96"/>
    <w:multiLevelType w:val="hybridMultilevel"/>
    <w:tmpl w:val="BB4AA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503FA9"/>
    <w:multiLevelType w:val="hybridMultilevel"/>
    <w:tmpl w:val="D292A1F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1A1EF7"/>
    <w:multiLevelType w:val="hybridMultilevel"/>
    <w:tmpl w:val="C8366506"/>
    <w:lvl w:ilvl="0" w:tplc="04090005">
      <w:start w:val="1"/>
      <w:numFmt w:val="bullet"/>
      <w:lvlText w:val=""/>
      <w:lvlJc w:val="left"/>
      <w:pPr>
        <w:ind w:left="2160" w:hanging="360"/>
      </w:pPr>
      <w:rPr>
        <w:rFonts w:ascii="Wingdings" w:hAnsi="Wingdings" w:cs="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709753C"/>
    <w:multiLevelType w:val="hybridMultilevel"/>
    <w:tmpl w:val="9E7C8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180B51"/>
    <w:multiLevelType w:val="hybridMultilevel"/>
    <w:tmpl w:val="9C8C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402E1D"/>
    <w:multiLevelType w:val="hybridMultilevel"/>
    <w:tmpl w:val="B2FA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F815B24"/>
    <w:multiLevelType w:val="hybridMultilevel"/>
    <w:tmpl w:val="6C00D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A11CD"/>
    <w:multiLevelType w:val="hybridMultilevel"/>
    <w:tmpl w:val="1F10F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413F6"/>
    <w:multiLevelType w:val="hybridMultilevel"/>
    <w:tmpl w:val="08667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18A655A"/>
    <w:multiLevelType w:val="hybridMultilevel"/>
    <w:tmpl w:val="FA94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293128"/>
    <w:multiLevelType w:val="hybridMultilevel"/>
    <w:tmpl w:val="2ECEF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94876AC"/>
    <w:multiLevelType w:val="hybridMultilevel"/>
    <w:tmpl w:val="F784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A724C"/>
    <w:multiLevelType w:val="hybridMultilevel"/>
    <w:tmpl w:val="72242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C752A3"/>
    <w:multiLevelType w:val="hybridMultilevel"/>
    <w:tmpl w:val="F2FEC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08D4A4D"/>
    <w:multiLevelType w:val="hybridMultilevel"/>
    <w:tmpl w:val="6866A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32384C"/>
    <w:multiLevelType w:val="hybridMultilevel"/>
    <w:tmpl w:val="1B2A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030CFC"/>
    <w:multiLevelType w:val="hybridMultilevel"/>
    <w:tmpl w:val="3DC28CD6"/>
    <w:lvl w:ilvl="0" w:tplc="2D2A11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E56887"/>
    <w:multiLevelType w:val="hybridMultilevel"/>
    <w:tmpl w:val="BC80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00027"/>
    <w:multiLevelType w:val="hybridMultilevel"/>
    <w:tmpl w:val="0B5C1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60473A"/>
    <w:multiLevelType w:val="hybridMultilevel"/>
    <w:tmpl w:val="88AA7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F83CC4"/>
    <w:multiLevelType w:val="hybridMultilevel"/>
    <w:tmpl w:val="D6D65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B1394E"/>
    <w:multiLevelType w:val="hybridMultilevel"/>
    <w:tmpl w:val="44F26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A65F8F"/>
    <w:multiLevelType w:val="hybridMultilevel"/>
    <w:tmpl w:val="A5320F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3A5F8E"/>
    <w:multiLevelType w:val="hybridMultilevel"/>
    <w:tmpl w:val="04824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D458F4"/>
    <w:multiLevelType w:val="hybridMultilevel"/>
    <w:tmpl w:val="BF8AC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C94AE1"/>
    <w:multiLevelType w:val="hybridMultilevel"/>
    <w:tmpl w:val="D9B0B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74CA3"/>
    <w:multiLevelType w:val="hybridMultilevel"/>
    <w:tmpl w:val="257A2A24"/>
    <w:lvl w:ilvl="0" w:tplc="C3B0D4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42"/>
  </w:num>
  <w:num w:numId="3">
    <w:abstractNumId w:val="7"/>
  </w:num>
  <w:num w:numId="4">
    <w:abstractNumId w:val="5"/>
  </w:num>
  <w:num w:numId="5">
    <w:abstractNumId w:val="33"/>
  </w:num>
  <w:num w:numId="6">
    <w:abstractNumId w:val="8"/>
  </w:num>
  <w:num w:numId="7">
    <w:abstractNumId w:val="23"/>
  </w:num>
  <w:num w:numId="8">
    <w:abstractNumId w:val="1"/>
  </w:num>
  <w:num w:numId="9">
    <w:abstractNumId w:val="6"/>
  </w:num>
  <w:num w:numId="10">
    <w:abstractNumId w:val="31"/>
  </w:num>
  <w:num w:numId="11">
    <w:abstractNumId w:val="14"/>
  </w:num>
  <w:num w:numId="12">
    <w:abstractNumId w:val="26"/>
  </w:num>
  <w:num w:numId="13">
    <w:abstractNumId w:val="30"/>
  </w:num>
  <w:num w:numId="14">
    <w:abstractNumId w:val="45"/>
  </w:num>
  <w:num w:numId="15">
    <w:abstractNumId w:val="36"/>
  </w:num>
  <w:num w:numId="16">
    <w:abstractNumId w:val="32"/>
  </w:num>
  <w:num w:numId="17">
    <w:abstractNumId w:val="3"/>
  </w:num>
  <w:num w:numId="18">
    <w:abstractNumId w:val="43"/>
  </w:num>
  <w:num w:numId="19">
    <w:abstractNumId w:val="39"/>
  </w:num>
  <w:num w:numId="20">
    <w:abstractNumId w:val="44"/>
  </w:num>
  <w:num w:numId="21">
    <w:abstractNumId w:val="0"/>
  </w:num>
  <w:num w:numId="22">
    <w:abstractNumId w:val="16"/>
  </w:num>
  <w:num w:numId="23">
    <w:abstractNumId w:val="19"/>
  </w:num>
  <w:num w:numId="24">
    <w:abstractNumId w:val="29"/>
  </w:num>
  <w:num w:numId="25">
    <w:abstractNumId w:val="18"/>
  </w:num>
  <w:num w:numId="26">
    <w:abstractNumId w:val="11"/>
  </w:num>
  <w:num w:numId="27">
    <w:abstractNumId w:val="34"/>
  </w:num>
  <w:num w:numId="28">
    <w:abstractNumId w:val="17"/>
  </w:num>
  <w:num w:numId="29">
    <w:abstractNumId w:val="20"/>
  </w:num>
  <w:num w:numId="30">
    <w:abstractNumId w:val="9"/>
  </w:num>
  <w:num w:numId="31">
    <w:abstractNumId w:val="2"/>
  </w:num>
  <w:num w:numId="32">
    <w:abstractNumId w:val="38"/>
  </w:num>
  <w:num w:numId="33">
    <w:abstractNumId w:val="4"/>
  </w:num>
  <w:num w:numId="34">
    <w:abstractNumId w:val="25"/>
  </w:num>
  <w:num w:numId="35">
    <w:abstractNumId w:val="35"/>
  </w:num>
  <w:num w:numId="36">
    <w:abstractNumId w:val="46"/>
  </w:num>
  <w:num w:numId="37">
    <w:abstractNumId w:val="12"/>
  </w:num>
  <w:num w:numId="38">
    <w:abstractNumId w:val="37"/>
  </w:num>
  <w:num w:numId="39">
    <w:abstractNumId w:val="24"/>
  </w:num>
  <w:num w:numId="40">
    <w:abstractNumId w:val="22"/>
  </w:num>
  <w:num w:numId="41">
    <w:abstractNumId w:val="21"/>
  </w:num>
  <w:num w:numId="42">
    <w:abstractNumId w:val="27"/>
  </w:num>
  <w:num w:numId="43">
    <w:abstractNumId w:val="41"/>
  </w:num>
  <w:num w:numId="44">
    <w:abstractNumId w:val="10"/>
  </w:num>
  <w:num w:numId="45">
    <w:abstractNumId w:val="40"/>
  </w:num>
  <w:num w:numId="46">
    <w:abstractNumId w:val="1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5B"/>
    <w:rsid w:val="00000146"/>
    <w:rsid w:val="00030F72"/>
    <w:rsid w:val="00076606"/>
    <w:rsid w:val="00083743"/>
    <w:rsid w:val="000847D8"/>
    <w:rsid w:val="00085DCA"/>
    <w:rsid w:val="00091567"/>
    <w:rsid w:val="000E189C"/>
    <w:rsid w:val="000F654B"/>
    <w:rsid w:val="00102BD4"/>
    <w:rsid w:val="00117AC0"/>
    <w:rsid w:val="001353BD"/>
    <w:rsid w:val="00155728"/>
    <w:rsid w:val="00157A0D"/>
    <w:rsid w:val="001660FE"/>
    <w:rsid w:val="00187787"/>
    <w:rsid w:val="00187797"/>
    <w:rsid w:val="001969EE"/>
    <w:rsid w:val="001B51E2"/>
    <w:rsid w:val="001C279D"/>
    <w:rsid w:val="001C4DDA"/>
    <w:rsid w:val="001D2503"/>
    <w:rsid w:val="001D3D3F"/>
    <w:rsid w:val="00210B1A"/>
    <w:rsid w:val="00212575"/>
    <w:rsid w:val="00216337"/>
    <w:rsid w:val="00220B07"/>
    <w:rsid w:val="002309AE"/>
    <w:rsid w:val="002512BF"/>
    <w:rsid w:val="002545B8"/>
    <w:rsid w:val="00263AE6"/>
    <w:rsid w:val="00267FBB"/>
    <w:rsid w:val="00287868"/>
    <w:rsid w:val="002921CC"/>
    <w:rsid w:val="00294784"/>
    <w:rsid w:val="00296D46"/>
    <w:rsid w:val="002A0517"/>
    <w:rsid w:val="002C39CA"/>
    <w:rsid w:val="002C6A44"/>
    <w:rsid w:val="002D22DE"/>
    <w:rsid w:val="002D2B7D"/>
    <w:rsid w:val="002D3F8B"/>
    <w:rsid w:val="002E17C8"/>
    <w:rsid w:val="002E7B14"/>
    <w:rsid w:val="002F72B2"/>
    <w:rsid w:val="00323C16"/>
    <w:rsid w:val="003241CD"/>
    <w:rsid w:val="00355DEF"/>
    <w:rsid w:val="00365285"/>
    <w:rsid w:val="003749A4"/>
    <w:rsid w:val="003965BB"/>
    <w:rsid w:val="003A1B86"/>
    <w:rsid w:val="003A786C"/>
    <w:rsid w:val="003B34F7"/>
    <w:rsid w:val="003B6E6A"/>
    <w:rsid w:val="003C562B"/>
    <w:rsid w:val="003E28C4"/>
    <w:rsid w:val="003E5D89"/>
    <w:rsid w:val="003F2BAA"/>
    <w:rsid w:val="0042508C"/>
    <w:rsid w:val="0043460B"/>
    <w:rsid w:val="004473B3"/>
    <w:rsid w:val="00453649"/>
    <w:rsid w:val="00454001"/>
    <w:rsid w:val="00470748"/>
    <w:rsid w:val="00483DF5"/>
    <w:rsid w:val="004A001B"/>
    <w:rsid w:val="004F088F"/>
    <w:rsid w:val="00500261"/>
    <w:rsid w:val="005130C4"/>
    <w:rsid w:val="005205DF"/>
    <w:rsid w:val="005213F6"/>
    <w:rsid w:val="00535B64"/>
    <w:rsid w:val="00543F9F"/>
    <w:rsid w:val="005532BB"/>
    <w:rsid w:val="0055683D"/>
    <w:rsid w:val="00587256"/>
    <w:rsid w:val="00591222"/>
    <w:rsid w:val="005944B0"/>
    <w:rsid w:val="005A0D84"/>
    <w:rsid w:val="005C13C1"/>
    <w:rsid w:val="005C4B0F"/>
    <w:rsid w:val="005E7A71"/>
    <w:rsid w:val="00607D38"/>
    <w:rsid w:val="006115C5"/>
    <w:rsid w:val="00630778"/>
    <w:rsid w:val="0063198D"/>
    <w:rsid w:val="00636EA9"/>
    <w:rsid w:val="00637A9B"/>
    <w:rsid w:val="00641B20"/>
    <w:rsid w:val="00661472"/>
    <w:rsid w:val="006720F9"/>
    <w:rsid w:val="006748AD"/>
    <w:rsid w:val="006864A0"/>
    <w:rsid w:val="00691BB6"/>
    <w:rsid w:val="006A1B81"/>
    <w:rsid w:val="006A1E6F"/>
    <w:rsid w:val="006A393C"/>
    <w:rsid w:val="006A510A"/>
    <w:rsid w:val="006A602C"/>
    <w:rsid w:val="006D2AEB"/>
    <w:rsid w:val="006D6901"/>
    <w:rsid w:val="006E2590"/>
    <w:rsid w:val="006E34A1"/>
    <w:rsid w:val="006F5AA2"/>
    <w:rsid w:val="00702914"/>
    <w:rsid w:val="00707D8F"/>
    <w:rsid w:val="00726E99"/>
    <w:rsid w:val="00733E1D"/>
    <w:rsid w:val="00734D85"/>
    <w:rsid w:val="0074388E"/>
    <w:rsid w:val="007605B1"/>
    <w:rsid w:val="0076439D"/>
    <w:rsid w:val="007834C3"/>
    <w:rsid w:val="0079113F"/>
    <w:rsid w:val="007A5B8E"/>
    <w:rsid w:val="007B4A05"/>
    <w:rsid w:val="007D140A"/>
    <w:rsid w:val="007D2866"/>
    <w:rsid w:val="007D7AF7"/>
    <w:rsid w:val="007E22A6"/>
    <w:rsid w:val="007E6C72"/>
    <w:rsid w:val="00816C45"/>
    <w:rsid w:val="00817ED5"/>
    <w:rsid w:val="008376AC"/>
    <w:rsid w:val="0087657F"/>
    <w:rsid w:val="0089694D"/>
    <w:rsid w:val="008A0508"/>
    <w:rsid w:val="008A3786"/>
    <w:rsid w:val="008A5B3D"/>
    <w:rsid w:val="008A5D66"/>
    <w:rsid w:val="008F3B07"/>
    <w:rsid w:val="00901681"/>
    <w:rsid w:val="009132CB"/>
    <w:rsid w:val="00921930"/>
    <w:rsid w:val="009452CA"/>
    <w:rsid w:val="00950C09"/>
    <w:rsid w:val="00961A46"/>
    <w:rsid w:val="00962421"/>
    <w:rsid w:val="00962B17"/>
    <w:rsid w:val="00965752"/>
    <w:rsid w:val="009876E1"/>
    <w:rsid w:val="009943E0"/>
    <w:rsid w:val="009A1D89"/>
    <w:rsid w:val="009A6864"/>
    <w:rsid w:val="009A7708"/>
    <w:rsid w:val="009B7AAC"/>
    <w:rsid w:val="009D1B1E"/>
    <w:rsid w:val="009E5A8E"/>
    <w:rsid w:val="009F4FF6"/>
    <w:rsid w:val="009F520C"/>
    <w:rsid w:val="00A00E9F"/>
    <w:rsid w:val="00A04F85"/>
    <w:rsid w:val="00A20FDB"/>
    <w:rsid w:val="00A24349"/>
    <w:rsid w:val="00A37CD3"/>
    <w:rsid w:val="00A50F7E"/>
    <w:rsid w:val="00A71FCA"/>
    <w:rsid w:val="00A75BB8"/>
    <w:rsid w:val="00A803AF"/>
    <w:rsid w:val="00AB102E"/>
    <w:rsid w:val="00AB2C5A"/>
    <w:rsid w:val="00AC53A7"/>
    <w:rsid w:val="00AE3ACE"/>
    <w:rsid w:val="00AF1F14"/>
    <w:rsid w:val="00B018C3"/>
    <w:rsid w:val="00B042BB"/>
    <w:rsid w:val="00B14C83"/>
    <w:rsid w:val="00B22BCA"/>
    <w:rsid w:val="00B35E1D"/>
    <w:rsid w:val="00B37C25"/>
    <w:rsid w:val="00B40E4C"/>
    <w:rsid w:val="00B4271B"/>
    <w:rsid w:val="00B56879"/>
    <w:rsid w:val="00B57C0B"/>
    <w:rsid w:val="00B602B8"/>
    <w:rsid w:val="00B63CD6"/>
    <w:rsid w:val="00B717A6"/>
    <w:rsid w:val="00BB5D73"/>
    <w:rsid w:val="00BC059D"/>
    <w:rsid w:val="00BC47CE"/>
    <w:rsid w:val="00BC65DB"/>
    <w:rsid w:val="00BE3AF4"/>
    <w:rsid w:val="00BF40CC"/>
    <w:rsid w:val="00BF432F"/>
    <w:rsid w:val="00C10136"/>
    <w:rsid w:val="00C12E0E"/>
    <w:rsid w:val="00C2437D"/>
    <w:rsid w:val="00C25EF7"/>
    <w:rsid w:val="00C272C6"/>
    <w:rsid w:val="00C27EE6"/>
    <w:rsid w:val="00C30B5D"/>
    <w:rsid w:val="00C323AE"/>
    <w:rsid w:val="00C51F89"/>
    <w:rsid w:val="00C5328D"/>
    <w:rsid w:val="00C54B93"/>
    <w:rsid w:val="00C74AE1"/>
    <w:rsid w:val="00C8164F"/>
    <w:rsid w:val="00C831BD"/>
    <w:rsid w:val="00CC6E14"/>
    <w:rsid w:val="00CC7E9F"/>
    <w:rsid w:val="00CD2A2F"/>
    <w:rsid w:val="00CD6A07"/>
    <w:rsid w:val="00CD7E7A"/>
    <w:rsid w:val="00CF633B"/>
    <w:rsid w:val="00CF7D25"/>
    <w:rsid w:val="00D00FC8"/>
    <w:rsid w:val="00D02AB0"/>
    <w:rsid w:val="00D10275"/>
    <w:rsid w:val="00D14C09"/>
    <w:rsid w:val="00D21949"/>
    <w:rsid w:val="00D311E2"/>
    <w:rsid w:val="00D43EA9"/>
    <w:rsid w:val="00D529C2"/>
    <w:rsid w:val="00D719D1"/>
    <w:rsid w:val="00D87F73"/>
    <w:rsid w:val="00DB3B87"/>
    <w:rsid w:val="00DD5FAC"/>
    <w:rsid w:val="00DE1186"/>
    <w:rsid w:val="00DE66B0"/>
    <w:rsid w:val="00E04624"/>
    <w:rsid w:val="00E13453"/>
    <w:rsid w:val="00E167E1"/>
    <w:rsid w:val="00E2117B"/>
    <w:rsid w:val="00E308FF"/>
    <w:rsid w:val="00E52E22"/>
    <w:rsid w:val="00E60686"/>
    <w:rsid w:val="00E72018"/>
    <w:rsid w:val="00E80667"/>
    <w:rsid w:val="00E962A5"/>
    <w:rsid w:val="00EB6C28"/>
    <w:rsid w:val="00EC252D"/>
    <w:rsid w:val="00EC4A84"/>
    <w:rsid w:val="00EC7CAA"/>
    <w:rsid w:val="00EE022A"/>
    <w:rsid w:val="00EE4533"/>
    <w:rsid w:val="00EF0C4E"/>
    <w:rsid w:val="00F116B9"/>
    <w:rsid w:val="00F30F5B"/>
    <w:rsid w:val="00F47318"/>
    <w:rsid w:val="00F84231"/>
    <w:rsid w:val="00F959CE"/>
    <w:rsid w:val="00FA0261"/>
    <w:rsid w:val="00FA5205"/>
    <w:rsid w:val="00FF06F1"/>
    <w:rsid w:val="00FF2188"/>
    <w:rsid w:val="00FF2B9B"/>
    <w:rsid w:val="00FF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6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F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52D"/>
    <w:pPr>
      <w:ind w:left="720"/>
    </w:pPr>
  </w:style>
  <w:style w:type="character" w:styleId="Emphasis">
    <w:name w:val="Emphasis"/>
    <w:basedOn w:val="DefaultParagraphFont"/>
    <w:uiPriority w:val="20"/>
    <w:qFormat/>
    <w:rsid w:val="005532BB"/>
    <w:rPr>
      <w:i/>
      <w:iCs/>
    </w:rPr>
  </w:style>
  <w:style w:type="paragraph" w:styleId="Header">
    <w:name w:val="header"/>
    <w:basedOn w:val="Normal"/>
    <w:link w:val="HeaderChar"/>
    <w:uiPriority w:val="99"/>
    <w:rsid w:val="00E72018"/>
    <w:pPr>
      <w:tabs>
        <w:tab w:val="center" w:pos="4680"/>
        <w:tab w:val="right" w:pos="9360"/>
      </w:tabs>
    </w:pPr>
  </w:style>
  <w:style w:type="character" w:customStyle="1" w:styleId="HeaderChar">
    <w:name w:val="Header Char"/>
    <w:basedOn w:val="DefaultParagraphFont"/>
    <w:link w:val="Header"/>
    <w:uiPriority w:val="99"/>
    <w:rsid w:val="00E72018"/>
    <w:rPr>
      <w:sz w:val="24"/>
      <w:szCs w:val="24"/>
    </w:rPr>
  </w:style>
  <w:style w:type="paragraph" w:styleId="Footer">
    <w:name w:val="footer"/>
    <w:basedOn w:val="Normal"/>
    <w:link w:val="FooterChar"/>
    <w:rsid w:val="00E72018"/>
    <w:pPr>
      <w:tabs>
        <w:tab w:val="center" w:pos="4680"/>
        <w:tab w:val="right" w:pos="9360"/>
      </w:tabs>
    </w:pPr>
  </w:style>
  <w:style w:type="character" w:customStyle="1" w:styleId="FooterChar">
    <w:name w:val="Footer Char"/>
    <w:basedOn w:val="DefaultParagraphFont"/>
    <w:link w:val="Footer"/>
    <w:rsid w:val="00E72018"/>
    <w:rPr>
      <w:sz w:val="24"/>
      <w:szCs w:val="24"/>
    </w:rPr>
  </w:style>
  <w:style w:type="character" w:styleId="Hyperlink">
    <w:name w:val="Hyperlink"/>
    <w:basedOn w:val="DefaultParagraphFont"/>
    <w:rsid w:val="00C10136"/>
    <w:rPr>
      <w:color w:val="0000FF"/>
      <w:u w:val="single"/>
    </w:rPr>
  </w:style>
  <w:style w:type="character" w:styleId="Strong">
    <w:name w:val="Strong"/>
    <w:basedOn w:val="DefaultParagraphFont"/>
    <w:qFormat/>
    <w:rsid w:val="0043460B"/>
    <w:rPr>
      <w:b/>
      <w:bCs/>
    </w:rPr>
  </w:style>
  <w:style w:type="paragraph" w:styleId="BalloonText">
    <w:name w:val="Balloon Text"/>
    <w:basedOn w:val="Normal"/>
    <w:link w:val="BalloonTextChar"/>
    <w:rsid w:val="00FF2B9B"/>
    <w:rPr>
      <w:rFonts w:ascii="Lucida Grande" w:hAnsi="Lucida Grande" w:cs="Lucida Grande"/>
      <w:sz w:val="18"/>
      <w:szCs w:val="18"/>
    </w:rPr>
  </w:style>
  <w:style w:type="character" w:customStyle="1" w:styleId="BalloonTextChar">
    <w:name w:val="Balloon Text Char"/>
    <w:basedOn w:val="DefaultParagraphFont"/>
    <w:link w:val="BalloonText"/>
    <w:rsid w:val="00FF2B9B"/>
    <w:rPr>
      <w:rFonts w:ascii="Lucida Grande" w:hAnsi="Lucida Grande" w:cs="Lucida Grande"/>
      <w:sz w:val="18"/>
      <w:szCs w:val="18"/>
    </w:rPr>
  </w:style>
  <w:style w:type="character" w:styleId="CommentReference">
    <w:name w:val="annotation reference"/>
    <w:basedOn w:val="DefaultParagraphFont"/>
    <w:rsid w:val="00FF2B9B"/>
    <w:rPr>
      <w:sz w:val="18"/>
      <w:szCs w:val="18"/>
    </w:rPr>
  </w:style>
  <w:style w:type="paragraph" w:styleId="CommentText">
    <w:name w:val="annotation text"/>
    <w:basedOn w:val="Normal"/>
    <w:link w:val="CommentTextChar"/>
    <w:rsid w:val="00FF2B9B"/>
  </w:style>
  <w:style w:type="character" w:customStyle="1" w:styleId="CommentTextChar">
    <w:name w:val="Comment Text Char"/>
    <w:basedOn w:val="DefaultParagraphFont"/>
    <w:link w:val="CommentText"/>
    <w:rsid w:val="00FF2B9B"/>
    <w:rPr>
      <w:sz w:val="24"/>
      <w:szCs w:val="24"/>
    </w:rPr>
  </w:style>
  <w:style w:type="paragraph" w:styleId="CommentSubject">
    <w:name w:val="annotation subject"/>
    <w:basedOn w:val="CommentText"/>
    <w:next w:val="CommentText"/>
    <w:link w:val="CommentSubjectChar"/>
    <w:rsid w:val="00FF2B9B"/>
    <w:rPr>
      <w:b/>
      <w:bCs/>
      <w:sz w:val="20"/>
      <w:szCs w:val="20"/>
    </w:rPr>
  </w:style>
  <w:style w:type="character" w:customStyle="1" w:styleId="CommentSubjectChar">
    <w:name w:val="Comment Subject Char"/>
    <w:basedOn w:val="CommentTextChar"/>
    <w:link w:val="CommentSubject"/>
    <w:rsid w:val="00FF2B9B"/>
    <w:rPr>
      <w:b/>
      <w:bCs/>
      <w:sz w:val="24"/>
      <w:szCs w:val="24"/>
    </w:rPr>
  </w:style>
  <w:style w:type="character" w:customStyle="1" w:styleId="st">
    <w:name w:val="st"/>
    <w:basedOn w:val="DefaultParagraphFont"/>
    <w:rsid w:val="00A75BB8"/>
  </w:style>
  <w:style w:type="paragraph" w:customStyle="1" w:styleId="Default">
    <w:name w:val="Default"/>
    <w:rsid w:val="00A50F7E"/>
    <w:pPr>
      <w:autoSpaceDE w:val="0"/>
      <w:autoSpaceDN w:val="0"/>
      <w:adjustRightInd w:val="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F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52D"/>
    <w:pPr>
      <w:ind w:left="720"/>
    </w:pPr>
  </w:style>
  <w:style w:type="character" w:styleId="Emphasis">
    <w:name w:val="Emphasis"/>
    <w:basedOn w:val="DefaultParagraphFont"/>
    <w:uiPriority w:val="20"/>
    <w:qFormat/>
    <w:rsid w:val="005532BB"/>
    <w:rPr>
      <w:i/>
      <w:iCs/>
    </w:rPr>
  </w:style>
  <w:style w:type="paragraph" w:styleId="Header">
    <w:name w:val="header"/>
    <w:basedOn w:val="Normal"/>
    <w:link w:val="HeaderChar"/>
    <w:uiPriority w:val="99"/>
    <w:rsid w:val="00E72018"/>
    <w:pPr>
      <w:tabs>
        <w:tab w:val="center" w:pos="4680"/>
        <w:tab w:val="right" w:pos="9360"/>
      </w:tabs>
    </w:pPr>
  </w:style>
  <w:style w:type="character" w:customStyle="1" w:styleId="HeaderChar">
    <w:name w:val="Header Char"/>
    <w:basedOn w:val="DefaultParagraphFont"/>
    <w:link w:val="Header"/>
    <w:uiPriority w:val="99"/>
    <w:rsid w:val="00E72018"/>
    <w:rPr>
      <w:sz w:val="24"/>
      <w:szCs w:val="24"/>
    </w:rPr>
  </w:style>
  <w:style w:type="paragraph" w:styleId="Footer">
    <w:name w:val="footer"/>
    <w:basedOn w:val="Normal"/>
    <w:link w:val="FooterChar"/>
    <w:rsid w:val="00E72018"/>
    <w:pPr>
      <w:tabs>
        <w:tab w:val="center" w:pos="4680"/>
        <w:tab w:val="right" w:pos="9360"/>
      </w:tabs>
    </w:pPr>
  </w:style>
  <w:style w:type="character" w:customStyle="1" w:styleId="FooterChar">
    <w:name w:val="Footer Char"/>
    <w:basedOn w:val="DefaultParagraphFont"/>
    <w:link w:val="Footer"/>
    <w:rsid w:val="00E72018"/>
    <w:rPr>
      <w:sz w:val="24"/>
      <w:szCs w:val="24"/>
    </w:rPr>
  </w:style>
  <w:style w:type="character" w:styleId="Hyperlink">
    <w:name w:val="Hyperlink"/>
    <w:basedOn w:val="DefaultParagraphFont"/>
    <w:rsid w:val="00C10136"/>
    <w:rPr>
      <w:color w:val="0000FF"/>
      <w:u w:val="single"/>
    </w:rPr>
  </w:style>
  <w:style w:type="character" w:styleId="Strong">
    <w:name w:val="Strong"/>
    <w:basedOn w:val="DefaultParagraphFont"/>
    <w:qFormat/>
    <w:rsid w:val="0043460B"/>
    <w:rPr>
      <w:b/>
      <w:bCs/>
    </w:rPr>
  </w:style>
  <w:style w:type="paragraph" w:styleId="BalloonText">
    <w:name w:val="Balloon Text"/>
    <w:basedOn w:val="Normal"/>
    <w:link w:val="BalloonTextChar"/>
    <w:rsid w:val="00FF2B9B"/>
    <w:rPr>
      <w:rFonts w:ascii="Lucida Grande" w:hAnsi="Lucida Grande" w:cs="Lucida Grande"/>
      <w:sz w:val="18"/>
      <w:szCs w:val="18"/>
    </w:rPr>
  </w:style>
  <w:style w:type="character" w:customStyle="1" w:styleId="BalloonTextChar">
    <w:name w:val="Balloon Text Char"/>
    <w:basedOn w:val="DefaultParagraphFont"/>
    <w:link w:val="BalloonText"/>
    <w:rsid w:val="00FF2B9B"/>
    <w:rPr>
      <w:rFonts w:ascii="Lucida Grande" w:hAnsi="Lucida Grande" w:cs="Lucida Grande"/>
      <w:sz w:val="18"/>
      <w:szCs w:val="18"/>
    </w:rPr>
  </w:style>
  <w:style w:type="character" w:styleId="CommentReference">
    <w:name w:val="annotation reference"/>
    <w:basedOn w:val="DefaultParagraphFont"/>
    <w:rsid w:val="00FF2B9B"/>
    <w:rPr>
      <w:sz w:val="18"/>
      <w:szCs w:val="18"/>
    </w:rPr>
  </w:style>
  <w:style w:type="paragraph" w:styleId="CommentText">
    <w:name w:val="annotation text"/>
    <w:basedOn w:val="Normal"/>
    <w:link w:val="CommentTextChar"/>
    <w:rsid w:val="00FF2B9B"/>
  </w:style>
  <w:style w:type="character" w:customStyle="1" w:styleId="CommentTextChar">
    <w:name w:val="Comment Text Char"/>
    <w:basedOn w:val="DefaultParagraphFont"/>
    <w:link w:val="CommentText"/>
    <w:rsid w:val="00FF2B9B"/>
    <w:rPr>
      <w:sz w:val="24"/>
      <w:szCs w:val="24"/>
    </w:rPr>
  </w:style>
  <w:style w:type="paragraph" w:styleId="CommentSubject">
    <w:name w:val="annotation subject"/>
    <w:basedOn w:val="CommentText"/>
    <w:next w:val="CommentText"/>
    <w:link w:val="CommentSubjectChar"/>
    <w:rsid w:val="00FF2B9B"/>
    <w:rPr>
      <w:b/>
      <w:bCs/>
      <w:sz w:val="20"/>
      <w:szCs w:val="20"/>
    </w:rPr>
  </w:style>
  <w:style w:type="character" w:customStyle="1" w:styleId="CommentSubjectChar">
    <w:name w:val="Comment Subject Char"/>
    <w:basedOn w:val="CommentTextChar"/>
    <w:link w:val="CommentSubject"/>
    <w:rsid w:val="00FF2B9B"/>
    <w:rPr>
      <w:b/>
      <w:bCs/>
      <w:sz w:val="24"/>
      <w:szCs w:val="24"/>
    </w:rPr>
  </w:style>
  <w:style w:type="character" w:customStyle="1" w:styleId="st">
    <w:name w:val="st"/>
    <w:basedOn w:val="DefaultParagraphFont"/>
    <w:rsid w:val="00A75BB8"/>
  </w:style>
  <w:style w:type="paragraph" w:customStyle="1" w:styleId="Default">
    <w:name w:val="Default"/>
    <w:rsid w:val="00A50F7E"/>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0834">
      <w:bodyDiv w:val="1"/>
      <w:marLeft w:val="0"/>
      <w:marRight w:val="0"/>
      <w:marTop w:val="0"/>
      <w:marBottom w:val="0"/>
      <w:divBdr>
        <w:top w:val="none" w:sz="0" w:space="0" w:color="auto"/>
        <w:left w:val="none" w:sz="0" w:space="0" w:color="auto"/>
        <w:bottom w:val="none" w:sz="0" w:space="0" w:color="auto"/>
        <w:right w:val="none" w:sz="0" w:space="0" w:color="auto"/>
      </w:divBdr>
    </w:div>
    <w:div w:id="1676345910">
      <w:bodyDiv w:val="1"/>
      <w:marLeft w:val="0"/>
      <w:marRight w:val="0"/>
      <w:marTop w:val="0"/>
      <w:marBottom w:val="0"/>
      <w:divBdr>
        <w:top w:val="none" w:sz="0" w:space="0" w:color="auto"/>
        <w:left w:val="none" w:sz="0" w:space="0" w:color="auto"/>
        <w:bottom w:val="none" w:sz="0" w:space="0" w:color="auto"/>
        <w:right w:val="none" w:sz="0" w:space="0" w:color="auto"/>
      </w:divBdr>
      <w:divsChild>
        <w:div w:id="902715509">
          <w:marLeft w:val="0"/>
          <w:marRight w:val="0"/>
          <w:marTop w:val="0"/>
          <w:marBottom w:val="0"/>
          <w:divBdr>
            <w:top w:val="none" w:sz="0" w:space="0" w:color="auto"/>
            <w:left w:val="none" w:sz="0" w:space="0" w:color="auto"/>
            <w:bottom w:val="none" w:sz="0" w:space="0" w:color="auto"/>
            <w:right w:val="none" w:sz="0" w:space="0" w:color="auto"/>
          </w:divBdr>
        </w:div>
        <w:div w:id="739400511">
          <w:marLeft w:val="0"/>
          <w:marRight w:val="0"/>
          <w:marTop w:val="0"/>
          <w:marBottom w:val="0"/>
          <w:divBdr>
            <w:top w:val="none" w:sz="0" w:space="0" w:color="auto"/>
            <w:left w:val="none" w:sz="0" w:space="0" w:color="auto"/>
            <w:bottom w:val="none" w:sz="0" w:space="0" w:color="auto"/>
            <w:right w:val="none" w:sz="0" w:space="0" w:color="auto"/>
          </w:divBdr>
        </w:div>
        <w:div w:id="329870124">
          <w:marLeft w:val="0"/>
          <w:marRight w:val="0"/>
          <w:marTop w:val="0"/>
          <w:marBottom w:val="0"/>
          <w:divBdr>
            <w:top w:val="none" w:sz="0" w:space="0" w:color="auto"/>
            <w:left w:val="none" w:sz="0" w:space="0" w:color="auto"/>
            <w:bottom w:val="none" w:sz="0" w:space="0" w:color="auto"/>
            <w:right w:val="none" w:sz="0" w:space="0" w:color="auto"/>
          </w:divBdr>
        </w:div>
        <w:div w:id="404645335">
          <w:marLeft w:val="0"/>
          <w:marRight w:val="0"/>
          <w:marTop w:val="0"/>
          <w:marBottom w:val="0"/>
          <w:divBdr>
            <w:top w:val="none" w:sz="0" w:space="0" w:color="auto"/>
            <w:left w:val="none" w:sz="0" w:space="0" w:color="auto"/>
            <w:bottom w:val="none" w:sz="0" w:space="0" w:color="auto"/>
            <w:right w:val="none" w:sz="0" w:space="0" w:color="auto"/>
          </w:divBdr>
          <w:divsChild>
            <w:div w:id="569388392">
              <w:marLeft w:val="0"/>
              <w:marRight w:val="0"/>
              <w:marTop w:val="0"/>
              <w:marBottom w:val="0"/>
              <w:divBdr>
                <w:top w:val="none" w:sz="0" w:space="0" w:color="auto"/>
                <w:left w:val="none" w:sz="0" w:space="0" w:color="auto"/>
                <w:bottom w:val="none" w:sz="0" w:space="0" w:color="auto"/>
                <w:right w:val="none" w:sz="0" w:space="0" w:color="auto"/>
              </w:divBdr>
            </w:div>
            <w:div w:id="2137947123">
              <w:marLeft w:val="0"/>
              <w:marRight w:val="0"/>
              <w:marTop w:val="0"/>
              <w:marBottom w:val="0"/>
              <w:divBdr>
                <w:top w:val="none" w:sz="0" w:space="0" w:color="auto"/>
                <w:left w:val="none" w:sz="0" w:space="0" w:color="auto"/>
                <w:bottom w:val="none" w:sz="0" w:space="0" w:color="auto"/>
                <w:right w:val="none" w:sz="0" w:space="0" w:color="auto"/>
              </w:divBdr>
            </w:div>
            <w:div w:id="940184838">
              <w:marLeft w:val="0"/>
              <w:marRight w:val="0"/>
              <w:marTop w:val="0"/>
              <w:marBottom w:val="0"/>
              <w:divBdr>
                <w:top w:val="none" w:sz="0" w:space="0" w:color="auto"/>
                <w:left w:val="none" w:sz="0" w:space="0" w:color="auto"/>
                <w:bottom w:val="none" w:sz="0" w:space="0" w:color="auto"/>
                <w:right w:val="none" w:sz="0" w:space="0" w:color="auto"/>
              </w:divBdr>
            </w:div>
            <w:div w:id="653216316">
              <w:marLeft w:val="0"/>
              <w:marRight w:val="0"/>
              <w:marTop w:val="0"/>
              <w:marBottom w:val="0"/>
              <w:divBdr>
                <w:top w:val="none" w:sz="0" w:space="0" w:color="auto"/>
                <w:left w:val="none" w:sz="0" w:space="0" w:color="auto"/>
                <w:bottom w:val="none" w:sz="0" w:space="0" w:color="auto"/>
                <w:right w:val="none" w:sz="0" w:space="0" w:color="auto"/>
              </w:divBdr>
            </w:div>
          </w:divsChild>
        </w:div>
        <w:div w:id="221870362">
          <w:marLeft w:val="0"/>
          <w:marRight w:val="0"/>
          <w:marTop w:val="0"/>
          <w:marBottom w:val="0"/>
          <w:divBdr>
            <w:top w:val="none" w:sz="0" w:space="0" w:color="auto"/>
            <w:left w:val="none" w:sz="0" w:space="0" w:color="auto"/>
            <w:bottom w:val="none" w:sz="0" w:space="0" w:color="auto"/>
            <w:right w:val="none" w:sz="0" w:space="0" w:color="auto"/>
          </w:divBdr>
        </w:div>
        <w:div w:id="2143375876">
          <w:marLeft w:val="0"/>
          <w:marRight w:val="0"/>
          <w:marTop w:val="0"/>
          <w:marBottom w:val="0"/>
          <w:divBdr>
            <w:top w:val="none" w:sz="0" w:space="0" w:color="auto"/>
            <w:left w:val="none" w:sz="0" w:space="0" w:color="auto"/>
            <w:bottom w:val="none" w:sz="0" w:space="0" w:color="auto"/>
            <w:right w:val="none" w:sz="0" w:space="0" w:color="auto"/>
          </w:divBdr>
        </w:div>
        <w:div w:id="2110617501">
          <w:marLeft w:val="0"/>
          <w:marRight w:val="0"/>
          <w:marTop w:val="0"/>
          <w:marBottom w:val="0"/>
          <w:divBdr>
            <w:top w:val="none" w:sz="0" w:space="0" w:color="auto"/>
            <w:left w:val="none" w:sz="0" w:space="0" w:color="auto"/>
            <w:bottom w:val="none" w:sz="0" w:space="0" w:color="auto"/>
            <w:right w:val="none" w:sz="0" w:space="0" w:color="auto"/>
          </w:divBdr>
        </w:div>
        <w:div w:id="439226802">
          <w:marLeft w:val="0"/>
          <w:marRight w:val="0"/>
          <w:marTop w:val="0"/>
          <w:marBottom w:val="0"/>
          <w:divBdr>
            <w:top w:val="none" w:sz="0" w:space="0" w:color="auto"/>
            <w:left w:val="none" w:sz="0" w:space="0" w:color="auto"/>
            <w:bottom w:val="none" w:sz="0" w:space="0" w:color="auto"/>
            <w:right w:val="none" w:sz="0" w:space="0" w:color="auto"/>
          </w:divBdr>
        </w:div>
        <w:div w:id="1770008816">
          <w:marLeft w:val="0"/>
          <w:marRight w:val="0"/>
          <w:marTop w:val="0"/>
          <w:marBottom w:val="0"/>
          <w:divBdr>
            <w:top w:val="none" w:sz="0" w:space="0" w:color="auto"/>
            <w:left w:val="none" w:sz="0" w:space="0" w:color="auto"/>
            <w:bottom w:val="none" w:sz="0" w:space="0" w:color="auto"/>
            <w:right w:val="none" w:sz="0" w:space="0" w:color="auto"/>
          </w:divBdr>
        </w:div>
        <w:div w:id="1289437885">
          <w:marLeft w:val="0"/>
          <w:marRight w:val="0"/>
          <w:marTop w:val="0"/>
          <w:marBottom w:val="0"/>
          <w:divBdr>
            <w:top w:val="none" w:sz="0" w:space="0" w:color="auto"/>
            <w:left w:val="none" w:sz="0" w:space="0" w:color="auto"/>
            <w:bottom w:val="none" w:sz="0" w:space="0" w:color="auto"/>
            <w:right w:val="none" w:sz="0" w:space="0" w:color="auto"/>
          </w:divBdr>
          <w:divsChild>
            <w:div w:id="1997489036">
              <w:marLeft w:val="0"/>
              <w:marRight w:val="0"/>
              <w:marTop w:val="0"/>
              <w:marBottom w:val="0"/>
              <w:divBdr>
                <w:top w:val="none" w:sz="0" w:space="0" w:color="auto"/>
                <w:left w:val="none" w:sz="0" w:space="0" w:color="auto"/>
                <w:bottom w:val="none" w:sz="0" w:space="0" w:color="auto"/>
                <w:right w:val="none" w:sz="0" w:space="0" w:color="auto"/>
              </w:divBdr>
            </w:div>
            <w:div w:id="1724057490">
              <w:marLeft w:val="0"/>
              <w:marRight w:val="0"/>
              <w:marTop w:val="0"/>
              <w:marBottom w:val="0"/>
              <w:divBdr>
                <w:top w:val="none" w:sz="0" w:space="0" w:color="auto"/>
                <w:left w:val="none" w:sz="0" w:space="0" w:color="auto"/>
                <w:bottom w:val="none" w:sz="0" w:space="0" w:color="auto"/>
                <w:right w:val="none" w:sz="0" w:space="0" w:color="auto"/>
              </w:divBdr>
            </w:div>
            <w:div w:id="2030990009">
              <w:marLeft w:val="0"/>
              <w:marRight w:val="0"/>
              <w:marTop w:val="0"/>
              <w:marBottom w:val="0"/>
              <w:divBdr>
                <w:top w:val="none" w:sz="0" w:space="0" w:color="auto"/>
                <w:left w:val="none" w:sz="0" w:space="0" w:color="auto"/>
                <w:bottom w:val="none" w:sz="0" w:space="0" w:color="auto"/>
                <w:right w:val="none" w:sz="0" w:space="0" w:color="auto"/>
              </w:divBdr>
            </w:div>
          </w:divsChild>
        </w:div>
        <w:div w:id="1455059159">
          <w:marLeft w:val="0"/>
          <w:marRight w:val="0"/>
          <w:marTop w:val="0"/>
          <w:marBottom w:val="0"/>
          <w:divBdr>
            <w:top w:val="none" w:sz="0" w:space="0" w:color="auto"/>
            <w:left w:val="none" w:sz="0" w:space="0" w:color="auto"/>
            <w:bottom w:val="none" w:sz="0" w:space="0" w:color="auto"/>
            <w:right w:val="none" w:sz="0" w:space="0" w:color="auto"/>
          </w:divBdr>
        </w:div>
        <w:div w:id="349722399">
          <w:marLeft w:val="0"/>
          <w:marRight w:val="0"/>
          <w:marTop w:val="0"/>
          <w:marBottom w:val="0"/>
          <w:divBdr>
            <w:top w:val="none" w:sz="0" w:space="0" w:color="auto"/>
            <w:left w:val="none" w:sz="0" w:space="0" w:color="auto"/>
            <w:bottom w:val="none" w:sz="0" w:space="0" w:color="auto"/>
            <w:right w:val="none" w:sz="0" w:space="0" w:color="auto"/>
          </w:divBdr>
        </w:div>
        <w:div w:id="1953125329">
          <w:marLeft w:val="0"/>
          <w:marRight w:val="0"/>
          <w:marTop w:val="0"/>
          <w:marBottom w:val="0"/>
          <w:divBdr>
            <w:top w:val="none" w:sz="0" w:space="0" w:color="auto"/>
            <w:left w:val="none" w:sz="0" w:space="0" w:color="auto"/>
            <w:bottom w:val="none" w:sz="0" w:space="0" w:color="auto"/>
            <w:right w:val="none" w:sz="0" w:space="0" w:color="auto"/>
          </w:divBdr>
        </w:div>
        <w:div w:id="1861699950">
          <w:marLeft w:val="0"/>
          <w:marRight w:val="0"/>
          <w:marTop w:val="0"/>
          <w:marBottom w:val="0"/>
          <w:divBdr>
            <w:top w:val="none" w:sz="0" w:space="0" w:color="auto"/>
            <w:left w:val="none" w:sz="0" w:space="0" w:color="auto"/>
            <w:bottom w:val="none" w:sz="0" w:space="0" w:color="auto"/>
            <w:right w:val="none" w:sz="0" w:space="0" w:color="auto"/>
          </w:divBdr>
        </w:div>
        <w:div w:id="802621432">
          <w:marLeft w:val="0"/>
          <w:marRight w:val="0"/>
          <w:marTop w:val="0"/>
          <w:marBottom w:val="0"/>
          <w:divBdr>
            <w:top w:val="none" w:sz="0" w:space="0" w:color="auto"/>
            <w:left w:val="none" w:sz="0" w:space="0" w:color="auto"/>
            <w:bottom w:val="none" w:sz="0" w:space="0" w:color="auto"/>
            <w:right w:val="none" w:sz="0" w:space="0" w:color="auto"/>
          </w:divBdr>
        </w:div>
        <w:div w:id="1305547062">
          <w:marLeft w:val="0"/>
          <w:marRight w:val="0"/>
          <w:marTop w:val="0"/>
          <w:marBottom w:val="0"/>
          <w:divBdr>
            <w:top w:val="none" w:sz="0" w:space="0" w:color="auto"/>
            <w:left w:val="none" w:sz="0" w:space="0" w:color="auto"/>
            <w:bottom w:val="none" w:sz="0" w:space="0" w:color="auto"/>
            <w:right w:val="none" w:sz="0" w:space="0" w:color="auto"/>
          </w:divBdr>
        </w:div>
      </w:divsChild>
    </w:div>
    <w:div w:id="1823426338">
      <w:bodyDiv w:val="1"/>
      <w:marLeft w:val="0"/>
      <w:marRight w:val="0"/>
      <w:marTop w:val="0"/>
      <w:marBottom w:val="0"/>
      <w:divBdr>
        <w:top w:val="none" w:sz="0" w:space="0" w:color="auto"/>
        <w:left w:val="none" w:sz="0" w:space="0" w:color="auto"/>
        <w:bottom w:val="none" w:sz="0" w:space="0" w:color="auto"/>
        <w:right w:val="none" w:sz="0" w:space="0" w:color="auto"/>
      </w:divBdr>
    </w:div>
    <w:div w:id="1841239573">
      <w:bodyDiv w:val="1"/>
      <w:marLeft w:val="0"/>
      <w:marRight w:val="0"/>
      <w:marTop w:val="0"/>
      <w:marBottom w:val="0"/>
      <w:divBdr>
        <w:top w:val="none" w:sz="0" w:space="0" w:color="auto"/>
        <w:left w:val="none" w:sz="0" w:space="0" w:color="auto"/>
        <w:bottom w:val="none" w:sz="0" w:space="0" w:color="auto"/>
        <w:right w:val="none" w:sz="0" w:space="0" w:color="auto"/>
      </w:divBdr>
    </w:div>
    <w:div w:id="1987200205">
      <w:bodyDiv w:val="1"/>
      <w:marLeft w:val="0"/>
      <w:marRight w:val="0"/>
      <w:marTop w:val="0"/>
      <w:marBottom w:val="0"/>
      <w:divBdr>
        <w:top w:val="none" w:sz="0" w:space="0" w:color="auto"/>
        <w:left w:val="none" w:sz="0" w:space="0" w:color="auto"/>
        <w:bottom w:val="none" w:sz="0" w:space="0" w:color="auto"/>
        <w:right w:val="none" w:sz="0" w:space="0" w:color="auto"/>
      </w:divBdr>
      <w:divsChild>
        <w:div w:id="1555770136">
          <w:marLeft w:val="0"/>
          <w:marRight w:val="0"/>
          <w:marTop w:val="0"/>
          <w:marBottom w:val="0"/>
          <w:divBdr>
            <w:top w:val="none" w:sz="0" w:space="0" w:color="auto"/>
            <w:left w:val="none" w:sz="0" w:space="0" w:color="auto"/>
            <w:bottom w:val="none" w:sz="0" w:space="0" w:color="auto"/>
            <w:right w:val="none" w:sz="0" w:space="0" w:color="auto"/>
          </w:divBdr>
        </w:div>
        <w:div w:id="2117014341">
          <w:marLeft w:val="0"/>
          <w:marRight w:val="0"/>
          <w:marTop w:val="0"/>
          <w:marBottom w:val="0"/>
          <w:divBdr>
            <w:top w:val="none" w:sz="0" w:space="0" w:color="auto"/>
            <w:left w:val="none" w:sz="0" w:space="0" w:color="auto"/>
            <w:bottom w:val="none" w:sz="0" w:space="0" w:color="auto"/>
            <w:right w:val="none" w:sz="0" w:space="0" w:color="auto"/>
          </w:divBdr>
          <w:divsChild>
            <w:div w:id="1064061566">
              <w:marLeft w:val="0"/>
              <w:marRight w:val="0"/>
              <w:marTop w:val="0"/>
              <w:marBottom w:val="0"/>
              <w:divBdr>
                <w:top w:val="none" w:sz="0" w:space="0" w:color="auto"/>
                <w:left w:val="none" w:sz="0" w:space="0" w:color="auto"/>
                <w:bottom w:val="none" w:sz="0" w:space="0" w:color="auto"/>
                <w:right w:val="none" w:sz="0" w:space="0" w:color="auto"/>
              </w:divBdr>
            </w:div>
            <w:div w:id="1609238313">
              <w:marLeft w:val="0"/>
              <w:marRight w:val="0"/>
              <w:marTop w:val="0"/>
              <w:marBottom w:val="0"/>
              <w:divBdr>
                <w:top w:val="none" w:sz="0" w:space="0" w:color="auto"/>
                <w:left w:val="none" w:sz="0" w:space="0" w:color="auto"/>
                <w:bottom w:val="none" w:sz="0" w:space="0" w:color="auto"/>
                <w:right w:val="none" w:sz="0" w:space="0" w:color="auto"/>
              </w:divBdr>
            </w:div>
            <w:div w:id="1078090654">
              <w:marLeft w:val="0"/>
              <w:marRight w:val="0"/>
              <w:marTop w:val="0"/>
              <w:marBottom w:val="0"/>
              <w:divBdr>
                <w:top w:val="none" w:sz="0" w:space="0" w:color="auto"/>
                <w:left w:val="none" w:sz="0" w:space="0" w:color="auto"/>
                <w:bottom w:val="none" w:sz="0" w:space="0" w:color="auto"/>
                <w:right w:val="none" w:sz="0" w:space="0" w:color="auto"/>
              </w:divBdr>
            </w:div>
            <w:div w:id="1483042735">
              <w:marLeft w:val="0"/>
              <w:marRight w:val="0"/>
              <w:marTop w:val="0"/>
              <w:marBottom w:val="0"/>
              <w:divBdr>
                <w:top w:val="none" w:sz="0" w:space="0" w:color="auto"/>
                <w:left w:val="none" w:sz="0" w:space="0" w:color="auto"/>
                <w:bottom w:val="none" w:sz="0" w:space="0" w:color="auto"/>
                <w:right w:val="none" w:sz="0" w:space="0" w:color="auto"/>
              </w:divBdr>
            </w:div>
          </w:divsChild>
        </w:div>
        <w:div w:id="1236933554">
          <w:marLeft w:val="0"/>
          <w:marRight w:val="0"/>
          <w:marTop w:val="0"/>
          <w:marBottom w:val="0"/>
          <w:divBdr>
            <w:top w:val="none" w:sz="0" w:space="0" w:color="auto"/>
            <w:left w:val="none" w:sz="0" w:space="0" w:color="auto"/>
            <w:bottom w:val="none" w:sz="0" w:space="0" w:color="auto"/>
            <w:right w:val="none" w:sz="0" w:space="0" w:color="auto"/>
          </w:divBdr>
        </w:div>
        <w:div w:id="2059622015">
          <w:marLeft w:val="0"/>
          <w:marRight w:val="0"/>
          <w:marTop w:val="0"/>
          <w:marBottom w:val="0"/>
          <w:divBdr>
            <w:top w:val="none" w:sz="0" w:space="0" w:color="auto"/>
            <w:left w:val="none" w:sz="0" w:space="0" w:color="auto"/>
            <w:bottom w:val="none" w:sz="0" w:space="0" w:color="auto"/>
            <w:right w:val="none" w:sz="0" w:space="0" w:color="auto"/>
          </w:divBdr>
        </w:div>
        <w:div w:id="1565215646">
          <w:marLeft w:val="0"/>
          <w:marRight w:val="0"/>
          <w:marTop w:val="0"/>
          <w:marBottom w:val="0"/>
          <w:divBdr>
            <w:top w:val="none" w:sz="0" w:space="0" w:color="auto"/>
            <w:left w:val="none" w:sz="0" w:space="0" w:color="auto"/>
            <w:bottom w:val="none" w:sz="0" w:space="0" w:color="auto"/>
            <w:right w:val="none" w:sz="0" w:space="0" w:color="auto"/>
          </w:divBdr>
        </w:div>
        <w:div w:id="1467814219">
          <w:marLeft w:val="0"/>
          <w:marRight w:val="0"/>
          <w:marTop w:val="0"/>
          <w:marBottom w:val="0"/>
          <w:divBdr>
            <w:top w:val="none" w:sz="0" w:space="0" w:color="auto"/>
            <w:left w:val="none" w:sz="0" w:space="0" w:color="auto"/>
            <w:bottom w:val="none" w:sz="0" w:space="0" w:color="auto"/>
            <w:right w:val="none" w:sz="0" w:space="0" w:color="auto"/>
          </w:divBdr>
        </w:div>
        <w:div w:id="1824545141">
          <w:marLeft w:val="0"/>
          <w:marRight w:val="0"/>
          <w:marTop w:val="0"/>
          <w:marBottom w:val="0"/>
          <w:divBdr>
            <w:top w:val="none" w:sz="0" w:space="0" w:color="auto"/>
            <w:left w:val="none" w:sz="0" w:space="0" w:color="auto"/>
            <w:bottom w:val="none" w:sz="0" w:space="0" w:color="auto"/>
            <w:right w:val="none" w:sz="0" w:space="0" w:color="auto"/>
          </w:divBdr>
        </w:div>
        <w:div w:id="1942882171">
          <w:marLeft w:val="0"/>
          <w:marRight w:val="0"/>
          <w:marTop w:val="0"/>
          <w:marBottom w:val="0"/>
          <w:divBdr>
            <w:top w:val="none" w:sz="0" w:space="0" w:color="auto"/>
            <w:left w:val="none" w:sz="0" w:space="0" w:color="auto"/>
            <w:bottom w:val="none" w:sz="0" w:space="0" w:color="auto"/>
            <w:right w:val="none" w:sz="0" w:space="0" w:color="auto"/>
          </w:divBdr>
          <w:divsChild>
            <w:div w:id="302008830">
              <w:marLeft w:val="0"/>
              <w:marRight w:val="0"/>
              <w:marTop w:val="0"/>
              <w:marBottom w:val="0"/>
              <w:divBdr>
                <w:top w:val="none" w:sz="0" w:space="0" w:color="auto"/>
                <w:left w:val="none" w:sz="0" w:space="0" w:color="auto"/>
                <w:bottom w:val="none" w:sz="0" w:space="0" w:color="auto"/>
                <w:right w:val="none" w:sz="0" w:space="0" w:color="auto"/>
              </w:divBdr>
            </w:div>
            <w:div w:id="854073767">
              <w:marLeft w:val="0"/>
              <w:marRight w:val="0"/>
              <w:marTop w:val="0"/>
              <w:marBottom w:val="0"/>
              <w:divBdr>
                <w:top w:val="none" w:sz="0" w:space="0" w:color="auto"/>
                <w:left w:val="none" w:sz="0" w:space="0" w:color="auto"/>
                <w:bottom w:val="none" w:sz="0" w:space="0" w:color="auto"/>
                <w:right w:val="none" w:sz="0" w:space="0" w:color="auto"/>
              </w:divBdr>
            </w:div>
            <w:div w:id="280963553">
              <w:marLeft w:val="0"/>
              <w:marRight w:val="0"/>
              <w:marTop w:val="0"/>
              <w:marBottom w:val="0"/>
              <w:divBdr>
                <w:top w:val="none" w:sz="0" w:space="0" w:color="auto"/>
                <w:left w:val="none" w:sz="0" w:space="0" w:color="auto"/>
                <w:bottom w:val="none" w:sz="0" w:space="0" w:color="auto"/>
                <w:right w:val="none" w:sz="0" w:space="0" w:color="auto"/>
              </w:divBdr>
            </w:div>
          </w:divsChild>
        </w:div>
        <w:div w:id="1975208718">
          <w:marLeft w:val="0"/>
          <w:marRight w:val="0"/>
          <w:marTop w:val="0"/>
          <w:marBottom w:val="0"/>
          <w:divBdr>
            <w:top w:val="none" w:sz="0" w:space="0" w:color="auto"/>
            <w:left w:val="none" w:sz="0" w:space="0" w:color="auto"/>
            <w:bottom w:val="none" w:sz="0" w:space="0" w:color="auto"/>
            <w:right w:val="none" w:sz="0" w:space="0" w:color="auto"/>
          </w:divBdr>
        </w:div>
        <w:div w:id="1764258123">
          <w:marLeft w:val="0"/>
          <w:marRight w:val="0"/>
          <w:marTop w:val="0"/>
          <w:marBottom w:val="0"/>
          <w:divBdr>
            <w:top w:val="none" w:sz="0" w:space="0" w:color="auto"/>
            <w:left w:val="none" w:sz="0" w:space="0" w:color="auto"/>
            <w:bottom w:val="none" w:sz="0" w:space="0" w:color="auto"/>
            <w:right w:val="none" w:sz="0" w:space="0" w:color="auto"/>
          </w:divBdr>
        </w:div>
        <w:div w:id="34237103">
          <w:marLeft w:val="0"/>
          <w:marRight w:val="0"/>
          <w:marTop w:val="0"/>
          <w:marBottom w:val="0"/>
          <w:divBdr>
            <w:top w:val="none" w:sz="0" w:space="0" w:color="auto"/>
            <w:left w:val="none" w:sz="0" w:space="0" w:color="auto"/>
            <w:bottom w:val="none" w:sz="0" w:space="0" w:color="auto"/>
            <w:right w:val="none" w:sz="0" w:space="0" w:color="auto"/>
          </w:divBdr>
        </w:div>
        <w:div w:id="1507131898">
          <w:marLeft w:val="0"/>
          <w:marRight w:val="0"/>
          <w:marTop w:val="0"/>
          <w:marBottom w:val="0"/>
          <w:divBdr>
            <w:top w:val="none" w:sz="0" w:space="0" w:color="auto"/>
            <w:left w:val="none" w:sz="0" w:space="0" w:color="auto"/>
            <w:bottom w:val="none" w:sz="0" w:space="0" w:color="auto"/>
            <w:right w:val="none" w:sz="0" w:space="0" w:color="auto"/>
          </w:divBdr>
        </w:div>
        <w:div w:id="1344355986">
          <w:marLeft w:val="0"/>
          <w:marRight w:val="0"/>
          <w:marTop w:val="0"/>
          <w:marBottom w:val="0"/>
          <w:divBdr>
            <w:top w:val="none" w:sz="0" w:space="0" w:color="auto"/>
            <w:left w:val="none" w:sz="0" w:space="0" w:color="auto"/>
            <w:bottom w:val="none" w:sz="0" w:space="0" w:color="auto"/>
            <w:right w:val="none" w:sz="0" w:space="0" w:color="auto"/>
          </w:divBdr>
        </w:div>
        <w:div w:id="236062924">
          <w:marLeft w:val="0"/>
          <w:marRight w:val="0"/>
          <w:marTop w:val="0"/>
          <w:marBottom w:val="0"/>
          <w:divBdr>
            <w:top w:val="none" w:sz="0" w:space="0" w:color="auto"/>
            <w:left w:val="none" w:sz="0" w:space="0" w:color="auto"/>
            <w:bottom w:val="none" w:sz="0" w:space="0" w:color="auto"/>
            <w:right w:val="none" w:sz="0" w:space="0" w:color="auto"/>
          </w:divBdr>
        </w:div>
        <w:div w:id="2059235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inacc@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21CC-1E95-405B-99B3-8480C751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College of Education</vt:lpstr>
    </vt:vector>
  </TitlesOfParts>
  <Company>fau</Company>
  <LinksUpToDate>false</LinksUpToDate>
  <CharactersWithSpaces>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creator>Philomena Marinaccio Eckel</dc:creator>
  <cp:lastModifiedBy>Marinaccio</cp:lastModifiedBy>
  <cp:revision>2</cp:revision>
  <cp:lastPrinted>2010-09-02T18:23:00Z</cp:lastPrinted>
  <dcterms:created xsi:type="dcterms:W3CDTF">2012-03-21T15:14:00Z</dcterms:created>
  <dcterms:modified xsi:type="dcterms:W3CDTF">2012-03-21T15:14:00Z</dcterms:modified>
</cp:coreProperties>
</file>