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197B2" w14:textId="77777777" w:rsidR="00F30FD4" w:rsidRPr="00671472" w:rsidRDefault="00F30FD4" w:rsidP="00E15FC2">
      <w:pPr>
        <w:pStyle w:val="Header"/>
        <w:tabs>
          <w:tab w:val="clear" w:pos="4680"/>
          <w:tab w:val="clear" w:pos="9360"/>
        </w:tabs>
        <w:jc w:val="center"/>
        <w:rPr>
          <w:rFonts w:asciiTheme="minorHAnsi" w:hAnsiTheme="minorHAnsi"/>
        </w:rPr>
      </w:pPr>
      <w:bookmarkStart w:id="0" w:name="_Toc141196974"/>
    </w:p>
    <w:p w14:paraId="1070F511" w14:textId="3E7CECCE" w:rsidR="00F30FD4" w:rsidRPr="00671472" w:rsidRDefault="00F30FD4" w:rsidP="00E15FC2">
      <w:pPr>
        <w:pStyle w:val="Header"/>
        <w:tabs>
          <w:tab w:val="clear" w:pos="4680"/>
          <w:tab w:val="clear" w:pos="9360"/>
        </w:tabs>
        <w:jc w:val="center"/>
        <w:rPr>
          <w:rFonts w:asciiTheme="minorHAnsi" w:hAnsiTheme="minorHAnsi"/>
        </w:rPr>
      </w:pPr>
      <w:r w:rsidRPr="00671472">
        <w:rPr>
          <w:rFonts w:asciiTheme="minorHAnsi" w:hAnsiTheme="minorHAnsi"/>
          <w:noProof/>
        </w:rPr>
        <mc:AlternateContent>
          <mc:Choice Requires="wpg">
            <w:drawing>
              <wp:anchor distT="0" distB="0" distL="114300" distR="114300" simplePos="0" relativeHeight="251659264" behindDoc="0" locked="0" layoutInCell="1" allowOverlap="1" wp14:anchorId="4D6703A6" wp14:editId="08A2A81D">
                <wp:simplePos x="0" y="0"/>
                <wp:positionH relativeFrom="column">
                  <wp:posOffset>1831895</wp:posOffset>
                </wp:positionH>
                <wp:positionV relativeFrom="paragraph">
                  <wp:posOffset>154827</wp:posOffset>
                </wp:positionV>
                <wp:extent cx="4154170" cy="1097280"/>
                <wp:effectExtent l="0" t="0" r="0" b="0"/>
                <wp:wrapSquare wrapText="bothSides"/>
                <wp:docPr id="1923143220" name="Group 192314322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154170" cy="1097280"/>
                          <a:chOff x="0" y="0"/>
                          <a:chExt cx="2478436" cy="654653"/>
                        </a:xfrm>
                      </wpg:grpSpPr>
                      <wps:wsp>
                        <wps:cNvPr id="201732186" name="Shape 15"/>
                        <wps:cNvSpPr/>
                        <wps:spPr>
                          <a:xfrm>
                            <a:off x="447529" y="276576"/>
                            <a:ext cx="168656" cy="107772"/>
                          </a:xfrm>
                          <a:custGeom>
                            <a:avLst/>
                            <a:gdLst/>
                            <a:ahLst/>
                            <a:cxnLst/>
                            <a:rect l="0" t="0" r="0" b="0"/>
                            <a:pathLst>
                              <a:path w="168656" h="107772">
                                <a:moveTo>
                                  <a:pt x="156883" y="0"/>
                                </a:moveTo>
                                <a:cubicBezTo>
                                  <a:pt x="164376" y="10389"/>
                                  <a:pt x="168656" y="22327"/>
                                  <a:pt x="168656" y="35027"/>
                                </a:cubicBezTo>
                                <a:cubicBezTo>
                                  <a:pt x="168656" y="75209"/>
                                  <a:pt x="125959" y="107772"/>
                                  <a:pt x="73279" y="107772"/>
                                </a:cubicBezTo>
                                <a:cubicBezTo>
                                  <a:pt x="43840" y="107772"/>
                                  <a:pt x="17501" y="97612"/>
                                  <a:pt x="0" y="81623"/>
                                </a:cubicBezTo>
                                <a:cubicBezTo>
                                  <a:pt x="6452" y="78448"/>
                                  <a:pt x="13043" y="75159"/>
                                  <a:pt x="19698" y="71819"/>
                                </a:cubicBezTo>
                                <a:cubicBezTo>
                                  <a:pt x="31661" y="85547"/>
                                  <a:pt x="52121" y="94602"/>
                                  <a:pt x="75387" y="94602"/>
                                </a:cubicBezTo>
                                <a:cubicBezTo>
                                  <a:pt x="112281" y="94602"/>
                                  <a:pt x="142189" y="71780"/>
                                  <a:pt x="142189" y="43650"/>
                                </a:cubicBezTo>
                                <a:cubicBezTo>
                                  <a:pt x="142189" y="32728"/>
                                  <a:pt x="137681" y="22606"/>
                                  <a:pt x="130023" y="14326"/>
                                </a:cubicBezTo>
                                <a:cubicBezTo>
                                  <a:pt x="143751" y="6947"/>
                                  <a:pt x="152222" y="2350"/>
                                  <a:pt x="152222" y="2350"/>
                                </a:cubicBezTo>
                                <a:cubicBezTo>
                                  <a:pt x="153810" y="1562"/>
                                  <a:pt x="155346" y="762"/>
                                  <a:pt x="156883"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anchor="ctr"/>
                      </wps:wsp>
                      <wps:wsp>
                        <wps:cNvPr id="1438994537" name="Shape 16"/>
                        <wps:cNvSpPr/>
                        <wps:spPr>
                          <a:xfrm>
                            <a:off x="355403" y="350577"/>
                            <a:ext cx="81572" cy="150508"/>
                          </a:xfrm>
                          <a:custGeom>
                            <a:avLst/>
                            <a:gdLst/>
                            <a:ahLst/>
                            <a:cxnLst/>
                            <a:rect l="0" t="0" r="0" b="0"/>
                            <a:pathLst>
                              <a:path w="81572" h="150508">
                                <a:moveTo>
                                  <a:pt x="41986" y="0"/>
                                </a:moveTo>
                                <a:cubicBezTo>
                                  <a:pt x="41986" y="0"/>
                                  <a:pt x="81572" y="33096"/>
                                  <a:pt x="81572" y="70117"/>
                                </a:cubicBezTo>
                                <a:cubicBezTo>
                                  <a:pt x="81572" y="98323"/>
                                  <a:pt x="60897" y="127914"/>
                                  <a:pt x="39814" y="150508"/>
                                </a:cubicBezTo>
                                <a:cubicBezTo>
                                  <a:pt x="19621" y="128003"/>
                                  <a:pt x="0" y="98323"/>
                                  <a:pt x="0" y="70117"/>
                                </a:cubicBezTo>
                                <a:cubicBezTo>
                                  <a:pt x="0" y="46888"/>
                                  <a:pt x="11697" y="28727"/>
                                  <a:pt x="24359" y="15900"/>
                                </a:cubicBezTo>
                                <a:cubicBezTo>
                                  <a:pt x="16777" y="28004"/>
                                  <a:pt x="11544" y="42240"/>
                                  <a:pt x="11544" y="58369"/>
                                </a:cubicBezTo>
                                <a:cubicBezTo>
                                  <a:pt x="11544" y="80785"/>
                                  <a:pt x="23165" y="106705"/>
                                  <a:pt x="40132" y="131508"/>
                                </a:cubicBezTo>
                                <a:lnTo>
                                  <a:pt x="41986" y="0"/>
                                </a:lnTo>
                                <a:close/>
                              </a:path>
                            </a:pathLst>
                          </a:custGeom>
                          <a:ln w="0" cap="flat">
                            <a:miter lim="127000"/>
                          </a:ln>
                        </wps:spPr>
                        <wps:style>
                          <a:lnRef idx="0">
                            <a:srgbClr val="000000">
                              <a:alpha val="0"/>
                            </a:srgbClr>
                          </a:lnRef>
                          <a:fillRef idx="1">
                            <a:srgbClr val="C2C5C7"/>
                          </a:fillRef>
                          <a:effectRef idx="0">
                            <a:scrgbClr r="0" g="0" b="0"/>
                          </a:effectRef>
                          <a:fontRef idx="none"/>
                        </wps:style>
                        <wps:bodyPr anchor="ctr"/>
                      </wps:wsp>
                      <wps:wsp>
                        <wps:cNvPr id="2125934529" name="Shape 17"/>
                        <wps:cNvSpPr/>
                        <wps:spPr>
                          <a:xfrm>
                            <a:off x="172495" y="276570"/>
                            <a:ext cx="168656" cy="107772"/>
                          </a:xfrm>
                          <a:custGeom>
                            <a:avLst/>
                            <a:gdLst/>
                            <a:ahLst/>
                            <a:cxnLst/>
                            <a:rect l="0" t="0" r="0" b="0"/>
                            <a:pathLst>
                              <a:path w="168656" h="107772">
                                <a:moveTo>
                                  <a:pt x="11773" y="0"/>
                                </a:moveTo>
                                <a:cubicBezTo>
                                  <a:pt x="13310" y="787"/>
                                  <a:pt x="14859" y="1562"/>
                                  <a:pt x="16434" y="2350"/>
                                </a:cubicBezTo>
                                <a:cubicBezTo>
                                  <a:pt x="16434" y="2350"/>
                                  <a:pt x="24917" y="6960"/>
                                  <a:pt x="38659" y="14326"/>
                                </a:cubicBezTo>
                                <a:cubicBezTo>
                                  <a:pt x="30975" y="22619"/>
                                  <a:pt x="26467" y="32728"/>
                                  <a:pt x="26467" y="43650"/>
                                </a:cubicBezTo>
                                <a:cubicBezTo>
                                  <a:pt x="26467" y="71793"/>
                                  <a:pt x="56388" y="94602"/>
                                  <a:pt x="93294" y="94602"/>
                                </a:cubicBezTo>
                                <a:cubicBezTo>
                                  <a:pt x="116535" y="94602"/>
                                  <a:pt x="136995" y="85560"/>
                                  <a:pt x="148971" y="71819"/>
                                </a:cubicBezTo>
                                <a:cubicBezTo>
                                  <a:pt x="155626" y="75159"/>
                                  <a:pt x="162204" y="78448"/>
                                  <a:pt x="168656" y="81623"/>
                                </a:cubicBezTo>
                                <a:cubicBezTo>
                                  <a:pt x="151155" y="97612"/>
                                  <a:pt x="124841" y="107772"/>
                                  <a:pt x="95402" y="107772"/>
                                </a:cubicBezTo>
                                <a:cubicBezTo>
                                  <a:pt x="42723" y="107772"/>
                                  <a:pt x="0" y="75209"/>
                                  <a:pt x="0" y="35027"/>
                                </a:cubicBezTo>
                                <a:cubicBezTo>
                                  <a:pt x="0" y="22327"/>
                                  <a:pt x="4280" y="10389"/>
                                  <a:pt x="11773"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anchor="ctr"/>
                      </wps:wsp>
                      <wps:wsp>
                        <wps:cNvPr id="2108162280" name="Shape 18"/>
                        <wps:cNvSpPr/>
                        <wps:spPr>
                          <a:xfrm>
                            <a:off x="0" y="105281"/>
                            <a:ext cx="392081" cy="442977"/>
                          </a:xfrm>
                          <a:custGeom>
                            <a:avLst/>
                            <a:gdLst/>
                            <a:ahLst/>
                            <a:cxnLst/>
                            <a:rect l="0" t="0" r="0" b="0"/>
                            <a:pathLst>
                              <a:path w="392081" h="442977">
                                <a:moveTo>
                                  <a:pt x="116840" y="0"/>
                                </a:moveTo>
                                <a:cubicBezTo>
                                  <a:pt x="116840" y="0"/>
                                  <a:pt x="120942" y="28042"/>
                                  <a:pt x="199314" y="57861"/>
                                </a:cubicBezTo>
                                <a:cubicBezTo>
                                  <a:pt x="257467" y="42443"/>
                                  <a:pt x="323850" y="33972"/>
                                  <a:pt x="392074" y="33972"/>
                                </a:cubicBezTo>
                                <a:lnTo>
                                  <a:pt x="392081" y="33973"/>
                                </a:lnTo>
                                <a:lnTo>
                                  <a:pt x="392081" y="50775"/>
                                </a:lnTo>
                                <a:lnTo>
                                  <a:pt x="392074" y="50775"/>
                                </a:lnTo>
                                <a:cubicBezTo>
                                  <a:pt x="322364" y="50775"/>
                                  <a:pt x="257150" y="59550"/>
                                  <a:pt x="201384" y="74790"/>
                                </a:cubicBezTo>
                                <a:lnTo>
                                  <a:pt x="200838" y="74600"/>
                                </a:lnTo>
                                <a:cubicBezTo>
                                  <a:pt x="144107" y="53340"/>
                                  <a:pt x="121196" y="30899"/>
                                  <a:pt x="117945" y="26581"/>
                                </a:cubicBezTo>
                                <a:cubicBezTo>
                                  <a:pt x="113754" y="33210"/>
                                  <a:pt x="110261" y="71285"/>
                                  <a:pt x="131216" y="93104"/>
                                </a:cubicBezTo>
                                <a:cubicBezTo>
                                  <a:pt x="131216" y="93104"/>
                                  <a:pt x="114148" y="90843"/>
                                  <a:pt x="96190" y="76390"/>
                                </a:cubicBezTo>
                                <a:cubicBezTo>
                                  <a:pt x="94412" y="82423"/>
                                  <a:pt x="96101" y="95123"/>
                                  <a:pt x="107467" y="111315"/>
                                </a:cubicBezTo>
                                <a:cubicBezTo>
                                  <a:pt x="52857" y="140945"/>
                                  <a:pt x="19952" y="179197"/>
                                  <a:pt x="19952" y="220980"/>
                                </a:cubicBezTo>
                                <a:cubicBezTo>
                                  <a:pt x="19952" y="310363"/>
                                  <a:pt x="170663" y="383654"/>
                                  <a:pt x="362217" y="390614"/>
                                </a:cubicBezTo>
                                <a:cubicBezTo>
                                  <a:pt x="368421" y="397510"/>
                                  <a:pt x="374542" y="403673"/>
                                  <a:pt x="380119" y="408953"/>
                                </a:cubicBezTo>
                                <a:lnTo>
                                  <a:pt x="392081" y="419613"/>
                                </a:lnTo>
                                <a:lnTo>
                                  <a:pt x="392081" y="442977"/>
                                </a:lnTo>
                                <a:lnTo>
                                  <a:pt x="378104" y="431216"/>
                                </a:lnTo>
                                <a:cubicBezTo>
                                  <a:pt x="372059" y="426136"/>
                                  <a:pt x="362649" y="417830"/>
                                  <a:pt x="352323" y="407010"/>
                                </a:cubicBezTo>
                                <a:cubicBezTo>
                                  <a:pt x="164033" y="397904"/>
                                  <a:pt x="0" y="324688"/>
                                  <a:pt x="0" y="220980"/>
                                </a:cubicBezTo>
                                <a:cubicBezTo>
                                  <a:pt x="0" y="174346"/>
                                  <a:pt x="33147" y="133909"/>
                                  <a:pt x="86728" y="102654"/>
                                </a:cubicBezTo>
                                <a:cubicBezTo>
                                  <a:pt x="72174" y="74498"/>
                                  <a:pt x="88062" y="50406"/>
                                  <a:pt x="88062" y="50406"/>
                                </a:cubicBezTo>
                                <a:cubicBezTo>
                                  <a:pt x="88062" y="50406"/>
                                  <a:pt x="94818" y="61087"/>
                                  <a:pt x="104064" y="64567"/>
                                </a:cubicBezTo>
                                <a:cubicBezTo>
                                  <a:pt x="95504" y="30353"/>
                                  <a:pt x="116840" y="0"/>
                                  <a:pt x="116840"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anchor="ctr"/>
                      </wps:wsp>
                      <wps:wsp>
                        <wps:cNvPr id="1275050053" name="Shape 19"/>
                        <wps:cNvSpPr/>
                        <wps:spPr>
                          <a:xfrm>
                            <a:off x="392081" y="105281"/>
                            <a:ext cx="392055" cy="445173"/>
                          </a:xfrm>
                          <a:custGeom>
                            <a:avLst/>
                            <a:gdLst/>
                            <a:ahLst/>
                            <a:cxnLst/>
                            <a:rect l="0" t="0" r="0" b="0"/>
                            <a:pathLst>
                              <a:path w="392055" h="445173">
                                <a:moveTo>
                                  <a:pt x="279762" y="0"/>
                                </a:moveTo>
                                <a:cubicBezTo>
                                  <a:pt x="279762" y="0"/>
                                  <a:pt x="301085" y="30353"/>
                                  <a:pt x="292538" y="64567"/>
                                </a:cubicBezTo>
                                <a:cubicBezTo>
                                  <a:pt x="301784" y="61087"/>
                                  <a:pt x="308540" y="50406"/>
                                  <a:pt x="308540" y="50406"/>
                                </a:cubicBezTo>
                                <a:cubicBezTo>
                                  <a:pt x="308540" y="50406"/>
                                  <a:pt x="322828" y="72961"/>
                                  <a:pt x="311487" y="99758"/>
                                </a:cubicBezTo>
                                <a:lnTo>
                                  <a:pt x="321100" y="99758"/>
                                </a:lnTo>
                                <a:cubicBezTo>
                                  <a:pt x="324542" y="99758"/>
                                  <a:pt x="327323" y="102540"/>
                                  <a:pt x="327323" y="105956"/>
                                </a:cubicBezTo>
                                <a:lnTo>
                                  <a:pt x="327323" y="116815"/>
                                </a:lnTo>
                                <a:cubicBezTo>
                                  <a:pt x="367836" y="145758"/>
                                  <a:pt x="392055" y="181102"/>
                                  <a:pt x="392055" y="220980"/>
                                </a:cubicBezTo>
                                <a:cubicBezTo>
                                  <a:pt x="392055" y="323545"/>
                                  <a:pt x="231629" y="396265"/>
                                  <a:pt x="45980" y="406679"/>
                                </a:cubicBezTo>
                                <a:cubicBezTo>
                                  <a:pt x="35389" y="417449"/>
                                  <a:pt x="25660" y="425869"/>
                                  <a:pt x="19221" y="431267"/>
                                </a:cubicBezTo>
                                <a:lnTo>
                                  <a:pt x="2610" y="445173"/>
                                </a:lnTo>
                                <a:lnTo>
                                  <a:pt x="0" y="442977"/>
                                </a:lnTo>
                                <a:lnTo>
                                  <a:pt x="0" y="419613"/>
                                </a:lnTo>
                                <a:lnTo>
                                  <a:pt x="2673" y="421996"/>
                                </a:lnTo>
                                <a:cubicBezTo>
                                  <a:pt x="10662" y="415328"/>
                                  <a:pt x="23298" y="404381"/>
                                  <a:pt x="36303" y="390347"/>
                                </a:cubicBezTo>
                                <a:cubicBezTo>
                                  <a:pt x="224796" y="382016"/>
                                  <a:pt x="372129" y="309359"/>
                                  <a:pt x="372129" y="220980"/>
                                </a:cubicBezTo>
                                <a:cubicBezTo>
                                  <a:pt x="372129" y="180035"/>
                                  <a:pt x="340519" y="142469"/>
                                  <a:pt x="287865" y="113119"/>
                                </a:cubicBezTo>
                                <a:cubicBezTo>
                                  <a:pt x="300361" y="96063"/>
                                  <a:pt x="302279" y="82639"/>
                                  <a:pt x="300412" y="76390"/>
                                </a:cubicBezTo>
                                <a:cubicBezTo>
                                  <a:pt x="282454" y="90843"/>
                                  <a:pt x="265398" y="93104"/>
                                  <a:pt x="265398" y="93104"/>
                                </a:cubicBezTo>
                                <a:cubicBezTo>
                                  <a:pt x="286341" y="71285"/>
                                  <a:pt x="282848" y="33210"/>
                                  <a:pt x="278657" y="26581"/>
                                </a:cubicBezTo>
                                <a:cubicBezTo>
                                  <a:pt x="275393" y="30899"/>
                                  <a:pt x="252482" y="53340"/>
                                  <a:pt x="195764" y="74600"/>
                                </a:cubicBezTo>
                                <a:lnTo>
                                  <a:pt x="193300" y="75514"/>
                                </a:lnTo>
                                <a:cubicBezTo>
                                  <a:pt x="165125" y="67672"/>
                                  <a:pt x="134496" y="61487"/>
                                  <a:pt x="102062" y="57263"/>
                                </a:cubicBezTo>
                                <a:lnTo>
                                  <a:pt x="0" y="50775"/>
                                </a:lnTo>
                                <a:lnTo>
                                  <a:pt x="0" y="33973"/>
                                </a:lnTo>
                                <a:lnTo>
                                  <a:pt x="101632" y="40319"/>
                                </a:lnTo>
                                <a:cubicBezTo>
                                  <a:pt x="134480" y="44485"/>
                                  <a:pt x="166021" y="50635"/>
                                  <a:pt x="195421" y="58572"/>
                                </a:cubicBezTo>
                                <a:cubicBezTo>
                                  <a:pt x="275596" y="28486"/>
                                  <a:pt x="279762" y="0"/>
                                  <a:pt x="279762"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anchor="ctr"/>
                      </wps:wsp>
                      <wps:wsp>
                        <wps:cNvPr id="1548253282" name="Shape 20"/>
                        <wps:cNvSpPr/>
                        <wps:spPr>
                          <a:xfrm>
                            <a:off x="19950" y="131870"/>
                            <a:ext cx="253302" cy="355054"/>
                          </a:xfrm>
                          <a:custGeom>
                            <a:avLst/>
                            <a:gdLst/>
                            <a:ahLst/>
                            <a:cxnLst/>
                            <a:rect l="0" t="0" r="0" b="0"/>
                            <a:pathLst>
                              <a:path w="253302" h="355054">
                                <a:moveTo>
                                  <a:pt x="97993" y="0"/>
                                </a:moveTo>
                                <a:cubicBezTo>
                                  <a:pt x="101244" y="4305"/>
                                  <a:pt x="124155" y="26759"/>
                                  <a:pt x="180886" y="48006"/>
                                </a:cubicBezTo>
                                <a:lnTo>
                                  <a:pt x="181432" y="48196"/>
                                </a:lnTo>
                                <a:lnTo>
                                  <a:pt x="253302" y="34068"/>
                                </a:lnTo>
                                <a:lnTo>
                                  <a:pt x="253302" y="101117"/>
                                </a:lnTo>
                                <a:lnTo>
                                  <a:pt x="234050" y="93236"/>
                                </a:lnTo>
                                <a:cubicBezTo>
                                  <a:pt x="227780" y="90885"/>
                                  <a:pt x="222398" y="89075"/>
                                  <a:pt x="218288" y="87846"/>
                                </a:cubicBezTo>
                                <a:cubicBezTo>
                                  <a:pt x="152171" y="68059"/>
                                  <a:pt x="110668" y="29908"/>
                                  <a:pt x="110668" y="29908"/>
                                </a:cubicBezTo>
                                <a:cubicBezTo>
                                  <a:pt x="110668" y="29908"/>
                                  <a:pt x="110084" y="86017"/>
                                  <a:pt x="221412" y="123889"/>
                                </a:cubicBezTo>
                                <a:lnTo>
                                  <a:pt x="253302" y="136700"/>
                                </a:lnTo>
                                <a:lnTo>
                                  <a:pt x="253302" y="191780"/>
                                </a:lnTo>
                                <a:lnTo>
                                  <a:pt x="236182" y="182893"/>
                                </a:lnTo>
                                <a:cubicBezTo>
                                  <a:pt x="232296" y="186207"/>
                                  <a:pt x="229934" y="190602"/>
                                  <a:pt x="229934" y="195402"/>
                                </a:cubicBezTo>
                                <a:cubicBezTo>
                                  <a:pt x="229934" y="200609"/>
                                  <a:pt x="232696" y="205321"/>
                                  <a:pt x="237165" y="208731"/>
                                </a:cubicBezTo>
                                <a:lnTo>
                                  <a:pt x="253302" y="213828"/>
                                </a:lnTo>
                                <a:lnTo>
                                  <a:pt x="253302" y="237853"/>
                                </a:lnTo>
                                <a:lnTo>
                                  <a:pt x="245834" y="239306"/>
                                </a:lnTo>
                                <a:cubicBezTo>
                                  <a:pt x="208928" y="239306"/>
                                  <a:pt x="179032" y="216497"/>
                                  <a:pt x="179032" y="188354"/>
                                </a:cubicBezTo>
                                <a:cubicBezTo>
                                  <a:pt x="179032" y="177432"/>
                                  <a:pt x="183515" y="167310"/>
                                  <a:pt x="191199" y="159029"/>
                                </a:cubicBezTo>
                                <a:cubicBezTo>
                                  <a:pt x="177457" y="151651"/>
                                  <a:pt x="168974" y="147053"/>
                                  <a:pt x="168974" y="147053"/>
                                </a:cubicBezTo>
                                <a:cubicBezTo>
                                  <a:pt x="167399" y="146266"/>
                                  <a:pt x="165849" y="145491"/>
                                  <a:pt x="164325" y="144704"/>
                                </a:cubicBezTo>
                                <a:cubicBezTo>
                                  <a:pt x="156820" y="155092"/>
                                  <a:pt x="152540" y="167030"/>
                                  <a:pt x="152540" y="179730"/>
                                </a:cubicBezTo>
                                <a:cubicBezTo>
                                  <a:pt x="152540" y="219913"/>
                                  <a:pt x="195263" y="252476"/>
                                  <a:pt x="247942" y="252476"/>
                                </a:cubicBezTo>
                                <a:lnTo>
                                  <a:pt x="253302" y="251553"/>
                                </a:lnTo>
                                <a:lnTo>
                                  <a:pt x="253302" y="291734"/>
                                </a:lnTo>
                                <a:lnTo>
                                  <a:pt x="247947" y="292329"/>
                                </a:lnTo>
                                <a:cubicBezTo>
                                  <a:pt x="166366" y="293804"/>
                                  <a:pt x="78529" y="245348"/>
                                  <a:pt x="85407" y="188608"/>
                                </a:cubicBezTo>
                                <a:lnTo>
                                  <a:pt x="107429" y="198501"/>
                                </a:lnTo>
                                <a:cubicBezTo>
                                  <a:pt x="105372" y="191059"/>
                                  <a:pt x="104292" y="183350"/>
                                  <a:pt x="104292" y="175438"/>
                                </a:cubicBezTo>
                                <a:cubicBezTo>
                                  <a:pt x="104292" y="155257"/>
                                  <a:pt x="111379" y="136322"/>
                                  <a:pt x="123761" y="120028"/>
                                </a:cubicBezTo>
                                <a:cubicBezTo>
                                  <a:pt x="120904" y="117945"/>
                                  <a:pt x="118186" y="115849"/>
                                  <a:pt x="115621" y="113792"/>
                                </a:cubicBezTo>
                                <a:cubicBezTo>
                                  <a:pt x="84861" y="136970"/>
                                  <a:pt x="67005" y="164567"/>
                                  <a:pt x="67005" y="194208"/>
                                </a:cubicBezTo>
                                <a:cubicBezTo>
                                  <a:pt x="67005" y="249654"/>
                                  <a:pt x="129506" y="297998"/>
                                  <a:pt x="222108" y="323478"/>
                                </a:cubicBezTo>
                                <a:lnTo>
                                  <a:pt x="253302" y="330377"/>
                                </a:lnTo>
                                <a:lnTo>
                                  <a:pt x="253302" y="355054"/>
                                </a:lnTo>
                                <a:lnTo>
                                  <a:pt x="207969" y="347161"/>
                                </a:lnTo>
                                <a:cubicBezTo>
                                  <a:pt x="84768" y="319428"/>
                                  <a:pt x="0" y="261433"/>
                                  <a:pt x="0" y="194386"/>
                                </a:cubicBezTo>
                                <a:cubicBezTo>
                                  <a:pt x="0" y="152616"/>
                                  <a:pt x="32906" y="114351"/>
                                  <a:pt x="87516" y="84734"/>
                                </a:cubicBezTo>
                                <a:cubicBezTo>
                                  <a:pt x="76149" y="68529"/>
                                  <a:pt x="74460" y="55829"/>
                                  <a:pt x="76225" y="49797"/>
                                </a:cubicBezTo>
                                <a:cubicBezTo>
                                  <a:pt x="94196" y="64249"/>
                                  <a:pt x="111265" y="66510"/>
                                  <a:pt x="111265" y="66510"/>
                                </a:cubicBezTo>
                                <a:cubicBezTo>
                                  <a:pt x="90310" y="44704"/>
                                  <a:pt x="93789" y="6629"/>
                                  <a:pt x="97993"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373211323" name="Shape 21"/>
                        <wps:cNvSpPr/>
                        <wps:spPr>
                          <a:xfrm>
                            <a:off x="273252" y="156064"/>
                            <a:ext cx="122936" cy="371208"/>
                          </a:xfrm>
                          <a:custGeom>
                            <a:avLst/>
                            <a:gdLst/>
                            <a:ahLst/>
                            <a:cxnLst/>
                            <a:rect l="0" t="0" r="0" b="0"/>
                            <a:pathLst>
                              <a:path w="122936" h="371208">
                                <a:moveTo>
                                  <a:pt x="118821" y="0"/>
                                </a:moveTo>
                                <a:lnTo>
                                  <a:pt x="122936" y="261"/>
                                </a:lnTo>
                                <a:lnTo>
                                  <a:pt x="122936" y="280079"/>
                                </a:lnTo>
                                <a:lnTo>
                                  <a:pt x="122288" y="326009"/>
                                </a:lnTo>
                                <a:cubicBezTo>
                                  <a:pt x="105308" y="301206"/>
                                  <a:pt x="93688" y="275285"/>
                                  <a:pt x="93688" y="252895"/>
                                </a:cubicBezTo>
                                <a:cubicBezTo>
                                  <a:pt x="93688" y="236741"/>
                                  <a:pt x="98920" y="222517"/>
                                  <a:pt x="106502" y="210426"/>
                                </a:cubicBezTo>
                                <a:cubicBezTo>
                                  <a:pt x="93853" y="223253"/>
                                  <a:pt x="82144" y="241414"/>
                                  <a:pt x="82144" y="264630"/>
                                </a:cubicBezTo>
                                <a:cubicBezTo>
                                  <a:pt x="82144" y="292837"/>
                                  <a:pt x="101778" y="322517"/>
                                  <a:pt x="121971" y="345034"/>
                                </a:cubicBezTo>
                                <a:lnTo>
                                  <a:pt x="122936" y="343756"/>
                                </a:lnTo>
                                <a:lnTo>
                                  <a:pt x="122936" y="369954"/>
                                </a:lnTo>
                                <a:lnTo>
                                  <a:pt x="121501" y="371208"/>
                                </a:lnTo>
                                <a:cubicBezTo>
                                  <a:pt x="113449" y="364490"/>
                                  <a:pt x="101359" y="353631"/>
                                  <a:pt x="88964" y="339827"/>
                                </a:cubicBezTo>
                                <a:cubicBezTo>
                                  <a:pt x="65018" y="338960"/>
                                  <a:pt x="41710" y="337056"/>
                                  <a:pt x="19256" y="334213"/>
                                </a:cubicBezTo>
                                <a:lnTo>
                                  <a:pt x="0" y="330860"/>
                                </a:lnTo>
                                <a:lnTo>
                                  <a:pt x="0" y="306184"/>
                                </a:lnTo>
                                <a:lnTo>
                                  <a:pt x="17467" y="310047"/>
                                </a:lnTo>
                                <a:cubicBezTo>
                                  <a:pt x="34423" y="312950"/>
                                  <a:pt x="52065" y="315146"/>
                                  <a:pt x="70244" y="316560"/>
                                </a:cubicBezTo>
                                <a:cubicBezTo>
                                  <a:pt x="61836" y="304737"/>
                                  <a:pt x="54280" y="291706"/>
                                  <a:pt x="48920" y="277901"/>
                                </a:cubicBezTo>
                                <a:lnTo>
                                  <a:pt x="15875" y="289243"/>
                                </a:lnTo>
                                <a:lnTo>
                                  <a:pt x="28931" y="264325"/>
                                </a:lnTo>
                                <a:lnTo>
                                  <a:pt x="0" y="267541"/>
                                </a:lnTo>
                                <a:lnTo>
                                  <a:pt x="0" y="227360"/>
                                </a:lnTo>
                                <a:lnTo>
                                  <a:pt x="35744" y="221204"/>
                                </a:lnTo>
                                <a:cubicBezTo>
                                  <a:pt x="48190" y="216665"/>
                                  <a:pt x="59144" y="210128"/>
                                  <a:pt x="67894" y="202133"/>
                                </a:cubicBezTo>
                                <a:cubicBezTo>
                                  <a:pt x="61468" y="198958"/>
                                  <a:pt x="54864" y="195682"/>
                                  <a:pt x="48209" y="192329"/>
                                </a:cubicBezTo>
                                <a:cubicBezTo>
                                  <a:pt x="42221" y="199200"/>
                                  <a:pt x="34112" y="204895"/>
                                  <a:pt x="24595" y="208874"/>
                                </a:cubicBezTo>
                                <a:lnTo>
                                  <a:pt x="0" y="213659"/>
                                </a:lnTo>
                                <a:lnTo>
                                  <a:pt x="0" y="189634"/>
                                </a:lnTo>
                                <a:lnTo>
                                  <a:pt x="1333" y="190056"/>
                                </a:lnTo>
                                <a:cubicBezTo>
                                  <a:pt x="10960" y="190056"/>
                                  <a:pt x="19304" y="185852"/>
                                  <a:pt x="23368" y="179718"/>
                                </a:cubicBezTo>
                                <a:lnTo>
                                  <a:pt x="0" y="167587"/>
                                </a:lnTo>
                                <a:lnTo>
                                  <a:pt x="0" y="112506"/>
                                </a:lnTo>
                                <a:lnTo>
                                  <a:pt x="19793" y="120458"/>
                                </a:lnTo>
                                <a:cubicBezTo>
                                  <a:pt x="66305" y="142308"/>
                                  <a:pt x="97114" y="166402"/>
                                  <a:pt x="110477" y="183566"/>
                                </a:cubicBezTo>
                                <a:cubicBezTo>
                                  <a:pt x="111773" y="136303"/>
                                  <a:pt x="47781" y="98012"/>
                                  <a:pt x="1833" y="77674"/>
                                </a:cubicBezTo>
                                <a:lnTo>
                                  <a:pt x="0" y="76923"/>
                                </a:lnTo>
                                <a:lnTo>
                                  <a:pt x="0" y="9874"/>
                                </a:lnTo>
                                <a:lnTo>
                                  <a:pt x="18251" y="6286"/>
                                </a:lnTo>
                                <a:cubicBezTo>
                                  <a:pt x="50241" y="2191"/>
                                  <a:pt x="83972" y="0"/>
                                  <a:pt x="118821"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719864627" name="Shape 22"/>
                        <wps:cNvSpPr/>
                        <wps:spPr>
                          <a:xfrm>
                            <a:off x="396188" y="156325"/>
                            <a:ext cx="119240" cy="369693"/>
                          </a:xfrm>
                          <a:custGeom>
                            <a:avLst/>
                            <a:gdLst/>
                            <a:ahLst/>
                            <a:cxnLst/>
                            <a:rect l="0" t="0" r="0" b="0"/>
                            <a:pathLst>
                              <a:path w="119240" h="369693">
                                <a:moveTo>
                                  <a:pt x="0" y="0"/>
                                </a:moveTo>
                                <a:lnTo>
                                  <a:pt x="97952" y="6220"/>
                                </a:lnTo>
                                <a:lnTo>
                                  <a:pt x="119240" y="10478"/>
                                </a:lnTo>
                                <a:lnTo>
                                  <a:pt x="119240" y="76663"/>
                                </a:lnTo>
                                <a:lnTo>
                                  <a:pt x="117409" y="77413"/>
                                </a:lnTo>
                                <a:cubicBezTo>
                                  <a:pt x="71465" y="97751"/>
                                  <a:pt x="7480" y="136041"/>
                                  <a:pt x="8776" y="183304"/>
                                </a:cubicBezTo>
                                <a:cubicBezTo>
                                  <a:pt x="22130" y="166140"/>
                                  <a:pt x="52936" y="142047"/>
                                  <a:pt x="99453" y="120197"/>
                                </a:cubicBezTo>
                                <a:lnTo>
                                  <a:pt x="119240" y="112248"/>
                                </a:lnTo>
                                <a:lnTo>
                                  <a:pt x="119240" y="167322"/>
                                </a:lnTo>
                                <a:lnTo>
                                  <a:pt x="95860" y="179456"/>
                                </a:lnTo>
                                <a:cubicBezTo>
                                  <a:pt x="99936" y="185590"/>
                                  <a:pt x="108280" y="189794"/>
                                  <a:pt x="117920" y="189794"/>
                                </a:cubicBezTo>
                                <a:lnTo>
                                  <a:pt x="119240" y="189377"/>
                                </a:lnTo>
                                <a:lnTo>
                                  <a:pt x="119240" y="213396"/>
                                </a:lnTo>
                                <a:lnTo>
                                  <a:pt x="94648" y="208612"/>
                                </a:lnTo>
                                <a:cubicBezTo>
                                  <a:pt x="85128" y="204634"/>
                                  <a:pt x="77019" y="198938"/>
                                  <a:pt x="71044" y="192067"/>
                                </a:cubicBezTo>
                                <a:cubicBezTo>
                                  <a:pt x="64376" y="195420"/>
                                  <a:pt x="57785" y="198697"/>
                                  <a:pt x="51359" y="201872"/>
                                </a:cubicBezTo>
                                <a:cubicBezTo>
                                  <a:pt x="60096" y="209867"/>
                                  <a:pt x="71050" y="216404"/>
                                  <a:pt x="83499" y="220943"/>
                                </a:cubicBezTo>
                                <a:lnTo>
                                  <a:pt x="119240" y="227096"/>
                                </a:lnTo>
                                <a:lnTo>
                                  <a:pt x="119240" y="267388"/>
                                </a:lnTo>
                                <a:lnTo>
                                  <a:pt x="89294" y="264089"/>
                                </a:lnTo>
                                <a:lnTo>
                                  <a:pt x="102146" y="288981"/>
                                </a:lnTo>
                                <a:lnTo>
                                  <a:pt x="73050" y="278961"/>
                                </a:lnTo>
                                <a:cubicBezTo>
                                  <a:pt x="67602" y="292055"/>
                                  <a:pt x="60109" y="304399"/>
                                  <a:pt x="51854" y="315677"/>
                                </a:cubicBezTo>
                                <a:cubicBezTo>
                                  <a:pt x="69577" y="314078"/>
                                  <a:pt x="86762" y="311735"/>
                                  <a:pt x="103268" y="308716"/>
                                </a:cubicBezTo>
                                <a:lnTo>
                                  <a:pt x="119240" y="304999"/>
                                </a:lnTo>
                                <a:lnTo>
                                  <a:pt x="119240" y="329916"/>
                                </a:lnTo>
                                <a:lnTo>
                                  <a:pt x="100748" y="333272"/>
                                </a:lnTo>
                                <a:cubicBezTo>
                                  <a:pt x="78682" y="336230"/>
                                  <a:pt x="55766" y="338279"/>
                                  <a:pt x="32207" y="339324"/>
                                </a:cubicBezTo>
                                <a:cubicBezTo>
                                  <a:pt x="25699" y="346328"/>
                                  <a:pt x="19288" y="352570"/>
                                  <a:pt x="13505" y="357893"/>
                                </a:cubicBezTo>
                                <a:lnTo>
                                  <a:pt x="0" y="369693"/>
                                </a:lnTo>
                                <a:lnTo>
                                  <a:pt x="0" y="343495"/>
                                </a:lnTo>
                                <a:lnTo>
                                  <a:pt x="27815" y="306671"/>
                                </a:lnTo>
                                <a:cubicBezTo>
                                  <a:pt x="35620" y="292921"/>
                                  <a:pt x="40792" y="278472"/>
                                  <a:pt x="40792" y="264369"/>
                                </a:cubicBezTo>
                                <a:cubicBezTo>
                                  <a:pt x="40792" y="227348"/>
                                  <a:pt x="1207" y="194252"/>
                                  <a:pt x="1207" y="194252"/>
                                </a:cubicBezTo>
                                <a:lnTo>
                                  <a:pt x="0" y="279818"/>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33732627" name="Shape 23"/>
                        <wps:cNvSpPr/>
                        <wps:spPr>
                          <a:xfrm>
                            <a:off x="515428" y="131870"/>
                            <a:ext cx="248780" cy="354371"/>
                          </a:xfrm>
                          <a:custGeom>
                            <a:avLst/>
                            <a:gdLst/>
                            <a:ahLst/>
                            <a:cxnLst/>
                            <a:rect l="0" t="0" r="0" b="0"/>
                            <a:pathLst>
                              <a:path w="248780" h="354371">
                                <a:moveTo>
                                  <a:pt x="155308" y="0"/>
                                </a:moveTo>
                                <a:cubicBezTo>
                                  <a:pt x="159499" y="6629"/>
                                  <a:pt x="162992" y="44704"/>
                                  <a:pt x="142050" y="66510"/>
                                </a:cubicBezTo>
                                <a:cubicBezTo>
                                  <a:pt x="142050" y="66510"/>
                                  <a:pt x="159118" y="64249"/>
                                  <a:pt x="177076" y="49797"/>
                                </a:cubicBezTo>
                                <a:cubicBezTo>
                                  <a:pt x="178918" y="56045"/>
                                  <a:pt x="177013" y="69469"/>
                                  <a:pt x="164516" y="86525"/>
                                </a:cubicBezTo>
                                <a:cubicBezTo>
                                  <a:pt x="217157" y="115888"/>
                                  <a:pt x="248780" y="153454"/>
                                  <a:pt x="248780" y="194386"/>
                                </a:cubicBezTo>
                                <a:cubicBezTo>
                                  <a:pt x="248780" y="260680"/>
                                  <a:pt x="165899" y="318116"/>
                                  <a:pt x="44948" y="346216"/>
                                </a:cubicBezTo>
                                <a:lnTo>
                                  <a:pt x="0" y="354371"/>
                                </a:lnTo>
                                <a:lnTo>
                                  <a:pt x="0" y="329454"/>
                                </a:lnTo>
                                <a:lnTo>
                                  <a:pt x="31362" y="322157"/>
                                </a:lnTo>
                                <a:cubicBezTo>
                                  <a:pt x="121380" y="296352"/>
                                  <a:pt x="181788" y="248720"/>
                                  <a:pt x="181788" y="194208"/>
                                </a:cubicBezTo>
                                <a:cubicBezTo>
                                  <a:pt x="181788" y="165329"/>
                                  <a:pt x="164808" y="138354"/>
                                  <a:pt x="135458" y="115557"/>
                                </a:cubicBezTo>
                                <a:cubicBezTo>
                                  <a:pt x="133312" y="117234"/>
                                  <a:pt x="131077" y="118910"/>
                                  <a:pt x="128740" y="120625"/>
                                </a:cubicBezTo>
                                <a:cubicBezTo>
                                  <a:pt x="140868" y="136766"/>
                                  <a:pt x="147777" y="155486"/>
                                  <a:pt x="147777" y="175438"/>
                                </a:cubicBezTo>
                                <a:cubicBezTo>
                                  <a:pt x="147777" y="183350"/>
                                  <a:pt x="146685" y="191059"/>
                                  <a:pt x="144628" y="198501"/>
                                </a:cubicBezTo>
                                <a:lnTo>
                                  <a:pt x="166649" y="188608"/>
                                </a:lnTo>
                                <a:cubicBezTo>
                                  <a:pt x="173528" y="245304"/>
                                  <a:pt x="85846" y="293725"/>
                                  <a:pt x="4322" y="292319"/>
                                </a:cubicBezTo>
                                <a:lnTo>
                                  <a:pt x="0" y="291843"/>
                                </a:lnTo>
                                <a:lnTo>
                                  <a:pt x="0" y="251551"/>
                                </a:lnTo>
                                <a:lnTo>
                                  <a:pt x="5372" y="252476"/>
                                </a:lnTo>
                                <a:cubicBezTo>
                                  <a:pt x="58052" y="252476"/>
                                  <a:pt x="100749" y="219913"/>
                                  <a:pt x="100749" y="179730"/>
                                </a:cubicBezTo>
                                <a:cubicBezTo>
                                  <a:pt x="100749" y="167030"/>
                                  <a:pt x="96495" y="155092"/>
                                  <a:pt x="88989" y="144704"/>
                                </a:cubicBezTo>
                                <a:cubicBezTo>
                                  <a:pt x="87465" y="145491"/>
                                  <a:pt x="85903" y="146266"/>
                                  <a:pt x="84341" y="147053"/>
                                </a:cubicBezTo>
                                <a:cubicBezTo>
                                  <a:pt x="84341" y="147053"/>
                                  <a:pt x="75844" y="151651"/>
                                  <a:pt x="62116" y="159029"/>
                                </a:cubicBezTo>
                                <a:cubicBezTo>
                                  <a:pt x="69774" y="167310"/>
                                  <a:pt x="74282" y="177432"/>
                                  <a:pt x="74282" y="188354"/>
                                </a:cubicBezTo>
                                <a:cubicBezTo>
                                  <a:pt x="74282" y="216497"/>
                                  <a:pt x="44374" y="239306"/>
                                  <a:pt x="7480" y="239306"/>
                                </a:cubicBezTo>
                                <a:lnTo>
                                  <a:pt x="0" y="237851"/>
                                </a:lnTo>
                                <a:lnTo>
                                  <a:pt x="0" y="213832"/>
                                </a:lnTo>
                                <a:lnTo>
                                  <a:pt x="16145" y="208731"/>
                                </a:lnTo>
                                <a:cubicBezTo>
                                  <a:pt x="20615" y="205321"/>
                                  <a:pt x="23381" y="200609"/>
                                  <a:pt x="23381" y="195402"/>
                                </a:cubicBezTo>
                                <a:cubicBezTo>
                                  <a:pt x="23381" y="190602"/>
                                  <a:pt x="21018" y="186207"/>
                                  <a:pt x="17120" y="182893"/>
                                </a:cubicBezTo>
                                <a:lnTo>
                                  <a:pt x="0" y="191777"/>
                                </a:lnTo>
                                <a:lnTo>
                                  <a:pt x="0" y="136703"/>
                                </a:lnTo>
                                <a:lnTo>
                                  <a:pt x="31902" y="123889"/>
                                </a:lnTo>
                                <a:cubicBezTo>
                                  <a:pt x="143231" y="86017"/>
                                  <a:pt x="142646" y="29908"/>
                                  <a:pt x="142646" y="29908"/>
                                </a:cubicBezTo>
                                <a:cubicBezTo>
                                  <a:pt x="142646" y="29908"/>
                                  <a:pt x="101130" y="68059"/>
                                  <a:pt x="35014" y="87846"/>
                                </a:cubicBezTo>
                                <a:cubicBezTo>
                                  <a:pt x="30904" y="89075"/>
                                  <a:pt x="25521" y="90885"/>
                                  <a:pt x="19252" y="93236"/>
                                </a:cubicBezTo>
                                <a:lnTo>
                                  <a:pt x="0" y="101118"/>
                                </a:lnTo>
                                <a:lnTo>
                                  <a:pt x="0" y="34933"/>
                                </a:lnTo>
                                <a:lnTo>
                                  <a:pt x="69939" y="48920"/>
                                </a:lnTo>
                                <a:lnTo>
                                  <a:pt x="72428" y="48006"/>
                                </a:lnTo>
                                <a:cubicBezTo>
                                  <a:pt x="129134" y="26759"/>
                                  <a:pt x="152070" y="4305"/>
                                  <a:pt x="155308"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94525287" name="Shape 24"/>
                        <wps:cNvSpPr/>
                        <wps:spPr>
                          <a:xfrm>
                            <a:off x="130028" y="161778"/>
                            <a:ext cx="255422" cy="177864"/>
                          </a:xfrm>
                          <a:custGeom>
                            <a:avLst/>
                            <a:gdLst/>
                            <a:ahLst/>
                            <a:cxnLst/>
                            <a:rect l="0" t="0" r="0" b="0"/>
                            <a:pathLst>
                              <a:path w="255422" h="177864">
                                <a:moveTo>
                                  <a:pt x="584" y="0"/>
                                </a:moveTo>
                                <a:cubicBezTo>
                                  <a:pt x="584" y="0"/>
                                  <a:pt x="42100" y="38138"/>
                                  <a:pt x="108217" y="57925"/>
                                </a:cubicBezTo>
                                <a:cubicBezTo>
                                  <a:pt x="141097" y="67767"/>
                                  <a:pt x="255422" y="114833"/>
                                  <a:pt x="253695" y="177864"/>
                                </a:cubicBezTo>
                                <a:cubicBezTo>
                                  <a:pt x="235877" y="154978"/>
                                  <a:pt x="187046" y="119748"/>
                                  <a:pt x="111328" y="93980"/>
                                </a:cubicBezTo>
                                <a:cubicBezTo>
                                  <a:pt x="0" y="56109"/>
                                  <a:pt x="584" y="0"/>
                                  <a:pt x="584"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1446041332" name="Shape 25"/>
                        <wps:cNvSpPr/>
                        <wps:spPr>
                          <a:xfrm>
                            <a:off x="403235" y="161778"/>
                            <a:ext cx="255422" cy="177864"/>
                          </a:xfrm>
                          <a:custGeom>
                            <a:avLst/>
                            <a:gdLst/>
                            <a:ahLst/>
                            <a:cxnLst/>
                            <a:rect l="0" t="0" r="0" b="0"/>
                            <a:pathLst>
                              <a:path w="255422" h="177864">
                                <a:moveTo>
                                  <a:pt x="254838" y="0"/>
                                </a:moveTo>
                                <a:cubicBezTo>
                                  <a:pt x="254838" y="0"/>
                                  <a:pt x="255422" y="56109"/>
                                  <a:pt x="144094" y="93980"/>
                                </a:cubicBezTo>
                                <a:cubicBezTo>
                                  <a:pt x="68377" y="119748"/>
                                  <a:pt x="19545" y="154978"/>
                                  <a:pt x="1727" y="177864"/>
                                </a:cubicBezTo>
                                <a:cubicBezTo>
                                  <a:pt x="0" y="114833"/>
                                  <a:pt x="114325" y="67767"/>
                                  <a:pt x="147206" y="57925"/>
                                </a:cubicBezTo>
                                <a:cubicBezTo>
                                  <a:pt x="213322" y="38138"/>
                                  <a:pt x="254838" y="0"/>
                                  <a:pt x="254838"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912619073" name="Shape 26"/>
                        <wps:cNvSpPr/>
                        <wps:spPr>
                          <a:xfrm>
                            <a:off x="86957" y="245668"/>
                            <a:ext cx="256540" cy="226949"/>
                          </a:xfrm>
                          <a:custGeom>
                            <a:avLst/>
                            <a:gdLst/>
                            <a:ahLst/>
                            <a:cxnLst/>
                            <a:rect l="0" t="0" r="0" b="0"/>
                            <a:pathLst>
                              <a:path w="256540" h="226949">
                                <a:moveTo>
                                  <a:pt x="48616" y="0"/>
                                </a:moveTo>
                                <a:cubicBezTo>
                                  <a:pt x="51181" y="2045"/>
                                  <a:pt x="53886" y="4140"/>
                                  <a:pt x="56756" y="6223"/>
                                </a:cubicBezTo>
                                <a:cubicBezTo>
                                  <a:pt x="44374" y="22530"/>
                                  <a:pt x="37274" y="41453"/>
                                  <a:pt x="37274" y="61633"/>
                                </a:cubicBezTo>
                                <a:cubicBezTo>
                                  <a:pt x="37274" y="69545"/>
                                  <a:pt x="38367" y="77267"/>
                                  <a:pt x="40424" y="84696"/>
                                </a:cubicBezTo>
                                <a:lnTo>
                                  <a:pt x="18402" y="74816"/>
                                </a:lnTo>
                                <a:cubicBezTo>
                                  <a:pt x="10528" y="139649"/>
                                  <a:pt x="126403" y="193675"/>
                                  <a:pt x="215227" y="174701"/>
                                </a:cubicBezTo>
                                <a:lnTo>
                                  <a:pt x="202171" y="199631"/>
                                </a:lnTo>
                                <a:lnTo>
                                  <a:pt x="235217" y="188303"/>
                                </a:lnTo>
                                <a:cubicBezTo>
                                  <a:pt x="240576" y="202095"/>
                                  <a:pt x="248145" y="215125"/>
                                  <a:pt x="256540" y="226949"/>
                                </a:cubicBezTo>
                                <a:cubicBezTo>
                                  <a:pt x="111125" y="215633"/>
                                  <a:pt x="0" y="154330"/>
                                  <a:pt x="0" y="80404"/>
                                </a:cubicBezTo>
                                <a:cubicBezTo>
                                  <a:pt x="0" y="50762"/>
                                  <a:pt x="17843" y="23165"/>
                                  <a:pt x="4861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anchor="ctr"/>
                      </wps:wsp>
                      <wps:wsp>
                        <wps:cNvPr id="54226233" name="Shape 27"/>
                        <wps:cNvSpPr/>
                        <wps:spPr>
                          <a:xfrm>
                            <a:off x="448045" y="247426"/>
                            <a:ext cx="249174" cy="224574"/>
                          </a:xfrm>
                          <a:custGeom>
                            <a:avLst/>
                            <a:gdLst/>
                            <a:ahLst/>
                            <a:cxnLst/>
                            <a:rect l="0" t="0" r="0" b="0"/>
                            <a:pathLst>
                              <a:path w="249174" h="224574">
                                <a:moveTo>
                                  <a:pt x="202844" y="0"/>
                                </a:moveTo>
                                <a:cubicBezTo>
                                  <a:pt x="232207" y="22796"/>
                                  <a:pt x="249174" y="49771"/>
                                  <a:pt x="249174" y="78651"/>
                                </a:cubicBezTo>
                                <a:cubicBezTo>
                                  <a:pt x="249174" y="151333"/>
                                  <a:pt x="141796" y="211798"/>
                                  <a:pt x="0" y="224574"/>
                                </a:cubicBezTo>
                                <a:cubicBezTo>
                                  <a:pt x="8255" y="213309"/>
                                  <a:pt x="15735" y="200952"/>
                                  <a:pt x="21196" y="187846"/>
                                </a:cubicBezTo>
                                <a:lnTo>
                                  <a:pt x="50292" y="197879"/>
                                </a:lnTo>
                                <a:lnTo>
                                  <a:pt x="37440" y="172987"/>
                                </a:lnTo>
                                <a:cubicBezTo>
                                  <a:pt x="126238" y="191846"/>
                                  <a:pt x="241910" y="137846"/>
                                  <a:pt x="234048" y="73063"/>
                                </a:cubicBezTo>
                                <a:lnTo>
                                  <a:pt x="212001" y="82944"/>
                                </a:lnTo>
                                <a:cubicBezTo>
                                  <a:pt x="214084" y="75514"/>
                                  <a:pt x="215163" y="67793"/>
                                  <a:pt x="215163" y="59881"/>
                                </a:cubicBezTo>
                                <a:cubicBezTo>
                                  <a:pt x="215163" y="39929"/>
                                  <a:pt x="208242" y="21222"/>
                                  <a:pt x="196113" y="5055"/>
                                </a:cubicBezTo>
                                <a:cubicBezTo>
                                  <a:pt x="198476" y="3353"/>
                                  <a:pt x="200711" y="1676"/>
                                  <a:pt x="20284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anchor="ctr"/>
                      </wps:wsp>
                      <wps:wsp>
                        <wps:cNvPr id="2144053233" name="Shape 28"/>
                        <wps:cNvSpPr/>
                        <wps:spPr>
                          <a:xfrm>
                            <a:off x="249867" y="314757"/>
                            <a:ext cx="46761" cy="31369"/>
                          </a:xfrm>
                          <a:custGeom>
                            <a:avLst/>
                            <a:gdLst/>
                            <a:ahLst/>
                            <a:cxnLst/>
                            <a:rect l="0" t="0" r="0" b="0"/>
                            <a:pathLst>
                              <a:path w="46761" h="31369">
                                <a:moveTo>
                                  <a:pt x="6274" y="0"/>
                                </a:moveTo>
                                <a:cubicBezTo>
                                  <a:pt x="19050" y="6706"/>
                                  <a:pt x="32817" y="13868"/>
                                  <a:pt x="46761" y="21018"/>
                                </a:cubicBezTo>
                                <a:cubicBezTo>
                                  <a:pt x="42685" y="27153"/>
                                  <a:pt x="34341" y="31369"/>
                                  <a:pt x="24701" y="31369"/>
                                </a:cubicBezTo>
                                <a:cubicBezTo>
                                  <a:pt x="11074" y="31369"/>
                                  <a:pt x="0" y="22924"/>
                                  <a:pt x="0" y="12535"/>
                                </a:cubicBezTo>
                                <a:cubicBezTo>
                                  <a:pt x="0" y="7709"/>
                                  <a:pt x="2375" y="3327"/>
                                  <a:pt x="627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anchor="ctr"/>
                      </wps:wsp>
                      <wps:wsp>
                        <wps:cNvPr id="964880797" name="Shape 29"/>
                        <wps:cNvSpPr/>
                        <wps:spPr>
                          <a:xfrm>
                            <a:off x="492055" y="314757"/>
                            <a:ext cx="46761" cy="31369"/>
                          </a:xfrm>
                          <a:custGeom>
                            <a:avLst/>
                            <a:gdLst/>
                            <a:ahLst/>
                            <a:cxnLst/>
                            <a:rect l="0" t="0" r="0" b="0"/>
                            <a:pathLst>
                              <a:path w="46761" h="31369">
                                <a:moveTo>
                                  <a:pt x="40488" y="0"/>
                                </a:moveTo>
                                <a:cubicBezTo>
                                  <a:pt x="44387" y="3327"/>
                                  <a:pt x="46761" y="7709"/>
                                  <a:pt x="46761" y="12535"/>
                                </a:cubicBezTo>
                                <a:cubicBezTo>
                                  <a:pt x="46761" y="22924"/>
                                  <a:pt x="35687" y="31369"/>
                                  <a:pt x="22060" y="31369"/>
                                </a:cubicBezTo>
                                <a:cubicBezTo>
                                  <a:pt x="12421" y="31369"/>
                                  <a:pt x="4077" y="27153"/>
                                  <a:pt x="0" y="21018"/>
                                </a:cubicBezTo>
                                <a:cubicBezTo>
                                  <a:pt x="13945" y="13868"/>
                                  <a:pt x="27711" y="6706"/>
                                  <a:pt x="40488"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anchor="ctr"/>
                      </wps:wsp>
                      <wps:wsp>
                        <wps:cNvPr id="584727944" name="Shape 30"/>
                        <wps:cNvSpPr/>
                        <wps:spPr>
                          <a:xfrm>
                            <a:off x="700805" y="213624"/>
                            <a:ext cx="3969" cy="9639"/>
                          </a:xfrm>
                          <a:custGeom>
                            <a:avLst/>
                            <a:gdLst/>
                            <a:ahLst/>
                            <a:cxnLst/>
                            <a:rect l="0" t="0" r="0" b="0"/>
                            <a:pathLst>
                              <a:path w="3969" h="9639">
                                <a:moveTo>
                                  <a:pt x="0" y="0"/>
                                </a:moveTo>
                                <a:lnTo>
                                  <a:pt x="2692" y="0"/>
                                </a:lnTo>
                                <a:lnTo>
                                  <a:pt x="3969" y="8"/>
                                </a:lnTo>
                                <a:lnTo>
                                  <a:pt x="3969" y="1804"/>
                                </a:lnTo>
                                <a:lnTo>
                                  <a:pt x="3137" y="1689"/>
                                </a:lnTo>
                                <a:lnTo>
                                  <a:pt x="2540" y="1689"/>
                                </a:lnTo>
                                <a:lnTo>
                                  <a:pt x="2540" y="4483"/>
                                </a:lnTo>
                                <a:lnTo>
                                  <a:pt x="3518" y="4483"/>
                                </a:lnTo>
                                <a:lnTo>
                                  <a:pt x="3969" y="4371"/>
                                </a:lnTo>
                                <a:lnTo>
                                  <a:pt x="3969" y="6322"/>
                                </a:lnTo>
                                <a:lnTo>
                                  <a:pt x="3619" y="6261"/>
                                </a:lnTo>
                                <a:lnTo>
                                  <a:pt x="3061" y="6236"/>
                                </a:lnTo>
                                <a:lnTo>
                                  <a:pt x="2540" y="6236"/>
                                </a:lnTo>
                                <a:lnTo>
                                  <a:pt x="2540" y="9639"/>
                                </a:lnTo>
                                <a:lnTo>
                                  <a:pt x="0" y="963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609263033" name="Shape 31"/>
                        <wps:cNvSpPr/>
                        <wps:spPr>
                          <a:xfrm>
                            <a:off x="695916" y="209725"/>
                            <a:ext cx="8858" cy="17399"/>
                          </a:xfrm>
                          <a:custGeom>
                            <a:avLst/>
                            <a:gdLst/>
                            <a:ahLst/>
                            <a:cxnLst/>
                            <a:rect l="0" t="0" r="0" b="0"/>
                            <a:pathLst>
                              <a:path w="8858" h="17399">
                                <a:moveTo>
                                  <a:pt x="8712" y="0"/>
                                </a:moveTo>
                                <a:lnTo>
                                  <a:pt x="8858" y="60"/>
                                </a:lnTo>
                                <a:lnTo>
                                  <a:pt x="8858" y="1536"/>
                                </a:lnTo>
                                <a:lnTo>
                                  <a:pt x="8712" y="1473"/>
                                </a:lnTo>
                                <a:cubicBezTo>
                                  <a:pt x="6718" y="1473"/>
                                  <a:pt x="5004" y="2197"/>
                                  <a:pt x="3594" y="3645"/>
                                </a:cubicBezTo>
                                <a:cubicBezTo>
                                  <a:pt x="2210" y="5067"/>
                                  <a:pt x="1524" y="6756"/>
                                  <a:pt x="1524" y="8700"/>
                                </a:cubicBezTo>
                                <a:cubicBezTo>
                                  <a:pt x="1524" y="10719"/>
                                  <a:pt x="2223" y="12433"/>
                                  <a:pt x="3620" y="13830"/>
                                </a:cubicBezTo>
                                <a:cubicBezTo>
                                  <a:pt x="5042" y="15240"/>
                                  <a:pt x="6731" y="15951"/>
                                  <a:pt x="8712" y="15951"/>
                                </a:cubicBezTo>
                                <a:lnTo>
                                  <a:pt x="8858" y="15890"/>
                                </a:lnTo>
                                <a:lnTo>
                                  <a:pt x="8858" y="17340"/>
                                </a:lnTo>
                                <a:lnTo>
                                  <a:pt x="8712" y="17399"/>
                                </a:lnTo>
                                <a:cubicBezTo>
                                  <a:pt x="6261" y="17399"/>
                                  <a:pt x="4204" y="16561"/>
                                  <a:pt x="2527" y="14884"/>
                                </a:cubicBezTo>
                                <a:cubicBezTo>
                                  <a:pt x="838" y="13208"/>
                                  <a:pt x="0" y="11151"/>
                                  <a:pt x="0" y="8700"/>
                                </a:cubicBezTo>
                                <a:cubicBezTo>
                                  <a:pt x="0" y="6147"/>
                                  <a:pt x="914" y="4039"/>
                                  <a:pt x="2718" y="2350"/>
                                </a:cubicBezTo>
                                <a:cubicBezTo>
                                  <a:pt x="4432" y="775"/>
                                  <a:pt x="6426" y="0"/>
                                  <a:pt x="8712"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860846463" name="Shape 32"/>
                        <wps:cNvSpPr/>
                        <wps:spPr>
                          <a:xfrm>
                            <a:off x="704774" y="213632"/>
                            <a:ext cx="3956" cy="9631"/>
                          </a:xfrm>
                          <a:custGeom>
                            <a:avLst/>
                            <a:gdLst/>
                            <a:ahLst/>
                            <a:cxnLst/>
                            <a:rect l="0" t="0" r="0" b="0"/>
                            <a:pathLst>
                              <a:path w="3956" h="9631">
                                <a:moveTo>
                                  <a:pt x="0" y="0"/>
                                </a:moveTo>
                                <a:lnTo>
                                  <a:pt x="717" y="5"/>
                                </a:lnTo>
                                <a:cubicBezTo>
                                  <a:pt x="1480" y="55"/>
                                  <a:pt x="2115" y="220"/>
                                  <a:pt x="2610" y="500"/>
                                </a:cubicBezTo>
                                <a:cubicBezTo>
                                  <a:pt x="3486" y="970"/>
                                  <a:pt x="3905" y="1744"/>
                                  <a:pt x="3905" y="2799"/>
                                </a:cubicBezTo>
                                <a:cubicBezTo>
                                  <a:pt x="3905" y="3624"/>
                                  <a:pt x="3677" y="4196"/>
                                  <a:pt x="3219" y="4564"/>
                                </a:cubicBezTo>
                                <a:cubicBezTo>
                                  <a:pt x="2775" y="4919"/>
                                  <a:pt x="2216" y="5135"/>
                                  <a:pt x="1556" y="5199"/>
                                </a:cubicBezTo>
                                <a:cubicBezTo>
                                  <a:pt x="2165" y="5339"/>
                                  <a:pt x="2610" y="5516"/>
                                  <a:pt x="2927" y="5758"/>
                                </a:cubicBezTo>
                                <a:cubicBezTo>
                                  <a:pt x="3499" y="6228"/>
                                  <a:pt x="3778" y="6939"/>
                                  <a:pt x="3778" y="7929"/>
                                </a:cubicBezTo>
                                <a:lnTo>
                                  <a:pt x="3778" y="8806"/>
                                </a:lnTo>
                                <a:cubicBezTo>
                                  <a:pt x="3778" y="8882"/>
                                  <a:pt x="3778" y="8983"/>
                                  <a:pt x="3791" y="9085"/>
                                </a:cubicBezTo>
                                <a:cubicBezTo>
                                  <a:pt x="3816" y="9161"/>
                                  <a:pt x="3829" y="9263"/>
                                  <a:pt x="3867" y="9364"/>
                                </a:cubicBezTo>
                                <a:lnTo>
                                  <a:pt x="3956" y="9631"/>
                                </a:lnTo>
                                <a:lnTo>
                                  <a:pt x="1543" y="9631"/>
                                </a:lnTo>
                                <a:cubicBezTo>
                                  <a:pt x="1454" y="9326"/>
                                  <a:pt x="1416" y="8882"/>
                                  <a:pt x="1378" y="8298"/>
                                </a:cubicBezTo>
                                <a:cubicBezTo>
                                  <a:pt x="1365" y="7713"/>
                                  <a:pt x="1302" y="7320"/>
                                  <a:pt x="1226" y="7104"/>
                                </a:cubicBezTo>
                                <a:cubicBezTo>
                                  <a:pt x="1098" y="6786"/>
                                  <a:pt x="870" y="6532"/>
                                  <a:pt x="527" y="6405"/>
                                </a:cubicBezTo>
                                <a:lnTo>
                                  <a:pt x="0" y="6314"/>
                                </a:lnTo>
                                <a:lnTo>
                                  <a:pt x="0" y="4363"/>
                                </a:lnTo>
                                <a:lnTo>
                                  <a:pt x="933" y="4132"/>
                                </a:lnTo>
                                <a:cubicBezTo>
                                  <a:pt x="1264" y="3891"/>
                                  <a:pt x="1429" y="3510"/>
                                  <a:pt x="1429" y="2976"/>
                                </a:cubicBezTo>
                                <a:cubicBezTo>
                                  <a:pt x="1429" y="2456"/>
                                  <a:pt x="1162" y="2087"/>
                                  <a:pt x="641" y="1884"/>
                                </a:cubicBezTo>
                                <a:lnTo>
                                  <a:pt x="0" y="179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403002785" name="Shape 33"/>
                        <wps:cNvSpPr/>
                        <wps:spPr>
                          <a:xfrm>
                            <a:off x="704774" y="209785"/>
                            <a:ext cx="8566" cy="17280"/>
                          </a:xfrm>
                          <a:custGeom>
                            <a:avLst/>
                            <a:gdLst/>
                            <a:ahLst/>
                            <a:cxnLst/>
                            <a:rect l="0" t="0" r="0" b="0"/>
                            <a:pathLst>
                              <a:path w="8566" h="17280">
                                <a:moveTo>
                                  <a:pt x="0" y="0"/>
                                </a:moveTo>
                                <a:lnTo>
                                  <a:pt x="6013" y="2480"/>
                                </a:lnTo>
                                <a:cubicBezTo>
                                  <a:pt x="7715" y="4182"/>
                                  <a:pt x="8566" y="6239"/>
                                  <a:pt x="8566" y="8639"/>
                                </a:cubicBezTo>
                                <a:cubicBezTo>
                                  <a:pt x="8566" y="11103"/>
                                  <a:pt x="7690" y="13199"/>
                                  <a:pt x="5950" y="14888"/>
                                </a:cubicBezTo>
                                <a:lnTo>
                                  <a:pt x="0" y="17280"/>
                                </a:lnTo>
                                <a:lnTo>
                                  <a:pt x="0" y="15830"/>
                                </a:lnTo>
                                <a:lnTo>
                                  <a:pt x="4934" y="13770"/>
                                </a:lnTo>
                                <a:cubicBezTo>
                                  <a:pt x="6331" y="12335"/>
                                  <a:pt x="7017" y="10633"/>
                                  <a:pt x="7017" y="8639"/>
                                </a:cubicBezTo>
                                <a:cubicBezTo>
                                  <a:pt x="7017" y="6696"/>
                                  <a:pt x="6331" y="5020"/>
                                  <a:pt x="4934" y="3585"/>
                                </a:cubicBezTo>
                                <a:lnTo>
                                  <a:pt x="0" y="1475"/>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692501315" name="Shape 34"/>
                        <wps:cNvSpPr/>
                        <wps:spPr>
                          <a:xfrm>
                            <a:off x="876175" y="526233"/>
                            <a:ext cx="133998" cy="128232"/>
                          </a:xfrm>
                          <a:custGeom>
                            <a:avLst/>
                            <a:gdLst/>
                            <a:ahLst/>
                            <a:cxnLst/>
                            <a:rect l="0" t="0" r="0" b="0"/>
                            <a:pathLst>
                              <a:path w="133998" h="128232">
                                <a:moveTo>
                                  <a:pt x="0" y="0"/>
                                </a:moveTo>
                                <a:lnTo>
                                  <a:pt x="61620" y="0"/>
                                </a:lnTo>
                                <a:lnTo>
                                  <a:pt x="61620" y="20295"/>
                                </a:lnTo>
                                <a:lnTo>
                                  <a:pt x="46901" y="21742"/>
                                </a:lnTo>
                                <a:lnTo>
                                  <a:pt x="46901" y="77051"/>
                                </a:lnTo>
                                <a:cubicBezTo>
                                  <a:pt x="46901" y="98247"/>
                                  <a:pt x="52451" y="104178"/>
                                  <a:pt x="67005" y="104178"/>
                                </a:cubicBezTo>
                                <a:cubicBezTo>
                                  <a:pt x="81737" y="104178"/>
                                  <a:pt x="87313" y="98247"/>
                                  <a:pt x="87313" y="77051"/>
                                </a:cubicBezTo>
                                <a:lnTo>
                                  <a:pt x="87313" y="24968"/>
                                </a:lnTo>
                                <a:cubicBezTo>
                                  <a:pt x="87313" y="22809"/>
                                  <a:pt x="86043" y="21374"/>
                                  <a:pt x="83884" y="21196"/>
                                </a:cubicBezTo>
                                <a:lnTo>
                                  <a:pt x="72390" y="20295"/>
                                </a:lnTo>
                                <a:lnTo>
                                  <a:pt x="72390" y="0"/>
                                </a:lnTo>
                                <a:lnTo>
                                  <a:pt x="133998" y="0"/>
                                </a:lnTo>
                                <a:lnTo>
                                  <a:pt x="133998" y="20295"/>
                                </a:lnTo>
                                <a:lnTo>
                                  <a:pt x="119266" y="21742"/>
                                </a:lnTo>
                                <a:lnTo>
                                  <a:pt x="119266" y="77051"/>
                                </a:lnTo>
                                <a:cubicBezTo>
                                  <a:pt x="119266" y="113157"/>
                                  <a:pt x="99327" y="128232"/>
                                  <a:pt x="67005" y="128232"/>
                                </a:cubicBezTo>
                                <a:cubicBezTo>
                                  <a:pt x="34862" y="128232"/>
                                  <a:pt x="14923" y="113157"/>
                                  <a:pt x="14923" y="77051"/>
                                </a:cubicBezTo>
                                <a:lnTo>
                                  <a:pt x="14923" y="24968"/>
                                </a:lnTo>
                                <a:cubicBezTo>
                                  <a:pt x="14923" y="22809"/>
                                  <a:pt x="13653" y="21374"/>
                                  <a:pt x="11506" y="21196"/>
                                </a:cubicBezTo>
                                <a:lnTo>
                                  <a:pt x="0" y="20295"/>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272157986" name="Shape 35"/>
                        <wps:cNvSpPr/>
                        <wps:spPr>
                          <a:xfrm>
                            <a:off x="1060618" y="526063"/>
                            <a:ext cx="134696" cy="125717"/>
                          </a:xfrm>
                          <a:custGeom>
                            <a:avLst/>
                            <a:gdLst/>
                            <a:ahLst/>
                            <a:cxnLst/>
                            <a:rect l="0" t="0" r="0" b="0"/>
                            <a:pathLst>
                              <a:path w="134696" h="125717">
                                <a:moveTo>
                                  <a:pt x="0" y="0"/>
                                </a:moveTo>
                                <a:lnTo>
                                  <a:pt x="54242" y="0"/>
                                </a:lnTo>
                                <a:lnTo>
                                  <a:pt x="91592" y="80454"/>
                                </a:lnTo>
                                <a:lnTo>
                                  <a:pt x="91592" y="25146"/>
                                </a:lnTo>
                                <a:cubicBezTo>
                                  <a:pt x="91592" y="22987"/>
                                  <a:pt x="90335" y="21539"/>
                                  <a:pt x="88189" y="21361"/>
                                </a:cubicBezTo>
                                <a:lnTo>
                                  <a:pt x="77229" y="20472"/>
                                </a:lnTo>
                                <a:lnTo>
                                  <a:pt x="77229" y="0"/>
                                </a:lnTo>
                                <a:lnTo>
                                  <a:pt x="134696" y="0"/>
                                </a:lnTo>
                                <a:lnTo>
                                  <a:pt x="134696" y="20295"/>
                                </a:lnTo>
                                <a:lnTo>
                                  <a:pt x="120345" y="21717"/>
                                </a:lnTo>
                                <a:lnTo>
                                  <a:pt x="120345" y="125717"/>
                                </a:lnTo>
                                <a:lnTo>
                                  <a:pt x="94653" y="125717"/>
                                </a:lnTo>
                                <a:cubicBezTo>
                                  <a:pt x="85484" y="125717"/>
                                  <a:pt x="78296" y="121768"/>
                                  <a:pt x="75070" y="114579"/>
                                </a:cubicBezTo>
                                <a:lnTo>
                                  <a:pt x="43828" y="45961"/>
                                </a:lnTo>
                                <a:lnTo>
                                  <a:pt x="43828" y="100571"/>
                                </a:lnTo>
                                <a:cubicBezTo>
                                  <a:pt x="43828" y="102730"/>
                                  <a:pt x="45072" y="104153"/>
                                  <a:pt x="47231" y="104343"/>
                                </a:cubicBezTo>
                                <a:lnTo>
                                  <a:pt x="58547" y="105245"/>
                                </a:lnTo>
                                <a:lnTo>
                                  <a:pt x="58547" y="125717"/>
                                </a:lnTo>
                                <a:lnTo>
                                  <a:pt x="1079" y="125717"/>
                                </a:lnTo>
                                <a:lnTo>
                                  <a:pt x="1079" y="105423"/>
                                </a:lnTo>
                                <a:lnTo>
                                  <a:pt x="15253" y="103988"/>
                                </a:lnTo>
                                <a:lnTo>
                                  <a:pt x="15253" y="25146"/>
                                </a:lnTo>
                                <a:cubicBezTo>
                                  <a:pt x="15253" y="22987"/>
                                  <a:pt x="14008" y="21539"/>
                                  <a:pt x="11849" y="21361"/>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372598422" name="Shape 36"/>
                        <wps:cNvSpPr/>
                        <wps:spPr>
                          <a:xfrm>
                            <a:off x="1247201"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786471099" name="Shape 37"/>
                        <wps:cNvSpPr/>
                        <wps:spPr>
                          <a:xfrm>
                            <a:off x="1360877" y="526226"/>
                            <a:ext cx="140272" cy="126810"/>
                          </a:xfrm>
                          <a:custGeom>
                            <a:avLst/>
                            <a:gdLst/>
                            <a:ahLst/>
                            <a:cxnLst/>
                            <a:rect l="0" t="0" r="0" b="0"/>
                            <a:pathLst>
                              <a:path w="140272" h="126810">
                                <a:moveTo>
                                  <a:pt x="0" y="0"/>
                                </a:moveTo>
                                <a:lnTo>
                                  <a:pt x="60515" y="0"/>
                                </a:lnTo>
                                <a:lnTo>
                                  <a:pt x="60515" y="19583"/>
                                </a:lnTo>
                                <a:lnTo>
                                  <a:pt x="47778" y="20841"/>
                                </a:lnTo>
                                <a:lnTo>
                                  <a:pt x="70764" y="96457"/>
                                </a:lnTo>
                                <a:lnTo>
                                  <a:pt x="92672" y="24613"/>
                                </a:lnTo>
                                <a:cubicBezTo>
                                  <a:pt x="93383" y="22276"/>
                                  <a:pt x="92316" y="20663"/>
                                  <a:pt x="89802" y="20485"/>
                                </a:cubicBezTo>
                                <a:lnTo>
                                  <a:pt x="79743" y="19952"/>
                                </a:lnTo>
                                <a:lnTo>
                                  <a:pt x="79743" y="0"/>
                                </a:lnTo>
                                <a:lnTo>
                                  <a:pt x="140272" y="0"/>
                                </a:lnTo>
                                <a:lnTo>
                                  <a:pt x="140272" y="19583"/>
                                </a:lnTo>
                                <a:lnTo>
                                  <a:pt x="125540" y="20841"/>
                                </a:lnTo>
                                <a:lnTo>
                                  <a:pt x="88367" y="126810"/>
                                </a:lnTo>
                                <a:lnTo>
                                  <a:pt x="52083" y="126810"/>
                                </a:lnTo>
                                <a:lnTo>
                                  <a:pt x="15621" y="23546"/>
                                </a:lnTo>
                                <a:cubicBezTo>
                                  <a:pt x="14910" y="21742"/>
                                  <a:pt x="13640" y="20841"/>
                                  <a:pt x="11671" y="20663"/>
                                </a:cubicBezTo>
                                <a:lnTo>
                                  <a:pt x="0" y="19583"/>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375854848" name="Shape 38"/>
                        <wps:cNvSpPr/>
                        <wps:spPr>
                          <a:xfrm>
                            <a:off x="1542966" y="526056"/>
                            <a:ext cx="110998" cy="125717"/>
                          </a:xfrm>
                          <a:custGeom>
                            <a:avLst/>
                            <a:gdLst/>
                            <a:ahLst/>
                            <a:cxnLst/>
                            <a:rect l="0" t="0" r="0" b="0"/>
                            <a:pathLst>
                              <a:path w="110998" h="125717">
                                <a:moveTo>
                                  <a:pt x="0" y="0"/>
                                </a:moveTo>
                                <a:lnTo>
                                  <a:pt x="105791" y="0"/>
                                </a:lnTo>
                                <a:lnTo>
                                  <a:pt x="107760" y="42926"/>
                                </a:lnTo>
                                <a:lnTo>
                                  <a:pt x="84785" y="42926"/>
                                </a:lnTo>
                                <a:lnTo>
                                  <a:pt x="82614" y="27305"/>
                                </a:lnTo>
                                <a:cubicBezTo>
                                  <a:pt x="82271" y="24968"/>
                                  <a:pt x="80823" y="23876"/>
                                  <a:pt x="78664" y="23876"/>
                                </a:cubicBezTo>
                                <a:lnTo>
                                  <a:pt x="46876" y="23876"/>
                                </a:lnTo>
                                <a:lnTo>
                                  <a:pt x="46876" y="50292"/>
                                </a:lnTo>
                                <a:lnTo>
                                  <a:pt x="80645" y="49746"/>
                                </a:lnTo>
                                <a:lnTo>
                                  <a:pt x="80645" y="74181"/>
                                </a:lnTo>
                                <a:lnTo>
                                  <a:pt x="46876" y="73457"/>
                                </a:lnTo>
                                <a:lnTo>
                                  <a:pt x="46876" y="101841"/>
                                </a:lnTo>
                                <a:lnTo>
                                  <a:pt x="81890" y="101841"/>
                                </a:lnTo>
                                <a:cubicBezTo>
                                  <a:pt x="84061" y="101841"/>
                                  <a:pt x="85496" y="100749"/>
                                  <a:pt x="85852" y="98425"/>
                                </a:cubicBezTo>
                                <a:lnTo>
                                  <a:pt x="88011" y="82791"/>
                                </a:lnTo>
                                <a:lnTo>
                                  <a:pt x="110998" y="82791"/>
                                </a:lnTo>
                                <a:lnTo>
                                  <a:pt x="109207" y="125717"/>
                                </a:lnTo>
                                <a:lnTo>
                                  <a:pt x="0" y="125717"/>
                                </a:lnTo>
                                <a:lnTo>
                                  <a:pt x="0" y="105245"/>
                                </a:lnTo>
                                <a:lnTo>
                                  <a:pt x="14897" y="104000"/>
                                </a:lnTo>
                                <a:lnTo>
                                  <a:pt x="14897" y="24968"/>
                                </a:lnTo>
                                <a:cubicBezTo>
                                  <a:pt x="14897" y="22809"/>
                                  <a:pt x="13652" y="21539"/>
                                  <a:pt x="11493"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1960287067" name="Shape 39"/>
                        <wps:cNvSpPr/>
                        <wps:spPr>
                          <a:xfrm>
                            <a:off x="1702974" y="526055"/>
                            <a:ext cx="62954" cy="125717"/>
                          </a:xfrm>
                          <a:custGeom>
                            <a:avLst/>
                            <a:gdLst/>
                            <a:ahLst/>
                            <a:cxnLst/>
                            <a:rect l="0" t="0" r="0" b="0"/>
                            <a:pathLst>
                              <a:path w="62954" h="125717">
                                <a:moveTo>
                                  <a:pt x="0" y="0"/>
                                </a:moveTo>
                                <a:lnTo>
                                  <a:pt x="62954" y="0"/>
                                </a:lnTo>
                                <a:lnTo>
                                  <a:pt x="62954" y="23876"/>
                                </a:lnTo>
                                <a:lnTo>
                                  <a:pt x="47054" y="23876"/>
                                </a:lnTo>
                                <a:lnTo>
                                  <a:pt x="47054" y="49746"/>
                                </a:lnTo>
                                <a:lnTo>
                                  <a:pt x="62954" y="49746"/>
                                </a:lnTo>
                                <a:lnTo>
                                  <a:pt x="62954" y="77792"/>
                                </a:lnTo>
                                <a:lnTo>
                                  <a:pt x="61519" y="75610"/>
                                </a:lnTo>
                                <a:cubicBezTo>
                                  <a:pt x="59138" y="73905"/>
                                  <a:pt x="56394" y="73457"/>
                                  <a:pt x="52972" y="73457"/>
                                </a:cubicBezTo>
                                <a:lnTo>
                                  <a:pt x="46876" y="73457"/>
                                </a:lnTo>
                                <a:lnTo>
                                  <a:pt x="46876" y="101295"/>
                                </a:lnTo>
                                <a:cubicBezTo>
                                  <a:pt x="46876" y="103454"/>
                                  <a:pt x="48146" y="104889"/>
                                  <a:pt x="50292" y="105067"/>
                                </a:cubicBezTo>
                                <a:lnTo>
                                  <a:pt x="61798" y="105969"/>
                                </a:lnTo>
                                <a:lnTo>
                                  <a:pt x="61798" y="125717"/>
                                </a:lnTo>
                                <a:lnTo>
                                  <a:pt x="0" y="125717"/>
                                </a:lnTo>
                                <a:lnTo>
                                  <a:pt x="0" y="105969"/>
                                </a:lnTo>
                                <a:lnTo>
                                  <a:pt x="14732" y="104699"/>
                                </a:lnTo>
                                <a:lnTo>
                                  <a:pt x="14732" y="25146"/>
                                </a:lnTo>
                                <a:cubicBezTo>
                                  <a:pt x="14732" y="22987"/>
                                  <a:pt x="13475" y="21565"/>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818884244" name="Shape 40"/>
                        <wps:cNvSpPr/>
                        <wps:spPr>
                          <a:xfrm>
                            <a:off x="1765928" y="526055"/>
                            <a:ext cx="60439" cy="125717"/>
                          </a:xfrm>
                          <a:custGeom>
                            <a:avLst/>
                            <a:gdLst/>
                            <a:ahLst/>
                            <a:cxnLst/>
                            <a:rect l="0" t="0" r="0" b="0"/>
                            <a:pathLst>
                              <a:path w="60439" h="125717">
                                <a:moveTo>
                                  <a:pt x="0" y="0"/>
                                </a:moveTo>
                                <a:lnTo>
                                  <a:pt x="9436" y="0"/>
                                </a:lnTo>
                                <a:cubicBezTo>
                                  <a:pt x="34036" y="0"/>
                                  <a:pt x="48235" y="9881"/>
                                  <a:pt x="48235" y="35027"/>
                                </a:cubicBezTo>
                                <a:cubicBezTo>
                                  <a:pt x="48235" y="58191"/>
                                  <a:pt x="35103" y="67348"/>
                                  <a:pt x="18593" y="67170"/>
                                </a:cubicBezTo>
                                <a:lnTo>
                                  <a:pt x="18593" y="68072"/>
                                </a:lnTo>
                                <a:cubicBezTo>
                                  <a:pt x="27749" y="69863"/>
                                  <a:pt x="34214" y="72746"/>
                                  <a:pt x="38887" y="84607"/>
                                </a:cubicBezTo>
                                <a:lnTo>
                                  <a:pt x="46253" y="104534"/>
                                </a:lnTo>
                                <a:lnTo>
                                  <a:pt x="60439" y="106147"/>
                                </a:lnTo>
                                <a:lnTo>
                                  <a:pt x="60439" y="125717"/>
                                </a:lnTo>
                                <a:lnTo>
                                  <a:pt x="37617" y="125717"/>
                                </a:lnTo>
                                <a:cubicBezTo>
                                  <a:pt x="24689" y="125717"/>
                                  <a:pt x="19317" y="121412"/>
                                  <a:pt x="16967" y="115316"/>
                                </a:cubicBezTo>
                                <a:lnTo>
                                  <a:pt x="4940" y="85306"/>
                                </a:lnTo>
                                <a:lnTo>
                                  <a:pt x="0" y="77792"/>
                                </a:lnTo>
                                <a:lnTo>
                                  <a:pt x="0" y="49746"/>
                                </a:lnTo>
                                <a:lnTo>
                                  <a:pt x="5296" y="49746"/>
                                </a:lnTo>
                                <a:cubicBezTo>
                                  <a:pt x="14288" y="49746"/>
                                  <a:pt x="15900" y="46507"/>
                                  <a:pt x="15900" y="36640"/>
                                </a:cubicBezTo>
                                <a:cubicBezTo>
                                  <a:pt x="15900" y="27305"/>
                                  <a:pt x="14288" y="23876"/>
                                  <a:pt x="5296" y="23876"/>
                                </a:cubicBezTo>
                                <a:lnTo>
                                  <a:pt x="0" y="23876"/>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867530865" name="Shape 41"/>
                        <wps:cNvSpPr/>
                        <wps:spPr>
                          <a:xfrm>
                            <a:off x="1872859" y="523182"/>
                            <a:ext cx="107582" cy="131470"/>
                          </a:xfrm>
                          <a:custGeom>
                            <a:avLst/>
                            <a:gdLst/>
                            <a:ahLst/>
                            <a:cxnLst/>
                            <a:rect l="0" t="0" r="0" b="0"/>
                            <a:pathLst>
                              <a:path w="107582" h="131470">
                                <a:moveTo>
                                  <a:pt x="52273" y="0"/>
                                </a:moveTo>
                                <a:cubicBezTo>
                                  <a:pt x="69685" y="0"/>
                                  <a:pt x="90348" y="3226"/>
                                  <a:pt x="99149" y="6109"/>
                                </a:cubicBezTo>
                                <a:lnTo>
                                  <a:pt x="103810" y="46152"/>
                                </a:lnTo>
                                <a:lnTo>
                                  <a:pt x="81001" y="46152"/>
                                </a:lnTo>
                                <a:lnTo>
                                  <a:pt x="77241" y="28918"/>
                                </a:lnTo>
                                <a:cubicBezTo>
                                  <a:pt x="76873" y="26759"/>
                                  <a:pt x="75794" y="25857"/>
                                  <a:pt x="73635" y="25514"/>
                                </a:cubicBezTo>
                                <a:cubicBezTo>
                                  <a:pt x="67170" y="24613"/>
                                  <a:pt x="59982" y="24244"/>
                                  <a:pt x="52629" y="24244"/>
                                </a:cubicBezTo>
                                <a:cubicBezTo>
                                  <a:pt x="37719" y="24244"/>
                                  <a:pt x="33592" y="26949"/>
                                  <a:pt x="33592" y="35738"/>
                                </a:cubicBezTo>
                                <a:cubicBezTo>
                                  <a:pt x="33592" y="44183"/>
                                  <a:pt x="37897" y="46520"/>
                                  <a:pt x="57302" y="50101"/>
                                </a:cubicBezTo>
                                <a:cubicBezTo>
                                  <a:pt x="89446" y="56223"/>
                                  <a:pt x="107582" y="67513"/>
                                  <a:pt x="107582" y="92672"/>
                                </a:cubicBezTo>
                                <a:cubicBezTo>
                                  <a:pt x="107582" y="121234"/>
                                  <a:pt x="83883" y="131470"/>
                                  <a:pt x="53162" y="131470"/>
                                </a:cubicBezTo>
                                <a:cubicBezTo>
                                  <a:pt x="22809" y="131470"/>
                                  <a:pt x="0" y="121412"/>
                                  <a:pt x="0" y="84773"/>
                                </a:cubicBezTo>
                                <a:lnTo>
                                  <a:pt x="27661" y="84773"/>
                                </a:lnTo>
                                <a:cubicBezTo>
                                  <a:pt x="28207" y="103823"/>
                                  <a:pt x="35916" y="107404"/>
                                  <a:pt x="53340" y="107404"/>
                                </a:cubicBezTo>
                                <a:cubicBezTo>
                                  <a:pt x="68618" y="107404"/>
                                  <a:pt x="75425" y="103988"/>
                                  <a:pt x="75425" y="94120"/>
                                </a:cubicBezTo>
                                <a:cubicBezTo>
                                  <a:pt x="75425" y="84773"/>
                                  <a:pt x="69685" y="81166"/>
                                  <a:pt x="45809" y="77038"/>
                                </a:cubicBezTo>
                                <a:cubicBezTo>
                                  <a:pt x="16878" y="72009"/>
                                  <a:pt x="1613" y="59080"/>
                                  <a:pt x="1613" y="36106"/>
                                </a:cubicBezTo>
                                <a:cubicBezTo>
                                  <a:pt x="1613" y="11862"/>
                                  <a:pt x="18682" y="0"/>
                                  <a:pt x="52273"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112896247" name="Shape 42"/>
                        <wps:cNvSpPr/>
                        <wps:spPr>
                          <a:xfrm>
                            <a:off x="2030352"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961286590" name="Shape 43"/>
                        <wps:cNvSpPr/>
                        <wps:spPr>
                          <a:xfrm>
                            <a:off x="2140623" y="526056"/>
                            <a:ext cx="120688" cy="125717"/>
                          </a:xfrm>
                          <a:custGeom>
                            <a:avLst/>
                            <a:gdLst/>
                            <a:ahLst/>
                            <a:cxnLst/>
                            <a:rect l="0" t="0" r="0" b="0"/>
                            <a:pathLst>
                              <a:path w="120688" h="125717">
                                <a:moveTo>
                                  <a:pt x="2146" y="0"/>
                                </a:moveTo>
                                <a:lnTo>
                                  <a:pt x="118529" y="0"/>
                                </a:lnTo>
                                <a:lnTo>
                                  <a:pt x="120688" y="45263"/>
                                </a:lnTo>
                                <a:lnTo>
                                  <a:pt x="97688" y="45263"/>
                                </a:lnTo>
                                <a:lnTo>
                                  <a:pt x="94831" y="23876"/>
                                </a:lnTo>
                                <a:lnTo>
                                  <a:pt x="76492" y="23876"/>
                                </a:lnTo>
                                <a:lnTo>
                                  <a:pt x="76492" y="100393"/>
                                </a:lnTo>
                                <a:cubicBezTo>
                                  <a:pt x="76492" y="102565"/>
                                  <a:pt x="77762" y="104000"/>
                                  <a:pt x="79908" y="104165"/>
                                </a:cubicBezTo>
                                <a:lnTo>
                                  <a:pt x="94450" y="105245"/>
                                </a:lnTo>
                                <a:lnTo>
                                  <a:pt x="94450" y="125717"/>
                                </a:lnTo>
                                <a:lnTo>
                                  <a:pt x="26213" y="125717"/>
                                </a:lnTo>
                                <a:lnTo>
                                  <a:pt x="26213" y="105245"/>
                                </a:lnTo>
                                <a:lnTo>
                                  <a:pt x="44171" y="104000"/>
                                </a:lnTo>
                                <a:lnTo>
                                  <a:pt x="44171" y="27483"/>
                                </a:lnTo>
                                <a:cubicBezTo>
                                  <a:pt x="44171" y="25146"/>
                                  <a:pt x="42900" y="23876"/>
                                  <a:pt x="40576" y="23876"/>
                                </a:cubicBezTo>
                                <a:lnTo>
                                  <a:pt x="25857" y="23876"/>
                                </a:lnTo>
                                <a:lnTo>
                                  <a:pt x="22974" y="45263"/>
                                </a:lnTo>
                                <a:lnTo>
                                  <a:pt x="0" y="45263"/>
                                </a:lnTo>
                                <a:lnTo>
                                  <a:pt x="2146"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487874650" name="Shape 44"/>
                        <wps:cNvSpPr/>
                        <wps:spPr>
                          <a:xfrm>
                            <a:off x="2306730" y="526056"/>
                            <a:ext cx="129489" cy="125717"/>
                          </a:xfrm>
                          <a:custGeom>
                            <a:avLst/>
                            <a:gdLst/>
                            <a:ahLst/>
                            <a:cxnLst/>
                            <a:rect l="0" t="0" r="0" b="0"/>
                            <a:pathLst>
                              <a:path w="129489" h="125717">
                                <a:moveTo>
                                  <a:pt x="0" y="0"/>
                                </a:moveTo>
                                <a:lnTo>
                                  <a:pt x="60160" y="0"/>
                                </a:lnTo>
                                <a:lnTo>
                                  <a:pt x="60160" y="20841"/>
                                </a:lnTo>
                                <a:lnTo>
                                  <a:pt x="49746" y="21184"/>
                                </a:lnTo>
                                <a:lnTo>
                                  <a:pt x="67348" y="49936"/>
                                </a:lnTo>
                                <a:lnTo>
                                  <a:pt x="82614" y="25324"/>
                                </a:lnTo>
                                <a:cubicBezTo>
                                  <a:pt x="84226" y="22809"/>
                                  <a:pt x="83147" y="21018"/>
                                  <a:pt x="80277" y="20841"/>
                                </a:cubicBezTo>
                                <a:lnTo>
                                  <a:pt x="75235" y="20472"/>
                                </a:lnTo>
                                <a:lnTo>
                                  <a:pt x="75235" y="0"/>
                                </a:lnTo>
                                <a:lnTo>
                                  <a:pt x="129489" y="0"/>
                                </a:lnTo>
                                <a:lnTo>
                                  <a:pt x="129489" y="20472"/>
                                </a:lnTo>
                                <a:lnTo>
                                  <a:pt x="116014" y="21539"/>
                                </a:lnTo>
                                <a:lnTo>
                                  <a:pt x="79908" y="72746"/>
                                </a:lnTo>
                                <a:lnTo>
                                  <a:pt x="79908" y="100393"/>
                                </a:lnTo>
                                <a:cubicBezTo>
                                  <a:pt x="79908" y="102565"/>
                                  <a:pt x="81178" y="104000"/>
                                  <a:pt x="83337" y="104165"/>
                                </a:cubicBezTo>
                                <a:lnTo>
                                  <a:pt x="97892" y="105245"/>
                                </a:lnTo>
                                <a:lnTo>
                                  <a:pt x="97892" y="125717"/>
                                </a:lnTo>
                                <a:lnTo>
                                  <a:pt x="29451" y="125717"/>
                                </a:lnTo>
                                <a:lnTo>
                                  <a:pt x="29451" y="105245"/>
                                </a:lnTo>
                                <a:lnTo>
                                  <a:pt x="47777" y="104000"/>
                                </a:lnTo>
                                <a:lnTo>
                                  <a:pt x="47777" y="72746"/>
                                </a:lnTo>
                                <a:lnTo>
                                  <a:pt x="17958" y="28194"/>
                                </a:lnTo>
                                <a:cubicBezTo>
                                  <a:pt x="15621" y="24600"/>
                                  <a:pt x="12560" y="22454"/>
                                  <a:pt x="8255" y="21539"/>
                                </a:cubicBezTo>
                                <a:lnTo>
                                  <a:pt x="0" y="19939"/>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anchor="ctr"/>
                      </wps:wsp>
                      <wps:wsp>
                        <wps:cNvPr id="1034999848" name="Shape 45"/>
                        <wps:cNvSpPr/>
                        <wps:spPr>
                          <a:xfrm>
                            <a:off x="881134" y="4715"/>
                            <a:ext cx="171387" cy="206489"/>
                          </a:xfrm>
                          <a:custGeom>
                            <a:avLst/>
                            <a:gdLst/>
                            <a:ahLst/>
                            <a:cxnLst/>
                            <a:rect l="0" t="0" r="0" b="0"/>
                            <a:pathLst>
                              <a:path w="171387" h="206489">
                                <a:moveTo>
                                  <a:pt x="0" y="0"/>
                                </a:moveTo>
                                <a:lnTo>
                                  <a:pt x="168732" y="0"/>
                                </a:lnTo>
                                <a:lnTo>
                                  <a:pt x="171387" y="62827"/>
                                </a:lnTo>
                                <a:lnTo>
                                  <a:pt x="142761" y="62827"/>
                                </a:lnTo>
                                <a:lnTo>
                                  <a:pt x="138925" y="35090"/>
                                </a:lnTo>
                                <a:cubicBezTo>
                                  <a:pt x="138341" y="31267"/>
                                  <a:pt x="135992" y="29502"/>
                                  <a:pt x="132448" y="29502"/>
                                </a:cubicBezTo>
                                <a:lnTo>
                                  <a:pt x="66065" y="29502"/>
                                </a:lnTo>
                                <a:lnTo>
                                  <a:pt x="66065" y="88506"/>
                                </a:lnTo>
                                <a:lnTo>
                                  <a:pt x="131864" y="87313"/>
                                </a:lnTo>
                                <a:lnTo>
                                  <a:pt x="131864" y="117996"/>
                                </a:lnTo>
                                <a:lnTo>
                                  <a:pt x="66065" y="116802"/>
                                </a:lnTo>
                                <a:lnTo>
                                  <a:pt x="66065" y="174041"/>
                                </a:lnTo>
                                <a:cubicBezTo>
                                  <a:pt x="66065" y="177584"/>
                                  <a:pt x="68135" y="179642"/>
                                  <a:pt x="71679" y="179946"/>
                                </a:cubicBezTo>
                                <a:lnTo>
                                  <a:pt x="97650" y="182004"/>
                                </a:lnTo>
                                <a:lnTo>
                                  <a:pt x="97650" y="206489"/>
                                </a:lnTo>
                                <a:lnTo>
                                  <a:pt x="0" y="206489"/>
                                </a:lnTo>
                                <a:lnTo>
                                  <a:pt x="0" y="182004"/>
                                </a:lnTo>
                                <a:lnTo>
                                  <a:pt x="25971" y="179946"/>
                                </a:lnTo>
                                <a:lnTo>
                                  <a:pt x="25971" y="32156"/>
                                </a:lnTo>
                                <a:cubicBezTo>
                                  <a:pt x="25971" y="28613"/>
                                  <a:pt x="23901" y="26251"/>
                                  <a:pt x="20358"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589221471" name="Shape 46"/>
                        <wps:cNvSpPr/>
                        <wps:spPr>
                          <a:xfrm>
                            <a:off x="1074044" y="4715"/>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5"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603072155" name="Shape 47"/>
                        <wps:cNvSpPr/>
                        <wps:spPr>
                          <a:xfrm>
                            <a:off x="1267844" y="0"/>
                            <a:ext cx="89967" cy="215925"/>
                          </a:xfrm>
                          <a:custGeom>
                            <a:avLst/>
                            <a:gdLst/>
                            <a:ahLst/>
                            <a:cxnLst/>
                            <a:rect l="0" t="0" r="0" b="0"/>
                            <a:pathLst>
                              <a:path w="89967" h="215925">
                                <a:moveTo>
                                  <a:pt x="89967" y="0"/>
                                </a:moveTo>
                                <a:lnTo>
                                  <a:pt x="89967" y="29794"/>
                                </a:lnTo>
                                <a:cubicBezTo>
                                  <a:pt x="54572" y="29794"/>
                                  <a:pt x="40411" y="41580"/>
                                  <a:pt x="40411" y="107963"/>
                                </a:cubicBezTo>
                                <a:cubicBezTo>
                                  <a:pt x="40411" y="174028"/>
                                  <a:pt x="54572" y="186131"/>
                                  <a:pt x="89967" y="186131"/>
                                </a:cubicBezTo>
                                <a:lnTo>
                                  <a:pt x="89967" y="215925"/>
                                </a:lnTo>
                                <a:cubicBezTo>
                                  <a:pt x="30670" y="215925"/>
                                  <a:pt x="0" y="193802"/>
                                  <a:pt x="0" y="107963"/>
                                </a:cubicBezTo>
                                <a:cubicBezTo>
                                  <a:pt x="0" y="22123"/>
                                  <a:pt x="30670" y="0"/>
                                  <a:pt x="89967"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658351707" name="Shape 48"/>
                        <wps:cNvSpPr/>
                        <wps:spPr>
                          <a:xfrm>
                            <a:off x="1357810" y="0"/>
                            <a:ext cx="89967" cy="215925"/>
                          </a:xfrm>
                          <a:custGeom>
                            <a:avLst/>
                            <a:gdLst/>
                            <a:ahLst/>
                            <a:cxnLst/>
                            <a:rect l="0" t="0" r="0" b="0"/>
                            <a:pathLst>
                              <a:path w="89967" h="215925">
                                <a:moveTo>
                                  <a:pt x="0" y="0"/>
                                </a:moveTo>
                                <a:cubicBezTo>
                                  <a:pt x="59296" y="0"/>
                                  <a:pt x="89967" y="22123"/>
                                  <a:pt x="89967" y="107963"/>
                                </a:cubicBezTo>
                                <a:cubicBezTo>
                                  <a:pt x="89967" y="193802"/>
                                  <a:pt x="59296" y="215925"/>
                                  <a:pt x="0" y="215925"/>
                                </a:cubicBezTo>
                                <a:lnTo>
                                  <a:pt x="0" y="186131"/>
                                </a:lnTo>
                                <a:cubicBezTo>
                                  <a:pt x="35687" y="186131"/>
                                  <a:pt x="49556" y="174028"/>
                                  <a:pt x="49556" y="107963"/>
                                </a:cubicBezTo>
                                <a:cubicBezTo>
                                  <a:pt x="49556" y="41580"/>
                                  <a:pt x="35687" y="29794"/>
                                  <a:pt x="0" y="29794"/>
                                </a:cubicBez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27322215" name="Shape 49"/>
                        <wps:cNvSpPr/>
                        <wps:spPr>
                          <a:xfrm>
                            <a:off x="1464894" y="4728"/>
                            <a:ext cx="101772" cy="206477"/>
                          </a:xfrm>
                          <a:custGeom>
                            <a:avLst/>
                            <a:gdLst/>
                            <a:ahLst/>
                            <a:cxnLst/>
                            <a:rect l="0" t="0" r="0" b="0"/>
                            <a:pathLst>
                              <a:path w="101772" h="206477">
                                <a:moveTo>
                                  <a:pt x="0" y="0"/>
                                </a:moveTo>
                                <a:lnTo>
                                  <a:pt x="101772" y="0"/>
                                </a:lnTo>
                                <a:lnTo>
                                  <a:pt x="101772" y="29489"/>
                                </a:lnTo>
                                <a:lnTo>
                                  <a:pt x="66370" y="29489"/>
                                </a:lnTo>
                                <a:lnTo>
                                  <a:pt x="66370" y="86411"/>
                                </a:lnTo>
                                <a:lnTo>
                                  <a:pt x="101772" y="86411"/>
                                </a:lnTo>
                                <a:lnTo>
                                  <a:pt x="101772" y="120328"/>
                                </a:lnTo>
                                <a:lnTo>
                                  <a:pt x="84353" y="115913"/>
                                </a:lnTo>
                                <a:lnTo>
                                  <a:pt x="66065" y="115913"/>
                                </a:lnTo>
                                <a:lnTo>
                                  <a:pt x="66065" y="175501"/>
                                </a:lnTo>
                                <a:cubicBezTo>
                                  <a:pt x="66065" y="179045"/>
                                  <a:pt x="68136" y="181394"/>
                                  <a:pt x="71679" y="181686"/>
                                </a:cubicBezTo>
                                <a:lnTo>
                                  <a:pt x="92037" y="183172"/>
                                </a:lnTo>
                                <a:lnTo>
                                  <a:pt x="92037" y="206477"/>
                                </a:lnTo>
                                <a:lnTo>
                                  <a:pt x="0" y="206477"/>
                                </a:lnTo>
                                <a:lnTo>
                                  <a:pt x="0" y="183172"/>
                                </a:lnTo>
                                <a:lnTo>
                                  <a:pt x="25654" y="181102"/>
                                </a:lnTo>
                                <a:lnTo>
                                  <a:pt x="25654" y="32156"/>
                                </a:lnTo>
                                <a:cubicBezTo>
                                  <a:pt x="25654" y="28600"/>
                                  <a:pt x="23597" y="26238"/>
                                  <a:pt x="20066" y="25946"/>
                                </a:cubicBezTo>
                                <a:lnTo>
                                  <a:pt x="0" y="24473"/>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700738971" name="Shape 50"/>
                        <wps:cNvSpPr/>
                        <wps:spPr>
                          <a:xfrm>
                            <a:off x="1566666" y="4728"/>
                            <a:ext cx="97339" cy="206477"/>
                          </a:xfrm>
                          <a:custGeom>
                            <a:avLst/>
                            <a:gdLst/>
                            <a:ahLst/>
                            <a:cxnLst/>
                            <a:rect l="0" t="0" r="0" b="0"/>
                            <a:pathLst>
                              <a:path w="97339" h="206477">
                                <a:moveTo>
                                  <a:pt x="0" y="0"/>
                                </a:moveTo>
                                <a:lnTo>
                                  <a:pt x="16224" y="0"/>
                                </a:lnTo>
                                <a:cubicBezTo>
                                  <a:pt x="56928" y="0"/>
                                  <a:pt x="75813" y="19749"/>
                                  <a:pt x="75813" y="56629"/>
                                </a:cubicBezTo>
                                <a:cubicBezTo>
                                  <a:pt x="75813" y="90830"/>
                                  <a:pt x="58388" y="108534"/>
                                  <a:pt x="24771" y="107963"/>
                                </a:cubicBezTo>
                                <a:lnTo>
                                  <a:pt x="24771" y="110020"/>
                                </a:lnTo>
                                <a:cubicBezTo>
                                  <a:pt x="42170" y="115037"/>
                                  <a:pt x="51022" y="120929"/>
                                  <a:pt x="58388" y="139230"/>
                                </a:cubicBezTo>
                                <a:lnTo>
                                  <a:pt x="74631" y="180810"/>
                                </a:lnTo>
                                <a:lnTo>
                                  <a:pt x="97339" y="183464"/>
                                </a:lnTo>
                                <a:lnTo>
                                  <a:pt x="97339" y="206477"/>
                                </a:lnTo>
                                <a:lnTo>
                                  <a:pt x="65183" y="206477"/>
                                </a:lnTo>
                                <a:cubicBezTo>
                                  <a:pt x="46895" y="206477"/>
                                  <a:pt x="40100" y="201460"/>
                                  <a:pt x="35681" y="189649"/>
                                </a:cubicBezTo>
                                <a:lnTo>
                                  <a:pt x="15335" y="139230"/>
                                </a:lnTo>
                                <a:cubicBezTo>
                                  <a:pt x="11652" y="130232"/>
                                  <a:pt x="7302" y="124403"/>
                                  <a:pt x="1954" y="120823"/>
                                </a:cubicBezTo>
                                <a:lnTo>
                                  <a:pt x="0" y="120328"/>
                                </a:lnTo>
                                <a:lnTo>
                                  <a:pt x="0" y="86411"/>
                                </a:lnTo>
                                <a:lnTo>
                                  <a:pt x="9138" y="86411"/>
                                </a:lnTo>
                                <a:cubicBezTo>
                                  <a:pt x="30664" y="86411"/>
                                  <a:pt x="35401" y="76695"/>
                                  <a:pt x="35401" y="57810"/>
                                </a:cubicBezTo>
                                <a:cubicBezTo>
                                  <a:pt x="35401" y="39522"/>
                                  <a:pt x="30664" y="29489"/>
                                  <a:pt x="9138" y="29489"/>
                                </a:cubicBezTo>
                                <a:lnTo>
                                  <a:pt x="0" y="2948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17614829" name="Shape 51"/>
                        <wps:cNvSpPr/>
                        <wps:spPr>
                          <a:xfrm>
                            <a:off x="1684941" y="4715"/>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18"/>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310135754" name="Shape 52"/>
                        <wps:cNvSpPr/>
                        <wps:spPr>
                          <a:xfrm>
                            <a:off x="1804109" y="4715"/>
                            <a:ext cx="108401" cy="206489"/>
                          </a:xfrm>
                          <a:custGeom>
                            <a:avLst/>
                            <a:gdLst/>
                            <a:ahLst/>
                            <a:cxnLst/>
                            <a:rect l="0" t="0" r="0" b="0"/>
                            <a:pathLst>
                              <a:path w="108401" h="206489">
                                <a:moveTo>
                                  <a:pt x="0" y="0"/>
                                </a:moveTo>
                                <a:lnTo>
                                  <a:pt x="94983" y="0"/>
                                </a:lnTo>
                                <a:lnTo>
                                  <a:pt x="108401" y="1482"/>
                                </a:lnTo>
                                <a:lnTo>
                                  <a:pt x="108401" y="30923"/>
                                </a:lnTo>
                                <a:lnTo>
                                  <a:pt x="94983" y="29502"/>
                                </a:lnTo>
                                <a:lnTo>
                                  <a:pt x="65786" y="29502"/>
                                </a:lnTo>
                                <a:lnTo>
                                  <a:pt x="65786" y="171094"/>
                                </a:lnTo>
                                <a:cubicBezTo>
                                  <a:pt x="65786" y="174930"/>
                                  <a:pt x="67843" y="176987"/>
                                  <a:pt x="71679" y="176987"/>
                                </a:cubicBezTo>
                                <a:lnTo>
                                  <a:pt x="86436" y="176987"/>
                                </a:lnTo>
                                <a:lnTo>
                                  <a:pt x="108401" y="174718"/>
                                </a:lnTo>
                                <a:lnTo>
                                  <a:pt x="108401" y="204143"/>
                                </a:lnTo>
                                <a:lnTo>
                                  <a:pt x="86436" y="206489"/>
                                </a:lnTo>
                                <a:lnTo>
                                  <a:pt x="0" y="206489"/>
                                </a:lnTo>
                                <a:lnTo>
                                  <a:pt x="0" y="182004"/>
                                </a:lnTo>
                                <a:lnTo>
                                  <a:pt x="25654" y="179946"/>
                                </a:lnTo>
                                <a:lnTo>
                                  <a:pt x="25654" y="31852"/>
                                </a:lnTo>
                                <a:cubicBezTo>
                                  <a:pt x="25654" y="28321"/>
                                  <a:pt x="23597" y="25972"/>
                                  <a:pt x="20066" y="25654"/>
                                </a:cubicBezTo>
                                <a:lnTo>
                                  <a:pt x="0" y="24194"/>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72742249" name="Shape 53"/>
                        <wps:cNvSpPr/>
                        <wps:spPr>
                          <a:xfrm>
                            <a:off x="1912509" y="6197"/>
                            <a:ext cx="82747" cy="202661"/>
                          </a:xfrm>
                          <a:custGeom>
                            <a:avLst/>
                            <a:gdLst/>
                            <a:ahLst/>
                            <a:cxnLst/>
                            <a:rect l="0" t="0" r="0" b="0"/>
                            <a:pathLst>
                              <a:path w="82747" h="202661">
                                <a:moveTo>
                                  <a:pt x="0" y="0"/>
                                </a:moveTo>
                                <a:lnTo>
                                  <a:pt x="29362" y="3243"/>
                                </a:lnTo>
                                <a:cubicBezTo>
                                  <a:pt x="65659" y="13268"/>
                                  <a:pt x="82747" y="40924"/>
                                  <a:pt x="82747" y="101769"/>
                                </a:cubicBezTo>
                                <a:cubicBezTo>
                                  <a:pt x="82747" y="162815"/>
                                  <a:pt x="60509" y="190364"/>
                                  <a:pt x="21893" y="200323"/>
                                </a:cubicBezTo>
                                <a:lnTo>
                                  <a:pt x="0" y="202661"/>
                                </a:lnTo>
                                <a:lnTo>
                                  <a:pt x="0" y="173236"/>
                                </a:lnTo>
                                <a:lnTo>
                                  <a:pt x="6037" y="172612"/>
                                </a:lnTo>
                                <a:cubicBezTo>
                                  <a:pt x="30171" y="166253"/>
                                  <a:pt x="42615" y="147784"/>
                                  <a:pt x="42615" y="101769"/>
                                </a:cubicBezTo>
                                <a:cubicBezTo>
                                  <a:pt x="42615" y="55306"/>
                                  <a:pt x="34828" y="37054"/>
                                  <a:pt x="13136" y="30832"/>
                                </a:cubicBezTo>
                                <a:lnTo>
                                  <a:pt x="0" y="29441"/>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417986330" name="Shape 54"/>
                        <wps:cNvSpPr/>
                        <wps:spPr>
                          <a:xfrm>
                            <a:off x="1995254" y="3546"/>
                            <a:ext cx="113271" cy="207658"/>
                          </a:xfrm>
                          <a:custGeom>
                            <a:avLst/>
                            <a:gdLst/>
                            <a:ahLst/>
                            <a:cxnLst/>
                            <a:rect l="0" t="0" r="0" b="0"/>
                            <a:pathLst>
                              <a:path w="113271" h="207658">
                                <a:moveTo>
                                  <a:pt x="89967" y="0"/>
                                </a:moveTo>
                                <a:lnTo>
                                  <a:pt x="113271" y="0"/>
                                </a:lnTo>
                                <a:lnTo>
                                  <a:pt x="113271" y="33909"/>
                                </a:lnTo>
                                <a:lnTo>
                                  <a:pt x="85242" y="116218"/>
                                </a:lnTo>
                                <a:lnTo>
                                  <a:pt x="113271" y="116218"/>
                                </a:lnTo>
                                <a:lnTo>
                                  <a:pt x="113271" y="145707"/>
                                </a:lnTo>
                                <a:lnTo>
                                  <a:pt x="75514" y="145707"/>
                                </a:lnTo>
                                <a:lnTo>
                                  <a:pt x="65786" y="174320"/>
                                </a:lnTo>
                                <a:cubicBezTo>
                                  <a:pt x="64008" y="179045"/>
                                  <a:pt x="66662" y="182867"/>
                                  <a:pt x="71679" y="183172"/>
                                </a:cubicBezTo>
                                <a:lnTo>
                                  <a:pt x="89967" y="184353"/>
                                </a:lnTo>
                                <a:lnTo>
                                  <a:pt x="89967" y="207658"/>
                                </a:lnTo>
                                <a:lnTo>
                                  <a:pt x="0" y="207658"/>
                                </a:lnTo>
                                <a:lnTo>
                                  <a:pt x="0" y="184353"/>
                                </a:lnTo>
                                <a:lnTo>
                                  <a:pt x="24193"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539056125" name="Shape 55"/>
                        <wps:cNvSpPr/>
                        <wps:spPr>
                          <a:xfrm>
                            <a:off x="2108525" y="3546"/>
                            <a:ext cx="115037" cy="207658"/>
                          </a:xfrm>
                          <a:custGeom>
                            <a:avLst/>
                            <a:gdLst/>
                            <a:ahLst/>
                            <a:cxnLst/>
                            <a:rect l="0" t="0" r="0" b="0"/>
                            <a:pathLst>
                              <a:path w="115037" h="207658">
                                <a:moveTo>
                                  <a:pt x="0" y="0"/>
                                </a:moveTo>
                                <a:lnTo>
                                  <a:pt x="23901" y="0"/>
                                </a:lnTo>
                                <a:lnTo>
                                  <a:pt x="89370" y="176098"/>
                                </a:lnTo>
                                <a:cubicBezTo>
                                  <a:pt x="90856" y="180226"/>
                                  <a:pt x="93205" y="182283"/>
                                  <a:pt x="97333" y="182867"/>
                                </a:cubicBezTo>
                                <a:lnTo>
                                  <a:pt x="115037" y="184353"/>
                                </a:lnTo>
                                <a:lnTo>
                                  <a:pt x="115037" y="207658"/>
                                </a:lnTo>
                                <a:lnTo>
                                  <a:pt x="25654" y="207658"/>
                                </a:lnTo>
                                <a:lnTo>
                                  <a:pt x="25654" y="184353"/>
                                </a:lnTo>
                                <a:lnTo>
                                  <a:pt x="50152" y="182283"/>
                                </a:lnTo>
                                <a:lnTo>
                                  <a:pt x="37744" y="145707"/>
                                </a:lnTo>
                                <a:lnTo>
                                  <a:pt x="0" y="145707"/>
                                </a:lnTo>
                                <a:lnTo>
                                  <a:pt x="0" y="116218"/>
                                </a:lnTo>
                                <a:lnTo>
                                  <a:pt x="28029" y="116218"/>
                                </a:lnTo>
                                <a:lnTo>
                                  <a:pt x="0" y="3390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624692087" name="Shape 56"/>
                        <wps:cNvSpPr/>
                        <wps:spPr>
                          <a:xfrm>
                            <a:off x="878190" y="255818"/>
                            <a:ext cx="113265" cy="207658"/>
                          </a:xfrm>
                          <a:custGeom>
                            <a:avLst/>
                            <a:gdLst/>
                            <a:ahLst/>
                            <a:cxnLst/>
                            <a:rect l="0" t="0" r="0" b="0"/>
                            <a:pathLst>
                              <a:path w="113265" h="207658">
                                <a:moveTo>
                                  <a:pt x="89967" y="0"/>
                                </a:moveTo>
                                <a:lnTo>
                                  <a:pt x="113265" y="0"/>
                                </a:lnTo>
                                <a:lnTo>
                                  <a:pt x="113265" y="33927"/>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677646439" name="Shape 57"/>
                        <wps:cNvSpPr/>
                        <wps:spPr>
                          <a:xfrm>
                            <a:off x="991455" y="255818"/>
                            <a:ext cx="115043" cy="207658"/>
                          </a:xfrm>
                          <a:custGeom>
                            <a:avLst/>
                            <a:gdLst/>
                            <a:ahLst/>
                            <a:cxnLst/>
                            <a:rect l="0" t="0" r="0" b="0"/>
                            <a:pathLst>
                              <a:path w="115043" h="207658">
                                <a:moveTo>
                                  <a:pt x="0" y="0"/>
                                </a:moveTo>
                                <a:lnTo>
                                  <a:pt x="23908" y="0"/>
                                </a:lnTo>
                                <a:lnTo>
                                  <a:pt x="89376" y="176098"/>
                                </a:lnTo>
                                <a:cubicBezTo>
                                  <a:pt x="90862" y="180226"/>
                                  <a:pt x="93212" y="182283"/>
                                  <a:pt x="97339" y="182867"/>
                                </a:cubicBezTo>
                                <a:lnTo>
                                  <a:pt x="115043" y="184353"/>
                                </a:lnTo>
                                <a:lnTo>
                                  <a:pt x="115043" y="207658"/>
                                </a:lnTo>
                                <a:lnTo>
                                  <a:pt x="25660" y="207658"/>
                                </a:lnTo>
                                <a:lnTo>
                                  <a:pt x="25660" y="184353"/>
                                </a:lnTo>
                                <a:lnTo>
                                  <a:pt x="50133" y="182283"/>
                                </a:lnTo>
                                <a:lnTo>
                                  <a:pt x="37776" y="145707"/>
                                </a:lnTo>
                                <a:lnTo>
                                  <a:pt x="0" y="145707"/>
                                </a:lnTo>
                                <a:lnTo>
                                  <a:pt x="0" y="116218"/>
                                </a:lnTo>
                                <a:lnTo>
                                  <a:pt x="28023" y="116218"/>
                                </a:lnTo>
                                <a:lnTo>
                                  <a:pt x="6" y="33909"/>
                                </a:lnTo>
                                <a:lnTo>
                                  <a:pt x="0" y="33927"/>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620168765" name="Shape 58"/>
                        <wps:cNvSpPr/>
                        <wps:spPr>
                          <a:xfrm>
                            <a:off x="1092934"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580023776" name="Shape 59"/>
                        <wps:cNvSpPr/>
                        <wps:spPr>
                          <a:xfrm>
                            <a:off x="1309731" y="256987"/>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6"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868939698" name="Shape 60"/>
                        <wps:cNvSpPr/>
                        <wps:spPr>
                          <a:xfrm>
                            <a:off x="1498816" y="255818"/>
                            <a:ext cx="113265" cy="207658"/>
                          </a:xfrm>
                          <a:custGeom>
                            <a:avLst/>
                            <a:gdLst/>
                            <a:ahLst/>
                            <a:cxnLst/>
                            <a:rect l="0" t="0" r="0" b="0"/>
                            <a:pathLst>
                              <a:path w="113265" h="207658">
                                <a:moveTo>
                                  <a:pt x="89967" y="0"/>
                                </a:moveTo>
                                <a:lnTo>
                                  <a:pt x="113265" y="0"/>
                                </a:lnTo>
                                <a:lnTo>
                                  <a:pt x="113265" y="33928"/>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052508073" name="Shape 61"/>
                        <wps:cNvSpPr/>
                        <wps:spPr>
                          <a:xfrm>
                            <a:off x="1612081" y="255818"/>
                            <a:ext cx="115056" cy="207658"/>
                          </a:xfrm>
                          <a:custGeom>
                            <a:avLst/>
                            <a:gdLst/>
                            <a:ahLst/>
                            <a:cxnLst/>
                            <a:rect l="0" t="0" r="0" b="0"/>
                            <a:pathLst>
                              <a:path w="115056" h="207658">
                                <a:moveTo>
                                  <a:pt x="0" y="0"/>
                                </a:moveTo>
                                <a:lnTo>
                                  <a:pt x="23908" y="0"/>
                                </a:lnTo>
                                <a:lnTo>
                                  <a:pt x="89376" y="176098"/>
                                </a:lnTo>
                                <a:cubicBezTo>
                                  <a:pt x="90862" y="180226"/>
                                  <a:pt x="93212" y="182283"/>
                                  <a:pt x="97339" y="182867"/>
                                </a:cubicBezTo>
                                <a:lnTo>
                                  <a:pt x="115056" y="184353"/>
                                </a:lnTo>
                                <a:lnTo>
                                  <a:pt x="115056" y="207658"/>
                                </a:lnTo>
                                <a:lnTo>
                                  <a:pt x="25660" y="207658"/>
                                </a:lnTo>
                                <a:lnTo>
                                  <a:pt x="25660" y="184353"/>
                                </a:lnTo>
                                <a:lnTo>
                                  <a:pt x="50133" y="182283"/>
                                </a:lnTo>
                                <a:lnTo>
                                  <a:pt x="37776" y="145707"/>
                                </a:lnTo>
                                <a:lnTo>
                                  <a:pt x="0" y="145707"/>
                                </a:lnTo>
                                <a:lnTo>
                                  <a:pt x="0" y="116218"/>
                                </a:lnTo>
                                <a:lnTo>
                                  <a:pt x="28023" y="116218"/>
                                </a:lnTo>
                                <a:lnTo>
                                  <a:pt x="6" y="33909"/>
                                </a:lnTo>
                                <a:lnTo>
                                  <a:pt x="0" y="33928"/>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478707740" name="Shape 62"/>
                        <wps:cNvSpPr/>
                        <wps:spPr>
                          <a:xfrm>
                            <a:off x="1741277" y="256997"/>
                            <a:ext cx="218592" cy="206477"/>
                          </a:xfrm>
                          <a:custGeom>
                            <a:avLst/>
                            <a:gdLst/>
                            <a:ahLst/>
                            <a:cxnLst/>
                            <a:rect l="0" t="0" r="0" b="0"/>
                            <a:pathLst>
                              <a:path w="218592" h="206477">
                                <a:moveTo>
                                  <a:pt x="0" y="0"/>
                                </a:moveTo>
                                <a:lnTo>
                                  <a:pt x="78181" y="0"/>
                                </a:lnTo>
                                <a:lnTo>
                                  <a:pt x="158407" y="161049"/>
                                </a:lnTo>
                                <a:lnTo>
                                  <a:pt x="158407" y="32156"/>
                                </a:lnTo>
                                <a:cubicBezTo>
                                  <a:pt x="158407" y="28600"/>
                                  <a:pt x="156337" y="26251"/>
                                  <a:pt x="152794" y="25946"/>
                                </a:cubicBezTo>
                                <a:lnTo>
                                  <a:pt x="133337" y="24473"/>
                                </a:lnTo>
                                <a:lnTo>
                                  <a:pt x="133337" y="0"/>
                                </a:lnTo>
                                <a:lnTo>
                                  <a:pt x="218592" y="0"/>
                                </a:lnTo>
                                <a:lnTo>
                                  <a:pt x="218592" y="24181"/>
                                </a:lnTo>
                                <a:lnTo>
                                  <a:pt x="193510" y="26543"/>
                                </a:lnTo>
                                <a:lnTo>
                                  <a:pt x="193510" y="206477"/>
                                </a:lnTo>
                                <a:lnTo>
                                  <a:pt x="159880" y="206477"/>
                                </a:lnTo>
                                <a:cubicBezTo>
                                  <a:pt x="147206" y="206477"/>
                                  <a:pt x="137770" y="201168"/>
                                  <a:pt x="132448" y="190246"/>
                                </a:cubicBezTo>
                                <a:lnTo>
                                  <a:pt x="61354" y="46292"/>
                                </a:lnTo>
                                <a:lnTo>
                                  <a:pt x="61354" y="174320"/>
                                </a:lnTo>
                                <a:cubicBezTo>
                                  <a:pt x="61354" y="177864"/>
                                  <a:pt x="63424" y="180226"/>
                                  <a:pt x="66954" y="180518"/>
                                </a:cubicBezTo>
                                <a:lnTo>
                                  <a:pt x="87325" y="181991"/>
                                </a:lnTo>
                                <a:lnTo>
                                  <a:pt x="87325" y="206477"/>
                                </a:lnTo>
                                <a:lnTo>
                                  <a:pt x="1778" y="206477"/>
                                </a:lnTo>
                                <a:lnTo>
                                  <a:pt x="1778" y="182283"/>
                                </a:lnTo>
                                <a:lnTo>
                                  <a:pt x="26543" y="179934"/>
                                </a:lnTo>
                                <a:lnTo>
                                  <a:pt x="26543" y="32156"/>
                                </a:lnTo>
                                <a:cubicBezTo>
                                  <a:pt x="26543" y="28600"/>
                                  <a:pt x="24486" y="26251"/>
                                  <a:pt x="20955" y="25946"/>
                                </a:cubicBezTo>
                                <a:lnTo>
                                  <a:pt x="0" y="24473"/>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285633788" name="Shape 63"/>
                        <wps:cNvSpPr/>
                        <wps:spPr>
                          <a:xfrm>
                            <a:off x="1980812"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67606158" name="Shape 64"/>
                        <wps:cNvSpPr/>
                        <wps:spPr>
                          <a:xfrm>
                            <a:off x="2191714" y="256987"/>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43"/>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s:wsp>
                        <wps:cNvPr id="1562110919" name="Shape 65"/>
                        <wps:cNvSpPr/>
                        <wps:spPr>
                          <a:xfrm>
                            <a:off x="2305868" y="252271"/>
                            <a:ext cx="172568" cy="215925"/>
                          </a:xfrm>
                          <a:custGeom>
                            <a:avLst/>
                            <a:gdLst/>
                            <a:ahLst/>
                            <a:cxnLst/>
                            <a:rect l="0" t="0" r="0" b="0"/>
                            <a:pathLst>
                              <a:path w="172568" h="215925">
                                <a:moveTo>
                                  <a:pt x="89370" y="0"/>
                                </a:moveTo>
                                <a:cubicBezTo>
                                  <a:pt x="112090" y="0"/>
                                  <a:pt x="135687" y="2349"/>
                                  <a:pt x="161646" y="8560"/>
                                </a:cubicBezTo>
                                <a:lnTo>
                                  <a:pt x="169024" y="68123"/>
                                </a:lnTo>
                                <a:lnTo>
                                  <a:pt x="139814" y="68123"/>
                                </a:lnTo>
                                <a:lnTo>
                                  <a:pt x="133629" y="38938"/>
                                </a:lnTo>
                                <a:cubicBezTo>
                                  <a:pt x="133045" y="35395"/>
                                  <a:pt x="130975" y="33642"/>
                                  <a:pt x="127432" y="33045"/>
                                </a:cubicBezTo>
                                <a:cubicBezTo>
                                  <a:pt x="113868" y="30671"/>
                                  <a:pt x="102070" y="29794"/>
                                  <a:pt x="89370" y="29794"/>
                                </a:cubicBezTo>
                                <a:cubicBezTo>
                                  <a:pt x="54572" y="29794"/>
                                  <a:pt x="40411" y="41580"/>
                                  <a:pt x="40411" y="107963"/>
                                </a:cubicBezTo>
                                <a:cubicBezTo>
                                  <a:pt x="40411" y="174028"/>
                                  <a:pt x="54572" y="186131"/>
                                  <a:pt x="88798" y="186131"/>
                                </a:cubicBezTo>
                                <a:cubicBezTo>
                                  <a:pt x="116535" y="186131"/>
                                  <a:pt x="133045" y="179349"/>
                                  <a:pt x="137173" y="146596"/>
                                </a:cubicBezTo>
                                <a:lnTo>
                                  <a:pt x="172568" y="146596"/>
                                </a:lnTo>
                                <a:cubicBezTo>
                                  <a:pt x="168732" y="201168"/>
                                  <a:pt x="136881" y="215925"/>
                                  <a:pt x="88798" y="215925"/>
                                </a:cubicBezTo>
                                <a:cubicBezTo>
                                  <a:pt x="30670" y="215925"/>
                                  <a:pt x="0" y="193802"/>
                                  <a:pt x="0" y="107963"/>
                                </a:cubicBezTo>
                                <a:cubicBezTo>
                                  <a:pt x="0" y="18872"/>
                                  <a:pt x="30670" y="0"/>
                                  <a:pt x="89370"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anchor="ctr"/>
                      </wps:wsp>
                    </wpg:wgp>
                  </a:graphicData>
                </a:graphic>
                <wp14:sizeRelH relativeFrom="margin">
                  <wp14:pctWidth>0</wp14:pctWidth>
                </wp14:sizeRelH>
                <wp14:sizeRelV relativeFrom="margin">
                  <wp14:pctHeight>0</wp14:pctHeight>
                </wp14:sizeRelV>
              </wp:anchor>
            </w:drawing>
          </mc:Choice>
          <mc:Fallback>
            <w:pict>
              <v:group w14:anchorId="611A19FA" id="Group 1923143220" o:spid="_x0000_s1026" style="position:absolute;margin-left:144.25pt;margin-top:12.2pt;width:327.1pt;height:86.4pt;z-index:251659264;mso-width-relative:margin;mso-height-relative:margin" coordsize="24784,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SYiWD4AAHZ8AQAOAAAAZHJzL2Uyb0RvYy54bWzsndtyI8nRmO8d4XeYmHtr0GigAUxo9Ye9&#10;K+nmD1shyQ9AcTiHMGfIIKmdlZ/eX1ZmVlV2N9CF1YqzFrGKUA9YWeeqPGfWb//jp8+3r368eXj8&#10;dPflu9fdb1avX918ub579+nLh+9e/++//uG/7V+/eny6+vLu6vbuy813r/9x8/j6P373X//Lb7/e&#10;v71Z3328u3138/CKRr48vv16/93rj09P92/fvHm8/njz+erxN3f3N18ofH/38PnqiZ8PH968e7j6&#10;Suufb9+sV6vhzde7h3f3D3fXN4+P/PUHLXz9u9T++/c310//6/37x5unV7ffvWZsT+n/H9L//03+&#10;/83vfnv19sPD1f3HT9c2jKufMYrPV5++0Glu6oerp6tXf3/4NGnq86frh7vHu/dPv7m++/zm7v37&#10;T9c3aQ7MpluNZvPHh7u/36e5fHj79cN9XiaWdrROP7vZ6//54x8f7v9y/6cHHT3//M+76//z+OrL&#10;3fcfr758uPnvj/csIlsrS/Xm6/2Ht3UV+f2h1P/p/cNnaYd5vfopLfI/8iLf/PT06po/brrtptux&#10;F9eUdavDbr23bbj+yF5N6l1//L3VXG92+00/aM1huxm2fRrU1VvtN40uj+brPSfqsSza4z+3aH/5&#10;eHV/k/biUVbgTw+vPr377jWbtuvX3Z5Bfbn6zPlOYK+6rQxMRgCoLK79erR1Hq3TZrPbrg+vX7Eg&#10;692w3Q1S++qtr1g37IetTbtb7Xa7dZj21dvrvz8+/fHmLi391Y//+fiUqn945/+6+uj/uv7pi//z&#10;gW09eSvur56knoxE/vnqK9tlI/koO5cGIqWf7368+etdgnuS7eu2w37fp+mknX1Tg1z//W+frv/H&#10;zf8NFYZNz6Rl/t2q3x90+vfamHUpa7Pu17sjZf12pWV0FruIvyaNsvKr2OF6e9jqZpTFZgnSaNjs&#10;3bisqcdNv99w5tMMfQe90W63XXWp7LAburS5XqRV9t2w9qMepxN/6RiHzXadWuO2bPZhvfrVRvdl&#10;t+2YYzomtiKH4QCqZny7bt+loqZ59d0w6Nj32+0m7M523a1tWpthFaa12/b7nc7Yi5p667r1en+k&#10;zW7DPdS92XU7xyk2u1IGAtn6qYyrF39NKrLz69Fq7gYbzHo9rOzSWr1+tWLL0n5v+nUqa5shN2Gr&#10;MxwOcT277Zr/UptrjnvYvWlRW2/sQ2fHcjuELeq2236jd3I3Lplc77h017d3jzecLYYgiCP/IyGT&#10;NK6Crm6/CF4RanAF9X9/e/WUyOjnT0+wBbefPoMR1rvVynfs9ksiQo9vFZMKhn18+sftjSCf2y9/&#10;vnkPVk6ER/7w+PDhb9/fPrz68UqIf/ovNX51e//xyv4qq8iQDDT9O7Uj9d9/ur3NTXapamjy+/X3&#10;2+/TkacFA5Z6N4nvyDVXWvPaRqPMByScSTsLQv1cKfV89+Up1/8C45SGWc1W/vm3u3f/gAxdfbn+&#10;eEej108PGQq6p+TnX04AOxDb4bDZ9lznQAHTkW+mgD3IY6X3haO93RkicQq477YQPeUYKF6le8ii&#10;OR19NgJoAxH6p+OQ3RrTv013EIYAXOrHtkDEm6LIYgTvuN/6opm+Xx0CeilFu1XX+RGMbcdf2lOp&#10;d9j3SlK8t2G1PyhK5sIduk2NXvrDnj8kZFavfuwh/jI0eBiMBHRweWxwRXEU7UzGoX8+b1paZwNa&#10;igi6G2xK6/0ucg7rTe80fnvI2CVOIf6yCQ0Qb0XBzCcsUgdfq4u0Wa+h9dVUS9F23w/txLXU2692&#10;+8RT+natIbxb3ZLVsFuFss2q65VOdD3H1C9LnM/tl5oDGx1BrpaXX5C5CJEZGf9bI3MYtu2hh32E&#10;jQrIPGGYZmTe7dabgx7OJM7YXXBk7kKEyn/ODH8LbO4jWRBnut3uLGmm742n2sHk1mhgs89IZ8RS&#10;IQAp7nDOjuWI9zX+cmw0rpbRw+bQKZ4aDkPART2ypEkwZzGmkKCd7el6UAEhdzZsBu1swiOvc9F5&#10;fHepBy9/CHRjO/SgeSFGB5cdfCCHfn3QZcxFbesILu11crmit9mBsO0wI+HEtew20Exl1s+TmmCu&#10;B4QCmcRUEhvWayhLKpsIcEUYPk8m7LbQEpvhWMbs1pv9RmcxFXgP8GVGS2rNQzyN8ZeezQ3ikglA&#10;uaKvqdH4seStfz5Pktc6E83ARpRKiWGZ6BMmtzmO/kLvXhK9W8k1Smcl0LvEMjXTOz9pW9FNJHzv&#10;pK4/rOlBBZfNZn1QueZbkDofCaTOBjInuXRQRFNTtYku4wp+wzuUahvTVexX/Ksmg4dDb+LEdrdH&#10;e0RZE5peb3dOaDbrDZqsqlGkmT06EbnyfY9OOZSxCzvFqLls0qHzu4q9fLmsOVe+OZB/J8BbcF3i&#10;xWnfgfxbgG0wc8ARGVkV0Nug489VfKFZE1j8NG/UllErhHIaraNSks3u4Dsau4ijw6Sy700PCHX1&#10;Kg4Uq+rous0GsqEj6PuR4LPuOiTXtCvIl1HjCGHfGEcxbPXmTHZltsMOFZlv5xpWqzoGXbeCO9Ep&#10;I3IGsQhhaN3pYDiAKry1dThT0de/6zZwAanDwwrrRD2YA3ySbs1u6I8s/9wED6yo3p39ehOldJp0&#10;VfG2i0Vsgt+OrhPBT4bSND/w1lY3sNtwbeOiwfwY/UcrgDhdL3Yug2M5qMa1qcMuV2Qf+iEsGqah&#10;gb+kI4OwzEZXPfYg685YzcNqUC1FU5c9iM1UEaCHbTw1/W6zNWyFFmqA26/73KNiUY55wxnONqe4&#10;c35DyiU31TCS9dA1449AJLxN/1rbO1S2evw3ejB1nx0qjsvrrFfG9W+4H9jQ6gnCim5sgijO+3Ch&#10;+i1GF92OzQqtjGOE2Ev8ZXhhYC1tIw9gn7CRhqnXorOpx6J/P/M4aaVuhzAUJwaZsXMN3o9Wnv0g&#10;2nzlENd2ypoO0o4D6Dh1g8mkWsj9foVYJ21uV5toD5gpauptpp5jnsNm3+kMwAkjQVO610FiDEI2&#10;0xMSdyn+0j0TCmKYddXrSffujlL6KcsQW74w1C+HoUZ1LAriFUcnKpAS5W9mqCvuq1vNc9UizIoC&#10;abPZYoG3A/7s5gAZqIwkcdVpIHNcNfp0MaEJYnD0edogMK7gd7AH/8LTJNo4vp/rwxpjXio7787T&#10;KIZirThGJD3dmTwwQWlzZU04ba5iniHCmOHl3RrCWaPXHl7LrcaQ8Ba1Nq4ZHUysLNihqnKSVK4z&#10;L5CrlNFh/1eSBp8pK1Nhf3RfpRBePJGiyYJ410aXqzrg0cyzOVTEpFZngEYrG9tttrYOeYR2IJkw&#10;ZnwGGUZYCs+ksH7OaZY5biOLKKYI817psfdglqhWZbMVxlA2AJI04DvRSoogP2bNx1toA39SNbre&#10;DijiUqPr7V4NKr4C3QEWUcvgjo7QPl9fXVE4ImutRiYO41+FdcBKlncA/wbAZe6PMRp/tYYv9lPj&#10;jc2dgI6VVHSCL1UfnRLg1syPY4Ovh+sj/OT0bmM9rHp1Lpgc0LkOsWftXIzbI1VGLguOyLd/dRCz&#10;WrVTfSk898iVmp2YDsOpQszcGk+O28cmngCMfei40xEQOegcZxb6MekRrXmUS/rV2l1/9mvEuTBL&#10;TIEmsZ0n6YHswDZpqBPpkYuE3VXLXFz1Qz5X1raT+6E3Xe9uLB8L5jVRtgdxBuS2liVVXpq+zxDW&#10;YQh69PdKskYagPUWzbMxzBPNwQE3OF0ZxNqsiIin0y+JHu/ugJ1c7+duu82yoQPFqlZlQIrWozLs&#10;kAjqTe16sI7iWQTNMYO9zqz+jtMg9Sbr7x3X+CDrb4D2cv/WcKKn8la93L82dK6hWXmRs/Ihd6DZ&#10;2TIjR8b8K9wo3LhWhje3nPxYhhHAy9AUpFWazHauQzZ/a0soRyugjWM8zvjv044u3kUvxiCNS8Ue&#10;thbMFOWJdUJOzfKE6JsUMUAP9vgeJwrlSno6ALmrOIEf0kpVTpy7ZxcnfCSIEzaQOXECZYph1DQR&#10;BnpamkBjiLY8oeBNHz1FKHCzIGxIJN1Q3b25MYE1VJ0xuYyObgwn4SbkOAkn0jEvE4F9ssJTwhs6&#10;O+9A/tWWK2CmU1yeHMq/Bi38gW44JmHVdjF0B5pFVeud+IwmSYF5B/yH16VT4v1hpfr9TIk7qKZS&#10;adgO1T9NVmmuQ7w5O7MdD3tRzlVcE4z7wILIYNYHGIOlsrYOTzeK8jp1uB+QB+sOYaeduUHjvFfv&#10;7EmPvrbT7UKfmsm3Q/l3Co3bQlYkO5R/fXMH1jyNVdZenQOWdrdfI01anQFrUJwg90knj75+5KlM&#10;vVKYbOFzpH5ug6uaEqgS1Y+w6Thm6A6jLYG6Vtu/7nfu3IX5cNfPW8hGq2JITI4MVh8VCqpVOQ7d&#10;41l2mtWAR91n95RDn1GBtzk7e1TlJshzeayOXxosPyvDE1hkNiOrQinsCCPI2Dj2En/pyaiaxcgv&#10;mKha1I6mkK/lTnVIXJG97Q6ICeYVgz8g4kzrLktHbjzZsmthIxHpD6YsRhMtWrF6QHOFk3s1O0/G&#10;76PdIHAHvoox7E2bj3oAN6DYJ6tii0DQyTk2MGI6oLpp+aCRh7i226QMsbVdRQsCiM51SGzQTgvb&#10;5llqimisVpR8hrBLmZ1I5AiPmTEcgbzq5udcOOnTz+8EC605KUt3orpv4Cyuh54Yb9O/1XhMfDqI&#10;iD6Cnt/loWdrlQj0GNHrjeTOmszN5exjlIeo7MzsAQFvcv8U26G1h++yRKPE2cyOj/MsTtlyoQ6o&#10;aSMFw+bPGUmF+34crVAVYslFa9l826qaW05HwONi9fTgHIyKhErUtw2kaqI9vgmrjB/jzOIvwyrY&#10;Ns0oAt8xNo+iZTMmCQcruXh1nwRCmdyUhtYuOImwZB5ZuJ85w6rjEXLqeMyNO34pqjLO/5Gtn5tk&#10;qYjr5sjoinYHkdAOIrxnYEfgjVAap0I4LQL0ZvdydBvK3YHz7rNTjEP5d3IvA3fuUP416BWaKsXk&#10;jKZTDXJFB+cmvwd72BQ6li3MT1EeGsINtsxqbw0VHji9zubGpuMvHZzjT5oLOBuEYAuMihsyVXe0&#10;x1iti88wM5qJrcdf2hen3cjAkHBFNXbUqaY+3W73iov8AGGnMPoAVVa6PEGbc70dxMydTsGAPm50&#10;C1DDmo4F+hjUSlzZSVlbf6g8dDUzGfMpHGBo9ACgJQ0jmQpOcSovxVLZ/bAhMsIu6guNW+olbJcw&#10;iZGhUhnxZsWCmG/cPQbfYBSW6Zq5ZoFoxYPHK8PTF4T87JoFH4loFnQgc5qFDobbCNZUtRDxrDco&#10;8sYEyR4HRZGQbUAO5V/FWzTsAjUy0krFpgUEDveBUVGJEMoOFVAKPhAfk8RGEesbJXt2x8sows2b&#10;7WvDP6Ui8i0a9Qq9HpB8jGyATLvIo6yIPlW+CLqJL84ZPYqYlqYBAxlFCTbNFDzoc/hfPZqqDF/8&#10;M7jvqiKSHPF91RTRwaAu0QWfzhFm3TQbxJJgaJqd42TX003hOPUSAevr4lD+zWckQ4t3vvfgUP51&#10;aDwklZsKl9ChIhGwOkn7rxMcsANEqoVfJeyu7AVWykHlcz9uKEjMboEOf39GTDoHw/x5eiyfMdAA&#10;E6iRu75HjgzMAwZPSQ4gg+lR07soH2flc9XZ6emE90I8sM1xAP8GQDzt0A7p3XAA/9p6Zd9D6PIq&#10;mxYdKA5Gq2CMMFs6dlrRz1bni8gAYxnwY+yiV9du5dpMCYHLE4hdxF/aIZMwuzlh8Lt4oDFwmPZv&#10;jTQXEQhBHn6fd+gmXDaKXfhMbTm2sG1pT8AqxBqeXDvRYenxxA9PxPNTC22IBWWtIp0KM8YhOAba&#10;9XmJHMC/tg94Vav2C1ZeIk9i93GaWgXPM3NsRX0zRIP/lthRa04Uz4GZxnPB4nPWGJuUoW5Ct/Cy&#10;xqEjnh7U9cMvHCYCu3AdThdoBqtzhPUAAiJ3g1tSxO44p/jLZihyjVVk98PhxIBqxl5Wy4iGDwZp&#10;3CPf0CKj+9HFjF3E9beNwilTReiFHSXHASbc0SbFFllZpRTskiGLqtE4FjuvxBfrOEoVnxJmVRd/&#10;91tEiXp91z10UJcJaQH01TpdVHBckZOzsPFgn9XrWE1hNF34epsvG5L9ghxobr54GLsMDRJSOdnn&#10;yzwsOoGzLcFP1XlCMb+x+F/RJ6rmrekEi83C/DzYafHDqJqlTfMWxlkmJgChG53bDvu0b3uckk9U&#10;t1KXbTdw3huW91DOqDfjXzsZ2N/0IgzrLOk6SByHVoC9MQcD2IDAF+1TXIZcxnCdZpjO2O5FLHtB&#10;DqQ7yZ2AUhsFZh2Rpcq8ZrkMPzREGUVMxIsqTa0SKkENxK1RHEjRrw3ZhvT8cpmNROQyHcicXKZ3&#10;2lm1Yu31e6g3DzRosqhEkJ68/Fg70gIIYQSjOd729vxrKKAA76D2p9EKaI4YkrTyWEYyN+otxput&#10;7e8g7sosER8XlV8791cBZ+JiVePMPQhRNxgMmbmW2H78pb1B1xGCEktA5qLowolOPXtWQkqCyJOS&#10;nGg9POCOqMZ8mpOFk8RFqqU/TsbKMouBSk/8UWiYIKfYopMey0tzMz9gyfQlwy8nIuEVJkNbFmxW&#10;cGkVeRK1t3HAcB9WOKF6x+cOf7ug463Oo/CFC54DxGibnxoaFUuYVS3U3Nz3+HmZEmCFFBymtyOs&#10;xZlEhho4VsQu42bZHRJt2K2KXcRfuvdVRjPxngqLTXob8+IWZBetn9ssWnLKyFrS3iGqEt1dicXS&#10;kTpLwyzMHULMrXpZvAzLrtkSxUEziypxTkf3Fp9IS01TbcBxaM41aFmZRIfyr64b4pKLCIw0Oxs4&#10;kH/tgiFFWI4qdEYkqTnZNKZHXwXkkInSKs7YdnEn7gCCLLBmiad/dSvwkzBEJ1nVYmzjtsMIl+oh&#10;v5Iypn0XcXtU2x2xS+R8qTtkU83tF6fW3chFD3u62zBwGVDzQvsVZQZgh5OrV11RBKlD7sF3xL++&#10;M1gUTUGEM2k+xw41t9i4mJpfB1IFXHk99y3eoK7kQKkS1PqgSrN3gjn69TyTPNchehM7+gSOjfyo&#10;ue7GQBABt40WOK6oSQ89AcyZeYhd+Ex1PRS1Bl7DAfwbAAlly9pIB/CvAuKRa+4MOFcM6NvirYqD&#10;0SoILIbGOc0HVXU7GuCwmb2Whje6XzNloLVsOYhdxF/aYdUomvJopUbVYEZqTG5RqpwpWjjKuryc&#10;CwmJiwsRV00Bx8zRRcJ4QRIGGlRw5UTASGxts4CBg4gYihMbOedSir+4sFNJwMDDIV/PZxcw4DrT&#10;SJJLaRrInIAh7i5mQPG7UaSMuZtN9lBnG8ZWVgkGMlQysc0SrOE0GLWh2oInV3u2v5mKjp4YCzqE&#10;tBdT4zPMnckJ5xm0cUM8WKPomGPAE5ocLADaIbxoIEbwV9leP0A5DBvFOcVfhs9R8bsjGZ4kyib5&#10;FH0XRV7D3UcNHnOF5/kjVM1KAlN1vPRmxZHMyaPEkgWjAyYRJ+8I65kZiBObQ73485Xb4AD+1ZUw&#10;WgkfuGDY6ZEKlTuDBZDFi5g/DkbbJgMErlRp63AIhbRLnTzjPbtuUgLXJjLtLIEXipOI6gzbzm5V&#10;k5ie6JPAecHP2hCJezvmAUmonRVyRfMM48ziL5snKmBTUsMr4pgT5omNxrWYCHQjlwzCpyzkUyyp&#10;Z5xgGFY4OJsKvGo4MPg/euZEZjKKBakLz3QIq5qd+plt8KI2V6mphxpOMI7Ba5e3uJrxZIqxw30r&#10;a9c6h4p1bSfg1F30xFVvJHzhMmZCGzKyq6m0IqagLHqU+J7YhXesNfxcY6w7raQxQPFyHPONscXs&#10;4VdcLDnyDhPHomPY4stuw86Ol/k4Y/y35UM3PPbnLIXnuolWNfFji4IDxlgzyDDZkduqiIwm+GdK&#10;1XSjuSGmsZq62JLiz4IsEU1Hvrnsi+nGiztwW4czFX1VMaS4imLigAxqBjcnLuU8t2a0Eu64PHGW&#10;xlXU/e8nXtZV2Xm+26WiqCiiToRUTzaYqSt51hCWosmK+nkNt0Tc3k8ffrslEAz1JK9OfmwRL0NP&#10;ZFS76zvQ3DUBs5r0BkM0cf+XuN2kdJiJG/AyjJ1mnJrMd7ZDnArcoDmJccBQa3h7Pw6OgCvJqr8q&#10;2CJ24TOtFxjjjyD8SJJnASVA5DS+Av2ZGiZEoHhrcTA6CAlEMqv6JKIFLhQTg67wJLxmpqxpgU82&#10;SsiSKZ0nsT7oEszceF78EPk4zSw7jUnCNVr3mtih6PCEWsPQcx0YFRfQlzXspgRdtYjW6C2yXd8b&#10;8q82iM6F6Gk53upYceqEkEjWaGcdgubtxWHbvuO/AbeTbs8kog23Enl4RLoeB8JNBaDY+kVF8HJU&#10;BAge3BJJNRJMkImHbtYQcOElykAOG/RBvOWSpOGuoWuYYOHvUhJkStV1FEzz/BoCGwkaAhkmA5nT&#10;EMBkpLm0qQcCtDMqOKdZeD6kKJpZCCHwvG5b9JDtUjPejuQlTiNDzR6tHr7EsgME8Cta8sHgQTk4&#10;Y1gv/+jWzzxWQ/4TbI+6scRX+cYa+iG62EgLCnNRgdfypTgc65EABaq03URbFGdtSVMSdA2zqxz+&#10;OG39xQTPr3br3xv38UJd3PHDE6M55pcRIkvXqxmRkV2CI/9vg8gIRvQMp224bFyhYBDF4KCXyc1k&#10;6bGlpjU776YPOFobbpmiDzh+24cp3pH3LRKtOQ+ZKWaZokeJQwINS4sTvIrsiviSys5D1mLaN53G&#10;hAIcX+XJdo1Q9AWjvZh0IAeixRAFxY8ycGZJ09iM0HC5MEU73rqSZ2HEmBH+yLUQxoxnvTBzGBX5&#10;BoyZjgTGzAYyx5hJpKhexjZ0xkMAWbsQzRokXPN8H2O/KCQp7QPPMhfVR9dwhlOq9DawW2l4jjxR&#10;dppKh3CVGMxSiphYliWXe6vqJURZMV5ocGANBZnxdmJkEvGGwWNAitDEZr+j2JvLm87i+YsIsHfZ&#10;8uEwsabVkByWqY8O16ZRdCSqCNcX4p41Ti7Cu26O1wnXd31V7MS71s7Es96ib9CxWnAKfKBD+deg&#10;UU531gMKu4keJvZkdUiuYjY1Olupn4JvLCalrAwjdCOqtHG48FQA4WrFXuIvW0KJFFV6hKXHjoX3&#10;aUQMy1I8ZPp3IufPcA/UOqTpwrJUnSBsP+jU5Zjow0tV0fQCxgm8FM3BH/7wh9//4YeXzXILR4jr&#10;0pg+JTVoM32SJG2uT96gFzc7WtYcyNM+oCwlUCQfcYen5ydQNpJEoNJA5ggUOMINFG0UikAd9w2S&#10;lIvBjEhsuaffRvRWtwpHA1WZZCucR5bxbjpCy42CsiR4prreaBg89yXGFDyM6kLFFrj2ll2IHcRf&#10;2h0RFY7JQFhBoseIbaIWMUfizV0NhN7NwRO/0GOZpiJ2JxbDk3Cgp1gIvMXG4nZfUu9OgnPmZgI7&#10;RkYopWx4S6D4qMdLSgALWiQvx7iQDF3mQIBbZvYpj53EyUhwmoVxkrQAkxd9VXQtVrWNFZO0Uvec&#10;ETKfFrba8scg4agT30wZ6WuzW2nsIv7yDnOjeIRGSz8uA2izlYZIkHO9VpIl1jxKcC08Q/11kNwV&#10;qU2SrIRzy2IRyKR7gzG+7m3mRsbJXEjWy1F2S+i4mCAnRCshumaiBfIVp3PhkOTVBXVVKRE3vEwi&#10;CW2SPxxeO99MprJxiDdcGsYcwcI3UHFGG7lCIDW3cuyY4Z6h7O2MtyZLTCAcNg7hJ5PxVXHZ6BbO&#10;iVR4eRvxwF0sXHji5s25QKcWULHIDro3ZfGXeyPc0ZZi0qRTPuKIatSif4ZVV/f0qf55Zk5aB5+6&#10;QArJ16QTFffxuovJ9ozm8UL0QRd2m5z+OM/xMq4YgII+KB2kZtS10dCOfwfUJUyV8mNtuAsNjZg5&#10;BWmPbllBUOOLWUrOu+alHllxItYgMMGH4cQhs2KomhVBZBTUhFTIbGs+ELmeN0lUgs55PUahhtTO&#10;wsiodFwrP0bypJQ1DmxMGab7dEFib1+omQ6DLcpQEWgCElNVVjMSIykgnpfpKmNmGfx+udIAvSM+&#10;N8J+oRL8ZtyXjgLmKw1ijvfSGzhFXiNRkOwGaaoO6MX+VWlMu2POifWqZMUjYJ0l2TwOiSCb+pXE&#10;rsKTHIUsKU+bIVH7uGrdx+dfmw5Rhan3ZUhPgbjoa5+XyPNlHp0RD2Oo1xZOra5a8fH518aJb2Ma&#10;J8qBxA8fbTOvUjtkdXy9V/9q73qCGsHG5+elCL6XDIDilYU7uGRiGWlrNZ1XM+LFmCjBsMJDYQvJ&#10;PvyOePG/5NIK4iVkN4fYPruqVocB5tVRzKFeooYjUi0RYPGGaVvMaCGxVIZDUD2NB3LXaA7GODAy&#10;RnrHCXc1raPBO2vH03MquksKulpoJF+bFvCQbrt6jagiRSekIArNkdNam0uG0UrSzgX4gTlyiTOI&#10;v3Q+uRbytr7k4hNCT6hmJ/jZqJeGxuvYxD+9vSuecdNdlj5TNe9K/PyVuJHCKmF4Lynb4yVg9DiP&#10;IyeEQLb87q2D+FenXg4JAcI+DQfxr4H6Aa1vkoPE4dgxEUolFzNX8BkRv6X7Jxnkwlxx/DQSjyTl&#10;OubYePxlY3M1eG+RYd6T7RHJoUM3+uezDolWIdQgnESyraUpYkSO6hO/Ivhu+bLGgcdfOg3kQT0d&#10;9oq1z4K4ysrHwP+az8WRDl6IJuZCTOGwyTNPVhYxqNSaGA2caaal+M562JEIMVq7KJF7eVTRhRjn&#10;QZ+dlOooVIjpZn2l9ab6pThGRnedIhonR6cwGe7L2mhMQYJJ0ES+GKsK3jPwM4gQ+Rn0jo/yzfNy&#10;snYizzAGmuoFSK8uDUWkEn8pisnNFSHVCiRPimDrlEq8oqmER1m8yDZ7yceW4y9tDuWLDhuLccSM&#10;Eq4s/UiqnXo+BAh6wRnzoTXth6T2sZ+8CRIQXs0H7Zft/LFHTOfmk9P04IIVTAk4jCozRBqzMIBc&#10;gEf9/P74kbMN8Ibk0WkZcCW3zY6owMesm7lj4iujiYIn5NPSE5fkxz62HH/ZuMTLSjYMPjsQUZ65&#10;0YMhfHy9wijidIXxqJqn4aOZJ8QiPSz5S5H2QfmxGci5sUt8qI6dnBP1EHEr0EkR6R9NwdjKUw0m&#10;53qL2HL8pWsEttRTiMoxLAVhKEbR4UzCAPBUSf1Iiivb7dhy/GX9kFsq1SKVa5iPvKomeyQB7nU3&#10;zk7h5Ta/43EnrBFMiDYkL/avDkPByEUzlhYimISiKUbRQS0caNwZdLPIvxwOGrF9etB4myEuohfw&#10;HKxfmbhs8ZctYq5liducoSJYVzcLJjJweYOHDR/jSeO8dXmS30q8xnNgTqe87KIDeTnGf6QGotRS&#10;NrrAtqVr9bPYNlQgHnGaVSCSJ9dUIJJkUI/ks/Nt+zSMpAKRUcypQPTe+AiPMW4kflO0gq+rw+bL&#10;M2PfBiUbJyLv1lWMgI5IkCbB67MFvNY7T7nn0EpuDl9ZdeR1vEI2YEMJRFKHnhDorQRxd57c+NRq&#10;zEtKkcnUZ+F4OG68RBGOcGGTxOEaxqBzs8T314R6XFYC/4aPg1J9HjqMupJcctZ65lqDOYb7cuYh&#10;4F+XhuwFeTKECLZTO3GXaaB2k8W5iNcvJvCF53pIg87jtSCSgKgTm9SMqPc4YZlUxON54vKVsJEj&#10;asm8Kuxd0laT4yMzTc+Oq30kgq11IP8EuoapiojdMZB/FbMRbWJw+EcuJF8kVMQcqoieQKF6issq&#10;sCC47JXsfc+huFKDB0Siug+lLU0ITwvXTlBCTTVwMnBJPZdNFLVz/eGl5nbNXNFRmjw/ahLPeCyl&#10;qJ5Y7MCnqUtcauAuqA5xCyx5VQOKE0gXKicPycAsmy5CHjSRTEpV1Glat+fUyEiR5S9aLG5+gR2j&#10;5DhbP8RsVjPg8tGTPKyWCnX57FXA9R75OOOKmHBS2scl2bKq+cKSusPV4xk/eFl1/HJZ0/ETxZPZ&#10;JHJFb5Q37NwAMhlMKavnFufkM7W55dZaz1/pA61LPH8ichsfOD5/qOUsQLb1/CmCWt79eUT2UkS2&#10;74kLeelR/eRS5lLibD3iBBIL2cwJwCLLo06JksAKWARGUbWTQ0eYXmMFtqKrViT6DVgBHUliBdJA&#10;fj4rQHiWWT9PI+QDKUUVI0kk1mlVVIHloRSNgFmgaVUNj7NxdEfqOI//wWgeyR2pjVUJJaYRt36c&#10;wnbEupraSt4yOM2kFNjTK+PnooGm6bYBuIzViOwhqWk6jNC0fNYcefvXkHgBxgF1CZr8rIalZ4Hj&#10;+hmXQoYIk0lz+75BO7SyqjYlk6i8GpsYaK23I2rUhGnUvjnaKnYR54L7rUUG825U3lSH8a82X2BJ&#10;o8O8R0xn7GZahQTcaWt9JrzMx5lwTjKGEnBaXMiGx8rJJGMXcXQIvHCq2pwwqaPRHQXOK1xdmgiM&#10;T4Se+9kNPAa74q6fVg7jAOEnA9t5Vn54g/7VlSzArbe8qjG+5USlWcpXUHm85QTn5wyZbbfcOYel&#10;G37hHF465yAJZokXlAwsQYeQDBftnAMSKU+TZM5Bn54pnAMOKiCaXwHjYAP5JfgGa2qR6BW4ZYrL&#10;g4aeRAHx+zTVLbCgfkmhG/UNES8b6s/Ndwi0mq06o/59zumJvI/hsCJiqDQd3YL6dXMnUlzEjWXW&#10;PDOzhPor4GXUb9S0GXC5e3St5kyA/mSVvSN8Qv41pJ+B28VFb35GXBQ1rxDIGaTPS6ZWZJqMhSW/&#10;IH0RAixg5NWndz+hD0sWnceHD3/7/vbh1Y9Xt9+9voiLJLwhoSMWfqw+Eeknea4d6fP8mic9FM2x&#10;+zJkzTEpcYSbVM3xsFcrOYf4+cVFG0lC+2kgP19cHFDX6pU9jZ4LHEmZF4I4JF+9it3Y+PVFu6Oc&#10;rzxdoYIIgY45+b/jKP8qrkIpaOz8ejOoC0jV7hyFwDmCsSaERJqN4MyBzs0REm8LmZVA+8Glx1/E&#10;ItbQ2fzYfhwZ4Zmmp8X2qCktqpEdgz294nDQ6bwtUuQKcHlvEDByeqLFzSFbkjkZ4TZSDrzPx7+6&#10;aiQetrVuACa/kYUu4rvbpFFAS2kOf1kl7LQeXYFl9cjnLRfxzKDyccRYZk+aU1tp9HjxkCvceAsv&#10;WsqX41hC8D4Kgb2keAmyRlKYtJMdhPiDGTtESzmWNfBzqAyWlS7o+cmOjeSXkDbgot1PcnyFIlaR&#10;V1wsOJp1Upp8FLUSZQq6FnTfAIsDsdnP5NHEBnFjDwkxXOKWPUczPG9jJhxyBUU6A3NiBC4XMf5T&#10;GKhIQnUNXxb/KtItsJoHKQpNERaPV1NAklZqgnOPwfLAbU4O5DD+HY+B8JYFEl7GKwHoC7yBaIMN&#10;Hc8BxzU00r3xwMzSft4kMsqaXjNLmKVMXn2XkyPaAz8NsYc4axyILfBd3mocayojrN9hmm8AJmTP&#10;nw1slgqbAVvER96/TUvRJD46cLv4mGvMWRt1E2bER/yOlJFzQ+TCLbqIjxfxcfXm693Du/uHu+ub&#10;x8dPXz785ePV/Q0ytBHnPz0gViNVH3gAF99uYXUDIU86qHZCvkMJZamEEiE3nZPLjzwZKH7yKj5+&#10;SzpuA/klyLg1tSiiFLgGkoYHkRFmp6VHCT75Yg12maSVMZwDiyiLmfQUWeWRI1O3kUA4KwWcAEQS&#10;YpISz7eofEy4tLIeTodI+2pBvJmW5iJOl2LHXLSAAguxrWv4yPw7JuIQzqlr2Nw0SvO44o7ea5QM&#10;uU5r8boNVt4qYyNZxTToeGEmuPRZTAaMoyR+OL0hGbiZLDYDLncv8d26T9BPeXz51FgLcLPNLTeP&#10;5TtGUGC4LurXqPIWN6eL+hVlOOpwoYtXt/cfr1SD6vKHqVUtJOzPN+8v9LONfsKm44q4Hif30Uj3&#10;M8jngENK8dbxKNBMPuUB+l8F+dSB/BLkk5ds9VL6GXScPIduSR1QQztZ2CB5qszrWVynJYTHa37B&#10;CZqd66i0uN2T3lbwlzcpsWHKhpNJYfTwD49CelGXoxxi+z49JTldqUGCuzGRjTW1BvGu5jkw4BwW&#10;dLY9qdCUa5Cs+0HTi6OsZV4jfBvJSvFxbD+OjEcts9sEmftPO0eJi645byB7qivzUYalAl4mOb24&#10;sqskNgccZ2ArBFEee5L45nWHPjdHaGZa8FyGJ5x1hbsGpKJhkQ6mdN3z7oFX8HX0r45KZbFlVkrh&#10;ltmzrTsozYHOLQvBjZYzMNfIM+fRUOt3wF2oPu14yFlRjw7H72hsP/6yg53riUOSiQFWlAeSGWEf&#10;SJ5ULpnc1rlVraG93L/16vvwveyiqX45mmpCxbmj5IuPAq6q39opNM+Fg7ITQtpiPfNAP6fQqGq3&#10;/E0lXEmQ7Efu+TXVNhKh0ToQIWEl1lHvhbw7ohTLB1og5q41KNK0ywne7y3+rJblnZz+gfDw/LOT&#10;K3vVbuFGQ1zFypYU2IiVY5LoV1eHD6S5KGEMXYDF9dWiq3nfdvLG6dxk8fu0xcHoyqZXTACJr01G&#10;XWMACRhzR7S6MiOYGXN8e2w//tK5YKQzt9Js2fXl3WL9MKVg4jGrgYiVXo8jLs85WX5sP/7S3ojC&#10;NIk91/PecE02r+j8LNK0qOcFg/k40tnecpMbVOmRadm5LhQP3hhmSRdmgyYmjn2eo8dzve1Jsqk8&#10;JRZW9Q71Cfj9RFvDlo5SKNiNEQV4srK39lc1irfwWnkl75FH6NwknPGBlwmXYWJyLptcj7kZqteR&#10;3BG729WJ0LvDQEbsjf4d81BOvRZbjjcLTwH8lKWHuobDxJp6oojpcZU9VzguO9tvojdrZc/0lEWQ&#10;hGBpLrmsaREGXsRSWWna6A6Lol5C8Ik5/XqHpezAEjnei1OKv3SCpV5eEm+yoMU9uR0CAtxsJZ5I&#10;pkf00hlXhtSj5kCCG+YoIkkcP6RFeCwNz/ZxkDhFS/ApzvxonEv8pTPL1XBLHr2HRD57PaEB30/J&#10;Rmz2wli9HMaKB7v2BxIRjywHGi3bzFgR7LHijTI91jMuAOZP+iuwHKjf8y+h+ig+so6EHL/6V69n&#10;gbu4Gx95364sUUP0iFPIygDlC+5fXXgnS4vezjD6F3fjC9J/OUifILY1srS4ptTmYg0ha0f6uG2S&#10;nuIo0oc7G0Rn9e2xvo/kNNqH54667CJMR8QCn4WqK837NOr3fmH2Noh6pyPdyE3mGr5lWLLQmyPX&#10;ooUZ72QXCM+ARTTv9bk1uHmffmQTja/OzRPCwsuhQc7G880kpBzH4cwu2SgtvE5yZGi9ieDgHWtX&#10;CIaeB2nZCagCnlM9x5YRw431biBAFfDyMJCYzeWuwRepAGMBUEF7YfWrGh7X7AuMA6HpfrOCNReV&#10;p2GrIxF3d7RASU8iUkturBrZCDY7kSwfeqXRy3CTu+ldXsjWyyFbG2RqLGOCAwLZOi+90hpbj4Ty&#10;JRF8RlbBd2QjFqhfA9nSkZwmWzoTJ0THaBbp8MwJ2SH9BvnXpJUMlyMRjl50tUQlpCAR0abh8/b8&#10;a+0ma6vAbkhPc9rYti+OzeQpHbcb0ZS2LvGy5hwydsmEUFrIe37Dz9EgMTL+xlQVSBLbj7PYYTUw&#10;7fBysoYMe3rF/byxNM2Ay5IkiqyVe4d7+PrRjSy0OJueG2DbWYSK1I9ZBDRupigr9DHvD4/8mkm3&#10;mUVAH+0cx6LcRxJMB25gEXhATFmuFhahADewCJiV8zSXol0lMk2Bl7cKlzN51kSINm4QLfeoCmrC&#10;0SAdR98MZm0IRB5STo15UfVUsiVK4PScukaKsgg007QKR89aRG1+FS8k/+WQfPHLPGA/G4coaeqS&#10;ZlGV16FxLUxXAV3PyK0ZBh0uWAk+IqsQf7UdPb/V10YCwbeBzFl94604RvDFAmFenAtkxToFTQxY&#10;gdy7yG+bf5XQ4oaSnghuAyZDt9lx8N9C26DL6i1GDGHtE+1qdt6eIMxgmuUhAF7rVnxGQtzo/QOf&#10;YDZsXH+1bAEJDeTTMlpe1fDB+de4lwzLSzjZNOMw/vUpYIbRs6Z5EeOsjwLLs/VE95yCLkOGvEuE&#10;byOwGO3cAOv9z61+1T7vMihH50ie6FljfSRjudoHvGxHjKrqQ2QO6ru2sPpoO1yWx/KYc9v76Pyr&#10;S1qAw/10IP8qsF6PZkCcQJa6JyGLy/D19Lxb/2r3BZgXMXJmDoeZW/VSA6VcNGpLvkvT8+DQFxwZ&#10;Mbk4cWd4fhRi+95rWBjuyelTFvGLt/FSqO7lnSAs0+BtNC5y6IOgnc5NM9FVu/5xqss7RKYdDpf1&#10;G1BdHckvQXULphpTO79HE4y2eB8LVl4P8rBJK9LHY6uF5y/NkyT5ENPP1Ugfh+VAjrGZZazoZQtI&#10;H4MBuW4TBSctn7V3lPtHHY9GWaHx1ZskZY4ryuDTeYIzwatmEZqwFsesNcvnbfo3YM5WwCaSwlba&#10;QlQU07v1r5MUB24nKV5jhqRALpSJmpIUMkxo0YWk/IIhNheSwp0ccBGRpLhc6EBTEk5ppynIBHuJ&#10;0+Gam3rCnXf3cM8uxUlm2CTlgVyenZ7YQISc6DjmhDgD8mkwzmOCXIHErtKE0bfkMHA5yWo4py6C&#10;gDKUG179tBVULFOKINw8nGV0JnKU8dekIoJGfPasDAWhCLwsjfpYysRK2QIBKVVsaSMtnBudaPtN&#10;JMinwkegfyeqxGSp0d/PWwbrRFxI61mW/sNql5k4oxAHf2G3X46SayAd2Rb3cbBXQI1npuHBqdt9&#10;7/+/Ro1R/ixoMV4QxT3gecuIcuR2IcfE+1gu3plorqo4QRhlGAUvRWRS/r6A4gwnZWwJuHODcwtA&#10;8k8LDSxI1HveHPytTJjjEWKuys5Dc6XihIKUsWRK5UMx5FgRsDgZn6LuajwBXnZBiS8HJRLXxKPq&#10;44eUNKduO7PIW8dEkyRmkXTIlgbe+UViUggqKmp/zGrKTTw7w+gjMQUEA5njGOOlKGjRr4deHW+r&#10;YiwdwL8TQHV4iKxUBCbxoDNRySWhDRY1OMzmKdhqtGcB41jX635W6DEOeU9eZPVN5J0X0pWcHEel&#10;AzkLeLcltmnUckRsuthV+7sDj1VIFUeNomNRqZs0ZZI7pSqrFOs8r5v1trGLOG9Sb7nRHNeHrBh2&#10;IP/quAqwqODyDXAg/yqw4fBWQCLFlroXZwDTgmCgW7BnFOCfpQWJ1mzcOIoWRON6fD8wBxQtSJMt&#10;wxZmQ16T0VmYW0Dn973sQtZeDlnj7TcCL5PetOb0sYRx6dvpGm+k8t8RunbYyRPnyX0tXOpnJ2s2&#10;kF+EqhEJWil9KqQfUaEiqi3vMKrfSxAKsGi6ky9ZzkYBwV7E0uLarTQrth1/aU+lSZyZo+ocmc7c&#10;uTueUY9RpYRbuer8OPPt+EF7qqrgd5XjHh1obnDkEzGiLS+dQRQqwkIWFHlhQpTla7I1hsWoRt6T&#10;Y9rxVezCO7Z1QPduzlEkEp2kEIvAdi6kb4z9mMp1tR3Iv9pyAQ6H2YH8q8DDVsKTk8PTHJWKM9Aq&#10;km3EPfqcAjolwFrhHtT40uH9VC2gyDo+Y8zh80cmjg43PLeg1+vqQHOjw8xvUXXyQry+9Omjy+HV&#10;Ha4P8SVhkmgbWcWJU8XfNqlzma1SWrfMrOUEcXOgc1NFT+ZeE842+kzJr222GsKa9c3PaZEqP1ov&#10;bmmyJ9t5cCUpA8l8sfeWJ5VLmpa1hvbd9q+ewsjbe9mFM3g5nAHeP0RB8m5Z1AGq0bOdMxh4mMr8&#10;p6aObiTzEJFIHNu/rcXdBvKLGNx1TovirnUpU/+XGdw3+CuPiNkcpquFQQIaklOFY5haGIRCh7Ja&#10;GOTNi/n8HY47jHrm1WmwSVdL1GrpDsfIu/Zvjdoaui/yXXAi89b8q60W4J8lDI69rCphcOxlVQmD&#10;WZiOuxpHloXBLK17uX/rdXHmyssuKP8Fofwe9RdGG+HVgjSY2JF2nM/rp5KcSdjeKc5H+EjM07dH&#10;+j6SXwTrbw7G6I8vkF8kvWTeJ0sjxHWEnI/C9ohEY0wegQ95ALW7scP4VwcxwJqaW82yo3GGxSu9&#10;0X+rqjLx38JZwpSg2d/KSU1FTnLZAjsLL++qyrqKT9e/07XfcTCdXjmUfyfQBDeRpePkXpWBNFOg&#10;ZsB/IamSuPHRvCIp0bUoxG29h7xJDd+0Sm/pLlq5qNJbilp1ThSKa+6kahobNAc3vmkXUvWCSJUE&#10;m6GCG0sn6Za2U6oDQWRGqQa8R/Vguz2O0BMJ1FRCtZb8ZXqCn11vaQNJdCqN4+db49aEuqqajfiU&#10;MUqbu/oDFhEl5V3Pg2X11bdhCZWHPAUzUSkSg1pOLh87iL8U01QVif3xwCgt4yEn26uOBJGqpsu4&#10;hndtXNGGJc5nFruYQyK8Ml521gH8q/0qVuK11fVCmDAeherIipmJhCZ2XLyxOBZtumd1TGmHmhdZ&#10;uMKsG9owZ2O0szH2pSo7b31Lxa2nGPYlJOWmKakxrSq69iL85IzMkvJUlX4LhNkwOTkv/Nb4Mvi3&#10;XtsLJmc57VlSuds3718QJicfiWQelwQIQehICOUMVI7a1JTM/vxheV2aYMv00JjiciK9nPd7dlzu&#10;I0nIPA1kDpkX1y6/GkfdK2xmYGEH9RvmX71p3jGAmOM0AySnzoH8q8CwhQTUJWsMKUWXOOUyBMwD&#10;50DjFpyTx/sA/KsDwZ/BkgagOFoCLnIN7mV9k0mKHOSe9GfqB4FJ0xYBzBhDPytZpfYqiDg+TqXs&#10;KakpxBVEuQkH8q9tgPqOs1lkQS3H1YH8q8CGbFsBG7ontbGRU4QPeP7GsY5P4IUjfzl4nEQLPLQJ&#10;Pz1C48m1qBmNkxIF3KNszxwaT2ZjY8mre/EN0LiO5DQa14vpt+IYCi8xtQ7p19u/jhPc5w2WesXj&#10;TRGBRNyjVXACIOI34XEiCqL2/gCGNP4y33Fn+MTIbWqajPoWOD4z6Wtfi/itgm5AcJX+YRnJFeAG&#10;RIe3nNuz8yIcpYokObdInwZipHvfDrhMOUkkZEn+Gsisdr9M6eMR9QN3QdwvB3Fz8HhTDb+MUbSH&#10;pgpoxtykQkMsV1+XLY5NpipwZYqwn5Ld4tfBgctITqPuwq05Uj6Gvn1mTRy4JfjgXi7kNTmbA7eW&#10;G1BDNeAG9HQuB25PXLRz4P3B/J2QA8eeyC+aA8/uXBcO3JUjPC77E5azFI5gjwvqi4OXiGZ5gYTM&#10;uhjExjrx8wKa5YUdiYkW0XMWj295nO3Xgcd1JKfxeORvjuFwYcErB92jHCBKZtxjEo97BguetQgz&#10;LDhqYmWZ/ZLXLLgp3s9hwd26uqxiEBbcoNtYcM+218SCG3AbC15kjSVdAyy4b8CyPkj3voHGGWAb&#10;C25y0TKwHpRWFnyZJYhH+cKq63OyL0pXPqzJhouHHvg56MoTs93MquPHgR1QHbKRlnMancyr8wCL&#10;4KxfgYuOjSTh+JQIcU5bjjuz3rVFVh0trtnUHNSvkX9Vb4I10XW/sKC8AB1VLSNgHkcSQzQUswGY&#10;pKWWBXHZUafWkix66lTAEl09MbzN6YdCnXGCPTyAiUg3auc5gZw8yUsCOV+e07UlFRGpsi04vsGn&#10;hQAHh25wlcHV1bPPLfuKFuCGcZDGyZM+LSfbK8Di0N+ioqtqkJ0vHUtf4x0MmHFivvteBBLAvpGY&#10;NC9aWPyeN7x0M5fPHS8wmWpw+UDrKJbhJpfUL9FF1/RydE1k+CFqKLFwgX6laKV2+oU75M6fG5mj&#10;X5Z57VdAv2wkp+lXZOyOySj/hpn8siiVWRAlv5dMfsLmOILUNdFD0kCvKvvHMr0qwJewhVfXV/ff&#10;vX5/e/Wk6S4+Pd08vLr99FlCUomTLhzj7377RnDV4/2fHjRI+vHpH7c3umV/vnmvSqrVVElFG9KM&#10;AF7d3n+8UtWVt2v6LBqXracdgTOnoIve6/Hx05cPf/l4dX/D+hml+NMD68KLskTM9gfEmCgUKS/V&#10;TlRwoCelhfJUs4qviwHDbDgIOqKtGHO3EV9dDBhoqmGLs/Lv5bkQXQwYF0T+8O4NOqvVm693D+/u&#10;H+6ub04g8o6nabY8QS0mxFo8UM/7dkyOFxI5H05g8i2eSq7e+tZeRDKSiwnD9RqikMoeS01eRAZ9&#10;MWEkM9KyVUK8iP6FJozTTEGUdJ1huGiAXo4GiEcc9vhxo6Ae4fgzY4x3G4Qy02eiAhrHbuGFTgpU&#10;x/GeRwfJ6tk9RX0kpgL6p3Ip4mJldM2FRr9C/jXzBU/luOZejRMn7RcFulUJQKpu7wC2NmayQ4vt&#10;r+TxMG3MXoCzpeT/Tnrrbdu7PB2eqBZWRaKMhYR2FfDpFfJdWXTaqgBximf1T67kgbTJiuOWX8bA&#10;wz4DzyWHGm8p4qk1PQc9a90hxyhvQ6XVznUypRVTujeI11hC3KUwv16FUx/+gTbt2EscIdnULf4G&#10;gwl379RCFdh2P7HcPFlSCbeW9n24Q7+xbGzdxM1ZEjRZ7ql9Y5ISeadM7S5sOP4wJ6dSgMVKtZCx&#10;UoY+2o+k7fnrnWqP9GuX2GEbQjD0tCUOAJ2f5nY72nABbr3upcbktmvymnTExpedPG5uvmq863Yc&#10;F6+5wo1v+IWNeDlsxJq4BsiCJDQMkmKKVGqXFA+SHFA9sC6OELNI6OIIgfr/4gjxCmVm8VRoyIdV&#10;gC+OEJFPujhC/LDpckqIFxr1PuA+THqHMfk6L+Z93R3ATC5OTf34LH/et3eDsIGYCMxzxsLtFj+H&#10;2sDtTF0pjben5AR0SC/3r7ZW4P5N0ivmbC2nZLAy6wZHgQLc4F/nkmL1GrUvuH/rbWzovrgeNJCT&#10;Atwss+RU/sgsl/SKyWZ+8VO4/nj38N3r66eHJNOLoPD18V4dCvjHq58+337hT/eP373++PR0//bN&#10;m8frjzefrx5/8/nT9cPd4937p99c331+c/f+/afrm2TUOsO8tSU5Br7X8uBoEFrODJHvV1tcHkyJ&#10;tpa8JkkVkr23cRuV4oT28wtz30L1SRqkNBLB+zqQObwvMTVRoC+4P+I604tIgviqgiuB0A/5y1Pr&#10;PmbT74aOyKi0YsiNTjhi4xGLwaCg9ko1yICb80k5kH9tRP1hb2S4BZgMXOotzsML+tJHpaqJg/L2&#10;ewmMFCULeUNivnHSsB/wT09l5MRKare8IiQwM19z0uvoIy90FbuIv3yJez9h8lqgHTArI9e/6w39&#10;9SzvsGxlfm+rqb/yKGOu502WRyAnr3uVojMfTqsqTp4hK0OZPl+235OpKC11KWuaH+rVrWfaz++o&#10;+QzRWfvuQgjHJ7ffkXhM+1R/eFWrxl0bHUe7dhwX86HXOg4V69qucnU8LIEnkcfa4AHXqDSI8mqc&#10;D78sSilrWpTyDmWp6I3q9f5F38HsGGi4HaX/hBC863KG5/HERcv4q9Ay4oH54e3XD9BuDtuHh6v7&#10;j5+uf7h6uqp/Jz/Ntzfru493t+9uHn73/wAAAP//AwBQSwMEFAAGAAgAAAAhAPOI9zHmAAAADwEA&#10;AA8AAABkcnMvZG93bnJldi54bWxMj09vgzAMxe+T9h0iT9ptDTC6Ukqoqu7PqZq0dtK0WwouoBIH&#10;kRTot5932i6WLf/8/F62nkwrBuxdY0lBOAtAIBW2bKhS8Hl4fUhAOK+p1K0lVHBFB+v89ibTaWlH&#10;+sBh7yvBIuRSraD2vkuldEWNRruZ7ZB4d7K90Z7HvpJlr0cWN62MguBJGt0Qf6h1h9sai/P+YhS8&#10;jXrcPIYvw+582l6/D/P3r12ISt3fTc8rLpsVCI+T/7uA3wzsH3I2drQXKp1oFURJMmeUmzgGwcAy&#10;jhYgjkwuFxHIPJP/c+Q/AAAA//8DAFBLAQItABQABgAIAAAAIQC2gziS/gAAAOEBAAATAAAAAAAA&#10;AAAAAAAAAAAAAABbQ29udGVudF9UeXBlc10ueG1sUEsBAi0AFAAGAAgAAAAhADj9If/WAAAAlAEA&#10;AAsAAAAAAAAAAAAAAAAALwEAAF9yZWxzLy5yZWxzUEsBAi0AFAAGAAgAAAAhAL2xJiJYPgAAdnwB&#10;AA4AAAAAAAAAAAAAAAAALgIAAGRycy9lMm9Eb2MueG1sUEsBAi0AFAAGAAgAAAAhAPOI9zHmAAAA&#10;DwEAAA8AAAAAAAAAAAAAAAAAskAAAGRycy9kb3ducmV2LnhtbFBLBQYAAAAABAAEAPMAAADFQQAA&#10;AAA=&#10;">
                <o:lock v:ext="edit" aspectratio="t"/>
                <v:shape id="Shape 15" o:spid="_x0000_s1027" style="position:absolute;left:4475;top:2765;width:1686;height:1078;visibility:visible;mso-wrap-style:square;v-text-anchor:middle"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HvzQAAAOcAAAAPAAAAZHJzL2Rvd25yZXYueG1sRI9RS8Mw&#10;FIXfBf9DuIIv4pJUt5Vu2RBFEByCs75fmmtbTG5KE9f6740g+HLgcDjf4Wz3s3fiRGPsAxvQCwWC&#10;uAm259ZA/fZ4XYKICdmiC0wGvinCfnd+tsXKholf6XRMrcgQjhUa6FIaKilj05HHuAgDcc4+wugx&#10;ZTu20o44Zbh3slBqJT32nBc6HOi+o+bz+OUNLK9Kq6b14aVugn539bO+LZbOmMuL+WGT5W4DItGc&#10;/ht/iCdroFB6fVPocgW/v/InkLsfAAAA//8DAFBLAQItABQABgAIAAAAIQDb4fbL7gAAAIUBAAAT&#10;AAAAAAAAAAAAAAAAAAAAAABbQ29udGVudF9UeXBlc10ueG1sUEsBAi0AFAAGAAgAAAAhAFr0LFu/&#10;AAAAFQEAAAsAAAAAAAAAAAAAAAAAHwEAAF9yZWxzLy5yZWxzUEsBAi0AFAAGAAgAAAAhABgtwe/N&#10;AAAA5wAAAA8AAAAAAAAAAAAAAAAABwIAAGRycy9kb3ducmV2LnhtbFBLBQYAAAAAAwADALcAAAAB&#10;AwAAAAA=&#10;" path="m156883,v7493,10389,11773,22327,11773,35027c168656,75209,125959,107772,73279,107772,43840,107772,17501,97612,,81623,6452,78448,13043,75159,19698,71819,31661,85547,52121,94602,75387,94602v36894,,66802,-22822,66802,-50952c142189,32728,137681,22606,130023,14326,143751,6947,152222,2350,152222,2350,153810,1562,155346,762,156883,xe" fillcolor="#c2c5c7" stroked="f" strokeweight="0">
                  <v:stroke miterlimit="83231f" joinstyle="miter"/>
                  <v:path arrowok="t" textboxrect="0,0,168656,107772"/>
                </v:shape>
                <v:shape id="Shape 16" o:spid="_x0000_s1028" style="position:absolute;left:3554;top:3505;width:815;height:1505;visibility:visible;mso-wrap-style:square;v-text-anchor:middle" coordsize="81572,150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sEhzgAAAOgAAAAPAAAAZHJzL2Rvd25yZXYueG1sRI9Na8JA&#10;EIbvBf/DMoXe6kaTVhNdRSJCe2ttex+ykw+anQ27W43+erdQ6GVg5uV9hme9HU0vTuR8Z1nBbJqA&#10;IK6s7rhR8PlxeFyC8AFZY2+ZFFzIw3YzuVtjoe2Z3+l0DI2IEPYFKmhDGAopfdWSQT+1A3HMausM&#10;hri6RmqH5wg3vZwnybM02HH80OJAZUvV9/HHKPiaLcp9cNe8e7VZXfb1W4PpTqmH+3G/imO3AhFo&#10;DP+NP8SLjg5Zuszz7CldwK9YPIDc3AAAAP//AwBQSwECLQAUAAYACAAAACEA2+H2y+4AAACFAQAA&#10;EwAAAAAAAAAAAAAAAAAAAAAAW0NvbnRlbnRfVHlwZXNdLnhtbFBLAQItABQABgAIAAAAIQBa9Cxb&#10;vwAAABUBAAALAAAAAAAAAAAAAAAAAB8BAABfcmVscy8ucmVsc1BLAQItABQABgAIAAAAIQCqHsEh&#10;zgAAAOgAAAAPAAAAAAAAAAAAAAAAAAcCAABkcnMvZG93bnJldi54bWxQSwUGAAAAAAMAAwC3AAAA&#10;AgMAAAAA&#10;" path="m41986,v,,39586,33096,39586,70117c81572,98323,60897,127914,39814,150508,19621,128003,,98323,,70117,,46888,11697,28727,24359,15900,16777,28004,11544,42240,11544,58369v,22416,11621,48336,28588,73139l41986,xe" fillcolor="#c2c5c7" stroked="f" strokeweight="0">
                  <v:stroke miterlimit="83231f" joinstyle="miter"/>
                  <v:path arrowok="t" textboxrect="0,0,81572,150508"/>
                </v:shape>
                <v:shape id="Shape 17" o:spid="_x0000_s1029" style="position:absolute;left:1724;top:2765;width:1687;height:1078;visibility:visible;mso-wrap-style:square;v-text-anchor:middle"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3QXzgAAAOgAAAAPAAAAZHJzL2Rvd25yZXYueG1sRI9RS8Mw&#10;FIXfhf2HcAVfxKWNq27dsiGKIDgGzvp+aa5tWXJTmrjWf28EwZcDh8P5Dmezm5wVZxpC51lDPs9A&#10;ENfedNxoqN6fb5YgQkQ2aD2Thm8KsNvOLjZYGj/yG52PsREJwqFEDW2MfSllqFtyGOa+J07Zpx8c&#10;xmSHRpoBxwR3Vqosu5MOO04LLfb02FJ9On45DcX10mTj/f5Q1T7/sNVrvlCF1frqcnpaJ3lYg4g0&#10;xf/GH+LFaFC5Kla3i0Kt4PdYOgVy+wMAAP//AwBQSwECLQAUAAYACAAAACEA2+H2y+4AAACFAQAA&#10;EwAAAAAAAAAAAAAAAAAAAAAAW0NvbnRlbnRfVHlwZXNdLnhtbFBLAQItABQABgAIAAAAIQBa9Cxb&#10;vwAAABUBAAALAAAAAAAAAAAAAAAAAB8BAABfcmVscy8ucmVsc1BLAQItABQABgAIAAAAIQC7x3QX&#10;zgAAAOgAAAAPAAAAAAAAAAAAAAAAAAcCAABkcnMvZG93bnJldi54bWxQSwUGAAAAAAMAAwC3AAAA&#10;AgMAAAAA&#10;" path="m11773,v1537,787,3086,1562,4661,2350c16434,2350,24917,6960,38659,14326,30975,22619,26467,32728,26467,43650v,28143,29921,50952,66827,50952c116535,94602,136995,85560,148971,71819v6655,3340,13233,6629,19685,9804c151155,97612,124841,107772,95402,107772,42723,107772,,75209,,35027,,22327,4280,10389,11773,xe" fillcolor="#c2c5c7" stroked="f" strokeweight="0">
                  <v:stroke miterlimit="83231f" joinstyle="miter"/>
                  <v:path arrowok="t" textboxrect="0,0,168656,107772"/>
                </v:shape>
                <v:shape id="Shape 18" o:spid="_x0000_s1030" style="position:absolute;top:1052;width:3920;height:4430;visibility:visible;mso-wrap-style:square;v-text-anchor:middle" coordsize="392081,44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ffqzgAAAOgAAAAPAAAAZHJzL2Rvd25yZXYueG1sRI/BasMw&#10;EETvhf6D2EJujWylGONECaGlkFNKkxByXKytbWxJrqQmbr++eyj0sjAs84a32kx2EFcKsfNOQz7P&#10;QJCrvelco+F0fH0sQcSEzuDgHWn4pgib9f3dCivjb+6drofUCIa4WKGGNqWxkjLWLVmMcz+S49+H&#10;DxYTx9BIE/DGcDtIlWWFtNg5XmhxpOeW6v7wZTX0n+gXex9+irNSx/5pv+u3bxetZw/Ty5LPdgki&#10;0ZT+G3+IndGg8qzMC6VKVmExlgK5/gUAAP//AwBQSwECLQAUAAYACAAAACEA2+H2y+4AAACFAQAA&#10;EwAAAAAAAAAAAAAAAAAAAAAAW0NvbnRlbnRfVHlwZXNdLnhtbFBLAQItABQABgAIAAAAIQBa9Cxb&#10;vwAAABUBAAALAAAAAAAAAAAAAAAAAB8BAABfcmVscy8ucmVsc1BLAQItABQABgAIAAAAIQA3hffq&#10;zgAAAOgAAAAPAAAAAAAAAAAAAAAAAAcCAABkcnMvZG93bnJldi54bWxQSwUGAAAAAAMAAwC3AAAA&#10;AgMAAAAA&#10;" path="m116840,v,,4102,28042,82474,57861c257467,42443,323850,33972,392074,33972r7,1l392081,50775r-7,c322364,50775,257150,59550,201384,74790r-546,-190c144107,53340,121196,30899,117945,26581v-4191,6629,-7684,44704,13271,66523c131216,93104,114148,90843,96190,76390v-1778,6033,-89,18733,11277,34925c52857,140945,19952,179197,19952,220980v,89383,150711,162674,342265,169634c368421,397510,374542,403673,380119,408953r11962,10660l392081,442977,378104,431216v-6045,-5080,-15455,-13386,-25781,-24206c164033,397904,,324688,,220980,,174346,33147,133909,86728,102654,72174,74498,88062,50406,88062,50406v,,6756,10681,16002,14161c95504,30353,116840,,116840,xe" fillcolor="#c2c5c7" stroked="f" strokeweight="0">
                  <v:stroke miterlimit="83231f" joinstyle="miter"/>
                  <v:path arrowok="t" textboxrect="0,0,392081,442977"/>
                </v:shape>
                <v:shape id="Shape 19" o:spid="_x0000_s1031" style="position:absolute;left:3920;top:1052;width:3921;height:4452;visibility:visible;mso-wrap-style:square;v-text-anchor:middle" coordsize="392055,44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s4QzgAAAOgAAAAPAAAAZHJzL2Rvd25yZXYueG1sRI/BSgMx&#10;EIbvQt8hjODNJq1uLdumxSoVwZOtCN6GzbjZ7WayJLHd+vRGELwMzPz83/At14PrxJFCbDxrmIwV&#10;COLKm4ZrDW/77fUcREzIBjvPpOFMEdar0cUSS+NP/ErHXapFhnAsUYNNqS+ljJUlh3Hse+Kcffrg&#10;MOU11NIEPGW46+RUqZl02HD+YLGnB0vVYfflNLRWdR/tfPK93bxjOrdP4XaDL1pfXQ6PizzuFyAS&#10;Dem/8Yd4NtlheleoQqniBn7F8gHk6gcAAP//AwBQSwECLQAUAAYACAAAACEA2+H2y+4AAACFAQAA&#10;EwAAAAAAAAAAAAAAAAAAAAAAW0NvbnRlbnRfVHlwZXNdLnhtbFBLAQItABQABgAIAAAAIQBa9Cxb&#10;vwAAABUBAAALAAAAAAAAAAAAAAAAAB8BAABfcmVscy8ucmVsc1BLAQItABQABgAIAAAAIQDsns4Q&#10;zgAAAOgAAAAPAAAAAAAAAAAAAAAAAAcCAABkcnMvZG93bnJldi54bWxQSwUGAAAAAAMAAwC3AAAA&#10;AgMAAAAA&#10;" path="m279762,v,,21323,30353,12776,64567c301784,61087,308540,50406,308540,50406v,,14288,22555,2947,49352l321100,99758v3442,,6223,2782,6223,6198l327323,116815v40513,28943,64732,64287,64732,104165c392055,323545,231629,396265,45980,406679,35389,417449,25660,425869,19221,431267l2610,445173,,442977,,419613r2673,2383c10662,415328,23298,404381,36303,390347,224796,382016,372129,309359,372129,220980v,-40945,-31610,-78511,-84264,-107861c300361,96063,302279,82639,300412,76390,282454,90843,265398,93104,265398,93104,286341,71285,282848,33210,278657,26581v-3264,4318,-26175,26759,-82893,48019l193300,75514c165125,67672,134496,61487,102062,57263l,50775,,33973r101632,6346c134480,44485,166021,50635,195421,58572,275596,28486,279762,,279762,xe" fillcolor="#c2c5c7" stroked="f" strokeweight="0">
                  <v:stroke miterlimit="83231f" joinstyle="miter"/>
                  <v:path arrowok="t" textboxrect="0,0,392055,445173"/>
                </v:shape>
                <v:shape id="Shape 20" o:spid="_x0000_s1032" style="position:absolute;left:199;top:1318;width:2533;height:3551;visibility:visible;mso-wrap-style:square;v-text-anchor:middle" coordsize="253302,35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x4S0AAAAOgAAAAPAAAAZHJzL2Rvd25yZXYueG1sRI/BSgMx&#10;EIbvQt8hjODNZo22xG3TIhVBrBfbKngbNtPdrZvJukm769sbQehlYObn/4ZvvhxcI07UhdqzgZtx&#10;BoK48Lbm0sBu+3StQYSIbLHxTAZ+KMByMbqYY259z2902sRSJAiHHA1UMba5lKGoyGEY+5Y4ZXvf&#10;OYxp7UppO+wT3DVSZdlUOqw5faiwpVVFxdfm6AysX9X2c/+h+++jW93vDutmeNHvxlxdDo+zNB5m&#10;ICIN8dz4Rzzb5DC502pyq7SCP7F0ALn4BQAA//8DAFBLAQItABQABgAIAAAAIQDb4fbL7gAAAIUB&#10;AAATAAAAAAAAAAAAAAAAAAAAAABbQ29udGVudF9UeXBlc10ueG1sUEsBAi0AFAAGAAgAAAAhAFr0&#10;LFu/AAAAFQEAAAsAAAAAAAAAAAAAAAAAHwEAAF9yZWxzLy5yZWxzUEsBAi0AFAAGAAgAAAAhAAEH&#10;HhLQAAAA6AAAAA8AAAAAAAAAAAAAAAAABwIAAGRycy9kb3ducmV2LnhtbFBLBQYAAAAAAwADALcA&#10;AAAEAwAAAAA=&#10;" path="m97993,v3251,4305,26162,26759,82893,48006l181432,48196,253302,34068r,67049l234050,93236v-6270,-2351,-11652,-4161,-15762,-5390c152171,68059,110668,29908,110668,29908v,,-584,56109,110744,93981l253302,136700r,55080l236182,182893v-3886,3314,-6248,7709,-6248,12509c229934,200609,232696,205321,237165,208731r16137,5097l253302,237853r-7468,1453c208928,239306,179032,216497,179032,188354v,-10922,4483,-21044,12167,-29325c177457,151651,168974,147053,168974,147053v-1575,-787,-3125,-1562,-4649,-2349c156820,155092,152540,167030,152540,179730v,40183,42723,72746,95402,72746l253302,251553r,40181l247947,292329c166366,293804,78529,245348,85407,188608r22022,9893c105372,191059,104292,183350,104292,175438v,-20181,7087,-39116,19469,-55410c120904,117945,118186,115849,115621,113792,84861,136970,67005,164567,67005,194208v,55446,62501,103790,155103,129270l253302,330377r,24677l207969,347161c84768,319428,,261433,,194386,,152616,32906,114351,87516,84734,76149,68529,74460,55829,76225,49797v17971,14452,35040,16713,35040,16713c90310,44704,93789,6629,97993,xe" fillcolor="#1d4169" stroked="f" strokeweight="0">
                  <v:stroke miterlimit="83231f" joinstyle="miter"/>
                  <v:path arrowok="t" textboxrect="0,0,253302,355054"/>
                </v:shape>
                <v:shape id="Shape 21" o:spid="_x0000_s1033" style="position:absolute;left:2732;top:1560;width:1229;height:3712;visibility:visible;mso-wrap-style:square;v-text-anchor:middle" coordsize="122936,37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0N7zAAAAOcAAAAPAAAAZHJzL2Rvd25yZXYueG1sRI9fS8NA&#10;EMTfBb/DsYJv9pIc+CfttYgi6KNpra/b3DYJze2F3Nqm394ThL4MDMP8hlmsJt+rI42xC2whn2Wg&#10;iOvgOm4sbNZvd4+goiA77AOThTNFWC2vrxZYunDiTzpW0qgE4ViihVZkKLWOdUse4ywMxCnbh9Gj&#10;JDs22o14SnDf6yLL7rXHjtNCiwO9tFQfqh9vIZin/MtLtpbz92G72RVb91F5a29vptd5kuc5KKFJ&#10;Lo1/xLuzYB5MkeemMPD3K30CvfwFAAD//wMAUEsBAi0AFAAGAAgAAAAhANvh9svuAAAAhQEAABMA&#10;AAAAAAAAAAAAAAAAAAAAAFtDb250ZW50X1R5cGVzXS54bWxQSwECLQAUAAYACAAAACEAWvQsW78A&#10;AAAVAQAACwAAAAAAAAAAAAAAAAAfAQAAX3JlbHMvLnJlbHNQSwECLQAUAAYACAAAACEAddtDe8wA&#10;AADnAAAADwAAAAAAAAAAAAAAAAAHAgAAZHJzL2Rvd25yZXYueG1sUEsFBgAAAAADAAMAtwAAAAAD&#10;AAAAAA==&#10;" path="m118821,r4115,261l122936,280079r-648,45930c105308,301206,93688,275285,93688,252895v,-16154,5232,-30378,12814,-42469c93853,223253,82144,241414,82144,264630v,28207,19634,57887,39827,80404l122936,343756r,26198l121501,371208v-8052,-6718,-20142,-17577,-32537,-31381c65018,338960,41710,337056,19256,334213l,330860,,306184r17467,3863c34423,312950,52065,315146,70244,316560,61836,304737,54280,291706,48920,277901l15875,289243,28931,264325,,267541,,227360r35744,-6156c48190,216665,59144,210128,67894,202133v-6426,-3175,-13030,-6451,-19685,-9804c42221,199200,34112,204895,24595,208874l,213659,,189634r1333,422c10960,190056,19304,185852,23368,179718l,167587,,112506r19793,7952c66305,142308,97114,166402,110477,183566,111773,136303,47781,98012,1833,77674l,76923,,9874,18251,6286c50241,2191,83972,,118821,xe" fillcolor="#1d4169" stroked="f" strokeweight="0">
                  <v:stroke miterlimit="83231f" joinstyle="miter"/>
                  <v:path arrowok="t" textboxrect="0,0,122936,371208"/>
                </v:shape>
                <v:shape id="Shape 22" o:spid="_x0000_s1034" style="position:absolute;left:3961;top:1563;width:1193;height:3697;visibility:visible;mso-wrap-style:square;v-text-anchor:middle" coordsize="119240,36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OezQAAAOgAAAAPAAAAZHJzL2Rvd25yZXYueG1sRI9Na8Mw&#10;DIbvg/4Ho8Fuq5NQ0jStW7qOdTv2i51FrCVhsZzZXpv++3lQ6EUgvbyPeBarwXTiTM63lhWk4wQE&#10;cWV1y7WC0/HtuQDhA7LGzjIpuJKH1XL0sMBS2wvv6XwItYgQ9iUqaELoSyl91ZBBP7Y9ccy+rDMY&#10;4upqqR1eItx0MkuSXBpsOX5osKdNQ9X34dco+KHPF53Rnrab2Xs+2R07V7hUqafH4XUex3oOItAQ&#10;7o0b4kNHh2k6K/JJnk3hXyweQC7/AAAA//8DAFBLAQItABQABgAIAAAAIQDb4fbL7gAAAIUBAAAT&#10;AAAAAAAAAAAAAAAAAAAAAABbQ29udGVudF9UeXBlc10ueG1sUEsBAi0AFAAGAAgAAAAhAFr0LFu/&#10;AAAAFQEAAAsAAAAAAAAAAAAAAAAAHwEAAF9yZWxzLy5yZWxzUEsBAi0AFAAGAAgAAAAhAO+rw57N&#10;AAAA6AAAAA8AAAAAAAAAAAAAAAAABwIAAGRycy9kb3ducmV2LnhtbFBLBQYAAAAAAwADALcAAAAB&#10;AwAAAAA=&#10;" path="m,l97952,6220r21288,4258l119240,76663r-1831,750c71465,97751,7480,136041,8776,183304,22130,166140,52936,142047,99453,120197r19787,-7949l119240,167322,95860,179456v4076,6134,12420,10338,22060,10338l119240,189377r,24019l94648,208612c85128,204634,77019,198938,71044,192067v-6668,3353,-13259,6630,-19685,9805c60096,209867,71050,216404,83499,220943r35741,6153l119240,267388,89294,264089r12852,24892l73050,278961v-5448,13094,-12941,25438,-21196,36716c69577,314078,86762,311735,103268,308716r15972,-3717l119240,329916r-18492,3356c78682,336230,55766,338279,32207,339324v-6508,7004,-12919,13246,-18702,18569l,369693,,343495,27815,306671v7805,-13750,12977,-28199,12977,-42302c40792,227348,1207,194252,1207,194252l,279818,,xe" fillcolor="#1d4169" stroked="f" strokeweight="0">
                  <v:stroke miterlimit="83231f" joinstyle="miter"/>
                  <v:path arrowok="t" textboxrect="0,0,119240,369693"/>
                </v:shape>
                <v:shape id="Shape 23" o:spid="_x0000_s1035" style="position:absolute;left:5154;top:1318;width:2488;height:3544;visibility:visible;mso-wrap-style:square;v-text-anchor:middle" coordsize="248780,35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DjzwAAAOcAAAAPAAAAZHJzL2Rvd25yZXYueG1sRI9Ba8JA&#10;FITvhf6H5Qm9FN00AZXoKqVFKhYPVSn09sw+k6XZtzG7mvjvu4VCLwPDMN8w82Vva3Gl1hvHCp5G&#10;CQjiwmnDpYLDfjWcgvABWWPtmBTcyMNycX83x1y7jj/ouguliBD2OSqoQmhyKX1RkUU/cg1xzE6u&#10;tRiibUupW+wi3NYyTZKxtGg4LlTY0EtFxffuYhWYL2m2YXW6bdbHt/duc348fyYXpR4G/essyvMM&#10;RKA+/Df+EGsdP2TZJEvH6QR+f0UPcvEDAAD//wMAUEsBAi0AFAAGAAgAAAAhANvh9svuAAAAhQEA&#10;ABMAAAAAAAAAAAAAAAAAAAAAAFtDb250ZW50X1R5cGVzXS54bWxQSwECLQAUAAYACAAAACEAWvQs&#10;W78AAAAVAQAACwAAAAAAAAAAAAAAAAAfAQAAX3JlbHMvLnJlbHNQSwECLQAUAAYACAAAACEAv3wg&#10;488AAADnAAAADwAAAAAAAAAAAAAAAAAHAgAAZHJzL2Rvd25yZXYueG1sUEsFBgAAAAADAAMAtwAA&#10;AAMDAAAAAA==&#10;" path="m155308,v4191,6629,7684,44704,-13258,66510c142050,66510,159118,64249,177076,49797v1842,6248,-63,19672,-12560,36728c217157,115888,248780,153454,248780,194386v,66294,-82881,123730,-203832,151830l,354371,,329454r31362,-7297c121380,296352,181788,248720,181788,194208v,-28879,-16980,-55854,-46330,-78651c133312,117234,131077,118910,128740,120625v12128,16141,19037,34861,19037,54813c147777,183350,146685,191059,144628,198501r22021,-9893c173528,245304,85846,293725,4322,292319l,291843,,251551r5372,925c58052,252476,100749,219913,100749,179730v,-12700,-4254,-24638,-11760,-35026c87465,145491,85903,146266,84341,147053v,,-8497,4598,-22225,11976c69774,167310,74282,177432,74282,188354v,28143,-29908,50952,-66802,50952l,237851,,213832r16145,-5101c20615,205321,23381,200609,23381,195402v,-4800,-2363,-9195,-6261,-12509l,191777,,136703,31902,123889c143231,86017,142646,29908,142646,29908v,,-41516,38151,-107632,57938c30904,89075,25521,90885,19252,93236l,101118,,34933,69939,48920r2489,-914c129134,26759,152070,4305,155308,xe" fillcolor="#1d4169" stroked="f" strokeweight="0">
                  <v:stroke miterlimit="83231f" joinstyle="miter"/>
                  <v:path arrowok="t" textboxrect="0,0,248780,354371"/>
                </v:shape>
                <v:shape id="Shape 24" o:spid="_x0000_s1036" style="position:absolute;left:1300;top:1617;width:2554;height:1779;visibility:visible;mso-wrap-style:square;v-text-anchor:middle"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PCzwAAAOYAAAAPAAAAZHJzL2Rvd25yZXYueG1sRI/dagIx&#10;FITvC75DOIJ3Neu2Vl2NUloqLYWKP9B6d0iOu0s3J+sm1e3bN0LBm4FhmG+Y2aK1lThR40vHCgb9&#10;BASxdqbkXMFu+3I7BuEDssHKMSn4JQ+LeedmhplxZ17TaRNyESHsM1RQhFBnUnpdkEXfdzVxzA6u&#10;sRiibXJpGjxHuK1kmiQP0mLJcaHAmp4K0t+bH6sgKe+2x+VXvXLvH5PDm2bej/SnUr1u+zyN8jgF&#10;EagN18Y/4tUomNwP02E6HsHlVrwEcv4HAAD//wMAUEsBAi0AFAAGAAgAAAAhANvh9svuAAAAhQEA&#10;ABMAAAAAAAAAAAAAAAAAAAAAAFtDb250ZW50X1R5cGVzXS54bWxQSwECLQAUAAYACAAAACEAWvQs&#10;W78AAAAVAQAACwAAAAAAAAAAAAAAAAAfAQAAX3JlbHMvLnJlbHNQSwECLQAUAAYACAAAACEAxZCj&#10;ws8AAADmAAAADwAAAAAAAAAAAAAAAAAHAgAAZHJzL2Rvd25yZXYueG1sUEsFBgAAAAADAAMAtwAA&#10;AAMDAAAAAA==&#10;" path="m584,v,,41516,38138,107633,57925c141097,67767,255422,114833,253695,177864,235877,154978,187046,119748,111328,93980,,56109,584,,584,xe" fillcolor="#c2072e" stroked="f" strokeweight="0">
                  <v:stroke miterlimit="83231f" joinstyle="miter"/>
                  <v:path arrowok="t" textboxrect="0,0,255422,177864"/>
                </v:shape>
                <v:shape id="Shape 25" o:spid="_x0000_s1037" style="position:absolute;left:4032;top:1617;width:2554;height:1779;visibility:visible;mso-wrap-style:square;v-text-anchor:middle"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vv20AAAAOgAAAAPAAAAZHJzL2Rvd25yZXYueG1sRI/RSgMx&#10;EEXfBf8hjOCbTdpdarttWoqiKAXFVrB9G5Lp7tLNZN3Edv17Iwi+DMxc7hnOfNm7RpyoC7VnDcOB&#10;AkFsvK251PC+fbiZgAgR2WLjmTR8U4Dl4vJijoX1Z36j0yaWIkE4FKihirEtpAymIodh4FvilB18&#10;5zCmtSul7fCc4K6RI6XG0mHN6UOFLd1VZI6bL6dB1dn283HXvvr1y/TwbJj3t+ZD6+ur/n6WxmoG&#10;IlIf/xt/iCebHPJ8rPJhlo3gVywdQC5+AAAA//8DAFBLAQItABQABgAIAAAAIQDb4fbL7gAAAIUB&#10;AAATAAAAAAAAAAAAAAAAAAAAAABbQ29udGVudF9UeXBlc10ueG1sUEsBAi0AFAAGAAgAAAAhAFr0&#10;LFu/AAAAFQEAAAsAAAAAAAAAAAAAAAAAHwEAAF9yZWxzLy5yZWxzUEsBAi0AFAAGAAgAAAAhAJSC&#10;+/bQAAAA6AAAAA8AAAAAAAAAAAAAAAAABwIAAGRycy9kb3ducmV2LnhtbFBLBQYAAAAAAwADALcA&#10;AAAEAwAAAAA=&#10;" path="m254838,v,,584,56109,-110744,93980c68377,119748,19545,154978,1727,177864,,114833,114325,67767,147206,57925,213322,38138,254838,,254838,xe" fillcolor="#c2072e" stroked="f" strokeweight="0">
                  <v:stroke miterlimit="83231f" joinstyle="miter"/>
                  <v:path arrowok="t" textboxrect="0,0,255422,177864"/>
                </v:shape>
                <v:shape id="Shape 26" o:spid="_x0000_s1038" style="position:absolute;left:869;top:2456;width:2565;height:2270;visibility:visible;mso-wrap-style:square;v-text-anchor:middle" coordsize="256540,226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jWzQAAAOcAAAAPAAAAZHJzL2Rvd25yZXYueG1sRI9BS8NA&#10;FITvQv/D8gre7G4iVJt2W0qrKN6SevH2zD6TYPZt2F3T9N+7gtDLwDDMN8xmN9lejORD51hDtlAg&#10;iGtnOm40vJ+e7x5BhIhssHdMGi4UYLed3WywMO7MJY1VbESCcChQQxvjUEgZ6pYshoUbiFP25bzF&#10;mKxvpPF4TnDby1yppbTYcVpocaBDS/V39WM1yOqkPt6m/eflKa/GmFP5wr7U+nY+HddJ9msQkaZ4&#10;bfwjXo2GVZYvs5V6uIe/X+kTyO0vAAAA//8DAFBLAQItABQABgAIAAAAIQDb4fbL7gAAAIUBAAAT&#10;AAAAAAAAAAAAAAAAAAAAAABbQ29udGVudF9UeXBlc10ueG1sUEsBAi0AFAAGAAgAAAAhAFr0LFu/&#10;AAAAFQEAAAsAAAAAAAAAAAAAAAAAHwEAAF9yZWxzLy5yZWxzUEsBAi0AFAAGAAgAAAAhAKn/eNbN&#10;AAAA5wAAAA8AAAAAAAAAAAAAAAAABwIAAGRycy9kb3ducmV2LnhtbFBLBQYAAAAAAwADALcAAAAB&#10;AwAAAAA=&#10;" path="m48616,v2565,2045,5270,4140,8140,6223c44374,22530,37274,41453,37274,61633v,7912,1093,15634,3150,23063l18402,74816v-7874,64833,108001,118859,196825,99885l202171,199631r33046,-11328c240576,202095,248145,215125,256540,226949,111125,215633,,154330,,80404,,50762,17843,23165,48616,xe" fillcolor="#fffefd" stroked="f" strokeweight="0">
                  <v:stroke miterlimit="83231f" joinstyle="miter"/>
                  <v:path arrowok="t" textboxrect="0,0,256540,226949"/>
                </v:shape>
                <v:shape id="Shape 27" o:spid="_x0000_s1039" style="position:absolute;left:4480;top:2474;width:2492;height:2246;visibility:visible;mso-wrap-style:square;v-text-anchor:middle" coordsize="249174,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PpIzQAAAOYAAAAPAAAAZHJzL2Rvd25yZXYueG1sRI9PSwMx&#10;FMTvgt8hPMGL2KypLe22afFPS4s3V/H82LzuLiYvaxLb9dsbQehlYBjmN8xyPTgrjhRi51nD3agA&#10;QVx703Gj4f1tezsDEROyQeuZNPxQhPXq8mKJpfEnfqVjlRqRIRxL1NCm1JdSxrolh3Hke+KcHXxw&#10;mLINjTQBTxnurFRFMZUOO84LLfb01FL9WX07DXbbGBXmm0pOPvDRbmYvuxv80vr6anheZHlYgEg0&#10;pHPjH7E3Gib3Sk3VeAx/t/IlkKtfAAAA//8DAFBLAQItABQABgAIAAAAIQDb4fbL7gAAAIUBAAAT&#10;AAAAAAAAAAAAAAAAAAAAAABbQ29udGVudF9UeXBlc10ueG1sUEsBAi0AFAAGAAgAAAAhAFr0LFu/&#10;AAAAFQEAAAsAAAAAAAAAAAAAAAAAHwEAAF9yZWxzLy5yZWxzUEsBAi0AFAAGAAgAAAAhAFoo+kjN&#10;AAAA5gAAAA8AAAAAAAAAAAAAAAAABwIAAGRycy9kb3ducmV2LnhtbFBLBQYAAAAAAwADALcAAAAB&#10;AwAAAAA=&#10;" path="m202844,v29363,22796,46330,49771,46330,78651c249174,151333,141796,211798,,224574,8255,213309,15735,200952,21196,187846r29096,10033l37440,172987v88798,18859,204470,-35141,196608,-99924l212001,82944v2083,-7430,3162,-15151,3162,-23063c215163,39929,208242,21222,196113,5055,198476,3353,200711,1676,202844,xe" fillcolor="#fffefd" stroked="f" strokeweight="0">
                  <v:stroke miterlimit="83231f" joinstyle="miter"/>
                  <v:path arrowok="t" textboxrect="0,0,249174,224574"/>
                </v:shape>
                <v:shape id="Shape 28" o:spid="_x0000_s1040" style="position:absolute;left:2498;top:3147;width:468;height:314;visibility:visible;mso-wrap-style:square;v-text-anchor:middle"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e2/zwAAAOgAAAAPAAAAZHJzL2Rvd25yZXYueG1sRI9PSwMx&#10;FMTvgt8hPMGbTXa3Ftk2LVKpeLDQP0Kvj83r7tbNy3YT2/jtjSB4GRiG+Q0zW0TbiQsNvnWsIRsp&#10;EMSVMy3XGj72q4cnED4gG+wck4Zv8rCY397MsDTuylu67EItEoR9iRqaEPpSSl81ZNGPXE+csqMb&#10;LIZkh1qaAa8JbjuZKzWRFltOCw32tGyo+tx9WQ3nV1xj7LNjtno/nOLmsOe1Oml9fxdfpkmepyAC&#10;xfDf+EO8GQ15Nh6rxyIvCvg9lk6BnP8AAAD//wMAUEsBAi0AFAAGAAgAAAAhANvh9svuAAAAhQEA&#10;ABMAAAAAAAAAAAAAAAAAAAAAAFtDb250ZW50X1R5cGVzXS54bWxQSwECLQAUAAYACAAAACEAWvQs&#10;W78AAAAVAQAACwAAAAAAAAAAAAAAAAAfAQAAX3JlbHMvLnJlbHNQSwECLQAUAAYACAAAACEAAJXt&#10;v88AAADoAAAADwAAAAAAAAAAAAAAAAAHAgAAZHJzL2Rvd25yZXYueG1sUEsFBgAAAAADAAMAtwAA&#10;AAMDAAAAAA==&#10;" path="m6274,c19050,6706,32817,13868,46761,21018,42685,27153,34341,31369,24701,31369,11074,31369,,22924,,12535,,7709,2375,3327,6274,xe" fillcolor="#fffefd" stroked="f" strokeweight="0">
                  <v:stroke miterlimit="83231f" joinstyle="miter"/>
                  <v:path arrowok="t" textboxrect="0,0,46761,31369"/>
                </v:shape>
                <v:shape id="Shape 29" o:spid="_x0000_s1041" style="position:absolute;left:4920;top:3147;width:468;height:314;visibility:visible;mso-wrap-style:square;v-text-anchor:middle"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nHzgAAAOcAAAAPAAAAZHJzL2Rvd25yZXYueG1sRI9BawIx&#10;FITvBf9DeAVvNdkiuq5GkRZLDxVaLXh9bJ67azcv202q6b83BaGXgWGYb5jFKtpWnKn3jWMN2UiB&#10;IC6dabjS8LnfPOQgfEA22DomDb/kYbUc3C2wMO7CH3TehUokCPsCNdQhdIWUvqzJoh+5jjhlR9db&#10;DMn2lTQ9XhLctvJRqYm02HBaqLGjp5rKr92P1fD9gluMXXbMNm+HU3w/7HmrTloP7+PzPMl6DiJQ&#10;DP+NG+LVaJhNxnmuprMp/P1Kn0AurwAAAP//AwBQSwECLQAUAAYACAAAACEA2+H2y+4AAACFAQAA&#10;EwAAAAAAAAAAAAAAAAAAAAAAW0NvbnRlbnRfVHlwZXNdLnhtbFBLAQItABQABgAIAAAAIQBa9Cxb&#10;vwAAABUBAAALAAAAAAAAAAAAAAAAAB8BAABfcmVscy8ucmVsc1BLAQItABQABgAIAAAAIQAFUNnH&#10;zgAAAOcAAAAPAAAAAAAAAAAAAAAAAAcCAABkcnMvZG93bnJldi54bWxQSwUGAAAAAAMAAwC3AAAA&#10;AgMAAAAA&#10;" path="m40488,v3899,3327,6273,7709,6273,12535c46761,22924,35687,31369,22060,31369,12421,31369,4077,27153,,21018,13945,13868,27711,6706,40488,xe" fillcolor="#fffefd" stroked="f" strokeweight="0">
                  <v:stroke miterlimit="83231f" joinstyle="miter"/>
                  <v:path arrowok="t" textboxrect="0,0,46761,31369"/>
                </v:shape>
                <v:shape id="Shape 30" o:spid="_x0000_s1042" style="position:absolute;left:7008;top:2136;width:39;height:96;visibility:visible;mso-wrap-style:square;v-text-anchor:middle" coordsize="3969,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DWszgAAAOcAAAAPAAAAZHJzL2Rvd25yZXYueG1sRI/RasJA&#10;FETfC/2H5Rb6UurGkGqMrlIahFJQMPUDLtlrEszejdmtbv++Wyj0ZWAY5gyz2gTTiyuNrrOsYDpJ&#10;QBDXVnfcKDh+bp9zEM4ja+wtk4JvcrBZ39+tsND2xge6Vr4REcKuQAWt90MhpatbMugmdiCO2cmO&#10;Bn20YyP1iLcIN71Mk2QmDXYcF1oc6K2l+lx9GQVP+8XWn5O0zHbhgKH8uFRNjko9PoRyGeV1CcJT&#10;8P+NP8S7VvCSZ/N0vsgy+P0VP4Fc/wAAAP//AwBQSwECLQAUAAYACAAAACEA2+H2y+4AAACFAQAA&#10;EwAAAAAAAAAAAAAAAAAAAAAAW0NvbnRlbnRfVHlwZXNdLnhtbFBLAQItABQABgAIAAAAIQBa9Cxb&#10;vwAAABUBAAALAAAAAAAAAAAAAAAAAB8BAABfcmVscy8ucmVsc1BLAQItABQABgAIAAAAIQDerDWs&#10;zgAAAOcAAAAPAAAAAAAAAAAAAAAAAAcCAABkcnMvZG93bnJldi54bWxQSwUGAAAAAAMAAwC3AAAA&#10;AgMAAAAA&#10;" path="m,l2692,,3969,8r,1796l3137,1689r-597,l2540,4483r978,l3969,4371r,1951l3619,6261r-558,-25l2540,6236r,3403l,9639,,xe" fillcolor="#1d4169" stroked="f" strokeweight="0">
                  <v:stroke miterlimit="83231f" joinstyle="miter"/>
                  <v:path arrowok="t" textboxrect="0,0,3969,9639"/>
                </v:shape>
                <v:shape id="Shape 31" o:spid="_x0000_s1043" style="position:absolute;left:6959;top:2097;width:88;height:174;visibility:visible;mso-wrap-style:square;v-text-anchor:middle" coordsize="8858,1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k1RzQAAAOgAAAAPAAAAZHJzL2Rvd25yZXYueG1sRI/BSsQw&#10;EIbvgu8QRvDmJm6haHezy9JFKXhq14PHsRmbYjOpTbZb394IgpeBmZ//G77tfnGDmGkKvWcN9ysF&#10;grj1pudOw+vp6e4BRIjIBgfPpOGbAux311dbLIy/cE1zEzuRIBwK1GBjHAspQ2vJYVj5kThlH35y&#10;GNM6ddJMeElwN8i1Url02HP6YHGk0lL72Zydhrfz6b15ORxt+UVzVVZ97efnWuvbm+W4SeOwARFp&#10;if+NP0RlkkOuHtd5prIMfsXSAeTuBwAA//8DAFBLAQItABQABgAIAAAAIQDb4fbL7gAAAIUBAAAT&#10;AAAAAAAAAAAAAAAAAAAAAABbQ29udGVudF9UeXBlc10ueG1sUEsBAi0AFAAGAAgAAAAhAFr0LFu/&#10;AAAAFQEAAAsAAAAAAAAAAAAAAAAAHwEAAF9yZWxzLy5yZWxzUEsBAi0AFAAGAAgAAAAhANl6TVHN&#10;AAAA6AAAAA8AAAAAAAAAAAAAAAAABwIAAGRycy9kb3ducmV2LnhtbFBLBQYAAAAAAwADALcAAAAB&#10;AwAAAAA=&#10;" path="m8712,r146,60l8858,1536r-146,-63c6718,1473,5004,2197,3594,3645,2210,5067,1524,6756,1524,8700v,2019,699,3733,2096,5130c5042,15240,6731,15951,8712,15951r146,-61l8858,17340r-146,59c6261,17399,4204,16561,2527,14884,838,13208,,11151,,8700,,6147,914,4039,2718,2350,4432,775,6426,,8712,xe" fillcolor="#1d4169" stroked="f" strokeweight="0">
                  <v:stroke miterlimit="83231f" joinstyle="miter"/>
                  <v:path arrowok="t" textboxrect="0,0,8858,17399"/>
                </v:shape>
                <v:shape id="Shape 32" o:spid="_x0000_s1044" style="position:absolute;left:7047;top:2136;width:40;height:96;visibility:visible;mso-wrap-style:square;v-text-anchor:middle" coordsize="3956,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70fzQAAAOcAAAAPAAAAZHJzL2Rvd25yZXYueG1sRI9BS8NA&#10;FITvQv/D8gRvdlONIaTdlmpQbHtKlZ4f2ddsMPs2Ztc2/feuIPQyMAzzDbNYjbYTJxp861jBbJqA&#10;IK6dbrlR8Pnxep+D8AFZY+eYFFzIw2o5uVlgod2ZKzrtQyMihH2BCkwIfSGlrw1Z9FPXE8fs6AaL&#10;IdqhkXrAc4TbTj4kSSYtthwXDPb0Yqj+2v9YBd3Mu80l3bYbOuzMU/X9/FaWlVJ3t2M5j7Kegwg0&#10;hmvjH/GuFeRZkqdZmj3C36/4CeTyFwAA//8DAFBLAQItABQABgAIAAAAIQDb4fbL7gAAAIUBAAAT&#10;AAAAAAAAAAAAAAAAAAAAAABbQ29udGVudF9UeXBlc10ueG1sUEsBAi0AFAAGAAgAAAAhAFr0LFu/&#10;AAAAFQEAAAsAAAAAAAAAAAAAAAAAHwEAAF9yZWxzLy5yZWxzUEsBAi0AFAAGAAgAAAAhAAbbvR/N&#10;AAAA5wAAAA8AAAAAAAAAAAAAAAAABwIAAGRycy9kb3ducmV2LnhtbFBLBQYAAAAAAwADALcAAAAB&#10;AwAAAAA=&#10;" path="m,l717,5v763,50,1398,215,1893,495c3486,970,3905,1744,3905,2799v,825,-228,1397,-686,1765c2775,4919,2216,5135,1556,5199v609,140,1054,317,1371,559c3499,6228,3778,6939,3778,7929r,877c3778,8882,3778,8983,3791,9085v25,76,38,178,76,279l3956,9631r-2413,c1454,9326,1416,8882,1378,8298v-13,-585,-76,-978,-152,-1194c1098,6786,870,6532,527,6405l,6314,,4363,933,4132v331,-241,496,-622,496,-1156c1429,2456,1162,2087,641,1884l,1796,,xe" fillcolor="#1d4169" stroked="f" strokeweight="0">
                  <v:stroke miterlimit="83231f" joinstyle="miter"/>
                  <v:path arrowok="t" textboxrect="0,0,3956,9631"/>
                </v:shape>
                <v:shape id="Shape 33" o:spid="_x0000_s1045" style="position:absolute;left:7047;top:2097;width:86;height:173;visibility:visible;mso-wrap-style:square;v-text-anchor:middle" coordsize="8566,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aWzQAAAOcAAAAPAAAAZHJzL2Rvd25yZXYueG1sRI/RSgMx&#10;FETfBf8hXMEXsYnrtpZt01IUofrW2g+4bG43Szc36yZ20783gtCXgWGYM8xynVwnzjSE1rOGp4kC&#10;QVx703Kj4fD1/jgHESKywc4zabhQgPXq9maJlfEj7+i8j43IEA4VarAx9pWUobbkMEx8T5yzox8c&#10;xmyHRpoBxwx3nSyUmkmHLecFiz29WqpP+x+nYVQ2PRTb8rNVTZmmu8335eMw0/r+Lr0tsmwWICKl&#10;eG38I7ZGQ6melSpe5lP4+5U/gVz9AgAA//8DAFBLAQItABQABgAIAAAAIQDb4fbL7gAAAIUBAAAT&#10;AAAAAAAAAAAAAAAAAAAAAABbQ29udGVudF9UeXBlc10ueG1sUEsBAi0AFAAGAAgAAAAhAFr0LFu/&#10;AAAAFQEAAAsAAAAAAAAAAAAAAAAAHwEAAF9yZWxzLy5yZWxzUEsBAi0AFAAGAAgAAAAhAD9VFpbN&#10;AAAA5wAAAA8AAAAAAAAAAAAAAAAABwIAAGRycy9kb3ducmV2LnhtbFBLBQYAAAAAAwADALcAAAAB&#10;AwAAAAA=&#10;" path="m,l6013,2480c7715,4182,8566,6239,8566,8639v,2464,-876,4560,-2616,6249l,17280,,15830,4934,13770c6331,12335,7017,10633,7017,8639,7017,6696,6331,5020,4934,3585l,1475,,xe" fillcolor="#1d4169" stroked="f" strokeweight="0">
                  <v:stroke miterlimit="83231f" joinstyle="miter"/>
                  <v:path arrowok="t" textboxrect="0,0,8566,17280"/>
                </v:shape>
                <v:shape id="Shape 34" o:spid="_x0000_s1046" style="position:absolute;left:8761;top:5262;width:1340;height:1282;visibility:visible;mso-wrap-style:square;v-text-anchor:middle" coordsize="133998,12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4RO0AAAAOgAAAAPAAAAZHJzL2Rvd25yZXYueG1sRI9NSwMx&#10;EIbvgv8hjODNJrvapW6bFvEDRL3YSsHbsJluFjeTNUnb7b83guBlYOblfYZnsRpdLw4UYudZQzFR&#10;IIgbbzpuNXxsnq5mIGJCNth7Jg0nirBanp8tsDb+yO90WKdWZAjHGjXYlIZaythYchgnfiDO2c4H&#10;hymvoZUm4DHDXS9LpSrpsOP8weJA95aar/XeaaDttim/w83+tFGPu8/q7WX2aiutLy/Gh3ked3MQ&#10;icb03/hDPJvsUN2WU1VcF1P4FcsHkMsfAAAA//8DAFBLAQItABQABgAIAAAAIQDb4fbL7gAAAIUB&#10;AAATAAAAAAAAAAAAAAAAAAAAAABbQ29udGVudF9UeXBlc10ueG1sUEsBAi0AFAAGAAgAAAAhAFr0&#10;LFu/AAAAFQEAAAsAAAAAAAAAAAAAAAAAHwEAAF9yZWxzLy5yZWxzUEsBAi0AFAAGAAgAAAAhABgT&#10;hE7QAAAA6AAAAA8AAAAAAAAAAAAAAAAABwIAAGRycy9kb3ducmV2LnhtbFBLBQYAAAAAAwADALcA&#10;AAAEAwAAAAA=&#10;" path="m,l61620,r,20295l46901,21742r,55309c46901,98247,52451,104178,67005,104178v14732,,20308,-5931,20308,-27127l87313,24968v,-2159,-1270,-3594,-3429,-3772l72390,20295,72390,r61608,l133998,20295r-14732,1447l119266,77051v,36106,-19939,51181,-52261,51181c34862,128232,14923,113157,14923,77051r,-52083c14923,22809,13653,21374,11506,21196l,20295,,xe" fillcolor="#c2072e" stroked="f" strokeweight="0">
                  <v:stroke miterlimit="83231f" joinstyle="miter"/>
                  <v:path arrowok="t" textboxrect="0,0,133998,128232"/>
                </v:shape>
                <v:shape id="Shape 35" o:spid="_x0000_s1047" style="position:absolute;left:10606;top:5260;width:1347;height:1257;visibility:visible;mso-wrap-style:square;v-text-anchor:middle" coordsize="134696,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61QzwAAAOcAAAAPAAAAZHJzL2Rvd25yZXYueG1sRI/NasMw&#10;EITvhb6D2EJvjRyncRwnSij9gdJLcRoCuS3W1ja1VkZSYvfto0Chl4FhmG+Y9XY0nTiT861lBdNJ&#10;AoK4srrlWsH+6+0hB+EDssbOMin4JQ/bze3NGgttBy7pvAu1iBD2BSpoQugLKX3VkEE/sT1xzL6t&#10;MxiidbXUDocIN51MkySTBluOCw329NxQ9bM7GQWufJXtbDyUc/r4nOVZcjw9Dr1S93fjyyrK0wpE&#10;oDH8N/4Q71pBukin88Uyz+D6K34CubkAAAD//wMAUEsBAi0AFAAGAAgAAAAhANvh9svuAAAAhQEA&#10;ABMAAAAAAAAAAAAAAAAAAAAAAFtDb250ZW50X1R5cGVzXS54bWxQSwECLQAUAAYACAAAACEAWvQs&#10;W78AAAAVAQAACwAAAAAAAAAAAAAAAAAfAQAAX3JlbHMvLnJlbHNQSwECLQAUAAYACAAAACEAcZet&#10;UM8AAADnAAAADwAAAAAAAAAAAAAAAAAHAgAAZHJzL2Rvd25yZXYueG1sUEsFBgAAAAADAAMAtwAA&#10;AAMDAAAAAA==&#10;" path="m,l54242,,91592,80454r,-55308c91592,22987,90335,21539,88189,21361l77229,20472,77229,r57467,l134696,20295r-14351,1422l120345,125717r-25692,c85484,125717,78296,121768,75070,114579l43828,45961r,54610c43828,102730,45072,104153,47231,104343r11316,902l58547,125717r-57468,l1079,105423r14174,-1435l15253,25146v,-2159,-1245,-3607,-3404,-3785l,20472,,xe" fillcolor="#c2072e" stroked="f" strokeweight="0">
                  <v:stroke miterlimit="83231f" joinstyle="miter"/>
                  <v:path arrowok="t" textboxrect="0,0,134696,125717"/>
                </v:shape>
                <v:shape id="Shape 36" o:spid="_x0000_s1048" style="position:absolute;left:12472;top:5260;width:614;height:1257;visibility:visible;mso-wrap-style:square;v-text-anchor:middle"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ULszgAAAOcAAAAPAAAAZHJzL2Rvd25yZXYueG1sRI9Ba8JA&#10;FITvQv/D8gredGNsrUZXKRWLFy1NheLtkX0modm3IbvG+O/dguBlYBjmG2ax6kwlWmpcaVnBaBiB&#10;IM6sLjlXcPjZDKYgnEfWWFkmBVdysFo+9RaYaHvhb2pTn4sAYZeggsL7OpHSZQUZdENbE4fsZBuD&#10;Ptgml7rBS4CbSsZRNJEGSw4LBdb0UVD2l56NgtlXe0j329z8fo5ad9SVPp42O6X6z916HuR9DsJT&#10;5x+NO2KrFYzf4tfZ9CWO4f9X+ARyeQMAAP//AwBQSwECLQAUAAYACAAAACEA2+H2y+4AAACFAQAA&#10;EwAAAAAAAAAAAAAAAAAAAAAAW0NvbnRlbnRfVHlwZXNdLnhtbFBLAQItABQABgAIAAAAIQBa9Cxb&#10;vwAAABUBAAALAAAAAAAAAAAAAAAAAB8BAABfcmVscy8ucmVsc1BLAQItABQABgAIAAAAIQDiiULs&#10;zgAAAOcAAAAPAAAAAAAAAAAAAAAAAAcCAABkcnMvZG93bnJldi54bWxQSwUGAAAAAAMAAwC3AAAA&#10;AgM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37" o:spid="_x0000_s1049" style="position:absolute;left:13608;top:5262;width:1403;height:1268;visibility:visible;mso-wrap-style:square;v-text-anchor:middle" coordsize="140272,12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h/5zgAAAOcAAAAPAAAAZHJzL2Rvd25yZXYueG1sRI/dasJA&#10;FITvhb7Dcgq9KXVjCf5EV5G2oghCTXyAQ/aYBLNnQ3aN6du7QsGbgWGYb5jFqje16Kh1lWUFo2EE&#10;gji3uuJCwSnbfExBOI+ssbZMCv7IwWr5Mlhgou2Nj9SlvhABwi5BBaX3TSKly0sy6Ia2IQ7Z2bYG&#10;fbBtIXWLtwA3tfyMorE0WHFYKLGhr5LyS3o1CvbZhuJ0e+iy0w+9c76+HuNfUurttf+eB1nPQXjq&#10;/bPxj9hpBZPpOJ6MotkMHr/CJ5DLOwAAAP//AwBQSwECLQAUAAYACAAAACEA2+H2y+4AAACFAQAA&#10;EwAAAAAAAAAAAAAAAAAAAAAAW0NvbnRlbnRfVHlwZXNdLnhtbFBLAQItABQABgAIAAAAIQBa9Cxb&#10;vwAAABUBAAALAAAAAAAAAAAAAAAAAB8BAABfcmVscy8ucmVsc1BLAQItABQABgAIAAAAIQBoqh/5&#10;zgAAAOcAAAAPAAAAAAAAAAAAAAAAAAcCAABkcnMvZG93bnJldi54bWxQSwUGAAAAAAMAAwC3AAAA&#10;AgMAAAAA&#10;" path="m,l60515,r,19583l47778,20841,70764,96457,92672,24613v711,-2337,-356,-3950,-2870,-4128l79743,19952,79743,r60529,l140272,19583r-14732,1258l88367,126810r-36284,l15621,23546v-711,-1804,-1981,-2705,-3950,-2883l,19583,,xe" fillcolor="#c2072e" stroked="f" strokeweight="0">
                  <v:stroke miterlimit="83231f" joinstyle="miter"/>
                  <v:path arrowok="t" textboxrect="0,0,140272,126810"/>
                </v:shape>
                <v:shape id="Shape 38" o:spid="_x0000_s1050" style="position:absolute;left:15429;top:5260;width:1110;height:1257;visibility:visible;mso-wrap-style:square;v-text-anchor:middle" coordsize="11099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JmCzgAAAOcAAAAPAAAAZHJzL2Rvd25yZXYueG1sRI9NS8NA&#10;EIbvgv9hGcGb3aQmNaTdllIRxIv9sIfexuyYhO5HyK7t+u+dg+Bl4GV4n5lnsUrWiAuNofdOQT7J&#10;QJBrvO5dq+Dj8PJQgQgRnUbjHSn4oQCr5e3NAmvtr25Hl31sBUNcqFFBF+NQSxmajiyGiR/I8e7L&#10;jxYjx7GVesQrw62R0yybSYu94wsdDrTpqDnvv60CE3M8vuHsM6W1yc/vVG6LcFLq/i49z3ms5yAi&#10;pfjf+EO8agWPT2VVFlXBj7MXO4Fc/gIAAP//AwBQSwECLQAUAAYACAAAACEA2+H2y+4AAACFAQAA&#10;EwAAAAAAAAAAAAAAAAAAAAAAW0NvbnRlbnRfVHlwZXNdLnhtbFBLAQItABQABgAIAAAAIQBa9Cxb&#10;vwAAABUBAAALAAAAAAAAAAAAAAAAAB8BAABfcmVscy8ucmVsc1BLAQItABQABgAIAAAAIQDOEJmC&#10;zgAAAOcAAAAPAAAAAAAAAAAAAAAAAAcCAABkcnMvZG93bnJldi54bWxQSwUGAAAAAAMAAwC3AAAA&#10;AgMAAAAA&#10;" path="m,l105791,r1969,42926l84785,42926,82614,27305v-343,-2337,-1791,-3429,-3950,-3429l46876,23876r,26416l80645,49746r,24435l46876,73457r,28384l81890,101841v2171,,3606,-1092,3962,-3416l88011,82791r22987,l109207,125717,,125717,,105245r14897,-1245l14897,24968v,-2159,-1245,-3429,-3404,-3594l,20472,,xe" fillcolor="#c2072e" stroked="f" strokeweight="0">
                  <v:stroke miterlimit="83231f" joinstyle="miter"/>
                  <v:path arrowok="t" textboxrect="0,0,110998,125717"/>
                </v:shape>
                <v:shape id="Shape 39" o:spid="_x0000_s1051" style="position:absolute;left:17029;top:5260;width:630;height:1257;visibility:visible;mso-wrap-style:square;v-text-anchor:middle" coordsize="62954,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Ics0AAAAOgAAAAPAAAAZHJzL2Rvd25yZXYueG1sRI9Na8JA&#10;EIbvhf6HZQpepO5qMWp0ldYPkPbSansfsmMSzM7G7Krpv3eFQi8DMy/vMzyzRWsrcaHGl4419HsK&#10;BHHmTMm5hu/95nkMwgdkg5Vj0vBLHhbzx4cZpsZd+Ysuu5CLCGGfooYihDqV0mcFWfQ9VxPH7OAa&#10;iyGuTS5Ng9cIt5UcKJVIiyXHDwXWtCwoO+7OVsPp4+3w0l33V+/Dva0np+T4+VOute48tatpHK9T&#10;EIHa8N/4Q2xNdJgkajAeqWQEd7F4ADm/AQAA//8DAFBLAQItABQABgAIAAAAIQDb4fbL7gAAAIUB&#10;AAATAAAAAAAAAAAAAAAAAAAAAABbQ29udGVudF9UeXBlc10ueG1sUEsBAi0AFAAGAAgAAAAhAFr0&#10;LFu/AAAAFQEAAAsAAAAAAAAAAAAAAAAAHwEAAF9yZWxzLy5yZWxzUEsBAi0AFAAGAAgAAAAhAHeo&#10;hyzQAAAA6AAAAA8AAAAAAAAAAAAAAAAABwIAAGRycy9kb3ducmV2LnhtbFBLBQYAAAAAAwADALcA&#10;AAAEAwAAAAA=&#10;" path="m,l62954,r,23876l47054,23876r,25870l62954,49746r,28046l61519,75610c59138,73905,56394,73457,52972,73457r-6096,l46876,101295v,2159,1270,3594,3416,3772l61798,105969r,19748l,125717,,105969r14732,-1270l14732,25146v,-2159,-1257,-3581,-3416,-3772l,20472,,xe" fillcolor="#c2072e" stroked="f" strokeweight="0">
                  <v:stroke miterlimit="83231f" joinstyle="miter"/>
                  <v:path arrowok="t" textboxrect="0,0,62954,125717"/>
                </v:shape>
                <v:shape id="Shape 40" o:spid="_x0000_s1052" style="position:absolute;left:17659;top:5260;width:604;height:1257;visibility:visible;mso-wrap-style:square;v-text-anchor:middle" coordsize="6043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3mqzQAAAOcAAAAPAAAAZHJzL2Rvd25yZXYueG1sRI9BawIx&#10;FITvBf9DeEJvNassbViNIhbbHuzBtdDr6+Z1d3XzsiSpbv+9KRS8DAzDfMMsVoPtxJl8aB1rmE4y&#10;EMSVMy3XGj4O2wcFIkRkg51j0vBLAVbL0d0CC+MuvKdzGWuRIBwK1NDE2BdShqohi2HieuKUfTtv&#10;MSbra2k8XhLcdnKWZY/SYstpocGeNg1Vp/LHakA8fvFr9X7aPvly96KO5WedtVrfj4fneZL1HESk&#10;Id4a/4g3o0FNlVL5LM/h71f6BHJ5BQAA//8DAFBLAQItABQABgAIAAAAIQDb4fbL7gAAAIUBAAAT&#10;AAAAAAAAAAAAAAAAAAAAAABbQ29udGVudF9UeXBlc10ueG1sUEsBAi0AFAAGAAgAAAAhAFr0LFu/&#10;AAAAFQEAAAsAAAAAAAAAAAAAAAAAHwEAAF9yZWxzLy5yZWxzUEsBAi0AFAAGAAgAAAAhANpHearN&#10;AAAA5wAAAA8AAAAAAAAAAAAAAAAABwIAAGRycy9kb3ducmV2LnhtbFBLBQYAAAAAAwADALcAAAAB&#10;AwAAAAA=&#10;" path="m,l9436,c34036,,48235,9881,48235,35027v,23164,-13132,32321,-29642,32143l18593,68072v9156,1791,15621,4674,20294,16535l46253,104534r14186,1613l60439,125717r-22822,c24689,125717,19317,121412,16967,115316l4940,85306,,77792,,49746r5296,c14288,49746,15900,46507,15900,36640v,-9335,-1612,-12764,-10604,-12764l,23876,,xe" fillcolor="#c2072e" stroked="f" strokeweight="0">
                  <v:stroke miterlimit="83231f" joinstyle="miter"/>
                  <v:path arrowok="t" textboxrect="0,0,60439,125717"/>
                </v:shape>
                <v:shape id="Shape 41" o:spid="_x0000_s1053" style="position:absolute;left:18728;top:5231;width:1076;height:1315;visibility:visible;mso-wrap-style:square;v-text-anchor:middle" coordsize="107582,1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yn10AAAAOcAAAAPAAAAZHJzL2Rvd25yZXYueG1sRI9PS8NA&#10;FMTvgt9heYIXaTdaug1pt0WU/jmoYCuot0f2NYlm38bstonf3i0UvAwMw/yGmS16W4sjtb5yrOF2&#10;mIAgzp2puNDwtlsOUhA+IBusHZOGX/KwmF9ezDAzruNXOm5DISKEfYYayhCaTEqfl2TRD11DHLO9&#10;ay2GaNtCmha7CLe1vEsSJS1WHBdKbOihpPx7e7BxF9XXfuJ/TPf58c5Pq+ebsFYvWl9f9Y/TKPdT&#10;EIH68N84IzZGQ6om41GSqjGcfsVPIOd/AAAA//8DAFBLAQItABQABgAIAAAAIQDb4fbL7gAAAIUB&#10;AAATAAAAAAAAAAAAAAAAAAAAAABbQ29udGVudF9UeXBlc10ueG1sUEsBAi0AFAAGAAgAAAAhAFr0&#10;LFu/AAAAFQEAAAsAAAAAAAAAAAAAAAAAHwEAAF9yZWxzLy5yZWxzUEsBAi0AFAAGAAgAAAAhAKBj&#10;KfXQAAAA5wAAAA8AAAAAAAAAAAAAAAAABwIAAGRycy9kb3ducmV2LnhtbFBLBQYAAAAAAwADALcA&#10;AAAEAwAAAAA=&#10;" path="m52273,c69685,,90348,3226,99149,6109r4661,40043l81001,46152,77241,28918v-368,-2159,-1447,-3061,-3606,-3404c67170,24613,59982,24244,52629,24244v-14910,,-19037,2705,-19037,11494c33592,44183,37897,46520,57302,50101v32144,6122,50280,17412,50280,42571c107582,121234,83883,131470,53162,131470,22809,131470,,121412,,84773r27661,c28207,103823,35916,107404,53340,107404v15278,,22085,-3416,22085,-13284c75425,84773,69685,81166,45809,77038,16878,72009,1613,59080,1613,36106,1613,11862,18682,,52273,xe" fillcolor="#c2072e" stroked="f" strokeweight="0">
                  <v:stroke miterlimit="83231f" joinstyle="miter"/>
                  <v:path arrowok="t" textboxrect="0,0,107582,131470"/>
                </v:shape>
                <v:shape id="Shape 42" o:spid="_x0000_s1054" style="position:absolute;left:20303;top:5260;width:614;height:1257;visibility:visible;mso-wrap-style:square;v-text-anchor:middle"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mEzQAAAOcAAAAPAAAAZHJzL2Rvd25yZXYueG1sRI9Ba8JA&#10;FITvhf6H5RW86SZBrEZXKYripRVToXh7ZJ9JaPZtyK4x/nu3IPQyMAzzDbNY9aYWHbWusqwgHkUg&#10;iHOrKy4UnL63wykI55E11pZJwZ0crJavLwtMtb3xkbrMFyJA2KWooPS+SaV0eUkG3cg2xCG72Nag&#10;D7YtpG7xFuCmlkkUTaTBisNCiQ2tS8p/s6tRMDt0p+xrX5ifXdy5s671+bL9VGrw1m/mQT7mIDz1&#10;/r/xROx1+BAn09kkGb/D36/gQS4fAAAA//8DAFBLAQItABQABgAIAAAAIQDb4fbL7gAAAIUBAAAT&#10;AAAAAAAAAAAAAAAAAAAAAABbQ29udGVudF9UeXBlc10ueG1sUEsBAi0AFAAGAAgAAAAhAFr0LFu/&#10;AAAAFQEAAAsAAAAAAAAAAAAAAAAAHwEAAF9yZWxzLy5yZWxzUEsBAi0AFAAGAAgAAAAhAGGsGYTN&#10;AAAA5wAAAA8AAAAAAAAAAAAAAAAABwIAAGRycy9kb3ducmV2LnhtbFBLBQYAAAAAAwADALcAAAAB&#10;Aw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43" o:spid="_x0000_s1055" style="position:absolute;left:21406;top:5260;width:1207;height:1257;visibility:visible;mso-wrap-style:square;v-text-anchor:middle" coordsize="12068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FlRzwAAAOcAAAAPAAAAZHJzL2Rvd25yZXYueG1sRI9BS8NA&#10;EIXvgv9hGcGb3TRiaNNui1oqilKxLXgds9NsMDsbsmub/nvnIHgZeAzve3zz5eBbdaQ+NoENjEcZ&#10;KOIq2IZrA/vd+mYCKiZki21gMnCmCMvF5cUcSxtO/EHHbaqVQDiWaMCl1JVax8qRxzgKHbH8DqH3&#10;mCT2tbY9ngTuW51nWaE9NiwLDjt6dFR9b3+8gXWXPW3eDg879/W5yl9v93rzcn435vpqWM3k3M9A&#10;JRrSf+MP8WwNTItxPinupmIiXuIEevELAAD//wMAUEsBAi0AFAAGAAgAAAAhANvh9svuAAAAhQEA&#10;ABMAAAAAAAAAAAAAAAAAAAAAAFtDb250ZW50X1R5cGVzXS54bWxQSwECLQAUAAYACAAAACEAWvQs&#10;W78AAAAVAQAACwAAAAAAAAAAAAAAAAAfAQAAX3JlbHMvLnJlbHNQSwECLQAUAAYACAAAACEA2LRZ&#10;Uc8AAADnAAAADwAAAAAAAAAAAAAAAAAHAgAAZHJzL2Rvd25yZXYueG1sUEsFBgAAAAADAAMAtwAA&#10;AAMDAAAAAA==&#10;" path="m2146,l118529,r2159,45263l97688,45263,94831,23876r-18339,l76492,100393v,2172,1270,3607,3416,3772l94450,105245r,20472l26213,125717r,-20472l44171,104000r,-76517c44171,25146,42900,23876,40576,23876r-14719,l22974,45263,,45263,2146,xe" fillcolor="#c2072e" stroked="f" strokeweight="0">
                  <v:stroke miterlimit="83231f" joinstyle="miter"/>
                  <v:path arrowok="t" textboxrect="0,0,120688,125717"/>
                </v:shape>
                <v:shape id="Shape 44" o:spid="_x0000_s1056" style="position:absolute;left:23067;top:5260;width:1295;height:1257;visibility:visible;mso-wrap-style:square;v-text-anchor:middle" coordsize="12948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EcmzAAAAOcAAAAPAAAAZHJzL2Rvd25yZXYueG1sRI/LasMw&#10;EEX3hf6DmEJ2jZziJsaJEkpDaLZ5bLIbrKklLI1cS43dv68WhW4GLsM9l7PZTd6JOw3RBlawmBcg&#10;iJugLbcKrpfDcwUiJmSNLjAp+KEIu+3jwwZrHUY+0f2cWpEhHGtUYFLqayljY8hjnIeeOP8+w+Ax&#10;5Ti0Ug84Zrh38qUoltKj5bxgsKd3Q013/vYKnPviMiSz+CjHUxfGo+0ON6vU7Gnar/N5W4NINKX/&#10;xh/iqBWU1apalcvXbJK9shPI7S8AAAD//wMAUEsBAi0AFAAGAAgAAAAhANvh9svuAAAAhQEAABMA&#10;AAAAAAAAAAAAAAAAAAAAAFtDb250ZW50X1R5cGVzXS54bWxQSwECLQAUAAYACAAAACEAWvQsW78A&#10;AAAVAQAACwAAAAAAAAAAAAAAAAAfAQAAX3JlbHMvLnJlbHNQSwECLQAUAAYACAAAACEAEPRHJswA&#10;AADnAAAADwAAAAAAAAAAAAAAAAAHAgAAZHJzL2Rvd25yZXYueG1sUEsFBgAAAAADAAMAtwAAAAAD&#10;AAAAAA==&#10;" path="m,l60160,r,20841l49746,21184,67348,49936,82614,25324v1612,-2515,533,-4306,-2337,-4483l75235,20472,75235,r54254,l129489,20472r-13475,1067l79908,72746r,27647c79908,102565,81178,104000,83337,104165r14555,1080l97892,125717r-68441,l29451,105245r18326,-1245l47777,72746,17958,28194c15621,24600,12560,22454,8255,21539l,19939,,xe" fillcolor="#c2072e" stroked="f" strokeweight="0">
                  <v:stroke miterlimit="83231f" joinstyle="miter"/>
                  <v:path arrowok="t" textboxrect="0,0,129489,125717"/>
                </v:shape>
                <v:shape id="Shape 45" o:spid="_x0000_s1057" style="position:absolute;left:8811;top:47;width:1714;height:2065;visibility:visible;mso-wrap-style:square;v-text-anchor:middle" coordsize="171387,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SR20AAAAOgAAAAPAAAAZHJzL2Rvd25yZXYueG1sRI9BS8NA&#10;EIXvgv9hGcGb3a2N0qTdlloRKr1obaHHITsmsdnZkF3b+O+dg+DlwbzHfDNvvhx8q87UxyawhfHI&#10;gCIug2u4srD/eLmbgooJ2WEbmCz8UITl4vpqjoULF36n8y5VSiAcC7RQp9QVWseyJo9xFDpiyT5D&#10;7zHJ2Ffa9XgRuG/1vTGP2mPDcqHGjtY1lafdt7ew2jTr/fYrPExeT08a3/Lx0WQHa29vhueZyGoG&#10;KtGQ/jf+EBsnHcwky/N8msnnUkwM0ItfAAAA//8DAFBLAQItABQABgAIAAAAIQDb4fbL7gAAAIUB&#10;AAATAAAAAAAAAAAAAAAAAAAAAABbQ29udGVudF9UeXBlc10ueG1sUEsBAi0AFAAGAAgAAAAhAFr0&#10;LFu/AAAAFQEAAAsAAAAAAAAAAAAAAAAAHwEAAF9yZWxzLy5yZWxzUEsBAi0AFAAGAAgAAAAhADkl&#10;JHbQAAAA6AAAAA8AAAAAAAAAAAAAAAAABwIAAGRycy9kb3ducmV2LnhtbFBLBQYAAAAAAwADALcA&#10;AAAEAwAAAAA=&#10;" path="m,l168732,r2655,62827l142761,62827,138925,35090v-584,-3823,-2933,-5588,-6477,-5588l66065,29502r,59004l131864,87313r,30683l66065,116802r,57239c66065,177584,68135,179642,71679,179946r25971,2058l97650,206489,,206489,,182004r25971,-2058l25971,32156v,-3543,-2070,-5905,-5613,-6184l,24486,,xe" fillcolor="#1d4169" stroked="f" strokeweight="0">
                  <v:stroke miterlimit="83231f" joinstyle="miter"/>
                  <v:path arrowok="t" textboxrect="0,0,171387,206489"/>
                </v:shape>
                <v:shape id="Shape 46" o:spid="_x0000_s1058" style="position:absolute;left:10740;top:47;width:1746;height:2065;visibility:visible;mso-wrap-style:square;v-text-anchor:middle"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7SozQAAAOcAAAAPAAAAZHJzL2Rvd25yZXYueG1sRI/NasMw&#10;EITvhb6D2EBvjWTTn9SJEtKGQE+FpM19sTaWsbVyLCVR374qFHoZGIb5hlmskuvFhcbQetZQTBUI&#10;4tqblhsNX5/b+xmIEJEN9p5JwzcFWC1vbxZYGX/lHV32sREZwqFCDTbGoZIy1JYchqkfiHN29KPD&#10;mO3YSDPiNcNdL0ulnqTDlvOCxYHeLNXd/uw0qJPqTsa+pu5juz4fqDl0m9RrfTdJm3mW9RxEpBT/&#10;G3+Id6PhcfZSlsXDcwG/v/InkMsfAAAA//8DAFBLAQItABQABgAIAAAAIQDb4fbL7gAAAIUBAAAT&#10;AAAAAAAAAAAAAAAAAAAAAABbQ29udGVudF9UeXBlc10ueG1sUEsBAi0AFAAGAAgAAAAhAFr0LFu/&#10;AAAAFQEAAAsAAAAAAAAAAAAAAAAAHwEAAF9yZWxzLy5yZWxzUEsBAi0AFAAGAAgAAAAhAHnTtKjN&#10;AAAA5wAAAA8AAAAAAAAAAAAAAAAABwIAAGRycy9kb3ducmV2LnhtbFBLBQYAAAAAAwADALcAAAAB&#10;AwAAAAA=&#10;" path="m,l97650,r,24486l66065,26543r,144551c66065,174930,68135,176987,71971,176987r68148,l146025,131851r28613,l169901,206489,,206489,,182004r25654,-2058l25654,32156v,-3543,-2057,-5905,-5588,-6184l,24486,,xe" fillcolor="#1d4169" stroked="f" strokeweight="0">
                  <v:stroke miterlimit="83231f" joinstyle="miter"/>
                  <v:path arrowok="t" textboxrect="0,0,174638,206489"/>
                </v:shape>
                <v:shape id="Shape 47" o:spid="_x0000_s1059" style="position:absolute;left:12678;width:900;height:2159;visibility:visible;mso-wrap-style:square;v-text-anchor:middle"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ssLzwAAAOgAAAAPAAAAZHJzL2Rvd25yZXYueG1sRI/BSgMx&#10;EIbvQt8hjNCL2KQrrbJtWoqloOBlay/ehmS6Wd1Mlk3crj69EQQvAzM//zd86+3oWzFQH5vAGuYz&#10;BYLYBNtwreH0erh9ABETssU2MGn4ogjbzeRqjaUNF65oOKZaZAjHEjW4lLpSymgceYyz0BHn7Bx6&#10;jymvfS1tj5cM960slFpKjw3nDw47enRkPo6fXoN3gxwSV+d38/Zyo6rT93Nh9lpPr8f9Ko/dCkSi&#10;Mf03/hBPNjss1Z26L+aLBfyK5QPIzQ8AAAD//wMAUEsBAi0AFAAGAAgAAAAhANvh9svuAAAAhQEA&#10;ABMAAAAAAAAAAAAAAAAAAAAAAFtDb250ZW50X1R5cGVzXS54bWxQSwECLQAUAAYACAAAACEAWvQs&#10;W78AAAAVAQAACwAAAAAAAAAAAAAAAAAfAQAAX3JlbHMvLnJlbHNQSwECLQAUAAYACAAAACEArE7L&#10;C88AAADoAAAADwAAAAAAAAAAAAAAAAAHAgAAZHJzL2Rvd25yZXYueG1sUEsFBgAAAAADAAMAtwAA&#10;AAMDAAAAAA==&#10;" path="m89967,r,29794c54572,29794,40411,41580,40411,107963v,66065,14161,78168,49556,78168l89967,215925c30670,215925,,193802,,107963,,22123,30670,,89967,xe" fillcolor="#1d4169" stroked="f" strokeweight="0">
                  <v:stroke miterlimit="83231f" joinstyle="miter"/>
                  <v:path arrowok="t" textboxrect="0,0,89967,215925"/>
                </v:shape>
                <v:shape id="Shape 48" o:spid="_x0000_s1060" style="position:absolute;left:13578;width:899;height:2159;visibility:visible;mso-wrap-style:square;v-text-anchor:middle"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zgAAAOcAAAAPAAAAZHJzL2Rvd25yZXYueG1sRI9PSwMx&#10;FMTvgt8hPKEXsUkr/cO2aRFLoYKXrb14eySvm9XNy7KJ262f3giCl4FhmN8w6+3gG9FTF+vAGiZj&#10;BYLYBFtzpeH0tn9YgogJ2WITmDRcKcJ2c3uzxsKGC5fUH1MlMoRjgRpcSm0hZTSOPMZxaIlzdg6d&#10;x5RtV0nb4SXDfSOnSs2lx5rzgsOWnh2Zz+OX1+BdL/vE5fnDvL/eq/L0/TI1O61Hd8NuleVpBSLR&#10;kP4bf4iD1TCfLR9nk4VawO+v/Ank5gcAAP//AwBQSwECLQAUAAYACAAAACEA2+H2y+4AAACFAQAA&#10;EwAAAAAAAAAAAAAAAAAAAAAAW0NvbnRlbnRfVHlwZXNdLnhtbFBLAQItABQABgAIAAAAIQBa9Cxb&#10;vwAAABUBAAALAAAAAAAAAAAAAAAAAB8BAABfcmVscy8ucmVsc1BLAQItABQABgAIAAAAIQB+/UTq&#10;zgAAAOcAAAAPAAAAAAAAAAAAAAAAAAcCAABkcnMvZG93bnJldi54bWxQSwUGAAAAAAMAAwC3AAAA&#10;AgMAAAAA&#10;" path="m,c59296,,89967,22123,89967,107963,89967,193802,59296,215925,,215925l,186131v35687,,49556,-12103,49556,-78168c49556,41580,35687,29794,,29794l,xe" fillcolor="#1d4169" stroked="f" strokeweight="0">
                  <v:stroke miterlimit="83231f" joinstyle="miter"/>
                  <v:path arrowok="t" textboxrect="0,0,89967,215925"/>
                </v:shape>
                <v:shape id="Shape 49" o:spid="_x0000_s1061" style="position:absolute;left:14648;top:47;width:1018;height:2065;visibility:visible;mso-wrap-style:square;v-text-anchor:middle" coordsize="10177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77zQAAAOYAAAAPAAAAZHJzL2Rvd25yZXYueG1sRI9Pa8JA&#10;FMTvQr/D8gq91Y2rrRJdRfoHc/DSKIi3R/aZBLNvQ3ar8du7hYKXgWGY3zCLVW8bcaHO1441jIYJ&#10;COLCmZpLDfvd9+sMhA/IBhvHpOFGHlbLp8ECU+Ou/EOXPJQiQtinqKEKoU2l9EVFFv3QtcQxO7nO&#10;Yoi2K6Xp8BrhtpEqSd6lxZrjQoUtfVRUnPNfq6GW+LVpjudDsT2sbTY9Tnw+zrR+ee4/51HWcxCB&#10;+vBo/CMyo0FNx0qp0Rv83YqXQC7vAAAA//8DAFBLAQItABQABgAIAAAAIQDb4fbL7gAAAIUBAAAT&#10;AAAAAAAAAAAAAAAAAAAAAABbQ29udGVudF9UeXBlc10ueG1sUEsBAi0AFAAGAAgAAAAhAFr0LFu/&#10;AAAAFQEAAAsAAAAAAAAAAAAAAAAAHwEAAF9yZWxzLy5yZWxzUEsBAi0AFAAGAAgAAAAhAIT8HvvN&#10;AAAA5gAAAA8AAAAAAAAAAAAAAAAABwIAAGRycy9kb3ducmV2LnhtbFBLBQYAAAAAAwADALcAAAAB&#10;AwAAAAA=&#10;" path="m,l101772,r,29489l66370,29489r,56922l101772,86411r,33917l84353,115913r-18288,l66065,175501v,3544,2071,5893,5614,6185l92037,183172r,23305l,206477,,183172r25654,-2070l25654,32156v,-3556,-2057,-5918,-5588,-6210l,24473,,xe" fillcolor="#1d4169" stroked="f" strokeweight="0">
                  <v:stroke miterlimit="83231f" joinstyle="miter"/>
                  <v:path arrowok="t" textboxrect="0,0,101772,206477"/>
                </v:shape>
                <v:shape id="Shape 50" o:spid="_x0000_s1062" style="position:absolute;left:15666;top:47;width:974;height:2065;visibility:visible;mso-wrap-style:square;v-text-anchor:middle" coordsize="97339,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22OzgAAAOcAAAAPAAAAZHJzL2Rvd25yZXYueG1sRI9Ba8JA&#10;FITvhf6H5Qm91V0tNhpdxVYjPdhDjT/gkX0mIdm3IbvV9N93hUIvA8Mw3zCrzWBbcaXe1441TMYK&#10;BHHhTM2lhnOePc9B+IBssHVMGn7Iw2b9+LDC1Lgbf9H1FEoRIexT1FCF0KVS+qIii37sOuKYXVxv&#10;MUTbl9L0eItw28qpUq/SYs1xocKO3isqmtO31XDJD7wN2f64y5vP6eyIzVvmzlo/jYbdMsp2CSLQ&#10;EP4bf4gPoyFRKnmZL5IJ3H/FTyDXvwAAAP//AwBQSwECLQAUAAYACAAAACEA2+H2y+4AAACFAQAA&#10;EwAAAAAAAAAAAAAAAAAAAAAAW0NvbnRlbnRfVHlwZXNdLnhtbFBLAQItABQABgAIAAAAIQBa9Cxb&#10;vwAAABUBAAALAAAAAAAAAAAAAAAAAB8BAABfcmVscy8ucmVsc1BLAQItABQABgAIAAAAIQCmc22O&#10;zgAAAOcAAAAPAAAAAAAAAAAAAAAAAAcCAABkcnMvZG93bnJldi54bWxQSwUGAAAAAAMAAwC3AAAA&#10;AgMAAAAA&#10;" path="m,l16224,c56928,,75813,19749,75813,56629v,34201,-17425,51905,-51042,51334l24771,110020v17399,5017,26251,10909,33617,29210l74631,180810r22708,2654l97339,206477r-32156,c46895,206477,40100,201460,35681,189649l15335,139230c11652,130232,7302,124403,1954,120823l,120328,,86411r9138,c30664,86411,35401,76695,35401,57810,35401,39522,30664,29489,9138,29489l,29489,,xe" fillcolor="#1d4169" stroked="f" strokeweight="0">
                  <v:stroke miterlimit="83231f" joinstyle="miter"/>
                  <v:path arrowok="t" textboxrect="0,0,97339,206477"/>
                </v:shape>
                <v:shape id="Shape 51" o:spid="_x0000_s1063" style="position:absolute;left:16849;top:47;width:914;height:2065;visibility:visible;mso-wrap-style:square;v-text-anchor:middle"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1s4zgAAAOcAAAAPAAAAZHJzL2Rvd25yZXYueG1sRI9BS8NA&#10;FITvgv9heYI3u0ktMabdlpJisfVQUj14fGSf2WD2bciubfz3rlDoZWAY5htmsRptJ040+NaxgnSS&#10;gCCunW65UfDx/vKQg/ABWWPnmBT8kofV8vZmgYV2Z67odAyNiBD2BSowIfSFlL42ZNFPXE8csy83&#10;WAzRDo3UA54j3HZymiSZtNhyXDDYU2mo/j7+WAVd+bjXn1m+dbU+lLtDZdK3UCl1fzdu5lHWcxCB&#10;xnBtXBCvOn5In7J0lk+f4f9X9CCXfwAAAP//AwBQSwECLQAUAAYACAAAACEA2+H2y+4AAACFAQAA&#10;EwAAAAAAAAAAAAAAAAAAAAAAW0NvbnRlbnRfVHlwZXNdLnhtbFBLAQItABQABgAIAAAAIQBa9Cxb&#10;vwAAABUBAAALAAAAAAAAAAAAAAAAAB8BAABfcmVscy8ucmVsc1BLAQItABQABgAIAAAAIQD551s4&#10;zgAAAOcAAAAPAAAAAAAAAAAAAAAAAAcCAABkcnMvZG93bnJldi54bWxQSwUGAAAAAAMAAwC3AAAA&#10;AgMAAAAA&#10;" path="m,l91453,r,24486l66065,26543r,147790c66065,177876,68136,180226,71679,180518r19774,1486l91453,206489,,206489,,182004r25654,-2058l25654,32156v,-3543,-2057,-5905,-5588,-6184l,24486,,xe" fillcolor="#1d4169" stroked="f" strokeweight="0">
                  <v:stroke miterlimit="83231f" joinstyle="miter"/>
                  <v:path arrowok="t" textboxrect="0,0,91453,206489"/>
                </v:shape>
                <v:shape id="Shape 52" o:spid="_x0000_s1064" style="position:absolute;left:18041;top:47;width:1084;height:2065;visibility:visible;mso-wrap-style:square;v-text-anchor:middle" coordsize="108401,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DQ0AAAAOgAAAAPAAAAZHJzL2Rvd25yZXYueG1sRI/LasMw&#10;EEX3hfyDmEB3jeymedSJEkpDm2y6yIOU7gZraptYIyOptvv3VSDQzcDM5Z7hLNe9qUVLzleWFaSj&#10;BARxbnXFhYLT8e1hDsIHZI21ZVLwSx7Wq8HdEjNtO95TewiFiBD2GSooQ2gyKX1ekkE/sg1xzL6t&#10;Mxji6gqpHXYRbmr5mCRTabDi+KHEhl5Lyi+HH6Mg7Da8PX+0z+1eN+/ny6f76qZOqfthv1nE8bIA&#10;EagP/40bYqejwzhN0vFkNnmCq1g8gFz9AQAA//8DAFBLAQItABQABgAIAAAAIQDb4fbL7gAAAIUB&#10;AAATAAAAAAAAAAAAAAAAAAAAAABbQ29udGVudF9UeXBlc10ueG1sUEsBAi0AFAAGAAgAAAAhAFr0&#10;LFu/AAAAFQEAAAsAAAAAAAAAAAAAAAAAHwEAAF9yZWxzLy5yZWxzUEsBAi0AFAAGAAgAAAAhAM7+&#10;cNDQAAAA6AAAAA8AAAAAAAAAAAAAAAAABwIAAGRycy9kb3ducmV2LnhtbFBLBQYAAAAAAwADALcA&#10;AAAEAwAAAAA=&#10;" path="m,l94983,r13418,1482l108401,30923,94983,29502r-29197,l65786,171094v,3836,2057,5893,5893,5893l86436,176987r21965,-2269l108401,204143r-21965,2346l,206489,,182004r25654,-2058l25654,31852v,-3531,-2057,-5880,-5588,-6198l,24194,,xe" fillcolor="#1d4169" stroked="f" strokeweight="0">
                  <v:stroke miterlimit="83231f" joinstyle="miter"/>
                  <v:path arrowok="t" textboxrect="0,0,108401,206489"/>
                </v:shape>
                <v:shape id="Shape 53" o:spid="_x0000_s1065" style="position:absolute;left:19125;top:61;width:827;height:2027;visibility:visible;mso-wrap-style:square;v-text-anchor:middle" coordsize="82747,2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QSzgAAAOcAAAAPAAAAZHJzL2Rvd25yZXYueG1sRI9BSwMx&#10;FITvQv9DeAVvNuuy2LptWopSFMRDa5H29ti87q7dvCxJuo3/3giCl4FhmG+YxSqaTgzkfGtZwf0k&#10;A0FcWd1yrWD/sbmbgfABWWNnmRR8k4fVcnSzwFLbK29p2IVaJAj7EhU0IfSllL5qyKCf2J44ZSfr&#10;DIZkXS21w2uCm07mWfYgDbacFhrs6amh6ry7GAUbKszXYXBm2L8dL7OX9/jJh6jU7Tg+z5Os5yAC&#10;xfDf+EO86vRhmk+LPC8e4fdX8iCXPwAAAP//AwBQSwECLQAUAAYACAAAACEA2+H2y+4AAACFAQAA&#10;EwAAAAAAAAAAAAAAAAAAAAAAW0NvbnRlbnRfVHlwZXNdLnhtbFBLAQItABQABgAIAAAAIQBa9Cxb&#10;vwAAABUBAAALAAAAAAAAAAAAAAAAAB8BAABfcmVscy8ucmVsc1BLAQItABQABgAIAAAAIQAbsWQS&#10;zgAAAOcAAAAPAAAAAAAAAAAAAAAAAAcCAABkcnMvZG93bnJldi54bWxQSwUGAAAAAAMAAwC3AAAA&#10;AgMAAAAA&#10;" path="m,l29362,3243v36297,10025,53385,37681,53385,98526c82747,162815,60509,190364,21893,200323l,202661,,173236r6037,-624c30171,166253,42615,147784,42615,101769v,-46463,-7787,-64715,-29479,-70937l,29441,,xe" fillcolor="#1d4169" stroked="f" strokeweight="0">
                  <v:stroke miterlimit="83231f" joinstyle="miter"/>
                  <v:path arrowok="t" textboxrect="0,0,82747,202661"/>
                </v:shape>
                <v:shape id="Shape 54" o:spid="_x0000_s1066" style="position:absolute;left:19952;top:35;width:1133;height:2077;visibility:visible;mso-wrap-style:square;v-text-anchor:middle" coordsize="113271,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xhIzwAAAOgAAAAPAAAAZHJzL2Rvd25yZXYueG1sRI/BSsNA&#10;EIbvgu+wjODNbtporGm3pVQF0YMa8wBDdsyGZmdDdm2jT+8cBC8D/wzz/Xzr7eR7daQxdoENzGcZ&#10;KOIm2I5bA/XH49USVEzIFvvAZOCbImw352drLG048Tsdq9QqgXAs0YBLaSi1jo0jj3EWBmK5fYbR&#10;Y5I4ttqOeBK47/UiywrtsWNpcDjQ3lFzqL68gZ96CvUe27fX3YtfVA83RX5wz8ZcXkz3Kxm7FahE&#10;U/r/+EM8WXG4nt/eLYs8FxURkwXozS8AAAD//wMAUEsBAi0AFAAGAAgAAAAhANvh9svuAAAAhQEA&#10;ABMAAAAAAAAAAAAAAAAAAAAAAFtDb250ZW50X1R5cGVzXS54bWxQSwECLQAUAAYACAAAACEAWvQs&#10;W78AAAAVAQAACwAAAAAAAAAAAAAAAAAfAQAAX3JlbHMvLnJlbHNQSwECLQAUAAYACAAAACEAoRMY&#10;SM8AAADoAAAADwAAAAAAAAAAAAAAAAAHAgAAZHJzL2Rvd25yZXYueG1sUEsFBgAAAAADAAMAtwAA&#10;AAMDAAAAAA==&#10;" path="m89967,r23304,l113271,33909,85242,116218r28029,l113271,145707r-37757,l65786,174320v-1778,4725,876,8547,5893,8852l89967,184353r,23305l,207658,,184353r24193,-2070l89967,xe" fillcolor="#1d4169" stroked="f" strokeweight="0">
                  <v:stroke miterlimit="83231f" joinstyle="miter"/>
                  <v:path arrowok="t" textboxrect="0,0,113271,207658"/>
                </v:shape>
                <v:shape id="Shape 55" o:spid="_x0000_s1067" style="position:absolute;left:21085;top:35;width:1150;height:2077;visibility:visible;mso-wrap-style:square;v-text-anchor:middle" coordsize="115037,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yUqzQAAAOcAAAAPAAAAZHJzL2Rvd25yZXYueG1sRI9Pa8JA&#10;FMTvBb/D8oTe6m4iERtdRSyFemv9E+jtkX0mwezbNLvV9Nt3CwUvA8Mwv2GW68G24kq9bxxrSCYK&#10;BHHpTMOVhuPh9WkOwgdkg61j0vBDHtar0cMSc+Nu/EHXfahEhLDPUUMdQpdL6cuaLPqJ64hjdna9&#10;xRBtX0nT4y3CbStTpWbSYsNxocaOtjWVl/231TD150tVqPed/JKp2SWn4tNSofXjeHhZRNksQAQa&#10;wr3xj3gzGrLps8pmSZrB36/4CeTqFwAA//8DAFBLAQItABQABgAIAAAAIQDb4fbL7gAAAIUBAAAT&#10;AAAAAAAAAAAAAAAAAAAAAABbQ29udGVudF9UeXBlc10ueG1sUEsBAi0AFAAGAAgAAAAhAFr0LFu/&#10;AAAAFQEAAAsAAAAAAAAAAAAAAAAAHwEAAF9yZWxzLy5yZWxzUEsBAi0AFAAGAAgAAAAhAJAXJSrN&#10;AAAA5wAAAA8AAAAAAAAAAAAAAAAABwIAAGRycy9kb3ducmV2LnhtbFBLBQYAAAAAAwADALcAAAAB&#10;AwAAAAA=&#10;" path="m,l23901,,89370,176098v1486,4128,3835,6185,7963,6769l115037,184353r,23305l25654,207658r,-23305l50152,182283,37744,145707,,145707,,116218r28029,l,33909,,xe" fillcolor="#1d4169" stroked="f" strokeweight="0">
                  <v:stroke miterlimit="83231f" joinstyle="miter"/>
                  <v:path arrowok="t" textboxrect="0,0,115037,207658"/>
                </v:shape>
                <v:shape id="Shape 56" o:spid="_x0000_s1068" style="position:absolute;left:8781;top:2558;width:1133;height:2076;visibility:visible;mso-wrap-style:square;v-text-anchor:middle"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61DzwAAAOgAAAAPAAAAZHJzL2Rvd25yZXYueG1sRI9Na8JA&#10;EIbvhf6HZQq91Y1pjRpdpR8UBNuDX+BxyI5JMDsbdrcm/fduQehlYOblfYZnvuxNIy7kfG1ZwXCQ&#10;gCAurK65VLDffT5NQPiArLGxTAp+ycNycX83x1zbjjd02YZSRAj7HBVUIbS5lL6oyKAf2JY4Zifr&#10;DIa4ulJqh12Em0amSZJJgzXHDxW29F5Rcd7+GAU0fO4oXX+fj/7rMHK8fms2416px4f+YxbH6wxE&#10;oD78N26IlY4OWfqSTdNkMoY/sXgAubgCAAD//wMAUEsBAi0AFAAGAAgAAAAhANvh9svuAAAAhQEA&#10;ABMAAAAAAAAAAAAAAAAAAAAAAFtDb250ZW50X1R5cGVzXS54bWxQSwECLQAUAAYACAAAACEAWvQs&#10;W78AAAAVAQAACwAAAAAAAAAAAAAAAAAfAQAAX3JlbHMvLnJlbHNQSwECLQAUAAYACAAAACEAby+t&#10;Q88AAADoAAAADwAAAAAAAAAAAAAAAAAHAgAAZHJzL2Rvd25yZXYueG1sUEsFBgAAAAADAAMAtwAA&#10;AAMDAAAAAA==&#10;" path="m89967,r23298,l113265,33927,85242,116218r28023,l113265,145707r-37751,l65773,174320v-1778,4725,889,8547,5906,8852l89967,184353r,23305l,207658,,184353r24181,-2070l89967,xe" fillcolor="#1d4169" stroked="f" strokeweight="0">
                  <v:stroke miterlimit="83231f" joinstyle="miter"/>
                  <v:path arrowok="t" textboxrect="0,0,113265,207658"/>
                </v:shape>
                <v:shape id="Shape 57" o:spid="_x0000_s1069" style="position:absolute;left:9914;top:2558;width:1150;height:2076;visibility:visible;mso-wrap-style:square;v-text-anchor:middle" coordsize="115043,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CO40AAAAOcAAAAPAAAAZHJzL2Rvd25yZXYueG1sRI9BS8NA&#10;FITvgv9heUIvpd3YlqSm3ZZWEQseStNevD2yzySafRuya5L6611B8DIwDPMNs94OphYdta6yrOB+&#10;GoEgzq2uuFBwOT9PliCcR9ZYWyYFV3Kw3dzerDHVtucTdZkvRICwS1FB6X2TSunykgy6qW2IQ/Zu&#10;W4M+2LaQusU+wE0tZ1EUS4MVh4USG3osKf/MvoyC72i+fxtniexztM11zMfXl49OqdHd8LQKsluB&#10;8DT4/8Yf4qAVxEkSL+LF/AF+f4VPIDc/AAAA//8DAFBLAQItABQABgAIAAAAIQDb4fbL7gAAAIUB&#10;AAATAAAAAAAAAAAAAAAAAAAAAABbQ29udGVudF9UeXBlc10ueG1sUEsBAi0AFAAGAAgAAAAhAFr0&#10;LFu/AAAAFQEAAAsAAAAAAAAAAAAAAAAAHwEAAF9yZWxzLy5yZWxzUEsBAi0AFAAGAAgAAAAhAOJo&#10;I7jQAAAA5wAAAA8AAAAAAAAAAAAAAAAABwIAAGRycy9kb3ducmV2LnhtbFBLBQYAAAAAAwADALcA&#10;AAAEAwAAAAA=&#10;" path="m,l23908,,89376,176098v1486,4128,3836,6185,7963,6769l115043,184353r,23305l25660,207658r,-23305l50133,182283,37776,145707,,145707,,116218r28023,l6,33909r-6,18l,xe" fillcolor="#1d4169" stroked="f" strokeweight="0">
                  <v:stroke miterlimit="83231f" joinstyle="miter"/>
                  <v:path arrowok="t" textboxrect="0,0,115043,207658"/>
                </v:shape>
                <v:shape id="Shape 58" o:spid="_x0000_s1070" style="position:absolute;left:10929;top:2569;width:1896;height:2065;visibility:visible;mso-wrap-style:square;v-text-anchor:middle"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FKzQAAAOgAAAAPAAAAZHJzL2Rvd25yZXYueG1sRI9ha8Iw&#10;EIa/D/Yfwg32bSaKdqUaRRyCIAir+wFnc2vLmktJMlv3681gsC8Hdy/vczyrzWg7cSUfWscaphMF&#10;grhypuVaw8d5/5KDCBHZYOeYNNwowGb9+LDCwriB3+laxlokCIcCNTQx9oWUoWrIYpi4njhln85b&#10;jGn1tTQehwS3nZwplUmLLacPDfa0a6j6Kr+tBnU4Xs7z08kNl/wWjzKUnn9KrZ+fxrdlGtsliEhj&#10;/G/8IQ4mOWQzNc3y12wBv2LpAHJ9BwAA//8DAFBLAQItABQABgAIAAAAIQDb4fbL7gAAAIUBAAAT&#10;AAAAAAAAAAAAAAAAAAAAAABbQ29udGVudF9UeXBlc10ueG1sUEsBAi0AFAAGAAgAAAAhAFr0LFu/&#10;AAAAFQEAAAsAAAAAAAAAAAAAAAAAHwEAAF9yZWxzLy5yZWxzUEsBAi0AFAAGAAgAAAAhADJ28UrN&#10;AAAA6AAAAA8AAAAAAAAAAAAAAAAABwIAAGRycy9kb3ducmV2LnhtbFBLBQYAAAAAAwADALcAAAAB&#10;Aw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59" o:spid="_x0000_s1071" style="position:absolute;left:13097;top:2569;width:1746;height:2065;visibility:visible;mso-wrap-style:square;v-text-anchor:middle"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vQkywAAAOcAAAAPAAAAZHJzL2Rvd25yZXYueG1sRI9PawIx&#10;FMTvhX6H8ARvNdFSldUotiL0VKh/7o/Nc7Ps5mXdRI3fvikUehkYhvkNs1wn14ob9aH2rGE8UiCI&#10;S29qrjQcD7uXOYgQkQ22nknDgwKsV89PSyyMv/M33faxEhnCoUANNsaukDKUlhyGke+Ic3b2vcOY&#10;bV9J0+M9w10rJ0pNpcOa84LFjj4slc3+6jSoi2ouxr6n5mu3uZ6oOjXb1Go9HKTtIstmASJSiv+N&#10;P8Sn0fA2V2ryOptN4fdX/gRy9QMAAP//AwBQSwECLQAUAAYACAAAACEA2+H2y+4AAACFAQAAEwAA&#10;AAAAAAAAAAAAAAAAAAAAW0NvbnRlbnRfVHlwZXNdLnhtbFBLAQItABQABgAIAAAAIQBa9CxbvwAA&#10;ABUBAAALAAAAAAAAAAAAAAAAAB8BAABfcmVscy8ucmVsc1BLAQItABQABgAIAAAAIQCWJvQkywAA&#10;AOcAAAAPAAAAAAAAAAAAAAAAAAcCAABkcnMvZG93bnJldi54bWxQSwUGAAAAAAMAAwC3AAAA/wIA&#10;AAAA&#10;" path="m,l97650,r,24486l66065,26543r,144551c66065,174930,68136,176987,71971,176987r68148,l146025,131851r28613,l169901,206489,,206489,,182004r25654,-2058l25654,32156v,-3543,-2057,-5905,-5588,-6184l,24486,,xe" fillcolor="#1d4169" stroked="f" strokeweight="0">
                  <v:stroke miterlimit="83231f" joinstyle="miter"/>
                  <v:path arrowok="t" textboxrect="0,0,174638,206489"/>
                </v:shape>
                <v:shape id="Shape 60" o:spid="_x0000_s1072" style="position:absolute;left:14988;top:2558;width:1132;height:2076;visibility:visible;mso-wrap-style:square;v-text-anchor:middle"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XbCzwAAAOcAAAAPAAAAZHJzL2Rvd25yZXYueG1sRI9NS8NA&#10;EIbvgv9hGcGb3bTFmKTdFj8QhNZDq4LHITsmodnZsLs28d87B8HLwMvwPjPPeju5Xp0pxM6zgfks&#10;A0Vce9txY+D97fmmABUTssXeMxn4oQjbzeXFGivrRz7Q+ZgaJRCOFRpoUxoqrWPdksM48wOx7L58&#10;cJgkhkbbgKPAXa8XWZZrhx3LhRYHemypPh2/nQGaL0da7F5Pn3H/cRt499Af7iZjrq+mp5WM+xWo&#10;RFP6b/whXqyBIi/KZZmX8rh4iRPozS8AAAD//wMAUEsBAi0AFAAGAAgAAAAhANvh9svuAAAAhQEA&#10;ABMAAAAAAAAAAAAAAAAAAAAAAFtDb250ZW50X1R5cGVzXS54bWxQSwECLQAUAAYACAAAACEAWvQs&#10;W78AAAAVAQAACwAAAAAAAAAAAAAAAAAfAQAAX3JlbHMvLnJlbHNQSwECLQAUAAYACAAAACEAMbF2&#10;ws8AAADnAAAADwAAAAAAAAAAAAAAAAAHAgAAZHJzL2Rvd25yZXYueG1sUEsFBgAAAAADAAMAtwAA&#10;AAMDAAAAAA==&#10;" path="m89967,r23298,l113265,33928,85242,116218r28023,l113265,145707r-37751,l65773,174320v-1778,4725,889,8547,5906,8852l89967,184353r,23305l,207658,,184353r24181,-2070l89967,xe" fillcolor="#1d4169" stroked="f" strokeweight="0">
                  <v:stroke miterlimit="83231f" joinstyle="miter"/>
                  <v:path arrowok="t" textboxrect="0,0,113265,207658"/>
                </v:shape>
                <v:shape id="Shape 61" o:spid="_x0000_s1073" style="position:absolute;left:16120;top:2558;width:1151;height:2076;visibility:visible;mso-wrap-style:square;v-text-anchor:middle" coordsize="115056,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uhzwAAAOgAAAAPAAAAZHJzL2Rvd25yZXYueG1sRI/BasJA&#10;EIbvhb7DMoXedFetrURXKdqCFxGjhx6H7DRJzc7G7NakPr0rCL0MzPz83/DNFp2txJkaXzrWMOgr&#10;EMSZMyXnGg77z94EhA/IBivHpOGPPCzmjw8zTIxreUfnNOQiQtgnqKEIoU6k9FlBFn3f1cQx+3aN&#10;xRDXJpemwTbCbSWHSr1KiyXHDwXWtCwoO6a/VsMx/fq5yO1+nY1wsGlP/LF8sQetn5+61TSO9ymI&#10;QF34b9wRaxMd1Hg4VhP1NoKbWDyAnF8BAAD//wMAUEsBAi0AFAAGAAgAAAAhANvh9svuAAAAhQEA&#10;ABMAAAAAAAAAAAAAAAAAAAAAAFtDb250ZW50X1R5cGVzXS54bWxQSwECLQAUAAYACAAAACEAWvQs&#10;W78AAAAVAQAACwAAAAAAAAAAAAAAAAAfAQAAX3JlbHMvLnJlbHNQSwECLQAUAAYACAAAACEAWQb7&#10;oc8AAADoAAAADwAAAAAAAAAAAAAAAAAHAgAAZHJzL2Rvd25yZXYueG1sUEsFBgAAAAADAAMAtwAA&#10;AAMDAAAAAA==&#10;" path="m,l23908,,89376,176098v1486,4128,3836,6185,7963,6769l115056,184353r,23305l25660,207658r,-23305l50133,182283,37776,145707,,145707,,116218r28023,l6,33909r-6,19l,xe" fillcolor="#1d4169" stroked="f" strokeweight="0">
                  <v:stroke miterlimit="83231f" joinstyle="miter"/>
                  <v:path arrowok="t" textboxrect="0,0,115056,207658"/>
                </v:shape>
                <v:shape id="Shape 62" o:spid="_x0000_s1074" style="position:absolute;left:17412;top:2569;width:2186;height:2065;visibility:visible;mso-wrap-style:square;v-text-anchor:middle" coordsize="21859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VyuzwAAAOgAAAAPAAAAZHJzL2Rvd25yZXYueG1sRI/BSsNA&#10;EIbvgu+wjOBF2o02NCXtttSK4kWkUcl1yI5JaHY2Ztc0vr1zELwM/DPM9/NtdpPr1EhDaD0buJ0n&#10;oIgrb1uuDby/Pc5WoEJEtth5JgM/FGC3vbzYYG79mY80FrFWAuGQo4Emxj7XOlQNOQxz3xPL7dMP&#10;DqPEodZ2wLPAXafvkmSpHbYsDQ32dGioOhXfzoB+TfX4xB+u/Lo5FPfHl0VZlgtjrq+mh7WM/RpU&#10;pCn+f/whnq04pNkqS7IsFRURkwXo7S8AAAD//wMAUEsBAi0AFAAGAAgAAAAhANvh9svuAAAAhQEA&#10;ABMAAAAAAAAAAAAAAAAAAAAAAFtDb250ZW50X1R5cGVzXS54bWxQSwECLQAUAAYACAAAACEAWvQs&#10;W78AAAAVAQAACwAAAAAAAAAAAAAAAAAfAQAAX3JlbHMvLnJlbHNQSwECLQAUAAYACAAAACEAmwFc&#10;rs8AAADoAAAADwAAAAAAAAAAAAAAAAAHAgAAZHJzL2Rvd25yZXYueG1sUEsFBgAAAAADAAMAtwAA&#10;AAMDAAAAAA==&#10;" path="m,l78181,r80226,161049l158407,32156v,-3556,-2070,-5905,-5613,-6210l133337,24473,133337,r85255,l218592,24181r-25082,2362l193510,206477r-33630,c147206,206477,137770,201168,132448,190246l61354,46292r,128028c61354,177864,63424,180226,66954,180518r20371,1473l87325,206477r-85547,l1778,182283r24765,-2349l26543,32156v,-3556,-2057,-5905,-5588,-6210l,24473,,xe" fillcolor="#1d4169" stroked="f" strokeweight="0">
                  <v:stroke miterlimit="83231f" joinstyle="miter"/>
                  <v:path arrowok="t" textboxrect="0,0,218592,206477"/>
                </v:shape>
                <v:shape id="Shape 63" o:spid="_x0000_s1075" style="position:absolute;left:19808;top:2569;width:1896;height:2065;visibility:visible;mso-wrap-style:square;v-text-anchor:middle"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tQ9zgAAAOcAAAAPAAAAZHJzL2Rvd25yZXYueG1sRI/RasJA&#10;EEXfC/2HZQp9q5uqtSG6ilgKgiA09gPG7DQJzc6G3a2Jfn3nodCXgctwz8xZbUbXqQuF2Ho28DzJ&#10;QBFX3rZcG/g8vT/loGJCtth5JgNXirBZ39+tsLB+4A+6lKlWAuFYoIEmpb7QOlYNOYwT3xPL7ssH&#10;h0liqLUNOAjcdXqaZQvtsGW50GBPu4aq7/LHGcj2h/Npfjz64Zxf00HHMvCtNObxYXxbytguQSUa&#10;03/jD7G3Bqb5y2I2e83lcfESJ9DrXwAAAP//AwBQSwECLQAUAAYACAAAACEA2+H2y+4AAACFAQAA&#10;EwAAAAAAAAAAAAAAAAAAAAAAW0NvbnRlbnRfVHlwZXNdLnhtbFBLAQItABQABgAIAAAAIQBa9Cxb&#10;vwAAABUBAAALAAAAAAAAAAAAAAAAAB8BAABfcmVscy8ucmVsc1BLAQItABQABgAIAAAAIQB1YtQ9&#10;zgAAAOcAAAAPAAAAAAAAAAAAAAAAAAcCAABkcnMvZG93bnJldi54bWxQSwUGAAAAAAMAAwC3AAAA&#10;AgM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64" o:spid="_x0000_s1076" style="position:absolute;left:21917;top:2569;width:914;height:2065;visibility:visible;mso-wrap-style:square;v-text-anchor:middle"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cjpzQAAAOYAAAAPAAAAZHJzL2Rvd25yZXYueG1sRI9NS8NA&#10;EIbvgv9hGcGb3URxLWm3RSKKH4eS6sHjkB2zwexsyK5t/PfOQehl4GV4n5lnvZ3DoA40pT6yhXJR&#10;gCJuo+u5s/Dx/ni1BJUyssMhMln4pQTbzfnZGisXj9zQYZ87JRBOFVrwOY+V1qn1FDAt4kgsu684&#10;BcwSp067CY8CD4O+LgqjA/YsFzyOVHtqv/c/wcJQ37y6T7N8iq3b1S+7xpdvubH28mJ+WMm4X4HK&#10;NOdT4x/x7CyYO1OY8lb+Fi1RAr35AwAA//8DAFBLAQItABQABgAIAAAAIQDb4fbL7gAAAIUBAAAT&#10;AAAAAAAAAAAAAAAAAAAAAABbQ29udGVudF9UeXBlc10ueG1sUEsBAi0AFAAGAAgAAAAhAFr0LFu/&#10;AAAAFQEAAAsAAAAAAAAAAAAAAAAAHwEAAF9yZWxzLy5yZWxzUEsBAi0AFAAGAAgAAAAhAHANyOnN&#10;AAAA5gAAAA8AAAAAAAAAAAAAAAAABwIAAGRycy9kb3ducmV2LnhtbFBLBQYAAAAAAwADALcAAAAB&#10;AwAAAAA=&#10;" path="m,l91453,r,24486l66065,26543r,147790c66065,177876,68136,180226,71679,180543r19774,1461l91453,206489,,206489,,182004r25654,-2058l25654,32156v,-3543,-2057,-5905,-5588,-6184l,24486,,xe" fillcolor="#1d4169" stroked="f" strokeweight="0">
                  <v:stroke miterlimit="83231f" joinstyle="miter"/>
                  <v:path arrowok="t" textboxrect="0,0,91453,206489"/>
                </v:shape>
                <v:shape id="Shape 65" o:spid="_x0000_s1077" style="position:absolute;left:23058;top:2522;width:1726;height:2159;visibility:visible;mso-wrap-style:square;v-text-anchor:middle" coordsize="172568,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Up0AAAAOgAAAAPAAAAZHJzL2Rvd25yZXYueG1sRI9Na8JA&#10;EIbvhf6HZQq91U2kFY2uIpFCQVq/euhxzI5JMDsbdlcT/323UPAyMPPyPsMzW/SmEVdyvrasIB0k&#10;IIgLq2suFXwf3l/GIHxA1thYJgU38rCYPz7MMNO24x1d96EUEcI+QwVVCG0mpS8qMugHtiWO2ck6&#10;gyGurpTaYRfhppHDJBlJgzXHDxW2lFdUnPcXo+Anv623a3fY5Jfj+XP8mnf41W6Ven7qV9M4llMQ&#10;gfpwb/wjPnR0eBsN0zSZpBP4E4sHkPNfAAAA//8DAFBLAQItABQABgAIAAAAIQDb4fbL7gAAAIUB&#10;AAATAAAAAAAAAAAAAAAAAAAAAABbQ29udGVudF9UeXBlc10ueG1sUEsBAi0AFAAGAAgAAAAhAFr0&#10;LFu/AAAAFQEAAAsAAAAAAAAAAAAAAAAAHwEAAF9yZWxzLy5yZWxzUEsBAi0AFAAGAAgAAAAhAO2+&#10;xSnQAAAA6AAAAA8AAAAAAAAAAAAAAAAABwIAAGRycy9kb3ducmV2LnhtbFBLBQYAAAAAAwADALcA&#10;AAAEAwAAAAA=&#10;" path="m89370,v22720,,46317,2349,72276,8560l169024,68123r-29210,l133629,38938v-584,-3543,-2654,-5296,-6197,-5893c113868,30671,102070,29794,89370,29794v-34798,,-48959,11786,-48959,78169c40411,174028,54572,186131,88798,186131v27737,,44247,-6782,48375,-39535l172568,146596v-3836,54572,-35687,69329,-83770,69329c30670,215925,,193802,,107963,,18872,30670,,89370,xe" fillcolor="#1d4169" stroked="f" strokeweight="0">
                  <v:stroke miterlimit="83231f" joinstyle="miter"/>
                  <v:path arrowok="t" textboxrect="0,0,172568,215925"/>
                </v:shape>
                <w10:wrap type="square"/>
              </v:group>
            </w:pict>
          </mc:Fallback>
        </mc:AlternateContent>
      </w:r>
    </w:p>
    <w:p w14:paraId="566DCEA2" w14:textId="77777777" w:rsidR="00F30FD4" w:rsidRPr="00671472" w:rsidRDefault="00F30FD4" w:rsidP="00E15FC2">
      <w:pPr>
        <w:pStyle w:val="Header"/>
        <w:tabs>
          <w:tab w:val="clear" w:pos="4680"/>
          <w:tab w:val="clear" w:pos="9360"/>
        </w:tabs>
        <w:jc w:val="center"/>
        <w:rPr>
          <w:rFonts w:asciiTheme="minorHAnsi" w:hAnsiTheme="minorHAnsi"/>
        </w:rPr>
      </w:pPr>
    </w:p>
    <w:p w14:paraId="187A43F1" w14:textId="77777777" w:rsidR="00F30FD4" w:rsidRPr="00671472" w:rsidRDefault="00F30FD4" w:rsidP="00E15FC2">
      <w:pPr>
        <w:pStyle w:val="Header"/>
        <w:tabs>
          <w:tab w:val="clear" w:pos="4680"/>
          <w:tab w:val="clear" w:pos="9360"/>
        </w:tabs>
        <w:jc w:val="center"/>
        <w:rPr>
          <w:rFonts w:asciiTheme="minorHAnsi" w:hAnsiTheme="minorHAnsi"/>
        </w:rPr>
      </w:pPr>
    </w:p>
    <w:p w14:paraId="36A97F29" w14:textId="77777777" w:rsidR="00F30FD4" w:rsidRPr="00671472" w:rsidRDefault="00F30FD4" w:rsidP="00E15FC2">
      <w:pPr>
        <w:pStyle w:val="Header"/>
        <w:tabs>
          <w:tab w:val="clear" w:pos="4680"/>
          <w:tab w:val="clear" w:pos="9360"/>
        </w:tabs>
        <w:jc w:val="center"/>
        <w:rPr>
          <w:rFonts w:asciiTheme="minorHAnsi" w:hAnsiTheme="minorHAnsi"/>
        </w:rPr>
      </w:pPr>
    </w:p>
    <w:p w14:paraId="0F0018FA" w14:textId="77777777" w:rsidR="00F30FD4" w:rsidRPr="00671472" w:rsidRDefault="00F30FD4" w:rsidP="00E15FC2">
      <w:pPr>
        <w:pStyle w:val="Header"/>
        <w:tabs>
          <w:tab w:val="clear" w:pos="4680"/>
          <w:tab w:val="clear" w:pos="9360"/>
        </w:tabs>
        <w:jc w:val="center"/>
        <w:rPr>
          <w:rFonts w:asciiTheme="minorHAnsi" w:hAnsiTheme="minorHAnsi"/>
        </w:rPr>
      </w:pPr>
    </w:p>
    <w:p w14:paraId="2ED4153B" w14:textId="77777777" w:rsidR="00F30FD4" w:rsidRPr="00671472" w:rsidRDefault="00F30FD4" w:rsidP="00E15FC2">
      <w:pPr>
        <w:pStyle w:val="Header"/>
        <w:tabs>
          <w:tab w:val="clear" w:pos="4680"/>
          <w:tab w:val="clear" w:pos="9360"/>
        </w:tabs>
        <w:jc w:val="center"/>
        <w:rPr>
          <w:rFonts w:asciiTheme="minorHAnsi" w:hAnsiTheme="minorHAnsi"/>
        </w:rPr>
      </w:pPr>
    </w:p>
    <w:p w14:paraId="2CDC9DC2" w14:textId="77777777" w:rsidR="00F30FD4" w:rsidRPr="00671472" w:rsidRDefault="00F30FD4" w:rsidP="00E15FC2">
      <w:pPr>
        <w:pStyle w:val="Header"/>
        <w:tabs>
          <w:tab w:val="clear" w:pos="4680"/>
          <w:tab w:val="clear" w:pos="9360"/>
        </w:tabs>
        <w:jc w:val="center"/>
        <w:rPr>
          <w:rFonts w:asciiTheme="minorHAnsi" w:hAnsiTheme="minorHAnsi"/>
        </w:rPr>
      </w:pPr>
    </w:p>
    <w:p w14:paraId="6DA73FAA" w14:textId="77777777" w:rsidR="00F30FD4" w:rsidRPr="00671472" w:rsidRDefault="00F30FD4" w:rsidP="00E15FC2">
      <w:pPr>
        <w:pStyle w:val="Header"/>
        <w:tabs>
          <w:tab w:val="clear" w:pos="4680"/>
          <w:tab w:val="clear" w:pos="9360"/>
        </w:tabs>
        <w:jc w:val="center"/>
        <w:rPr>
          <w:rFonts w:asciiTheme="minorHAnsi" w:hAnsiTheme="minorHAnsi"/>
        </w:rPr>
      </w:pPr>
    </w:p>
    <w:p w14:paraId="40991F41" w14:textId="77777777" w:rsidR="00F30FD4" w:rsidRPr="00671472" w:rsidRDefault="00F30FD4" w:rsidP="00E15FC2">
      <w:pPr>
        <w:pStyle w:val="Header"/>
        <w:tabs>
          <w:tab w:val="clear" w:pos="4680"/>
          <w:tab w:val="clear" w:pos="9360"/>
        </w:tabs>
        <w:jc w:val="center"/>
        <w:rPr>
          <w:rFonts w:asciiTheme="minorHAnsi" w:hAnsiTheme="minorHAnsi"/>
        </w:rPr>
      </w:pPr>
    </w:p>
    <w:p w14:paraId="35846516" w14:textId="44425A90" w:rsidR="00F30FD4" w:rsidRPr="00671472" w:rsidRDefault="00F30FD4" w:rsidP="00E15FC2">
      <w:pPr>
        <w:pStyle w:val="Header"/>
        <w:tabs>
          <w:tab w:val="clear" w:pos="4680"/>
          <w:tab w:val="clear" w:pos="9360"/>
        </w:tabs>
        <w:jc w:val="center"/>
        <w:rPr>
          <w:rFonts w:asciiTheme="minorHAnsi" w:hAnsiTheme="minorHAnsi"/>
          <w:sz w:val="40"/>
          <w:szCs w:val="40"/>
        </w:rPr>
      </w:pPr>
      <w:r w:rsidRPr="00671472">
        <w:rPr>
          <w:rFonts w:asciiTheme="minorHAnsi" w:hAnsiTheme="minorHAnsi"/>
          <w:sz w:val="40"/>
          <w:szCs w:val="40"/>
        </w:rPr>
        <w:t>College of Education</w:t>
      </w:r>
    </w:p>
    <w:p w14:paraId="74DB71BD" w14:textId="77777777" w:rsidR="00F30FD4" w:rsidRPr="00671472" w:rsidRDefault="00F30FD4" w:rsidP="00E15FC2">
      <w:pPr>
        <w:pStyle w:val="Header"/>
        <w:tabs>
          <w:tab w:val="clear" w:pos="4680"/>
          <w:tab w:val="clear" w:pos="9360"/>
        </w:tabs>
        <w:jc w:val="center"/>
        <w:rPr>
          <w:rFonts w:asciiTheme="minorHAnsi" w:hAnsiTheme="minorHAnsi"/>
          <w:sz w:val="40"/>
          <w:szCs w:val="40"/>
        </w:rPr>
      </w:pPr>
    </w:p>
    <w:p w14:paraId="1A71D27B" w14:textId="3326DC3A" w:rsidR="00E15FC2" w:rsidRPr="00671472" w:rsidRDefault="00E15FC2" w:rsidP="00E15FC2">
      <w:pPr>
        <w:pStyle w:val="Header"/>
        <w:tabs>
          <w:tab w:val="clear" w:pos="4680"/>
          <w:tab w:val="clear" w:pos="9360"/>
        </w:tabs>
        <w:jc w:val="center"/>
        <w:rPr>
          <w:rFonts w:asciiTheme="minorHAnsi" w:hAnsiTheme="minorHAnsi"/>
          <w:sz w:val="40"/>
          <w:szCs w:val="40"/>
        </w:rPr>
      </w:pPr>
      <w:r w:rsidRPr="00671472">
        <w:rPr>
          <w:rFonts w:asciiTheme="minorHAnsi" w:hAnsiTheme="minorHAnsi"/>
          <w:sz w:val="40"/>
          <w:szCs w:val="40"/>
        </w:rPr>
        <w:t>Department of Counselor Education</w:t>
      </w:r>
    </w:p>
    <w:p w14:paraId="28CB6470" w14:textId="77777777" w:rsidR="00F30FD4" w:rsidRPr="00671472" w:rsidRDefault="00F30FD4" w:rsidP="00E15FC2">
      <w:pPr>
        <w:pStyle w:val="Header"/>
        <w:tabs>
          <w:tab w:val="clear" w:pos="4680"/>
          <w:tab w:val="clear" w:pos="9360"/>
        </w:tabs>
        <w:jc w:val="center"/>
        <w:rPr>
          <w:rFonts w:asciiTheme="minorHAnsi" w:hAnsiTheme="minorHAnsi"/>
          <w:sz w:val="40"/>
          <w:szCs w:val="40"/>
        </w:rPr>
      </w:pPr>
    </w:p>
    <w:p w14:paraId="5B942C54" w14:textId="5FCAADCB" w:rsidR="00F30FD4" w:rsidRPr="00671472" w:rsidRDefault="00F30FD4" w:rsidP="00E15FC2">
      <w:pPr>
        <w:pStyle w:val="Header"/>
        <w:tabs>
          <w:tab w:val="clear" w:pos="4680"/>
          <w:tab w:val="clear" w:pos="9360"/>
        </w:tabs>
        <w:jc w:val="center"/>
        <w:rPr>
          <w:rFonts w:asciiTheme="minorHAnsi" w:hAnsiTheme="minorHAnsi"/>
          <w:b/>
          <w:bCs/>
          <w:color w:val="C2072E"/>
          <w:sz w:val="40"/>
          <w:szCs w:val="40"/>
        </w:rPr>
      </w:pPr>
      <w:r w:rsidRPr="00671472">
        <w:rPr>
          <w:rFonts w:asciiTheme="minorHAnsi" w:hAnsiTheme="minorHAnsi"/>
          <w:b/>
          <w:bCs/>
          <w:color w:val="C2072E"/>
          <w:sz w:val="40"/>
          <w:szCs w:val="40"/>
        </w:rPr>
        <w:t>202</w:t>
      </w:r>
      <w:r w:rsidR="007636DD">
        <w:rPr>
          <w:rFonts w:asciiTheme="minorHAnsi" w:hAnsiTheme="minorHAnsi"/>
          <w:b/>
          <w:bCs/>
          <w:color w:val="C2072E"/>
          <w:sz w:val="40"/>
          <w:szCs w:val="40"/>
        </w:rPr>
        <w:t>4</w:t>
      </w:r>
      <w:r w:rsidR="001161F9" w:rsidRPr="00671472">
        <w:rPr>
          <w:rFonts w:asciiTheme="minorHAnsi" w:hAnsiTheme="minorHAnsi"/>
          <w:b/>
          <w:bCs/>
          <w:color w:val="C2072E"/>
          <w:sz w:val="40"/>
          <w:szCs w:val="40"/>
        </w:rPr>
        <w:t>-</w:t>
      </w:r>
      <w:r w:rsidRPr="00671472">
        <w:rPr>
          <w:rFonts w:asciiTheme="minorHAnsi" w:hAnsiTheme="minorHAnsi"/>
          <w:b/>
          <w:bCs/>
          <w:color w:val="C2072E"/>
          <w:sz w:val="40"/>
          <w:szCs w:val="40"/>
        </w:rPr>
        <w:t>202</w:t>
      </w:r>
      <w:r w:rsidR="007636DD">
        <w:rPr>
          <w:rFonts w:asciiTheme="minorHAnsi" w:hAnsiTheme="minorHAnsi"/>
          <w:b/>
          <w:bCs/>
          <w:color w:val="C2072E"/>
          <w:sz w:val="40"/>
          <w:szCs w:val="40"/>
        </w:rPr>
        <w:t>5</w:t>
      </w:r>
      <w:r w:rsidRPr="00671472">
        <w:rPr>
          <w:rFonts w:asciiTheme="minorHAnsi" w:hAnsiTheme="minorHAnsi"/>
          <w:b/>
          <w:bCs/>
          <w:color w:val="C2072E"/>
          <w:sz w:val="40"/>
          <w:szCs w:val="40"/>
        </w:rPr>
        <w:t xml:space="preserve"> Annual Report</w:t>
      </w:r>
      <w:r w:rsidR="001161F9" w:rsidRPr="00671472">
        <w:rPr>
          <w:rFonts w:asciiTheme="minorHAnsi" w:hAnsiTheme="minorHAnsi"/>
          <w:b/>
          <w:bCs/>
          <w:color w:val="C2072E"/>
          <w:sz w:val="40"/>
          <w:szCs w:val="40"/>
        </w:rPr>
        <w:t>:</w:t>
      </w:r>
    </w:p>
    <w:p w14:paraId="5A7CE8B6" w14:textId="77777777" w:rsidR="00F30FD4" w:rsidRPr="00671472" w:rsidRDefault="00F30FD4" w:rsidP="00E15FC2">
      <w:pPr>
        <w:pStyle w:val="Header"/>
        <w:tabs>
          <w:tab w:val="clear" w:pos="4680"/>
          <w:tab w:val="clear" w:pos="9360"/>
        </w:tabs>
        <w:jc w:val="center"/>
        <w:rPr>
          <w:rFonts w:asciiTheme="minorHAnsi" w:hAnsiTheme="minorHAnsi"/>
          <w:b/>
          <w:bCs/>
          <w:color w:val="C2072E"/>
          <w:sz w:val="40"/>
          <w:szCs w:val="40"/>
        </w:rPr>
      </w:pPr>
    </w:p>
    <w:p w14:paraId="4BBC299B" w14:textId="66EC0D5A" w:rsidR="00E15FC2" w:rsidRPr="00671472" w:rsidRDefault="00E15FC2" w:rsidP="001161F9">
      <w:pPr>
        <w:pStyle w:val="Header"/>
        <w:tabs>
          <w:tab w:val="clear" w:pos="4680"/>
          <w:tab w:val="clear" w:pos="9360"/>
        </w:tabs>
        <w:jc w:val="center"/>
        <w:rPr>
          <w:rFonts w:asciiTheme="minorHAnsi" w:hAnsiTheme="minorHAnsi"/>
          <w:b/>
          <w:bCs/>
          <w:color w:val="C2072E"/>
          <w:sz w:val="40"/>
          <w:szCs w:val="40"/>
        </w:rPr>
      </w:pPr>
      <w:r w:rsidRPr="00671472">
        <w:rPr>
          <w:rFonts w:asciiTheme="minorHAnsi" w:hAnsiTheme="minorHAnsi"/>
          <w:b/>
          <w:bCs/>
          <w:color w:val="C2072E"/>
          <w:sz w:val="40"/>
          <w:szCs w:val="40"/>
        </w:rPr>
        <w:t>Comprehensive Assessment Process</w:t>
      </w:r>
      <w:r w:rsidR="001161F9" w:rsidRPr="00671472">
        <w:rPr>
          <w:rFonts w:asciiTheme="minorHAnsi" w:hAnsiTheme="minorHAnsi"/>
          <w:b/>
          <w:bCs/>
          <w:color w:val="C2072E"/>
          <w:sz w:val="40"/>
          <w:szCs w:val="40"/>
        </w:rPr>
        <w:t>,</w:t>
      </w:r>
      <w:r w:rsidRPr="00671472">
        <w:rPr>
          <w:rFonts w:asciiTheme="minorHAnsi" w:hAnsiTheme="minorHAnsi"/>
          <w:b/>
          <w:bCs/>
          <w:color w:val="C2072E"/>
          <w:sz w:val="40"/>
          <w:szCs w:val="40"/>
        </w:rPr>
        <w:t xml:space="preserve"> Result</w:t>
      </w:r>
      <w:r w:rsidR="001161F9" w:rsidRPr="00671472">
        <w:rPr>
          <w:rFonts w:asciiTheme="minorHAnsi" w:hAnsiTheme="minorHAnsi"/>
          <w:b/>
          <w:bCs/>
          <w:color w:val="C2072E"/>
          <w:sz w:val="40"/>
          <w:szCs w:val="40"/>
        </w:rPr>
        <w:t>s,</w:t>
      </w:r>
      <w:r w:rsidRPr="00671472">
        <w:rPr>
          <w:rFonts w:asciiTheme="minorHAnsi" w:hAnsiTheme="minorHAnsi"/>
          <w:b/>
          <w:bCs/>
          <w:color w:val="C2072E"/>
          <w:sz w:val="40"/>
          <w:szCs w:val="40"/>
        </w:rPr>
        <w:t xml:space="preserve"> Program Modifications</w:t>
      </w:r>
    </w:p>
    <w:p w14:paraId="2B9BFF1D" w14:textId="77777777" w:rsidR="00E15FC2" w:rsidRPr="00671472" w:rsidRDefault="00E15FC2">
      <w:pPr>
        <w:rPr>
          <w:rFonts w:asciiTheme="minorHAnsi" w:eastAsiaTheme="majorEastAsia" w:hAnsiTheme="minorHAnsi" w:cstheme="majorBidi"/>
          <w:color w:val="0F4761" w:themeColor="accent1" w:themeShade="BF"/>
          <w:sz w:val="40"/>
          <w:szCs w:val="40"/>
        </w:rPr>
      </w:pPr>
      <w:r w:rsidRPr="00671472">
        <w:rPr>
          <w:rFonts w:asciiTheme="minorHAnsi" w:hAnsiTheme="minorHAnsi"/>
          <w:sz w:val="40"/>
          <w:szCs w:val="40"/>
        </w:rPr>
        <w:br w:type="page"/>
      </w:r>
    </w:p>
    <w:sdt>
      <w:sdtPr>
        <w:rPr>
          <w:rFonts w:asciiTheme="minorHAnsi" w:eastAsiaTheme="minorHAnsi" w:hAnsiTheme="minorHAnsi" w:cs="Times New Roman"/>
          <w:b w:val="0"/>
          <w:bCs w:val="0"/>
          <w:color w:val="auto"/>
          <w:sz w:val="24"/>
          <w:szCs w:val="24"/>
        </w:rPr>
        <w:id w:val="-1542967922"/>
        <w:docPartObj>
          <w:docPartGallery w:val="Table of Contents"/>
          <w:docPartUnique/>
        </w:docPartObj>
      </w:sdtPr>
      <w:sdtEndPr>
        <w:rPr>
          <w:noProof/>
        </w:rPr>
      </w:sdtEndPr>
      <w:sdtContent>
        <w:p w14:paraId="6F9AEE1F" w14:textId="17594029" w:rsidR="00572521" w:rsidRPr="00671472" w:rsidRDefault="00572521">
          <w:pPr>
            <w:pStyle w:val="TOCHeading"/>
            <w:rPr>
              <w:rFonts w:asciiTheme="minorHAnsi" w:hAnsiTheme="minorHAnsi"/>
            </w:rPr>
          </w:pPr>
          <w:r w:rsidRPr="00671472">
            <w:rPr>
              <w:rFonts w:asciiTheme="minorHAnsi" w:hAnsiTheme="minorHAnsi"/>
            </w:rPr>
            <w:t>Table of Contents</w:t>
          </w:r>
        </w:p>
        <w:p w14:paraId="3CB8CD3E" w14:textId="259B95CD" w:rsidR="00FD74B1" w:rsidRPr="00671472" w:rsidRDefault="00572521">
          <w:pPr>
            <w:pStyle w:val="TOC1"/>
            <w:tabs>
              <w:tab w:val="right" w:leader="dot" w:pos="12950"/>
            </w:tabs>
            <w:rPr>
              <w:rFonts w:eastAsiaTheme="minorEastAsia" w:cstheme="minorBidi"/>
              <w:b w:val="0"/>
              <w:bCs w:val="0"/>
              <w:i w:val="0"/>
              <w:iCs w:val="0"/>
              <w:noProof/>
              <w:kern w:val="2"/>
              <w14:ligatures w14:val="standardContextual"/>
            </w:rPr>
          </w:pPr>
          <w:r w:rsidRPr="00671472">
            <w:rPr>
              <w:b w:val="0"/>
              <w:bCs w:val="0"/>
            </w:rPr>
            <w:fldChar w:fldCharType="begin"/>
          </w:r>
          <w:r w:rsidRPr="00671472">
            <w:instrText xml:space="preserve"> TOC \o "1-3" \h \z \u </w:instrText>
          </w:r>
          <w:r w:rsidRPr="00671472">
            <w:rPr>
              <w:b w:val="0"/>
              <w:bCs w:val="0"/>
            </w:rPr>
            <w:fldChar w:fldCharType="separate"/>
          </w:r>
          <w:hyperlink w:anchor="_Toc205723871" w:history="1">
            <w:r w:rsidR="00FD74B1" w:rsidRPr="00671472">
              <w:rPr>
                <w:rStyle w:val="Hyperlink"/>
                <w:noProof/>
              </w:rPr>
              <w:t>Combined Entry Level Programs - Vision</w:t>
            </w:r>
            <w:r w:rsidR="00FD74B1" w:rsidRPr="00671472">
              <w:rPr>
                <w:noProof/>
                <w:webHidden/>
              </w:rPr>
              <w:tab/>
            </w:r>
            <w:r w:rsidR="00FD74B1" w:rsidRPr="00671472">
              <w:rPr>
                <w:noProof/>
                <w:webHidden/>
              </w:rPr>
              <w:fldChar w:fldCharType="begin"/>
            </w:r>
            <w:r w:rsidR="00FD74B1" w:rsidRPr="00671472">
              <w:rPr>
                <w:noProof/>
                <w:webHidden/>
              </w:rPr>
              <w:instrText xml:space="preserve"> PAGEREF _Toc205723871 \h </w:instrText>
            </w:r>
            <w:r w:rsidR="00FD74B1" w:rsidRPr="00671472">
              <w:rPr>
                <w:noProof/>
                <w:webHidden/>
              </w:rPr>
            </w:r>
            <w:r w:rsidR="00FD74B1" w:rsidRPr="00671472">
              <w:rPr>
                <w:noProof/>
                <w:webHidden/>
              </w:rPr>
              <w:fldChar w:fldCharType="separate"/>
            </w:r>
            <w:r w:rsidR="00FD74B1" w:rsidRPr="00671472">
              <w:rPr>
                <w:noProof/>
                <w:webHidden/>
              </w:rPr>
              <w:t>3</w:t>
            </w:r>
            <w:r w:rsidR="00FD74B1" w:rsidRPr="00671472">
              <w:rPr>
                <w:noProof/>
                <w:webHidden/>
              </w:rPr>
              <w:fldChar w:fldCharType="end"/>
            </w:r>
          </w:hyperlink>
        </w:p>
        <w:p w14:paraId="18A68F35" w14:textId="7E469250"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72" w:history="1">
            <w:r w:rsidRPr="00671472">
              <w:rPr>
                <w:rStyle w:val="Hyperlink"/>
                <w:noProof/>
              </w:rPr>
              <w:t>Combined Entry Level Programs KPIs, Assessment Process, &amp; Results</w:t>
            </w:r>
            <w:r w:rsidRPr="00671472">
              <w:rPr>
                <w:noProof/>
                <w:webHidden/>
              </w:rPr>
              <w:tab/>
            </w:r>
            <w:r w:rsidRPr="00671472">
              <w:rPr>
                <w:noProof/>
                <w:webHidden/>
              </w:rPr>
              <w:fldChar w:fldCharType="begin"/>
            </w:r>
            <w:r w:rsidRPr="00671472">
              <w:rPr>
                <w:noProof/>
                <w:webHidden/>
              </w:rPr>
              <w:instrText xml:space="preserve"> PAGEREF _Toc205723872 \h </w:instrText>
            </w:r>
            <w:r w:rsidRPr="00671472">
              <w:rPr>
                <w:noProof/>
                <w:webHidden/>
              </w:rPr>
            </w:r>
            <w:r w:rsidRPr="00671472">
              <w:rPr>
                <w:noProof/>
                <w:webHidden/>
              </w:rPr>
              <w:fldChar w:fldCharType="separate"/>
            </w:r>
            <w:r w:rsidRPr="00671472">
              <w:rPr>
                <w:noProof/>
                <w:webHidden/>
              </w:rPr>
              <w:t>9</w:t>
            </w:r>
            <w:r w:rsidRPr="00671472">
              <w:rPr>
                <w:noProof/>
                <w:webHidden/>
              </w:rPr>
              <w:fldChar w:fldCharType="end"/>
            </w:r>
          </w:hyperlink>
        </w:p>
        <w:p w14:paraId="48D09149" w14:textId="545BFF5A" w:rsidR="00FD74B1" w:rsidRPr="00671472" w:rsidRDefault="00FD74B1" w:rsidP="00FD74B1">
          <w:pPr>
            <w:pStyle w:val="TOC1"/>
            <w:tabs>
              <w:tab w:val="right" w:leader="dot" w:pos="12950"/>
            </w:tabs>
            <w:ind w:left="720"/>
            <w:rPr>
              <w:rFonts w:eastAsiaTheme="minorEastAsia" w:cstheme="minorBidi"/>
              <w:b w:val="0"/>
              <w:bCs w:val="0"/>
              <w:i w:val="0"/>
              <w:iCs w:val="0"/>
              <w:noProof/>
              <w:kern w:val="2"/>
              <w14:ligatures w14:val="standardContextual"/>
            </w:rPr>
          </w:pPr>
          <w:hyperlink w:anchor="_Toc205723873" w:history="1">
            <w:r w:rsidRPr="00671472">
              <w:rPr>
                <w:rStyle w:val="Hyperlink"/>
                <w:noProof/>
              </w:rPr>
              <w:t>Clinical Mental Health Counseling Concentration</w:t>
            </w:r>
            <w:r w:rsidRPr="00671472">
              <w:rPr>
                <w:noProof/>
                <w:webHidden/>
              </w:rPr>
              <w:tab/>
            </w:r>
            <w:r w:rsidRPr="00671472">
              <w:rPr>
                <w:noProof/>
                <w:webHidden/>
              </w:rPr>
              <w:fldChar w:fldCharType="begin"/>
            </w:r>
            <w:r w:rsidRPr="00671472">
              <w:rPr>
                <w:noProof/>
                <w:webHidden/>
              </w:rPr>
              <w:instrText xml:space="preserve"> PAGEREF _Toc205723873 \h </w:instrText>
            </w:r>
            <w:r w:rsidRPr="00671472">
              <w:rPr>
                <w:noProof/>
                <w:webHidden/>
              </w:rPr>
            </w:r>
            <w:r w:rsidRPr="00671472">
              <w:rPr>
                <w:noProof/>
                <w:webHidden/>
              </w:rPr>
              <w:fldChar w:fldCharType="separate"/>
            </w:r>
            <w:r w:rsidRPr="00671472">
              <w:rPr>
                <w:noProof/>
                <w:webHidden/>
              </w:rPr>
              <w:t>17</w:t>
            </w:r>
            <w:r w:rsidRPr="00671472">
              <w:rPr>
                <w:noProof/>
                <w:webHidden/>
              </w:rPr>
              <w:fldChar w:fldCharType="end"/>
            </w:r>
          </w:hyperlink>
        </w:p>
        <w:p w14:paraId="04627DBB" w14:textId="4481D39D" w:rsidR="00FD74B1" w:rsidRPr="00671472" w:rsidRDefault="00FD74B1" w:rsidP="00FD74B1">
          <w:pPr>
            <w:pStyle w:val="TOC1"/>
            <w:tabs>
              <w:tab w:val="right" w:leader="dot" w:pos="12950"/>
            </w:tabs>
            <w:ind w:left="720"/>
            <w:rPr>
              <w:rFonts w:eastAsiaTheme="minorEastAsia" w:cstheme="minorBidi"/>
              <w:b w:val="0"/>
              <w:bCs w:val="0"/>
              <w:i w:val="0"/>
              <w:iCs w:val="0"/>
              <w:noProof/>
              <w:kern w:val="2"/>
              <w14:ligatures w14:val="standardContextual"/>
            </w:rPr>
          </w:pPr>
          <w:hyperlink w:anchor="_Toc205723874" w:history="1">
            <w:r w:rsidRPr="00671472">
              <w:rPr>
                <w:rStyle w:val="Hyperlink"/>
                <w:noProof/>
              </w:rPr>
              <w:t>Clinical Rehabilitation Counseling Concentration</w:t>
            </w:r>
            <w:r w:rsidRPr="00671472">
              <w:rPr>
                <w:noProof/>
                <w:webHidden/>
              </w:rPr>
              <w:tab/>
            </w:r>
            <w:r w:rsidRPr="00671472">
              <w:rPr>
                <w:noProof/>
                <w:webHidden/>
              </w:rPr>
              <w:fldChar w:fldCharType="begin"/>
            </w:r>
            <w:r w:rsidRPr="00671472">
              <w:rPr>
                <w:noProof/>
                <w:webHidden/>
              </w:rPr>
              <w:instrText xml:space="preserve"> PAGEREF _Toc205723874 \h </w:instrText>
            </w:r>
            <w:r w:rsidRPr="00671472">
              <w:rPr>
                <w:noProof/>
                <w:webHidden/>
              </w:rPr>
            </w:r>
            <w:r w:rsidRPr="00671472">
              <w:rPr>
                <w:noProof/>
                <w:webHidden/>
              </w:rPr>
              <w:fldChar w:fldCharType="separate"/>
            </w:r>
            <w:r w:rsidRPr="00671472">
              <w:rPr>
                <w:noProof/>
                <w:webHidden/>
              </w:rPr>
              <w:t>21</w:t>
            </w:r>
            <w:r w:rsidRPr="00671472">
              <w:rPr>
                <w:noProof/>
                <w:webHidden/>
              </w:rPr>
              <w:fldChar w:fldCharType="end"/>
            </w:r>
          </w:hyperlink>
        </w:p>
        <w:p w14:paraId="517E2B1A" w14:textId="6EFE9B2A" w:rsidR="00FD74B1" w:rsidRPr="00671472" w:rsidRDefault="00FD74B1" w:rsidP="00FD74B1">
          <w:pPr>
            <w:pStyle w:val="TOC1"/>
            <w:tabs>
              <w:tab w:val="right" w:leader="dot" w:pos="12950"/>
            </w:tabs>
            <w:ind w:left="720"/>
            <w:rPr>
              <w:rFonts w:eastAsiaTheme="minorEastAsia" w:cstheme="minorBidi"/>
              <w:b w:val="0"/>
              <w:bCs w:val="0"/>
              <w:i w:val="0"/>
              <w:iCs w:val="0"/>
              <w:noProof/>
              <w:kern w:val="2"/>
              <w14:ligatures w14:val="standardContextual"/>
            </w:rPr>
          </w:pPr>
          <w:hyperlink w:anchor="_Toc205723875" w:history="1">
            <w:r w:rsidRPr="00671472">
              <w:rPr>
                <w:rStyle w:val="Hyperlink"/>
                <w:noProof/>
              </w:rPr>
              <w:t>School Counseling Concentration</w:t>
            </w:r>
            <w:r w:rsidRPr="00671472">
              <w:rPr>
                <w:noProof/>
                <w:webHidden/>
              </w:rPr>
              <w:tab/>
            </w:r>
            <w:r w:rsidRPr="00671472">
              <w:rPr>
                <w:noProof/>
                <w:webHidden/>
              </w:rPr>
              <w:fldChar w:fldCharType="begin"/>
            </w:r>
            <w:r w:rsidRPr="00671472">
              <w:rPr>
                <w:noProof/>
                <w:webHidden/>
              </w:rPr>
              <w:instrText xml:space="preserve"> PAGEREF _Toc205723875 \h </w:instrText>
            </w:r>
            <w:r w:rsidRPr="00671472">
              <w:rPr>
                <w:noProof/>
                <w:webHidden/>
              </w:rPr>
            </w:r>
            <w:r w:rsidRPr="00671472">
              <w:rPr>
                <w:noProof/>
                <w:webHidden/>
              </w:rPr>
              <w:fldChar w:fldCharType="separate"/>
            </w:r>
            <w:r w:rsidRPr="00671472">
              <w:rPr>
                <w:noProof/>
                <w:webHidden/>
              </w:rPr>
              <w:t>24</w:t>
            </w:r>
            <w:r w:rsidRPr="00671472">
              <w:rPr>
                <w:noProof/>
                <w:webHidden/>
              </w:rPr>
              <w:fldChar w:fldCharType="end"/>
            </w:r>
          </w:hyperlink>
        </w:p>
        <w:p w14:paraId="704858D0" w14:textId="0D9A20A8"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76" w:history="1">
            <w:r w:rsidRPr="00671472">
              <w:rPr>
                <w:rStyle w:val="Hyperlink"/>
                <w:noProof/>
              </w:rPr>
              <w:t>Combined Entry Level Programs - Demographics</w:t>
            </w:r>
            <w:r w:rsidRPr="00671472">
              <w:rPr>
                <w:noProof/>
                <w:webHidden/>
              </w:rPr>
              <w:tab/>
            </w:r>
            <w:r w:rsidRPr="00671472">
              <w:rPr>
                <w:noProof/>
                <w:webHidden/>
              </w:rPr>
              <w:fldChar w:fldCharType="begin"/>
            </w:r>
            <w:r w:rsidRPr="00671472">
              <w:rPr>
                <w:noProof/>
                <w:webHidden/>
              </w:rPr>
              <w:instrText xml:space="preserve"> PAGEREF _Toc205723876 \h </w:instrText>
            </w:r>
            <w:r w:rsidRPr="00671472">
              <w:rPr>
                <w:noProof/>
                <w:webHidden/>
              </w:rPr>
            </w:r>
            <w:r w:rsidRPr="00671472">
              <w:rPr>
                <w:noProof/>
                <w:webHidden/>
              </w:rPr>
              <w:fldChar w:fldCharType="separate"/>
            </w:r>
            <w:r w:rsidRPr="00671472">
              <w:rPr>
                <w:noProof/>
                <w:webHidden/>
              </w:rPr>
              <w:t>27</w:t>
            </w:r>
            <w:r w:rsidRPr="00671472">
              <w:rPr>
                <w:noProof/>
                <w:webHidden/>
              </w:rPr>
              <w:fldChar w:fldCharType="end"/>
            </w:r>
          </w:hyperlink>
        </w:p>
        <w:p w14:paraId="228411A2" w14:textId="7124519C"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77" w:history="1">
            <w:r w:rsidRPr="00671472">
              <w:rPr>
                <w:rStyle w:val="Hyperlink"/>
                <w:noProof/>
              </w:rPr>
              <w:t>Combined Entry Level Programs - Stakeholders</w:t>
            </w:r>
            <w:r w:rsidRPr="00671472">
              <w:rPr>
                <w:noProof/>
                <w:webHidden/>
              </w:rPr>
              <w:tab/>
            </w:r>
            <w:r w:rsidRPr="00671472">
              <w:rPr>
                <w:noProof/>
                <w:webHidden/>
              </w:rPr>
              <w:fldChar w:fldCharType="begin"/>
            </w:r>
            <w:r w:rsidRPr="00671472">
              <w:rPr>
                <w:noProof/>
                <w:webHidden/>
              </w:rPr>
              <w:instrText xml:space="preserve"> PAGEREF _Toc205723877 \h </w:instrText>
            </w:r>
            <w:r w:rsidRPr="00671472">
              <w:rPr>
                <w:noProof/>
                <w:webHidden/>
              </w:rPr>
            </w:r>
            <w:r w:rsidRPr="00671472">
              <w:rPr>
                <w:noProof/>
                <w:webHidden/>
              </w:rPr>
              <w:fldChar w:fldCharType="separate"/>
            </w:r>
            <w:r w:rsidRPr="00671472">
              <w:rPr>
                <w:noProof/>
                <w:webHidden/>
              </w:rPr>
              <w:t>30</w:t>
            </w:r>
            <w:r w:rsidRPr="00671472">
              <w:rPr>
                <w:noProof/>
                <w:webHidden/>
              </w:rPr>
              <w:fldChar w:fldCharType="end"/>
            </w:r>
          </w:hyperlink>
        </w:p>
        <w:p w14:paraId="3FA5473F" w14:textId="6E1348DE"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78" w:history="1">
            <w:r w:rsidRPr="00671472">
              <w:rPr>
                <w:rStyle w:val="Hyperlink"/>
                <w:noProof/>
              </w:rPr>
              <w:t>Combined Entry Level Programs – Recommendations &amp; Modifications</w:t>
            </w:r>
            <w:r w:rsidRPr="00671472">
              <w:rPr>
                <w:noProof/>
                <w:webHidden/>
              </w:rPr>
              <w:tab/>
            </w:r>
            <w:r w:rsidRPr="00671472">
              <w:rPr>
                <w:noProof/>
                <w:webHidden/>
              </w:rPr>
              <w:fldChar w:fldCharType="begin"/>
            </w:r>
            <w:r w:rsidRPr="00671472">
              <w:rPr>
                <w:noProof/>
                <w:webHidden/>
              </w:rPr>
              <w:instrText xml:space="preserve"> PAGEREF _Toc205723878 \h </w:instrText>
            </w:r>
            <w:r w:rsidRPr="00671472">
              <w:rPr>
                <w:noProof/>
                <w:webHidden/>
              </w:rPr>
            </w:r>
            <w:r w:rsidRPr="00671472">
              <w:rPr>
                <w:noProof/>
                <w:webHidden/>
              </w:rPr>
              <w:fldChar w:fldCharType="separate"/>
            </w:r>
            <w:r w:rsidRPr="00671472">
              <w:rPr>
                <w:noProof/>
                <w:webHidden/>
              </w:rPr>
              <w:t>32</w:t>
            </w:r>
            <w:r w:rsidRPr="00671472">
              <w:rPr>
                <w:noProof/>
                <w:webHidden/>
              </w:rPr>
              <w:fldChar w:fldCharType="end"/>
            </w:r>
          </w:hyperlink>
        </w:p>
        <w:p w14:paraId="42AB1C18" w14:textId="369144B6"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79" w:history="1">
            <w:r w:rsidRPr="00671472">
              <w:rPr>
                <w:rStyle w:val="Hyperlink"/>
                <w:noProof/>
              </w:rPr>
              <w:t>Ph.D. in Counseling – Vision</w:t>
            </w:r>
            <w:r w:rsidRPr="00671472">
              <w:rPr>
                <w:noProof/>
                <w:webHidden/>
              </w:rPr>
              <w:tab/>
            </w:r>
            <w:r w:rsidRPr="00671472">
              <w:rPr>
                <w:noProof/>
                <w:webHidden/>
              </w:rPr>
              <w:fldChar w:fldCharType="begin"/>
            </w:r>
            <w:r w:rsidRPr="00671472">
              <w:rPr>
                <w:noProof/>
                <w:webHidden/>
              </w:rPr>
              <w:instrText xml:space="preserve"> PAGEREF _Toc205723879 \h </w:instrText>
            </w:r>
            <w:r w:rsidRPr="00671472">
              <w:rPr>
                <w:noProof/>
                <w:webHidden/>
              </w:rPr>
            </w:r>
            <w:r w:rsidRPr="00671472">
              <w:rPr>
                <w:noProof/>
                <w:webHidden/>
              </w:rPr>
              <w:fldChar w:fldCharType="separate"/>
            </w:r>
            <w:r w:rsidRPr="00671472">
              <w:rPr>
                <w:noProof/>
                <w:webHidden/>
              </w:rPr>
              <w:t>36</w:t>
            </w:r>
            <w:r w:rsidRPr="00671472">
              <w:rPr>
                <w:noProof/>
                <w:webHidden/>
              </w:rPr>
              <w:fldChar w:fldCharType="end"/>
            </w:r>
          </w:hyperlink>
        </w:p>
        <w:p w14:paraId="3961A740" w14:textId="3D3756FE"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80" w:history="1">
            <w:r w:rsidRPr="00671472">
              <w:rPr>
                <w:rStyle w:val="Hyperlink"/>
                <w:noProof/>
              </w:rPr>
              <w:t>Ph.D. in Counseling – KPIs, Assessment Process, &amp; Results</w:t>
            </w:r>
            <w:r w:rsidRPr="00671472">
              <w:rPr>
                <w:noProof/>
                <w:webHidden/>
              </w:rPr>
              <w:tab/>
            </w:r>
            <w:r w:rsidRPr="00671472">
              <w:rPr>
                <w:noProof/>
                <w:webHidden/>
              </w:rPr>
              <w:fldChar w:fldCharType="begin"/>
            </w:r>
            <w:r w:rsidRPr="00671472">
              <w:rPr>
                <w:noProof/>
                <w:webHidden/>
              </w:rPr>
              <w:instrText xml:space="preserve"> PAGEREF _Toc205723880 \h </w:instrText>
            </w:r>
            <w:r w:rsidRPr="00671472">
              <w:rPr>
                <w:noProof/>
                <w:webHidden/>
              </w:rPr>
            </w:r>
            <w:r w:rsidRPr="00671472">
              <w:rPr>
                <w:noProof/>
                <w:webHidden/>
              </w:rPr>
              <w:fldChar w:fldCharType="separate"/>
            </w:r>
            <w:r w:rsidRPr="00671472">
              <w:rPr>
                <w:noProof/>
                <w:webHidden/>
              </w:rPr>
              <w:t>37</w:t>
            </w:r>
            <w:r w:rsidRPr="00671472">
              <w:rPr>
                <w:noProof/>
                <w:webHidden/>
              </w:rPr>
              <w:fldChar w:fldCharType="end"/>
            </w:r>
          </w:hyperlink>
        </w:p>
        <w:p w14:paraId="725A169E" w14:textId="1E3189BF"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81" w:history="1">
            <w:r w:rsidRPr="00671472">
              <w:rPr>
                <w:rStyle w:val="Hyperlink"/>
                <w:noProof/>
              </w:rPr>
              <w:t>Ph.D. in Counseling – Demographics</w:t>
            </w:r>
            <w:r w:rsidRPr="00671472">
              <w:rPr>
                <w:noProof/>
                <w:webHidden/>
              </w:rPr>
              <w:tab/>
            </w:r>
            <w:r w:rsidRPr="00671472">
              <w:rPr>
                <w:noProof/>
                <w:webHidden/>
              </w:rPr>
              <w:fldChar w:fldCharType="begin"/>
            </w:r>
            <w:r w:rsidRPr="00671472">
              <w:rPr>
                <w:noProof/>
                <w:webHidden/>
              </w:rPr>
              <w:instrText xml:space="preserve"> PAGEREF _Toc205723881 \h </w:instrText>
            </w:r>
            <w:r w:rsidRPr="00671472">
              <w:rPr>
                <w:noProof/>
                <w:webHidden/>
              </w:rPr>
            </w:r>
            <w:r w:rsidRPr="00671472">
              <w:rPr>
                <w:noProof/>
                <w:webHidden/>
              </w:rPr>
              <w:fldChar w:fldCharType="separate"/>
            </w:r>
            <w:r w:rsidRPr="00671472">
              <w:rPr>
                <w:noProof/>
                <w:webHidden/>
              </w:rPr>
              <w:t>42</w:t>
            </w:r>
            <w:r w:rsidRPr="00671472">
              <w:rPr>
                <w:noProof/>
                <w:webHidden/>
              </w:rPr>
              <w:fldChar w:fldCharType="end"/>
            </w:r>
          </w:hyperlink>
        </w:p>
        <w:p w14:paraId="05229979" w14:textId="1C7FA744"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82" w:history="1">
            <w:r w:rsidRPr="00671472">
              <w:rPr>
                <w:rStyle w:val="Hyperlink"/>
                <w:noProof/>
              </w:rPr>
              <w:t>Ph.D. in Counseling - Stakeholders</w:t>
            </w:r>
            <w:r w:rsidRPr="00671472">
              <w:rPr>
                <w:noProof/>
                <w:webHidden/>
              </w:rPr>
              <w:tab/>
            </w:r>
            <w:r w:rsidRPr="00671472">
              <w:rPr>
                <w:noProof/>
                <w:webHidden/>
              </w:rPr>
              <w:fldChar w:fldCharType="begin"/>
            </w:r>
            <w:r w:rsidRPr="00671472">
              <w:rPr>
                <w:noProof/>
                <w:webHidden/>
              </w:rPr>
              <w:instrText xml:space="preserve"> PAGEREF _Toc205723882 \h </w:instrText>
            </w:r>
            <w:r w:rsidRPr="00671472">
              <w:rPr>
                <w:noProof/>
                <w:webHidden/>
              </w:rPr>
            </w:r>
            <w:r w:rsidRPr="00671472">
              <w:rPr>
                <w:noProof/>
                <w:webHidden/>
              </w:rPr>
              <w:fldChar w:fldCharType="separate"/>
            </w:r>
            <w:r w:rsidRPr="00671472">
              <w:rPr>
                <w:noProof/>
                <w:webHidden/>
              </w:rPr>
              <w:t>43</w:t>
            </w:r>
            <w:r w:rsidRPr="00671472">
              <w:rPr>
                <w:noProof/>
                <w:webHidden/>
              </w:rPr>
              <w:fldChar w:fldCharType="end"/>
            </w:r>
          </w:hyperlink>
        </w:p>
        <w:p w14:paraId="1B6663FE" w14:textId="11B5D2E2" w:rsidR="00FD74B1" w:rsidRPr="00671472" w:rsidRDefault="00FD74B1">
          <w:pPr>
            <w:pStyle w:val="TOC1"/>
            <w:tabs>
              <w:tab w:val="right" w:leader="dot" w:pos="12950"/>
            </w:tabs>
            <w:rPr>
              <w:rFonts w:eastAsiaTheme="minorEastAsia" w:cstheme="minorBidi"/>
              <w:b w:val="0"/>
              <w:bCs w:val="0"/>
              <w:i w:val="0"/>
              <w:iCs w:val="0"/>
              <w:noProof/>
              <w:kern w:val="2"/>
              <w14:ligatures w14:val="standardContextual"/>
            </w:rPr>
          </w:pPr>
          <w:hyperlink w:anchor="_Toc205723883" w:history="1">
            <w:r w:rsidRPr="00671472">
              <w:rPr>
                <w:rStyle w:val="Hyperlink"/>
                <w:noProof/>
              </w:rPr>
              <w:t>Ph.D. in Counseling Program – Recommendations &amp; Modifications</w:t>
            </w:r>
            <w:r w:rsidRPr="00671472">
              <w:rPr>
                <w:noProof/>
                <w:webHidden/>
              </w:rPr>
              <w:tab/>
            </w:r>
            <w:r w:rsidRPr="00671472">
              <w:rPr>
                <w:noProof/>
                <w:webHidden/>
              </w:rPr>
              <w:fldChar w:fldCharType="begin"/>
            </w:r>
            <w:r w:rsidRPr="00671472">
              <w:rPr>
                <w:noProof/>
                <w:webHidden/>
              </w:rPr>
              <w:instrText xml:space="preserve"> PAGEREF _Toc205723883 \h </w:instrText>
            </w:r>
            <w:r w:rsidRPr="00671472">
              <w:rPr>
                <w:noProof/>
                <w:webHidden/>
              </w:rPr>
            </w:r>
            <w:r w:rsidRPr="00671472">
              <w:rPr>
                <w:noProof/>
                <w:webHidden/>
              </w:rPr>
              <w:fldChar w:fldCharType="separate"/>
            </w:r>
            <w:r w:rsidRPr="00671472">
              <w:rPr>
                <w:noProof/>
                <w:webHidden/>
              </w:rPr>
              <w:t>45</w:t>
            </w:r>
            <w:r w:rsidRPr="00671472">
              <w:rPr>
                <w:noProof/>
                <w:webHidden/>
              </w:rPr>
              <w:fldChar w:fldCharType="end"/>
            </w:r>
          </w:hyperlink>
        </w:p>
        <w:p w14:paraId="25AE1240" w14:textId="4216C11E" w:rsidR="00572521" w:rsidRPr="00671472" w:rsidRDefault="00572521">
          <w:pPr>
            <w:rPr>
              <w:rFonts w:asciiTheme="minorHAnsi" w:hAnsiTheme="minorHAnsi"/>
            </w:rPr>
          </w:pPr>
          <w:r w:rsidRPr="00671472">
            <w:rPr>
              <w:rFonts w:asciiTheme="minorHAnsi" w:hAnsiTheme="minorHAnsi"/>
              <w:b/>
              <w:bCs/>
              <w:noProof/>
            </w:rPr>
            <w:fldChar w:fldCharType="end"/>
          </w:r>
        </w:p>
      </w:sdtContent>
    </w:sdt>
    <w:p w14:paraId="76F62DA0" w14:textId="5530621B" w:rsidR="00377485" w:rsidRPr="00671472" w:rsidRDefault="00377485">
      <w:pPr>
        <w:rPr>
          <w:rFonts w:asciiTheme="minorHAnsi" w:eastAsiaTheme="majorEastAsia" w:hAnsiTheme="minorHAnsi" w:cstheme="majorBidi"/>
          <w:color w:val="0F4761" w:themeColor="accent1" w:themeShade="BF"/>
          <w:sz w:val="40"/>
          <w:szCs w:val="40"/>
        </w:rPr>
      </w:pPr>
    </w:p>
    <w:p w14:paraId="2FD98439" w14:textId="77777777" w:rsidR="00572521" w:rsidRPr="00671472" w:rsidRDefault="00572521">
      <w:pPr>
        <w:rPr>
          <w:rFonts w:asciiTheme="minorHAnsi" w:eastAsiaTheme="majorEastAsia" w:hAnsiTheme="minorHAnsi" w:cstheme="majorBidi"/>
          <w:b/>
          <w:bCs/>
          <w:color w:val="0F4761" w:themeColor="accent1" w:themeShade="BF"/>
          <w:sz w:val="40"/>
          <w:szCs w:val="40"/>
        </w:rPr>
      </w:pPr>
      <w:r w:rsidRPr="00671472">
        <w:rPr>
          <w:rFonts w:asciiTheme="minorHAnsi" w:hAnsiTheme="minorHAnsi"/>
          <w:b/>
          <w:bCs/>
        </w:rPr>
        <w:br w:type="page"/>
      </w:r>
    </w:p>
    <w:p w14:paraId="78D2D1B7" w14:textId="3C309BE5" w:rsidR="00E15FC2" w:rsidRPr="00671472" w:rsidRDefault="00E15FC2" w:rsidP="00572521">
      <w:pPr>
        <w:pStyle w:val="Heading1"/>
        <w:jc w:val="center"/>
        <w:rPr>
          <w:rFonts w:asciiTheme="minorHAnsi" w:hAnsiTheme="minorHAnsi"/>
          <w:b/>
          <w:bCs/>
        </w:rPr>
      </w:pPr>
      <w:bookmarkStart w:id="1" w:name="_Toc205723871"/>
      <w:r w:rsidRPr="00671472">
        <w:rPr>
          <w:rFonts w:asciiTheme="minorHAnsi" w:hAnsiTheme="minorHAnsi"/>
          <w:b/>
          <w:bCs/>
        </w:rPr>
        <w:lastRenderedPageBreak/>
        <w:t>Combined Entry Level Programs</w:t>
      </w:r>
      <w:bookmarkEnd w:id="0"/>
      <w:r w:rsidR="002059BD" w:rsidRPr="00671472">
        <w:rPr>
          <w:rFonts w:asciiTheme="minorHAnsi" w:hAnsiTheme="minorHAnsi"/>
          <w:b/>
          <w:bCs/>
        </w:rPr>
        <w:t xml:space="preserve"> - Vision</w:t>
      </w:r>
      <w:bookmarkEnd w:id="1"/>
    </w:p>
    <w:p w14:paraId="3BB2A43D" w14:textId="5E8B1C37" w:rsidR="00E15FC2" w:rsidRPr="00671472" w:rsidRDefault="00E15FC2" w:rsidP="00F30FD4">
      <w:pPr>
        <w:jc w:val="center"/>
        <w:rPr>
          <w:rFonts w:asciiTheme="minorHAnsi" w:hAnsiTheme="minorHAnsi"/>
          <w:color w:val="0F4761" w:themeColor="accent1" w:themeShade="BF"/>
        </w:rPr>
      </w:pPr>
      <w:r w:rsidRPr="00671472">
        <w:rPr>
          <w:rFonts w:asciiTheme="minorHAnsi" w:hAnsiTheme="minorHAnsi"/>
          <w:color w:val="0F4761" w:themeColor="accent1" w:themeShade="BF"/>
        </w:rPr>
        <w:t>M.Ed. Clinical Mental Health Counseling</w:t>
      </w:r>
      <w:r w:rsidR="00F30FD4" w:rsidRPr="00671472">
        <w:rPr>
          <w:rFonts w:asciiTheme="minorHAnsi" w:hAnsiTheme="minorHAnsi"/>
          <w:color w:val="0F4761" w:themeColor="accent1" w:themeShade="BF"/>
        </w:rPr>
        <w:t xml:space="preserve"> | </w:t>
      </w:r>
      <w:r w:rsidRPr="00671472">
        <w:rPr>
          <w:rFonts w:asciiTheme="minorHAnsi" w:hAnsiTheme="minorHAnsi"/>
          <w:color w:val="0F4761" w:themeColor="accent1" w:themeShade="BF"/>
        </w:rPr>
        <w:t>M.Ed. Clinical Rehabilitation Counseling</w:t>
      </w:r>
      <w:r w:rsidR="00F30FD4" w:rsidRPr="00671472">
        <w:rPr>
          <w:rFonts w:asciiTheme="minorHAnsi" w:hAnsiTheme="minorHAnsi"/>
          <w:color w:val="0F4761" w:themeColor="accent1" w:themeShade="BF"/>
        </w:rPr>
        <w:t xml:space="preserve"> | </w:t>
      </w:r>
      <w:r w:rsidRPr="00671472">
        <w:rPr>
          <w:rFonts w:asciiTheme="minorHAnsi" w:hAnsiTheme="minorHAnsi"/>
          <w:color w:val="0F4761" w:themeColor="accent1" w:themeShade="BF"/>
        </w:rPr>
        <w:t>M.Ed. School Counseling</w:t>
      </w:r>
    </w:p>
    <w:p w14:paraId="1C5A854B" w14:textId="77777777" w:rsidR="00E15FC2" w:rsidRPr="00671472" w:rsidRDefault="00E15FC2" w:rsidP="00E15FC2">
      <w:pPr>
        <w:rPr>
          <w:rFonts w:asciiTheme="minorHAnsi" w:hAnsiTheme="minorHAnsi"/>
          <w:i/>
          <w:iCs/>
          <w:color w:val="0F4761" w:themeColor="accent1" w:themeShade="BF"/>
        </w:rPr>
      </w:pPr>
    </w:p>
    <w:tbl>
      <w:tblPr>
        <w:tblStyle w:val="TableGrid"/>
        <w:tblW w:w="5000" w:type="pct"/>
        <w:tblLook w:val="04A0" w:firstRow="1" w:lastRow="0" w:firstColumn="1" w:lastColumn="0" w:noHBand="0" w:noVBand="1"/>
      </w:tblPr>
      <w:tblGrid>
        <w:gridCol w:w="1580"/>
        <w:gridCol w:w="11370"/>
      </w:tblGrid>
      <w:tr w:rsidR="00E15FC2" w:rsidRPr="00671472" w14:paraId="1750D33E" w14:textId="77777777" w:rsidTr="00E4493E">
        <w:tc>
          <w:tcPr>
            <w:tcW w:w="5000" w:type="pct"/>
            <w:gridSpan w:val="2"/>
            <w:shd w:val="clear" w:color="auto" w:fill="F2F2F2" w:themeFill="background1" w:themeFillShade="F2"/>
          </w:tcPr>
          <w:p w14:paraId="1F18D930" w14:textId="77777777" w:rsidR="00E15FC2" w:rsidRPr="00671472" w:rsidRDefault="00E15FC2" w:rsidP="00966A62">
            <w:pPr>
              <w:jc w:val="center"/>
              <w:rPr>
                <w:rFonts w:asciiTheme="minorHAnsi" w:hAnsiTheme="minorHAnsi"/>
                <w:b/>
                <w:bCs/>
                <w:sz w:val="22"/>
                <w:szCs w:val="22"/>
              </w:rPr>
            </w:pPr>
            <w:r w:rsidRPr="00671472">
              <w:rPr>
                <w:rFonts w:asciiTheme="minorHAnsi" w:hAnsiTheme="minorHAnsi"/>
                <w:b/>
                <w:bCs/>
                <w:color w:val="CC0000"/>
                <w:sz w:val="22"/>
                <w:szCs w:val="22"/>
              </w:rPr>
              <w:t>Mission Statement</w:t>
            </w:r>
          </w:p>
        </w:tc>
      </w:tr>
      <w:tr w:rsidR="00E15FC2" w:rsidRPr="00671472" w14:paraId="1E0616A6" w14:textId="77777777" w:rsidTr="00E4493E">
        <w:tc>
          <w:tcPr>
            <w:tcW w:w="5000" w:type="pct"/>
            <w:gridSpan w:val="2"/>
          </w:tcPr>
          <w:p w14:paraId="12C4ABF8" w14:textId="77777777" w:rsidR="00E15FC2" w:rsidRPr="00671472" w:rsidRDefault="00E15FC2" w:rsidP="00966A62">
            <w:pPr>
              <w:pStyle w:val="NormalWeb"/>
              <w:rPr>
                <w:rFonts w:asciiTheme="minorHAnsi" w:hAnsiTheme="minorHAnsi"/>
                <w:sz w:val="22"/>
                <w:szCs w:val="22"/>
              </w:rPr>
            </w:pPr>
            <w:r w:rsidRPr="00671472">
              <w:rPr>
                <w:rFonts w:asciiTheme="minorHAnsi" w:hAnsiTheme="minorHAnsi"/>
                <w:sz w:val="22"/>
                <w:szCs w:val="22"/>
              </w:rPr>
              <w:t xml:space="preserve">Our mission is to educate students for professional counseling practice and leadership in local, national, and international domains. Mindful that education extends beyond coursework, faculty and students collaborate with schools, communities, agencies, and other professionals, to conduct research, and provide services in accord with the highest ethical and professional standards and values in response to the personal, educational, and vocational needs of individuals and families living in diverse and multicultural environments. Faculty aspire to produce new knowledge and relevant research, create dynamic atmospheres for learning, and inspire students to actualize their potential, all with the goal of achieving just solutions to human concerns. </w:t>
            </w:r>
          </w:p>
        </w:tc>
      </w:tr>
      <w:tr w:rsidR="00E15FC2" w:rsidRPr="00671472" w14:paraId="19B04104" w14:textId="77777777" w:rsidTr="00E4493E">
        <w:tc>
          <w:tcPr>
            <w:tcW w:w="5000" w:type="pct"/>
            <w:gridSpan w:val="2"/>
            <w:shd w:val="clear" w:color="auto" w:fill="F2F2F2" w:themeFill="background1" w:themeFillShade="F2"/>
          </w:tcPr>
          <w:p w14:paraId="06A59776" w14:textId="77777777" w:rsidR="00E15FC2" w:rsidRPr="00671472" w:rsidRDefault="00E15FC2" w:rsidP="00966A62">
            <w:pPr>
              <w:jc w:val="center"/>
              <w:rPr>
                <w:rFonts w:asciiTheme="minorHAnsi" w:hAnsiTheme="minorHAnsi"/>
                <w:b/>
                <w:bCs/>
                <w:sz w:val="22"/>
                <w:szCs w:val="22"/>
              </w:rPr>
            </w:pPr>
            <w:r w:rsidRPr="00671472">
              <w:rPr>
                <w:rFonts w:asciiTheme="minorHAnsi" w:hAnsiTheme="minorHAnsi"/>
                <w:b/>
                <w:bCs/>
                <w:color w:val="CC0000"/>
                <w:sz w:val="22"/>
                <w:szCs w:val="22"/>
              </w:rPr>
              <w:t>Core Values</w:t>
            </w:r>
          </w:p>
        </w:tc>
      </w:tr>
      <w:tr w:rsidR="00E4493E" w:rsidRPr="00671472" w14:paraId="36A0F39C" w14:textId="77777777" w:rsidTr="00E4493E">
        <w:trPr>
          <w:trHeight w:val="127"/>
        </w:trPr>
        <w:tc>
          <w:tcPr>
            <w:tcW w:w="5000" w:type="pct"/>
            <w:gridSpan w:val="2"/>
          </w:tcPr>
          <w:p w14:paraId="440CABB2" w14:textId="77777777"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Cooperation and Professional Collaboration </w:t>
            </w:r>
          </w:p>
          <w:p w14:paraId="3523A97A" w14:textId="77777777"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Scholarly Inquiry and Research </w:t>
            </w:r>
          </w:p>
          <w:p w14:paraId="342970AF" w14:textId="77777777"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Personal Accountability for Providing the Highest Level of Ethical and Competent Counseling Practice </w:t>
            </w:r>
          </w:p>
          <w:p w14:paraId="34D4A85D" w14:textId="77777777"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Personal and Professional Development, including Life-long Learning </w:t>
            </w:r>
          </w:p>
          <w:p w14:paraId="5D4BD9DD" w14:textId="77777777"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Social and Cultural Diversity </w:t>
            </w:r>
          </w:p>
          <w:p w14:paraId="41F1EA92" w14:textId="77777777"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Social Justice </w:t>
            </w:r>
          </w:p>
          <w:p w14:paraId="78C0C378" w14:textId="77777777"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Ethically Informed Professional Leadership </w:t>
            </w:r>
          </w:p>
          <w:p w14:paraId="19BB044E" w14:textId="1617CA08" w:rsidR="00E4493E" w:rsidRPr="00671472" w:rsidRDefault="00E4493E" w:rsidP="00E15FC2">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Advocacy for Clients and the Counseling Profession </w:t>
            </w:r>
          </w:p>
        </w:tc>
      </w:tr>
      <w:tr w:rsidR="00E15FC2" w:rsidRPr="00671472" w14:paraId="4E4B0427" w14:textId="77777777" w:rsidTr="00E4493E">
        <w:tc>
          <w:tcPr>
            <w:tcW w:w="5000" w:type="pct"/>
            <w:gridSpan w:val="2"/>
            <w:shd w:val="clear" w:color="auto" w:fill="F2F2F2" w:themeFill="background1" w:themeFillShade="F2"/>
          </w:tcPr>
          <w:p w14:paraId="565321F8" w14:textId="77777777" w:rsidR="00E15FC2" w:rsidRPr="00671472" w:rsidRDefault="00E15FC2" w:rsidP="00966A62">
            <w:pPr>
              <w:tabs>
                <w:tab w:val="left" w:pos="690"/>
              </w:tabs>
              <w:jc w:val="center"/>
              <w:rPr>
                <w:rFonts w:asciiTheme="minorHAnsi" w:hAnsiTheme="minorHAnsi"/>
                <w:b/>
                <w:bCs/>
                <w:color w:val="000000" w:themeColor="text1"/>
                <w:sz w:val="22"/>
                <w:szCs w:val="22"/>
              </w:rPr>
            </w:pPr>
            <w:r w:rsidRPr="00671472">
              <w:rPr>
                <w:rFonts w:asciiTheme="minorHAnsi" w:hAnsiTheme="minorHAnsi"/>
                <w:b/>
                <w:bCs/>
                <w:color w:val="CC0000"/>
                <w:sz w:val="22"/>
                <w:szCs w:val="22"/>
              </w:rPr>
              <w:t>Program Goals &amp; Objectives</w:t>
            </w:r>
          </w:p>
        </w:tc>
      </w:tr>
      <w:tr w:rsidR="00E15FC2" w:rsidRPr="00671472" w14:paraId="118D84D4" w14:textId="77777777" w:rsidTr="00E4493E">
        <w:tc>
          <w:tcPr>
            <w:tcW w:w="5000" w:type="pct"/>
            <w:gridSpan w:val="2"/>
          </w:tcPr>
          <w:p w14:paraId="2EEB3CF0" w14:textId="77777777" w:rsidR="00E15FC2" w:rsidRPr="00671472" w:rsidRDefault="00E15FC2" w:rsidP="00966A62">
            <w:pPr>
              <w:ind w:left="360"/>
              <w:rPr>
                <w:rFonts w:asciiTheme="minorHAnsi" w:hAnsiTheme="minorHAnsi"/>
                <w:color w:val="000000" w:themeColor="text1"/>
                <w:sz w:val="22"/>
                <w:szCs w:val="22"/>
              </w:rPr>
            </w:pPr>
            <w:r w:rsidRPr="00671472">
              <w:rPr>
                <w:rFonts w:asciiTheme="minorHAnsi" w:hAnsiTheme="minorHAnsi"/>
                <w:color w:val="000000" w:themeColor="text1"/>
                <w:sz w:val="22"/>
                <w:szCs w:val="22"/>
              </w:rPr>
              <w:t>To accomplish this mission, the faculty, in collaboration with students enrolled in departmental programs, endeavor to achieve the following three goals:</w:t>
            </w:r>
          </w:p>
        </w:tc>
      </w:tr>
      <w:tr w:rsidR="00E15FC2" w:rsidRPr="00671472" w14:paraId="681A933E" w14:textId="77777777" w:rsidTr="00E4493E">
        <w:tc>
          <w:tcPr>
            <w:tcW w:w="610" w:type="pct"/>
            <w:shd w:val="clear" w:color="auto" w:fill="F2F2F2" w:themeFill="background1" w:themeFillShade="F2"/>
          </w:tcPr>
          <w:p w14:paraId="7D2D70FC" w14:textId="77777777" w:rsidR="00E15FC2" w:rsidRPr="00671472" w:rsidRDefault="00E15FC2"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1</w:t>
            </w:r>
          </w:p>
        </w:tc>
        <w:tc>
          <w:tcPr>
            <w:tcW w:w="4390" w:type="pct"/>
            <w:shd w:val="clear" w:color="auto" w:fill="F2F2F2" w:themeFill="background1" w:themeFillShade="F2"/>
          </w:tcPr>
          <w:p w14:paraId="535467AF" w14:textId="77777777" w:rsidR="00E15FC2" w:rsidRPr="00671472" w:rsidRDefault="00E15FC2" w:rsidP="00966A62">
            <w:pPr>
              <w:tabs>
                <w:tab w:val="left" w:pos="690"/>
              </w:tabs>
              <w:rPr>
                <w:rFonts w:asciiTheme="minorHAnsi" w:hAnsiTheme="minorHAnsi"/>
                <w:b/>
                <w:bCs/>
                <w:color w:val="000000" w:themeColor="text1"/>
                <w:sz w:val="22"/>
                <w:szCs w:val="22"/>
              </w:rPr>
            </w:pPr>
            <w:r w:rsidRPr="00671472">
              <w:rPr>
                <w:rFonts w:asciiTheme="minorHAnsi" w:hAnsiTheme="minorHAnsi"/>
                <w:b/>
                <w:bCs/>
                <w:color w:val="CC0000"/>
                <w:sz w:val="22"/>
                <w:szCs w:val="22"/>
              </w:rPr>
              <w:t>An ethically informed professional identity</w:t>
            </w:r>
          </w:p>
        </w:tc>
      </w:tr>
      <w:tr w:rsidR="00E15FC2" w:rsidRPr="00671472" w14:paraId="6BBC09D1" w14:textId="77777777" w:rsidTr="00E4493E">
        <w:tc>
          <w:tcPr>
            <w:tcW w:w="610" w:type="pct"/>
          </w:tcPr>
          <w:p w14:paraId="5E8F963A" w14:textId="77777777" w:rsidR="00E15FC2" w:rsidRPr="00671472" w:rsidRDefault="00E15FC2" w:rsidP="00966A62">
            <w:pPr>
              <w:tabs>
                <w:tab w:val="left" w:pos="690"/>
              </w:tabs>
              <w:rPr>
                <w:rFonts w:asciiTheme="minorHAnsi" w:hAnsiTheme="minorHAnsi"/>
                <w:b/>
                <w:bCs/>
                <w:color w:val="000000" w:themeColor="text1"/>
                <w:sz w:val="22"/>
                <w:szCs w:val="22"/>
              </w:rPr>
            </w:pPr>
            <w:r w:rsidRPr="00671472">
              <w:rPr>
                <w:rFonts w:asciiTheme="minorHAnsi" w:hAnsiTheme="minorHAnsi"/>
                <w:b/>
                <w:bCs/>
                <w:i/>
                <w:iCs/>
                <w:color w:val="000000" w:themeColor="text1"/>
                <w:sz w:val="22"/>
                <w:szCs w:val="22"/>
              </w:rPr>
              <w:t>Objectives</w:t>
            </w:r>
          </w:p>
        </w:tc>
        <w:tc>
          <w:tcPr>
            <w:tcW w:w="4390" w:type="pct"/>
          </w:tcPr>
          <w:p w14:paraId="45830DB4" w14:textId="77777777" w:rsidR="00E15FC2" w:rsidRPr="00671472" w:rsidRDefault="00E15FC2" w:rsidP="00966A62">
            <w:pPr>
              <w:tabs>
                <w:tab w:val="left" w:pos="690"/>
              </w:tabs>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an ethically informed professional identity, faculty and student will meet the following:</w:t>
            </w:r>
          </w:p>
          <w:p w14:paraId="4FB19C0A" w14:textId="77777777" w:rsidR="00E15FC2" w:rsidRPr="00671472" w:rsidRDefault="00E15FC2" w:rsidP="00966A62">
            <w:pPr>
              <w:tabs>
                <w:tab w:val="left" w:pos="690"/>
              </w:tabs>
              <w:rPr>
                <w:rFonts w:asciiTheme="minorHAnsi" w:hAnsiTheme="minorHAnsi"/>
                <w:color w:val="000000" w:themeColor="text1"/>
                <w:sz w:val="22"/>
                <w:szCs w:val="22"/>
              </w:rPr>
            </w:pPr>
          </w:p>
        </w:tc>
      </w:tr>
      <w:tr w:rsidR="00E4493E" w:rsidRPr="00671472" w14:paraId="2ABA2B8A" w14:textId="77777777" w:rsidTr="00E4493E">
        <w:trPr>
          <w:trHeight w:val="95"/>
        </w:trPr>
        <w:tc>
          <w:tcPr>
            <w:tcW w:w="5000" w:type="pct"/>
            <w:gridSpan w:val="2"/>
          </w:tcPr>
          <w:p w14:paraId="275FF341"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Understand and articulate their unique professional identity including the history, values, and scope of practice of the counseling profession.</w:t>
            </w:r>
          </w:p>
          <w:p w14:paraId="2703BAAD"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Recognize and respect the possibilities and limits of their personal and professional perspectives, knowledge, skill, and authority, and to behave in accord with the highest ethical and professional standards.</w:t>
            </w:r>
          </w:p>
          <w:p w14:paraId="551D4791"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Consult with their advisor(s), supervisor(s), and professional colleagues regarding ethical, programmatic, counseling practice, and other professional choices.</w:t>
            </w:r>
          </w:p>
          <w:p w14:paraId="5F4F5729"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Participate in and contribute to local, state, regional, national, and international activities promoting the counseling profession.</w:t>
            </w:r>
          </w:p>
          <w:p w14:paraId="01CF9B16"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lastRenderedPageBreak/>
              <w:t>Work cooperatively and collaboratively with other professionals in the university, schools, agencies, and other institutions.</w:t>
            </w:r>
          </w:p>
          <w:p w14:paraId="27D17D21" w14:textId="147D50A5"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knowledge of commitment to and advocacy for our clients including persons with disabilities, communities, and the counseling profession.</w:t>
            </w:r>
          </w:p>
        </w:tc>
      </w:tr>
      <w:tr w:rsidR="00E15FC2" w:rsidRPr="00671472" w14:paraId="24D65237" w14:textId="77777777" w:rsidTr="00E4493E">
        <w:tc>
          <w:tcPr>
            <w:tcW w:w="610" w:type="pct"/>
            <w:shd w:val="clear" w:color="auto" w:fill="F2F2F2" w:themeFill="background1" w:themeFillShade="F2"/>
          </w:tcPr>
          <w:p w14:paraId="13188EA7" w14:textId="77777777" w:rsidR="00E15FC2" w:rsidRPr="00671472" w:rsidRDefault="00E15FC2"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lastRenderedPageBreak/>
              <w:t>Goal 2</w:t>
            </w:r>
          </w:p>
        </w:tc>
        <w:tc>
          <w:tcPr>
            <w:tcW w:w="4390" w:type="pct"/>
            <w:shd w:val="clear" w:color="auto" w:fill="F2F2F2" w:themeFill="background1" w:themeFillShade="F2"/>
          </w:tcPr>
          <w:p w14:paraId="30255FBB" w14:textId="77777777" w:rsidR="00E15FC2" w:rsidRPr="00671472" w:rsidRDefault="00E15FC2" w:rsidP="00966A62">
            <w:pPr>
              <w:rPr>
                <w:rFonts w:asciiTheme="minorHAnsi" w:hAnsiTheme="minorHAnsi"/>
                <w:b/>
                <w:bCs/>
                <w:color w:val="CC0000"/>
                <w:sz w:val="22"/>
                <w:szCs w:val="22"/>
              </w:rPr>
            </w:pPr>
            <w:r w:rsidRPr="00671472">
              <w:rPr>
                <w:rFonts w:asciiTheme="minorHAnsi" w:hAnsiTheme="minorHAnsi"/>
                <w:b/>
                <w:bCs/>
                <w:color w:val="CC0000"/>
                <w:sz w:val="22"/>
                <w:szCs w:val="22"/>
              </w:rPr>
              <w:t>A disciplined scholarly inquiry and research agenda</w:t>
            </w:r>
          </w:p>
        </w:tc>
      </w:tr>
      <w:tr w:rsidR="00E15FC2" w:rsidRPr="00671472" w14:paraId="07FEAFCD" w14:textId="77777777" w:rsidTr="00E4493E">
        <w:tc>
          <w:tcPr>
            <w:tcW w:w="610" w:type="pct"/>
          </w:tcPr>
          <w:p w14:paraId="4D1CD42F" w14:textId="77777777" w:rsidR="00E15FC2" w:rsidRPr="00671472" w:rsidRDefault="00E15FC2"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90" w:type="pct"/>
          </w:tcPr>
          <w:p w14:paraId="6604DE7F" w14:textId="77777777" w:rsidR="00E15FC2" w:rsidRPr="00671472" w:rsidRDefault="00E15FC2"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disciplined scholarly inquiry and research agenda, faculty and student will:</w:t>
            </w:r>
          </w:p>
          <w:p w14:paraId="63D89CA7" w14:textId="77777777" w:rsidR="00E15FC2" w:rsidRPr="00671472" w:rsidRDefault="00E15FC2" w:rsidP="00966A62">
            <w:pPr>
              <w:rPr>
                <w:rFonts w:asciiTheme="minorHAnsi" w:hAnsiTheme="minorHAnsi"/>
                <w:i/>
                <w:iCs/>
                <w:color w:val="000000" w:themeColor="text1"/>
                <w:sz w:val="22"/>
                <w:szCs w:val="22"/>
              </w:rPr>
            </w:pPr>
          </w:p>
        </w:tc>
      </w:tr>
      <w:tr w:rsidR="00E4493E" w:rsidRPr="00671472" w14:paraId="4CF7AB72" w14:textId="77777777" w:rsidTr="00E4493E">
        <w:trPr>
          <w:trHeight w:val="95"/>
        </w:trPr>
        <w:tc>
          <w:tcPr>
            <w:tcW w:w="5000" w:type="pct"/>
            <w:gridSpan w:val="2"/>
          </w:tcPr>
          <w:p w14:paraId="56A9A6C1"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Collaboratively develop and maintain an orientation toward scholarly inquiry respecting diversity of methods, approaches, and findings.</w:t>
            </w:r>
          </w:p>
          <w:p w14:paraId="456F20B1"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Master research methods and strategies that promote analytic-based studies, while being mindful of the ongoing nature of research.</w:t>
            </w:r>
          </w:p>
          <w:p w14:paraId="5345F354"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connection between research and practice.</w:t>
            </w:r>
          </w:p>
          <w:p w14:paraId="3D94ACDD"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production and dissemination of science-based research.</w:t>
            </w:r>
          </w:p>
          <w:p w14:paraId="0BB881D7"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Involve themselves in life-long personal and professional development.</w:t>
            </w:r>
          </w:p>
          <w:p w14:paraId="50AB0BFC" w14:textId="4059C9A1"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Advocate the value and reliance on scholarly knowledge in framing a professional identity.</w:t>
            </w:r>
          </w:p>
        </w:tc>
      </w:tr>
      <w:tr w:rsidR="00E15FC2" w:rsidRPr="00671472" w14:paraId="738A2938" w14:textId="77777777" w:rsidTr="00E4493E">
        <w:tc>
          <w:tcPr>
            <w:tcW w:w="610" w:type="pct"/>
            <w:shd w:val="clear" w:color="auto" w:fill="F2F2F2" w:themeFill="background1" w:themeFillShade="F2"/>
          </w:tcPr>
          <w:p w14:paraId="1EE6AF6F" w14:textId="77777777" w:rsidR="00E15FC2" w:rsidRPr="00671472" w:rsidRDefault="00E15FC2"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3</w:t>
            </w:r>
          </w:p>
        </w:tc>
        <w:tc>
          <w:tcPr>
            <w:tcW w:w="4390" w:type="pct"/>
            <w:shd w:val="clear" w:color="auto" w:fill="F2F2F2" w:themeFill="background1" w:themeFillShade="F2"/>
          </w:tcPr>
          <w:p w14:paraId="12E4EDF9" w14:textId="77777777" w:rsidR="00E15FC2" w:rsidRPr="00671472" w:rsidRDefault="00E15FC2" w:rsidP="00966A62">
            <w:pPr>
              <w:rPr>
                <w:rFonts w:asciiTheme="minorHAnsi" w:hAnsiTheme="minorHAnsi"/>
                <w:b/>
                <w:bCs/>
                <w:color w:val="CC0000"/>
                <w:sz w:val="22"/>
                <w:szCs w:val="22"/>
              </w:rPr>
            </w:pPr>
            <w:r w:rsidRPr="00671472">
              <w:rPr>
                <w:rFonts w:asciiTheme="minorHAnsi" w:hAnsiTheme="minorHAnsi"/>
                <w:b/>
                <w:bCs/>
                <w:color w:val="CC0000"/>
                <w:sz w:val="22"/>
                <w:szCs w:val="22"/>
              </w:rPr>
              <w:t>A commitment to efficacious professional service</w:t>
            </w:r>
          </w:p>
        </w:tc>
      </w:tr>
      <w:tr w:rsidR="00E15FC2" w:rsidRPr="00671472" w14:paraId="42240F56" w14:textId="77777777" w:rsidTr="00E4493E">
        <w:tc>
          <w:tcPr>
            <w:tcW w:w="610" w:type="pct"/>
          </w:tcPr>
          <w:p w14:paraId="165C394A" w14:textId="77777777" w:rsidR="00E15FC2" w:rsidRPr="00671472" w:rsidRDefault="00E15FC2"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90" w:type="pct"/>
          </w:tcPr>
          <w:p w14:paraId="6B0E8D98" w14:textId="77777777" w:rsidR="00E15FC2" w:rsidRPr="00671472" w:rsidRDefault="00E15FC2"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commitment to efficacious professional service, faculty and student are expected to:</w:t>
            </w:r>
          </w:p>
          <w:p w14:paraId="285AE586" w14:textId="77777777" w:rsidR="00E15FC2" w:rsidRPr="00671472" w:rsidRDefault="00E15FC2" w:rsidP="00966A62">
            <w:pPr>
              <w:rPr>
                <w:rFonts w:asciiTheme="minorHAnsi" w:hAnsiTheme="minorHAnsi"/>
                <w:i/>
                <w:iCs/>
                <w:color w:val="000000" w:themeColor="text1"/>
                <w:sz w:val="22"/>
                <w:szCs w:val="22"/>
              </w:rPr>
            </w:pPr>
          </w:p>
        </w:tc>
      </w:tr>
      <w:tr w:rsidR="00E4493E" w:rsidRPr="00671472" w14:paraId="014824EC" w14:textId="77777777" w:rsidTr="00A30880">
        <w:trPr>
          <w:trHeight w:val="95"/>
        </w:trPr>
        <w:tc>
          <w:tcPr>
            <w:tcW w:w="5000" w:type="pct"/>
            <w:gridSpan w:val="2"/>
          </w:tcPr>
          <w:p w14:paraId="4F7D546D" w14:textId="77777777" w:rsidR="00E4493E" w:rsidRPr="00671472" w:rsidRDefault="00E4493E"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compassionate and competent ethically-and-culturally sensitive professional counseling service including persons with disabilities.</w:t>
            </w:r>
          </w:p>
          <w:p w14:paraId="161CAD98" w14:textId="77777777" w:rsidR="00E4493E" w:rsidRPr="00671472" w:rsidRDefault="00E4493E"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Critically analyze, synthesize, and differentially apply counseling knowledge and skills in multiple contexts.</w:t>
            </w:r>
          </w:p>
          <w:p w14:paraId="653C6B72" w14:textId="77777777" w:rsidR="00E4493E" w:rsidRPr="00671472" w:rsidRDefault="00E4493E"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competency in the use of supervision and consultation.</w:t>
            </w:r>
          </w:p>
          <w:p w14:paraId="59F2DC57" w14:textId="77777777" w:rsidR="00E4493E" w:rsidRPr="00671472" w:rsidRDefault="00E4493E"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Practice effectively in organizations and service delivery systems and understand the process of advocacy for organizational change.</w:t>
            </w:r>
          </w:p>
          <w:p w14:paraId="54FBCCF9" w14:textId="77777777" w:rsidR="00E4493E" w:rsidRPr="00671472" w:rsidRDefault="00E4493E"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equal and just educational, employment, and self-development opportunities for all individuals including persons with disabilities.</w:t>
            </w:r>
          </w:p>
          <w:p w14:paraId="7C6D1EEB" w14:textId="5AF33E5A" w:rsidR="00E4493E" w:rsidRPr="00671472" w:rsidRDefault="00E4493E"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leadership that enhances professional efficacy.</w:t>
            </w:r>
          </w:p>
        </w:tc>
      </w:tr>
    </w:tbl>
    <w:p w14:paraId="5FE26A0B" w14:textId="77777777" w:rsidR="00E15FC2" w:rsidRPr="00671472" w:rsidRDefault="00E15FC2" w:rsidP="00E15FC2">
      <w:pPr>
        <w:tabs>
          <w:tab w:val="left" w:pos="690"/>
        </w:tabs>
        <w:rPr>
          <w:rFonts w:asciiTheme="minorHAnsi" w:hAnsiTheme="minorHAnsi"/>
          <w:color w:val="0F4761" w:themeColor="accent1" w:themeShade="BF"/>
          <w:sz w:val="40"/>
          <w:szCs w:val="40"/>
        </w:rPr>
      </w:pPr>
    </w:p>
    <w:p w14:paraId="2B38D79E" w14:textId="77777777" w:rsidR="0026173E" w:rsidRPr="00671472" w:rsidRDefault="0026173E">
      <w:pPr>
        <w:rPr>
          <w:rFonts w:asciiTheme="minorHAnsi" w:hAnsiTheme="minorHAnsi"/>
          <w:color w:val="003365"/>
          <w:sz w:val="44"/>
          <w:szCs w:val="44"/>
        </w:rPr>
        <w:sectPr w:rsidR="0026173E" w:rsidRPr="00671472" w:rsidSect="008D5E41">
          <w:footerReference w:type="even" r:id="rId8"/>
          <w:footerReference w:type="default" r:id="rId9"/>
          <w:pgSz w:w="15840" w:h="12240" w:orient="landscape"/>
          <w:pgMar w:top="1440" w:right="1440" w:bottom="1440" w:left="1440" w:header="720" w:footer="720" w:gutter="0"/>
          <w:cols w:space="720"/>
          <w:docGrid w:linePitch="360"/>
        </w:sect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1"/>
        <w:gridCol w:w="8099"/>
      </w:tblGrid>
      <w:tr w:rsidR="0026173E" w:rsidRPr="00671472" w14:paraId="6F2FA65A" w14:textId="77777777" w:rsidTr="0026173E">
        <w:tc>
          <w:tcPr>
            <w:tcW w:w="1873" w:type="pct"/>
            <w:shd w:val="clear" w:color="auto" w:fill="F2F2F2" w:themeFill="background1" w:themeFillShade="F2"/>
          </w:tcPr>
          <w:p w14:paraId="3EB49580" w14:textId="77777777" w:rsidR="0026173E" w:rsidRPr="00671472" w:rsidRDefault="0026173E" w:rsidP="00966A62">
            <w:pPr>
              <w:spacing w:after="240"/>
              <w:rPr>
                <w:rFonts w:asciiTheme="minorHAnsi" w:eastAsia="Times New Roman" w:hAnsiTheme="minorHAnsi"/>
                <w:b/>
                <w:bCs/>
                <w:color w:val="CC0000"/>
              </w:rPr>
            </w:pPr>
            <w:r w:rsidRPr="00671472">
              <w:rPr>
                <w:rFonts w:asciiTheme="minorHAnsi" w:eastAsia="Times New Roman" w:hAnsiTheme="minorHAnsi"/>
                <w:b/>
                <w:bCs/>
                <w:color w:val="CC0000"/>
              </w:rPr>
              <w:lastRenderedPageBreak/>
              <w:t xml:space="preserve">Program Objectives </w:t>
            </w:r>
          </w:p>
        </w:tc>
        <w:tc>
          <w:tcPr>
            <w:tcW w:w="3127" w:type="pct"/>
            <w:shd w:val="clear" w:color="auto" w:fill="F2F2F2" w:themeFill="background1" w:themeFillShade="F2"/>
          </w:tcPr>
          <w:p w14:paraId="30D825D2" w14:textId="77777777" w:rsidR="0026173E" w:rsidRPr="00671472" w:rsidRDefault="0026173E" w:rsidP="00966A62">
            <w:pPr>
              <w:jc w:val="center"/>
              <w:rPr>
                <w:rFonts w:asciiTheme="minorHAnsi" w:eastAsia="Times New Roman" w:hAnsiTheme="minorHAnsi"/>
                <w:b/>
                <w:bCs/>
                <w:color w:val="CC0000"/>
              </w:rPr>
            </w:pPr>
            <w:r w:rsidRPr="00671472">
              <w:rPr>
                <w:rFonts w:asciiTheme="minorHAnsi" w:eastAsia="Times New Roman" w:hAnsiTheme="minorHAnsi"/>
                <w:b/>
                <w:bCs/>
                <w:color w:val="CC0000"/>
              </w:rPr>
              <w:t>Data Types Aligned with Objectives</w:t>
            </w:r>
          </w:p>
        </w:tc>
      </w:tr>
      <w:tr w:rsidR="0026173E" w:rsidRPr="00671472" w14:paraId="40488562" w14:textId="77777777" w:rsidTr="00671472">
        <w:tc>
          <w:tcPr>
            <w:tcW w:w="5000" w:type="pct"/>
            <w:gridSpan w:val="2"/>
            <w:shd w:val="clear" w:color="auto" w:fill="F2F2F2" w:themeFill="background1" w:themeFillShade="F2"/>
          </w:tcPr>
          <w:p w14:paraId="120DCC53" w14:textId="77777777" w:rsidR="0026173E" w:rsidRPr="00671472" w:rsidRDefault="0026173E" w:rsidP="00966A62">
            <w:pPr>
              <w:rPr>
                <w:rFonts w:asciiTheme="minorHAnsi" w:eastAsia="Times New Roman" w:hAnsiTheme="minorHAnsi"/>
                <w:sz w:val="20"/>
                <w:szCs w:val="20"/>
              </w:rPr>
            </w:pPr>
            <w:r w:rsidRPr="00671472">
              <w:rPr>
                <w:rFonts w:asciiTheme="minorHAnsi" w:eastAsia="Times New Roman" w:hAnsiTheme="minorHAnsi"/>
                <w:b/>
                <w:bCs/>
                <w:sz w:val="20"/>
                <w:szCs w:val="20"/>
              </w:rPr>
              <w:t>OBJECTIVE ONE:</w:t>
            </w:r>
            <w:r w:rsidRPr="00671472">
              <w:rPr>
                <w:rFonts w:asciiTheme="minorHAnsi" w:eastAsia="Times New Roman" w:hAnsiTheme="minorHAnsi"/>
                <w:sz w:val="20"/>
                <w:szCs w:val="20"/>
              </w:rPr>
              <w:t xml:space="preserve"> To achieve an ethically informed professional identity, faculty and student are expected to:</w:t>
            </w:r>
          </w:p>
          <w:p w14:paraId="366448C5" w14:textId="77777777" w:rsidR="0026173E" w:rsidRPr="00671472" w:rsidRDefault="0026173E" w:rsidP="00966A62">
            <w:pPr>
              <w:rPr>
                <w:rFonts w:asciiTheme="minorHAnsi" w:eastAsia="Times New Roman" w:hAnsiTheme="minorHAnsi"/>
                <w:sz w:val="20"/>
                <w:szCs w:val="20"/>
              </w:rPr>
            </w:pPr>
          </w:p>
        </w:tc>
      </w:tr>
      <w:tr w:rsidR="0026173E" w:rsidRPr="00671472" w14:paraId="158CBA0E" w14:textId="77777777" w:rsidTr="0026173E">
        <w:tc>
          <w:tcPr>
            <w:tcW w:w="1873" w:type="pct"/>
          </w:tcPr>
          <w:p w14:paraId="3931D5F2"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1.a. Understand and articulate their unique professional identity, including the history, values, and scope of practice of the counseling profession</w:t>
            </w:r>
          </w:p>
          <w:p w14:paraId="47E97A7B" w14:textId="77777777" w:rsidR="0026173E" w:rsidRPr="00671472" w:rsidRDefault="0026173E" w:rsidP="00966A62">
            <w:pPr>
              <w:ind w:left="62"/>
              <w:rPr>
                <w:rFonts w:asciiTheme="minorHAnsi" w:eastAsia="Times New Roman" w:hAnsiTheme="minorHAnsi"/>
                <w:sz w:val="20"/>
                <w:szCs w:val="20"/>
              </w:rPr>
            </w:pPr>
          </w:p>
        </w:tc>
        <w:tc>
          <w:tcPr>
            <w:tcW w:w="3127" w:type="pct"/>
          </w:tcPr>
          <w:p w14:paraId="630CAB28" w14:textId="77777777" w:rsidR="0026173E" w:rsidRPr="00671472" w:rsidRDefault="0026173E" w:rsidP="00966A62">
            <w:pPr>
              <w:pStyle w:val="ListParagraph"/>
              <w:numPr>
                <w:ilvl w:val="0"/>
                <w:numId w:val="13"/>
              </w:numPr>
              <w:rPr>
                <w:rFonts w:asciiTheme="minorHAnsi" w:hAnsiTheme="minorHAnsi"/>
                <w:sz w:val="20"/>
                <w:szCs w:val="20"/>
              </w:rPr>
            </w:pPr>
            <w:r w:rsidRPr="00671472">
              <w:rPr>
                <w:rFonts w:asciiTheme="minorHAnsi" w:hAnsiTheme="minorHAnsi"/>
                <w:sz w:val="20"/>
                <w:szCs w:val="20"/>
              </w:rPr>
              <w:t xml:space="preserve">SLOs, Knowledge &amp; Skills </w:t>
            </w:r>
          </w:p>
          <w:p w14:paraId="780EFBA3" w14:textId="77777777" w:rsidR="0026173E" w:rsidRPr="00671472" w:rsidRDefault="0026173E" w:rsidP="00966A62">
            <w:pPr>
              <w:pStyle w:val="ListParagraph"/>
              <w:numPr>
                <w:ilvl w:val="0"/>
                <w:numId w:val="13"/>
              </w:numPr>
              <w:rPr>
                <w:rFonts w:asciiTheme="minorHAnsi" w:hAnsiTheme="minorHAnsi"/>
                <w:sz w:val="20"/>
                <w:szCs w:val="20"/>
              </w:rPr>
            </w:pPr>
            <w:r w:rsidRPr="00671472">
              <w:rPr>
                <w:rFonts w:asciiTheme="minorHAnsi" w:hAnsiTheme="minorHAnsi"/>
                <w:sz w:val="20"/>
                <w:szCs w:val="20"/>
              </w:rPr>
              <w:t>CACREP Standards F.1. e, f, g</w:t>
            </w:r>
          </w:p>
          <w:p w14:paraId="71D8A1CF" w14:textId="77777777" w:rsidR="0026173E" w:rsidRPr="00671472" w:rsidRDefault="0026173E" w:rsidP="00966A62">
            <w:pPr>
              <w:pStyle w:val="ListParagraph"/>
              <w:numPr>
                <w:ilvl w:val="0"/>
                <w:numId w:val="13"/>
              </w:numPr>
              <w:rPr>
                <w:rFonts w:asciiTheme="minorHAnsi" w:hAnsiTheme="minorHAnsi"/>
                <w:sz w:val="20"/>
                <w:szCs w:val="20"/>
              </w:rPr>
            </w:pPr>
            <w:r w:rsidRPr="00671472">
              <w:rPr>
                <w:rFonts w:asciiTheme="minorHAnsi" w:hAnsiTheme="minorHAnsi"/>
                <w:sz w:val="20"/>
                <w:szCs w:val="20"/>
              </w:rPr>
              <w:t>KPI 1- Professional Counseling Orientation and Ethical Practice</w:t>
            </w:r>
          </w:p>
          <w:p w14:paraId="1EC47D4F" w14:textId="77777777" w:rsidR="0026173E" w:rsidRPr="00671472" w:rsidRDefault="0026173E" w:rsidP="00966A62">
            <w:pPr>
              <w:pStyle w:val="ListParagraph"/>
              <w:numPr>
                <w:ilvl w:val="0"/>
                <w:numId w:val="13"/>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w:t>
            </w:r>
            <w:r w:rsidRPr="00671472">
              <w:rPr>
                <w:rFonts w:asciiTheme="minorHAnsi" w:hAnsiTheme="minorHAnsi"/>
                <w:b/>
                <w:bCs/>
                <w:sz w:val="20"/>
                <w:szCs w:val="20"/>
              </w:rPr>
              <w:t xml:space="preserve">CRC: </w:t>
            </w:r>
            <w:r w:rsidRPr="00671472">
              <w:rPr>
                <w:rFonts w:asciiTheme="minorHAnsi" w:hAnsiTheme="minorHAnsi"/>
                <w:sz w:val="20"/>
                <w:szCs w:val="20"/>
              </w:rPr>
              <w:t xml:space="preserve">CRC exam </w:t>
            </w:r>
          </w:p>
          <w:p w14:paraId="730803F5" w14:textId="77777777" w:rsidR="0026173E" w:rsidRPr="00671472" w:rsidRDefault="0026173E" w:rsidP="00966A62">
            <w:pPr>
              <w:pStyle w:val="ListParagraph"/>
              <w:numPr>
                <w:ilvl w:val="0"/>
                <w:numId w:val="13"/>
              </w:numPr>
              <w:rPr>
                <w:rFonts w:asciiTheme="minorHAnsi" w:hAnsiTheme="minorHAnsi"/>
                <w:sz w:val="20"/>
                <w:szCs w:val="20"/>
              </w:rPr>
            </w:pPr>
            <w:r w:rsidRPr="00671472">
              <w:rPr>
                <w:rFonts w:asciiTheme="minorHAnsi" w:hAnsiTheme="minorHAnsi"/>
                <w:sz w:val="20"/>
                <w:szCs w:val="20"/>
              </w:rPr>
              <w:t xml:space="preserve">External Stakeholders: Using the </w:t>
            </w:r>
            <w:r w:rsidRPr="00671472">
              <w:rPr>
                <w:rFonts w:asciiTheme="minorHAnsi" w:hAnsiTheme="minorHAnsi"/>
                <w:i/>
                <w:iCs/>
                <w:sz w:val="20"/>
                <w:szCs w:val="20"/>
              </w:rPr>
              <w:t>Site Supervisor Evaluation of the Program Form</w:t>
            </w:r>
          </w:p>
        </w:tc>
      </w:tr>
      <w:tr w:rsidR="0026173E" w:rsidRPr="00671472" w14:paraId="715FA0AB" w14:textId="77777777" w:rsidTr="0026173E">
        <w:tc>
          <w:tcPr>
            <w:tcW w:w="1873" w:type="pct"/>
          </w:tcPr>
          <w:p w14:paraId="52CA5BB7"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1.b. Recognize and respect the possibilities and limits of their personal and professional perspectives, knowledge, skill, and authority, and behave in accord with the highest ethical and professional standards</w:t>
            </w:r>
          </w:p>
          <w:p w14:paraId="382D50E6" w14:textId="77777777" w:rsidR="0026173E" w:rsidRPr="00671472" w:rsidRDefault="0026173E" w:rsidP="00966A62">
            <w:pPr>
              <w:ind w:left="62"/>
              <w:rPr>
                <w:rFonts w:asciiTheme="minorHAnsi" w:eastAsia="Times New Roman" w:hAnsiTheme="minorHAnsi"/>
                <w:sz w:val="20"/>
                <w:szCs w:val="20"/>
              </w:rPr>
            </w:pPr>
          </w:p>
        </w:tc>
        <w:tc>
          <w:tcPr>
            <w:tcW w:w="3127" w:type="pct"/>
          </w:tcPr>
          <w:p w14:paraId="3D856417" w14:textId="77777777" w:rsidR="0026173E" w:rsidRPr="00671472" w:rsidRDefault="0026173E" w:rsidP="00966A62">
            <w:pPr>
              <w:pStyle w:val="ListParagraph"/>
              <w:numPr>
                <w:ilvl w:val="0"/>
                <w:numId w:val="14"/>
              </w:numPr>
              <w:rPr>
                <w:rFonts w:asciiTheme="minorHAnsi" w:eastAsia="Times New Roman" w:hAnsiTheme="minorHAnsi"/>
                <w:sz w:val="20"/>
                <w:szCs w:val="20"/>
              </w:rPr>
            </w:pPr>
            <w:r w:rsidRPr="00671472">
              <w:rPr>
                <w:rFonts w:asciiTheme="minorHAnsi" w:eastAsia="Times New Roman" w:hAnsiTheme="minorHAnsi"/>
                <w:sz w:val="20"/>
                <w:szCs w:val="20"/>
              </w:rPr>
              <w:t xml:space="preserve">Professional Dispositions: </w:t>
            </w:r>
            <w:r w:rsidRPr="00671472">
              <w:rPr>
                <w:rFonts w:asciiTheme="minorHAnsi" w:eastAsia="Times New Roman" w:hAnsiTheme="minorHAnsi"/>
                <w:i/>
                <w:iCs/>
                <w:sz w:val="20"/>
                <w:szCs w:val="20"/>
              </w:rPr>
              <w:t>Using the Professional Dispositions Rating Form</w:t>
            </w:r>
          </w:p>
          <w:p w14:paraId="415DACB5" w14:textId="77777777" w:rsidR="0026173E" w:rsidRPr="00671472" w:rsidRDefault="0026173E" w:rsidP="00966A62">
            <w:pPr>
              <w:pStyle w:val="ListParagraph"/>
              <w:numPr>
                <w:ilvl w:val="0"/>
                <w:numId w:val="14"/>
              </w:numPr>
              <w:rPr>
                <w:rFonts w:asciiTheme="minorHAnsi" w:hAnsiTheme="minorHAnsi"/>
                <w:sz w:val="20"/>
                <w:szCs w:val="20"/>
              </w:rPr>
            </w:pPr>
            <w:r w:rsidRPr="00671472">
              <w:rPr>
                <w:rFonts w:asciiTheme="minorHAnsi" w:hAnsiTheme="minorHAnsi"/>
                <w:sz w:val="20"/>
                <w:szCs w:val="20"/>
              </w:rPr>
              <w:t xml:space="preserve">SLOs, Knowledge &amp; Skills. </w:t>
            </w:r>
          </w:p>
          <w:p w14:paraId="41B77A3D" w14:textId="77777777" w:rsidR="0026173E" w:rsidRPr="00671472" w:rsidRDefault="0026173E" w:rsidP="00966A62">
            <w:pPr>
              <w:pStyle w:val="ListParagraph"/>
              <w:numPr>
                <w:ilvl w:val="0"/>
                <w:numId w:val="14"/>
              </w:numPr>
              <w:rPr>
                <w:rFonts w:asciiTheme="minorHAnsi" w:hAnsiTheme="minorHAnsi"/>
                <w:sz w:val="20"/>
                <w:szCs w:val="20"/>
              </w:rPr>
            </w:pPr>
            <w:r w:rsidRPr="00671472">
              <w:rPr>
                <w:rFonts w:asciiTheme="minorHAnsi" w:hAnsiTheme="minorHAnsi"/>
                <w:sz w:val="20"/>
                <w:szCs w:val="20"/>
              </w:rPr>
              <w:t>CACREP Standards F.1. e, f, g</w:t>
            </w:r>
          </w:p>
          <w:p w14:paraId="36D951E0" w14:textId="77777777" w:rsidR="0026173E" w:rsidRPr="00671472" w:rsidRDefault="0026173E" w:rsidP="00966A62">
            <w:pPr>
              <w:pStyle w:val="ListParagraph"/>
              <w:numPr>
                <w:ilvl w:val="0"/>
                <w:numId w:val="14"/>
              </w:numPr>
              <w:rPr>
                <w:rFonts w:asciiTheme="minorHAnsi" w:hAnsiTheme="minorHAnsi"/>
                <w:sz w:val="20"/>
                <w:szCs w:val="20"/>
              </w:rPr>
            </w:pPr>
            <w:r w:rsidRPr="00671472">
              <w:rPr>
                <w:rFonts w:asciiTheme="minorHAnsi" w:hAnsiTheme="minorHAnsi"/>
                <w:sz w:val="20"/>
                <w:szCs w:val="20"/>
              </w:rPr>
              <w:t>KPI 1- Professional Counseling Orientation and Ethical Practice</w:t>
            </w:r>
          </w:p>
          <w:p w14:paraId="4A26BE70" w14:textId="77777777" w:rsidR="0026173E" w:rsidRPr="00671472" w:rsidRDefault="0026173E" w:rsidP="00966A62">
            <w:pPr>
              <w:pStyle w:val="ListParagraph"/>
              <w:numPr>
                <w:ilvl w:val="0"/>
                <w:numId w:val="14"/>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w:t>
            </w:r>
            <w:r w:rsidRPr="00671472">
              <w:rPr>
                <w:rFonts w:asciiTheme="minorHAnsi" w:hAnsiTheme="minorHAnsi"/>
                <w:b/>
                <w:bCs/>
                <w:sz w:val="20"/>
                <w:szCs w:val="20"/>
              </w:rPr>
              <w:t xml:space="preserve">CRC: </w:t>
            </w:r>
            <w:r w:rsidRPr="00671472">
              <w:rPr>
                <w:rFonts w:asciiTheme="minorHAnsi" w:hAnsiTheme="minorHAnsi"/>
                <w:sz w:val="20"/>
                <w:szCs w:val="20"/>
              </w:rPr>
              <w:t>CRC exam</w:t>
            </w:r>
          </w:p>
          <w:p w14:paraId="4B64B424" w14:textId="77777777" w:rsidR="0026173E" w:rsidRPr="00671472" w:rsidRDefault="0026173E" w:rsidP="00966A62">
            <w:pPr>
              <w:pStyle w:val="ListParagraph"/>
              <w:numPr>
                <w:ilvl w:val="0"/>
                <w:numId w:val="14"/>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Site Supervisor Eval.</w:t>
            </w:r>
            <w:r w:rsidRPr="00671472">
              <w:rPr>
                <w:rFonts w:asciiTheme="minorHAnsi" w:hAnsiTheme="minorHAnsi"/>
                <w:sz w:val="20"/>
                <w:szCs w:val="20"/>
              </w:rPr>
              <w:t xml:space="preserve"> </w:t>
            </w:r>
          </w:p>
        </w:tc>
      </w:tr>
      <w:tr w:rsidR="0026173E" w:rsidRPr="00671472" w14:paraId="7D59A35B" w14:textId="77777777" w:rsidTr="0026173E">
        <w:tc>
          <w:tcPr>
            <w:tcW w:w="1873" w:type="pct"/>
          </w:tcPr>
          <w:p w14:paraId="7CA3A6EB"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1.c. Consult with their advisor(s), supervisor(s), and professional colleagues regarding ethical, programmatic, counseling practice and other professional choices</w:t>
            </w:r>
          </w:p>
        </w:tc>
        <w:tc>
          <w:tcPr>
            <w:tcW w:w="3127" w:type="pct"/>
          </w:tcPr>
          <w:p w14:paraId="2D478DAB" w14:textId="77777777" w:rsidR="0026173E" w:rsidRPr="00671472" w:rsidRDefault="0026173E" w:rsidP="00966A62">
            <w:pPr>
              <w:pStyle w:val="ListParagraph"/>
              <w:numPr>
                <w:ilvl w:val="0"/>
                <w:numId w:val="15"/>
              </w:numPr>
              <w:rPr>
                <w:rFonts w:asciiTheme="minorHAnsi" w:hAnsiTheme="minorHAnsi"/>
                <w:sz w:val="20"/>
                <w:szCs w:val="20"/>
              </w:rPr>
            </w:pPr>
            <w:r w:rsidRPr="00671472">
              <w:rPr>
                <w:rFonts w:asciiTheme="minorHAnsi" w:hAnsiTheme="minorHAnsi"/>
                <w:sz w:val="20"/>
                <w:szCs w:val="20"/>
              </w:rPr>
              <w:t xml:space="preserve">SLOs, Knowledge &amp; Skills. </w:t>
            </w:r>
          </w:p>
          <w:p w14:paraId="2D129C2F" w14:textId="77777777" w:rsidR="0026173E" w:rsidRPr="00671472" w:rsidRDefault="0026173E" w:rsidP="00966A62">
            <w:pPr>
              <w:pStyle w:val="ListParagraph"/>
              <w:numPr>
                <w:ilvl w:val="0"/>
                <w:numId w:val="15"/>
              </w:numPr>
              <w:rPr>
                <w:rFonts w:asciiTheme="minorHAnsi" w:hAnsiTheme="minorHAnsi"/>
                <w:sz w:val="20"/>
                <w:szCs w:val="20"/>
              </w:rPr>
            </w:pPr>
            <w:r w:rsidRPr="00671472">
              <w:rPr>
                <w:rFonts w:asciiTheme="minorHAnsi" w:hAnsiTheme="minorHAnsi"/>
                <w:sz w:val="20"/>
                <w:szCs w:val="20"/>
              </w:rPr>
              <w:t>CACREP Standards F.1. e, f, g</w:t>
            </w:r>
          </w:p>
          <w:p w14:paraId="3DFE805B" w14:textId="77777777" w:rsidR="0026173E" w:rsidRPr="00671472" w:rsidRDefault="0026173E" w:rsidP="00966A62">
            <w:pPr>
              <w:pStyle w:val="ListParagraph"/>
              <w:numPr>
                <w:ilvl w:val="0"/>
                <w:numId w:val="15"/>
              </w:numPr>
              <w:rPr>
                <w:rFonts w:asciiTheme="minorHAnsi" w:hAnsiTheme="minorHAnsi"/>
                <w:sz w:val="20"/>
                <w:szCs w:val="20"/>
              </w:rPr>
            </w:pPr>
            <w:r w:rsidRPr="00671472">
              <w:rPr>
                <w:rFonts w:asciiTheme="minorHAnsi" w:hAnsiTheme="minorHAnsi"/>
                <w:sz w:val="20"/>
                <w:szCs w:val="20"/>
              </w:rPr>
              <w:t>KPI 1- Professional Counseling Orientation and Ethical Practice</w:t>
            </w:r>
          </w:p>
          <w:p w14:paraId="717DACC3" w14:textId="08B6176A" w:rsidR="0026173E" w:rsidRPr="00671472" w:rsidRDefault="0026173E" w:rsidP="00966A62">
            <w:pPr>
              <w:pStyle w:val="ListParagraph"/>
              <w:numPr>
                <w:ilvl w:val="0"/>
                <w:numId w:val="16"/>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w:t>
            </w:r>
            <w:r w:rsidRPr="00671472">
              <w:rPr>
                <w:rFonts w:asciiTheme="minorHAnsi" w:hAnsiTheme="minorHAnsi"/>
                <w:b/>
                <w:bCs/>
                <w:sz w:val="20"/>
                <w:szCs w:val="20"/>
              </w:rPr>
              <w:t xml:space="preserve">CRC: </w:t>
            </w:r>
            <w:r w:rsidRPr="00671472">
              <w:rPr>
                <w:rFonts w:asciiTheme="minorHAnsi" w:hAnsiTheme="minorHAnsi"/>
                <w:sz w:val="20"/>
                <w:szCs w:val="20"/>
              </w:rPr>
              <w:t>CRC exam</w:t>
            </w:r>
          </w:p>
        </w:tc>
      </w:tr>
      <w:tr w:rsidR="0026173E" w:rsidRPr="00671472" w14:paraId="52F0C01D" w14:textId="77777777" w:rsidTr="0026173E">
        <w:tc>
          <w:tcPr>
            <w:tcW w:w="1873" w:type="pct"/>
          </w:tcPr>
          <w:p w14:paraId="72DCD743"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1.d. Participate in and contribute to local, state, regional, national, and international activities promoting the counseling profession</w:t>
            </w:r>
          </w:p>
        </w:tc>
        <w:tc>
          <w:tcPr>
            <w:tcW w:w="3127" w:type="pct"/>
          </w:tcPr>
          <w:p w14:paraId="1D3B1343" w14:textId="77777777" w:rsidR="0026173E" w:rsidRPr="00671472" w:rsidRDefault="0026173E" w:rsidP="00966A62">
            <w:pPr>
              <w:pStyle w:val="ListParagraph"/>
              <w:numPr>
                <w:ilvl w:val="0"/>
                <w:numId w:val="17"/>
              </w:numPr>
              <w:rPr>
                <w:rFonts w:asciiTheme="minorHAnsi" w:hAnsiTheme="minorHAnsi"/>
                <w:sz w:val="20"/>
                <w:szCs w:val="20"/>
              </w:rPr>
            </w:pPr>
            <w:r w:rsidRPr="00671472">
              <w:rPr>
                <w:rFonts w:asciiTheme="minorHAnsi" w:hAnsiTheme="minorHAnsi"/>
                <w:sz w:val="20"/>
                <w:szCs w:val="20"/>
              </w:rPr>
              <w:t xml:space="preserve">SLOs, Knowledge &amp; Skills. </w:t>
            </w:r>
          </w:p>
          <w:p w14:paraId="7E5EB6CB" w14:textId="77777777" w:rsidR="0026173E" w:rsidRPr="00671472" w:rsidRDefault="0026173E" w:rsidP="00966A62">
            <w:pPr>
              <w:pStyle w:val="ListParagraph"/>
              <w:numPr>
                <w:ilvl w:val="0"/>
                <w:numId w:val="17"/>
              </w:numPr>
              <w:rPr>
                <w:rFonts w:asciiTheme="minorHAnsi" w:hAnsiTheme="minorHAnsi"/>
                <w:sz w:val="20"/>
                <w:szCs w:val="20"/>
              </w:rPr>
            </w:pPr>
            <w:r w:rsidRPr="00671472">
              <w:rPr>
                <w:rFonts w:asciiTheme="minorHAnsi" w:hAnsiTheme="minorHAnsi"/>
                <w:sz w:val="20"/>
                <w:szCs w:val="20"/>
              </w:rPr>
              <w:t>CACREP Standards 6. B.3.d &amp; e.</w:t>
            </w:r>
          </w:p>
          <w:p w14:paraId="12979890" w14:textId="77777777" w:rsidR="0026173E" w:rsidRPr="00671472" w:rsidRDefault="0026173E" w:rsidP="00966A62">
            <w:pPr>
              <w:pStyle w:val="ListParagraph"/>
              <w:numPr>
                <w:ilvl w:val="0"/>
                <w:numId w:val="17"/>
              </w:numPr>
              <w:rPr>
                <w:rFonts w:asciiTheme="minorHAnsi" w:hAnsiTheme="minorHAnsi"/>
                <w:sz w:val="20"/>
                <w:szCs w:val="20"/>
              </w:rPr>
            </w:pPr>
            <w:r w:rsidRPr="00671472">
              <w:rPr>
                <w:rFonts w:asciiTheme="minorHAnsi" w:hAnsiTheme="minorHAnsi"/>
                <w:sz w:val="20"/>
                <w:szCs w:val="20"/>
              </w:rPr>
              <w:t>Doctoral Internship Portfolio</w:t>
            </w:r>
          </w:p>
          <w:p w14:paraId="5CC487BB" w14:textId="77777777" w:rsidR="0026173E" w:rsidRPr="00671472" w:rsidRDefault="0026173E" w:rsidP="00966A62">
            <w:pPr>
              <w:pStyle w:val="ListParagraph"/>
              <w:numPr>
                <w:ilvl w:val="0"/>
                <w:numId w:val="17"/>
              </w:numPr>
              <w:rPr>
                <w:rFonts w:asciiTheme="minorHAnsi" w:hAnsiTheme="minorHAnsi"/>
                <w:sz w:val="20"/>
                <w:szCs w:val="20"/>
              </w:rPr>
            </w:pPr>
            <w:r w:rsidRPr="00671472">
              <w:rPr>
                <w:rFonts w:asciiTheme="minorHAnsi" w:hAnsiTheme="minorHAnsi"/>
                <w:sz w:val="20"/>
                <w:szCs w:val="20"/>
              </w:rPr>
              <w:t xml:space="preserve">KPI 14- Doctoral level-Teaching </w:t>
            </w:r>
          </w:p>
          <w:p w14:paraId="3152DCE3" w14:textId="3A38FEA8" w:rsidR="0026173E" w:rsidRPr="00671472" w:rsidRDefault="0026173E" w:rsidP="00966A62">
            <w:pPr>
              <w:pStyle w:val="ListParagraph"/>
              <w:numPr>
                <w:ilvl w:val="0"/>
                <w:numId w:val="17"/>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Site Supervisor Eval.</w:t>
            </w:r>
            <w:r w:rsidRPr="00671472">
              <w:rPr>
                <w:rFonts w:asciiTheme="minorHAnsi" w:hAnsiTheme="minorHAnsi"/>
                <w:sz w:val="20"/>
                <w:szCs w:val="20"/>
              </w:rPr>
              <w:t xml:space="preserve"> </w:t>
            </w:r>
          </w:p>
        </w:tc>
      </w:tr>
      <w:tr w:rsidR="0026173E" w:rsidRPr="00671472" w14:paraId="4E9C67C5" w14:textId="77777777" w:rsidTr="0026173E">
        <w:tc>
          <w:tcPr>
            <w:tcW w:w="1873" w:type="pct"/>
          </w:tcPr>
          <w:p w14:paraId="7906F598"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1.e. Work cooperatively and collaboratively with other professionals in the university, schools, agencies, and other institutions</w:t>
            </w:r>
          </w:p>
        </w:tc>
        <w:tc>
          <w:tcPr>
            <w:tcW w:w="3127" w:type="pct"/>
          </w:tcPr>
          <w:p w14:paraId="1B08B8FD" w14:textId="77777777" w:rsidR="0026173E" w:rsidRPr="00671472" w:rsidRDefault="0026173E" w:rsidP="00966A62">
            <w:pPr>
              <w:pStyle w:val="ListParagraph"/>
              <w:numPr>
                <w:ilvl w:val="0"/>
                <w:numId w:val="18"/>
              </w:numPr>
              <w:rPr>
                <w:rFonts w:asciiTheme="minorHAnsi" w:hAnsiTheme="minorHAnsi"/>
                <w:sz w:val="20"/>
                <w:szCs w:val="20"/>
              </w:rPr>
            </w:pPr>
            <w:r w:rsidRPr="00671472">
              <w:rPr>
                <w:rFonts w:asciiTheme="minorHAnsi" w:hAnsiTheme="minorHAnsi"/>
                <w:sz w:val="20"/>
                <w:szCs w:val="20"/>
              </w:rPr>
              <w:t>SLOs, Knowledge &amp; Skills.</w:t>
            </w:r>
            <w:r w:rsidRPr="00671472">
              <w:rPr>
                <w:rFonts w:asciiTheme="minorHAnsi" w:hAnsiTheme="minorHAnsi"/>
                <w:i/>
                <w:iCs/>
                <w:sz w:val="20"/>
                <w:szCs w:val="20"/>
              </w:rPr>
              <w:t xml:space="preserve"> </w:t>
            </w:r>
          </w:p>
          <w:p w14:paraId="38AD839F" w14:textId="77777777" w:rsidR="0026173E" w:rsidRPr="00671472" w:rsidRDefault="0026173E" w:rsidP="00966A62">
            <w:pPr>
              <w:pStyle w:val="ListParagraph"/>
              <w:numPr>
                <w:ilvl w:val="0"/>
                <w:numId w:val="18"/>
              </w:numPr>
              <w:rPr>
                <w:rFonts w:asciiTheme="minorHAnsi" w:hAnsiTheme="minorHAnsi"/>
                <w:sz w:val="20"/>
                <w:szCs w:val="20"/>
              </w:rPr>
            </w:pPr>
            <w:r w:rsidRPr="00671472">
              <w:rPr>
                <w:rFonts w:asciiTheme="minorHAnsi" w:hAnsiTheme="minorHAnsi"/>
                <w:sz w:val="20"/>
                <w:szCs w:val="20"/>
              </w:rPr>
              <w:t>CACREP Standards 6. B.3.d &amp; e.</w:t>
            </w:r>
          </w:p>
          <w:p w14:paraId="739F5010" w14:textId="77777777" w:rsidR="0026173E" w:rsidRPr="00671472" w:rsidRDefault="0026173E" w:rsidP="00966A62">
            <w:pPr>
              <w:pStyle w:val="ListParagraph"/>
              <w:numPr>
                <w:ilvl w:val="0"/>
                <w:numId w:val="18"/>
              </w:numPr>
              <w:rPr>
                <w:rFonts w:asciiTheme="minorHAnsi" w:hAnsiTheme="minorHAnsi"/>
                <w:sz w:val="20"/>
                <w:szCs w:val="20"/>
              </w:rPr>
            </w:pPr>
            <w:r w:rsidRPr="00671472">
              <w:rPr>
                <w:rFonts w:asciiTheme="minorHAnsi" w:hAnsiTheme="minorHAnsi"/>
                <w:sz w:val="20"/>
                <w:szCs w:val="20"/>
              </w:rPr>
              <w:t>Doctoral Internship Portfolio</w:t>
            </w:r>
          </w:p>
          <w:p w14:paraId="41CF65D5" w14:textId="77777777" w:rsidR="0026173E" w:rsidRPr="00671472" w:rsidRDefault="0026173E" w:rsidP="00966A62">
            <w:pPr>
              <w:pStyle w:val="ListParagraph"/>
              <w:numPr>
                <w:ilvl w:val="0"/>
                <w:numId w:val="18"/>
              </w:numPr>
              <w:rPr>
                <w:rFonts w:asciiTheme="minorHAnsi" w:hAnsiTheme="minorHAnsi"/>
                <w:sz w:val="20"/>
                <w:szCs w:val="20"/>
              </w:rPr>
            </w:pPr>
            <w:r w:rsidRPr="00671472">
              <w:rPr>
                <w:rFonts w:asciiTheme="minorHAnsi" w:hAnsiTheme="minorHAnsi"/>
                <w:sz w:val="20"/>
                <w:szCs w:val="20"/>
              </w:rPr>
              <w:t xml:space="preserve">KPI 14- Doctoral level-Teaching </w:t>
            </w:r>
          </w:p>
          <w:p w14:paraId="416EB181" w14:textId="3C188749" w:rsidR="0026173E" w:rsidRPr="00671472" w:rsidRDefault="0026173E" w:rsidP="00966A62">
            <w:pPr>
              <w:pStyle w:val="ListParagraph"/>
              <w:numPr>
                <w:ilvl w:val="0"/>
                <w:numId w:val="18"/>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Site Supervisor Eval.</w:t>
            </w:r>
            <w:r w:rsidRPr="00671472">
              <w:rPr>
                <w:rFonts w:asciiTheme="minorHAnsi" w:hAnsiTheme="minorHAnsi"/>
                <w:sz w:val="20"/>
                <w:szCs w:val="20"/>
              </w:rPr>
              <w:t xml:space="preserve"> </w:t>
            </w:r>
          </w:p>
        </w:tc>
      </w:tr>
      <w:tr w:rsidR="0026173E" w:rsidRPr="00671472" w14:paraId="63E1AA67" w14:textId="77777777" w:rsidTr="0026173E">
        <w:tc>
          <w:tcPr>
            <w:tcW w:w="1873" w:type="pct"/>
          </w:tcPr>
          <w:p w14:paraId="6145DC76"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1.f. Demonstrate knowledge of commitment to and advocacy for our clients including persons with disabilities, communities, and the counseling profession</w:t>
            </w:r>
          </w:p>
        </w:tc>
        <w:tc>
          <w:tcPr>
            <w:tcW w:w="3127" w:type="pct"/>
          </w:tcPr>
          <w:p w14:paraId="50278A49" w14:textId="77777777" w:rsidR="0026173E" w:rsidRPr="00671472" w:rsidRDefault="0026173E" w:rsidP="00966A62">
            <w:pPr>
              <w:pStyle w:val="ListParagraph"/>
              <w:numPr>
                <w:ilvl w:val="0"/>
                <w:numId w:val="19"/>
              </w:numPr>
              <w:rPr>
                <w:rFonts w:asciiTheme="minorHAnsi" w:hAnsiTheme="minorHAnsi"/>
                <w:sz w:val="20"/>
                <w:szCs w:val="20"/>
              </w:rPr>
            </w:pPr>
            <w:r w:rsidRPr="00671472">
              <w:rPr>
                <w:rFonts w:asciiTheme="minorHAnsi" w:hAnsiTheme="minorHAnsi"/>
                <w:sz w:val="20"/>
                <w:szCs w:val="20"/>
              </w:rPr>
              <w:t xml:space="preserve">SLOs, Knowledge &amp; Skills. </w:t>
            </w:r>
          </w:p>
          <w:p w14:paraId="17F0F02F" w14:textId="77777777" w:rsidR="0026173E" w:rsidRPr="00671472" w:rsidRDefault="0026173E" w:rsidP="00966A62">
            <w:pPr>
              <w:pStyle w:val="ListParagraph"/>
              <w:numPr>
                <w:ilvl w:val="0"/>
                <w:numId w:val="19"/>
              </w:numPr>
              <w:rPr>
                <w:rFonts w:asciiTheme="minorHAnsi" w:hAnsiTheme="minorHAnsi"/>
                <w:sz w:val="20"/>
                <w:szCs w:val="20"/>
              </w:rPr>
            </w:pPr>
            <w:r w:rsidRPr="00671472">
              <w:rPr>
                <w:rFonts w:asciiTheme="minorHAnsi" w:hAnsiTheme="minorHAnsi"/>
                <w:sz w:val="20"/>
                <w:szCs w:val="20"/>
              </w:rPr>
              <w:t>CACREP Standards 2.F.2.b.</w:t>
            </w:r>
          </w:p>
          <w:p w14:paraId="113AF080" w14:textId="77777777" w:rsidR="0026173E" w:rsidRPr="00671472" w:rsidRDefault="0026173E" w:rsidP="00966A62">
            <w:pPr>
              <w:pStyle w:val="ListParagraph"/>
              <w:numPr>
                <w:ilvl w:val="0"/>
                <w:numId w:val="19"/>
              </w:numPr>
              <w:rPr>
                <w:rFonts w:asciiTheme="minorHAnsi" w:hAnsiTheme="minorHAnsi"/>
                <w:sz w:val="20"/>
                <w:szCs w:val="20"/>
              </w:rPr>
            </w:pPr>
            <w:r w:rsidRPr="00671472">
              <w:rPr>
                <w:rFonts w:asciiTheme="minorHAnsi" w:hAnsiTheme="minorHAnsi"/>
                <w:sz w:val="20"/>
                <w:szCs w:val="20"/>
              </w:rPr>
              <w:t xml:space="preserve">KPI 2- Social and Cultural Diversity  </w:t>
            </w:r>
          </w:p>
          <w:p w14:paraId="1D292589" w14:textId="77777777" w:rsidR="0026173E" w:rsidRPr="00671472" w:rsidRDefault="0026173E" w:rsidP="00966A62">
            <w:pPr>
              <w:pStyle w:val="ListParagraph"/>
              <w:numPr>
                <w:ilvl w:val="0"/>
                <w:numId w:val="19"/>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Site Supervisor Eval.</w:t>
            </w:r>
          </w:p>
          <w:p w14:paraId="4E91B3BD" w14:textId="77777777" w:rsidR="0026173E" w:rsidRPr="00671472" w:rsidRDefault="0026173E" w:rsidP="00966A62">
            <w:pPr>
              <w:pStyle w:val="ListParagraph"/>
              <w:numPr>
                <w:ilvl w:val="0"/>
                <w:numId w:val="19"/>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NCE/CPCE</w:t>
            </w:r>
          </w:p>
          <w:p w14:paraId="7CD0914D" w14:textId="77777777" w:rsidR="0026173E" w:rsidRPr="00671472" w:rsidRDefault="0026173E" w:rsidP="00966A62">
            <w:pPr>
              <w:rPr>
                <w:rFonts w:asciiTheme="minorHAnsi" w:hAnsiTheme="minorHAnsi"/>
                <w:sz w:val="20"/>
                <w:szCs w:val="20"/>
              </w:rPr>
            </w:pPr>
          </w:p>
          <w:p w14:paraId="46A931A0" w14:textId="77777777" w:rsidR="00E4493E" w:rsidRPr="00671472" w:rsidRDefault="00E4493E" w:rsidP="00966A62">
            <w:pPr>
              <w:rPr>
                <w:rFonts w:asciiTheme="minorHAnsi" w:hAnsiTheme="minorHAnsi"/>
                <w:sz w:val="20"/>
                <w:szCs w:val="20"/>
              </w:rPr>
            </w:pPr>
          </w:p>
        </w:tc>
      </w:tr>
      <w:tr w:rsidR="0026173E" w:rsidRPr="00671472" w14:paraId="6E7AD1F8" w14:textId="77777777" w:rsidTr="00671472">
        <w:tc>
          <w:tcPr>
            <w:tcW w:w="5000" w:type="pct"/>
            <w:gridSpan w:val="2"/>
            <w:shd w:val="clear" w:color="auto" w:fill="F2F2F2" w:themeFill="background1" w:themeFillShade="F2"/>
          </w:tcPr>
          <w:p w14:paraId="07C36809" w14:textId="59E57984" w:rsidR="0026173E" w:rsidRPr="00671472" w:rsidRDefault="0026173E" w:rsidP="00966A62">
            <w:pPr>
              <w:rPr>
                <w:rFonts w:asciiTheme="minorHAnsi" w:eastAsia="Times New Roman" w:hAnsiTheme="minorHAnsi"/>
                <w:sz w:val="20"/>
                <w:szCs w:val="20"/>
              </w:rPr>
            </w:pPr>
            <w:r w:rsidRPr="00671472">
              <w:rPr>
                <w:rFonts w:asciiTheme="minorHAnsi" w:eastAsia="Times New Roman" w:hAnsiTheme="minorHAnsi"/>
                <w:b/>
                <w:bCs/>
                <w:sz w:val="20"/>
                <w:szCs w:val="20"/>
              </w:rPr>
              <w:lastRenderedPageBreak/>
              <w:t>OBJECTIVE TWO</w:t>
            </w:r>
            <w:r w:rsidRPr="00671472">
              <w:rPr>
                <w:rFonts w:asciiTheme="minorHAnsi" w:eastAsia="Times New Roman" w:hAnsiTheme="minorHAnsi"/>
                <w:sz w:val="20"/>
                <w:szCs w:val="20"/>
              </w:rPr>
              <w:t>: To achieve a disciplined scholarly inquiry and research agenda, faculty and student are expected to:</w:t>
            </w:r>
          </w:p>
        </w:tc>
      </w:tr>
      <w:tr w:rsidR="0026173E" w:rsidRPr="00671472" w14:paraId="3DEDAE32" w14:textId="77777777" w:rsidTr="00E4493E">
        <w:trPr>
          <w:trHeight w:val="1043"/>
        </w:trPr>
        <w:tc>
          <w:tcPr>
            <w:tcW w:w="1873" w:type="pct"/>
          </w:tcPr>
          <w:p w14:paraId="78D619D7"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2.a. Collaboratively develop and maintain an orientation toward scholarly inquiry respecting diversity of methods, approaches, and findings</w:t>
            </w:r>
          </w:p>
        </w:tc>
        <w:tc>
          <w:tcPr>
            <w:tcW w:w="3127" w:type="pct"/>
          </w:tcPr>
          <w:p w14:paraId="48AA4BF5" w14:textId="77777777" w:rsidR="0026173E" w:rsidRPr="00671472" w:rsidRDefault="0026173E" w:rsidP="00966A62">
            <w:pPr>
              <w:pStyle w:val="ListParagraph"/>
              <w:numPr>
                <w:ilvl w:val="0"/>
                <w:numId w:val="20"/>
              </w:numPr>
              <w:rPr>
                <w:rFonts w:asciiTheme="minorHAnsi" w:hAnsiTheme="minorHAnsi"/>
                <w:sz w:val="20"/>
                <w:szCs w:val="20"/>
              </w:rPr>
            </w:pPr>
            <w:r w:rsidRPr="00671472">
              <w:rPr>
                <w:rFonts w:asciiTheme="minorHAnsi" w:hAnsiTheme="minorHAnsi"/>
                <w:sz w:val="20"/>
                <w:szCs w:val="20"/>
              </w:rPr>
              <w:t xml:space="preserve">SLOs, Knowledge &amp; Skills </w:t>
            </w:r>
          </w:p>
          <w:p w14:paraId="4830E3C6" w14:textId="77777777" w:rsidR="0026173E" w:rsidRPr="00671472" w:rsidRDefault="0026173E" w:rsidP="00966A62">
            <w:pPr>
              <w:pStyle w:val="ListParagraph"/>
              <w:numPr>
                <w:ilvl w:val="0"/>
                <w:numId w:val="20"/>
              </w:numPr>
              <w:rPr>
                <w:rFonts w:asciiTheme="minorHAnsi" w:hAnsiTheme="minorHAnsi"/>
                <w:sz w:val="20"/>
                <w:szCs w:val="20"/>
              </w:rPr>
            </w:pPr>
            <w:r w:rsidRPr="00671472">
              <w:rPr>
                <w:rFonts w:asciiTheme="minorHAnsi" w:hAnsiTheme="minorHAnsi"/>
                <w:sz w:val="20"/>
                <w:szCs w:val="20"/>
              </w:rPr>
              <w:t>CACREP Standards 2.F.7.f &amp; m</w:t>
            </w:r>
          </w:p>
          <w:p w14:paraId="169F00BE" w14:textId="77777777" w:rsidR="0026173E" w:rsidRPr="00671472" w:rsidRDefault="0026173E" w:rsidP="00966A62">
            <w:pPr>
              <w:pStyle w:val="ListParagraph"/>
              <w:numPr>
                <w:ilvl w:val="0"/>
                <w:numId w:val="20"/>
              </w:numPr>
              <w:rPr>
                <w:rFonts w:asciiTheme="minorHAnsi" w:hAnsiTheme="minorHAnsi"/>
                <w:sz w:val="20"/>
                <w:szCs w:val="20"/>
              </w:rPr>
            </w:pPr>
            <w:r w:rsidRPr="00671472">
              <w:rPr>
                <w:rFonts w:asciiTheme="minorHAnsi" w:hAnsiTheme="minorHAnsi"/>
                <w:sz w:val="20"/>
                <w:szCs w:val="20"/>
              </w:rPr>
              <w:t>KPI 7- Assessment and Testing</w:t>
            </w:r>
          </w:p>
          <w:p w14:paraId="3DD560C1" w14:textId="630BF236" w:rsidR="0026173E" w:rsidRPr="00671472" w:rsidRDefault="0026173E" w:rsidP="00966A62">
            <w:pPr>
              <w:pStyle w:val="ListParagraph"/>
              <w:numPr>
                <w:ilvl w:val="0"/>
                <w:numId w:val="20"/>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CMHC</w:t>
            </w:r>
            <w:r w:rsidRPr="00671472">
              <w:rPr>
                <w:rFonts w:asciiTheme="minorHAnsi" w:hAnsiTheme="minorHAnsi"/>
                <w:sz w:val="20"/>
                <w:szCs w:val="20"/>
              </w:rPr>
              <w:t xml:space="preserve">: NCE/CPCE; </w:t>
            </w:r>
            <w:r w:rsidRPr="00671472">
              <w:rPr>
                <w:rFonts w:asciiTheme="minorHAnsi" w:hAnsiTheme="minorHAnsi"/>
                <w:b/>
                <w:bCs/>
                <w:sz w:val="20"/>
                <w:szCs w:val="20"/>
              </w:rPr>
              <w:t>CRC:</w:t>
            </w:r>
            <w:r w:rsidRPr="00671472">
              <w:rPr>
                <w:rFonts w:asciiTheme="minorHAnsi" w:hAnsiTheme="minorHAnsi"/>
                <w:sz w:val="20"/>
                <w:szCs w:val="20"/>
              </w:rPr>
              <w:t xml:space="preserve"> CRC exam</w:t>
            </w:r>
          </w:p>
        </w:tc>
      </w:tr>
      <w:tr w:rsidR="0026173E" w:rsidRPr="00671472" w14:paraId="136163F7" w14:textId="77777777" w:rsidTr="0026173E">
        <w:tc>
          <w:tcPr>
            <w:tcW w:w="1873" w:type="pct"/>
          </w:tcPr>
          <w:p w14:paraId="62408516"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2.b. Master research methods and strategies that promote analytic-based studies, while being mindful of the ongoing nature of research</w:t>
            </w:r>
          </w:p>
        </w:tc>
        <w:tc>
          <w:tcPr>
            <w:tcW w:w="3127" w:type="pct"/>
          </w:tcPr>
          <w:p w14:paraId="603E7D6C" w14:textId="77777777" w:rsidR="0026173E" w:rsidRPr="00671472" w:rsidRDefault="0026173E" w:rsidP="00966A62">
            <w:pPr>
              <w:pStyle w:val="ListParagraph"/>
              <w:numPr>
                <w:ilvl w:val="0"/>
                <w:numId w:val="21"/>
              </w:numPr>
              <w:rPr>
                <w:rFonts w:asciiTheme="minorHAnsi" w:hAnsiTheme="minorHAnsi"/>
                <w:sz w:val="20"/>
                <w:szCs w:val="20"/>
              </w:rPr>
            </w:pPr>
            <w:r w:rsidRPr="00671472">
              <w:rPr>
                <w:rFonts w:asciiTheme="minorHAnsi" w:hAnsiTheme="minorHAnsi"/>
                <w:sz w:val="20"/>
                <w:szCs w:val="20"/>
              </w:rPr>
              <w:t xml:space="preserve">SLOs, Knowledge &amp; Skills </w:t>
            </w:r>
          </w:p>
          <w:p w14:paraId="585E8FAB" w14:textId="77777777" w:rsidR="0026173E" w:rsidRPr="00671472" w:rsidRDefault="0026173E" w:rsidP="00966A62">
            <w:pPr>
              <w:pStyle w:val="ListParagraph"/>
              <w:numPr>
                <w:ilvl w:val="0"/>
                <w:numId w:val="21"/>
              </w:numPr>
              <w:rPr>
                <w:rFonts w:asciiTheme="minorHAnsi" w:hAnsiTheme="minorHAnsi"/>
                <w:sz w:val="20"/>
                <w:szCs w:val="20"/>
              </w:rPr>
            </w:pPr>
            <w:r w:rsidRPr="00671472">
              <w:rPr>
                <w:rFonts w:asciiTheme="minorHAnsi" w:hAnsiTheme="minorHAnsi"/>
                <w:sz w:val="20"/>
                <w:szCs w:val="20"/>
              </w:rPr>
              <w:t>CACREP Standards 6.B.4 a, b, c, d</w:t>
            </w:r>
          </w:p>
          <w:p w14:paraId="3EBA817E" w14:textId="77777777" w:rsidR="0026173E" w:rsidRPr="00671472" w:rsidRDefault="0026173E" w:rsidP="00966A62">
            <w:pPr>
              <w:pStyle w:val="ListParagraph"/>
              <w:numPr>
                <w:ilvl w:val="0"/>
                <w:numId w:val="21"/>
              </w:numPr>
              <w:rPr>
                <w:rFonts w:asciiTheme="minorHAnsi" w:hAnsiTheme="minorHAnsi"/>
                <w:sz w:val="20"/>
                <w:szCs w:val="20"/>
              </w:rPr>
            </w:pPr>
            <w:r w:rsidRPr="00671472">
              <w:rPr>
                <w:rFonts w:asciiTheme="minorHAnsi" w:hAnsiTheme="minorHAnsi"/>
                <w:sz w:val="20"/>
                <w:szCs w:val="20"/>
              </w:rPr>
              <w:t>KPI 15- Doctoral level- Research and Scholarship</w:t>
            </w:r>
          </w:p>
          <w:p w14:paraId="598D0E10" w14:textId="3F070AB5" w:rsidR="0026173E" w:rsidRPr="00671472" w:rsidRDefault="0026173E" w:rsidP="00966A62">
            <w:pPr>
              <w:pStyle w:val="ListParagraph"/>
              <w:numPr>
                <w:ilvl w:val="0"/>
                <w:numId w:val="21"/>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PhD</w:t>
            </w:r>
            <w:r w:rsidRPr="00671472">
              <w:rPr>
                <w:rFonts w:asciiTheme="minorHAnsi" w:hAnsiTheme="minorHAnsi"/>
                <w:sz w:val="20"/>
                <w:szCs w:val="20"/>
              </w:rPr>
              <w:t>: Comps</w:t>
            </w:r>
          </w:p>
        </w:tc>
      </w:tr>
      <w:tr w:rsidR="0026173E" w:rsidRPr="00671472" w14:paraId="4AEADE06" w14:textId="77777777" w:rsidTr="00E4493E">
        <w:trPr>
          <w:trHeight w:val="1808"/>
        </w:trPr>
        <w:tc>
          <w:tcPr>
            <w:tcW w:w="1873" w:type="pct"/>
          </w:tcPr>
          <w:p w14:paraId="1A44C0A4"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2.c. Promote the connection between research and practice</w:t>
            </w:r>
          </w:p>
        </w:tc>
        <w:tc>
          <w:tcPr>
            <w:tcW w:w="3127" w:type="pct"/>
          </w:tcPr>
          <w:p w14:paraId="5A9F191C" w14:textId="77777777" w:rsidR="0026173E" w:rsidRPr="00671472" w:rsidRDefault="0026173E" w:rsidP="00966A62">
            <w:pPr>
              <w:pStyle w:val="ListParagraph"/>
              <w:numPr>
                <w:ilvl w:val="0"/>
                <w:numId w:val="22"/>
              </w:numPr>
              <w:rPr>
                <w:rFonts w:asciiTheme="minorHAnsi" w:hAnsiTheme="minorHAnsi"/>
                <w:sz w:val="20"/>
                <w:szCs w:val="20"/>
              </w:rPr>
            </w:pPr>
            <w:r w:rsidRPr="00671472">
              <w:rPr>
                <w:rFonts w:asciiTheme="minorHAnsi" w:hAnsiTheme="minorHAnsi"/>
                <w:sz w:val="20"/>
                <w:szCs w:val="20"/>
              </w:rPr>
              <w:t xml:space="preserve">SLOs, Knowledge &amp; Skills </w:t>
            </w:r>
          </w:p>
          <w:p w14:paraId="24933698" w14:textId="77777777" w:rsidR="0026173E" w:rsidRPr="00671472" w:rsidRDefault="0026173E" w:rsidP="00966A62">
            <w:pPr>
              <w:pStyle w:val="ListParagraph"/>
              <w:numPr>
                <w:ilvl w:val="0"/>
                <w:numId w:val="22"/>
              </w:numPr>
              <w:rPr>
                <w:rFonts w:asciiTheme="minorHAnsi" w:eastAsia="Times New Roman" w:hAnsiTheme="minorHAnsi"/>
                <w:sz w:val="20"/>
                <w:szCs w:val="20"/>
              </w:rPr>
            </w:pPr>
            <w:r w:rsidRPr="00671472">
              <w:rPr>
                <w:rFonts w:asciiTheme="minorHAnsi" w:eastAsia="Times New Roman" w:hAnsiTheme="minorHAnsi"/>
                <w:sz w:val="20"/>
                <w:szCs w:val="20"/>
              </w:rPr>
              <w:t>Field Experience</w:t>
            </w:r>
          </w:p>
          <w:p w14:paraId="3EA21C84" w14:textId="77777777" w:rsidR="0026173E" w:rsidRPr="00671472" w:rsidRDefault="0026173E" w:rsidP="00966A62">
            <w:pPr>
              <w:pStyle w:val="ListParagraph"/>
              <w:numPr>
                <w:ilvl w:val="0"/>
                <w:numId w:val="22"/>
              </w:numPr>
              <w:rPr>
                <w:rFonts w:asciiTheme="minorHAnsi" w:hAnsiTheme="minorHAnsi"/>
                <w:sz w:val="20"/>
                <w:szCs w:val="20"/>
              </w:rPr>
            </w:pPr>
            <w:r w:rsidRPr="00671472">
              <w:rPr>
                <w:rFonts w:asciiTheme="minorHAnsi" w:hAnsiTheme="minorHAnsi"/>
                <w:sz w:val="20"/>
                <w:szCs w:val="20"/>
              </w:rPr>
              <w:t>CACREP Standards 2.F.7.f &amp; m</w:t>
            </w:r>
          </w:p>
          <w:p w14:paraId="6C2CCFBD" w14:textId="77777777" w:rsidR="0026173E" w:rsidRPr="00671472" w:rsidRDefault="0026173E" w:rsidP="00966A62">
            <w:pPr>
              <w:pStyle w:val="ListParagraph"/>
              <w:numPr>
                <w:ilvl w:val="0"/>
                <w:numId w:val="22"/>
              </w:numPr>
              <w:rPr>
                <w:rFonts w:asciiTheme="minorHAnsi" w:hAnsiTheme="minorHAnsi"/>
                <w:sz w:val="20"/>
                <w:szCs w:val="20"/>
              </w:rPr>
            </w:pPr>
            <w:r w:rsidRPr="00671472">
              <w:rPr>
                <w:rFonts w:asciiTheme="minorHAnsi" w:hAnsiTheme="minorHAnsi"/>
                <w:sz w:val="20"/>
                <w:szCs w:val="20"/>
              </w:rPr>
              <w:t>CACREP Standards 6.B.4 a, b, c, d</w:t>
            </w:r>
          </w:p>
          <w:p w14:paraId="0E2A730F" w14:textId="77777777" w:rsidR="0026173E" w:rsidRPr="00671472" w:rsidRDefault="0026173E" w:rsidP="00966A62">
            <w:pPr>
              <w:pStyle w:val="ListParagraph"/>
              <w:numPr>
                <w:ilvl w:val="0"/>
                <w:numId w:val="22"/>
              </w:numPr>
              <w:rPr>
                <w:rFonts w:asciiTheme="minorHAnsi" w:hAnsiTheme="minorHAnsi"/>
                <w:sz w:val="20"/>
                <w:szCs w:val="20"/>
              </w:rPr>
            </w:pPr>
            <w:r w:rsidRPr="00671472">
              <w:rPr>
                <w:rFonts w:asciiTheme="minorHAnsi" w:hAnsiTheme="minorHAnsi"/>
                <w:sz w:val="20"/>
                <w:szCs w:val="20"/>
              </w:rPr>
              <w:t>KPI 7- Assessment and Testing</w:t>
            </w:r>
          </w:p>
          <w:p w14:paraId="0D8CC16C" w14:textId="77777777" w:rsidR="0026173E" w:rsidRPr="00671472" w:rsidRDefault="0026173E" w:rsidP="00966A62">
            <w:pPr>
              <w:pStyle w:val="ListParagraph"/>
              <w:numPr>
                <w:ilvl w:val="0"/>
                <w:numId w:val="22"/>
              </w:numPr>
              <w:rPr>
                <w:rFonts w:asciiTheme="minorHAnsi" w:hAnsiTheme="minorHAnsi"/>
                <w:sz w:val="20"/>
                <w:szCs w:val="20"/>
              </w:rPr>
            </w:pPr>
            <w:r w:rsidRPr="00671472">
              <w:rPr>
                <w:rFonts w:asciiTheme="minorHAnsi" w:hAnsiTheme="minorHAnsi"/>
                <w:sz w:val="20"/>
                <w:szCs w:val="20"/>
              </w:rPr>
              <w:t>KPI 15- Doctoral level- Research and Scholarship</w:t>
            </w:r>
          </w:p>
          <w:p w14:paraId="6BE4FDD6" w14:textId="77777777" w:rsidR="0026173E" w:rsidRPr="00671472" w:rsidRDefault="0026173E" w:rsidP="00966A62">
            <w:pPr>
              <w:pStyle w:val="ListParagraph"/>
              <w:numPr>
                <w:ilvl w:val="0"/>
                <w:numId w:val="22"/>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w:t>
            </w:r>
            <w:r w:rsidRPr="00671472">
              <w:rPr>
                <w:rFonts w:asciiTheme="minorHAnsi" w:hAnsiTheme="minorHAnsi"/>
                <w:b/>
                <w:bCs/>
                <w:sz w:val="20"/>
                <w:szCs w:val="20"/>
              </w:rPr>
              <w:t xml:space="preserve">CRC: </w:t>
            </w:r>
            <w:r w:rsidRPr="00671472">
              <w:rPr>
                <w:rFonts w:asciiTheme="minorHAnsi" w:hAnsiTheme="minorHAnsi"/>
                <w:sz w:val="20"/>
                <w:szCs w:val="20"/>
              </w:rPr>
              <w:t xml:space="preserve">CRC exam; </w:t>
            </w:r>
            <w:r w:rsidRPr="00671472">
              <w:rPr>
                <w:rFonts w:asciiTheme="minorHAnsi" w:hAnsiTheme="minorHAnsi"/>
                <w:b/>
                <w:bCs/>
                <w:sz w:val="20"/>
                <w:szCs w:val="20"/>
              </w:rPr>
              <w:t>PhD</w:t>
            </w:r>
            <w:r w:rsidRPr="00671472">
              <w:rPr>
                <w:rFonts w:asciiTheme="minorHAnsi" w:hAnsiTheme="minorHAnsi"/>
                <w:sz w:val="20"/>
                <w:szCs w:val="20"/>
              </w:rPr>
              <w:t>: Comps</w:t>
            </w:r>
          </w:p>
        </w:tc>
      </w:tr>
      <w:tr w:rsidR="0026173E" w:rsidRPr="00671472" w14:paraId="6AADF594" w14:textId="77777777" w:rsidTr="0026173E">
        <w:trPr>
          <w:trHeight w:val="1566"/>
        </w:trPr>
        <w:tc>
          <w:tcPr>
            <w:tcW w:w="1873" w:type="pct"/>
          </w:tcPr>
          <w:p w14:paraId="2F545995"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2.d. Promote the production and dissemination of science-based research</w:t>
            </w:r>
          </w:p>
        </w:tc>
        <w:tc>
          <w:tcPr>
            <w:tcW w:w="3127" w:type="pct"/>
          </w:tcPr>
          <w:p w14:paraId="51FD74F5" w14:textId="77777777" w:rsidR="0026173E" w:rsidRPr="00671472" w:rsidRDefault="0026173E" w:rsidP="00966A62">
            <w:pPr>
              <w:pStyle w:val="ListParagraph"/>
              <w:numPr>
                <w:ilvl w:val="0"/>
                <w:numId w:val="23"/>
              </w:numPr>
              <w:rPr>
                <w:rFonts w:asciiTheme="minorHAnsi" w:hAnsiTheme="minorHAnsi"/>
                <w:sz w:val="20"/>
                <w:szCs w:val="20"/>
              </w:rPr>
            </w:pPr>
            <w:r w:rsidRPr="00671472">
              <w:rPr>
                <w:rFonts w:asciiTheme="minorHAnsi" w:hAnsiTheme="minorHAnsi"/>
                <w:sz w:val="20"/>
                <w:szCs w:val="20"/>
              </w:rPr>
              <w:t xml:space="preserve">SLOs, Knowledge &amp; Skills </w:t>
            </w:r>
          </w:p>
          <w:p w14:paraId="037CADF4" w14:textId="77777777" w:rsidR="0026173E" w:rsidRPr="00671472" w:rsidRDefault="0026173E" w:rsidP="00966A62">
            <w:pPr>
              <w:pStyle w:val="ListParagraph"/>
              <w:numPr>
                <w:ilvl w:val="0"/>
                <w:numId w:val="23"/>
              </w:numPr>
              <w:rPr>
                <w:rFonts w:asciiTheme="minorHAnsi" w:hAnsiTheme="minorHAnsi"/>
                <w:sz w:val="20"/>
                <w:szCs w:val="20"/>
              </w:rPr>
            </w:pPr>
            <w:r w:rsidRPr="00671472">
              <w:rPr>
                <w:rFonts w:asciiTheme="minorHAnsi" w:hAnsiTheme="minorHAnsi"/>
                <w:sz w:val="20"/>
                <w:szCs w:val="20"/>
              </w:rPr>
              <w:t>CACREP Standards 2.F.7.f &amp; m</w:t>
            </w:r>
          </w:p>
          <w:p w14:paraId="612A2009" w14:textId="77777777" w:rsidR="0026173E" w:rsidRPr="00671472" w:rsidRDefault="0026173E" w:rsidP="00966A62">
            <w:pPr>
              <w:pStyle w:val="ListParagraph"/>
              <w:numPr>
                <w:ilvl w:val="0"/>
                <w:numId w:val="23"/>
              </w:numPr>
              <w:rPr>
                <w:rFonts w:asciiTheme="minorHAnsi" w:hAnsiTheme="minorHAnsi"/>
                <w:sz w:val="20"/>
                <w:szCs w:val="20"/>
              </w:rPr>
            </w:pPr>
            <w:r w:rsidRPr="00671472">
              <w:rPr>
                <w:rFonts w:asciiTheme="minorHAnsi" w:hAnsiTheme="minorHAnsi"/>
                <w:sz w:val="20"/>
                <w:szCs w:val="20"/>
              </w:rPr>
              <w:t>CACREP Standards 6.B.4 a, b, c, d</w:t>
            </w:r>
          </w:p>
          <w:p w14:paraId="281BF487" w14:textId="77777777" w:rsidR="0026173E" w:rsidRPr="00671472" w:rsidRDefault="0026173E" w:rsidP="00966A62">
            <w:pPr>
              <w:pStyle w:val="ListParagraph"/>
              <w:numPr>
                <w:ilvl w:val="0"/>
                <w:numId w:val="23"/>
              </w:numPr>
              <w:rPr>
                <w:rFonts w:asciiTheme="minorHAnsi" w:hAnsiTheme="minorHAnsi"/>
                <w:sz w:val="20"/>
                <w:szCs w:val="20"/>
              </w:rPr>
            </w:pPr>
            <w:r w:rsidRPr="00671472">
              <w:rPr>
                <w:rFonts w:asciiTheme="minorHAnsi" w:hAnsiTheme="minorHAnsi"/>
                <w:sz w:val="20"/>
                <w:szCs w:val="20"/>
              </w:rPr>
              <w:t>KPI 7- Assessment and Testing</w:t>
            </w:r>
          </w:p>
          <w:p w14:paraId="5380B12A" w14:textId="77777777" w:rsidR="0026173E" w:rsidRPr="00671472" w:rsidRDefault="0026173E" w:rsidP="00966A62">
            <w:pPr>
              <w:pStyle w:val="ListParagraph"/>
              <w:numPr>
                <w:ilvl w:val="0"/>
                <w:numId w:val="23"/>
              </w:numPr>
              <w:rPr>
                <w:rFonts w:asciiTheme="minorHAnsi" w:hAnsiTheme="minorHAnsi"/>
                <w:sz w:val="20"/>
                <w:szCs w:val="20"/>
              </w:rPr>
            </w:pPr>
            <w:r w:rsidRPr="00671472">
              <w:rPr>
                <w:rFonts w:asciiTheme="minorHAnsi" w:hAnsiTheme="minorHAnsi"/>
                <w:sz w:val="20"/>
                <w:szCs w:val="20"/>
              </w:rPr>
              <w:t>KPI 15- Doctoral level- Research and Scholarship</w:t>
            </w:r>
          </w:p>
          <w:p w14:paraId="0B197519" w14:textId="77777777" w:rsidR="0026173E" w:rsidRPr="00671472" w:rsidRDefault="0026173E" w:rsidP="00966A62">
            <w:pPr>
              <w:pStyle w:val="ListParagraph"/>
              <w:numPr>
                <w:ilvl w:val="0"/>
                <w:numId w:val="23"/>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w:t>
            </w:r>
            <w:r w:rsidRPr="00671472">
              <w:rPr>
                <w:rFonts w:asciiTheme="minorHAnsi" w:hAnsiTheme="minorHAnsi"/>
                <w:b/>
                <w:bCs/>
                <w:sz w:val="20"/>
                <w:szCs w:val="20"/>
              </w:rPr>
              <w:t xml:space="preserve">CRC: </w:t>
            </w:r>
            <w:r w:rsidRPr="00671472">
              <w:rPr>
                <w:rFonts w:asciiTheme="minorHAnsi" w:hAnsiTheme="minorHAnsi"/>
                <w:sz w:val="20"/>
                <w:szCs w:val="20"/>
              </w:rPr>
              <w:t>CRC exam</w:t>
            </w:r>
          </w:p>
        </w:tc>
      </w:tr>
      <w:tr w:rsidR="0026173E" w:rsidRPr="00671472" w14:paraId="5A74D5E6" w14:textId="77777777" w:rsidTr="0026173E">
        <w:tc>
          <w:tcPr>
            <w:tcW w:w="1873" w:type="pct"/>
          </w:tcPr>
          <w:p w14:paraId="2EB32321"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2.e. Involve themselves in life-long personal and professional development</w:t>
            </w:r>
          </w:p>
        </w:tc>
        <w:tc>
          <w:tcPr>
            <w:tcW w:w="3127" w:type="pct"/>
          </w:tcPr>
          <w:p w14:paraId="29578633" w14:textId="77777777" w:rsidR="0026173E" w:rsidRPr="00671472" w:rsidRDefault="0026173E" w:rsidP="00966A62">
            <w:pPr>
              <w:pStyle w:val="ListParagraph"/>
              <w:numPr>
                <w:ilvl w:val="0"/>
                <w:numId w:val="24"/>
              </w:numPr>
              <w:rPr>
                <w:rFonts w:asciiTheme="minorHAnsi" w:hAnsiTheme="minorHAnsi"/>
                <w:sz w:val="20"/>
                <w:szCs w:val="20"/>
              </w:rPr>
            </w:pPr>
            <w:r w:rsidRPr="00671472">
              <w:rPr>
                <w:rFonts w:asciiTheme="minorHAnsi" w:hAnsiTheme="minorHAnsi"/>
                <w:sz w:val="20"/>
                <w:szCs w:val="20"/>
              </w:rPr>
              <w:t xml:space="preserve">SLOs, Knowledge &amp; Skills </w:t>
            </w:r>
          </w:p>
          <w:p w14:paraId="1DC42ADF" w14:textId="77777777" w:rsidR="0026173E" w:rsidRPr="00671472" w:rsidRDefault="0026173E" w:rsidP="00966A62">
            <w:pPr>
              <w:pStyle w:val="ListParagraph"/>
              <w:numPr>
                <w:ilvl w:val="0"/>
                <w:numId w:val="24"/>
              </w:numPr>
              <w:rPr>
                <w:rFonts w:asciiTheme="minorHAnsi" w:hAnsiTheme="minorHAnsi"/>
                <w:sz w:val="20"/>
                <w:szCs w:val="20"/>
              </w:rPr>
            </w:pPr>
            <w:r w:rsidRPr="00671472">
              <w:rPr>
                <w:rFonts w:asciiTheme="minorHAnsi" w:hAnsiTheme="minorHAnsi"/>
                <w:sz w:val="20"/>
                <w:szCs w:val="20"/>
              </w:rPr>
              <w:t>CACREP Standards 2.F.3.a&amp;f</w:t>
            </w:r>
          </w:p>
          <w:p w14:paraId="09AD6669" w14:textId="77777777" w:rsidR="0026173E" w:rsidRPr="00671472" w:rsidRDefault="0026173E" w:rsidP="00966A62">
            <w:pPr>
              <w:pStyle w:val="ListParagraph"/>
              <w:numPr>
                <w:ilvl w:val="0"/>
                <w:numId w:val="24"/>
              </w:numPr>
              <w:rPr>
                <w:rFonts w:asciiTheme="minorHAnsi" w:hAnsiTheme="minorHAnsi"/>
                <w:sz w:val="20"/>
                <w:szCs w:val="20"/>
              </w:rPr>
            </w:pPr>
            <w:r w:rsidRPr="00671472">
              <w:rPr>
                <w:rFonts w:asciiTheme="minorHAnsi" w:hAnsiTheme="minorHAnsi"/>
                <w:sz w:val="20"/>
                <w:szCs w:val="20"/>
              </w:rPr>
              <w:t>CACREP Standards 6.B.4 a, b, c, d</w:t>
            </w:r>
          </w:p>
          <w:p w14:paraId="5C3E82DD" w14:textId="77777777" w:rsidR="0026173E" w:rsidRPr="00671472" w:rsidRDefault="0026173E" w:rsidP="00966A62">
            <w:pPr>
              <w:pStyle w:val="ListParagraph"/>
              <w:numPr>
                <w:ilvl w:val="0"/>
                <w:numId w:val="24"/>
              </w:numPr>
              <w:rPr>
                <w:rFonts w:asciiTheme="minorHAnsi" w:hAnsiTheme="minorHAnsi"/>
                <w:sz w:val="20"/>
                <w:szCs w:val="20"/>
              </w:rPr>
            </w:pPr>
            <w:r w:rsidRPr="00671472">
              <w:rPr>
                <w:rFonts w:asciiTheme="minorHAnsi" w:hAnsiTheme="minorHAnsi"/>
                <w:sz w:val="20"/>
                <w:szCs w:val="20"/>
              </w:rPr>
              <w:t xml:space="preserve">KPI 3- Human Growth and Development </w:t>
            </w:r>
          </w:p>
          <w:p w14:paraId="6185860F" w14:textId="1AA4A49E" w:rsidR="0026173E" w:rsidRPr="00671472" w:rsidRDefault="0026173E" w:rsidP="00966A62">
            <w:pPr>
              <w:pStyle w:val="ListParagraph"/>
              <w:numPr>
                <w:ilvl w:val="0"/>
                <w:numId w:val="24"/>
              </w:numPr>
              <w:rPr>
                <w:rFonts w:asciiTheme="minorHAnsi" w:hAnsiTheme="minorHAnsi"/>
                <w:sz w:val="20"/>
                <w:szCs w:val="20"/>
              </w:rPr>
            </w:pPr>
            <w:r w:rsidRPr="00671472">
              <w:rPr>
                <w:rFonts w:asciiTheme="minorHAnsi" w:hAnsiTheme="minorHAnsi"/>
                <w:sz w:val="20"/>
                <w:szCs w:val="20"/>
              </w:rPr>
              <w:t>KPI 15- Doctoral level- Research and Scholarship</w:t>
            </w:r>
          </w:p>
        </w:tc>
      </w:tr>
      <w:tr w:rsidR="0026173E" w:rsidRPr="00671472" w14:paraId="5E5FE147" w14:textId="77777777" w:rsidTr="0026173E">
        <w:tc>
          <w:tcPr>
            <w:tcW w:w="1873" w:type="pct"/>
          </w:tcPr>
          <w:p w14:paraId="4F3EBA56"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2.f. Advocate the value and reliance on scholarly knowledge in framing a professional identity</w:t>
            </w:r>
          </w:p>
        </w:tc>
        <w:tc>
          <w:tcPr>
            <w:tcW w:w="3127" w:type="pct"/>
          </w:tcPr>
          <w:p w14:paraId="347F50A8"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 xml:space="preserve">SLOs, Knowledge &amp; Skills </w:t>
            </w:r>
          </w:p>
          <w:p w14:paraId="13460797"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CACREP Standards 2.F.8.b&amp;d</w:t>
            </w:r>
          </w:p>
          <w:p w14:paraId="009DD512"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CACREP Standards 6.B.4 a, b, c, d</w:t>
            </w:r>
          </w:p>
          <w:p w14:paraId="4203C345"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Dissertations</w:t>
            </w:r>
          </w:p>
          <w:p w14:paraId="2566FC98"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KPI 8- Research and Program Evaluation</w:t>
            </w:r>
          </w:p>
          <w:p w14:paraId="7AF51FF1"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KPI 15- Doctoral level- Research and Scholarship</w:t>
            </w:r>
          </w:p>
          <w:p w14:paraId="28D760C1"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w:t>
            </w:r>
            <w:r w:rsidRPr="00671472">
              <w:rPr>
                <w:rFonts w:asciiTheme="minorHAnsi" w:hAnsiTheme="minorHAnsi"/>
                <w:b/>
                <w:bCs/>
                <w:sz w:val="20"/>
                <w:szCs w:val="20"/>
              </w:rPr>
              <w:t xml:space="preserve">CRC: </w:t>
            </w:r>
            <w:r w:rsidRPr="00671472">
              <w:rPr>
                <w:rFonts w:asciiTheme="minorHAnsi" w:hAnsiTheme="minorHAnsi"/>
                <w:sz w:val="20"/>
                <w:szCs w:val="20"/>
              </w:rPr>
              <w:t xml:space="preserve">CRC exam; </w:t>
            </w:r>
            <w:r w:rsidRPr="00671472">
              <w:rPr>
                <w:rFonts w:asciiTheme="minorHAnsi" w:hAnsiTheme="minorHAnsi"/>
                <w:b/>
                <w:bCs/>
                <w:sz w:val="20"/>
                <w:szCs w:val="20"/>
              </w:rPr>
              <w:t>SCH:</w:t>
            </w:r>
            <w:r w:rsidRPr="00671472">
              <w:rPr>
                <w:rFonts w:asciiTheme="minorHAnsi" w:hAnsiTheme="minorHAnsi"/>
                <w:sz w:val="20"/>
                <w:szCs w:val="20"/>
              </w:rPr>
              <w:t xml:space="preserve"> FTCE; </w:t>
            </w:r>
            <w:r w:rsidRPr="00671472">
              <w:rPr>
                <w:rFonts w:asciiTheme="minorHAnsi" w:hAnsiTheme="minorHAnsi"/>
                <w:b/>
                <w:bCs/>
                <w:sz w:val="20"/>
                <w:szCs w:val="20"/>
              </w:rPr>
              <w:t>PhD</w:t>
            </w:r>
            <w:r w:rsidRPr="00671472">
              <w:rPr>
                <w:rFonts w:asciiTheme="minorHAnsi" w:hAnsiTheme="minorHAnsi"/>
                <w:sz w:val="20"/>
                <w:szCs w:val="20"/>
              </w:rPr>
              <w:t>: Comps</w:t>
            </w:r>
          </w:p>
          <w:p w14:paraId="69A79DDC" w14:textId="77777777" w:rsidR="0026173E" w:rsidRPr="00671472" w:rsidRDefault="0026173E" w:rsidP="00966A62">
            <w:pPr>
              <w:pStyle w:val="ListParagraph"/>
              <w:numPr>
                <w:ilvl w:val="0"/>
                <w:numId w:val="25"/>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Site Supervisor Eval.</w:t>
            </w:r>
            <w:r w:rsidRPr="00671472" w:rsidDel="009C6837">
              <w:rPr>
                <w:rFonts w:asciiTheme="minorHAnsi" w:hAnsiTheme="minorHAnsi"/>
                <w:i/>
                <w:iCs/>
                <w:sz w:val="20"/>
                <w:szCs w:val="20"/>
              </w:rPr>
              <w:t xml:space="preserve"> </w:t>
            </w:r>
          </w:p>
        </w:tc>
      </w:tr>
      <w:tr w:rsidR="0026173E" w:rsidRPr="00671472" w14:paraId="229D1B0D" w14:textId="77777777" w:rsidTr="00671472">
        <w:tc>
          <w:tcPr>
            <w:tcW w:w="5000" w:type="pct"/>
            <w:gridSpan w:val="2"/>
            <w:shd w:val="clear" w:color="auto" w:fill="F2F2F2" w:themeFill="background1" w:themeFillShade="F2"/>
          </w:tcPr>
          <w:p w14:paraId="34044378" w14:textId="5373990A" w:rsidR="0026173E" w:rsidRPr="00671472" w:rsidRDefault="0026173E" w:rsidP="00966A62">
            <w:pPr>
              <w:rPr>
                <w:rFonts w:asciiTheme="minorHAnsi" w:eastAsia="Times New Roman" w:hAnsiTheme="minorHAnsi"/>
                <w:sz w:val="20"/>
                <w:szCs w:val="20"/>
              </w:rPr>
            </w:pPr>
            <w:r w:rsidRPr="00671472">
              <w:rPr>
                <w:rFonts w:asciiTheme="minorHAnsi" w:eastAsia="Times New Roman" w:hAnsiTheme="minorHAnsi"/>
                <w:b/>
                <w:bCs/>
                <w:sz w:val="20"/>
                <w:szCs w:val="20"/>
              </w:rPr>
              <w:lastRenderedPageBreak/>
              <w:t>OBJECTIVE 3</w:t>
            </w:r>
            <w:r w:rsidRPr="00671472">
              <w:rPr>
                <w:rFonts w:asciiTheme="minorHAnsi" w:eastAsia="Times New Roman" w:hAnsiTheme="minorHAnsi"/>
                <w:sz w:val="20"/>
                <w:szCs w:val="20"/>
              </w:rPr>
              <w:t>: To achieve a commitment to efficacious professional service, faculty and student are expected to:</w:t>
            </w:r>
          </w:p>
        </w:tc>
      </w:tr>
      <w:tr w:rsidR="0026173E" w:rsidRPr="00671472" w14:paraId="53692372" w14:textId="77777777" w:rsidTr="0026173E">
        <w:tc>
          <w:tcPr>
            <w:tcW w:w="1873" w:type="pct"/>
          </w:tcPr>
          <w:p w14:paraId="00238E01" w14:textId="77777777" w:rsidR="0026173E" w:rsidRPr="00671472" w:rsidRDefault="0026173E" w:rsidP="00966A62">
            <w:pPr>
              <w:rPr>
                <w:rFonts w:asciiTheme="minorHAnsi" w:eastAsia="Times New Roman" w:hAnsiTheme="minorHAnsi"/>
                <w:sz w:val="20"/>
                <w:szCs w:val="20"/>
              </w:rPr>
            </w:pPr>
            <w:r w:rsidRPr="00671472">
              <w:rPr>
                <w:rFonts w:asciiTheme="minorHAnsi" w:eastAsia="Times New Roman" w:hAnsiTheme="minorHAnsi"/>
                <w:sz w:val="20"/>
                <w:szCs w:val="20"/>
              </w:rPr>
              <w:t>3.a. Provide compassionate and competent ethically-and-culturally sensitive professional counseling service including persons with disabilities</w:t>
            </w:r>
          </w:p>
        </w:tc>
        <w:tc>
          <w:tcPr>
            <w:tcW w:w="3127" w:type="pct"/>
          </w:tcPr>
          <w:p w14:paraId="6F0B6C64"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 xml:space="preserve">SLOs, Knowledge &amp; Skills </w:t>
            </w:r>
          </w:p>
          <w:p w14:paraId="244A22BB"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CACREP Standards 5. C.1.b; C.2. j; C.3.b</w:t>
            </w:r>
          </w:p>
          <w:p w14:paraId="4B231F19" w14:textId="77777777" w:rsidR="0026173E" w:rsidRPr="00671472" w:rsidRDefault="0026173E" w:rsidP="00966A62">
            <w:pPr>
              <w:pStyle w:val="ListParagraph"/>
              <w:numPr>
                <w:ilvl w:val="0"/>
                <w:numId w:val="26"/>
              </w:numPr>
              <w:rPr>
                <w:rFonts w:asciiTheme="minorHAnsi" w:eastAsia="Times New Roman" w:hAnsiTheme="minorHAnsi"/>
                <w:sz w:val="20"/>
                <w:szCs w:val="20"/>
              </w:rPr>
            </w:pPr>
            <w:r w:rsidRPr="00671472">
              <w:rPr>
                <w:rFonts w:asciiTheme="minorHAnsi" w:hAnsiTheme="minorHAnsi"/>
                <w:sz w:val="20"/>
                <w:szCs w:val="20"/>
              </w:rPr>
              <w:t>CACREP Standards 5.D.3.a&amp;c</w:t>
            </w:r>
          </w:p>
          <w:p w14:paraId="1D6CE0A5"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 xml:space="preserve">CACREP Standards 5.G.1.b; 5.G.2.l; 5.G.2.n.; 5.G.3.f </w:t>
            </w:r>
          </w:p>
          <w:p w14:paraId="74F2D641"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CACREP Standards 6.B.1.b &amp; d</w:t>
            </w:r>
          </w:p>
          <w:p w14:paraId="23128449" w14:textId="77777777" w:rsidR="0026173E" w:rsidRPr="00671472" w:rsidRDefault="0026173E" w:rsidP="00966A62">
            <w:pPr>
              <w:pStyle w:val="ListParagraph"/>
              <w:numPr>
                <w:ilvl w:val="0"/>
                <w:numId w:val="26"/>
              </w:numPr>
              <w:rPr>
                <w:rFonts w:asciiTheme="minorHAnsi" w:eastAsia="Times New Roman" w:hAnsiTheme="minorHAnsi"/>
                <w:sz w:val="20"/>
                <w:szCs w:val="20"/>
              </w:rPr>
            </w:pPr>
            <w:r w:rsidRPr="00671472">
              <w:rPr>
                <w:rFonts w:asciiTheme="minorHAnsi" w:eastAsia="Times New Roman" w:hAnsiTheme="minorHAnsi"/>
                <w:sz w:val="20"/>
                <w:szCs w:val="20"/>
              </w:rPr>
              <w:t>Dissertations</w:t>
            </w:r>
          </w:p>
          <w:p w14:paraId="1869A3FD" w14:textId="77777777" w:rsidR="0026173E" w:rsidRPr="00671472" w:rsidRDefault="0026173E" w:rsidP="00966A62">
            <w:pPr>
              <w:pStyle w:val="ListParagraph"/>
              <w:numPr>
                <w:ilvl w:val="0"/>
                <w:numId w:val="26"/>
              </w:numPr>
              <w:rPr>
                <w:rFonts w:asciiTheme="minorHAnsi" w:eastAsia="Times New Roman" w:hAnsiTheme="minorHAnsi"/>
                <w:sz w:val="20"/>
                <w:szCs w:val="20"/>
              </w:rPr>
            </w:pPr>
            <w:r w:rsidRPr="00671472">
              <w:rPr>
                <w:rFonts w:asciiTheme="minorHAnsi" w:eastAsia="Times New Roman" w:hAnsiTheme="minorHAnsi"/>
                <w:sz w:val="20"/>
                <w:szCs w:val="20"/>
              </w:rPr>
              <w:t>Doctoral Practicum Portfolio</w:t>
            </w:r>
          </w:p>
          <w:p w14:paraId="27C4CE9E"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KPI 9- Clinical Mental Health Counseling</w:t>
            </w:r>
          </w:p>
          <w:p w14:paraId="44375598"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KPI</w:t>
            </w:r>
            <w:r w:rsidRPr="00671472">
              <w:rPr>
                <w:rFonts w:asciiTheme="minorHAnsi" w:hAnsiTheme="minorHAnsi"/>
                <w:b/>
                <w:bCs/>
                <w:sz w:val="20"/>
                <w:szCs w:val="20"/>
              </w:rPr>
              <w:t xml:space="preserve"> </w:t>
            </w:r>
            <w:r w:rsidRPr="00671472">
              <w:rPr>
                <w:rFonts w:asciiTheme="minorHAnsi" w:hAnsiTheme="minorHAnsi"/>
                <w:sz w:val="20"/>
                <w:szCs w:val="20"/>
              </w:rPr>
              <w:t>10- Clinical Rehabilitation Counseling</w:t>
            </w:r>
          </w:p>
          <w:p w14:paraId="19DB8C07"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KPI</w:t>
            </w:r>
            <w:r w:rsidRPr="00671472">
              <w:rPr>
                <w:rFonts w:asciiTheme="minorHAnsi" w:hAnsiTheme="minorHAnsi"/>
                <w:b/>
                <w:bCs/>
                <w:sz w:val="20"/>
                <w:szCs w:val="20"/>
              </w:rPr>
              <w:t xml:space="preserve"> </w:t>
            </w:r>
            <w:r w:rsidRPr="00671472">
              <w:rPr>
                <w:rFonts w:asciiTheme="minorHAnsi" w:hAnsiTheme="minorHAnsi"/>
                <w:sz w:val="20"/>
                <w:szCs w:val="20"/>
              </w:rPr>
              <w:t>11- School Counseling</w:t>
            </w:r>
          </w:p>
          <w:p w14:paraId="169799EC"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KPI</w:t>
            </w:r>
            <w:r w:rsidRPr="00671472">
              <w:rPr>
                <w:rFonts w:asciiTheme="minorHAnsi" w:hAnsiTheme="minorHAnsi"/>
                <w:b/>
                <w:bCs/>
                <w:sz w:val="20"/>
                <w:szCs w:val="20"/>
              </w:rPr>
              <w:t xml:space="preserve"> </w:t>
            </w:r>
            <w:r w:rsidRPr="00671472">
              <w:rPr>
                <w:rFonts w:asciiTheme="minorHAnsi" w:hAnsiTheme="minorHAnsi"/>
                <w:sz w:val="20"/>
                <w:szCs w:val="20"/>
              </w:rPr>
              <w:t>12- Doctoral level-Counseling</w:t>
            </w:r>
          </w:p>
          <w:p w14:paraId="50F8C11C" w14:textId="77777777"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Exit Exam; </w:t>
            </w:r>
            <w:r w:rsidRPr="00671472">
              <w:rPr>
                <w:rFonts w:asciiTheme="minorHAnsi" w:hAnsiTheme="minorHAnsi"/>
                <w:b/>
                <w:bCs/>
                <w:sz w:val="20"/>
                <w:szCs w:val="20"/>
              </w:rPr>
              <w:t xml:space="preserve">CRC: </w:t>
            </w:r>
            <w:r w:rsidRPr="00671472">
              <w:rPr>
                <w:rFonts w:asciiTheme="minorHAnsi" w:hAnsiTheme="minorHAnsi"/>
                <w:sz w:val="20"/>
                <w:szCs w:val="20"/>
              </w:rPr>
              <w:t>CRC exam.</w:t>
            </w:r>
          </w:p>
          <w:p w14:paraId="30CD6A06" w14:textId="504713E3" w:rsidR="0026173E" w:rsidRPr="00671472" w:rsidRDefault="0026173E" w:rsidP="00966A62">
            <w:pPr>
              <w:pStyle w:val="ListParagraph"/>
              <w:numPr>
                <w:ilvl w:val="0"/>
                <w:numId w:val="26"/>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 xml:space="preserve">Site Supervisor Eval. </w:t>
            </w:r>
          </w:p>
        </w:tc>
      </w:tr>
      <w:tr w:rsidR="0026173E" w:rsidRPr="00671472" w14:paraId="32EA2DF4" w14:textId="77777777" w:rsidTr="0026173E">
        <w:tc>
          <w:tcPr>
            <w:tcW w:w="1873" w:type="pct"/>
          </w:tcPr>
          <w:p w14:paraId="0381C042" w14:textId="77777777" w:rsidR="0026173E" w:rsidRPr="00671472" w:rsidRDefault="0026173E" w:rsidP="00966A62">
            <w:pPr>
              <w:rPr>
                <w:rFonts w:asciiTheme="minorHAnsi" w:eastAsia="Times New Roman" w:hAnsiTheme="minorHAnsi"/>
                <w:sz w:val="20"/>
                <w:szCs w:val="20"/>
              </w:rPr>
            </w:pPr>
            <w:r w:rsidRPr="00671472">
              <w:rPr>
                <w:rFonts w:asciiTheme="minorHAnsi" w:eastAsia="Times New Roman" w:hAnsiTheme="minorHAnsi"/>
                <w:sz w:val="20"/>
                <w:szCs w:val="20"/>
              </w:rPr>
              <w:t>3.b. Critically analyze, synthesize, and differentially apply counseling knowledge and skills in multiple contexts</w:t>
            </w:r>
          </w:p>
        </w:tc>
        <w:tc>
          <w:tcPr>
            <w:tcW w:w="3127" w:type="pct"/>
          </w:tcPr>
          <w:p w14:paraId="23B95069" w14:textId="77777777" w:rsidR="0026173E" w:rsidRPr="00671472" w:rsidRDefault="0026173E" w:rsidP="00966A62">
            <w:pPr>
              <w:pStyle w:val="ListParagraph"/>
              <w:numPr>
                <w:ilvl w:val="0"/>
                <w:numId w:val="27"/>
              </w:numPr>
              <w:rPr>
                <w:rFonts w:asciiTheme="minorHAnsi" w:hAnsiTheme="minorHAnsi"/>
                <w:i/>
                <w:iCs/>
                <w:sz w:val="20"/>
                <w:szCs w:val="20"/>
              </w:rPr>
            </w:pPr>
            <w:r w:rsidRPr="00671472">
              <w:rPr>
                <w:rFonts w:asciiTheme="minorHAnsi" w:hAnsiTheme="minorHAnsi"/>
                <w:sz w:val="20"/>
                <w:szCs w:val="20"/>
              </w:rPr>
              <w:t xml:space="preserve">SLOs, Knowledge &amp; Skills </w:t>
            </w:r>
          </w:p>
          <w:p w14:paraId="174E9AF9"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 xml:space="preserve">CACREP Standards 2.F.3.a&amp;f </w:t>
            </w:r>
          </w:p>
          <w:p w14:paraId="3D9BF93B"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 xml:space="preserve">CACREP Standards 2.F.5. a. &amp; j. </w:t>
            </w:r>
          </w:p>
          <w:p w14:paraId="23B51DCF"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CACREP Standards 2.F.6.b &amp; c</w:t>
            </w:r>
          </w:p>
          <w:p w14:paraId="76454BB6"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CACREP Standards 2.F.8.b&amp;d</w:t>
            </w:r>
          </w:p>
          <w:p w14:paraId="5B768A30"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 xml:space="preserve">CACREP Standards 5. C.1.b; C.2. j; C.3.b  </w:t>
            </w:r>
          </w:p>
          <w:p w14:paraId="6DA0440D"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CACREP Standards 6.B.1.b &amp; d</w:t>
            </w:r>
          </w:p>
          <w:p w14:paraId="385FA727"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 xml:space="preserve">KPI 3- Human Growth and Development </w:t>
            </w:r>
          </w:p>
          <w:p w14:paraId="489C4362"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KPI 5- Counseling and Helping Relationships</w:t>
            </w:r>
          </w:p>
          <w:p w14:paraId="2DD1D3A1"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KPI 6- Group Counseling and Group Work</w:t>
            </w:r>
          </w:p>
          <w:p w14:paraId="65B096D6"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KPI 8- Research and Program Evaluation</w:t>
            </w:r>
          </w:p>
          <w:p w14:paraId="4297774B"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KPI 9- Clinical Mental Health Counseling</w:t>
            </w:r>
          </w:p>
          <w:p w14:paraId="47C85322"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KPI 12- Doctoral level-Counseling</w:t>
            </w:r>
          </w:p>
          <w:p w14:paraId="6B2A25DA" w14:textId="77777777" w:rsidR="0026173E" w:rsidRPr="00671472" w:rsidRDefault="0026173E" w:rsidP="00966A62">
            <w:pPr>
              <w:pStyle w:val="ListParagraph"/>
              <w:numPr>
                <w:ilvl w:val="0"/>
                <w:numId w:val="27"/>
              </w:numPr>
              <w:rPr>
                <w:rFonts w:asciiTheme="minorHAnsi" w:eastAsia="Times New Roman" w:hAnsiTheme="minorHAnsi"/>
                <w:sz w:val="20"/>
                <w:szCs w:val="20"/>
              </w:rPr>
            </w:pPr>
            <w:r w:rsidRPr="00671472">
              <w:rPr>
                <w:rFonts w:asciiTheme="minorHAnsi" w:eastAsia="Times New Roman" w:hAnsiTheme="minorHAnsi"/>
                <w:sz w:val="20"/>
                <w:szCs w:val="20"/>
              </w:rPr>
              <w:t>Doctoral Practicum Portfolio</w:t>
            </w:r>
          </w:p>
          <w:p w14:paraId="4AFB089E" w14:textId="77777777"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NCE/CPCE; </w:t>
            </w:r>
            <w:r w:rsidRPr="00671472">
              <w:rPr>
                <w:rFonts w:asciiTheme="minorHAnsi" w:hAnsiTheme="minorHAnsi"/>
                <w:b/>
                <w:bCs/>
                <w:sz w:val="20"/>
                <w:szCs w:val="20"/>
              </w:rPr>
              <w:t xml:space="preserve">CRC: </w:t>
            </w:r>
            <w:r w:rsidRPr="00671472">
              <w:rPr>
                <w:rFonts w:asciiTheme="minorHAnsi" w:hAnsiTheme="minorHAnsi"/>
                <w:sz w:val="20"/>
                <w:szCs w:val="20"/>
              </w:rPr>
              <w:t>CRC exam</w:t>
            </w:r>
          </w:p>
          <w:p w14:paraId="0E74D3B3" w14:textId="12289101" w:rsidR="0026173E" w:rsidRPr="00671472" w:rsidRDefault="0026173E" w:rsidP="00966A62">
            <w:pPr>
              <w:pStyle w:val="ListParagraph"/>
              <w:numPr>
                <w:ilvl w:val="0"/>
                <w:numId w:val="27"/>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Site Supervisor Eval.</w:t>
            </w:r>
          </w:p>
        </w:tc>
      </w:tr>
      <w:tr w:rsidR="0026173E" w:rsidRPr="00671472" w14:paraId="0CBC9D58" w14:textId="77777777" w:rsidTr="0026173E">
        <w:tc>
          <w:tcPr>
            <w:tcW w:w="1873" w:type="pct"/>
          </w:tcPr>
          <w:p w14:paraId="5CF1BEC2" w14:textId="77777777" w:rsidR="0026173E" w:rsidRPr="00671472" w:rsidRDefault="0026173E" w:rsidP="00966A62">
            <w:pPr>
              <w:rPr>
                <w:rFonts w:asciiTheme="minorHAnsi" w:eastAsia="Times New Roman" w:hAnsiTheme="minorHAnsi"/>
                <w:sz w:val="20"/>
                <w:szCs w:val="20"/>
              </w:rPr>
            </w:pPr>
            <w:r w:rsidRPr="00671472">
              <w:rPr>
                <w:rFonts w:asciiTheme="minorHAnsi" w:eastAsia="Times New Roman" w:hAnsiTheme="minorHAnsi"/>
                <w:sz w:val="20"/>
                <w:szCs w:val="20"/>
              </w:rPr>
              <w:t>3.c. Demonstrate competency in the use of supervision and consultation</w:t>
            </w:r>
          </w:p>
        </w:tc>
        <w:tc>
          <w:tcPr>
            <w:tcW w:w="3127" w:type="pct"/>
          </w:tcPr>
          <w:p w14:paraId="412FFF81" w14:textId="77777777" w:rsidR="0026173E" w:rsidRPr="00671472" w:rsidRDefault="0026173E" w:rsidP="00966A62">
            <w:pPr>
              <w:pStyle w:val="ListParagraph"/>
              <w:numPr>
                <w:ilvl w:val="0"/>
                <w:numId w:val="28"/>
              </w:numPr>
              <w:rPr>
                <w:rFonts w:asciiTheme="minorHAnsi" w:hAnsiTheme="minorHAnsi"/>
                <w:sz w:val="20"/>
                <w:szCs w:val="20"/>
              </w:rPr>
            </w:pPr>
            <w:r w:rsidRPr="00671472">
              <w:rPr>
                <w:rFonts w:asciiTheme="minorHAnsi" w:hAnsiTheme="minorHAnsi"/>
                <w:sz w:val="20"/>
                <w:szCs w:val="20"/>
              </w:rPr>
              <w:t xml:space="preserve">SLOs, Knowledge &amp; Skills </w:t>
            </w:r>
          </w:p>
          <w:p w14:paraId="6969C856" w14:textId="77777777" w:rsidR="0026173E" w:rsidRPr="00671472" w:rsidRDefault="0026173E" w:rsidP="00966A62">
            <w:pPr>
              <w:pStyle w:val="ListParagraph"/>
              <w:numPr>
                <w:ilvl w:val="0"/>
                <w:numId w:val="28"/>
              </w:numPr>
              <w:rPr>
                <w:rFonts w:asciiTheme="minorHAnsi" w:hAnsiTheme="minorHAnsi"/>
                <w:sz w:val="20"/>
                <w:szCs w:val="20"/>
              </w:rPr>
            </w:pPr>
            <w:r w:rsidRPr="00671472">
              <w:rPr>
                <w:rFonts w:asciiTheme="minorHAnsi" w:hAnsiTheme="minorHAnsi"/>
                <w:sz w:val="20"/>
                <w:szCs w:val="20"/>
              </w:rPr>
              <w:t>CACREP Standards 6.B.2.d&amp; e.</w:t>
            </w:r>
          </w:p>
          <w:p w14:paraId="1A37683B" w14:textId="77777777" w:rsidR="0026173E" w:rsidRPr="00671472" w:rsidRDefault="0026173E" w:rsidP="00966A62">
            <w:pPr>
              <w:pStyle w:val="ListParagraph"/>
              <w:numPr>
                <w:ilvl w:val="0"/>
                <w:numId w:val="28"/>
              </w:numPr>
              <w:rPr>
                <w:rFonts w:asciiTheme="minorHAnsi" w:hAnsiTheme="minorHAnsi"/>
                <w:sz w:val="20"/>
                <w:szCs w:val="20"/>
              </w:rPr>
            </w:pPr>
            <w:r w:rsidRPr="00671472">
              <w:rPr>
                <w:rFonts w:asciiTheme="minorHAnsi" w:hAnsiTheme="minorHAnsi"/>
                <w:sz w:val="20"/>
                <w:szCs w:val="20"/>
              </w:rPr>
              <w:t>KPI</w:t>
            </w:r>
            <w:r w:rsidRPr="00671472">
              <w:rPr>
                <w:rFonts w:asciiTheme="minorHAnsi" w:hAnsiTheme="minorHAnsi"/>
                <w:b/>
                <w:bCs/>
                <w:sz w:val="20"/>
                <w:szCs w:val="20"/>
              </w:rPr>
              <w:t xml:space="preserve"> </w:t>
            </w:r>
            <w:r w:rsidRPr="00671472">
              <w:rPr>
                <w:rFonts w:asciiTheme="minorHAnsi" w:hAnsiTheme="minorHAnsi"/>
                <w:sz w:val="20"/>
                <w:szCs w:val="20"/>
              </w:rPr>
              <w:t>13- Doctoral level-Supervision</w:t>
            </w:r>
          </w:p>
          <w:p w14:paraId="5AA662DE" w14:textId="77777777" w:rsidR="0026173E" w:rsidRPr="00671472" w:rsidRDefault="0026173E" w:rsidP="00966A62">
            <w:pPr>
              <w:pStyle w:val="ListParagraph"/>
              <w:numPr>
                <w:ilvl w:val="0"/>
                <w:numId w:val="28"/>
              </w:numPr>
              <w:rPr>
                <w:rFonts w:asciiTheme="minorHAnsi" w:eastAsia="Times New Roman" w:hAnsiTheme="minorHAnsi"/>
                <w:sz w:val="20"/>
                <w:szCs w:val="20"/>
              </w:rPr>
            </w:pPr>
            <w:r w:rsidRPr="00671472">
              <w:rPr>
                <w:rFonts w:asciiTheme="minorHAnsi" w:eastAsia="Times New Roman" w:hAnsiTheme="minorHAnsi"/>
                <w:sz w:val="20"/>
                <w:szCs w:val="20"/>
              </w:rPr>
              <w:t>Doctoral Internship Portfolio</w:t>
            </w:r>
          </w:p>
          <w:p w14:paraId="3C2BCAC5" w14:textId="77777777" w:rsidR="0026173E" w:rsidRPr="00671472" w:rsidRDefault="0026173E" w:rsidP="00966A62">
            <w:pPr>
              <w:pStyle w:val="ListParagraph"/>
              <w:numPr>
                <w:ilvl w:val="0"/>
                <w:numId w:val="28"/>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PhD</w:t>
            </w:r>
            <w:r w:rsidRPr="00671472">
              <w:rPr>
                <w:rFonts w:asciiTheme="minorHAnsi" w:hAnsiTheme="minorHAnsi"/>
                <w:sz w:val="20"/>
                <w:szCs w:val="20"/>
              </w:rPr>
              <w:t>: Comps</w:t>
            </w:r>
          </w:p>
          <w:p w14:paraId="770EC586" w14:textId="77777777" w:rsidR="0026173E" w:rsidRPr="00671472" w:rsidRDefault="0026173E" w:rsidP="00966A62">
            <w:pPr>
              <w:rPr>
                <w:rFonts w:asciiTheme="minorHAnsi" w:eastAsia="Times New Roman" w:hAnsiTheme="minorHAnsi"/>
                <w:sz w:val="20"/>
                <w:szCs w:val="20"/>
              </w:rPr>
            </w:pPr>
          </w:p>
        </w:tc>
      </w:tr>
      <w:tr w:rsidR="0026173E" w:rsidRPr="00671472" w14:paraId="4DB445DD" w14:textId="77777777" w:rsidTr="0026173E">
        <w:tc>
          <w:tcPr>
            <w:tcW w:w="1873" w:type="pct"/>
          </w:tcPr>
          <w:p w14:paraId="3AECEF98" w14:textId="77777777" w:rsidR="0026173E" w:rsidRPr="00671472" w:rsidRDefault="0026173E" w:rsidP="00966A62">
            <w:pPr>
              <w:rPr>
                <w:rFonts w:asciiTheme="minorHAnsi" w:eastAsia="Times New Roman" w:hAnsiTheme="minorHAnsi"/>
                <w:sz w:val="20"/>
                <w:szCs w:val="20"/>
              </w:rPr>
            </w:pPr>
            <w:r w:rsidRPr="00671472">
              <w:rPr>
                <w:rFonts w:asciiTheme="minorHAnsi" w:eastAsia="Times New Roman" w:hAnsiTheme="minorHAnsi"/>
                <w:sz w:val="20"/>
                <w:szCs w:val="20"/>
              </w:rPr>
              <w:lastRenderedPageBreak/>
              <w:t>3.d. Practice effectively in organizations and service delivery systems, and understand the process of advocacy for organizational change</w:t>
            </w:r>
          </w:p>
        </w:tc>
        <w:tc>
          <w:tcPr>
            <w:tcW w:w="3127" w:type="pct"/>
          </w:tcPr>
          <w:p w14:paraId="2EB05DA8" w14:textId="77777777" w:rsidR="0026173E" w:rsidRPr="00671472" w:rsidRDefault="0026173E" w:rsidP="00966A62">
            <w:pPr>
              <w:pStyle w:val="ListParagraph"/>
              <w:numPr>
                <w:ilvl w:val="0"/>
                <w:numId w:val="29"/>
              </w:numPr>
              <w:rPr>
                <w:rFonts w:asciiTheme="minorHAnsi" w:hAnsiTheme="minorHAnsi"/>
                <w:sz w:val="20"/>
                <w:szCs w:val="20"/>
              </w:rPr>
            </w:pPr>
            <w:r w:rsidRPr="00671472">
              <w:rPr>
                <w:rFonts w:asciiTheme="minorHAnsi" w:hAnsiTheme="minorHAnsi"/>
                <w:sz w:val="20"/>
                <w:szCs w:val="20"/>
              </w:rPr>
              <w:t xml:space="preserve">SLOs, Knowledge &amp; Skills </w:t>
            </w:r>
          </w:p>
          <w:p w14:paraId="3F05BBCA" w14:textId="77777777" w:rsidR="0026173E" w:rsidRPr="00671472" w:rsidRDefault="0026173E" w:rsidP="00966A62">
            <w:pPr>
              <w:pStyle w:val="ListParagraph"/>
              <w:numPr>
                <w:ilvl w:val="0"/>
                <w:numId w:val="29"/>
              </w:numPr>
              <w:rPr>
                <w:rFonts w:asciiTheme="minorHAnsi" w:hAnsiTheme="minorHAnsi"/>
                <w:b/>
                <w:i/>
                <w:sz w:val="20"/>
                <w:szCs w:val="20"/>
              </w:rPr>
            </w:pPr>
            <w:r w:rsidRPr="00671472">
              <w:rPr>
                <w:rFonts w:asciiTheme="minorHAnsi" w:hAnsiTheme="minorHAnsi"/>
                <w:sz w:val="20"/>
                <w:szCs w:val="20"/>
              </w:rPr>
              <w:t xml:space="preserve">CACREP Standards 2.F.5. a. &amp; j. </w:t>
            </w:r>
          </w:p>
          <w:p w14:paraId="5A021257" w14:textId="77777777" w:rsidR="0026173E" w:rsidRPr="00671472" w:rsidRDefault="0026173E" w:rsidP="00966A62">
            <w:pPr>
              <w:pStyle w:val="ListParagraph"/>
              <w:numPr>
                <w:ilvl w:val="0"/>
                <w:numId w:val="29"/>
              </w:numPr>
              <w:rPr>
                <w:rFonts w:asciiTheme="minorHAnsi" w:hAnsiTheme="minorHAnsi"/>
                <w:sz w:val="20"/>
                <w:szCs w:val="20"/>
              </w:rPr>
            </w:pPr>
            <w:r w:rsidRPr="00671472">
              <w:rPr>
                <w:rFonts w:asciiTheme="minorHAnsi" w:hAnsiTheme="minorHAnsi"/>
                <w:sz w:val="20"/>
                <w:szCs w:val="20"/>
              </w:rPr>
              <w:t>KPI 5- Counseling and Helping Relationships</w:t>
            </w:r>
          </w:p>
          <w:p w14:paraId="1C868B45" w14:textId="77777777" w:rsidR="0026173E" w:rsidRPr="00671472" w:rsidRDefault="0026173E" w:rsidP="00966A62">
            <w:pPr>
              <w:pStyle w:val="ListParagraph"/>
              <w:numPr>
                <w:ilvl w:val="0"/>
                <w:numId w:val="29"/>
              </w:numPr>
              <w:rPr>
                <w:rFonts w:asciiTheme="minorHAnsi" w:hAnsiTheme="minorHAnsi"/>
                <w:sz w:val="20"/>
                <w:szCs w:val="20"/>
              </w:rPr>
            </w:pPr>
            <w:r w:rsidRPr="00671472">
              <w:rPr>
                <w:rFonts w:asciiTheme="minorHAnsi" w:hAnsiTheme="minorHAnsi"/>
                <w:sz w:val="20"/>
                <w:szCs w:val="20"/>
              </w:rPr>
              <w:t xml:space="preserve">External Stakeholders: </w:t>
            </w:r>
            <w:r w:rsidRPr="00671472">
              <w:rPr>
                <w:rFonts w:asciiTheme="minorHAnsi" w:hAnsiTheme="minorHAnsi"/>
                <w:i/>
                <w:iCs/>
                <w:sz w:val="20"/>
                <w:szCs w:val="20"/>
              </w:rPr>
              <w:t>Site Supervisor Eval.</w:t>
            </w:r>
          </w:p>
          <w:p w14:paraId="70998C9D" w14:textId="77777777" w:rsidR="0026173E" w:rsidRPr="00671472" w:rsidRDefault="0026173E" w:rsidP="00966A62">
            <w:pPr>
              <w:pStyle w:val="ListParagraph"/>
              <w:numPr>
                <w:ilvl w:val="0"/>
                <w:numId w:val="29"/>
              </w:numPr>
              <w:rPr>
                <w:rFonts w:asciiTheme="minorHAnsi" w:eastAsia="Times New Roman" w:hAnsiTheme="minorHAnsi"/>
                <w:sz w:val="20"/>
                <w:szCs w:val="20"/>
              </w:rPr>
            </w:pPr>
            <w:r w:rsidRPr="00671472">
              <w:rPr>
                <w:rFonts w:asciiTheme="minorHAnsi" w:hAnsiTheme="minorHAnsi"/>
                <w:sz w:val="20"/>
                <w:szCs w:val="20"/>
              </w:rPr>
              <w:t xml:space="preserve">External Stakeholders: </w:t>
            </w:r>
            <w:r w:rsidRPr="00671472">
              <w:rPr>
                <w:rFonts w:asciiTheme="minorHAnsi" w:eastAsia="Times New Roman" w:hAnsiTheme="minorHAnsi"/>
                <w:i/>
                <w:iCs/>
                <w:sz w:val="20"/>
                <w:szCs w:val="20"/>
              </w:rPr>
              <w:t>Surveys:</w:t>
            </w:r>
            <w:r w:rsidRPr="00671472">
              <w:rPr>
                <w:rFonts w:asciiTheme="minorHAnsi" w:eastAsia="Times New Roman" w:hAnsiTheme="minorHAnsi"/>
                <w:sz w:val="20"/>
                <w:szCs w:val="20"/>
              </w:rPr>
              <w:t xml:space="preserve"> Graduates, Site supervisors, Alumni Employers </w:t>
            </w:r>
          </w:p>
        </w:tc>
      </w:tr>
      <w:tr w:rsidR="0026173E" w:rsidRPr="00671472" w14:paraId="3581024E" w14:textId="77777777" w:rsidTr="0026173E">
        <w:tc>
          <w:tcPr>
            <w:tcW w:w="1873" w:type="pct"/>
          </w:tcPr>
          <w:p w14:paraId="17E91F9B"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3.e. Promote equal and just educational, employment and self-development opportunities for all individuals including persons with disabilities</w:t>
            </w:r>
          </w:p>
        </w:tc>
        <w:tc>
          <w:tcPr>
            <w:tcW w:w="3127" w:type="pct"/>
          </w:tcPr>
          <w:p w14:paraId="656E3B7F"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 xml:space="preserve">SLOs, Knowledge &amp; Skills. </w:t>
            </w:r>
          </w:p>
          <w:p w14:paraId="50ED6E32"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CACREP Standards 2.F.4.e</w:t>
            </w:r>
          </w:p>
          <w:p w14:paraId="3FA9660E"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CACREP Standards 5. C.1.b; C.2. j; C.3.b</w:t>
            </w:r>
          </w:p>
          <w:p w14:paraId="60BD0485"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CACREP Standards 5.D.3.a&amp;c</w:t>
            </w:r>
          </w:p>
          <w:p w14:paraId="4E634F90"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 xml:space="preserve">CACREP Standards 5.G.1.b; 5.G.2.l; 5.G.2.n.; 5.G.3.f </w:t>
            </w:r>
          </w:p>
          <w:p w14:paraId="52F01AB5"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CACREP Standards 6. B.3.d&amp; e.</w:t>
            </w:r>
          </w:p>
          <w:p w14:paraId="603D71F6"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KPI 4- Career Development</w:t>
            </w:r>
          </w:p>
          <w:p w14:paraId="3049CCE6"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KPI 9- Clinical Mental Health Counseling</w:t>
            </w:r>
          </w:p>
          <w:p w14:paraId="1A4667ED"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KPI 10- Clinical Rehabilitation Counseling</w:t>
            </w:r>
          </w:p>
          <w:p w14:paraId="1A0DB6CF"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KPI 11- School Counseling</w:t>
            </w:r>
          </w:p>
          <w:p w14:paraId="1B2AD029"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 xml:space="preserve">KPI 14- Doctoral level-Teaching </w:t>
            </w:r>
          </w:p>
          <w:p w14:paraId="548067C5" w14:textId="77777777" w:rsidR="0026173E" w:rsidRPr="00671472" w:rsidRDefault="0026173E" w:rsidP="00966A62">
            <w:pPr>
              <w:pStyle w:val="ListParagraph"/>
              <w:numPr>
                <w:ilvl w:val="0"/>
                <w:numId w:val="30"/>
              </w:numPr>
              <w:rPr>
                <w:rFonts w:asciiTheme="minorHAnsi" w:hAnsiTheme="minorHAnsi"/>
                <w:sz w:val="20"/>
                <w:szCs w:val="20"/>
              </w:rPr>
            </w:pPr>
            <w:r w:rsidRPr="00671472">
              <w:rPr>
                <w:rFonts w:asciiTheme="minorHAnsi" w:hAnsiTheme="minorHAnsi"/>
                <w:sz w:val="20"/>
                <w:szCs w:val="20"/>
              </w:rPr>
              <w:t xml:space="preserve">Passage Rates: </w:t>
            </w:r>
            <w:r w:rsidRPr="00671472">
              <w:rPr>
                <w:rFonts w:asciiTheme="minorHAnsi" w:hAnsiTheme="minorHAnsi"/>
                <w:b/>
                <w:bCs/>
                <w:sz w:val="20"/>
                <w:szCs w:val="20"/>
              </w:rPr>
              <w:t xml:space="preserve">CMHC: </w:t>
            </w:r>
            <w:r w:rsidRPr="00671472">
              <w:rPr>
                <w:rFonts w:asciiTheme="minorHAnsi" w:hAnsiTheme="minorHAnsi"/>
                <w:sz w:val="20"/>
                <w:szCs w:val="20"/>
              </w:rPr>
              <w:t xml:space="preserve">Exit Exam, </w:t>
            </w:r>
            <w:r w:rsidRPr="00671472">
              <w:rPr>
                <w:rFonts w:asciiTheme="minorHAnsi" w:hAnsiTheme="minorHAnsi"/>
                <w:b/>
                <w:bCs/>
                <w:sz w:val="20"/>
                <w:szCs w:val="20"/>
              </w:rPr>
              <w:t xml:space="preserve">CRC: </w:t>
            </w:r>
            <w:r w:rsidRPr="00671472">
              <w:rPr>
                <w:rFonts w:asciiTheme="minorHAnsi" w:hAnsiTheme="minorHAnsi"/>
                <w:sz w:val="20"/>
                <w:szCs w:val="20"/>
              </w:rPr>
              <w:t>CRC exam</w:t>
            </w:r>
          </w:p>
          <w:p w14:paraId="5D19D737" w14:textId="77777777" w:rsidR="0026173E" w:rsidRPr="00671472" w:rsidRDefault="0026173E" w:rsidP="00966A62">
            <w:pPr>
              <w:pStyle w:val="ListParagraph"/>
              <w:numPr>
                <w:ilvl w:val="0"/>
                <w:numId w:val="30"/>
              </w:numPr>
              <w:rPr>
                <w:rFonts w:asciiTheme="minorHAnsi" w:eastAsia="Times New Roman" w:hAnsiTheme="minorHAnsi"/>
                <w:sz w:val="20"/>
                <w:szCs w:val="20"/>
              </w:rPr>
            </w:pPr>
            <w:r w:rsidRPr="00671472">
              <w:rPr>
                <w:rFonts w:asciiTheme="minorHAnsi" w:hAnsiTheme="minorHAnsi"/>
                <w:sz w:val="20"/>
                <w:szCs w:val="20"/>
              </w:rPr>
              <w:t xml:space="preserve">Internal Stakeholders </w:t>
            </w:r>
          </w:p>
          <w:p w14:paraId="2E23FBD6" w14:textId="516D26B6" w:rsidR="0026173E" w:rsidRPr="00671472" w:rsidRDefault="0026173E" w:rsidP="00966A62">
            <w:pPr>
              <w:pStyle w:val="ListParagraph"/>
              <w:numPr>
                <w:ilvl w:val="0"/>
                <w:numId w:val="30"/>
              </w:numPr>
              <w:rPr>
                <w:rFonts w:asciiTheme="minorHAnsi" w:eastAsia="Times New Roman" w:hAnsiTheme="minorHAnsi"/>
                <w:sz w:val="20"/>
                <w:szCs w:val="20"/>
              </w:rPr>
            </w:pPr>
            <w:r w:rsidRPr="00671472">
              <w:rPr>
                <w:rFonts w:asciiTheme="minorHAnsi" w:hAnsiTheme="minorHAnsi"/>
                <w:sz w:val="20"/>
                <w:szCs w:val="20"/>
              </w:rPr>
              <w:t xml:space="preserve">External Stakeholders: </w:t>
            </w:r>
            <w:r w:rsidRPr="00671472">
              <w:rPr>
                <w:rFonts w:asciiTheme="minorHAnsi" w:eastAsia="Times New Roman" w:hAnsiTheme="minorHAnsi"/>
                <w:i/>
                <w:iCs/>
                <w:sz w:val="20"/>
                <w:szCs w:val="20"/>
              </w:rPr>
              <w:t>Surveys:</w:t>
            </w:r>
            <w:r w:rsidRPr="00671472">
              <w:rPr>
                <w:rFonts w:asciiTheme="minorHAnsi" w:eastAsia="Times New Roman" w:hAnsiTheme="minorHAnsi"/>
                <w:sz w:val="20"/>
                <w:szCs w:val="20"/>
              </w:rPr>
              <w:t xml:space="preserve"> Graduates, Site supervisors, Alumni Employers </w:t>
            </w:r>
          </w:p>
        </w:tc>
      </w:tr>
      <w:tr w:rsidR="0026173E" w:rsidRPr="00671472" w14:paraId="2AADC562" w14:textId="77777777" w:rsidTr="0026173E">
        <w:tc>
          <w:tcPr>
            <w:tcW w:w="1873" w:type="pct"/>
          </w:tcPr>
          <w:p w14:paraId="314241B4" w14:textId="77777777" w:rsidR="0026173E" w:rsidRPr="00671472" w:rsidRDefault="0026173E" w:rsidP="00966A62">
            <w:pPr>
              <w:ind w:left="62"/>
              <w:rPr>
                <w:rFonts w:asciiTheme="minorHAnsi" w:eastAsia="Times New Roman" w:hAnsiTheme="minorHAnsi"/>
                <w:sz w:val="20"/>
                <w:szCs w:val="20"/>
              </w:rPr>
            </w:pPr>
            <w:r w:rsidRPr="00671472">
              <w:rPr>
                <w:rFonts w:asciiTheme="minorHAnsi" w:eastAsia="Times New Roman" w:hAnsiTheme="minorHAnsi"/>
                <w:sz w:val="20"/>
                <w:szCs w:val="20"/>
              </w:rPr>
              <w:t>3.f. Provide leadership that enhances professional efficacy</w:t>
            </w:r>
          </w:p>
        </w:tc>
        <w:tc>
          <w:tcPr>
            <w:tcW w:w="3127" w:type="pct"/>
          </w:tcPr>
          <w:p w14:paraId="55DF6849" w14:textId="77777777" w:rsidR="0026173E" w:rsidRPr="00671472" w:rsidRDefault="0026173E" w:rsidP="00966A62">
            <w:pPr>
              <w:pStyle w:val="ListParagraph"/>
              <w:numPr>
                <w:ilvl w:val="0"/>
                <w:numId w:val="31"/>
              </w:numPr>
              <w:rPr>
                <w:rFonts w:asciiTheme="minorHAnsi" w:hAnsiTheme="minorHAnsi"/>
                <w:sz w:val="20"/>
                <w:szCs w:val="20"/>
              </w:rPr>
            </w:pPr>
            <w:r w:rsidRPr="00671472">
              <w:rPr>
                <w:rFonts w:asciiTheme="minorHAnsi" w:hAnsiTheme="minorHAnsi"/>
                <w:sz w:val="20"/>
                <w:szCs w:val="20"/>
              </w:rPr>
              <w:t xml:space="preserve">SLOs, Knowledge &amp; Skills </w:t>
            </w:r>
          </w:p>
          <w:p w14:paraId="76B0A6D0" w14:textId="77777777" w:rsidR="0026173E" w:rsidRPr="00671472" w:rsidRDefault="0026173E" w:rsidP="00966A62">
            <w:pPr>
              <w:pStyle w:val="ListParagraph"/>
              <w:numPr>
                <w:ilvl w:val="0"/>
                <w:numId w:val="31"/>
              </w:numPr>
              <w:rPr>
                <w:rFonts w:asciiTheme="minorHAnsi" w:hAnsiTheme="minorHAnsi"/>
                <w:sz w:val="20"/>
                <w:szCs w:val="20"/>
              </w:rPr>
            </w:pPr>
            <w:r w:rsidRPr="00671472">
              <w:rPr>
                <w:rFonts w:asciiTheme="minorHAnsi" w:hAnsiTheme="minorHAnsi"/>
                <w:sz w:val="20"/>
                <w:szCs w:val="20"/>
              </w:rPr>
              <w:t>CACREP Standards 6.B.5.a.b. &amp; l.</w:t>
            </w:r>
          </w:p>
          <w:p w14:paraId="71FC61C9" w14:textId="77777777" w:rsidR="0026173E" w:rsidRPr="00671472" w:rsidRDefault="0026173E" w:rsidP="00966A62">
            <w:pPr>
              <w:pStyle w:val="ListParagraph"/>
              <w:numPr>
                <w:ilvl w:val="0"/>
                <w:numId w:val="31"/>
              </w:numPr>
              <w:rPr>
                <w:rFonts w:asciiTheme="minorHAnsi" w:eastAsia="Times New Roman" w:hAnsiTheme="minorHAnsi"/>
                <w:sz w:val="20"/>
                <w:szCs w:val="20"/>
              </w:rPr>
            </w:pPr>
            <w:r w:rsidRPr="00671472">
              <w:rPr>
                <w:rFonts w:asciiTheme="minorHAnsi" w:eastAsia="Times New Roman" w:hAnsiTheme="minorHAnsi"/>
                <w:sz w:val="20"/>
                <w:szCs w:val="20"/>
              </w:rPr>
              <w:t>Doctoral Internship Portfolio</w:t>
            </w:r>
          </w:p>
          <w:p w14:paraId="10305EB3" w14:textId="4B5DB856" w:rsidR="0026173E" w:rsidRPr="00671472" w:rsidRDefault="0026173E" w:rsidP="00966A62">
            <w:pPr>
              <w:pStyle w:val="ListParagraph"/>
              <w:numPr>
                <w:ilvl w:val="0"/>
                <w:numId w:val="31"/>
              </w:numPr>
              <w:rPr>
                <w:rFonts w:asciiTheme="minorHAnsi" w:hAnsiTheme="minorHAnsi"/>
                <w:sz w:val="20"/>
                <w:szCs w:val="20"/>
              </w:rPr>
            </w:pPr>
            <w:r w:rsidRPr="00671472">
              <w:rPr>
                <w:rFonts w:asciiTheme="minorHAnsi" w:hAnsiTheme="minorHAnsi"/>
                <w:sz w:val="20"/>
                <w:szCs w:val="20"/>
              </w:rPr>
              <w:t>KPI 16- Doctoral level- Leadership and Advocacy</w:t>
            </w:r>
          </w:p>
        </w:tc>
      </w:tr>
    </w:tbl>
    <w:p w14:paraId="4F54D4F0" w14:textId="77777777" w:rsidR="00E15FC2" w:rsidRPr="00671472" w:rsidRDefault="00E15FC2">
      <w:pPr>
        <w:rPr>
          <w:rFonts w:asciiTheme="minorHAnsi" w:eastAsiaTheme="majorEastAsia" w:hAnsiTheme="minorHAnsi" w:cstheme="majorBidi"/>
          <w:color w:val="003365"/>
          <w:spacing w:val="-10"/>
          <w:kern w:val="28"/>
          <w:sz w:val="44"/>
          <w:szCs w:val="44"/>
          <w14:ligatures w14:val="standardContextual"/>
        </w:rPr>
      </w:pPr>
      <w:r w:rsidRPr="00671472">
        <w:rPr>
          <w:rFonts w:asciiTheme="minorHAnsi" w:hAnsiTheme="minorHAnsi"/>
          <w:color w:val="003365"/>
          <w:sz w:val="44"/>
          <w:szCs w:val="44"/>
        </w:rPr>
        <w:br w:type="page"/>
      </w:r>
    </w:p>
    <w:p w14:paraId="0B6A5A13" w14:textId="0EF45B07" w:rsidR="008D5E41" w:rsidRPr="00671472" w:rsidRDefault="008D5E41" w:rsidP="00572521">
      <w:pPr>
        <w:pStyle w:val="Heading1"/>
        <w:jc w:val="center"/>
        <w:rPr>
          <w:rFonts w:asciiTheme="minorHAnsi" w:hAnsiTheme="minorHAnsi"/>
          <w:b/>
          <w:bCs/>
        </w:rPr>
      </w:pPr>
      <w:bookmarkStart w:id="2" w:name="_Toc205723872"/>
      <w:r w:rsidRPr="00671472">
        <w:rPr>
          <w:rFonts w:asciiTheme="minorHAnsi" w:hAnsiTheme="minorHAnsi"/>
          <w:b/>
          <w:bCs/>
        </w:rPr>
        <w:lastRenderedPageBreak/>
        <w:t>Combined Entry Level Programs</w:t>
      </w:r>
      <w:bookmarkStart w:id="3" w:name="_Toc141196977"/>
      <w:r w:rsidR="002C4BF5" w:rsidRPr="00671472">
        <w:rPr>
          <w:rFonts w:asciiTheme="minorHAnsi" w:hAnsiTheme="minorHAnsi"/>
          <w:b/>
          <w:bCs/>
        </w:rPr>
        <w:t xml:space="preserve"> </w:t>
      </w:r>
      <w:r w:rsidRPr="00671472">
        <w:rPr>
          <w:rFonts w:asciiTheme="minorHAnsi" w:hAnsiTheme="minorHAnsi"/>
          <w:b/>
          <w:bCs/>
        </w:rPr>
        <w:t>KPIs, Assessment Process, &amp; Results</w:t>
      </w:r>
      <w:bookmarkEnd w:id="2"/>
      <w:bookmarkEnd w:id="3"/>
    </w:p>
    <w:p w14:paraId="697E34DE" w14:textId="77777777" w:rsidR="00377485" w:rsidRPr="00671472" w:rsidRDefault="00377485" w:rsidP="00377485">
      <w:pPr>
        <w:jc w:val="center"/>
        <w:rPr>
          <w:rFonts w:asciiTheme="minorHAnsi" w:hAnsiTheme="minorHAnsi"/>
          <w:color w:val="0F4761" w:themeColor="accent1" w:themeShade="BF"/>
        </w:rPr>
      </w:pPr>
      <w:r w:rsidRPr="00671472">
        <w:rPr>
          <w:rFonts w:asciiTheme="minorHAnsi" w:hAnsiTheme="minorHAnsi"/>
          <w:color w:val="0F4761" w:themeColor="accent1" w:themeShade="BF"/>
        </w:rPr>
        <w:t>M.Ed. Clinical Mental Health Counseling | M.Ed. Clinical Rehabilitation Counseling | M.Ed. School Counseling</w:t>
      </w:r>
    </w:p>
    <w:p w14:paraId="637DBB10" w14:textId="77777777" w:rsidR="00377485" w:rsidRPr="00671472" w:rsidRDefault="00377485" w:rsidP="00377485">
      <w:pPr>
        <w:rPr>
          <w:rFonts w:asciiTheme="minorHAnsi" w:hAnsiTheme="minorHAnsi"/>
        </w:rPr>
      </w:pPr>
    </w:p>
    <w:tbl>
      <w:tblPr>
        <w:tblStyle w:val="TableGrid"/>
        <w:tblW w:w="4967" w:type="pct"/>
        <w:jc w:val="center"/>
        <w:tblLook w:val="04A0" w:firstRow="1" w:lastRow="0" w:firstColumn="1" w:lastColumn="0" w:noHBand="0" w:noVBand="1"/>
      </w:tblPr>
      <w:tblGrid>
        <w:gridCol w:w="5051"/>
        <w:gridCol w:w="2496"/>
        <w:gridCol w:w="5318"/>
      </w:tblGrid>
      <w:tr w:rsidR="008D5E41" w:rsidRPr="00671472" w14:paraId="3DE05A9F" w14:textId="77777777" w:rsidTr="00E4493E">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D39AA4" w14:textId="7BA369A9" w:rsidR="008D5E41" w:rsidRPr="00671472" w:rsidRDefault="00D04133" w:rsidP="007D46A1">
            <w:pPr>
              <w:jc w:val="center"/>
              <w:rPr>
                <w:rFonts w:asciiTheme="minorHAnsi" w:hAnsiTheme="minorHAnsi"/>
                <w:b/>
                <w:color w:val="CC0000"/>
                <w:sz w:val="22"/>
                <w:szCs w:val="22"/>
              </w:rPr>
            </w:pPr>
            <w:r w:rsidRPr="00671472">
              <w:rPr>
                <w:rFonts w:asciiTheme="minorHAnsi" w:hAnsiTheme="minorHAnsi"/>
                <w:b/>
                <w:color w:val="003365"/>
                <w:sz w:val="22"/>
                <w:szCs w:val="22"/>
              </w:rPr>
              <w:t xml:space="preserve">Combined </w:t>
            </w:r>
            <w:r w:rsidR="008D5E41" w:rsidRPr="00671472">
              <w:rPr>
                <w:rFonts w:asciiTheme="minorHAnsi" w:hAnsiTheme="minorHAnsi"/>
                <w:b/>
                <w:color w:val="003365"/>
                <w:sz w:val="22"/>
                <w:szCs w:val="22"/>
              </w:rPr>
              <w:t xml:space="preserve">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1 </w:t>
            </w:r>
            <w:r w:rsidR="008D5E41" w:rsidRPr="00671472">
              <w:rPr>
                <w:rFonts w:asciiTheme="minorHAnsi" w:hAnsiTheme="minorHAnsi"/>
                <w:b/>
                <w:color w:val="003365"/>
                <w:sz w:val="22"/>
                <w:szCs w:val="22"/>
              </w:rPr>
              <w:t>Assessment Process</w:t>
            </w:r>
            <w:r w:rsidRPr="00671472">
              <w:rPr>
                <w:rFonts w:asciiTheme="minorHAnsi" w:hAnsiTheme="minorHAnsi"/>
                <w:b/>
                <w:color w:val="003365"/>
                <w:sz w:val="22"/>
                <w:szCs w:val="22"/>
              </w:rPr>
              <w:t xml:space="preserve"> &amp; Results</w:t>
            </w:r>
          </w:p>
        </w:tc>
      </w:tr>
      <w:tr w:rsidR="008D5E41" w:rsidRPr="00671472" w14:paraId="2C37A3B7" w14:textId="77777777" w:rsidTr="00E4493E">
        <w:trPr>
          <w:trHeight w:val="953"/>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0165D1" w14:textId="77777777" w:rsidR="008D5E41" w:rsidRPr="00671472" w:rsidRDefault="008D5E41" w:rsidP="002C4BF5">
            <w:pPr>
              <w:rPr>
                <w:rFonts w:asciiTheme="minorHAnsi" w:hAnsiTheme="minorHAnsi"/>
                <w:b/>
                <w:color w:val="CC0000"/>
                <w:sz w:val="22"/>
                <w:szCs w:val="22"/>
              </w:rPr>
            </w:pPr>
            <w:r w:rsidRPr="00671472">
              <w:rPr>
                <w:rFonts w:asciiTheme="minorHAnsi" w:hAnsiTheme="minorHAnsi"/>
                <w:b/>
                <w:color w:val="CC0000"/>
                <w:sz w:val="22"/>
                <w:szCs w:val="22"/>
              </w:rPr>
              <w:t>KPI-1: Professional Counseling Orientation and Ethical Practice</w:t>
            </w:r>
          </w:p>
          <w:p w14:paraId="47ABFDE2" w14:textId="77777777" w:rsidR="008D5E41" w:rsidRPr="00671472" w:rsidRDefault="008D5E41" w:rsidP="00966A62">
            <w:pPr>
              <w:jc w:val="center"/>
              <w:rPr>
                <w:rFonts w:asciiTheme="minorHAnsi" w:hAnsiTheme="minorHAnsi"/>
                <w:color w:val="CC0000"/>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8D5E41" w:rsidRPr="00671472" w14:paraId="15AA3FD0" w14:textId="77777777" w:rsidTr="00E4493E">
        <w:trPr>
          <w:trHeight w:val="1169"/>
          <w:jc w:val="center"/>
        </w:trPr>
        <w:tc>
          <w:tcPr>
            <w:tcW w:w="5000" w:type="pct"/>
            <w:gridSpan w:val="3"/>
            <w:tcBorders>
              <w:top w:val="single" w:sz="4" w:space="0" w:color="auto"/>
              <w:left w:val="single" w:sz="4" w:space="0" w:color="auto"/>
              <w:bottom w:val="single" w:sz="4" w:space="0" w:color="auto"/>
              <w:right w:val="single" w:sz="4" w:space="0" w:color="auto"/>
            </w:tcBorders>
          </w:tcPr>
          <w:p w14:paraId="1ED20B67" w14:textId="77777777" w:rsidR="007D46A1" w:rsidRPr="00671472" w:rsidRDefault="002C4BF5" w:rsidP="007D46A1">
            <w:pPr>
              <w:pStyle w:val="p1"/>
              <w:rPr>
                <w:rFonts w:asciiTheme="minorHAnsi" w:hAnsiTheme="minorHAnsi"/>
                <w:sz w:val="22"/>
                <w:szCs w:val="22"/>
              </w:rPr>
            </w:pPr>
            <w:r w:rsidRPr="00671472">
              <w:rPr>
                <w:rFonts w:asciiTheme="minorHAnsi" w:hAnsiTheme="minorHAnsi"/>
                <w:sz w:val="22"/>
                <w:szCs w:val="22"/>
              </w:rPr>
              <w:t>CACREP General</w:t>
            </w:r>
            <w:r w:rsidR="007D46A1" w:rsidRPr="00671472">
              <w:rPr>
                <w:rFonts w:asciiTheme="minorHAnsi" w:hAnsiTheme="minorHAnsi"/>
                <w:sz w:val="22"/>
                <w:szCs w:val="22"/>
              </w:rPr>
              <w:t>:</w:t>
            </w:r>
            <w:r w:rsidRPr="00671472">
              <w:rPr>
                <w:rFonts w:asciiTheme="minorHAnsi" w:hAnsiTheme="minorHAnsi"/>
                <w:sz w:val="22"/>
                <w:szCs w:val="22"/>
              </w:rPr>
              <w:t xml:space="preserve"> </w:t>
            </w:r>
            <w:r w:rsidR="008D5E41" w:rsidRPr="00671472">
              <w:rPr>
                <w:rFonts w:asciiTheme="minorHAnsi" w:hAnsiTheme="minorHAnsi"/>
                <w:sz w:val="22"/>
                <w:szCs w:val="22"/>
              </w:rPr>
              <w:t xml:space="preserve">2016-F.1. f. &amp; 2016- F.1.g. </w:t>
            </w:r>
          </w:p>
          <w:p w14:paraId="5850250D" w14:textId="15CE1A42" w:rsidR="008D5E41" w:rsidRPr="00671472" w:rsidRDefault="008D5E41" w:rsidP="007D46A1">
            <w:pPr>
              <w:pStyle w:val="p1"/>
              <w:rPr>
                <w:rFonts w:asciiTheme="minorHAnsi" w:hAnsiTheme="minorHAnsi"/>
              </w:rPr>
            </w:pPr>
            <w:r w:rsidRPr="00671472">
              <w:rPr>
                <w:rFonts w:asciiTheme="minorHAnsi" w:hAnsiTheme="minorHAnsi"/>
                <w:i/>
                <w:iCs/>
                <w:sz w:val="22"/>
                <w:szCs w:val="22"/>
              </w:rPr>
              <w:t>The student demonstrates a strong understanding of professional counseling organizations; describes membership benefits, activities, services to members, and current issues, as well as professional counseling credentialing (including certification, licensure, and accreditation practices and standards, and the effects of public policy on these issues).</w:t>
            </w:r>
          </w:p>
        </w:tc>
      </w:tr>
      <w:tr w:rsidR="002C4BF5" w:rsidRPr="00671472" w14:paraId="0FEEBE55" w14:textId="77777777" w:rsidTr="00E4493E">
        <w:trPr>
          <w:jc w:val="center"/>
        </w:trPr>
        <w:tc>
          <w:tcPr>
            <w:tcW w:w="196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5ECB1B" w14:textId="77777777" w:rsidR="008D5E41" w:rsidRPr="00671472" w:rsidRDefault="008D5E41"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Corresponding Measurement</w:t>
            </w:r>
          </w:p>
        </w:tc>
        <w:tc>
          <w:tcPr>
            <w:tcW w:w="97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A29BA8" w14:textId="77777777" w:rsidR="008D5E41" w:rsidRPr="00671472" w:rsidRDefault="008D5E41"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20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3A557F" w14:textId="77777777" w:rsidR="008D5E41" w:rsidRPr="00671472" w:rsidRDefault="008D5E41"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2C4BF5" w:rsidRPr="00671472" w14:paraId="2FE570C2" w14:textId="77777777" w:rsidTr="00E4493E">
        <w:trPr>
          <w:trHeight w:val="516"/>
          <w:jc w:val="center"/>
        </w:trPr>
        <w:tc>
          <w:tcPr>
            <w:tcW w:w="1963" w:type="pct"/>
            <w:tcBorders>
              <w:top w:val="single" w:sz="4" w:space="0" w:color="auto"/>
              <w:left w:val="single" w:sz="4" w:space="0" w:color="auto"/>
              <w:bottom w:val="single" w:sz="4" w:space="0" w:color="auto"/>
              <w:right w:val="single" w:sz="4" w:space="0" w:color="auto"/>
            </w:tcBorders>
          </w:tcPr>
          <w:p w14:paraId="43B68FF1" w14:textId="4EE3C597" w:rsidR="008D5E41" w:rsidRPr="00671472" w:rsidRDefault="008D5E41" w:rsidP="00966A62">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color w:val="000000"/>
                <w:sz w:val="22"/>
                <w:szCs w:val="22"/>
              </w:rPr>
              <w:t>MHS 6700: Guided Autobiography (f&amp;g) (all)</w:t>
            </w:r>
          </w:p>
        </w:tc>
        <w:tc>
          <w:tcPr>
            <w:tcW w:w="970" w:type="pct"/>
            <w:tcBorders>
              <w:top w:val="single" w:sz="4" w:space="0" w:color="auto"/>
              <w:left w:val="single" w:sz="4" w:space="0" w:color="auto"/>
              <w:bottom w:val="single" w:sz="4" w:space="0" w:color="auto"/>
              <w:right w:val="single" w:sz="4" w:space="0" w:color="auto"/>
            </w:tcBorders>
          </w:tcPr>
          <w:p w14:paraId="4DBCEDE9" w14:textId="77777777" w:rsidR="008D5E41" w:rsidRPr="00671472" w:rsidRDefault="008D5E41" w:rsidP="00966A62">
            <w:pPr>
              <w:pStyle w:val="NormalWeb"/>
              <w:rPr>
                <w:rFonts w:asciiTheme="minorHAnsi" w:hAnsiTheme="minorHAnsi"/>
                <w:bCs/>
                <w:iCs/>
                <w:sz w:val="22"/>
                <w:szCs w:val="22"/>
              </w:rPr>
            </w:pPr>
            <w:r w:rsidRPr="00671472">
              <w:rPr>
                <w:rFonts w:asciiTheme="minorHAnsi" w:hAnsiTheme="minorHAnsi"/>
                <w:bCs/>
                <w:iCs/>
                <w:sz w:val="22"/>
                <w:szCs w:val="22"/>
              </w:rPr>
              <w:t>Core curriculum-middle coursework</w:t>
            </w:r>
          </w:p>
        </w:tc>
        <w:tc>
          <w:tcPr>
            <w:tcW w:w="2067" w:type="pct"/>
            <w:vMerge w:val="restart"/>
            <w:tcBorders>
              <w:top w:val="single" w:sz="4" w:space="0" w:color="auto"/>
              <w:left w:val="single" w:sz="4" w:space="0" w:color="auto"/>
              <w:bottom w:val="single" w:sz="4" w:space="0" w:color="auto"/>
              <w:right w:val="single" w:sz="4" w:space="0" w:color="auto"/>
            </w:tcBorders>
          </w:tcPr>
          <w:p w14:paraId="63FFE9EB" w14:textId="77777777" w:rsidR="008D5E41" w:rsidRPr="00671472" w:rsidRDefault="008D5E41" w:rsidP="00966A62">
            <w:pPr>
              <w:pStyle w:val="NormalWeb"/>
              <w:rPr>
                <w:rFonts w:asciiTheme="minorHAnsi" w:hAnsiTheme="minorHAnsi"/>
                <w:bCs/>
                <w:iCs/>
                <w:sz w:val="22"/>
                <w:szCs w:val="22"/>
              </w:rPr>
            </w:pPr>
            <w:r w:rsidRPr="00671472">
              <w:rPr>
                <w:rFonts w:asciiTheme="minorHAnsi" w:hAnsiTheme="minorHAnsi"/>
                <w:bCs/>
                <w:iCs/>
                <w:sz w:val="22"/>
                <w:szCs w:val="22"/>
              </w:rPr>
              <w:t>Aggregate data from course rubrics, collected via LiveText, is compared against criterion, as well as year-over-year performance.</w:t>
            </w:r>
          </w:p>
          <w:p w14:paraId="6D6AA915" w14:textId="77777777" w:rsidR="008D5E41" w:rsidRPr="00671472" w:rsidRDefault="008D5E41" w:rsidP="00966A62">
            <w:pPr>
              <w:pStyle w:val="NormalWeb"/>
              <w:rPr>
                <w:rFonts w:asciiTheme="minorHAnsi" w:hAnsiTheme="minorHAnsi"/>
                <w:bCs/>
                <w:iCs/>
                <w:sz w:val="22"/>
                <w:szCs w:val="22"/>
              </w:rPr>
            </w:pPr>
            <w:r w:rsidRPr="00671472">
              <w:rPr>
                <w:rFonts w:asciiTheme="minorHAnsi" w:hAnsiTheme="minorHAnsi"/>
                <w:bCs/>
                <w:iCs/>
                <w:sz w:val="22"/>
                <w:szCs w:val="22"/>
              </w:rPr>
              <w:t>Standardized assessment. Scores are compared to criterion set for our annual Outcomes Report.</w:t>
            </w:r>
          </w:p>
        </w:tc>
      </w:tr>
      <w:tr w:rsidR="002C4BF5" w:rsidRPr="00671472" w14:paraId="2EE4B434" w14:textId="77777777" w:rsidTr="00E4493E">
        <w:trPr>
          <w:trHeight w:val="513"/>
          <w:jc w:val="center"/>
        </w:trPr>
        <w:tc>
          <w:tcPr>
            <w:tcW w:w="1963" w:type="pct"/>
            <w:tcBorders>
              <w:top w:val="single" w:sz="4" w:space="0" w:color="auto"/>
              <w:left w:val="single" w:sz="4" w:space="0" w:color="auto"/>
              <w:bottom w:val="single" w:sz="4" w:space="0" w:color="auto"/>
              <w:right w:val="single" w:sz="4" w:space="0" w:color="auto"/>
            </w:tcBorders>
          </w:tcPr>
          <w:p w14:paraId="3EC3BD08" w14:textId="1F490223" w:rsidR="008D5E41" w:rsidRPr="00671472" w:rsidRDefault="008D5E41" w:rsidP="00966A62">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671472">
              <w:rPr>
                <w:rFonts w:asciiTheme="minorHAnsi" w:hAnsiTheme="minorHAnsi"/>
                <w:sz w:val="22"/>
                <w:szCs w:val="22"/>
              </w:rPr>
              <w:t>MHS 6701: Interview report with a counselor, clinical director, and MHP (f&amp;g) (CMHC)</w:t>
            </w:r>
          </w:p>
        </w:tc>
        <w:tc>
          <w:tcPr>
            <w:tcW w:w="970" w:type="pct"/>
            <w:tcBorders>
              <w:top w:val="single" w:sz="4" w:space="0" w:color="auto"/>
              <w:left w:val="single" w:sz="4" w:space="0" w:color="auto"/>
              <w:bottom w:val="single" w:sz="4" w:space="0" w:color="auto"/>
              <w:right w:val="single" w:sz="4" w:space="0" w:color="auto"/>
            </w:tcBorders>
          </w:tcPr>
          <w:p w14:paraId="535DE562" w14:textId="6AF23B98" w:rsidR="008D5E41" w:rsidRPr="00671472" w:rsidRDefault="008D5E41" w:rsidP="00966A62">
            <w:pPr>
              <w:pStyle w:val="NormalWeb"/>
              <w:rPr>
                <w:rFonts w:asciiTheme="minorHAnsi" w:hAnsiTheme="minorHAnsi"/>
                <w:bCs/>
                <w:iCs/>
                <w:sz w:val="22"/>
                <w:szCs w:val="22"/>
              </w:rPr>
            </w:pPr>
            <w:r w:rsidRPr="00671472">
              <w:rPr>
                <w:rFonts w:asciiTheme="minorHAnsi" w:hAnsiTheme="minorHAnsi"/>
                <w:bCs/>
                <w:iCs/>
                <w:sz w:val="22"/>
                <w:szCs w:val="22"/>
              </w:rPr>
              <w:t>Core curriculum- beginning coursework.</w:t>
            </w:r>
          </w:p>
        </w:tc>
        <w:tc>
          <w:tcPr>
            <w:tcW w:w="2067" w:type="pct"/>
            <w:vMerge/>
            <w:tcBorders>
              <w:top w:val="single" w:sz="4" w:space="0" w:color="auto"/>
              <w:left w:val="single" w:sz="4" w:space="0" w:color="auto"/>
              <w:bottom w:val="single" w:sz="4" w:space="0" w:color="auto"/>
              <w:right w:val="single" w:sz="4" w:space="0" w:color="auto"/>
            </w:tcBorders>
          </w:tcPr>
          <w:p w14:paraId="5435CC1F" w14:textId="77777777" w:rsidR="008D5E41" w:rsidRPr="00671472" w:rsidRDefault="008D5E41" w:rsidP="00966A62">
            <w:pPr>
              <w:pStyle w:val="NormalWeb"/>
              <w:rPr>
                <w:rFonts w:asciiTheme="minorHAnsi" w:hAnsiTheme="minorHAnsi"/>
                <w:bCs/>
                <w:iCs/>
                <w:sz w:val="22"/>
                <w:szCs w:val="22"/>
              </w:rPr>
            </w:pPr>
          </w:p>
        </w:tc>
      </w:tr>
      <w:tr w:rsidR="002C4BF5" w:rsidRPr="00671472" w14:paraId="491B2B6B" w14:textId="77777777" w:rsidTr="00E4493E">
        <w:trPr>
          <w:trHeight w:val="513"/>
          <w:jc w:val="center"/>
        </w:trPr>
        <w:tc>
          <w:tcPr>
            <w:tcW w:w="1963" w:type="pct"/>
            <w:tcBorders>
              <w:top w:val="single" w:sz="4" w:space="0" w:color="auto"/>
              <w:left w:val="single" w:sz="4" w:space="0" w:color="auto"/>
              <w:bottom w:val="single" w:sz="4" w:space="0" w:color="auto"/>
              <w:right w:val="single" w:sz="4" w:space="0" w:color="auto"/>
            </w:tcBorders>
          </w:tcPr>
          <w:p w14:paraId="765F17A8" w14:textId="132019A2" w:rsidR="008D5E41" w:rsidRPr="00671472" w:rsidRDefault="008D5E41" w:rsidP="00966A62">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sz w:val="22"/>
                <w:szCs w:val="22"/>
              </w:rPr>
              <w:t>SDS 5010 School Counseling Models and Professional Counselor Identity (f&amp;g) (SCH)</w:t>
            </w:r>
          </w:p>
        </w:tc>
        <w:tc>
          <w:tcPr>
            <w:tcW w:w="970" w:type="pct"/>
            <w:tcBorders>
              <w:top w:val="single" w:sz="4" w:space="0" w:color="auto"/>
              <w:left w:val="single" w:sz="4" w:space="0" w:color="auto"/>
              <w:bottom w:val="single" w:sz="4" w:space="0" w:color="auto"/>
              <w:right w:val="single" w:sz="4" w:space="0" w:color="auto"/>
            </w:tcBorders>
          </w:tcPr>
          <w:p w14:paraId="7018399C" w14:textId="5DFBA249" w:rsidR="008D5E41" w:rsidRPr="00671472" w:rsidRDefault="008D5E41" w:rsidP="00966A62">
            <w:pPr>
              <w:pStyle w:val="NormalWeb"/>
              <w:rPr>
                <w:rFonts w:asciiTheme="minorHAnsi" w:hAnsiTheme="minorHAnsi"/>
                <w:iCs/>
                <w:sz w:val="22"/>
                <w:szCs w:val="22"/>
              </w:rPr>
            </w:pPr>
            <w:r w:rsidRPr="00671472">
              <w:rPr>
                <w:rFonts w:asciiTheme="minorHAnsi" w:hAnsiTheme="minorHAnsi"/>
                <w:iCs/>
                <w:sz w:val="22"/>
                <w:szCs w:val="22"/>
              </w:rPr>
              <w:t xml:space="preserve">Specialty </w:t>
            </w:r>
          </w:p>
        </w:tc>
        <w:tc>
          <w:tcPr>
            <w:tcW w:w="2067" w:type="pct"/>
            <w:vMerge/>
            <w:tcBorders>
              <w:top w:val="single" w:sz="4" w:space="0" w:color="auto"/>
              <w:left w:val="single" w:sz="4" w:space="0" w:color="auto"/>
              <w:bottom w:val="single" w:sz="4" w:space="0" w:color="auto"/>
              <w:right w:val="single" w:sz="4" w:space="0" w:color="auto"/>
            </w:tcBorders>
          </w:tcPr>
          <w:p w14:paraId="6C67119A" w14:textId="77777777" w:rsidR="008D5E41" w:rsidRPr="00671472" w:rsidRDefault="008D5E41" w:rsidP="00966A62">
            <w:pPr>
              <w:pStyle w:val="NormalWeb"/>
              <w:rPr>
                <w:rFonts w:asciiTheme="minorHAnsi" w:hAnsiTheme="minorHAnsi"/>
                <w:bCs/>
                <w:iCs/>
                <w:sz w:val="22"/>
                <w:szCs w:val="22"/>
              </w:rPr>
            </w:pPr>
          </w:p>
        </w:tc>
      </w:tr>
      <w:tr w:rsidR="002C4BF5" w:rsidRPr="00671472" w14:paraId="0FA31FEB" w14:textId="77777777" w:rsidTr="00E4493E">
        <w:trPr>
          <w:trHeight w:val="513"/>
          <w:jc w:val="center"/>
        </w:trPr>
        <w:tc>
          <w:tcPr>
            <w:tcW w:w="1963" w:type="pct"/>
            <w:tcBorders>
              <w:top w:val="single" w:sz="4" w:space="0" w:color="auto"/>
              <w:left w:val="single" w:sz="4" w:space="0" w:color="auto"/>
              <w:bottom w:val="single" w:sz="4" w:space="0" w:color="auto"/>
              <w:right w:val="single" w:sz="4" w:space="0" w:color="auto"/>
            </w:tcBorders>
          </w:tcPr>
          <w:p w14:paraId="325D860F" w14:textId="77777777" w:rsidR="008D5E41" w:rsidRPr="00671472" w:rsidRDefault="008D5E41" w:rsidP="00966A62">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color w:val="000000"/>
                <w:sz w:val="22"/>
                <w:szCs w:val="22"/>
              </w:rPr>
              <w:t xml:space="preserve">CRC Examination </w:t>
            </w:r>
            <w:r w:rsidRPr="00671472">
              <w:rPr>
                <w:rFonts w:asciiTheme="minorHAnsi" w:hAnsiTheme="minorHAnsi"/>
                <w:sz w:val="22"/>
                <w:szCs w:val="22"/>
              </w:rPr>
              <w:t>(f&amp;g)</w:t>
            </w:r>
            <w:r w:rsidRPr="00671472">
              <w:rPr>
                <w:rFonts w:asciiTheme="minorHAnsi" w:hAnsiTheme="minorHAnsi"/>
                <w:color w:val="000000"/>
                <w:sz w:val="22"/>
                <w:szCs w:val="22"/>
              </w:rPr>
              <w:t xml:space="preserve"> (CRC)</w:t>
            </w:r>
          </w:p>
        </w:tc>
        <w:tc>
          <w:tcPr>
            <w:tcW w:w="970" w:type="pct"/>
            <w:tcBorders>
              <w:top w:val="single" w:sz="4" w:space="0" w:color="auto"/>
              <w:left w:val="single" w:sz="4" w:space="0" w:color="auto"/>
              <w:bottom w:val="single" w:sz="4" w:space="0" w:color="auto"/>
              <w:right w:val="single" w:sz="4" w:space="0" w:color="auto"/>
            </w:tcBorders>
          </w:tcPr>
          <w:p w14:paraId="48ECAD4A" w14:textId="77777777" w:rsidR="008D5E41" w:rsidRPr="00671472" w:rsidRDefault="008D5E41" w:rsidP="00966A62">
            <w:pPr>
              <w:pStyle w:val="NormalWeb"/>
              <w:rPr>
                <w:rFonts w:asciiTheme="minorHAnsi" w:hAnsiTheme="minorHAnsi"/>
                <w:iCs/>
                <w:sz w:val="22"/>
                <w:szCs w:val="22"/>
              </w:rPr>
            </w:pPr>
            <w:r w:rsidRPr="00671472">
              <w:rPr>
                <w:rFonts w:asciiTheme="minorHAnsi" w:hAnsiTheme="minorHAnsi"/>
                <w:iCs/>
                <w:sz w:val="22"/>
                <w:szCs w:val="22"/>
              </w:rPr>
              <w:t>Field experience</w:t>
            </w:r>
          </w:p>
        </w:tc>
        <w:tc>
          <w:tcPr>
            <w:tcW w:w="2067" w:type="pct"/>
            <w:vMerge/>
            <w:tcBorders>
              <w:top w:val="single" w:sz="4" w:space="0" w:color="auto"/>
              <w:left w:val="single" w:sz="4" w:space="0" w:color="auto"/>
              <w:bottom w:val="single" w:sz="4" w:space="0" w:color="auto"/>
              <w:right w:val="single" w:sz="4" w:space="0" w:color="auto"/>
            </w:tcBorders>
          </w:tcPr>
          <w:p w14:paraId="3AC0C06E" w14:textId="77777777" w:rsidR="008D5E41" w:rsidRPr="00671472" w:rsidRDefault="008D5E41" w:rsidP="00966A62">
            <w:pPr>
              <w:pStyle w:val="NormalWeb"/>
              <w:rPr>
                <w:rFonts w:asciiTheme="minorHAnsi" w:hAnsiTheme="minorHAnsi"/>
                <w:bCs/>
                <w:iCs/>
                <w:sz w:val="22"/>
                <w:szCs w:val="22"/>
              </w:rPr>
            </w:pPr>
          </w:p>
        </w:tc>
      </w:tr>
      <w:tr w:rsidR="008D5E41" w:rsidRPr="00671472" w14:paraId="3A8B5E4B" w14:textId="77777777" w:rsidTr="00E4493E">
        <w:tblPrEx>
          <w:jc w:val="lef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7F5FD0" w14:textId="162B9673" w:rsidR="008D5E41" w:rsidRPr="00671472" w:rsidRDefault="008D5E41" w:rsidP="00E4493E">
            <w:pPr>
              <w:rPr>
                <w:rFonts w:asciiTheme="minorHAnsi" w:hAnsiTheme="minorHAnsi"/>
                <w:b/>
                <w:bCs/>
                <w:color w:val="CC0000"/>
                <w:sz w:val="22"/>
                <w:szCs w:val="22"/>
              </w:rPr>
            </w:pPr>
            <w:r w:rsidRPr="00671472">
              <w:rPr>
                <w:rFonts w:asciiTheme="minorHAnsi" w:hAnsiTheme="minorHAnsi"/>
                <w:b/>
                <w:bCs/>
                <w:color w:val="CC0000"/>
                <w:sz w:val="22"/>
                <w:szCs w:val="22"/>
              </w:rPr>
              <w:t>KPI 1 Result</w:t>
            </w:r>
            <w:r w:rsidR="007D46A1" w:rsidRPr="00671472">
              <w:rPr>
                <w:rFonts w:asciiTheme="minorHAnsi" w:hAnsiTheme="minorHAnsi"/>
                <w:b/>
                <w:bCs/>
                <w:color w:val="CC0000"/>
                <w:sz w:val="22"/>
                <w:szCs w:val="22"/>
              </w:rPr>
              <w:t>s</w:t>
            </w:r>
          </w:p>
        </w:tc>
      </w:tr>
      <w:tr w:rsidR="008D5E41" w:rsidRPr="00671472" w14:paraId="22D5CE84" w14:textId="77777777" w:rsidTr="00E4493E">
        <w:tblPrEx>
          <w:jc w:val="lef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PrEx>
        <w:trPr>
          <w:trHeight w:val="1955"/>
        </w:trPr>
        <w:tc>
          <w:tcPr>
            <w:tcW w:w="5000" w:type="pct"/>
            <w:gridSpan w:val="3"/>
            <w:tcBorders>
              <w:top w:val="single" w:sz="4" w:space="0" w:color="auto"/>
              <w:left w:val="single" w:sz="4" w:space="0" w:color="auto"/>
              <w:bottom w:val="single" w:sz="4" w:space="0" w:color="auto"/>
              <w:right w:val="single" w:sz="4" w:space="0" w:color="auto"/>
            </w:tcBorders>
          </w:tcPr>
          <w:p w14:paraId="6B674E6A" w14:textId="4B7BFEEE" w:rsidR="008D5E41" w:rsidRPr="00671472" w:rsidRDefault="008D5E41" w:rsidP="00966A62">
            <w:pPr>
              <w:pStyle w:val="ListParagraph"/>
              <w:keepLines/>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color w:val="000000"/>
                <w:sz w:val="22"/>
                <w:szCs w:val="22"/>
              </w:rPr>
              <w:t>MHS 6700: Guided Autobiography (</w:t>
            </w:r>
            <w:r w:rsidR="007D46A1" w:rsidRPr="00671472">
              <w:rPr>
                <w:rFonts w:asciiTheme="minorHAnsi" w:hAnsiTheme="minorHAnsi"/>
                <w:i/>
                <w:iCs/>
                <w:color w:val="000000"/>
                <w:sz w:val="22"/>
                <w:szCs w:val="22"/>
              </w:rPr>
              <w:t>N</w:t>
            </w:r>
            <w:r w:rsidR="007D46A1" w:rsidRPr="00671472">
              <w:rPr>
                <w:rFonts w:asciiTheme="minorHAnsi" w:hAnsiTheme="minorHAnsi"/>
                <w:color w:val="000000"/>
                <w:sz w:val="22"/>
                <w:szCs w:val="22"/>
              </w:rPr>
              <w:t xml:space="preserve">= </w:t>
            </w:r>
            <w:r w:rsidRPr="00671472">
              <w:rPr>
                <w:rFonts w:asciiTheme="minorHAnsi" w:hAnsiTheme="minorHAnsi"/>
                <w:color w:val="000000"/>
                <w:sz w:val="22"/>
                <w:szCs w:val="22"/>
              </w:rPr>
              <w:t>54 students</w:t>
            </w:r>
            <w:r w:rsidR="007D46A1" w:rsidRPr="00671472">
              <w:rPr>
                <w:rFonts w:asciiTheme="minorHAnsi" w:hAnsiTheme="minorHAnsi"/>
                <w:color w:val="000000"/>
                <w:sz w:val="22"/>
                <w:szCs w:val="22"/>
              </w:rPr>
              <w:t>, f&amp;g</w:t>
            </w:r>
            <w:r w:rsidRPr="00671472">
              <w:rPr>
                <w:rFonts w:asciiTheme="minorHAnsi" w:hAnsiTheme="minorHAnsi"/>
                <w:color w:val="000000"/>
                <w:sz w:val="22"/>
                <w:szCs w:val="22"/>
              </w:rPr>
              <w:t>): 50% Exemplary; 38.89% Proficient; 5.56% Satisfactory, 5.56% No Attempt</w:t>
            </w:r>
          </w:p>
          <w:p w14:paraId="5664C7C5" w14:textId="0216A4A3" w:rsidR="008D5E41" w:rsidRPr="00671472" w:rsidRDefault="008D5E41" w:rsidP="00966A62">
            <w:pPr>
              <w:pStyle w:val="ListParagraph"/>
              <w:keepLines/>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color w:val="000000"/>
                <w:sz w:val="22"/>
                <w:szCs w:val="22"/>
              </w:rPr>
              <w:t>MHS 6701: Interview report with a counselor, clinical director, and MHP (</w:t>
            </w:r>
            <w:r w:rsidR="007D46A1" w:rsidRPr="00671472">
              <w:rPr>
                <w:rFonts w:asciiTheme="minorHAnsi" w:hAnsiTheme="minorHAnsi"/>
                <w:i/>
                <w:iCs/>
                <w:color w:val="000000"/>
                <w:sz w:val="22"/>
                <w:szCs w:val="22"/>
              </w:rPr>
              <w:t>N</w:t>
            </w:r>
            <w:r w:rsidR="007D46A1" w:rsidRPr="00671472">
              <w:rPr>
                <w:rFonts w:asciiTheme="minorHAnsi" w:hAnsiTheme="minorHAnsi"/>
                <w:color w:val="000000"/>
                <w:sz w:val="22"/>
                <w:szCs w:val="22"/>
              </w:rPr>
              <w:t xml:space="preserve">=20 students; </w:t>
            </w:r>
            <w:r w:rsidRPr="00671472">
              <w:rPr>
                <w:rFonts w:asciiTheme="minorHAnsi" w:hAnsiTheme="minorHAnsi"/>
                <w:color w:val="000000"/>
                <w:sz w:val="22"/>
                <w:szCs w:val="22"/>
              </w:rPr>
              <w:t xml:space="preserve">f&amp;g: CMHC) 100% exemplary </w:t>
            </w:r>
          </w:p>
          <w:p w14:paraId="427A0585" w14:textId="77777777" w:rsidR="008D5E41" w:rsidRPr="00671472" w:rsidRDefault="008D5E41" w:rsidP="007D46A1">
            <w:pPr>
              <w:pStyle w:val="ListParagraph"/>
              <w:keepLines/>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color w:val="000000"/>
                <w:sz w:val="22"/>
                <w:szCs w:val="22"/>
              </w:rPr>
              <w:t>SDS 5010 School Counseling Models and Professional Counselor Identity (</w:t>
            </w:r>
            <w:r w:rsidR="007D46A1" w:rsidRPr="00671472">
              <w:rPr>
                <w:rFonts w:asciiTheme="minorHAnsi" w:hAnsiTheme="minorHAnsi"/>
                <w:i/>
                <w:iCs/>
                <w:color w:val="000000"/>
                <w:sz w:val="22"/>
                <w:szCs w:val="22"/>
              </w:rPr>
              <w:t>N</w:t>
            </w:r>
            <w:r w:rsidR="007D46A1" w:rsidRPr="00671472">
              <w:rPr>
                <w:rFonts w:asciiTheme="minorHAnsi" w:hAnsiTheme="minorHAnsi"/>
                <w:color w:val="000000"/>
                <w:sz w:val="22"/>
                <w:szCs w:val="22"/>
              </w:rPr>
              <w:t xml:space="preserve">=7 students; </w:t>
            </w:r>
            <w:r w:rsidRPr="00671472">
              <w:rPr>
                <w:rFonts w:asciiTheme="minorHAnsi" w:hAnsiTheme="minorHAnsi"/>
                <w:color w:val="000000"/>
                <w:sz w:val="22"/>
                <w:szCs w:val="22"/>
              </w:rPr>
              <w:t>f: SCH) 85.71% Exemplary, 14.29% proficient</w:t>
            </w:r>
            <w:r w:rsidR="007D46A1" w:rsidRPr="00671472">
              <w:rPr>
                <w:rFonts w:asciiTheme="minorHAnsi" w:hAnsiTheme="minorHAnsi"/>
                <w:color w:val="000000"/>
                <w:sz w:val="22"/>
                <w:szCs w:val="22"/>
              </w:rPr>
              <w:t>. (</w:t>
            </w:r>
            <w:r w:rsidR="007D46A1" w:rsidRPr="00671472">
              <w:rPr>
                <w:rFonts w:asciiTheme="minorHAnsi" w:hAnsiTheme="minorHAnsi"/>
                <w:i/>
                <w:iCs/>
                <w:color w:val="000000"/>
                <w:sz w:val="22"/>
                <w:szCs w:val="22"/>
              </w:rPr>
              <w:t>N</w:t>
            </w:r>
            <w:r w:rsidR="007D46A1" w:rsidRPr="00671472">
              <w:rPr>
                <w:rFonts w:asciiTheme="minorHAnsi" w:hAnsiTheme="minorHAnsi"/>
                <w:color w:val="000000"/>
                <w:sz w:val="22"/>
                <w:szCs w:val="22"/>
              </w:rPr>
              <w:t xml:space="preserve">=7 students; g: SCH) </w:t>
            </w:r>
            <w:r w:rsidRPr="00671472">
              <w:rPr>
                <w:rFonts w:asciiTheme="minorHAnsi" w:hAnsiTheme="minorHAnsi"/>
                <w:color w:val="000000"/>
                <w:sz w:val="22"/>
                <w:szCs w:val="22"/>
              </w:rPr>
              <w:t xml:space="preserve">71.43% Exemplary, 28.57% proficient </w:t>
            </w:r>
          </w:p>
          <w:p w14:paraId="5E328D17" w14:textId="77777777" w:rsidR="007D46A1" w:rsidRPr="00671472" w:rsidRDefault="007D46A1" w:rsidP="007D46A1">
            <w:pPr>
              <w:pStyle w:val="ListParagraph"/>
              <w:keepLines/>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themeColor="text1"/>
                <w:sz w:val="22"/>
                <w:szCs w:val="22"/>
              </w:rPr>
            </w:pPr>
            <w:r w:rsidRPr="00671472">
              <w:rPr>
                <w:rFonts w:asciiTheme="minorHAnsi" w:hAnsiTheme="minorHAnsi"/>
                <w:color w:val="000000"/>
                <w:sz w:val="22"/>
                <w:szCs w:val="22"/>
              </w:rPr>
              <w:t xml:space="preserve">CRC – Six (6) students took the CRC examination (fall 2022, spring 2023, summer 2023). Three (3) students passed this examination and three (3) failed the exam. </w:t>
            </w:r>
            <w:r w:rsidRPr="00671472">
              <w:rPr>
                <w:rFonts w:asciiTheme="minorHAnsi" w:hAnsiTheme="minorHAnsi"/>
                <w:i/>
                <w:iCs/>
                <w:color w:val="000000"/>
                <w:sz w:val="22"/>
                <w:szCs w:val="22"/>
              </w:rPr>
              <w:t>The goal was not met.</w:t>
            </w:r>
            <w:r w:rsidRPr="00671472">
              <w:rPr>
                <w:rFonts w:asciiTheme="minorHAnsi" w:hAnsiTheme="minorHAnsi"/>
                <w:color w:val="000000"/>
                <w:sz w:val="22"/>
                <w:szCs w:val="22"/>
              </w:rPr>
              <w:t xml:space="preserve"> </w:t>
            </w:r>
          </w:p>
          <w:p w14:paraId="37D5DEEC" w14:textId="1A929801" w:rsidR="007D46A1" w:rsidRPr="00671472" w:rsidRDefault="007D46A1" w:rsidP="00E4493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heme="minorHAnsi" w:hAnsiTheme="minorHAnsi"/>
                <w:color w:val="000000"/>
                <w:sz w:val="22"/>
                <w:szCs w:val="22"/>
                <w:highlight w:val="magenta"/>
              </w:rPr>
            </w:pPr>
          </w:p>
        </w:tc>
      </w:tr>
    </w:tbl>
    <w:p w14:paraId="51A98A8F" w14:textId="5DBDAE23" w:rsidR="008D5E41" w:rsidRPr="00671472" w:rsidRDefault="008D5E41">
      <w:pPr>
        <w:rPr>
          <w:rFonts w:asciiTheme="minorHAnsi" w:hAnsiTheme="minorHAnsi"/>
        </w:rPr>
      </w:pPr>
      <w:r w:rsidRPr="00671472">
        <w:rPr>
          <w:rFonts w:asciiTheme="minorHAnsi" w:hAnsiTheme="minorHAnsi"/>
        </w:rPr>
        <w:br w:type="page"/>
      </w:r>
    </w:p>
    <w:tbl>
      <w:tblPr>
        <w:tblStyle w:val="TableGrid"/>
        <w:tblW w:w="5000" w:type="pct"/>
        <w:tblLook w:val="04A0" w:firstRow="1" w:lastRow="0" w:firstColumn="1" w:lastColumn="0" w:noHBand="0" w:noVBand="1"/>
      </w:tblPr>
      <w:tblGrid>
        <w:gridCol w:w="5125"/>
        <w:gridCol w:w="3823"/>
        <w:gridCol w:w="4002"/>
      </w:tblGrid>
      <w:tr w:rsidR="00D04133" w:rsidRPr="00671472" w14:paraId="70681123" w14:textId="77777777" w:rsidTr="00D04133">
        <w:tc>
          <w:tcPr>
            <w:tcW w:w="5000" w:type="pct"/>
            <w:gridSpan w:val="3"/>
            <w:shd w:val="clear" w:color="auto" w:fill="F2F2F2" w:themeFill="background1" w:themeFillShade="F2"/>
          </w:tcPr>
          <w:p w14:paraId="604273F9" w14:textId="378A9373" w:rsidR="00D04133" w:rsidRPr="00671472" w:rsidRDefault="00D04133" w:rsidP="00D04133">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 xml:space="preserve">Combined 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2 Assessment Process &amp; Results</w:t>
            </w:r>
          </w:p>
        </w:tc>
      </w:tr>
      <w:tr w:rsidR="00D04133" w:rsidRPr="00671472" w14:paraId="700DDB11" w14:textId="77777777" w:rsidTr="00D04133">
        <w:tc>
          <w:tcPr>
            <w:tcW w:w="5000" w:type="pct"/>
            <w:gridSpan w:val="3"/>
          </w:tcPr>
          <w:p w14:paraId="71E6DC55" w14:textId="31CD6E0D" w:rsidR="00D04133" w:rsidRPr="00671472" w:rsidRDefault="00D04133" w:rsidP="00D04133">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KPI-2: Social and Cultural Diversity</w:t>
            </w:r>
          </w:p>
          <w:p w14:paraId="000C39B1" w14:textId="409FAF60" w:rsidR="00D04133" w:rsidRPr="00671472" w:rsidRDefault="00D04133" w:rsidP="00D04133">
            <w:pPr>
              <w:pStyle w:val="NormalWeb"/>
              <w:spacing w:before="0" w:beforeAutospacing="0" w:after="0" w:afterAutospacing="0"/>
              <w:rPr>
                <w:rFonts w:asciiTheme="minorHAnsi" w:hAnsiTheme="minorHAnsi"/>
                <w:b/>
                <w:iCs/>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D04133" w:rsidRPr="00671472" w14:paraId="29AB007F" w14:textId="77777777" w:rsidTr="00D04133">
        <w:tc>
          <w:tcPr>
            <w:tcW w:w="5000" w:type="pct"/>
            <w:gridSpan w:val="3"/>
          </w:tcPr>
          <w:p w14:paraId="5E9A1BFA" w14:textId="0B29B7D4" w:rsidR="00D04133" w:rsidRPr="00671472" w:rsidRDefault="00D04133" w:rsidP="00D04133">
            <w:pPr>
              <w:rPr>
                <w:rFonts w:asciiTheme="minorHAnsi" w:hAnsiTheme="minorHAnsi"/>
                <w:sz w:val="22"/>
                <w:szCs w:val="22"/>
              </w:rPr>
            </w:pPr>
            <w:r w:rsidRPr="00671472">
              <w:rPr>
                <w:rFonts w:asciiTheme="minorHAnsi" w:hAnsiTheme="minorHAnsi"/>
                <w:sz w:val="22"/>
                <w:szCs w:val="22"/>
              </w:rPr>
              <w:t>CACREP General: 2.F.2.b.</w:t>
            </w:r>
          </w:p>
          <w:p w14:paraId="59303696" w14:textId="77777777" w:rsidR="00D04133" w:rsidRPr="00671472" w:rsidRDefault="00D04133" w:rsidP="00D04133">
            <w:pPr>
              <w:rPr>
                <w:rFonts w:asciiTheme="minorHAnsi" w:hAnsiTheme="minorHAnsi"/>
                <w:i/>
                <w:iCs/>
                <w:sz w:val="22"/>
                <w:szCs w:val="22"/>
              </w:rPr>
            </w:pPr>
            <w:r w:rsidRPr="00671472">
              <w:rPr>
                <w:rFonts w:asciiTheme="minorHAnsi" w:hAnsiTheme="minorHAnsi"/>
                <w:i/>
                <w:iCs/>
                <w:sz w:val="22"/>
                <w:szCs w:val="22"/>
              </w:rPr>
              <w:t>The student describes theories and models of multicultural counseling, cultural identity development, and social justice and advocacy and integrates these into case conceptualization.</w:t>
            </w:r>
          </w:p>
        </w:tc>
      </w:tr>
      <w:tr w:rsidR="00D04133" w:rsidRPr="00671472" w14:paraId="3E4359D5" w14:textId="77777777" w:rsidTr="00B506DE">
        <w:tc>
          <w:tcPr>
            <w:tcW w:w="1979" w:type="pct"/>
            <w:shd w:val="clear" w:color="auto" w:fill="F2F2F2" w:themeFill="background1" w:themeFillShade="F2"/>
          </w:tcPr>
          <w:p w14:paraId="203EC01C"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Corresponding Measurement</w:t>
            </w:r>
          </w:p>
        </w:tc>
        <w:tc>
          <w:tcPr>
            <w:tcW w:w="1476" w:type="pct"/>
            <w:shd w:val="clear" w:color="auto" w:fill="F2F2F2" w:themeFill="background1" w:themeFillShade="F2"/>
          </w:tcPr>
          <w:p w14:paraId="225CBFF3"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545" w:type="pct"/>
            <w:shd w:val="clear" w:color="auto" w:fill="F2F2F2" w:themeFill="background1" w:themeFillShade="F2"/>
          </w:tcPr>
          <w:p w14:paraId="5B3C9595"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D04133" w:rsidRPr="00671472" w14:paraId="66278BAB" w14:textId="77777777" w:rsidTr="00B506DE">
        <w:trPr>
          <w:trHeight w:val="493"/>
        </w:trPr>
        <w:tc>
          <w:tcPr>
            <w:tcW w:w="1979" w:type="pct"/>
          </w:tcPr>
          <w:p w14:paraId="38DA1F04" w14:textId="77777777" w:rsidR="00D04133" w:rsidRPr="00671472" w:rsidRDefault="00D04133" w:rsidP="00D04133">
            <w:pPr>
              <w:pStyle w:val="NormalWeb"/>
              <w:rPr>
                <w:rFonts w:asciiTheme="minorHAnsi" w:hAnsiTheme="minorHAnsi"/>
                <w:sz w:val="22"/>
                <w:szCs w:val="22"/>
              </w:rPr>
            </w:pPr>
            <w:r w:rsidRPr="00671472">
              <w:rPr>
                <w:rFonts w:asciiTheme="minorHAnsi" w:hAnsiTheme="minorHAnsi"/>
                <w:sz w:val="22"/>
                <w:szCs w:val="22"/>
              </w:rPr>
              <w:t>MHS 5428 Research Project (all)</w:t>
            </w:r>
          </w:p>
        </w:tc>
        <w:tc>
          <w:tcPr>
            <w:tcW w:w="1476" w:type="pct"/>
          </w:tcPr>
          <w:p w14:paraId="22E49FBE"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middle coursework</w:t>
            </w:r>
          </w:p>
        </w:tc>
        <w:tc>
          <w:tcPr>
            <w:tcW w:w="1545" w:type="pct"/>
            <w:vMerge w:val="restart"/>
          </w:tcPr>
          <w:p w14:paraId="37D0F3D9" w14:textId="77777777" w:rsidR="00D04133" w:rsidRPr="00671472" w:rsidRDefault="00D04133" w:rsidP="00D04133">
            <w:pPr>
              <w:pStyle w:val="NormalWeb"/>
              <w:rPr>
                <w:rFonts w:asciiTheme="minorHAnsi" w:hAnsiTheme="minorHAnsi"/>
                <w:bCs/>
                <w:i/>
                <w:sz w:val="22"/>
                <w:szCs w:val="22"/>
              </w:rPr>
            </w:pPr>
            <w:r w:rsidRPr="00671472">
              <w:rPr>
                <w:rFonts w:asciiTheme="minorHAnsi" w:hAnsiTheme="minorHAnsi"/>
                <w:bCs/>
                <w:iCs/>
                <w:sz w:val="22"/>
                <w:szCs w:val="22"/>
              </w:rPr>
              <w:t>Aggregate data from course rubrics, collected via LiveText, is compared against criterion, as well as year-over-year performance.</w:t>
            </w:r>
          </w:p>
        </w:tc>
      </w:tr>
      <w:tr w:rsidR="00D04133" w:rsidRPr="00671472" w14:paraId="29D6D714" w14:textId="77777777" w:rsidTr="00B506DE">
        <w:trPr>
          <w:trHeight w:val="608"/>
        </w:trPr>
        <w:tc>
          <w:tcPr>
            <w:tcW w:w="1979" w:type="pct"/>
          </w:tcPr>
          <w:p w14:paraId="16261609" w14:textId="77777777" w:rsidR="00D04133" w:rsidRPr="00671472" w:rsidRDefault="00D04133" w:rsidP="00D04133">
            <w:pPr>
              <w:pStyle w:val="NormalWeb"/>
              <w:rPr>
                <w:rFonts w:asciiTheme="minorHAnsi" w:hAnsiTheme="minorHAnsi"/>
                <w:sz w:val="22"/>
                <w:szCs w:val="22"/>
              </w:rPr>
            </w:pPr>
            <w:r w:rsidRPr="00671472">
              <w:rPr>
                <w:rFonts w:asciiTheme="minorHAnsi" w:hAnsiTheme="minorHAnsi"/>
                <w:sz w:val="22"/>
                <w:szCs w:val="22"/>
              </w:rPr>
              <w:t>MHS 6401 Case Conceptualization Assignment (all)</w:t>
            </w:r>
          </w:p>
        </w:tc>
        <w:tc>
          <w:tcPr>
            <w:tcW w:w="1476" w:type="pct"/>
          </w:tcPr>
          <w:p w14:paraId="4E2814DC"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beginning coursework</w:t>
            </w:r>
          </w:p>
        </w:tc>
        <w:tc>
          <w:tcPr>
            <w:tcW w:w="1545" w:type="pct"/>
            <w:vMerge/>
          </w:tcPr>
          <w:p w14:paraId="72B52199" w14:textId="77777777" w:rsidR="00D04133" w:rsidRPr="00671472" w:rsidRDefault="00D04133" w:rsidP="00D04133">
            <w:pPr>
              <w:pStyle w:val="NormalWeb"/>
              <w:rPr>
                <w:rFonts w:asciiTheme="minorHAnsi" w:hAnsiTheme="minorHAnsi"/>
                <w:bCs/>
                <w:iCs/>
                <w:sz w:val="22"/>
                <w:szCs w:val="22"/>
              </w:rPr>
            </w:pPr>
          </w:p>
        </w:tc>
      </w:tr>
      <w:tr w:rsidR="00D04133" w:rsidRPr="00671472" w14:paraId="50079E89" w14:textId="77777777" w:rsidTr="00D04133">
        <w:trPr>
          <w:trHeight w:val="368"/>
        </w:trPr>
        <w:tc>
          <w:tcPr>
            <w:tcW w:w="5000" w:type="pct"/>
            <w:gridSpan w:val="3"/>
            <w:shd w:val="clear" w:color="auto" w:fill="F2F2F2" w:themeFill="background1" w:themeFillShade="F2"/>
          </w:tcPr>
          <w:p w14:paraId="3271BA5F" w14:textId="66DCE5BD" w:rsidR="00D04133" w:rsidRPr="00671472" w:rsidRDefault="00D04133" w:rsidP="00E4493E">
            <w:pPr>
              <w:pStyle w:val="NormalWeb"/>
              <w:rPr>
                <w:rFonts w:asciiTheme="minorHAnsi" w:hAnsiTheme="minorHAnsi"/>
                <w:bCs/>
                <w:iCs/>
                <w:sz w:val="22"/>
                <w:szCs w:val="22"/>
              </w:rPr>
            </w:pPr>
            <w:r w:rsidRPr="00671472">
              <w:rPr>
                <w:rFonts w:asciiTheme="minorHAnsi" w:hAnsiTheme="minorHAnsi"/>
                <w:b/>
                <w:bCs/>
                <w:color w:val="CC0000"/>
                <w:sz w:val="22"/>
                <w:szCs w:val="22"/>
              </w:rPr>
              <w:t>KPI 2 Result</w:t>
            </w:r>
            <w:r w:rsidR="00E4493E" w:rsidRPr="00671472">
              <w:rPr>
                <w:rFonts w:asciiTheme="minorHAnsi" w:hAnsiTheme="minorHAnsi"/>
                <w:b/>
                <w:bCs/>
                <w:color w:val="CC0000"/>
                <w:sz w:val="22"/>
                <w:szCs w:val="22"/>
              </w:rPr>
              <w:t>s</w:t>
            </w:r>
          </w:p>
        </w:tc>
      </w:tr>
      <w:tr w:rsidR="00D04133" w:rsidRPr="00671472" w14:paraId="59F2AA29" w14:textId="77777777" w:rsidTr="00D04133">
        <w:trPr>
          <w:trHeight w:val="608"/>
        </w:trPr>
        <w:tc>
          <w:tcPr>
            <w:tcW w:w="5000" w:type="pct"/>
            <w:gridSpan w:val="3"/>
          </w:tcPr>
          <w:p w14:paraId="5B8E9087" w14:textId="77777777" w:rsidR="00FC338F" w:rsidRPr="00FC338F" w:rsidRDefault="00FC338F" w:rsidP="00FC338F">
            <w:pPr>
              <w:pStyle w:val="ListParagraph"/>
              <w:keepLines/>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FC338F">
              <w:rPr>
                <w:rFonts w:asciiTheme="minorHAnsi" w:hAnsiTheme="minorHAnsi"/>
                <w:sz w:val="22"/>
                <w:szCs w:val="22"/>
              </w:rPr>
              <w:t xml:space="preserve">MHS 5428 Research Project (N= 29 students, b): 96.55% exemplary; 3.45% proficient </w:t>
            </w:r>
          </w:p>
          <w:p w14:paraId="75A8708C" w14:textId="074B7E23" w:rsidR="00D04133" w:rsidRPr="00671472" w:rsidRDefault="00FC338F" w:rsidP="00FC338F">
            <w:pPr>
              <w:pStyle w:val="NormalWeb"/>
              <w:numPr>
                <w:ilvl w:val="0"/>
                <w:numId w:val="8"/>
              </w:numPr>
              <w:rPr>
                <w:rFonts w:asciiTheme="minorHAnsi" w:hAnsiTheme="minorHAnsi"/>
                <w:bCs/>
                <w:iCs/>
                <w:sz w:val="22"/>
                <w:szCs w:val="22"/>
              </w:rPr>
            </w:pPr>
            <w:r w:rsidRPr="00FC338F">
              <w:rPr>
                <w:rFonts w:asciiTheme="minorHAnsi" w:hAnsiTheme="minorHAnsi"/>
                <w:sz w:val="22"/>
                <w:szCs w:val="22"/>
              </w:rPr>
              <w:t>MHS 6401 Case Conceptualization assignment (N= 39 students) (all): 46.15 exemplary, 53.85% proficient; 1 section did not report data.</w:t>
            </w:r>
          </w:p>
        </w:tc>
      </w:tr>
    </w:tbl>
    <w:p w14:paraId="5EF7A6DC" w14:textId="4417D99C" w:rsidR="008D5E41" w:rsidRPr="00671472" w:rsidRDefault="008D5E41">
      <w:pPr>
        <w:rPr>
          <w:rFonts w:asciiTheme="minorHAnsi" w:hAnsiTheme="minorHAnsi"/>
        </w:rPr>
      </w:pPr>
    </w:p>
    <w:p w14:paraId="189C6D3F" w14:textId="525AD4AC" w:rsidR="008D5E41" w:rsidRPr="00671472" w:rsidRDefault="008D5E41">
      <w:pPr>
        <w:rPr>
          <w:rFonts w:asciiTheme="minorHAnsi" w:hAnsiTheme="minorHAnsi"/>
        </w:rPr>
      </w:pPr>
      <w:r w:rsidRPr="00671472">
        <w:rPr>
          <w:rFonts w:asciiTheme="minorHAnsi" w:hAnsiTheme="minorHAnsi"/>
        </w:rPr>
        <w:br w:type="page"/>
      </w:r>
    </w:p>
    <w:tbl>
      <w:tblPr>
        <w:tblStyle w:val="TableGrid"/>
        <w:tblW w:w="5000" w:type="pct"/>
        <w:jc w:val="center"/>
        <w:tblLook w:val="04A0" w:firstRow="1" w:lastRow="0" w:firstColumn="1" w:lastColumn="0" w:noHBand="0" w:noVBand="1"/>
      </w:tblPr>
      <w:tblGrid>
        <w:gridCol w:w="4944"/>
        <w:gridCol w:w="4004"/>
        <w:gridCol w:w="4002"/>
      </w:tblGrid>
      <w:tr w:rsidR="00D04133" w:rsidRPr="00671472" w14:paraId="29898073" w14:textId="77777777" w:rsidTr="00637CEB">
        <w:trPr>
          <w:jc w:val="center"/>
        </w:trPr>
        <w:tc>
          <w:tcPr>
            <w:tcW w:w="5000" w:type="pct"/>
            <w:gridSpan w:val="3"/>
            <w:shd w:val="clear" w:color="auto" w:fill="F2F2F2" w:themeFill="background1" w:themeFillShade="F2"/>
          </w:tcPr>
          <w:p w14:paraId="3205F4B5" w14:textId="0336EE91" w:rsidR="00D04133" w:rsidRPr="00671472" w:rsidRDefault="00D04133" w:rsidP="00D04133">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 xml:space="preserve">Combined 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3 Assessment Process &amp; Results</w:t>
            </w:r>
          </w:p>
        </w:tc>
      </w:tr>
      <w:tr w:rsidR="00D04133" w:rsidRPr="00671472" w14:paraId="429012D7" w14:textId="77777777" w:rsidTr="00637CEB">
        <w:trPr>
          <w:jc w:val="center"/>
        </w:trPr>
        <w:tc>
          <w:tcPr>
            <w:tcW w:w="5000" w:type="pct"/>
            <w:gridSpan w:val="3"/>
            <w:shd w:val="clear" w:color="auto" w:fill="F2F2F2" w:themeFill="background1" w:themeFillShade="F2"/>
          </w:tcPr>
          <w:p w14:paraId="6954344B" w14:textId="77777777" w:rsidR="00D04133" w:rsidRPr="00671472" w:rsidRDefault="00D04133" w:rsidP="00D04133">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KPI-3: Human Growth and Development</w:t>
            </w:r>
          </w:p>
          <w:p w14:paraId="6DFDF43F" w14:textId="5E6717B5" w:rsidR="00D04133" w:rsidRPr="00671472" w:rsidRDefault="00D04133" w:rsidP="00D04133">
            <w:pPr>
              <w:pStyle w:val="NormalWeb"/>
              <w:spacing w:before="0" w:beforeAutospacing="0" w:after="0" w:afterAutospacing="0"/>
              <w:rPr>
                <w:rFonts w:asciiTheme="minorHAnsi" w:hAnsiTheme="minorHAnsi"/>
                <w:b/>
                <w:iCs/>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D04133" w:rsidRPr="00671472" w14:paraId="2A4E30B2" w14:textId="77777777" w:rsidTr="00637CEB">
        <w:trPr>
          <w:jc w:val="center"/>
        </w:trPr>
        <w:tc>
          <w:tcPr>
            <w:tcW w:w="5000" w:type="pct"/>
            <w:gridSpan w:val="3"/>
          </w:tcPr>
          <w:p w14:paraId="1B117433" w14:textId="76B9B519" w:rsidR="00D04133" w:rsidRPr="00671472" w:rsidRDefault="00D04133" w:rsidP="00D04133">
            <w:pPr>
              <w:pStyle w:val="NoSpacing"/>
              <w:rPr>
                <w:rFonts w:asciiTheme="minorHAnsi" w:hAnsiTheme="minorHAnsi"/>
                <w:sz w:val="22"/>
                <w:szCs w:val="22"/>
              </w:rPr>
            </w:pPr>
            <w:r w:rsidRPr="00671472">
              <w:rPr>
                <w:rFonts w:asciiTheme="minorHAnsi" w:hAnsiTheme="minorHAnsi"/>
                <w:sz w:val="22"/>
                <w:szCs w:val="22"/>
              </w:rPr>
              <w:t>CACREP General 2.F.3.f</w:t>
            </w:r>
          </w:p>
          <w:p w14:paraId="07A399C1" w14:textId="77777777" w:rsidR="00D04133" w:rsidRPr="00671472" w:rsidRDefault="00D04133" w:rsidP="00D04133">
            <w:pPr>
              <w:pStyle w:val="NoSpacing"/>
              <w:rPr>
                <w:rFonts w:asciiTheme="minorHAnsi" w:hAnsiTheme="minorHAnsi"/>
                <w:i/>
                <w:iCs/>
                <w:sz w:val="22"/>
                <w:szCs w:val="22"/>
              </w:rPr>
            </w:pPr>
            <w:r w:rsidRPr="00671472">
              <w:rPr>
                <w:rFonts w:asciiTheme="minorHAnsi" w:hAnsiTheme="minorHAnsi"/>
                <w:i/>
                <w:iCs/>
                <w:sz w:val="22"/>
                <w:szCs w:val="22"/>
              </w:rPr>
              <w:t>The student integrates knowledge regarding systemic and environmental factors that affect human development, functioning, and behavior, into formulating accurate case conceptualization.</w:t>
            </w:r>
          </w:p>
        </w:tc>
      </w:tr>
      <w:tr w:rsidR="00D04133" w:rsidRPr="00671472" w14:paraId="4F0A3FC9" w14:textId="77777777" w:rsidTr="00637CEB">
        <w:trPr>
          <w:jc w:val="center"/>
        </w:trPr>
        <w:tc>
          <w:tcPr>
            <w:tcW w:w="1909" w:type="pct"/>
            <w:shd w:val="clear" w:color="auto" w:fill="F2F2F2" w:themeFill="background1" w:themeFillShade="F2"/>
          </w:tcPr>
          <w:p w14:paraId="14AEDD41"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Corresponding Measurement</w:t>
            </w:r>
          </w:p>
        </w:tc>
        <w:tc>
          <w:tcPr>
            <w:tcW w:w="1546" w:type="pct"/>
            <w:shd w:val="clear" w:color="auto" w:fill="F2F2F2" w:themeFill="background1" w:themeFillShade="F2"/>
          </w:tcPr>
          <w:p w14:paraId="136AD01F"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545" w:type="pct"/>
            <w:shd w:val="clear" w:color="auto" w:fill="F2F2F2" w:themeFill="background1" w:themeFillShade="F2"/>
          </w:tcPr>
          <w:p w14:paraId="03BEF002"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D04133" w:rsidRPr="00671472" w14:paraId="243991E7" w14:textId="77777777" w:rsidTr="00637CEB">
        <w:trPr>
          <w:trHeight w:val="737"/>
          <w:jc w:val="center"/>
        </w:trPr>
        <w:tc>
          <w:tcPr>
            <w:tcW w:w="1909" w:type="pct"/>
          </w:tcPr>
          <w:p w14:paraId="573DF1A9" w14:textId="77777777" w:rsidR="00D04133" w:rsidRPr="00671472" w:rsidRDefault="00D04133" w:rsidP="00D04133">
            <w:pPr>
              <w:pStyle w:val="NormalWeb"/>
              <w:rPr>
                <w:rFonts w:asciiTheme="minorHAnsi" w:hAnsiTheme="minorHAnsi"/>
                <w:sz w:val="22"/>
                <w:szCs w:val="22"/>
                <w:highlight w:val="yellow"/>
              </w:rPr>
            </w:pPr>
            <w:r w:rsidRPr="00671472">
              <w:rPr>
                <w:rFonts w:asciiTheme="minorHAnsi" w:hAnsiTheme="minorHAnsi"/>
                <w:sz w:val="22"/>
                <w:szCs w:val="22"/>
              </w:rPr>
              <w:t>MHS 6482 Lifespan Development Developmental Case Conceptualization (f)</w:t>
            </w:r>
          </w:p>
        </w:tc>
        <w:tc>
          <w:tcPr>
            <w:tcW w:w="1546" w:type="pct"/>
          </w:tcPr>
          <w:p w14:paraId="7E6CD2F5"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curriculum-beginning coursework</w:t>
            </w:r>
          </w:p>
        </w:tc>
        <w:tc>
          <w:tcPr>
            <w:tcW w:w="1545" w:type="pct"/>
            <w:vMerge w:val="restart"/>
          </w:tcPr>
          <w:p w14:paraId="2FE5F6CB"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Aggregate data from course rubrics, collected via LiveText, is compared against criterion, as well as year over year performance.</w:t>
            </w:r>
          </w:p>
        </w:tc>
      </w:tr>
      <w:tr w:rsidR="00D04133" w:rsidRPr="00671472" w14:paraId="4288E0F4" w14:textId="77777777" w:rsidTr="00637CEB">
        <w:trPr>
          <w:trHeight w:val="737"/>
          <w:jc w:val="center"/>
        </w:trPr>
        <w:tc>
          <w:tcPr>
            <w:tcW w:w="1909" w:type="pct"/>
          </w:tcPr>
          <w:p w14:paraId="26DC1D74" w14:textId="797D90A1" w:rsidR="00D04133" w:rsidRPr="00671472" w:rsidRDefault="00D04133" w:rsidP="00D04133">
            <w:pPr>
              <w:pStyle w:val="NoSpacing"/>
              <w:rPr>
                <w:rFonts w:asciiTheme="minorHAnsi" w:hAnsiTheme="minorHAnsi"/>
                <w:sz w:val="22"/>
                <w:szCs w:val="22"/>
              </w:rPr>
            </w:pPr>
            <w:r w:rsidRPr="00671472">
              <w:rPr>
                <w:rFonts w:asciiTheme="minorHAnsi" w:hAnsiTheme="minorHAnsi"/>
                <w:sz w:val="22"/>
                <w:szCs w:val="22"/>
              </w:rPr>
              <w:t>MHS 6430 Case Study Analysis (f)</w:t>
            </w:r>
          </w:p>
        </w:tc>
        <w:tc>
          <w:tcPr>
            <w:tcW w:w="1546" w:type="pct"/>
          </w:tcPr>
          <w:p w14:paraId="6562ADAD"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middle coursework</w:t>
            </w:r>
          </w:p>
        </w:tc>
        <w:tc>
          <w:tcPr>
            <w:tcW w:w="1545" w:type="pct"/>
            <w:vMerge/>
          </w:tcPr>
          <w:p w14:paraId="15ADAB14" w14:textId="77777777" w:rsidR="00D04133" w:rsidRPr="00671472" w:rsidRDefault="00D04133" w:rsidP="00D04133">
            <w:pPr>
              <w:pStyle w:val="NormalWeb"/>
              <w:rPr>
                <w:rFonts w:asciiTheme="minorHAnsi" w:hAnsiTheme="minorHAnsi"/>
                <w:bCs/>
                <w:iCs/>
                <w:sz w:val="22"/>
                <w:szCs w:val="22"/>
              </w:rPr>
            </w:pPr>
          </w:p>
        </w:tc>
      </w:tr>
      <w:tr w:rsidR="00D04133" w:rsidRPr="00671472" w14:paraId="0CC1D9CD" w14:textId="77777777" w:rsidTr="00637CEB">
        <w:trPr>
          <w:trHeight w:val="368"/>
          <w:jc w:val="center"/>
        </w:trPr>
        <w:tc>
          <w:tcPr>
            <w:tcW w:w="5000" w:type="pct"/>
            <w:gridSpan w:val="3"/>
            <w:shd w:val="clear" w:color="auto" w:fill="F2F2F2" w:themeFill="background1" w:themeFillShade="F2"/>
          </w:tcPr>
          <w:p w14:paraId="30BE39F3" w14:textId="13094D08" w:rsidR="00D04133" w:rsidRPr="00671472" w:rsidRDefault="00D04133" w:rsidP="00D04133">
            <w:pPr>
              <w:pStyle w:val="NormalWeb"/>
              <w:rPr>
                <w:rFonts w:asciiTheme="minorHAnsi" w:hAnsiTheme="minorHAnsi"/>
                <w:bCs/>
                <w:iCs/>
                <w:sz w:val="22"/>
                <w:szCs w:val="22"/>
              </w:rPr>
            </w:pPr>
            <w:r w:rsidRPr="00671472">
              <w:rPr>
                <w:rFonts w:asciiTheme="minorHAnsi" w:hAnsiTheme="minorHAnsi"/>
                <w:b/>
                <w:bCs/>
                <w:color w:val="CC0000"/>
                <w:sz w:val="22"/>
                <w:szCs w:val="22"/>
              </w:rPr>
              <w:t>KPI 3 Result</w:t>
            </w:r>
            <w:r w:rsidR="00E4493E" w:rsidRPr="00671472">
              <w:rPr>
                <w:rFonts w:asciiTheme="minorHAnsi" w:hAnsiTheme="minorHAnsi"/>
                <w:b/>
                <w:bCs/>
                <w:color w:val="CC0000"/>
                <w:sz w:val="22"/>
                <w:szCs w:val="22"/>
              </w:rPr>
              <w:t>s</w:t>
            </w:r>
          </w:p>
        </w:tc>
      </w:tr>
      <w:tr w:rsidR="00D04133" w:rsidRPr="00671472" w14:paraId="757F45DC" w14:textId="77777777" w:rsidTr="00637CEB">
        <w:trPr>
          <w:trHeight w:val="737"/>
          <w:jc w:val="center"/>
        </w:trPr>
        <w:tc>
          <w:tcPr>
            <w:tcW w:w="5000" w:type="pct"/>
            <w:gridSpan w:val="3"/>
          </w:tcPr>
          <w:p w14:paraId="7A4DF67B" w14:textId="7BADB348" w:rsidR="00D04133" w:rsidRPr="00671472" w:rsidRDefault="00D04133" w:rsidP="00D04133">
            <w:pPr>
              <w:pStyle w:val="ListParagraph"/>
              <w:numPr>
                <w:ilvl w:val="0"/>
                <w:numId w:val="7"/>
              </w:numPr>
              <w:rPr>
                <w:rFonts w:asciiTheme="minorHAnsi" w:hAnsiTheme="minorHAnsi"/>
                <w:sz w:val="22"/>
                <w:szCs w:val="22"/>
              </w:rPr>
            </w:pPr>
            <w:r w:rsidRPr="00671472">
              <w:rPr>
                <w:rFonts w:asciiTheme="minorHAnsi" w:hAnsiTheme="minorHAnsi"/>
                <w:sz w:val="22"/>
                <w:szCs w:val="22"/>
              </w:rPr>
              <w:t xml:space="preserve">MHS 6430 Case Study Analysis </w:t>
            </w:r>
            <w:r w:rsidR="00B506DE" w:rsidRPr="00671472">
              <w:rPr>
                <w:rFonts w:asciiTheme="minorHAnsi" w:hAnsiTheme="minorHAnsi"/>
                <w:sz w:val="22"/>
                <w:szCs w:val="22"/>
              </w:rPr>
              <w:t xml:space="preserve">(f) </w:t>
            </w:r>
            <w:r w:rsidRPr="00671472">
              <w:rPr>
                <w:rFonts w:asciiTheme="minorHAnsi" w:hAnsiTheme="minorHAnsi"/>
                <w:sz w:val="22"/>
                <w:szCs w:val="22"/>
              </w:rPr>
              <w:t>(</w:t>
            </w:r>
            <w:r w:rsidR="00637CEB" w:rsidRPr="00671472">
              <w:rPr>
                <w:rFonts w:asciiTheme="minorHAnsi" w:hAnsiTheme="minorHAnsi"/>
                <w:i/>
                <w:iCs/>
                <w:sz w:val="22"/>
                <w:szCs w:val="22"/>
              </w:rPr>
              <w:t>N</w:t>
            </w:r>
            <w:r w:rsidR="00637CEB" w:rsidRPr="00671472">
              <w:rPr>
                <w:rFonts w:asciiTheme="minorHAnsi" w:hAnsiTheme="minorHAnsi"/>
                <w:sz w:val="22"/>
                <w:szCs w:val="22"/>
              </w:rPr>
              <w:t xml:space="preserve"> = 9 students</w:t>
            </w:r>
            <w:r w:rsidR="00B506DE" w:rsidRPr="00671472">
              <w:rPr>
                <w:rFonts w:asciiTheme="minorHAnsi" w:hAnsiTheme="minorHAnsi"/>
                <w:sz w:val="22"/>
                <w:szCs w:val="22"/>
              </w:rPr>
              <w:t>) =</w:t>
            </w:r>
            <w:r w:rsidR="00637CEB" w:rsidRPr="00671472">
              <w:rPr>
                <w:rFonts w:asciiTheme="minorHAnsi" w:hAnsiTheme="minorHAnsi"/>
                <w:sz w:val="22"/>
                <w:szCs w:val="22"/>
              </w:rPr>
              <w:t xml:space="preserve"> </w:t>
            </w:r>
            <w:r w:rsidRPr="00671472">
              <w:rPr>
                <w:rFonts w:asciiTheme="minorHAnsi" w:hAnsiTheme="minorHAnsi"/>
                <w:sz w:val="22"/>
                <w:szCs w:val="22"/>
              </w:rPr>
              <w:t xml:space="preserve">75% exemplary; 25% proficient </w:t>
            </w:r>
          </w:p>
          <w:p w14:paraId="3A737481" w14:textId="1AFD0E22" w:rsidR="00D04133" w:rsidRPr="00671472" w:rsidRDefault="00D04133" w:rsidP="00B506DE">
            <w:pPr>
              <w:pStyle w:val="ListParagraph"/>
              <w:numPr>
                <w:ilvl w:val="0"/>
                <w:numId w:val="7"/>
              </w:numPr>
              <w:rPr>
                <w:rFonts w:asciiTheme="minorHAnsi" w:hAnsiTheme="minorHAnsi"/>
                <w:sz w:val="22"/>
                <w:szCs w:val="22"/>
              </w:rPr>
            </w:pPr>
            <w:r w:rsidRPr="00671472">
              <w:rPr>
                <w:rFonts w:asciiTheme="minorHAnsi" w:hAnsiTheme="minorHAnsi"/>
                <w:sz w:val="22"/>
                <w:szCs w:val="22"/>
              </w:rPr>
              <w:t>MHS 6482 Lifespan Development Developmental Case Conceptualization (</w:t>
            </w:r>
            <w:r w:rsidR="00B506DE" w:rsidRPr="00671472">
              <w:rPr>
                <w:rFonts w:asciiTheme="minorHAnsi" w:hAnsiTheme="minorHAnsi"/>
                <w:sz w:val="22"/>
                <w:szCs w:val="22"/>
              </w:rPr>
              <w:t xml:space="preserve">f) </w:t>
            </w:r>
            <w:r w:rsidR="00637CEB" w:rsidRPr="00671472">
              <w:rPr>
                <w:rFonts w:asciiTheme="minorHAnsi" w:hAnsiTheme="minorHAnsi"/>
                <w:i/>
                <w:iCs/>
                <w:sz w:val="22"/>
                <w:szCs w:val="22"/>
              </w:rPr>
              <w:t>N</w:t>
            </w:r>
            <w:r w:rsidR="00637CEB" w:rsidRPr="00671472">
              <w:rPr>
                <w:rFonts w:asciiTheme="minorHAnsi" w:hAnsiTheme="minorHAnsi"/>
                <w:sz w:val="22"/>
                <w:szCs w:val="22"/>
              </w:rPr>
              <w:t xml:space="preserve"> = 24 students</w:t>
            </w:r>
            <w:r w:rsidR="00B506DE" w:rsidRPr="00671472">
              <w:rPr>
                <w:rFonts w:asciiTheme="minorHAnsi" w:hAnsiTheme="minorHAnsi"/>
                <w:sz w:val="22"/>
                <w:szCs w:val="22"/>
              </w:rPr>
              <w:t>) =</w:t>
            </w:r>
            <w:r w:rsidRPr="00671472">
              <w:rPr>
                <w:rFonts w:asciiTheme="minorHAnsi" w:hAnsiTheme="minorHAnsi"/>
                <w:sz w:val="22"/>
                <w:szCs w:val="22"/>
              </w:rPr>
              <w:t xml:space="preserve"> 95.83% exemplary; 4.14% </w:t>
            </w:r>
            <w:r w:rsidR="00671472">
              <w:rPr>
                <w:rFonts w:asciiTheme="minorHAnsi" w:hAnsiTheme="minorHAnsi"/>
                <w:sz w:val="22"/>
                <w:szCs w:val="22"/>
              </w:rPr>
              <w:t xml:space="preserve">= </w:t>
            </w:r>
            <w:r w:rsidRPr="00671472">
              <w:rPr>
                <w:rFonts w:asciiTheme="minorHAnsi" w:hAnsiTheme="minorHAnsi"/>
                <w:sz w:val="22"/>
                <w:szCs w:val="22"/>
              </w:rPr>
              <w:t xml:space="preserve">no attempt </w:t>
            </w:r>
          </w:p>
          <w:p w14:paraId="687F44CC" w14:textId="6621B678" w:rsidR="00B506DE" w:rsidRPr="00671472" w:rsidRDefault="00B506DE" w:rsidP="00B506DE">
            <w:pPr>
              <w:rPr>
                <w:rFonts w:asciiTheme="minorHAnsi" w:hAnsiTheme="minorHAnsi"/>
                <w:sz w:val="22"/>
                <w:szCs w:val="22"/>
              </w:rPr>
            </w:pPr>
          </w:p>
        </w:tc>
      </w:tr>
    </w:tbl>
    <w:p w14:paraId="5DC91D10" w14:textId="473517D5" w:rsidR="008D5E41" w:rsidRPr="00671472" w:rsidRDefault="008D5E41">
      <w:pPr>
        <w:rPr>
          <w:rFonts w:asciiTheme="minorHAnsi" w:hAnsiTheme="minorHAnsi"/>
        </w:rPr>
      </w:pPr>
    </w:p>
    <w:p w14:paraId="19E37CBD" w14:textId="5F173928" w:rsidR="008D5E41" w:rsidRPr="00671472" w:rsidRDefault="008D5E41">
      <w:pPr>
        <w:rPr>
          <w:rFonts w:asciiTheme="minorHAnsi" w:hAnsiTheme="minorHAnsi"/>
        </w:rPr>
      </w:pPr>
      <w:r w:rsidRPr="00671472">
        <w:rPr>
          <w:rFonts w:asciiTheme="minorHAnsi" w:hAnsiTheme="minorHAnsi"/>
        </w:rPr>
        <w:br w:type="page"/>
      </w:r>
    </w:p>
    <w:tbl>
      <w:tblPr>
        <w:tblStyle w:val="TableGrid"/>
        <w:tblW w:w="5000" w:type="pct"/>
        <w:jc w:val="center"/>
        <w:tblLook w:val="04A0" w:firstRow="1" w:lastRow="0" w:firstColumn="1" w:lastColumn="0" w:noHBand="0" w:noVBand="1"/>
      </w:tblPr>
      <w:tblGrid>
        <w:gridCol w:w="4944"/>
        <w:gridCol w:w="4004"/>
        <w:gridCol w:w="4002"/>
      </w:tblGrid>
      <w:tr w:rsidR="00D04133" w:rsidRPr="00671472" w14:paraId="4A777D3D" w14:textId="77777777" w:rsidTr="00637CEB">
        <w:trPr>
          <w:jc w:val="center"/>
        </w:trPr>
        <w:tc>
          <w:tcPr>
            <w:tcW w:w="5000" w:type="pct"/>
            <w:gridSpan w:val="3"/>
            <w:shd w:val="clear" w:color="auto" w:fill="F2F2F2" w:themeFill="background1" w:themeFillShade="F2"/>
          </w:tcPr>
          <w:p w14:paraId="03D2D664" w14:textId="381BA537" w:rsidR="00D04133" w:rsidRPr="00671472" w:rsidRDefault="00D04133" w:rsidP="00D04133">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 xml:space="preserve">Combined 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4 Assessment Process &amp; Results</w:t>
            </w:r>
          </w:p>
        </w:tc>
      </w:tr>
      <w:tr w:rsidR="00D04133" w:rsidRPr="00671472" w14:paraId="3AB278DC" w14:textId="77777777" w:rsidTr="00637CEB">
        <w:trPr>
          <w:jc w:val="center"/>
        </w:trPr>
        <w:tc>
          <w:tcPr>
            <w:tcW w:w="5000" w:type="pct"/>
            <w:gridSpan w:val="3"/>
            <w:shd w:val="clear" w:color="auto" w:fill="F2F2F2" w:themeFill="background1" w:themeFillShade="F2"/>
          </w:tcPr>
          <w:p w14:paraId="3C494AD1" w14:textId="77777777" w:rsidR="00D04133" w:rsidRPr="00671472" w:rsidRDefault="00D04133" w:rsidP="00D04133">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KPI-4: Career Development</w:t>
            </w:r>
          </w:p>
          <w:p w14:paraId="182ABD72" w14:textId="62C80213" w:rsidR="00D04133" w:rsidRPr="00671472" w:rsidRDefault="00D04133" w:rsidP="00D04133">
            <w:pPr>
              <w:pStyle w:val="NormalWeb"/>
              <w:spacing w:before="0" w:beforeAutospacing="0" w:after="0" w:afterAutospacing="0"/>
              <w:rPr>
                <w:rFonts w:asciiTheme="minorHAnsi" w:hAnsiTheme="minorHAnsi"/>
                <w:b/>
                <w:iCs/>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D04133" w:rsidRPr="00671472" w14:paraId="4EC44328" w14:textId="77777777" w:rsidTr="00637CEB">
        <w:trPr>
          <w:jc w:val="center"/>
        </w:trPr>
        <w:tc>
          <w:tcPr>
            <w:tcW w:w="5000" w:type="pct"/>
            <w:gridSpan w:val="3"/>
          </w:tcPr>
          <w:p w14:paraId="26B5C4B9" w14:textId="0A8376ED" w:rsidR="00D04133" w:rsidRPr="00671472" w:rsidRDefault="00D04133" w:rsidP="00B506DE">
            <w:pPr>
              <w:pStyle w:val="p1"/>
              <w:rPr>
                <w:rFonts w:asciiTheme="minorHAnsi" w:hAnsiTheme="minorHAnsi"/>
              </w:rPr>
            </w:pPr>
            <w:r w:rsidRPr="00671472">
              <w:rPr>
                <w:rFonts w:asciiTheme="minorHAnsi" w:hAnsiTheme="minorHAnsi"/>
                <w:sz w:val="22"/>
                <w:szCs w:val="22"/>
              </w:rPr>
              <w:t>CACREP General 2.F.4.e (2016), CACREP 3</w:t>
            </w:r>
            <w:r w:rsidR="00671472" w:rsidRPr="00671472">
              <w:rPr>
                <w:rFonts w:asciiTheme="minorHAnsi" w:hAnsiTheme="minorHAnsi"/>
                <w:sz w:val="22"/>
                <w:szCs w:val="22"/>
              </w:rPr>
              <w:t>.</w:t>
            </w:r>
            <w:r w:rsidRPr="00671472">
              <w:rPr>
                <w:rFonts w:asciiTheme="minorHAnsi" w:hAnsiTheme="minorHAnsi"/>
                <w:sz w:val="22"/>
                <w:szCs w:val="22"/>
              </w:rPr>
              <w:t>D</w:t>
            </w:r>
            <w:r w:rsidR="00671472" w:rsidRPr="00671472">
              <w:rPr>
                <w:rFonts w:asciiTheme="minorHAnsi" w:hAnsiTheme="minorHAnsi"/>
                <w:sz w:val="22"/>
                <w:szCs w:val="22"/>
              </w:rPr>
              <w:t>.</w:t>
            </w:r>
            <w:r w:rsidRPr="00671472">
              <w:rPr>
                <w:rFonts w:asciiTheme="minorHAnsi" w:hAnsiTheme="minorHAnsi"/>
                <w:sz w:val="22"/>
                <w:szCs w:val="22"/>
              </w:rPr>
              <w:t>5 (2024)</w:t>
            </w:r>
          </w:p>
          <w:p w14:paraId="2648B7EA" w14:textId="77777777" w:rsidR="00D04133" w:rsidRPr="00671472" w:rsidRDefault="00D04133" w:rsidP="00D04133">
            <w:pPr>
              <w:pStyle w:val="NoSpacing"/>
              <w:rPr>
                <w:rFonts w:asciiTheme="minorHAnsi" w:hAnsiTheme="minorHAnsi"/>
                <w:bCs/>
                <w:iCs/>
                <w:sz w:val="22"/>
                <w:szCs w:val="22"/>
              </w:rPr>
            </w:pPr>
            <w:r w:rsidRPr="00671472">
              <w:rPr>
                <w:rFonts w:asciiTheme="minorHAnsi" w:hAnsiTheme="minorHAnsi"/>
                <w:i/>
                <w:iCs/>
                <w:sz w:val="22"/>
                <w:szCs w:val="22"/>
              </w:rPr>
              <w:t>The counseling student accurately identifies strategies for assessing abilities, interests, values, personality, and other factors that contribute to career development.</w:t>
            </w:r>
          </w:p>
        </w:tc>
      </w:tr>
      <w:tr w:rsidR="00D04133" w:rsidRPr="00671472" w14:paraId="76604016" w14:textId="77777777" w:rsidTr="00637CEB">
        <w:trPr>
          <w:jc w:val="center"/>
        </w:trPr>
        <w:tc>
          <w:tcPr>
            <w:tcW w:w="1909" w:type="pct"/>
            <w:shd w:val="clear" w:color="auto" w:fill="F2F2F2" w:themeFill="background1" w:themeFillShade="F2"/>
          </w:tcPr>
          <w:p w14:paraId="5A512361"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1546" w:type="pct"/>
            <w:shd w:val="clear" w:color="auto" w:fill="F2F2F2" w:themeFill="background1" w:themeFillShade="F2"/>
          </w:tcPr>
          <w:p w14:paraId="75C735DF"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545" w:type="pct"/>
            <w:shd w:val="clear" w:color="auto" w:fill="F2F2F2" w:themeFill="background1" w:themeFillShade="F2"/>
          </w:tcPr>
          <w:p w14:paraId="766AB2F4"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D04133" w:rsidRPr="00671472" w14:paraId="4C5C81FF" w14:textId="77777777" w:rsidTr="00637CEB">
        <w:trPr>
          <w:trHeight w:val="712"/>
          <w:jc w:val="center"/>
        </w:trPr>
        <w:tc>
          <w:tcPr>
            <w:tcW w:w="1909" w:type="pct"/>
          </w:tcPr>
          <w:p w14:paraId="65877929" w14:textId="77777777" w:rsidR="00D04133" w:rsidRPr="00671472" w:rsidRDefault="00D04133" w:rsidP="00D04133">
            <w:pPr>
              <w:pStyle w:val="NormalWeb"/>
              <w:rPr>
                <w:rFonts w:asciiTheme="minorHAnsi" w:hAnsiTheme="minorHAnsi"/>
                <w:sz w:val="22"/>
                <w:szCs w:val="22"/>
                <w:highlight w:val="yellow"/>
              </w:rPr>
            </w:pPr>
            <w:r w:rsidRPr="00671472">
              <w:rPr>
                <w:rFonts w:asciiTheme="minorHAnsi" w:hAnsiTheme="minorHAnsi"/>
                <w:sz w:val="22"/>
                <w:szCs w:val="22"/>
              </w:rPr>
              <w:t>MHS 6340 Career Counseling Project (all)</w:t>
            </w:r>
          </w:p>
        </w:tc>
        <w:tc>
          <w:tcPr>
            <w:tcW w:w="1546" w:type="pct"/>
          </w:tcPr>
          <w:p w14:paraId="19400CC3"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middle coursework</w:t>
            </w:r>
          </w:p>
        </w:tc>
        <w:tc>
          <w:tcPr>
            <w:tcW w:w="1545" w:type="pct"/>
            <w:vMerge w:val="restart"/>
          </w:tcPr>
          <w:p w14:paraId="451EDEF7" w14:textId="61226DB1"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Aggregate data from course rubrics, collected via LiveText, is compared against criterion, as well as year over year performance.</w:t>
            </w:r>
          </w:p>
        </w:tc>
      </w:tr>
      <w:tr w:rsidR="00D04133" w:rsidRPr="00671472" w14:paraId="10D9CC26" w14:textId="77777777" w:rsidTr="00637CEB">
        <w:trPr>
          <w:trHeight w:val="711"/>
          <w:jc w:val="center"/>
        </w:trPr>
        <w:tc>
          <w:tcPr>
            <w:tcW w:w="1909" w:type="pct"/>
          </w:tcPr>
          <w:p w14:paraId="13F3EC6E" w14:textId="77777777" w:rsidR="00D04133" w:rsidRPr="00671472" w:rsidRDefault="00D04133" w:rsidP="00D04133">
            <w:pPr>
              <w:pStyle w:val="NormalWeb"/>
              <w:rPr>
                <w:rFonts w:asciiTheme="minorHAnsi" w:hAnsiTheme="minorHAnsi"/>
                <w:sz w:val="22"/>
                <w:szCs w:val="22"/>
                <w:highlight w:val="yellow"/>
              </w:rPr>
            </w:pPr>
            <w:r w:rsidRPr="00671472">
              <w:rPr>
                <w:rFonts w:asciiTheme="minorHAnsi" w:hAnsiTheme="minorHAnsi"/>
                <w:sz w:val="22"/>
                <w:szCs w:val="22"/>
              </w:rPr>
              <w:t>MHS 6220 Assessment and Evaluation in Counseling Group Presentation Assignment (all)</w:t>
            </w:r>
          </w:p>
        </w:tc>
        <w:tc>
          <w:tcPr>
            <w:tcW w:w="1546" w:type="pct"/>
          </w:tcPr>
          <w:p w14:paraId="0FC1F4CE"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final coursework</w:t>
            </w:r>
          </w:p>
        </w:tc>
        <w:tc>
          <w:tcPr>
            <w:tcW w:w="1545" w:type="pct"/>
            <w:vMerge/>
          </w:tcPr>
          <w:p w14:paraId="1ED94932" w14:textId="77777777" w:rsidR="00D04133" w:rsidRPr="00671472" w:rsidRDefault="00D04133" w:rsidP="00D04133">
            <w:pPr>
              <w:pStyle w:val="NormalWeb"/>
              <w:rPr>
                <w:rFonts w:asciiTheme="minorHAnsi" w:hAnsiTheme="minorHAnsi"/>
                <w:bCs/>
                <w:iCs/>
                <w:sz w:val="22"/>
                <w:szCs w:val="22"/>
              </w:rPr>
            </w:pPr>
          </w:p>
        </w:tc>
      </w:tr>
      <w:tr w:rsidR="00D04133" w:rsidRPr="00671472" w14:paraId="2198A83A" w14:textId="77777777" w:rsidTr="00637CEB">
        <w:trPr>
          <w:trHeight w:val="395"/>
          <w:jc w:val="center"/>
        </w:trPr>
        <w:tc>
          <w:tcPr>
            <w:tcW w:w="5000" w:type="pct"/>
            <w:gridSpan w:val="3"/>
            <w:shd w:val="clear" w:color="auto" w:fill="F2F2F2" w:themeFill="background1" w:themeFillShade="F2"/>
          </w:tcPr>
          <w:p w14:paraId="5A08E07B" w14:textId="43667D4E" w:rsidR="00D04133" w:rsidRPr="00671472" w:rsidRDefault="00D04133" w:rsidP="00D04133">
            <w:pPr>
              <w:pStyle w:val="NormalWeb"/>
              <w:rPr>
                <w:rFonts w:asciiTheme="minorHAnsi" w:hAnsiTheme="minorHAnsi"/>
                <w:bCs/>
                <w:iCs/>
                <w:sz w:val="22"/>
                <w:szCs w:val="22"/>
              </w:rPr>
            </w:pPr>
            <w:r w:rsidRPr="00671472">
              <w:rPr>
                <w:rFonts w:asciiTheme="minorHAnsi" w:hAnsiTheme="minorHAnsi"/>
                <w:b/>
                <w:bCs/>
                <w:color w:val="CC0000"/>
                <w:sz w:val="22"/>
                <w:szCs w:val="22"/>
              </w:rPr>
              <w:t>KPI 4 Result</w:t>
            </w:r>
            <w:r w:rsidR="00E4493E" w:rsidRPr="00671472">
              <w:rPr>
                <w:rFonts w:asciiTheme="minorHAnsi" w:hAnsiTheme="minorHAnsi"/>
                <w:b/>
                <w:bCs/>
                <w:color w:val="CC0000"/>
                <w:sz w:val="22"/>
                <w:szCs w:val="22"/>
              </w:rPr>
              <w:t>s</w:t>
            </w:r>
          </w:p>
        </w:tc>
      </w:tr>
      <w:tr w:rsidR="00D04133" w:rsidRPr="00671472" w14:paraId="7D67EEE6" w14:textId="77777777" w:rsidTr="00637CEB">
        <w:trPr>
          <w:trHeight w:val="711"/>
          <w:jc w:val="center"/>
        </w:trPr>
        <w:tc>
          <w:tcPr>
            <w:tcW w:w="5000" w:type="pct"/>
            <w:gridSpan w:val="3"/>
          </w:tcPr>
          <w:p w14:paraId="5C4290C7" w14:textId="3A04D30F" w:rsidR="00D04133" w:rsidRPr="00671472" w:rsidRDefault="00D04133" w:rsidP="00B506DE">
            <w:pPr>
              <w:pStyle w:val="NoSpacing"/>
              <w:numPr>
                <w:ilvl w:val="0"/>
                <w:numId w:val="6"/>
              </w:numPr>
              <w:rPr>
                <w:rFonts w:asciiTheme="minorHAnsi" w:hAnsiTheme="minorHAnsi"/>
                <w:sz w:val="22"/>
                <w:szCs w:val="22"/>
              </w:rPr>
            </w:pPr>
            <w:r w:rsidRPr="00671472">
              <w:rPr>
                <w:rFonts w:asciiTheme="minorHAnsi" w:hAnsiTheme="minorHAnsi"/>
                <w:sz w:val="22"/>
                <w:szCs w:val="22"/>
              </w:rPr>
              <w:t xml:space="preserve">MHS 6340 Career Counseling Project </w:t>
            </w:r>
            <w:r w:rsidR="00B506DE" w:rsidRPr="00671472">
              <w:rPr>
                <w:rFonts w:asciiTheme="minorHAnsi" w:hAnsiTheme="minorHAnsi"/>
                <w:sz w:val="22"/>
                <w:szCs w:val="22"/>
              </w:rPr>
              <w:t xml:space="preserve">= </w:t>
            </w:r>
            <w:r w:rsidRPr="00671472">
              <w:rPr>
                <w:rFonts w:asciiTheme="minorHAnsi" w:hAnsiTheme="minorHAnsi"/>
                <w:sz w:val="22"/>
                <w:szCs w:val="22"/>
              </w:rPr>
              <w:t>(</w:t>
            </w:r>
            <w:r w:rsidR="00637CEB" w:rsidRPr="00671472">
              <w:rPr>
                <w:rFonts w:asciiTheme="minorHAnsi" w:hAnsiTheme="minorHAnsi"/>
                <w:i/>
                <w:iCs/>
                <w:sz w:val="22"/>
                <w:szCs w:val="22"/>
              </w:rPr>
              <w:t xml:space="preserve">N </w:t>
            </w:r>
            <w:r w:rsidR="00637CEB" w:rsidRPr="00671472">
              <w:rPr>
                <w:rFonts w:asciiTheme="minorHAnsi" w:hAnsiTheme="minorHAnsi"/>
                <w:sz w:val="22"/>
                <w:szCs w:val="22"/>
              </w:rPr>
              <w:t xml:space="preserve">= </w:t>
            </w:r>
            <w:r w:rsidRPr="00671472">
              <w:rPr>
                <w:rFonts w:asciiTheme="minorHAnsi" w:hAnsiTheme="minorHAnsi"/>
                <w:sz w:val="22"/>
                <w:szCs w:val="22"/>
              </w:rPr>
              <w:t>42 students):</w:t>
            </w:r>
            <w:r w:rsidR="00637CEB" w:rsidRPr="00671472">
              <w:rPr>
                <w:rFonts w:asciiTheme="minorHAnsi" w:hAnsiTheme="minorHAnsi"/>
                <w:sz w:val="22"/>
                <w:szCs w:val="22"/>
              </w:rPr>
              <w:t xml:space="preserve"> </w:t>
            </w:r>
            <w:r w:rsidRPr="00671472">
              <w:rPr>
                <w:rFonts w:asciiTheme="minorHAnsi" w:hAnsiTheme="minorHAnsi"/>
                <w:sz w:val="22"/>
                <w:szCs w:val="22"/>
              </w:rPr>
              <w:t>47.62% exemplary; 42.86% proficient; 9.52% satisfactory</w:t>
            </w:r>
          </w:p>
          <w:p w14:paraId="2D8C36A1" w14:textId="0E542F1A" w:rsidR="00B506DE" w:rsidRPr="00671472" w:rsidRDefault="00B506DE" w:rsidP="00B506DE">
            <w:pPr>
              <w:pStyle w:val="NoSpacing"/>
              <w:numPr>
                <w:ilvl w:val="0"/>
                <w:numId w:val="6"/>
              </w:numPr>
              <w:rPr>
                <w:rFonts w:asciiTheme="minorHAnsi" w:hAnsiTheme="minorHAnsi"/>
                <w:sz w:val="22"/>
                <w:szCs w:val="22"/>
              </w:rPr>
            </w:pPr>
            <w:r w:rsidRPr="00671472">
              <w:rPr>
                <w:rFonts w:asciiTheme="minorHAnsi" w:hAnsiTheme="minorHAnsi"/>
                <w:sz w:val="22"/>
                <w:szCs w:val="22"/>
              </w:rPr>
              <w:t>MHS 6220 Assessment and Evaluation in Counseling Group Presentation Assignment = (</w:t>
            </w:r>
            <w:r w:rsidRPr="00671472">
              <w:rPr>
                <w:rFonts w:asciiTheme="minorHAnsi" w:hAnsiTheme="minorHAnsi"/>
                <w:i/>
                <w:iCs/>
                <w:sz w:val="22"/>
                <w:szCs w:val="22"/>
              </w:rPr>
              <w:t>N</w:t>
            </w:r>
            <w:r w:rsidRPr="00671472">
              <w:rPr>
                <w:rFonts w:asciiTheme="minorHAnsi" w:hAnsiTheme="minorHAnsi"/>
                <w:sz w:val="22"/>
                <w:szCs w:val="22"/>
              </w:rPr>
              <w:t xml:space="preserve"> = 18): 100% exemplary</w:t>
            </w:r>
          </w:p>
          <w:p w14:paraId="61E3DB7B" w14:textId="4E9FC34C" w:rsidR="00D04133" w:rsidRPr="00671472" w:rsidRDefault="00D04133" w:rsidP="00B506DE">
            <w:pPr>
              <w:rPr>
                <w:rFonts w:asciiTheme="minorHAnsi" w:hAnsiTheme="minorHAnsi"/>
                <w:highlight w:val="magenta"/>
              </w:rPr>
            </w:pPr>
          </w:p>
        </w:tc>
      </w:tr>
    </w:tbl>
    <w:p w14:paraId="076CD22C" w14:textId="23F96E63" w:rsidR="008D5E41" w:rsidRPr="00671472" w:rsidRDefault="008D5E41">
      <w:pPr>
        <w:rPr>
          <w:rFonts w:asciiTheme="minorHAnsi" w:hAnsiTheme="minorHAnsi"/>
        </w:rPr>
      </w:pPr>
    </w:p>
    <w:p w14:paraId="330C9B8A" w14:textId="77777777" w:rsidR="008D5E41" w:rsidRPr="00671472" w:rsidRDefault="008D5E41">
      <w:pPr>
        <w:rPr>
          <w:rFonts w:asciiTheme="minorHAnsi" w:hAnsiTheme="minorHAnsi"/>
        </w:rPr>
      </w:pPr>
      <w:r w:rsidRPr="00671472">
        <w:rPr>
          <w:rFonts w:asciiTheme="minorHAnsi" w:hAnsiTheme="minorHAnsi"/>
        </w:rPr>
        <w:br w:type="page"/>
      </w:r>
    </w:p>
    <w:p w14:paraId="611CABD8" w14:textId="77777777" w:rsidR="008D5E41" w:rsidRPr="00671472" w:rsidRDefault="008D5E41">
      <w:pPr>
        <w:rPr>
          <w:rFonts w:asciiTheme="minorHAnsi" w:hAnsiTheme="minorHAnsi"/>
        </w:rPr>
      </w:pPr>
    </w:p>
    <w:tbl>
      <w:tblPr>
        <w:tblStyle w:val="TableGrid"/>
        <w:tblW w:w="5000" w:type="pct"/>
        <w:jc w:val="center"/>
        <w:tblLook w:val="04A0" w:firstRow="1" w:lastRow="0" w:firstColumn="1" w:lastColumn="0" w:noHBand="0" w:noVBand="1"/>
      </w:tblPr>
      <w:tblGrid>
        <w:gridCol w:w="5304"/>
        <w:gridCol w:w="4051"/>
        <w:gridCol w:w="3595"/>
      </w:tblGrid>
      <w:tr w:rsidR="00D04133" w:rsidRPr="00671472" w14:paraId="1C0D95F1" w14:textId="77777777" w:rsidTr="00306924">
        <w:trPr>
          <w:jc w:val="center"/>
        </w:trPr>
        <w:tc>
          <w:tcPr>
            <w:tcW w:w="5000" w:type="pct"/>
            <w:gridSpan w:val="3"/>
            <w:shd w:val="clear" w:color="auto" w:fill="F2F2F2" w:themeFill="background1" w:themeFillShade="F2"/>
          </w:tcPr>
          <w:p w14:paraId="1598A563" w14:textId="231BC51A" w:rsidR="00D04133" w:rsidRPr="00671472" w:rsidRDefault="00D04133" w:rsidP="00D04133">
            <w:pPr>
              <w:pStyle w:val="NormalWeb"/>
              <w:jc w:val="center"/>
              <w:rPr>
                <w:rFonts w:asciiTheme="minorHAnsi" w:hAnsiTheme="minorHAnsi"/>
                <w:b/>
                <w:iCs/>
                <w:sz w:val="22"/>
                <w:szCs w:val="22"/>
              </w:rPr>
            </w:pPr>
            <w:r w:rsidRPr="00671472">
              <w:rPr>
                <w:rFonts w:asciiTheme="minorHAnsi" w:hAnsiTheme="minorHAnsi"/>
                <w:b/>
                <w:color w:val="003365"/>
                <w:sz w:val="22"/>
                <w:szCs w:val="22"/>
              </w:rPr>
              <w:t xml:space="preserve">Combined 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5 Assessment Process &amp; Results</w:t>
            </w:r>
          </w:p>
        </w:tc>
      </w:tr>
      <w:tr w:rsidR="00D04133" w:rsidRPr="00671472" w14:paraId="65E8BE42" w14:textId="77777777" w:rsidTr="00306924">
        <w:trPr>
          <w:jc w:val="center"/>
        </w:trPr>
        <w:tc>
          <w:tcPr>
            <w:tcW w:w="5000" w:type="pct"/>
            <w:gridSpan w:val="3"/>
            <w:shd w:val="clear" w:color="auto" w:fill="F2F2F2" w:themeFill="background1" w:themeFillShade="F2"/>
          </w:tcPr>
          <w:p w14:paraId="713E1971" w14:textId="77777777" w:rsidR="00D04133" w:rsidRPr="00671472" w:rsidRDefault="00D04133" w:rsidP="005F4FA4">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KPI-5: Counseling and Helping Relations</w:t>
            </w:r>
          </w:p>
          <w:p w14:paraId="0E797E23" w14:textId="766306B9" w:rsidR="005F4FA4" w:rsidRPr="00671472" w:rsidRDefault="005F4FA4" w:rsidP="005F4FA4">
            <w:pPr>
              <w:pStyle w:val="NormalWeb"/>
              <w:spacing w:before="0" w:beforeAutospacing="0" w:after="0" w:afterAutospacing="0"/>
              <w:rPr>
                <w:rFonts w:asciiTheme="minorHAnsi" w:hAnsiTheme="minorHAnsi"/>
                <w:b/>
                <w:iCs/>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D04133" w:rsidRPr="00671472" w14:paraId="4B277CFB" w14:textId="77777777" w:rsidTr="00306924">
        <w:trPr>
          <w:jc w:val="center"/>
        </w:trPr>
        <w:tc>
          <w:tcPr>
            <w:tcW w:w="5000" w:type="pct"/>
            <w:gridSpan w:val="3"/>
          </w:tcPr>
          <w:p w14:paraId="2CD7D700" w14:textId="73AF4B17" w:rsidR="00D04133" w:rsidRPr="00671472" w:rsidRDefault="00306924" w:rsidP="00D04133">
            <w:pPr>
              <w:rPr>
                <w:rFonts w:asciiTheme="minorHAnsi" w:hAnsiTheme="minorHAnsi"/>
                <w:b/>
                <w:i/>
                <w:sz w:val="22"/>
                <w:szCs w:val="22"/>
              </w:rPr>
            </w:pPr>
            <w:r w:rsidRPr="00671472">
              <w:rPr>
                <w:rFonts w:asciiTheme="minorHAnsi" w:hAnsiTheme="minorHAnsi"/>
                <w:sz w:val="22"/>
                <w:szCs w:val="22"/>
              </w:rPr>
              <w:t xml:space="preserve">CACREP </w:t>
            </w:r>
            <w:r w:rsidR="00B506DE" w:rsidRPr="00671472">
              <w:rPr>
                <w:rFonts w:asciiTheme="minorHAnsi" w:hAnsiTheme="minorHAnsi"/>
                <w:sz w:val="22"/>
                <w:szCs w:val="22"/>
              </w:rPr>
              <w:t xml:space="preserve">General </w:t>
            </w:r>
            <w:r w:rsidR="00D04133" w:rsidRPr="00671472">
              <w:rPr>
                <w:rFonts w:asciiTheme="minorHAnsi" w:hAnsiTheme="minorHAnsi"/>
                <w:sz w:val="22"/>
                <w:szCs w:val="22"/>
              </w:rPr>
              <w:t xml:space="preserve">2.F.5. a. &amp; j. </w:t>
            </w:r>
          </w:p>
          <w:p w14:paraId="6F5FD97D" w14:textId="77777777" w:rsidR="00D04133" w:rsidRPr="00671472" w:rsidRDefault="00D04133" w:rsidP="00D04133">
            <w:pPr>
              <w:pStyle w:val="NoSpacing"/>
              <w:rPr>
                <w:rFonts w:asciiTheme="minorHAnsi" w:hAnsiTheme="minorHAnsi"/>
                <w:bCs/>
                <w:sz w:val="22"/>
                <w:szCs w:val="22"/>
              </w:rPr>
            </w:pPr>
            <w:r w:rsidRPr="00671472">
              <w:rPr>
                <w:rFonts w:asciiTheme="minorHAnsi" w:hAnsiTheme="minorHAnsi"/>
                <w:sz w:val="22"/>
                <w:szCs w:val="22"/>
              </w:rPr>
              <w:t>The counseling student will use theories and models of counseling and integrate evidence-based counseling strategies and techniques for prevention and intervention.</w:t>
            </w:r>
          </w:p>
        </w:tc>
      </w:tr>
      <w:tr w:rsidR="00D04133" w:rsidRPr="00671472" w14:paraId="3BA06F66" w14:textId="77777777" w:rsidTr="00B506DE">
        <w:trPr>
          <w:jc w:val="center"/>
        </w:trPr>
        <w:tc>
          <w:tcPr>
            <w:tcW w:w="2048" w:type="pct"/>
            <w:shd w:val="clear" w:color="auto" w:fill="F2F2F2" w:themeFill="background1" w:themeFillShade="F2"/>
          </w:tcPr>
          <w:p w14:paraId="44F28AAA"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1564" w:type="pct"/>
            <w:shd w:val="clear" w:color="auto" w:fill="F2F2F2" w:themeFill="background1" w:themeFillShade="F2"/>
          </w:tcPr>
          <w:p w14:paraId="27BE81A9"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shd w:val="clear" w:color="auto" w:fill="F2F2F2" w:themeFill="background1" w:themeFillShade="F2"/>
          </w:tcPr>
          <w:p w14:paraId="52810B6E"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D04133" w:rsidRPr="00671472" w14:paraId="3982AD0E" w14:textId="77777777" w:rsidTr="00B506DE">
        <w:trPr>
          <w:trHeight w:val="485"/>
          <w:jc w:val="center"/>
        </w:trPr>
        <w:tc>
          <w:tcPr>
            <w:tcW w:w="2048" w:type="pct"/>
          </w:tcPr>
          <w:p w14:paraId="14DE803D" w14:textId="77777777" w:rsidR="00D04133" w:rsidRPr="00671472" w:rsidRDefault="00D04133" w:rsidP="00D04133">
            <w:pPr>
              <w:pStyle w:val="NormalWeb"/>
              <w:rPr>
                <w:rFonts w:asciiTheme="minorHAnsi" w:hAnsiTheme="minorHAnsi"/>
                <w:sz w:val="22"/>
                <w:szCs w:val="22"/>
              </w:rPr>
            </w:pPr>
            <w:r w:rsidRPr="00671472">
              <w:rPr>
                <w:rFonts w:asciiTheme="minorHAnsi" w:hAnsiTheme="minorHAnsi"/>
                <w:sz w:val="22"/>
                <w:szCs w:val="22"/>
              </w:rPr>
              <w:t>MHS 6430 Case Study Analysis (a&amp;j) (all)</w:t>
            </w:r>
          </w:p>
        </w:tc>
        <w:tc>
          <w:tcPr>
            <w:tcW w:w="1564" w:type="pct"/>
          </w:tcPr>
          <w:p w14:paraId="36EA5204"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beginning coursework</w:t>
            </w:r>
          </w:p>
        </w:tc>
        <w:tc>
          <w:tcPr>
            <w:tcW w:w="1388" w:type="pct"/>
            <w:vMerge w:val="restart"/>
          </w:tcPr>
          <w:p w14:paraId="56594396"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Aggregate data from course rubrics, collected via LiveText, is compared against criterion, as well as year-over-year performance.</w:t>
            </w:r>
          </w:p>
        </w:tc>
      </w:tr>
      <w:tr w:rsidR="00D04133" w:rsidRPr="00671472" w14:paraId="4C84BB94" w14:textId="77777777" w:rsidTr="00B506DE">
        <w:trPr>
          <w:trHeight w:val="440"/>
          <w:jc w:val="center"/>
        </w:trPr>
        <w:tc>
          <w:tcPr>
            <w:tcW w:w="2048" w:type="pct"/>
          </w:tcPr>
          <w:p w14:paraId="6535CA93" w14:textId="77777777" w:rsidR="00D04133" w:rsidRPr="00671472" w:rsidRDefault="00D04133" w:rsidP="00D04133">
            <w:pPr>
              <w:rPr>
                <w:rFonts w:asciiTheme="minorHAnsi" w:hAnsiTheme="minorHAnsi"/>
                <w:sz w:val="22"/>
                <w:szCs w:val="22"/>
              </w:rPr>
            </w:pPr>
            <w:r w:rsidRPr="00671472">
              <w:rPr>
                <w:rFonts w:asciiTheme="minorHAnsi" w:hAnsiTheme="minorHAnsi"/>
                <w:sz w:val="22"/>
                <w:szCs w:val="22"/>
              </w:rPr>
              <w:t>MHS 6510 Group Counseling Reflection Paper (a) (all)</w:t>
            </w:r>
          </w:p>
        </w:tc>
        <w:tc>
          <w:tcPr>
            <w:tcW w:w="1564" w:type="pct"/>
          </w:tcPr>
          <w:p w14:paraId="5BA95719"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beginning coursework</w:t>
            </w:r>
          </w:p>
        </w:tc>
        <w:tc>
          <w:tcPr>
            <w:tcW w:w="1388" w:type="pct"/>
            <w:vMerge/>
          </w:tcPr>
          <w:p w14:paraId="0A7F30ED" w14:textId="77777777" w:rsidR="00D04133" w:rsidRPr="00671472" w:rsidRDefault="00D04133" w:rsidP="00D04133">
            <w:pPr>
              <w:pStyle w:val="NormalWeb"/>
              <w:rPr>
                <w:rFonts w:asciiTheme="minorHAnsi" w:hAnsiTheme="minorHAnsi"/>
                <w:bCs/>
                <w:iCs/>
                <w:sz w:val="22"/>
                <w:szCs w:val="22"/>
              </w:rPr>
            </w:pPr>
          </w:p>
        </w:tc>
      </w:tr>
      <w:tr w:rsidR="00D04133" w:rsidRPr="00671472" w14:paraId="65ADE23B" w14:textId="77777777" w:rsidTr="00B506DE">
        <w:trPr>
          <w:trHeight w:val="530"/>
          <w:jc w:val="center"/>
        </w:trPr>
        <w:tc>
          <w:tcPr>
            <w:tcW w:w="2048" w:type="pct"/>
          </w:tcPr>
          <w:p w14:paraId="1B1D018C" w14:textId="77777777" w:rsidR="00D04133" w:rsidRPr="00671472" w:rsidRDefault="00D04133" w:rsidP="00D04133">
            <w:pPr>
              <w:pStyle w:val="NormalWeb"/>
              <w:rPr>
                <w:rFonts w:asciiTheme="minorHAnsi" w:hAnsiTheme="minorHAnsi"/>
                <w:sz w:val="22"/>
                <w:szCs w:val="22"/>
                <w:highlight w:val="yellow"/>
              </w:rPr>
            </w:pPr>
            <w:r w:rsidRPr="00671472">
              <w:rPr>
                <w:rFonts w:asciiTheme="minorHAnsi" w:hAnsiTheme="minorHAnsi"/>
                <w:sz w:val="22"/>
                <w:szCs w:val="22"/>
              </w:rPr>
              <w:t>MHS 6710 Research Proposal (j) (all)</w:t>
            </w:r>
          </w:p>
        </w:tc>
        <w:tc>
          <w:tcPr>
            <w:tcW w:w="1564" w:type="pct"/>
          </w:tcPr>
          <w:p w14:paraId="42D11719"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middle coursework</w:t>
            </w:r>
          </w:p>
        </w:tc>
        <w:tc>
          <w:tcPr>
            <w:tcW w:w="1388" w:type="pct"/>
            <w:vMerge/>
          </w:tcPr>
          <w:p w14:paraId="6A6FFF9C" w14:textId="77777777" w:rsidR="00D04133" w:rsidRPr="00671472" w:rsidRDefault="00D04133" w:rsidP="00D04133">
            <w:pPr>
              <w:pStyle w:val="NormalWeb"/>
              <w:rPr>
                <w:rFonts w:asciiTheme="minorHAnsi" w:hAnsiTheme="minorHAnsi"/>
                <w:bCs/>
                <w:iCs/>
                <w:sz w:val="22"/>
                <w:szCs w:val="22"/>
              </w:rPr>
            </w:pPr>
          </w:p>
        </w:tc>
      </w:tr>
      <w:tr w:rsidR="00D04133" w:rsidRPr="00671472" w14:paraId="5EB410CF" w14:textId="77777777" w:rsidTr="00306924">
        <w:trPr>
          <w:trHeight w:val="386"/>
          <w:jc w:val="center"/>
        </w:trPr>
        <w:tc>
          <w:tcPr>
            <w:tcW w:w="5000" w:type="pct"/>
            <w:gridSpan w:val="3"/>
            <w:shd w:val="clear" w:color="auto" w:fill="F2F2F2" w:themeFill="background1" w:themeFillShade="F2"/>
          </w:tcPr>
          <w:p w14:paraId="78C5FE27" w14:textId="4DE2024F" w:rsidR="00D04133" w:rsidRPr="00671472" w:rsidRDefault="00D04133" w:rsidP="00D04133">
            <w:pPr>
              <w:pStyle w:val="NormalWeb"/>
              <w:rPr>
                <w:rFonts w:asciiTheme="minorHAnsi" w:hAnsiTheme="minorHAnsi"/>
                <w:bCs/>
                <w:iCs/>
                <w:sz w:val="22"/>
                <w:szCs w:val="22"/>
              </w:rPr>
            </w:pPr>
            <w:r w:rsidRPr="00671472">
              <w:rPr>
                <w:rFonts w:asciiTheme="minorHAnsi" w:hAnsiTheme="minorHAnsi"/>
                <w:b/>
                <w:bCs/>
                <w:color w:val="CC0000"/>
                <w:sz w:val="22"/>
                <w:szCs w:val="22"/>
              </w:rPr>
              <w:t>KPI 5 Result</w:t>
            </w:r>
            <w:r w:rsidR="00E4493E" w:rsidRPr="00671472">
              <w:rPr>
                <w:rFonts w:asciiTheme="minorHAnsi" w:hAnsiTheme="minorHAnsi"/>
                <w:b/>
                <w:bCs/>
                <w:color w:val="CC0000"/>
                <w:sz w:val="22"/>
                <w:szCs w:val="22"/>
              </w:rPr>
              <w:t>s</w:t>
            </w:r>
          </w:p>
        </w:tc>
      </w:tr>
      <w:tr w:rsidR="00D04133" w:rsidRPr="00671472" w14:paraId="0880B91F" w14:textId="77777777" w:rsidTr="00306924">
        <w:trPr>
          <w:trHeight w:val="681"/>
          <w:jc w:val="center"/>
        </w:trPr>
        <w:tc>
          <w:tcPr>
            <w:tcW w:w="5000" w:type="pct"/>
            <w:gridSpan w:val="3"/>
          </w:tcPr>
          <w:p w14:paraId="7A7F5859" w14:textId="789FE7A2" w:rsidR="00D04133" w:rsidRPr="00671472" w:rsidRDefault="00D04133" w:rsidP="00D04133">
            <w:pPr>
              <w:pStyle w:val="NoSpacing"/>
              <w:numPr>
                <w:ilvl w:val="0"/>
                <w:numId w:val="5"/>
              </w:numPr>
              <w:rPr>
                <w:rFonts w:asciiTheme="minorHAnsi" w:hAnsiTheme="minorHAnsi"/>
                <w:sz w:val="22"/>
                <w:szCs w:val="22"/>
              </w:rPr>
            </w:pPr>
            <w:r w:rsidRPr="00671472">
              <w:rPr>
                <w:rFonts w:asciiTheme="minorHAnsi" w:hAnsiTheme="minorHAnsi"/>
                <w:sz w:val="22"/>
                <w:szCs w:val="22"/>
              </w:rPr>
              <w:t>MHS 6430 Case Study Analysis (a&amp;j) (</w:t>
            </w:r>
            <w:r w:rsidR="00306924" w:rsidRPr="00671472">
              <w:rPr>
                <w:rFonts w:asciiTheme="minorHAnsi" w:hAnsiTheme="minorHAnsi"/>
                <w:i/>
                <w:iCs/>
                <w:sz w:val="22"/>
                <w:szCs w:val="22"/>
              </w:rPr>
              <w:t>N</w:t>
            </w:r>
            <w:r w:rsidR="00306924" w:rsidRPr="00671472">
              <w:rPr>
                <w:rFonts w:asciiTheme="minorHAnsi" w:hAnsiTheme="minorHAnsi"/>
                <w:sz w:val="22"/>
                <w:szCs w:val="22"/>
              </w:rPr>
              <w:t xml:space="preserve"> = </w:t>
            </w:r>
            <w:r w:rsidRPr="00671472">
              <w:rPr>
                <w:rFonts w:asciiTheme="minorHAnsi" w:hAnsiTheme="minorHAnsi"/>
                <w:sz w:val="22"/>
                <w:szCs w:val="22"/>
              </w:rPr>
              <w:t>12 Students</w:t>
            </w:r>
            <w:r w:rsidR="00306924" w:rsidRPr="00671472">
              <w:rPr>
                <w:rFonts w:asciiTheme="minorHAnsi" w:hAnsiTheme="minorHAnsi"/>
                <w:sz w:val="22"/>
                <w:szCs w:val="22"/>
              </w:rPr>
              <w:t>, a&amp;j</w:t>
            </w:r>
            <w:r w:rsidRPr="00671472">
              <w:rPr>
                <w:rFonts w:asciiTheme="minorHAnsi" w:hAnsiTheme="minorHAnsi"/>
                <w:sz w:val="22"/>
                <w:szCs w:val="22"/>
              </w:rPr>
              <w:t xml:space="preserve">) </w:t>
            </w:r>
            <w:r w:rsidR="00306924" w:rsidRPr="00671472">
              <w:rPr>
                <w:rFonts w:asciiTheme="minorHAnsi" w:hAnsiTheme="minorHAnsi"/>
                <w:sz w:val="22"/>
                <w:szCs w:val="22"/>
              </w:rPr>
              <w:t xml:space="preserve">= </w:t>
            </w:r>
            <w:r w:rsidRPr="00671472">
              <w:rPr>
                <w:rFonts w:asciiTheme="minorHAnsi" w:hAnsiTheme="minorHAnsi"/>
                <w:sz w:val="22"/>
                <w:szCs w:val="22"/>
              </w:rPr>
              <w:t>(a)75% proficient; 25% satisfactory</w:t>
            </w:r>
            <w:r w:rsidR="00306924" w:rsidRPr="00671472">
              <w:rPr>
                <w:rFonts w:asciiTheme="minorHAnsi" w:hAnsiTheme="minorHAnsi"/>
                <w:sz w:val="22"/>
                <w:szCs w:val="22"/>
              </w:rPr>
              <w:t xml:space="preserve">, </w:t>
            </w:r>
            <w:r w:rsidRPr="00671472">
              <w:rPr>
                <w:rFonts w:asciiTheme="minorHAnsi" w:hAnsiTheme="minorHAnsi"/>
                <w:sz w:val="22"/>
                <w:szCs w:val="22"/>
              </w:rPr>
              <w:t>(j)75% proficient; 25% satisfactory</w:t>
            </w:r>
          </w:p>
          <w:p w14:paraId="5DB5E152" w14:textId="46ECC7E5" w:rsidR="00D04133" w:rsidRPr="00671472" w:rsidRDefault="00D04133" w:rsidP="00D04133">
            <w:pPr>
              <w:pStyle w:val="NoSpacing"/>
              <w:numPr>
                <w:ilvl w:val="0"/>
                <w:numId w:val="5"/>
              </w:numPr>
              <w:rPr>
                <w:rFonts w:asciiTheme="minorHAnsi" w:hAnsiTheme="minorHAnsi"/>
                <w:sz w:val="22"/>
                <w:szCs w:val="22"/>
              </w:rPr>
            </w:pPr>
            <w:r w:rsidRPr="00671472">
              <w:rPr>
                <w:rFonts w:asciiTheme="minorHAnsi" w:hAnsiTheme="minorHAnsi"/>
                <w:sz w:val="22"/>
                <w:szCs w:val="22"/>
              </w:rPr>
              <w:t>MHS 6510 Group Counseling Reflection Paper (a) (</w:t>
            </w:r>
            <w:r w:rsidR="00306924" w:rsidRPr="00671472">
              <w:rPr>
                <w:rFonts w:asciiTheme="minorHAnsi" w:hAnsiTheme="minorHAnsi"/>
                <w:i/>
                <w:iCs/>
                <w:sz w:val="22"/>
                <w:szCs w:val="22"/>
              </w:rPr>
              <w:t>N</w:t>
            </w:r>
            <w:r w:rsidR="00306924" w:rsidRPr="00671472">
              <w:rPr>
                <w:rFonts w:asciiTheme="minorHAnsi" w:hAnsiTheme="minorHAnsi"/>
                <w:sz w:val="22"/>
                <w:szCs w:val="22"/>
              </w:rPr>
              <w:t xml:space="preserve"> = </w:t>
            </w:r>
            <w:r w:rsidRPr="00671472">
              <w:rPr>
                <w:rFonts w:asciiTheme="minorHAnsi" w:hAnsiTheme="minorHAnsi"/>
                <w:sz w:val="22"/>
                <w:szCs w:val="22"/>
              </w:rPr>
              <w:t xml:space="preserve">37 Students) </w:t>
            </w:r>
            <w:r w:rsidR="00306924" w:rsidRPr="00671472">
              <w:rPr>
                <w:rFonts w:asciiTheme="minorHAnsi" w:hAnsiTheme="minorHAnsi"/>
                <w:sz w:val="22"/>
                <w:szCs w:val="22"/>
              </w:rPr>
              <w:t xml:space="preserve">= </w:t>
            </w:r>
            <w:r w:rsidRPr="00671472">
              <w:rPr>
                <w:rFonts w:asciiTheme="minorHAnsi" w:hAnsiTheme="minorHAnsi"/>
                <w:sz w:val="22"/>
                <w:szCs w:val="22"/>
              </w:rPr>
              <w:t>94.59% exemplary; 5.41% proficient</w:t>
            </w:r>
          </w:p>
          <w:p w14:paraId="023B9182" w14:textId="77777777" w:rsidR="00D04133" w:rsidRPr="00671472" w:rsidRDefault="00D04133" w:rsidP="00D04133">
            <w:pPr>
              <w:pStyle w:val="NoSpacing"/>
              <w:numPr>
                <w:ilvl w:val="0"/>
                <w:numId w:val="5"/>
              </w:numPr>
              <w:rPr>
                <w:rFonts w:asciiTheme="minorHAnsi" w:hAnsiTheme="minorHAnsi"/>
                <w:sz w:val="22"/>
                <w:szCs w:val="22"/>
              </w:rPr>
            </w:pPr>
            <w:r w:rsidRPr="00671472">
              <w:rPr>
                <w:rFonts w:asciiTheme="minorHAnsi" w:hAnsiTheme="minorHAnsi"/>
                <w:sz w:val="22"/>
                <w:szCs w:val="22"/>
              </w:rPr>
              <w:t>MHS 6710 Research Proposal (j) (</w:t>
            </w:r>
            <w:r w:rsidR="00306924" w:rsidRPr="00671472">
              <w:rPr>
                <w:rFonts w:asciiTheme="minorHAnsi" w:hAnsiTheme="minorHAnsi"/>
                <w:i/>
                <w:iCs/>
                <w:sz w:val="22"/>
                <w:szCs w:val="22"/>
              </w:rPr>
              <w:t>N</w:t>
            </w:r>
            <w:r w:rsidR="00306924" w:rsidRPr="00671472">
              <w:rPr>
                <w:rFonts w:asciiTheme="minorHAnsi" w:hAnsiTheme="minorHAnsi"/>
                <w:sz w:val="22"/>
                <w:szCs w:val="22"/>
              </w:rPr>
              <w:t xml:space="preserve"> =</w:t>
            </w:r>
            <w:r w:rsidRPr="00671472">
              <w:rPr>
                <w:rFonts w:asciiTheme="minorHAnsi" w:hAnsiTheme="minorHAnsi"/>
                <w:sz w:val="22"/>
                <w:szCs w:val="22"/>
              </w:rPr>
              <w:t xml:space="preserve"> 6 Students) </w:t>
            </w:r>
            <w:r w:rsidR="00306924" w:rsidRPr="00671472">
              <w:rPr>
                <w:rFonts w:asciiTheme="minorHAnsi" w:hAnsiTheme="minorHAnsi"/>
                <w:sz w:val="22"/>
                <w:szCs w:val="22"/>
              </w:rPr>
              <w:t xml:space="preserve">= </w:t>
            </w:r>
            <w:r w:rsidRPr="00671472">
              <w:rPr>
                <w:rFonts w:asciiTheme="minorHAnsi" w:hAnsiTheme="minorHAnsi"/>
                <w:sz w:val="22"/>
                <w:szCs w:val="22"/>
              </w:rPr>
              <w:t>33.33% proficient, 66.67% proficient</w:t>
            </w:r>
          </w:p>
          <w:p w14:paraId="39C65391" w14:textId="727A80C1" w:rsidR="00062CE9" w:rsidRPr="00671472" w:rsidRDefault="00062CE9" w:rsidP="00062CE9">
            <w:pPr>
              <w:pStyle w:val="NoSpacing"/>
              <w:ind w:left="720"/>
              <w:rPr>
                <w:rFonts w:asciiTheme="minorHAnsi" w:hAnsiTheme="minorHAnsi"/>
                <w:sz w:val="22"/>
                <w:szCs w:val="22"/>
              </w:rPr>
            </w:pPr>
          </w:p>
        </w:tc>
      </w:tr>
    </w:tbl>
    <w:p w14:paraId="74C78FEA" w14:textId="43E87CD8" w:rsidR="008D5E41" w:rsidRPr="00671472" w:rsidRDefault="008D5E41">
      <w:pPr>
        <w:rPr>
          <w:rFonts w:asciiTheme="minorHAnsi" w:hAnsiTheme="minorHAnsi"/>
        </w:rPr>
      </w:pPr>
    </w:p>
    <w:p w14:paraId="490A4C66" w14:textId="77777777" w:rsidR="008D5E41" w:rsidRPr="00671472" w:rsidRDefault="008D5E41">
      <w:pPr>
        <w:rPr>
          <w:rFonts w:asciiTheme="minorHAnsi" w:hAnsiTheme="minorHAnsi"/>
        </w:rPr>
      </w:pPr>
      <w:r w:rsidRPr="00671472">
        <w:rPr>
          <w:rFonts w:asciiTheme="minorHAnsi" w:hAnsiTheme="minorHAnsi"/>
        </w:rPr>
        <w:br w:type="page"/>
      </w:r>
    </w:p>
    <w:p w14:paraId="782F2698" w14:textId="77777777" w:rsidR="008D5E41" w:rsidRPr="00671472" w:rsidRDefault="008D5E41">
      <w:pPr>
        <w:rPr>
          <w:rFonts w:asciiTheme="minorHAnsi" w:hAnsiTheme="minorHAnsi"/>
        </w:rPr>
      </w:pPr>
    </w:p>
    <w:tbl>
      <w:tblPr>
        <w:tblStyle w:val="TableGrid"/>
        <w:tblW w:w="5000" w:type="pct"/>
        <w:jc w:val="center"/>
        <w:tblLook w:val="04A0" w:firstRow="1" w:lastRow="0" w:firstColumn="1" w:lastColumn="0" w:noHBand="0" w:noVBand="1"/>
      </w:tblPr>
      <w:tblGrid>
        <w:gridCol w:w="5216"/>
        <w:gridCol w:w="4048"/>
        <w:gridCol w:w="3686"/>
      </w:tblGrid>
      <w:tr w:rsidR="00D04133" w:rsidRPr="00671472" w14:paraId="14B5E51A" w14:textId="77777777" w:rsidTr="00306924">
        <w:trPr>
          <w:jc w:val="center"/>
        </w:trPr>
        <w:tc>
          <w:tcPr>
            <w:tcW w:w="5000" w:type="pct"/>
            <w:gridSpan w:val="3"/>
            <w:shd w:val="clear" w:color="auto" w:fill="F2F2F2" w:themeFill="background1" w:themeFillShade="F2"/>
          </w:tcPr>
          <w:p w14:paraId="03B6BE79" w14:textId="781F19B0" w:rsidR="00D04133" w:rsidRPr="00671472" w:rsidRDefault="00D04133" w:rsidP="00D04133">
            <w:pPr>
              <w:pStyle w:val="NormalWeb"/>
              <w:jc w:val="center"/>
              <w:rPr>
                <w:rFonts w:asciiTheme="minorHAnsi" w:hAnsiTheme="minorHAnsi"/>
                <w:b/>
                <w:iCs/>
                <w:sz w:val="22"/>
                <w:szCs w:val="22"/>
              </w:rPr>
            </w:pPr>
            <w:r w:rsidRPr="00671472">
              <w:rPr>
                <w:rFonts w:asciiTheme="minorHAnsi" w:hAnsiTheme="minorHAnsi"/>
                <w:b/>
                <w:color w:val="003365"/>
                <w:sz w:val="22"/>
                <w:szCs w:val="22"/>
              </w:rPr>
              <w:t xml:space="preserve">Combined 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1 Assessment Process &amp; Results</w:t>
            </w:r>
          </w:p>
        </w:tc>
      </w:tr>
      <w:tr w:rsidR="00D04133" w:rsidRPr="00671472" w14:paraId="7EF23ED6" w14:textId="77777777" w:rsidTr="00306924">
        <w:trPr>
          <w:jc w:val="center"/>
        </w:trPr>
        <w:tc>
          <w:tcPr>
            <w:tcW w:w="5000" w:type="pct"/>
            <w:gridSpan w:val="3"/>
            <w:shd w:val="clear" w:color="auto" w:fill="F2F2F2" w:themeFill="background1" w:themeFillShade="F2"/>
          </w:tcPr>
          <w:p w14:paraId="3BF10B31" w14:textId="77777777" w:rsidR="00D04133" w:rsidRPr="00671472" w:rsidRDefault="00D04133" w:rsidP="005F4FA4">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KPI-6: Group Counseling and Group Work</w:t>
            </w:r>
          </w:p>
          <w:p w14:paraId="5ACCD41D" w14:textId="29472AF2" w:rsidR="005F4FA4" w:rsidRPr="00671472" w:rsidRDefault="005F4FA4" w:rsidP="005F4FA4">
            <w:pPr>
              <w:pStyle w:val="NormalWeb"/>
              <w:spacing w:before="0" w:beforeAutospacing="0" w:after="0" w:afterAutospacing="0"/>
              <w:rPr>
                <w:rFonts w:asciiTheme="minorHAnsi" w:hAnsiTheme="minorHAnsi"/>
                <w:b/>
                <w:iCs/>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D04133" w:rsidRPr="00671472" w14:paraId="51359242" w14:textId="77777777" w:rsidTr="00306924">
        <w:trPr>
          <w:jc w:val="center"/>
        </w:trPr>
        <w:tc>
          <w:tcPr>
            <w:tcW w:w="5000" w:type="pct"/>
            <w:gridSpan w:val="3"/>
          </w:tcPr>
          <w:p w14:paraId="2E61A3EF" w14:textId="4EBA7270" w:rsidR="00D04133" w:rsidRPr="00671472" w:rsidRDefault="005F4FA4" w:rsidP="00D04133">
            <w:pPr>
              <w:pStyle w:val="NoSpacing"/>
              <w:rPr>
                <w:rFonts w:asciiTheme="minorHAnsi" w:hAnsiTheme="minorHAnsi"/>
                <w:sz w:val="22"/>
                <w:szCs w:val="22"/>
              </w:rPr>
            </w:pPr>
            <w:r w:rsidRPr="00671472">
              <w:rPr>
                <w:rFonts w:asciiTheme="minorHAnsi" w:hAnsiTheme="minorHAnsi"/>
                <w:sz w:val="22"/>
                <w:szCs w:val="22"/>
              </w:rPr>
              <w:t xml:space="preserve">CACREP General 2016 </w:t>
            </w:r>
            <w:r w:rsidR="00D04133" w:rsidRPr="00671472">
              <w:rPr>
                <w:rFonts w:asciiTheme="minorHAnsi" w:hAnsiTheme="minorHAnsi"/>
                <w:sz w:val="22"/>
                <w:szCs w:val="22"/>
              </w:rPr>
              <w:t>2.F.6.b &amp; c</w:t>
            </w:r>
          </w:p>
          <w:p w14:paraId="72DADBF7" w14:textId="77777777" w:rsidR="00D04133" w:rsidRPr="00671472" w:rsidRDefault="00D04133" w:rsidP="00D04133">
            <w:pPr>
              <w:pStyle w:val="NoSpacing"/>
              <w:rPr>
                <w:rFonts w:asciiTheme="minorHAnsi" w:hAnsiTheme="minorHAnsi"/>
                <w:sz w:val="22"/>
                <w:szCs w:val="22"/>
              </w:rPr>
            </w:pPr>
            <w:r w:rsidRPr="00671472">
              <w:rPr>
                <w:rFonts w:asciiTheme="minorHAnsi" w:hAnsiTheme="minorHAnsi"/>
                <w:i/>
                <w:iCs/>
                <w:sz w:val="22"/>
                <w:szCs w:val="22"/>
              </w:rPr>
              <w:t>The counseling student identifies dynamics associated with group process and development and evaluates therapeutic factors and how they contribute to group effectiveness.</w:t>
            </w:r>
          </w:p>
        </w:tc>
      </w:tr>
      <w:tr w:rsidR="00D04133" w:rsidRPr="00671472" w14:paraId="7CE7DA7F" w14:textId="77777777" w:rsidTr="00F30D49">
        <w:trPr>
          <w:jc w:val="center"/>
        </w:trPr>
        <w:tc>
          <w:tcPr>
            <w:tcW w:w="2014" w:type="pct"/>
            <w:shd w:val="clear" w:color="auto" w:fill="F2F2F2" w:themeFill="background1" w:themeFillShade="F2"/>
          </w:tcPr>
          <w:p w14:paraId="0F38CDAA"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1563" w:type="pct"/>
            <w:shd w:val="clear" w:color="auto" w:fill="F2F2F2" w:themeFill="background1" w:themeFillShade="F2"/>
          </w:tcPr>
          <w:p w14:paraId="1136A483"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423" w:type="pct"/>
            <w:shd w:val="clear" w:color="auto" w:fill="F2F2F2" w:themeFill="background1" w:themeFillShade="F2"/>
          </w:tcPr>
          <w:p w14:paraId="78520071"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D04133" w:rsidRPr="00671472" w14:paraId="1F9C1B4D" w14:textId="77777777" w:rsidTr="00F30D49">
        <w:trPr>
          <w:trHeight w:val="624"/>
          <w:jc w:val="center"/>
        </w:trPr>
        <w:tc>
          <w:tcPr>
            <w:tcW w:w="2014" w:type="pct"/>
          </w:tcPr>
          <w:p w14:paraId="65B6261B" w14:textId="77777777" w:rsidR="00D04133" w:rsidRPr="00671472" w:rsidRDefault="00D04133" w:rsidP="00D04133">
            <w:pPr>
              <w:pStyle w:val="NormalWeb"/>
              <w:rPr>
                <w:rFonts w:asciiTheme="minorHAnsi" w:hAnsiTheme="minorHAnsi"/>
                <w:sz w:val="22"/>
                <w:szCs w:val="22"/>
              </w:rPr>
            </w:pPr>
            <w:r w:rsidRPr="00671472">
              <w:rPr>
                <w:rFonts w:asciiTheme="minorHAnsi" w:hAnsiTheme="minorHAnsi"/>
                <w:sz w:val="22"/>
                <w:szCs w:val="22"/>
              </w:rPr>
              <w:t>MHS 6510 Group Counseling Reflection Paper (b.&amp;c.) (all)</w:t>
            </w:r>
          </w:p>
        </w:tc>
        <w:tc>
          <w:tcPr>
            <w:tcW w:w="1563" w:type="pct"/>
          </w:tcPr>
          <w:p w14:paraId="17E0D046"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beginning coursework</w:t>
            </w:r>
          </w:p>
        </w:tc>
        <w:tc>
          <w:tcPr>
            <w:tcW w:w="1423" w:type="pct"/>
            <w:vMerge w:val="restart"/>
          </w:tcPr>
          <w:p w14:paraId="26A2C793"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Aggregate data from course rubrics, collected via LiveText, is compared against criterion, as well as year-over-year performance.</w:t>
            </w:r>
          </w:p>
          <w:p w14:paraId="4DCF2A71"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Standardized assessment. Scores are compared to criterion set for our annual Outcomes Report.</w:t>
            </w:r>
          </w:p>
        </w:tc>
      </w:tr>
      <w:tr w:rsidR="00D04133" w:rsidRPr="00671472" w14:paraId="11332CA7" w14:textId="77777777" w:rsidTr="00F30D49">
        <w:trPr>
          <w:trHeight w:val="624"/>
          <w:jc w:val="center"/>
        </w:trPr>
        <w:tc>
          <w:tcPr>
            <w:tcW w:w="2014" w:type="pct"/>
          </w:tcPr>
          <w:p w14:paraId="42D0222E" w14:textId="77777777" w:rsidR="00D04133" w:rsidRPr="00671472" w:rsidRDefault="00D04133" w:rsidP="00D04133">
            <w:pPr>
              <w:pStyle w:val="NormalWeb"/>
              <w:rPr>
                <w:rFonts w:asciiTheme="minorHAnsi" w:hAnsiTheme="minorHAnsi"/>
                <w:sz w:val="22"/>
                <w:szCs w:val="22"/>
              </w:rPr>
            </w:pPr>
            <w:r w:rsidRPr="00671472">
              <w:rPr>
                <w:rFonts w:asciiTheme="minorHAnsi" w:hAnsiTheme="minorHAnsi"/>
                <w:sz w:val="22"/>
                <w:szCs w:val="22"/>
              </w:rPr>
              <w:t>MHS 6510 Groups in Action Paper: Group Assessment and Case Conceptualization (b.&amp;c.) (all)</w:t>
            </w:r>
          </w:p>
        </w:tc>
        <w:tc>
          <w:tcPr>
            <w:tcW w:w="1563" w:type="pct"/>
          </w:tcPr>
          <w:p w14:paraId="45BC03F2"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beginning coursework</w:t>
            </w:r>
          </w:p>
        </w:tc>
        <w:tc>
          <w:tcPr>
            <w:tcW w:w="1423" w:type="pct"/>
            <w:vMerge/>
          </w:tcPr>
          <w:p w14:paraId="58F02E75" w14:textId="77777777" w:rsidR="00D04133" w:rsidRPr="00671472" w:rsidRDefault="00D04133" w:rsidP="00D04133">
            <w:pPr>
              <w:pStyle w:val="NormalWeb"/>
              <w:rPr>
                <w:rFonts w:asciiTheme="minorHAnsi" w:hAnsiTheme="minorHAnsi"/>
                <w:bCs/>
                <w:iCs/>
                <w:sz w:val="22"/>
                <w:szCs w:val="22"/>
              </w:rPr>
            </w:pPr>
          </w:p>
        </w:tc>
      </w:tr>
      <w:tr w:rsidR="00D04133" w:rsidRPr="00671472" w14:paraId="351A938A" w14:textId="77777777" w:rsidTr="00F30D49">
        <w:trPr>
          <w:trHeight w:val="624"/>
          <w:jc w:val="center"/>
        </w:trPr>
        <w:tc>
          <w:tcPr>
            <w:tcW w:w="2014" w:type="pct"/>
          </w:tcPr>
          <w:p w14:paraId="7344B697" w14:textId="77777777" w:rsidR="00D04133" w:rsidRPr="00671472" w:rsidRDefault="00D04133" w:rsidP="00D04133">
            <w:pPr>
              <w:pStyle w:val="NormalWeb"/>
              <w:rPr>
                <w:rFonts w:asciiTheme="minorHAnsi" w:hAnsiTheme="minorHAnsi"/>
                <w:sz w:val="22"/>
                <w:szCs w:val="22"/>
              </w:rPr>
            </w:pPr>
            <w:r w:rsidRPr="00671472">
              <w:rPr>
                <w:rFonts w:asciiTheme="minorHAnsi" w:hAnsiTheme="minorHAnsi"/>
                <w:b/>
                <w:bCs/>
                <w:sz w:val="22"/>
                <w:szCs w:val="22"/>
              </w:rPr>
              <w:t xml:space="preserve">SCH: </w:t>
            </w:r>
            <w:r w:rsidRPr="00671472">
              <w:rPr>
                <w:rFonts w:asciiTheme="minorHAnsi" w:hAnsiTheme="minorHAnsi"/>
                <w:sz w:val="22"/>
                <w:szCs w:val="22"/>
              </w:rPr>
              <w:t xml:space="preserve">MHS 6421 Group Counseling Skills Practice and Peer Coaching </w:t>
            </w:r>
          </w:p>
        </w:tc>
        <w:tc>
          <w:tcPr>
            <w:tcW w:w="1563" w:type="pct"/>
          </w:tcPr>
          <w:p w14:paraId="2E1DBA57"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Specialty</w:t>
            </w:r>
          </w:p>
        </w:tc>
        <w:tc>
          <w:tcPr>
            <w:tcW w:w="1423" w:type="pct"/>
            <w:vMerge/>
          </w:tcPr>
          <w:p w14:paraId="45825C45" w14:textId="77777777" w:rsidR="00D04133" w:rsidRPr="00671472" w:rsidRDefault="00D04133" w:rsidP="00D04133">
            <w:pPr>
              <w:pStyle w:val="NormalWeb"/>
              <w:rPr>
                <w:rFonts w:asciiTheme="minorHAnsi" w:hAnsiTheme="minorHAnsi"/>
                <w:bCs/>
                <w:iCs/>
                <w:sz w:val="22"/>
                <w:szCs w:val="22"/>
              </w:rPr>
            </w:pPr>
          </w:p>
        </w:tc>
      </w:tr>
      <w:tr w:rsidR="00D04133" w:rsidRPr="00671472" w14:paraId="44A6970E" w14:textId="77777777" w:rsidTr="00F30D49">
        <w:trPr>
          <w:trHeight w:val="377"/>
          <w:jc w:val="center"/>
        </w:trPr>
        <w:tc>
          <w:tcPr>
            <w:tcW w:w="2014" w:type="pct"/>
          </w:tcPr>
          <w:p w14:paraId="579AF21E" w14:textId="77777777" w:rsidR="00D04133" w:rsidRPr="00671472" w:rsidRDefault="00D04133" w:rsidP="00D04133">
            <w:pPr>
              <w:rPr>
                <w:rFonts w:asciiTheme="minorHAnsi" w:hAnsiTheme="minorHAnsi"/>
                <w:sz w:val="22"/>
                <w:szCs w:val="22"/>
              </w:rPr>
            </w:pPr>
            <w:r w:rsidRPr="00671472">
              <w:rPr>
                <w:rFonts w:asciiTheme="minorHAnsi" w:hAnsiTheme="minorHAnsi"/>
                <w:b/>
                <w:bCs/>
                <w:sz w:val="22"/>
                <w:szCs w:val="22"/>
              </w:rPr>
              <w:t xml:space="preserve">CMHC: </w:t>
            </w:r>
            <w:r w:rsidRPr="00671472">
              <w:rPr>
                <w:rFonts w:asciiTheme="minorHAnsi" w:hAnsiTheme="minorHAnsi"/>
                <w:sz w:val="22"/>
                <w:szCs w:val="22"/>
              </w:rPr>
              <w:t>NCE/CPCE</w:t>
            </w:r>
          </w:p>
        </w:tc>
        <w:tc>
          <w:tcPr>
            <w:tcW w:w="1563" w:type="pct"/>
          </w:tcPr>
          <w:p w14:paraId="6E4752B2" w14:textId="77777777" w:rsidR="00D04133" w:rsidRPr="00671472" w:rsidRDefault="00D04133" w:rsidP="00D04133">
            <w:pPr>
              <w:pStyle w:val="NormalWeb"/>
              <w:rPr>
                <w:rFonts w:asciiTheme="minorHAnsi" w:hAnsiTheme="minorHAnsi"/>
                <w:iCs/>
                <w:sz w:val="22"/>
                <w:szCs w:val="22"/>
              </w:rPr>
            </w:pPr>
            <w:r w:rsidRPr="00671472">
              <w:rPr>
                <w:rFonts w:asciiTheme="minorHAnsi" w:hAnsiTheme="minorHAnsi"/>
                <w:iCs/>
                <w:sz w:val="22"/>
                <w:szCs w:val="22"/>
              </w:rPr>
              <w:t>Field placement</w:t>
            </w:r>
          </w:p>
        </w:tc>
        <w:tc>
          <w:tcPr>
            <w:tcW w:w="1423" w:type="pct"/>
            <w:vMerge/>
          </w:tcPr>
          <w:p w14:paraId="413C62C9" w14:textId="77777777" w:rsidR="00D04133" w:rsidRPr="00671472" w:rsidRDefault="00D04133" w:rsidP="00D04133">
            <w:pPr>
              <w:pStyle w:val="NormalWeb"/>
              <w:rPr>
                <w:rFonts w:asciiTheme="minorHAnsi" w:hAnsiTheme="minorHAnsi"/>
                <w:bCs/>
                <w:iCs/>
                <w:sz w:val="22"/>
                <w:szCs w:val="22"/>
              </w:rPr>
            </w:pPr>
          </w:p>
        </w:tc>
      </w:tr>
      <w:tr w:rsidR="00D04133" w:rsidRPr="00671472" w14:paraId="0E17D4F9" w14:textId="77777777" w:rsidTr="00F30D49">
        <w:trPr>
          <w:trHeight w:val="368"/>
          <w:jc w:val="center"/>
        </w:trPr>
        <w:tc>
          <w:tcPr>
            <w:tcW w:w="2014" w:type="pct"/>
          </w:tcPr>
          <w:p w14:paraId="45FDCC5A" w14:textId="77777777" w:rsidR="00D04133" w:rsidRPr="00671472" w:rsidRDefault="00D04133" w:rsidP="00D04133">
            <w:pPr>
              <w:rPr>
                <w:rFonts w:asciiTheme="minorHAnsi" w:hAnsiTheme="minorHAnsi"/>
                <w:b/>
                <w:bCs/>
                <w:sz w:val="22"/>
                <w:szCs w:val="22"/>
              </w:rPr>
            </w:pPr>
            <w:r w:rsidRPr="00671472">
              <w:rPr>
                <w:rFonts w:asciiTheme="minorHAnsi" w:hAnsiTheme="minorHAnsi"/>
                <w:b/>
                <w:bCs/>
                <w:sz w:val="22"/>
                <w:szCs w:val="22"/>
              </w:rPr>
              <w:t xml:space="preserve">CRC: </w:t>
            </w:r>
            <w:r w:rsidRPr="00671472">
              <w:rPr>
                <w:rFonts w:asciiTheme="minorHAnsi" w:hAnsiTheme="minorHAnsi"/>
                <w:sz w:val="22"/>
                <w:szCs w:val="22"/>
              </w:rPr>
              <w:t>CRC exam</w:t>
            </w:r>
          </w:p>
        </w:tc>
        <w:tc>
          <w:tcPr>
            <w:tcW w:w="1563" w:type="pct"/>
          </w:tcPr>
          <w:p w14:paraId="3495717D"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iCs/>
                <w:sz w:val="22"/>
                <w:szCs w:val="22"/>
              </w:rPr>
              <w:t>Field placement</w:t>
            </w:r>
          </w:p>
        </w:tc>
        <w:tc>
          <w:tcPr>
            <w:tcW w:w="1423" w:type="pct"/>
            <w:vMerge/>
          </w:tcPr>
          <w:p w14:paraId="642F8540" w14:textId="77777777" w:rsidR="00D04133" w:rsidRPr="00671472" w:rsidRDefault="00D04133" w:rsidP="00D04133">
            <w:pPr>
              <w:pStyle w:val="NormalWeb"/>
              <w:rPr>
                <w:rFonts w:asciiTheme="minorHAnsi" w:hAnsiTheme="minorHAnsi"/>
                <w:bCs/>
                <w:iCs/>
                <w:sz w:val="22"/>
                <w:szCs w:val="22"/>
              </w:rPr>
            </w:pPr>
          </w:p>
        </w:tc>
      </w:tr>
      <w:tr w:rsidR="00306924" w:rsidRPr="00671472" w14:paraId="1A5E4F47" w14:textId="77777777" w:rsidTr="00F30D49">
        <w:trPr>
          <w:trHeight w:val="245"/>
          <w:jc w:val="center"/>
        </w:trPr>
        <w:tc>
          <w:tcPr>
            <w:tcW w:w="5000" w:type="pct"/>
            <w:gridSpan w:val="3"/>
            <w:shd w:val="clear" w:color="auto" w:fill="F2F2F2" w:themeFill="background1" w:themeFillShade="F2"/>
          </w:tcPr>
          <w:p w14:paraId="57635FC8" w14:textId="727F7CE5" w:rsidR="00306924" w:rsidRPr="00671472" w:rsidRDefault="00306924" w:rsidP="00F30D49">
            <w:pPr>
              <w:pStyle w:val="NormalWeb"/>
              <w:spacing w:before="0" w:beforeAutospacing="0" w:after="0" w:afterAutospacing="0"/>
              <w:rPr>
                <w:rFonts w:asciiTheme="minorHAnsi" w:hAnsiTheme="minorHAnsi"/>
                <w:bCs/>
                <w:iCs/>
                <w:sz w:val="22"/>
                <w:szCs w:val="22"/>
              </w:rPr>
            </w:pPr>
            <w:r w:rsidRPr="00671472">
              <w:rPr>
                <w:rFonts w:asciiTheme="minorHAnsi" w:hAnsiTheme="minorHAnsi"/>
                <w:b/>
                <w:bCs/>
                <w:color w:val="CC0000"/>
                <w:sz w:val="22"/>
                <w:szCs w:val="22"/>
              </w:rPr>
              <w:t>KPI 6 Result</w:t>
            </w:r>
            <w:r w:rsidR="00E4493E" w:rsidRPr="00671472">
              <w:rPr>
                <w:rFonts w:asciiTheme="minorHAnsi" w:hAnsiTheme="minorHAnsi"/>
                <w:b/>
                <w:bCs/>
                <w:color w:val="CC0000"/>
                <w:sz w:val="22"/>
                <w:szCs w:val="22"/>
              </w:rPr>
              <w:t>s</w:t>
            </w:r>
          </w:p>
        </w:tc>
      </w:tr>
      <w:tr w:rsidR="00D04133" w:rsidRPr="00671472" w14:paraId="4CF860C1" w14:textId="77777777" w:rsidTr="00306924">
        <w:trPr>
          <w:trHeight w:val="624"/>
          <w:jc w:val="center"/>
        </w:trPr>
        <w:tc>
          <w:tcPr>
            <w:tcW w:w="5000" w:type="pct"/>
            <w:gridSpan w:val="3"/>
          </w:tcPr>
          <w:p w14:paraId="6E7635D9" w14:textId="58AC8C7B" w:rsidR="00D04133" w:rsidRPr="00671472" w:rsidRDefault="00D04133" w:rsidP="00D04133">
            <w:pPr>
              <w:pStyle w:val="ListParagraph"/>
              <w:numPr>
                <w:ilvl w:val="0"/>
                <w:numId w:val="4"/>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MHS 6510 Group Counseling Reflection Paper (b.&amp;c.) </w:t>
            </w:r>
            <w:r w:rsidR="00F30D49"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w:t>
            </w:r>
            <w:r w:rsidR="00306924" w:rsidRPr="00671472">
              <w:rPr>
                <w:rFonts w:asciiTheme="minorHAnsi" w:hAnsiTheme="minorHAnsi"/>
                <w:i/>
                <w:iCs/>
                <w:color w:val="000000" w:themeColor="text1"/>
                <w:sz w:val="22"/>
                <w:szCs w:val="22"/>
              </w:rPr>
              <w:t>N</w:t>
            </w:r>
            <w:r w:rsidR="00306924"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 xml:space="preserve"> 37 Students</w:t>
            </w:r>
            <w:r w:rsidR="00306924" w:rsidRPr="00671472">
              <w:rPr>
                <w:rFonts w:asciiTheme="minorHAnsi" w:hAnsiTheme="minorHAnsi"/>
                <w:color w:val="000000" w:themeColor="text1"/>
                <w:sz w:val="22"/>
                <w:szCs w:val="22"/>
              </w:rPr>
              <w:t>, all</w:t>
            </w:r>
            <w:r w:rsidRPr="00671472">
              <w:rPr>
                <w:rFonts w:asciiTheme="minorHAnsi" w:hAnsiTheme="minorHAnsi"/>
                <w:color w:val="000000" w:themeColor="text1"/>
                <w:sz w:val="22"/>
                <w:szCs w:val="22"/>
              </w:rPr>
              <w:t xml:space="preserve">) </w:t>
            </w:r>
            <w:r w:rsidR="00306924"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97.30% exemplary; 2.70% proficient</w:t>
            </w:r>
          </w:p>
          <w:p w14:paraId="01888DDA" w14:textId="7B4380A8" w:rsidR="00D04133" w:rsidRPr="00671472" w:rsidRDefault="00D04133" w:rsidP="00D04133">
            <w:pPr>
              <w:pStyle w:val="ListParagraph"/>
              <w:numPr>
                <w:ilvl w:val="0"/>
                <w:numId w:val="4"/>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MHS 6510 Groups in Action Paper: Group Assessment and Case Conceptualization (b.&amp;c.) </w:t>
            </w:r>
            <w:r w:rsidR="00F30D49"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w:t>
            </w:r>
            <w:r w:rsidR="00306924" w:rsidRPr="00671472">
              <w:rPr>
                <w:rFonts w:asciiTheme="minorHAnsi" w:hAnsiTheme="minorHAnsi"/>
                <w:i/>
                <w:iCs/>
                <w:color w:val="000000" w:themeColor="text1"/>
                <w:sz w:val="22"/>
                <w:szCs w:val="22"/>
              </w:rPr>
              <w:t>N</w:t>
            </w:r>
            <w:r w:rsidR="00306924"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 xml:space="preserve"> 37 Students) </w:t>
            </w:r>
            <w:r w:rsidR="00306924"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97.30% exemplary; 2.70% proficient</w:t>
            </w:r>
          </w:p>
          <w:p w14:paraId="282D1F79" w14:textId="77777777" w:rsidR="00306924" w:rsidRPr="00671472" w:rsidRDefault="00D04133" w:rsidP="00C21D57">
            <w:pPr>
              <w:pStyle w:val="ListParagraph"/>
              <w:numPr>
                <w:ilvl w:val="0"/>
                <w:numId w:val="4"/>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SCH: MHS 6421 Group Counseling Skills Practice and Peer Coaching </w:t>
            </w:r>
          </w:p>
          <w:p w14:paraId="6D0AFCFC" w14:textId="3D8D05ED" w:rsidR="00D04133" w:rsidRPr="00671472" w:rsidRDefault="00D04133" w:rsidP="00C21D57">
            <w:pPr>
              <w:pStyle w:val="ListParagraph"/>
              <w:numPr>
                <w:ilvl w:val="1"/>
                <w:numId w:val="4"/>
              </w:numPr>
              <w:rPr>
                <w:rFonts w:asciiTheme="minorHAnsi" w:hAnsiTheme="minorHAnsi"/>
                <w:color w:val="000000" w:themeColor="text1"/>
                <w:sz w:val="22"/>
                <w:szCs w:val="22"/>
              </w:rPr>
            </w:pPr>
            <w:r w:rsidRPr="00671472">
              <w:rPr>
                <w:rFonts w:asciiTheme="minorHAnsi" w:hAnsiTheme="minorHAnsi"/>
                <w:color w:val="000000" w:themeColor="text1"/>
                <w:sz w:val="22"/>
                <w:szCs w:val="22"/>
              </w:rPr>
              <w:t>(</w:t>
            </w:r>
            <w:r w:rsidR="00306924" w:rsidRPr="00671472">
              <w:rPr>
                <w:rFonts w:asciiTheme="minorHAnsi" w:hAnsiTheme="minorHAnsi"/>
                <w:i/>
                <w:iCs/>
                <w:color w:val="000000" w:themeColor="text1"/>
                <w:sz w:val="22"/>
                <w:szCs w:val="22"/>
              </w:rPr>
              <w:t>N</w:t>
            </w:r>
            <w:r w:rsidR="00306924"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45 students</w:t>
            </w:r>
            <w:r w:rsidR="00306924" w:rsidRPr="00671472">
              <w:rPr>
                <w:rFonts w:asciiTheme="minorHAnsi" w:hAnsiTheme="minorHAnsi"/>
                <w:color w:val="000000" w:themeColor="text1"/>
                <w:sz w:val="22"/>
                <w:szCs w:val="22"/>
              </w:rPr>
              <w:t>, c</w:t>
            </w:r>
            <w:r w:rsidRPr="00671472">
              <w:rPr>
                <w:rFonts w:asciiTheme="minorHAnsi" w:hAnsiTheme="minorHAnsi"/>
                <w:color w:val="000000" w:themeColor="text1"/>
                <w:sz w:val="22"/>
                <w:szCs w:val="22"/>
              </w:rPr>
              <w:t>)</w:t>
            </w:r>
            <w:r w:rsidR="00306924" w:rsidRPr="00671472">
              <w:rPr>
                <w:rFonts w:asciiTheme="minorHAnsi" w:hAnsiTheme="minorHAnsi"/>
                <w:color w:val="000000" w:themeColor="text1"/>
                <w:sz w:val="22"/>
                <w:szCs w:val="22"/>
              </w:rPr>
              <w:t xml:space="preserve"> </w:t>
            </w:r>
            <w:r w:rsidR="00862F83" w:rsidRPr="00671472">
              <w:rPr>
                <w:rFonts w:asciiTheme="minorHAnsi" w:hAnsiTheme="minorHAnsi"/>
                <w:color w:val="000000" w:themeColor="text1"/>
                <w:sz w:val="22"/>
                <w:szCs w:val="22"/>
              </w:rPr>
              <w:t>= 71.11</w:t>
            </w:r>
            <w:r w:rsidRPr="00671472">
              <w:rPr>
                <w:rFonts w:asciiTheme="minorHAnsi" w:hAnsiTheme="minorHAnsi"/>
                <w:color w:val="000000" w:themeColor="text1"/>
                <w:sz w:val="22"/>
                <w:szCs w:val="22"/>
              </w:rPr>
              <w:t xml:space="preserve">% Exemplary; 24.44% proficient; 4.44% no attempt </w:t>
            </w:r>
          </w:p>
          <w:p w14:paraId="40136EB5" w14:textId="75D9F342" w:rsidR="00D04133" w:rsidRPr="00671472" w:rsidRDefault="00D04133" w:rsidP="00D04133">
            <w:pPr>
              <w:pStyle w:val="ListParagraph"/>
              <w:numPr>
                <w:ilvl w:val="1"/>
                <w:numId w:val="4"/>
              </w:numPr>
              <w:rPr>
                <w:rFonts w:asciiTheme="minorHAnsi" w:hAnsiTheme="minorHAnsi"/>
                <w:color w:val="000000" w:themeColor="text1"/>
                <w:sz w:val="22"/>
                <w:szCs w:val="22"/>
              </w:rPr>
            </w:pPr>
            <w:r w:rsidRPr="00671472">
              <w:rPr>
                <w:rFonts w:asciiTheme="minorHAnsi" w:hAnsiTheme="minorHAnsi"/>
                <w:color w:val="000000" w:themeColor="text1"/>
                <w:sz w:val="22"/>
                <w:szCs w:val="22"/>
              </w:rPr>
              <w:t>(</w:t>
            </w:r>
            <w:r w:rsidR="00306924" w:rsidRPr="00671472">
              <w:rPr>
                <w:rFonts w:asciiTheme="minorHAnsi" w:hAnsiTheme="minorHAnsi"/>
                <w:i/>
                <w:iCs/>
                <w:color w:val="000000" w:themeColor="text1"/>
                <w:sz w:val="22"/>
                <w:szCs w:val="22"/>
              </w:rPr>
              <w:t>N</w:t>
            </w:r>
            <w:r w:rsidR="00306924" w:rsidRPr="00671472">
              <w:rPr>
                <w:rFonts w:asciiTheme="minorHAnsi" w:hAnsiTheme="minorHAnsi"/>
                <w:color w:val="000000" w:themeColor="text1"/>
                <w:sz w:val="22"/>
                <w:szCs w:val="22"/>
              </w:rPr>
              <w:t xml:space="preserve"> = 45 students, </w:t>
            </w:r>
            <w:r w:rsidRPr="00671472">
              <w:rPr>
                <w:rFonts w:asciiTheme="minorHAnsi" w:hAnsiTheme="minorHAnsi"/>
                <w:color w:val="000000" w:themeColor="text1"/>
                <w:sz w:val="22"/>
                <w:szCs w:val="22"/>
              </w:rPr>
              <w:t>b)</w:t>
            </w:r>
            <w:r w:rsidR="00306924" w:rsidRPr="00671472">
              <w:rPr>
                <w:rFonts w:asciiTheme="minorHAnsi" w:hAnsiTheme="minorHAnsi"/>
                <w:color w:val="000000" w:themeColor="text1"/>
                <w:sz w:val="22"/>
                <w:szCs w:val="22"/>
              </w:rPr>
              <w:t xml:space="preserve"> </w:t>
            </w:r>
            <w:r w:rsidR="00862F83" w:rsidRPr="00671472">
              <w:rPr>
                <w:rFonts w:asciiTheme="minorHAnsi" w:hAnsiTheme="minorHAnsi"/>
                <w:color w:val="000000" w:themeColor="text1"/>
                <w:sz w:val="22"/>
                <w:szCs w:val="22"/>
              </w:rPr>
              <w:t>= 60</w:t>
            </w:r>
            <w:r w:rsidRPr="00671472">
              <w:rPr>
                <w:rFonts w:asciiTheme="minorHAnsi" w:hAnsiTheme="minorHAnsi"/>
                <w:color w:val="000000" w:themeColor="text1"/>
                <w:sz w:val="22"/>
                <w:szCs w:val="22"/>
              </w:rPr>
              <w:t>% exemplary, 33.33% proficient, 2.22% satisfactory, 4.44% no attempt</w:t>
            </w:r>
          </w:p>
          <w:p w14:paraId="29246B55" w14:textId="7C85090D" w:rsidR="00D04133" w:rsidRPr="00671472" w:rsidRDefault="00D04133" w:rsidP="00D04133">
            <w:pPr>
              <w:pStyle w:val="ListParagraph"/>
              <w:numPr>
                <w:ilvl w:val="0"/>
                <w:numId w:val="4"/>
              </w:numPr>
              <w:rPr>
                <w:rFonts w:asciiTheme="minorHAnsi" w:hAnsiTheme="minorHAnsi"/>
                <w:color w:val="000000" w:themeColor="text1"/>
                <w:sz w:val="22"/>
                <w:szCs w:val="22"/>
              </w:rPr>
            </w:pPr>
            <w:r w:rsidRPr="00671472">
              <w:rPr>
                <w:rFonts w:asciiTheme="minorHAnsi" w:hAnsiTheme="minorHAnsi"/>
                <w:color w:val="000000" w:themeColor="text1"/>
                <w:sz w:val="22"/>
                <w:szCs w:val="22"/>
              </w:rPr>
              <w:t>CMHC: NCE/CPCE- In the Spring 2023, twelve students took the CPCE and NCE. One</w:t>
            </w:r>
            <w:r w:rsidR="00F30D49"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 xml:space="preserve">candidate took the CPCE and passed. The other eleven took the NCE and passed. Results indicate that 100%, successfully passed with a score higher than 7.0. The goal was met. </w:t>
            </w:r>
          </w:p>
          <w:p w14:paraId="5BF3A1A3" w14:textId="516108DC" w:rsidR="00C21D57" w:rsidRPr="00671472" w:rsidRDefault="00C21D57" w:rsidP="00D04133">
            <w:pPr>
              <w:pStyle w:val="ListParagraph"/>
              <w:numPr>
                <w:ilvl w:val="0"/>
                <w:numId w:val="4"/>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CRC – Six (6) students took the CRC examination (fall 2022, spring 2023, summer 2023). Three (3) students passed the examination and three (3) failed the exam. The goal was not met. </w:t>
            </w:r>
          </w:p>
          <w:p w14:paraId="66BF1E40" w14:textId="129DBA83" w:rsidR="00D04133" w:rsidRPr="00671472" w:rsidRDefault="00D04133" w:rsidP="00C21D57">
            <w:pPr>
              <w:rPr>
                <w:rFonts w:asciiTheme="minorHAnsi" w:hAnsiTheme="minorHAnsi"/>
                <w:highlight w:val="yellow"/>
              </w:rPr>
            </w:pPr>
          </w:p>
        </w:tc>
      </w:tr>
    </w:tbl>
    <w:p w14:paraId="4AF82E18" w14:textId="4D165670" w:rsidR="00C21D57" w:rsidRPr="00671472" w:rsidRDefault="00C21D57">
      <w:pPr>
        <w:rPr>
          <w:rFonts w:asciiTheme="minorHAnsi" w:hAnsiTheme="minorHAnsi"/>
        </w:rPr>
      </w:pPr>
    </w:p>
    <w:p w14:paraId="6CFED596" w14:textId="77777777" w:rsidR="00C21D57" w:rsidRPr="00671472" w:rsidRDefault="00C21D57">
      <w:pPr>
        <w:rPr>
          <w:rFonts w:asciiTheme="minorHAnsi" w:hAnsiTheme="minorHAnsi"/>
        </w:rPr>
      </w:pPr>
      <w:r w:rsidRPr="00671472">
        <w:rPr>
          <w:rFonts w:asciiTheme="minorHAnsi" w:hAnsiTheme="minorHAnsi"/>
        </w:rPr>
        <w:br w:type="page"/>
      </w:r>
    </w:p>
    <w:p w14:paraId="1C0D80E3" w14:textId="77777777" w:rsidR="008D5E41" w:rsidRPr="00671472" w:rsidRDefault="008D5E41">
      <w:pPr>
        <w:rPr>
          <w:rFonts w:asciiTheme="minorHAnsi" w:hAnsiTheme="minorHAnsi"/>
        </w:rPr>
      </w:pPr>
    </w:p>
    <w:tbl>
      <w:tblPr>
        <w:tblStyle w:val="TableGrid"/>
        <w:tblW w:w="5000" w:type="pct"/>
        <w:jc w:val="center"/>
        <w:tblLook w:val="04A0" w:firstRow="1" w:lastRow="0" w:firstColumn="1" w:lastColumn="0" w:noHBand="0" w:noVBand="1"/>
      </w:tblPr>
      <w:tblGrid>
        <w:gridCol w:w="4584"/>
        <w:gridCol w:w="4051"/>
        <w:gridCol w:w="4315"/>
      </w:tblGrid>
      <w:tr w:rsidR="00D04133" w:rsidRPr="00671472" w14:paraId="4AD48191" w14:textId="77777777" w:rsidTr="00F30D49">
        <w:trPr>
          <w:jc w:val="center"/>
        </w:trPr>
        <w:tc>
          <w:tcPr>
            <w:tcW w:w="5000" w:type="pct"/>
            <w:gridSpan w:val="3"/>
            <w:shd w:val="clear" w:color="auto" w:fill="F2F2F2" w:themeFill="background1" w:themeFillShade="F2"/>
          </w:tcPr>
          <w:p w14:paraId="29BCCB6B" w14:textId="3EC1A957" w:rsidR="00D04133" w:rsidRPr="00671472" w:rsidRDefault="00D04133" w:rsidP="00D04133">
            <w:pPr>
              <w:pStyle w:val="NormalWeb"/>
              <w:jc w:val="center"/>
              <w:rPr>
                <w:rFonts w:asciiTheme="minorHAnsi" w:hAnsiTheme="minorHAnsi"/>
                <w:b/>
                <w:iCs/>
                <w:sz w:val="22"/>
                <w:szCs w:val="22"/>
              </w:rPr>
            </w:pPr>
            <w:r w:rsidRPr="00671472">
              <w:rPr>
                <w:rFonts w:asciiTheme="minorHAnsi" w:hAnsiTheme="minorHAnsi"/>
                <w:b/>
                <w:color w:val="003365"/>
                <w:sz w:val="22"/>
                <w:szCs w:val="22"/>
              </w:rPr>
              <w:t xml:space="preserve">Combined 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7 Assessment Process &amp; Results</w:t>
            </w:r>
          </w:p>
        </w:tc>
      </w:tr>
      <w:tr w:rsidR="00D04133" w:rsidRPr="00671472" w14:paraId="40402861" w14:textId="77777777" w:rsidTr="00F30D49">
        <w:trPr>
          <w:jc w:val="center"/>
        </w:trPr>
        <w:tc>
          <w:tcPr>
            <w:tcW w:w="5000" w:type="pct"/>
            <w:gridSpan w:val="3"/>
            <w:shd w:val="clear" w:color="auto" w:fill="F2F2F2" w:themeFill="background1" w:themeFillShade="F2"/>
          </w:tcPr>
          <w:p w14:paraId="60B1FAE0" w14:textId="77777777" w:rsidR="00D04133" w:rsidRPr="00671472" w:rsidRDefault="00D04133" w:rsidP="005F4FA4">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KPI-7: Assessment and Testing</w:t>
            </w:r>
          </w:p>
          <w:p w14:paraId="43521D70" w14:textId="26F2502C" w:rsidR="005F4FA4" w:rsidRPr="00671472" w:rsidRDefault="005F4FA4" w:rsidP="005F4FA4">
            <w:pPr>
              <w:pStyle w:val="NormalWeb"/>
              <w:spacing w:before="0" w:beforeAutospacing="0" w:after="0" w:afterAutospacing="0"/>
              <w:rPr>
                <w:rFonts w:asciiTheme="minorHAnsi" w:hAnsiTheme="minorHAnsi"/>
                <w:b/>
                <w:iCs/>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D04133" w:rsidRPr="00671472" w14:paraId="632F64CB" w14:textId="77777777" w:rsidTr="00F30D49">
        <w:trPr>
          <w:jc w:val="center"/>
        </w:trPr>
        <w:tc>
          <w:tcPr>
            <w:tcW w:w="5000" w:type="pct"/>
            <w:gridSpan w:val="3"/>
          </w:tcPr>
          <w:p w14:paraId="7859F125" w14:textId="5955836F" w:rsidR="00D04133" w:rsidRPr="00671472" w:rsidRDefault="00F30D49" w:rsidP="00D04133">
            <w:pPr>
              <w:pStyle w:val="NoSpacing"/>
              <w:rPr>
                <w:rFonts w:asciiTheme="minorHAnsi" w:hAnsiTheme="minorHAnsi"/>
                <w:sz w:val="22"/>
                <w:szCs w:val="22"/>
              </w:rPr>
            </w:pPr>
            <w:r w:rsidRPr="00671472">
              <w:rPr>
                <w:rFonts w:asciiTheme="minorHAnsi" w:hAnsiTheme="minorHAnsi"/>
                <w:sz w:val="22"/>
                <w:szCs w:val="22"/>
              </w:rPr>
              <w:t xml:space="preserve">CACREP </w:t>
            </w:r>
            <w:r w:rsidR="00B506DE" w:rsidRPr="00671472">
              <w:rPr>
                <w:rFonts w:asciiTheme="minorHAnsi" w:hAnsiTheme="minorHAnsi"/>
                <w:sz w:val="22"/>
                <w:szCs w:val="22"/>
              </w:rPr>
              <w:t xml:space="preserve">General </w:t>
            </w:r>
            <w:r w:rsidR="00D04133" w:rsidRPr="00671472">
              <w:rPr>
                <w:rFonts w:asciiTheme="minorHAnsi" w:hAnsiTheme="minorHAnsi"/>
                <w:sz w:val="22"/>
                <w:szCs w:val="22"/>
              </w:rPr>
              <w:t xml:space="preserve">2.F.7.e.&amp;f. </w:t>
            </w:r>
          </w:p>
          <w:p w14:paraId="2D850577" w14:textId="77777777" w:rsidR="00D04133" w:rsidRPr="00671472" w:rsidRDefault="00D04133" w:rsidP="00D04133">
            <w:pPr>
              <w:pStyle w:val="NoSpacing"/>
              <w:rPr>
                <w:rFonts w:asciiTheme="minorHAnsi" w:hAnsiTheme="minorHAnsi"/>
                <w:bCs/>
                <w:iCs/>
                <w:sz w:val="22"/>
                <w:szCs w:val="22"/>
              </w:rPr>
            </w:pPr>
            <w:r w:rsidRPr="00671472">
              <w:rPr>
                <w:rFonts w:asciiTheme="minorHAnsi" w:hAnsiTheme="minorHAnsi"/>
                <w:i/>
                <w:iCs/>
                <w:sz w:val="22"/>
                <w:szCs w:val="22"/>
              </w:rPr>
              <w:t>The counseling student accurately presents basic concepts of standardized and non-standardized testing, norm-referenced and criterion-referenced assessments, and group and individual assessments, and uses assessments for diagnostic and intervention planning purposes.</w:t>
            </w:r>
          </w:p>
        </w:tc>
      </w:tr>
      <w:tr w:rsidR="00F30D49" w:rsidRPr="00671472" w14:paraId="0530E115" w14:textId="77777777" w:rsidTr="00F30D49">
        <w:trPr>
          <w:jc w:val="center"/>
        </w:trPr>
        <w:tc>
          <w:tcPr>
            <w:tcW w:w="1770" w:type="pct"/>
            <w:shd w:val="clear" w:color="auto" w:fill="F2F2F2" w:themeFill="background1" w:themeFillShade="F2"/>
          </w:tcPr>
          <w:p w14:paraId="2C3AB349"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1564" w:type="pct"/>
            <w:shd w:val="clear" w:color="auto" w:fill="F2F2F2" w:themeFill="background1" w:themeFillShade="F2"/>
          </w:tcPr>
          <w:p w14:paraId="62FCD4CE"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666" w:type="pct"/>
            <w:shd w:val="clear" w:color="auto" w:fill="F2F2F2" w:themeFill="background1" w:themeFillShade="F2"/>
          </w:tcPr>
          <w:p w14:paraId="187CC226"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F30D49" w:rsidRPr="00671472" w14:paraId="4D5D59FC" w14:textId="77777777" w:rsidTr="00F30D49">
        <w:trPr>
          <w:trHeight w:val="386"/>
          <w:jc w:val="center"/>
        </w:trPr>
        <w:tc>
          <w:tcPr>
            <w:tcW w:w="1770" w:type="pct"/>
          </w:tcPr>
          <w:p w14:paraId="3F379BBA" w14:textId="77777777" w:rsidR="00D04133" w:rsidRPr="00671472" w:rsidRDefault="00D04133" w:rsidP="00D04133">
            <w:pPr>
              <w:pStyle w:val="NormalWeb"/>
              <w:rPr>
                <w:rFonts w:asciiTheme="minorHAnsi" w:hAnsiTheme="minorHAnsi"/>
                <w:sz w:val="22"/>
                <w:szCs w:val="22"/>
                <w:highlight w:val="yellow"/>
              </w:rPr>
            </w:pPr>
            <w:r w:rsidRPr="00671472">
              <w:rPr>
                <w:rFonts w:asciiTheme="minorHAnsi" w:hAnsiTheme="minorHAnsi"/>
                <w:sz w:val="22"/>
                <w:szCs w:val="22"/>
              </w:rPr>
              <w:t>MHS 6220 Assessment Tool Research Report (f) (all)</w:t>
            </w:r>
          </w:p>
        </w:tc>
        <w:tc>
          <w:tcPr>
            <w:tcW w:w="1564" w:type="pct"/>
          </w:tcPr>
          <w:p w14:paraId="535DF1C8"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middle coursework</w:t>
            </w:r>
          </w:p>
        </w:tc>
        <w:tc>
          <w:tcPr>
            <w:tcW w:w="1666" w:type="pct"/>
            <w:vMerge w:val="restart"/>
          </w:tcPr>
          <w:p w14:paraId="56115CDF"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Aggregate data from course rubrics, collected via Livetext, is compared against criterion, as well as year over year performance.</w:t>
            </w:r>
          </w:p>
          <w:p w14:paraId="7324C155"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Standardized assessment. Scores are compared to criterion set for our annual Outcomes Report.</w:t>
            </w:r>
          </w:p>
          <w:p w14:paraId="6419D06A" w14:textId="486695DE" w:rsidR="00D04133" w:rsidRPr="00671472" w:rsidRDefault="00D04133" w:rsidP="00D04133">
            <w:pPr>
              <w:pStyle w:val="NormalWeb"/>
              <w:rPr>
                <w:rFonts w:asciiTheme="minorHAnsi" w:hAnsiTheme="minorHAnsi"/>
                <w:bCs/>
                <w:iCs/>
                <w:sz w:val="22"/>
                <w:szCs w:val="22"/>
              </w:rPr>
            </w:pPr>
          </w:p>
        </w:tc>
      </w:tr>
      <w:tr w:rsidR="00F30D49" w:rsidRPr="00671472" w14:paraId="19308F85" w14:textId="77777777" w:rsidTr="00F30D49">
        <w:trPr>
          <w:trHeight w:val="404"/>
          <w:jc w:val="center"/>
        </w:trPr>
        <w:tc>
          <w:tcPr>
            <w:tcW w:w="1770" w:type="pct"/>
          </w:tcPr>
          <w:p w14:paraId="1151EC78" w14:textId="22D625E8" w:rsidR="00D04133" w:rsidRPr="00671472" w:rsidRDefault="00D04133" w:rsidP="00D04133">
            <w:pPr>
              <w:pStyle w:val="NormalWeb"/>
              <w:rPr>
                <w:rFonts w:asciiTheme="minorHAnsi" w:hAnsiTheme="minorHAnsi"/>
                <w:sz w:val="22"/>
                <w:szCs w:val="22"/>
              </w:rPr>
            </w:pPr>
            <w:r w:rsidRPr="00671472">
              <w:rPr>
                <w:rFonts w:asciiTheme="minorHAnsi" w:hAnsiTheme="minorHAnsi"/>
                <w:sz w:val="22"/>
                <w:szCs w:val="22"/>
              </w:rPr>
              <w:t xml:space="preserve">MHS 6710 Research Proposal Rubric </w:t>
            </w:r>
            <w:r w:rsidR="00377485" w:rsidRPr="00671472">
              <w:rPr>
                <w:rFonts w:asciiTheme="minorHAnsi" w:hAnsiTheme="minorHAnsi"/>
                <w:sz w:val="22"/>
                <w:szCs w:val="22"/>
              </w:rPr>
              <w:t>€</w:t>
            </w:r>
            <w:r w:rsidRPr="00671472">
              <w:rPr>
                <w:rFonts w:asciiTheme="minorHAnsi" w:hAnsiTheme="minorHAnsi"/>
                <w:sz w:val="22"/>
                <w:szCs w:val="22"/>
              </w:rPr>
              <w:t xml:space="preserve"> (all)</w:t>
            </w:r>
          </w:p>
        </w:tc>
        <w:tc>
          <w:tcPr>
            <w:tcW w:w="1564" w:type="pct"/>
          </w:tcPr>
          <w:p w14:paraId="0EE97BDB" w14:textId="77777777" w:rsidR="00D04133" w:rsidRPr="00671472" w:rsidRDefault="00D04133" w:rsidP="00D04133">
            <w:pPr>
              <w:pStyle w:val="NormalWeb"/>
              <w:rPr>
                <w:rFonts w:asciiTheme="minorHAnsi" w:hAnsiTheme="minorHAnsi"/>
                <w:iCs/>
                <w:sz w:val="22"/>
                <w:szCs w:val="22"/>
              </w:rPr>
            </w:pPr>
            <w:r w:rsidRPr="00671472">
              <w:rPr>
                <w:rFonts w:asciiTheme="minorHAnsi" w:hAnsiTheme="minorHAnsi"/>
                <w:bCs/>
                <w:iCs/>
                <w:sz w:val="22"/>
                <w:szCs w:val="22"/>
              </w:rPr>
              <w:t>Core curriculum- middle coursework</w:t>
            </w:r>
          </w:p>
        </w:tc>
        <w:tc>
          <w:tcPr>
            <w:tcW w:w="1666" w:type="pct"/>
            <w:vMerge/>
          </w:tcPr>
          <w:p w14:paraId="2E41463E" w14:textId="77777777" w:rsidR="00D04133" w:rsidRPr="00671472" w:rsidRDefault="00D04133" w:rsidP="00D04133">
            <w:pPr>
              <w:pStyle w:val="NormalWeb"/>
              <w:rPr>
                <w:rFonts w:asciiTheme="minorHAnsi" w:hAnsiTheme="minorHAnsi"/>
                <w:bCs/>
                <w:iCs/>
                <w:sz w:val="22"/>
                <w:szCs w:val="22"/>
              </w:rPr>
            </w:pPr>
          </w:p>
        </w:tc>
      </w:tr>
      <w:tr w:rsidR="00F30D49" w:rsidRPr="00671472" w14:paraId="72221F78" w14:textId="77777777" w:rsidTr="00F30D49">
        <w:trPr>
          <w:trHeight w:val="440"/>
          <w:jc w:val="center"/>
        </w:trPr>
        <w:tc>
          <w:tcPr>
            <w:tcW w:w="1770" w:type="pct"/>
          </w:tcPr>
          <w:p w14:paraId="76FE905E" w14:textId="77777777" w:rsidR="00D04133" w:rsidRPr="00671472" w:rsidRDefault="00D04133" w:rsidP="00D04133">
            <w:pPr>
              <w:rPr>
                <w:rFonts w:asciiTheme="minorHAnsi" w:hAnsiTheme="minorHAnsi"/>
                <w:sz w:val="22"/>
                <w:szCs w:val="22"/>
              </w:rPr>
            </w:pPr>
            <w:r w:rsidRPr="00671472">
              <w:rPr>
                <w:rFonts w:asciiTheme="minorHAnsi" w:hAnsiTheme="minorHAnsi"/>
                <w:sz w:val="22"/>
                <w:szCs w:val="22"/>
              </w:rPr>
              <w:t>MHS 6710 Article Critique (f) (all)</w:t>
            </w:r>
          </w:p>
        </w:tc>
        <w:tc>
          <w:tcPr>
            <w:tcW w:w="1564" w:type="pct"/>
          </w:tcPr>
          <w:p w14:paraId="1EF5690D" w14:textId="40238E0C"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final coursework</w:t>
            </w:r>
          </w:p>
        </w:tc>
        <w:tc>
          <w:tcPr>
            <w:tcW w:w="1666" w:type="pct"/>
            <w:vMerge/>
          </w:tcPr>
          <w:p w14:paraId="47CBD7C9" w14:textId="77777777" w:rsidR="00D04133" w:rsidRPr="00671472" w:rsidRDefault="00D04133" w:rsidP="00D04133">
            <w:pPr>
              <w:pStyle w:val="NormalWeb"/>
              <w:rPr>
                <w:rFonts w:asciiTheme="minorHAnsi" w:hAnsiTheme="minorHAnsi"/>
                <w:bCs/>
                <w:iCs/>
                <w:sz w:val="22"/>
                <w:szCs w:val="22"/>
              </w:rPr>
            </w:pPr>
          </w:p>
        </w:tc>
      </w:tr>
      <w:tr w:rsidR="00F30D49" w:rsidRPr="00671472" w14:paraId="423CBA61" w14:textId="77777777" w:rsidTr="00F30D49">
        <w:trPr>
          <w:trHeight w:val="386"/>
          <w:jc w:val="center"/>
        </w:trPr>
        <w:tc>
          <w:tcPr>
            <w:tcW w:w="1770" w:type="pct"/>
          </w:tcPr>
          <w:p w14:paraId="7D05ADBC" w14:textId="1799F43A" w:rsidR="00D04133" w:rsidRPr="00671472" w:rsidRDefault="00D04133" w:rsidP="00D04133">
            <w:pPr>
              <w:rPr>
                <w:rFonts w:asciiTheme="minorHAnsi" w:hAnsiTheme="minorHAnsi"/>
                <w:b/>
                <w:bCs/>
                <w:sz w:val="22"/>
                <w:szCs w:val="22"/>
              </w:rPr>
            </w:pPr>
            <w:r w:rsidRPr="00671472">
              <w:rPr>
                <w:rFonts w:asciiTheme="minorHAnsi" w:hAnsiTheme="minorHAnsi"/>
                <w:b/>
                <w:bCs/>
                <w:sz w:val="22"/>
                <w:szCs w:val="22"/>
              </w:rPr>
              <w:t>CMHC:</w:t>
            </w:r>
            <w:r w:rsidR="00F30D49" w:rsidRPr="00671472">
              <w:rPr>
                <w:rFonts w:asciiTheme="minorHAnsi" w:hAnsiTheme="minorHAnsi"/>
                <w:b/>
                <w:bCs/>
                <w:sz w:val="22"/>
                <w:szCs w:val="22"/>
              </w:rPr>
              <w:t xml:space="preserve"> </w:t>
            </w:r>
            <w:r w:rsidRPr="00671472">
              <w:rPr>
                <w:rFonts w:asciiTheme="minorHAnsi" w:hAnsiTheme="minorHAnsi"/>
                <w:sz w:val="22"/>
                <w:szCs w:val="22"/>
              </w:rPr>
              <w:t xml:space="preserve">NCE/CPCE </w:t>
            </w:r>
            <w:r w:rsidR="00377485" w:rsidRPr="00671472">
              <w:rPr>
                <w:rFonts w:asciiTheme="minorHAnsi" w:hAnsiTheme="minorHAnsi"/>
                <w:sz w:val="22"/>
                <w:szCs w:val="22"/>
              </w:rPr>
              <w:t>€</w:t>
            </w:r>
          </w:p>
        </w:tc>
        <w:tc>
          <w:tcPr>
            <w:tcW w:w="1564" w:type="pct"/>
          </w:tcPr>
          <w:p w14:paraId="5DE6EE32" w14:textId="77777777" w:rsidR="00D04133" w:rsidRPr="00671472" w:rsidRDefault="00D04133" w:rsidP="00D04133">
            <w:pPr>
              <w:pStyle w:val="NormalWeb"/>
              <w:rPr>
                <w:rFonts w:asciiTheme="minorHAnsi" w:hAnsiTheme="minorHAnsi"/>
                <w:iCs/>
                <w:sz w:val="22"/>
                <w:szCs w:val="22"/>
              </w:rPr>
            </w:pPr>
            <w:r w:rsidRPr="00671472">
              <w:rPr>
                <w:rFonts w:asciiTheme="minorHAnsi" w:hAnsiTheme="minorHAnsi"/>
                <w:iCs/>
                <w:sz w:val="22"/>
                <w:szCs w:val="22"/>
              </w:rPr>
              <w:t>Field placement</w:t>
            </w:r>
          </w:p>
        </w:tc>
        <w:tc>
          <w:tcPr>
            <w:tcW w:w="1666" w:type="pct"/>
            <w:vMerge/>
          </w:tcPr>
          <w:p w14:paraId="7F4CD963" w14:textId="77777777" w:rsidR="00D04133" w:rsidRPr="00671472" w:rsidRDefault="00D04133" w:rsidP="00D04133">
            <w:pPr>
              <w:pStyle w:val="NormalWeb"/>
              <w:rPr>
                <w:rFonts w:asciiTheme="minorHAnsi" w:hAnsiTheme="minorHAnsi"/>
                <w:bCs/>
                <w:iCs/>
                <w:sz w:val="22"/>
                <w:szCs w:val="22"/>
              </w:rPr>
            </w:pPr>
          </w:p>
        </w:tc>
      </w:tr>
      <w:tr w:rsidR="00F30D49" w:rsidRPr="00671472" w14:paraId="688B0DD2" w14:textId="77777777" w:rsidTr="00F30D49">
        <w:trPr>
          <w:trHeight w:val="359"/>
          <w:jc w:val="center"/>
        </w:trPr>
        <w:tc>
          <w:tcPr>
            <w:tcW w:w="1770" w:type="pct"/>
          </w:tcPr>
          <w:p w14:paraId="1FC0A871" w14:textId="5C6D4CE6" w:rsidR="00D04133" w:rsidRPr="00671472" w:rsidRDefault="00D04133" w:rsidP="00D04133">
            <w:pPr>
              <w:rPr>
                <w:rFonts w:asciiTheme="minorHAnsi" w:hAnsiTheme="minorHAnsi"/>
                <w:b/>
                <w:bCs/>
                <w:sz w:val="22"/>
                <w:szCs w:val="22"/>
              </w:rPr>
            </w:pPr>
            <w:r w:rsidRPr="00671472">
              <w:rPr>
                <w:rFonts w:asciiTheme="minorHAnsi" w:hAnsiTheme="minorHAnsi"/>
                <w:b/>
                <w:bCs/>
                <w:sz w:val="22"/>
                <w:szCs w:val="22"/>
              </w:rPr>
              <w:t>CRC:</w:t>
            </w:r>
            <w:r w:rsidR="00F30D49" w:rsidRPr="00671472">
              <w:rPr>
                <w:rFonts w:asciiTheme="minorHAnsi" w:hAnsiTheme="minorHAnsi"/>
                <w:b/>
                <w:bCs/>
                <w:sz w:val="22"/>
                <w:szCs w:val="22"/>
              </w:rPr>
              <w:t xml:space="preserve"> </w:t>
            </w:r>
            <w:r w:rsidRPr="00671472">
              <w:rPr>
                <w:rFonts w:asciiTheme="minorHAnsi" w:hAnsiTheme="minorHAnsi"/>
                <w:sz w:val="22"/>
                <w:szCs w:val="22"/>
              </w:rPr>
              <w:t xml:space="preserve">CRC exam </w:t>
            </w:r>
            <w:r w:rsidR="00377485" w:rsidRPr="00671472">
              <w:rPr>
                <w:rFonts w:asciiTheme="minorHAnsi" w:hAnsiTheme="minorHAnsi"/>
                <w:sz w:val="22"/>
                <w:szCs w:val="22"/>
              </w:rPr>
              <w:t>€</w:t>
            </w:r>
          </w:p>
        </w:tc>
        <w:tc>
          <w:tcPr>
            <w:tcW w:w="1564" w:type="pct"/>
          </w:tcPr>
          <w:p w14:paraId="3D0AC49A"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iCs/>
                <w:sz w:val="22"/>
                <w:szCs w:val="22"/>
              </w:rPr>
              <w:t>Field placement</w:t>
            </w:r>
          </w:p>
        </w:tc>
        <w:tc>
          <w:tcPr>
            <w:tcW w:w="1666" w:type="pct"/>
            <w:vMerge/>
          </w:tcPr>
          <w:p w14:paraId="612521B5" w14:textId="77777777" w:rsidR="00D04133" w:rsidRPr="00671472" w:rsidRDefault="00D04133" w:rsidP="00D04133">
            <w:pPr>
              <w:pStyle w:val="NormalWeb"/>
              <w:rPr>
                <w:rFonts w:asciiTheme="minorHAnsi" w:hAnsiTheme="minorHAnsi"/>
                <w:bCs/>
                <w:iCs/>
                <w:sz w:val="22"/>
                <w:szCs w:val="22"/>
              </w:rPr>
            </w:pPr>
          </w:p>
        </w:tc>
      </w:tr>
      <w:tr w:rsidR="00F30D49" w:rsidRPr="00671472" w14:paraId="48C3952E" w14:textId="77777777" w:rsidTr="00F30D49">
        <w:trPr>
          <w:trHeight w:val="647"/>
          <w:jc w:val="center"/>
        </w:trPr>
        <w:tc>
          <w:tcPr>
            <w:tcW w:w="1770" w:type="pct"/>
          </w:tcPr>
          <w:p w14:paraId="399E0ECD" w14:textId="7BFC424B" w:rsidR="00D04133" w:rsidRPr="00671472" w:rsidRDefault="00D04133" w:rsidP="00D04133">
            <w:pPr>
              <w:rPr>
                <w:rFonts w:asciiTheme="minorHAnsi" w:hAnsiTheme="minorHAnsi"/>
                <w:sz w:val="22"/>
                <w:szCs w:val="22"/>
              </w:rPr>
            </w:pPr>
            <w:r w:rsidRPr="00671472">
              <w:rPr>
                <w:rFonts w:asciiTheme="minorHAnsi" w:hAnsiTheme="minorHAnsi"/>
                <w:b/>
                <w:bCs/>
                <w:sz w:val="22"/>
                <w:szCs w:val="22"/>
              </w:rPr>
              <w:t xml:space="preserve">SCH: </w:t>
            </w:r>
            <w:r w:rsidRPr="00671472">
              <w:rPr>
                <w:rFonts w:asciiTheme="minorHAnsi" w:hAnsiTheme="minorHAnsi"/>
                <w:sz w:val="22"/>
                <w:szCs w:val="22"/>
              </w:rPr>
              <w:t xml:space="preserve">MHS 6600 Case Consultation Skills Practice </w:t>
            </w:r>
            <w:r w:rsidR="00377485" w:rsidRPr="00671472">
              <w:rPr>
                <w:rFonts w:asciiTheme="minorHAnsi" w:hAnsiTheme="minorHAnsi"/>
                <w:sz w:val="22"/>
                <w:szCs w:val="22"/>
              </w:rPr>
              <w:t>€</w:t>
            </w:r>
          </w:p>
        </w:tc>
        <w:tc>
          <w:tcPr>
            <w:tcW w:w="1564" w:type="pct"/>
          </w:tcPr>
          <w:p w14:paraId="7FAA9C52"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Pre-requisite to field placement: Specialty</w:t>
            </w:r>
          </w:p>
        </w:tc>
        <w:tc>
          <w:tcPr>
            <w:tcW w:w="1666" w:type="pct"/>
            <w:vMerge/>
          </w:tcPr>
          <w:p w14:paraId="4F3BEB6D" w14:textId="77777777" w:rsidR="00D04133" w:rsidRPr="00671472" w:rsidRDefault="00D04133" w:rsidP="00D04133">
            <w:pPr>
              <w:pStyle w:val="NormalWeb"/>
              <w:rPr>
                <w:rFonts w:asciiTheme="minorHAnsi" w:hAnsiTheme="minorHAnsi"/>
                <w:bCs/>
                <w:iCs/>
                <w:sz w:val="22"/>
                <w:szCs w:val="22"/>
              </w:rPr>
            </w:pPr>
          </w:p>
        </w:tc>
      </w:tr>
      <w:tr w:rsidR="00D04133" w:rsidRPr="00671472" w14:paraId="5D3179DF" w14:textId="77777777" w:rsidTr="00F30D49">
        <w:trPr>
          <w:trHeight w:val="245"/>
          <w:jc w:val="center"/>
        </w:trPr>
        <w:tc>
          <w:tcPr>
            <w:tcW w:w="5000" w:type="pct"/>
            <w:gridSpan w:val="3"/>
            <w:shd w:val="clear" w:color="auto" w:fill="F2F2F2" w:themeFill="background1" w:themeFillShade="F2"/>
          </w:tcPr>
          <w:p w14:paraId="435CE106" w14:textId="1FE7421F" w:rsidR="00D04133" w:rsidRPr="00671472" w:rsidRDefault="00D04133" w:rsidP="00D04133">
            <w:pPr>
              <w:pStyle w:val="NormalWeb"/>
              <w:rPr>
                <w:rFonts w:asciiTheme="minorHAnsi" w:hAnsiTheme="minorHAnsi"/>
                <w:bCs/>
                <w:iCs/>
                <w:sz w:val="22"/>
                <w:szCs w:val="22"/>
              </w:rPr>
            </w:pPr>
            <w:r w:rsidRPr="00671472">
              <w:rPr>
                <w:rFonts w:asciiTheme="minorHAnsi" w:hAnsiTheme="minorHAnsi"/>
                <w:b/>
                <w:bCs/>
                <w:color w:val="CC0000"/>
                <w:sz w:val="22"/>
                <w:szCs w:val="22"/>
              </w:rPr>
              <w:t>KPI 7 Result</w:t>
            </w:r>
            <w:r w:rsidR="00E4493E" w:rsidRPr="00671472">
              <w:rPr>
                <w:rFonts w:asciiTheme="minorHAnsi" w:hAnsiTheme="minorHAnsi"/>
                <w:b/>
                <w:bCs/>
                <w:color w:val="CC0000"/>
                <w:sz w:val="22"/>
                <w:szCs w:val="22"/>
              </w:rPr>
              <w:t>s</w:t>
            </w:r>
          </w:p>
        </w:tc>
      </w:tr>
      <w:tr w:rsidR="00D04133" w:rsidRPr="00671472" w14:paraId="43819B0C" w14:textId="77777777" w:rsidTr="00F30D49">
        <w:trPr>
          <w:trHeight w:val="647"/>
          <w:jc w:val="center"/>
        </w:trPr>
        <w:tc>
          <w:tcPr>
            <w:tcW w:w="5000" w:type="pct"/>
            <w:gridSpan w:val="3"/>
          </w:tcPr>
          <w:p w14:paraId="377A196C" w14:textId="3CFD0C5E" w:rsidR="00D04133" w:rsidRPr="00671472" w:rsidRDefault="00D04133" w:rsidP="00D04133">
            <w:pPr>
              <w:pStyle w:val="ListParagraph"/>
              <w:numPr>
                <w:ilvl w:val="0"/>
                <w:numId w:val="2"/>
              </w:numPr>
              <w:rPr>
                <w:rFonts w:asciiTheme="minorHAnsi" w:hAnsiTheme="minorHAnsi"/>
                <w:color w:val="000000" w:themeColor="text1"/>
                <w:sz w:val="22"/>
                <w:szCs w:val="22"/>
              </w:rPr>
            </w:pPr>
            <w:r w:rsidRPr="00671472">
              <w:rPr>
                <w:rFonts w:asciiTheme="minorHAnsi" w:hAnsiTheme="minorHAnsi"/>
                <w:color w:val="000000" w:themeColor="text1"/>
                <w:sz w:val="22"/>
                <w:szCs w:val="22"/>
              </w:rPr>
              <w:t>MHS 6220 Assessment Tool Research Report (f) (</w:t>
            </w:r>
            <w:r w:rsidR="00F30D49" w:rsidRPr="00671472">
              <w:rPr>
                <w:rFonts w:asciiTheme="minorHAnsi" w:hAnsiTheme="minorHAnsi"/>
                <w:i/>
                <w:iCs/>
                <w:color w:val="000000" w:themeColor="text1"/>
                <w:sz w:val="22"/>
                <w:szCs w:val="22"/>
              </w:rPr>
              <w:t>N</w:t>
            </w:r>
            <w:r w:rsidR="00F30D49"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 xml:space="preserve"> 18 Students</w:t>
            </w:r>
            <w:r w:rsidR="00F30D49" w:rsidRPr="00671472">
              <w:rPr>
                <w:rFonts w:asciiTheme="minorHAnsi" w:hAnsiTheme="minorHAnsi"/>
                <w:color w:val="000000" w:themeColor="text1"/>
                <w:sz w:val="22"/>
                <w:szCs w:val="22"/>
              </w:rPr>
              <w:t>, all</w:t>
            </w:r>
            <w:r w:rsidRPr="00671472">
              <w:rPr>
                <w:rFonts w:asciiTheme="minorHAnsi" w:hAnsiTheme="minorHAnsi"/>
                <w:color w:val="000000" w:themeColor="text1"/>
                <w:sz w:val="22"/>
                <w:szCs w:val="22"/>
              </w:rPr>
              <w:t>)</w:t>
            </w:r>
            <w:r w:rsidR="00F30D49"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 xml:space="preserve">96.97% exemplary; proficient 3.03%. </w:t>
            </w:r>
          </w:p>
          <w:p w14:paraId="02191068" w14:textId="61031A18" w:rsidR="00D04133" w:rsidRPr="00671472" w:rsidRDefault="00D04133" w:rsidP="00D04133">
            <w:pPr>
              <w:pStyle w:val="ListParagraph"/>
              <w:numPr>
                <w:ilvl w:val="0"/>
                <w:numId w:val="2"/>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MHS 6710 Research Proposal Rubric </w:t>
            </w:r>
            <w:r w:rsidR="00377485" w:rsidRPr="00671472">
              <w:rPr>
                <w:rFonts w:asciiTheme="minorHAnsi" w:hAnsiTheme="minorHAnsi"/>
                <w:color w:val="000000" w:themeColor="text1"/>
                <w:sz w:val="22"/>
                <w:szCs w:val="22"/>
              </w:rPr>
              <w:t>€</w:t>
            </w:r>
            <w:r w:rsidRPr="00671472">
              <w:rPr>
                <w:rFonts w:asciiTheme="minorHAnsi" w:hAnsiTheme="minorHAnsi"/>
                <w:color w:val="000000" w:themeColor="text1"/>
                <w:sz w:val="22"/>
                <w:szCs w:val="22"/>
              </w:rPr>
              <w:t xml:space="preserve"> (</w:t>
            </w:r>
            <w:r w:rsidR="00F30D49" w:rsidRPr="00671472">
              <w:rPr>
                <w:rFonts w:asciiTheme="minorHAnsi" w:hAnsiTheme="minorHAnsi"/>
                <w:i/>
                <w:iCs/>
                <w:color w:val="000000" w:themeColor="text1"/>
                <w:sz w:val="22"/>
                <w:szCs w:val="22"/>
              </w:rPr>
              <w:t>N</w:t>
            </w:r>
            <w:r w:rsidR="00F30D49"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6 Students</w:t>
            </w:r>
            <w:r w:rsidR="00F30D49" w:rsidRPr="00671472">
              <w:rPr>
                <w:rFonts w:asciiTheme="minorHAnsi" w:hAnsiTheme="minorHAnsi"/>
                <w:color w:val="000000" w:themeColor="text1"/>
                <w:sz w:val="22"/>
                <w:szCs w:val="22"/>
              </w:rPr>
              <w:t>, all</w:t>
            </w:r>
            <w:r w:rsidRPr="00671472">
              <w:rPr>
                <w:rFonts w:asciiTheme="minorHAnsi" w:hAnsiTheme="minorHAnsi"/>
                <w:color w:val="000000" w:themeColor="text1"/>
                <w:sz w:val="22"/>
                <w:szCs w:val="22"/>
              </w:rPr>
              <w:t>)</w:t>
            </w:r>
            <w:r w:rsidR="00F30D49"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 xml:space="preserve">100% proficient. </w:t>
            </w:r>
          </w:p>
          <w:p w14:paraId="71F265F0" w14:textId="2BEFE5F0" w:rsidR="00D04133" w:rsidRPr="00671472" w:rsidRDefault="00D04133" w:rsidP="00D04133">
            <w:pPr>
              <w:pStyle w:val="ListParagraph"/>
              <w:numPr>
                <w:ilvl w:val="0"/>
                <w:numId w:val="2"/>
              </w:numPr>
              <w:rPr>
                <w:rFonts w:asciiTheme="minorHAnsi" w:hAnsiTheme="minorHAnsi"/>
                <w:color w:val="000000" w:themeColor="text1"/>
                <w:sz w:val="22"/>
                <w:szCs w:val="22"/>
              </w:rPr>
            </w:pPr>
            <w:r w:rsidRPr="00671472">
              <w:rPr>
                <w:rFonts w:asciiTheme="minorHAnsi" w:hAnsiTheme="minorHAnsi"/>
                <w:color w:val="000000" w:themeColor="text1"/>
                <w:sz w:val="22"/>
                <w:szCs w:val="22"/>
              </w:rPr>
              <w:t>MHS 6710 Article Critique (f) (</w:t>
            </w:r>
            <w:r w:rsidR="00F30D49" w:rsidRPr="00671472">
              <w:rPr>
                <w:rFonts w:asciiTheme="minorHAnsi" w:hAnsiTheme="minorHAnsi"/>
                <w:i/>
                <w:iCs/>
                <w:color w:val="000000" w:themeColor="text1"/>
                <w:sz w:val="22"/>
                <w:szCs w:val="22"/>
              </w:rPr>
              <w:t>N</w:t>
            </w:r>
            <w:r w:rsidR="00F30D49"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6 Students</w:t>
            </w:r>
            <w:r w:rsidR="00F30D49" w:rsidRPr="00671472">
              <w:rPr>
                <w:rFonts w:asciiTheme="minorHAnsi" w:hAnsiTheme="minorHAnsi"/>
                <w:color w:val="000000" w:themeColor="text1"/>
                <w:sz w:val="22"/>
                <w:szCs w:val="22"/>
              </w:rPr>
              <w:t>, all</w:t>
            </w:r>
            <w:r w:rsidRPr="00671472">
              <w:rPr>
                <w:rFonts w:asciiTheme="minorHAnsi" w:hAnsiTheme="minorHAnsi"/>
                <w:color w:val="000000" w:themeColor="text1"/>
                <w:sz w:val="22"/>
                <w:szCs w:val="22"/>
              </w:rPr>
              <w:t xml:space="preserve">) </w:t>
            </w:r>
            <w:r w:rsidR="00F30D49"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33.33% exemplary, 66.67% proficient</w:t>
            </w:r>
          </w:p>
          <w:p w14:paraId="58DFDDC4" w14:textId="688AC935" w:rsidR="00D04133" w:rsidRPr="00671472" w:rsidRDefault="00D04133" w:rsidP="00D04133">
            <w:pPr>
              <w:pStyle w:val="ListParagraph"/>
              <w:numPr>
                <w:ilvl w:val="0"/>
                <w:numId w:val="2"/>
              </w:numPr>
              <w:rPr>
                <w:rFonts w:asciiTheme="minorHAnsi" w:hAnsiTheme="minorHAnsi"/>
                <w:color w:val="000000" w:themeColor="text1"/>
                <w:sz w:val="22"/>
                <w:szCs w:val="22"/>
              </w:rPr>
            </w:pPr>
            <w:r w:rsidRPr="00671472">
              <w:rPr>
                <w:rFonts w:asciiTheme="minorHAnsi" w:hAnsiTheme="minorHAnsi"/>
                <w:color w:val="000000" w:themeColor="text1"/>
                <w:sz w:val="22"/>
                <w:szCs w:val="22"/>
              </w:rPr>
              <w:t>CMHC: NCE/CPCE- In the Spring 2023, twelve students took the CPCE and NCE. One</w:t>
            </w:r>
            <w:r w:rsidR="00F30D49"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 xml:space="preserve">candidate took the CPCE and passed. The other eleven took the NCE and passed. Results indicate that 100%, successfully passed with a score higher than 7.0. The goal was met. </w:t>
            </w:r>
          </w:p>
          <w:p w14:paraId="383DDA36" w14:textId="6F0559C5" w:rsidR="00D04133" w:rsidRPr="00671472" w:rsidRDefault="00D04133" w:rsidP="00D04133">
            <w:pPr>
              <w:pStyle w:val="ListParagraph"/>
              <w:keepLines/>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color w:val="000000"/>
                <w:sz w:val="22"/>
                <w:szCs w:val="22"/>
              </w:rPr>
              <w:t xml:space="preserve">CRC – Six (6) students took the CRC examination (fall 2022, spring 2023, summer 2023). Three (3) students passed this examination and three (3) failed the exam. The goal was not met. </w:t>
            </w:r>
          </w:p>
          <w:p w14:paraId="49CD4C81" w14:textId="3D07EF5B" w:rsidR="00C21D57" w:rsidRPr="00671472" w:rsidRDefault="00C21D57" w:rsidP="00D04133">
            <w:pPr>
              <w:pStyle w:val="ListParagraph"/>
              <w:keepLines/>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sz w:val="22"/>
                <w:szCs w:val="22"/>
              </w:rPr>
            </w:pPr>
            <w:r w:rsidRPr="00671472">
              <w:rPr>
                <w:rFonts w:asciiTheme="minorHAnsi" w:hAnsiTheme="minorHAnsi"/>
                <w:color w:val="000000"/>
                <w:sz w:val="22"/>
                <w:szCs w:val="22"/>
              </w:rPr>
              <w:t xml:space="preserve">SCH: MHS 6600 Case Consultation Skills Practice </w:t>
            </w:r>
            <w:r w:rsidR="00377485" w:rsidRPr="00671472">
              <w:rPr>
                <w:rFonts w:asciiTheme="minorHAnsi" w:hAnsiTheme="minorHAnsi"/>
                <w:color w:val="000000"/>
                <w:sz w:val="22"/>
                <w:szCs w:val="22"/>
              </w:rPr>
              <w:t>€</w:t>
            </w:r>
            <w:r w:rsidRPr="00671472">
              <w:rPr>
                <w:rFonts w:asciiTheme="minorHAnsi" w:hAnsiTheme="minorHAnsi"/>
                <w:color w:val="000000"/>
                <w:sz w:val="22"/>
                <w:szCs w:val="22"/>
              </w:rPr>
              <w:t xml:space="preserve"> (N = 30 Students) + 100% exemplary</w:t>
            </w:r>
          </w:p>
          <w:p w14:paraId="396DC73F" w14:textId="7D1463E3" w:rsidR="00D04133" w:rsidRPr="00671472" w:rsidRDefault="00D04133" w:rsidP="00C21D57">
            <w:pPr>
              <w:rPr>
                <w:rFonts w:asciiTheme="minorHAnsi" w:hAnsiTheme="minorHAnsi"/>
                <w:highlight w:val="magenta"/>
              </w:rPr>
            </w:pPr>
          </w:p>
        </w:tc>
      </w:tr>
    </w:tbl>
    <w:p w14:paraId="5090689D" w14:textId="7BF91C94" w:rsidR="008D5E41" w:rsidRPr="00671472" w:rsidRDefault="008D5E41">
      <w:pPr>
        <w:rPr>
          <w:rFonts w:asciiTheme="minorHAnsi" w:hAnsiTheme="minorHAnsi"/>
        </w:rPr>
      </w:pPr>
    </w:p>
    <w:p w14:paraId="1ECA5447" w14:textId="77777777" w:rsidR="008D5E41" w:rsidRPr="00671472" w:rsidRDefault="008D5E41">
      <w:pPr>
        <w:rPr>
          <w:rFonts w:asciiTheme="minorHAnsi" w:hAnsiTheme="minorHAnsi"/>
        </w:rPr>
      </w:pPr>
      <w:r w:rsidRPr="00671472">
        <w:rPr>
          <w:rFonts w:asciiTheme="minorHAnsi" w:hAnsiTheme="minorHAnsi"/>
        </w:rPr>
        <w:br w:type="page"/>
      </w:r>
    </w:p>
    <w:p w14:paraId="031FF4A5" w14:textId="77777777" w:rsidR="008D5E41" w:rsidRPr="00671472" w:rsidRDefault="008D5E41">
      <w:pPr>
        <w:rPr>
          <w:rFonts w:asciiTheme="minorHAnsi" w:hAnsiTheme="minorHAnsi"/>
        </w:rPr>
      </w:pPr>
    </w:p>
    <w:tbl>
      <w:tblPr>
        <w:tblStyle w:val="TableGrid"/>
        <w:tblW w:w="5000" w:type="pct"/>
        <w:jc w:val="center"/>
        <w:tblLook w:val="04A0" w:firstRow="1" w:lastRow="0" w:firstColumn="1" w:lastColumn="0" w:noHBand="0" w:noVBand="1"/>
      </w:tblPr>
      <w:tblGrid>
        <w:gridCol w:w="4488"/>
        <w:gridCol w:w="3792"/>
        <w:gridCol w:w="4670"/>
      </w:tblGrid>
      <w:tr w:rsidR="00D04133" w:rsidRPr="00671472" w14:paraId="739B6927" w14:textId="77777777" w:rsidTr="00C21D57">
        <w:trPr>
          <w:jc w:val="center"/>
        </w:trPr>
        <w:tc>
          <w:tcPr>
            <w:tcW w:w="5000" w:type="pct"/>
            <w:gridSpan w:val="3"/>
            <w:shd w:val="clear" w:color="auto" w:fill="F2F2F2" w:themeFill="background1" w:themeFillShade="F2"/>
          </w:tcPr>
          <w:p w14:paraId="5E6C162B" w14:textId="76B0C115" w:rsidR="00D04133" w:rsidRPr="00671472" w:rsidRDefault="00D04133" w:rsidP="00D04133">
            <w:pPr>
              <w:pStyle w:val="NormalWeb"/>
              <w:jc w:val="center"/>
              <w:rPr>
                <w:rFonts w:asciiTheme="minorHAnsi" w:hAnsiTheme="minorHAnsi"/>
                <w:b/>
                <w:iCs/>
                <w:sz w:val="22"/>
                <w:szCs w:val="22"/>
              </w:rPr>
            </w:pPr>
            <w:r w:rsidRPr="00671472">
              <w:rPr>
                <w:rFonts w:asciiTheme="minorHAnsi" w:hAnsiTheme="minorHAnsi"/>
                <w:b/>
                <w:color w:val="003365"/>
                <w:sz w:val="22"/>
                <w:szCs w:val="22"/>
              </w:rPr>
              <w:t xml:space="preserve">Combined Entry Level Programs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8 Assessment Process &amp; Results</w:t>
            </w:r>
          </w:p>
        </w:tc>
      </w:tr>
      <w:tr w:rsidR="00D04133" w:rsidRPr="00671472" w14:paraId="11D94CF9" w14:textId="77777777" w:rsidTr="00C21D57">
        <w:trPr>
          <w:jc w:val="center"/>
        </w:trPr>
        <w:tc>
          <w:tcPr>
            <w:tcW w:w="5000" w:type="pct"/>
            <w:gridSpan w:val="3"/>
            <w:shd w:val="clear" w:color="auto" w:fill="F2F2F2" w:themeFill="background1" w:themeFillShade="F2"/>
          </w:tcPr>
          <w:p w14:paraId="26592933" w14:textId="77777777" w:rsidR="00D04133" w:rsidRPr="00671472" w:rsidRDefault="00D04133" w:rsidP="00C21D57">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KPI-8: Research and Program Evaluation</w:t>
            </w:r>
          </w:p>
          <w:p w14:paraId="123EE4B9" w14:textId="458E4D7D" w:rsidR="005F4FA4" w:rsidRPr="00671472" w:rsidRDefault="005F4FA4" w:rsidP="00C21D57">
            <w:pPr>
              <w:pStyle w:val="NormalWeb"/>
              <w:spacing w:before="0" w:beforeAutospacing="0" w:after="0" w:afterAutospacing="0"/>
              <w:rPr>
                <w:rFonts w:asciiTheme="minorHAnsi" w:hAnsiTheme="minorHAnsi"/>
                <w:b/>
                <w:iCs/>
                <w:sz w:val="22"/>
                <w:szCs w:val="22"/>
              </w:rPr>
            </w:pPr>
            <w:r w:rsidRPr="00671472">
              <w:rPr>
                <w:rFonts w:asciiTheme="minorHAnsi" w:hAnsiTheme="minorHAnsi"/>
                <w:sz w:val="22"/>
                <w:szCs w:val="22"/>
              </w:rPr>
              <w:t>*Data Collection Points below use Clinical Mental Health Course Sequence (Fall 2020) as an example. School and Clinical Rehab course sequences vary. In all cases, data points are collected at different developmental levels for each student (according to track).</w:t>
            </w:r>
          </w:p>
        </w:tc>
      </w:tr>
      <w:tr w:rsidR="00D04133" w:rsidRPr="00671472" w14:paraId="0B149846" w14:textId="77777777" w:rsidTr="00C21D57">
        <w:trPr>
          <w:jc w:val="center"/>
        </w:trPr>
        <w:tc>
          <w:tcPr>
            <w:tcW w:w="5000" w:type="pct"/>
            <w:gridSpan w:val="3"/>
          </w:tcPr>
          <w:p w14:paraId="586AB609" w14:textId="5F455EEF" w:rsidR="00D04133" w:rsidRPr="00671472" w:rsidRDefault="00C21D57" w:rsidP="00D04133">
            <w:pPr>
              <w:rPr>
                <w:rFonts w:asciiTheme="minorHAnsi" w:hAnsiTheme="minorHAnsi"/>
                <w:sz w:val="22"/>
                <w:szCs w:val="22"/>
              </w:rPr>
            </w:pPr>
            <w:r w:rsidRPr="00671472">
              <w:rPr>
                <w:rFonts w:asciiTheme="minorHAnsi" w:hAnsiTheme="minorHAnsi"/>
                <w:sz w:val="22"/>
                <w:szCs w:val="22"/>
              </w:rPr>
              <w:t xml:space="preserve">CACREP </w:t>
            </w:r>
            <w:r w:rsidR="00B506DE" w:rsidRPr="00671472">
              <w:rPr>
                <w:rFonts w:asciiTheme="minorHAnsi" w:hAnsiTheme="minorHAnsi"/>
                <w:sz w:val="22"/>
                <w:szCs w:val="22"/>
              </w:rPr>
              <w:t xml:space="preserve">General </w:t>
            </w:r>
            <w:r w:rsidR="00D04133" w:rsidRPr="00671472">
              <w:rPr>
                <w:rFonts w:asciiTheme="minorHAnsi" w:hAnsiTheme="minorHAnsi"/>
                <w:sz w:val="22"/>
                <w:szCs w:val="22"/>
              </w:rPr>
              <w:t>2.F.8.d</w:t>
            </w:r>
          </w:p>
          <w:p w14:paraId="10D65F59" w14:textId="77777777" w:rsidR="00D04133" w:rsidRPr="00671472" w:rsidRDefault="00D04133" w:rsidP="00D04133">
            <w:pPr>
              <w:rPr>
                <w:rFonts w:asciiTheme="minorHAnsi" w:hAnsiTheme="minorHAnsi"/>
                <w:sz w:val="22"/>
                <w:szCs w:val="22"/>
              </w:rPr>
            </w:pPr>
            <w:r w:rsidRPr="00671472">
              <w:rPr>
                <w:rFonts w:asciiTheme="minorHAnsi" w:hAnsiTheme="minorHAnsi"/>
                <w:i/>
                <w:iCs/>
                <w:sz w:val="22"/>
                <w:szCs w:val="22"/>
              </w:rPr>
              <w:t>The student integrates evidence-based practice into multiple contexts, including the development of outcome measures for counseling programs.</w:t>
            </w:r>
          </w:p>
        </w:tc>
      </w:tr>
      <w:tr w:rsidR="00C21D57" w:rsidRPr="00671472" w14:paraId="50434426" w14:textId="77777777" w:rsidTr="00C21D57">
        <w:trPr>
          <w:jc w:val="center"/>
        </w:trPr>
        <w:tc>
          <w:tcPr>
            <w:tcW w:w="1733" w:type="pct"/>
            <w:shd w:val="clear" w:color="auto" w:fill="F2F2F2" w:themeFill="background1" w:themeFillShade="F2"/>
          </w:tcPr>
          <w:p w14:paraId="30227F16"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1464" w:type="pct"/>
            <w:shd w:val="clear" w:color="auto" w:fill="F2F2F2" w:themeFill="background1" w:themeFillShade="F2"/>
          </w:tcPr>
          <w:p w14:paraId="367237AC"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803" w:type="pct"/>
            <w:shd w:val="clear" w:color="auto" w:fill="F2F2F2" w:themeFill="background1" w:themeFillShade="F2"/>
          </w:tcPr>
          <w:p w14:paraId="56CEA2AA" w14:textId="77777777" w:rsidR="00D04133" w:rsidRPr="00671472" w:rsidRDefault="00D04133" w:rsidP="00D04133">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C21D57" w:rsidRPr="00671472" w14:paraId="397373D0" w14:textId="77777777" w:rsidTr="00C21D57">
        <w:trPr>
          <w:trHeight w:val="376"/>
          <w:jc w:val="center"/>
        </w:trPr>
        <w:tc>
          <w:tcPr>
            <w:tcW w:w="1733" w:type="pct"/>
          </w:tcPr>
          <w:p w14:paraId="3F9A5154" w14:textId="77777777" w:rsidR="00D04133" w:rsidRPr="00671472" w:rsidRDefault="00D04133" w:rsidP="00D04133">
            <w:pPr>
              <w:rPr>
                <w:rFonts w:asciiTheme="minorHAnsi" w:hAnsiTheme="minorHAnsi"/>
                <w:sz w:val="22"/>
                <w:szCs w:val="22"/>
              </w:rPr>
            </w:pPr>
            <w:r w:rsidRPr="00671472">
              <w:rPr>
                <w:rFonts w:asciiTheme="minorHAnsi" w:hAnsiTheme="minorHAnsi"/>
                <w:sz w:val="22"/>
                <w:szCs w:val="22"/>
              </w:rPr>
              <w:t>MHS 6710 Research Proposal (d)</w:t>
            </w:r>
          </w:p>
        </w:tc>
        <w:tc>
          <w:tcPr>
            <w:tcW w:w="1464" w:type="pct"/>
          </w:tcPr>
          <w:p w14:paraId="1E2ED018"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Core curriculum- middle coursework</w:t>
            </w:r>
          </w:p>
        </w:tc>
        <w:tc>
          <w:tcPr>
            <w:tcW w:w="1803" w:type="pct"/>
            <w:vMerge w:val="restart"/>
          </w:tcPr>
          <w:p w14:paraId="04F1F4A0"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Aggregate data from course rubrics, collected via LiveText, is compared against criterion, as well as year-over-year performance.</w:t>
            </w:r>
          </w:p>
          <w:p w14:paraId="514251AD"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Standardized assessment. Scores are compared to criterion set for our annual Outcomes Report.</w:t>
            </w:r>
          </w:p>
          <w:p w14:paraId="6B51BAAD" w14:textId="1310FC9D"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 xml:space="preserve">Criterion based assessment. Faculty use rubrics (maximum of 10 points) at 5 points per semester to determine mastery for practicum (4+) and internship (5+). </w:t>
            </w:r>
          </w:p>
        </w:tc>
      </w:tr>
      <w:tr w:rsidR="00C21D57" w:rsidRPr="00671472" w14:paraId="40EB622A" w14:textId="77777777" w:rsidTr="00C21D57">
        <w:trPr>
          <w:trHeight w:val="439"/>
          <w:jc w:val="center"/>
        </w:trPr>
        <w:tc>
          <w:tcPr>
            <w:tcW w:w="1733" w:type="pct"/>
          </w:tcPr>
          <w:p w14:paraId="1D2EBADF" w14:textId="01881141" w:rsidR="00D04133" w:rsidRPr="00671472" w:rsidRDefault="00D04133" w:rsidP="00D04133">
            <w:pPr>
              <w:rPr>
                <w:rFonts w:asciiTheme="minorHAnsi" w:hAnsiTheme="minorHAnsi"/>
                <w:sz w:val="22"/>
                <w:szCs w:val="22"/>
              </w:rPr>
            </w:pPr>
            <w:r w:rsidRPr="00671472">
              <w:rPr>
                <w:rFonts w:asciiTheme="minorHAnsi" w:hAnsiTheme="minorHAnsi"/>
                <w:b/>
                <w:bCs/>
                <w:sz w:val="22"/>
                <w:szCs w:val="22"/>
              </w:rPr>
              <w:t>CMHC:</w:t>
            </w:r>
            <w:r w:rsidRPr="00671472">
              <w:rPr>
                <w:rFonts w:asciiTheme="minorHAnsi" w:hAnsiTheme="minorHAnsi"/>
                <w:sz w:val="22"/>
                <w:szCs w:val="22"/>
              </w:rPr>
              <w:t xml:space="preserve"> </w:t>
            </w:r>
            <w:r w:rsidRPr="00671472">
              <w:rPr>
                <w:rFonts w:asciiTheme="minorHAnsi" w:hAnsiTheme="minorHAnsi"/>
                <w:color w:val="000000"/>
              </w:rPr>
              <w:t>CPCE/NCE</w:t>
            </w:r>
            <w:r w:rsidRPr="00671472">
              <w:rPr>
                <w:rFonts w:asciiTheme="minorHAnsi" w:hAnsiTheme="minorHAnsi"/>
                <w:sz w:val="22"/>
                <w:szCs w:val="22"/>
              </w:rPr>
              <w:t xml:space="preserve"> </w:t>
            </w:r>
            <w:r w:rsidR="00377485" w:rsidRPr="00671472">
              <w:rPr>
                <w:rFonts w:asciiTheme="minorHAnsi" w:hAnsiTheme="minorHAnsi"/>
                <w:sz w:val="22"/>
                <w:szCs w:val="22"/>
              </w:rPr>
              <w:t>€</w:t>
            </w:r>
          </w:p>
        </w:tc>
        <w:tc>
          <w:tcPr>
            <w:tcW w:w="1464" w:type="pct"/>
          </w:tcPr>
          <w:p w14:paraId="24C3BB5B"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iCs/>
                <w:sz w:val="22"/>
                <w:szCs w:val="22"/>
              </w:rPr>
              <w:t>Field placement</w:t>
            </w:r>
          </w:p>
        </w:tc>
        <w:tc>
          <w:tcPr>
            <w:tcW w:w="1803" w:type="pct"/>
            <w:vMerge/>
          </w:tcPr>
          <w:p w14:paraId="03F74A55" w14:textId="77777777" w:rsidR="00D04133" w:rsidRPr="00671472" w:rsidRDefault="00D04133" w:rsidP="00D04133">
            <w:pPr>
              <w:pStyle w:val="NormalWeb"/>
              <w:rPr>
                <w:rFonts w:asciiTheme="minorHAnsi" w:hAnsiTheme="minorHAnsi"/>
                <w:bCs/>
                <w:iCs/>
                <w:sz w:val="22"/>
                <w:szCs w:val="22"/>
              </w:rPr>
            </w:pPr>
          </w:p>
        </w:tc>
      </w:tr>
      <w:tr w:rsidR="00C21D57" w:rsidRPr="00671472" w14:paraId="4606AAD9" w14:textId="77777777" w:rsidTr="00C21D57">
        <w:trPr>
          <w:trHeight w:val="810"/>
          <w:jc w:val="center"/>
        </w:trPr>
        <w:tc>
          <w:tcPr>
            <w:tcW w:w="1733" w:type="pct"/>
          </w:tcPr>
          <w:p w14:paraId="2121C372" w14:textId="77777777" w:rsidR="00D04133" w:rsidRPr="00671472" w:rsidRDefault="00D04133" w:rsidP="00D04133">
            <w:pPr>
              <w:rPr>
                <w:rFonts w:asciiTheme="minorHAnsi" w:hAnsiTheme="minorHAnsi"/>
                <w:sz w:val="22"/>
                <w:szCs w:val="22"/>
              </w:rPr>
            </w:pPr>
            <w:r w:rsidRPr="00671472">
              <w:rPr>
                <w:rFonts w:asciiTheme="minorHAnsi" w:hAnsiTheme="minorHAnsi"/>
                <w:b/>
                <w:bCs/>
                <w:sz w:val="22"/>
                <w:szCs w:val="22"/>
              </w:rPr>
              <w:t>SCH</w:t>
            </w:r>
            <w:r w:rsidRPr="00671472">
              <w:rPr>
                <w:rFonts w:asciiTheme="minorHAnsi" w:hAnsiTheme="minorHAnsi"/>
                <w:sz w:val="22"/>
                <w:szCs w:val="22"/>
              </w:rPr>
              <w:t xml:space="preserve"> MHS 6800 Classroom Guidance/School Counseling Core Curriculum Program Action Plan and Results (d)</w:t>
            </w:r>
          </w:p>
        </w:tc>
        <w:tc>
          <w:tcPr>
            <w:tcW w:w="1464" w:type="pct"/>
          </w:tcPr>
          <w:p w14:paraId="2753AC41"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bCs/>
                <w:iCs/>
                <w:sz w:val="22"/>
                <w:szCs w:val="22"/>
              </w:rPr>
              <w:t>Specialty</w:t>
            </w:r>
          </w:p>
        </w:tc>
        <w:tc>
          <w:tcPr>
            <w:tcW w:w="1803" w:type="pct"/>
            <w:vMerge/>
          </w:tcPr>
          <w:p w14:paraId="50040A29" w14:textId="77777777" w:rsidR="00D04133" w:rsidRPr="00671472" w:rsidRDefault="00D04133" w:rsidP="00D04133">
            <w:pPr>
              <w:pStyle w:val="NormalWeb"/>
              <w:rPr>
                <w:rFonts w:asciiTheme="minorHAnsi" w:hAnsiTheme="minorHAnsi"/>
                <w:bCs/>
                <w:iCs/>
                <w:sz w:val="22"/>
                <w:szCs w:val="22"/>
              </w:rPr>
            </w:pPr>
          </w:p>
        </w:tc>
      </w:tr>
      <w:tr w:rsidR="00C21D57" w:rsidRPr="00671472" w14:paraId="0ABABF13" w14:textId="77777777" w:rsidTr="00C21D57">
        <w:trPr>
          <w:trHeight w:val="1753"/>
          <w:jc w:val="center"/>
        </w:trPr>
        <w:tc>
          <w:tcPr>
            <w:tcW w:w="1733" w:type="pct"/>
          </w:tcPr>
          <w:p w14:paraId="08D52C83" w14:textId="77777777" w:rsidR="00D04133" w:rsidRPr="00671472" w:rsidRDefault="00D04133" w:rsidP="00D04133">
            <w:pPr>
              <w:rPr>
                <w:rFonts w:asciiTheme="minorHAnsi" w:hAnsiTheme="minorHAnsi"/>
                <w:sz w:val="22"/>
                <w:szCs w:val="22"/>
              </w:rPr>
            </w:pPr>
            <w:r w:rsidRPr="00671472">
              <w:rPr>
                <w:rFonts w:asciiTheme="minorHAnsi" w:hAnsiTheme="minorHAnsi"/>
                <w:b/>
                <w:bCs/>
                <w:sz w:val="22"/>
                <w:szCs w:val="22"/>
              </w:rPr>
              <w:t>CRC:</w:t>
            </w:r>
            <w:r w:rsidRPr="00671472">
              <w:rPr>
                <w:rFonts w:asciiTheme="minorHAnsi" w:hAnsiTheme="minorHAnsi"/>
                <w:sz w:val="22"/>
                <w:szCs w:val="22"/>
              </w:rPr>
              <w:t xml:space="preserve"> CRC exam (d)</w:t>
            </w:r>
          </w:p>
        </w:tc>
        <w:tc>
          <w:tcPr>
            <w:tcW w:w="1464" w:type="pct"/>
          </w:tcPr>
          <w:p w14:paraId="751963B8" w14:textId="77777777" w:rsidR="00D04133" w:rsidRPr="00671472" w:rsidRDefault="00D04133" w:rsidP="00D04133">
            <w:pPr>
              <w:pStyle w:val="NormalWeb"/>
              <w:rPr>
                <w:rFonts w:asciiTheme="minorHAnsi" w:hAnsiTheme="minorHAnsi"/>
                <w:bCs/>
                <w:iCs/>
                <w:sz w:val="22"/>
                <w:szCs w:val="22"/>
              </w:rPr>
            </w:pPr>
            <w:r w:rsidRPr="00671472">
              <w:rPr>
                <w:rFonts w:asciiTheme="minorHAnsi" w:hAnsiTheme="minorHAnsi"/>
                <w:iCs/>
                <w:sz w:val="22"/>
                <w:szCs w:val="22"/>
              </w:rPr>
              <w:t>Field placement</w:t>
            </w:r>
          </w:p>
        </w:tc>
        <w:tc>
          <w:tcPr>
            <w:tcW w:w="1803" w:type="pct"/>
            <w:vMerge/>
          </w:tcPr>
          <w:p w14:paraId="6A138AA5" w14:textId="77777777" w:rsidR="00D04133" w:rsidRPr="00671472" w:rsidRDefault="00D04133" w:rsidP="00D04133">
            <w:pPr>
              <w:pStyle w:val="NormalWeb"/>
              <w:rPr>
                <w:rFonts w:asciiTheme="minorHAnsi" w:hAnsiTheme="minorHAnsi"/>
                <w:bCs/>
                <w:iCs/>
                <w:sz w:val="22"/>
                <w:szCs w:val="22"/>
              </w:rPr>
            </w:pPr>
          </w:p>
        </w:tc>
      </w:tr>
      <w:tr w:rsidR="00D04133" w:rsidRPr="00671472" w14:paraId="4AB18B4C" w14:textId="77777777" w:rsidTr="00C21D57">
        <w:trPr>
          <w:trHeight w:val="245"/>
          <w:jc w:val="center"/>
        </w:trPr>
        <w:tc>
          <w:tcPr>
            <w:tcW w:w="5000" w:type="pct"/>
            <w:gridSpan w:val="3"/>
            <w:shd w:val="clear" w:color="auto" w:fill="F2F2F2" w:themeFill="background1" w:themeFillShade="F2"/>
          </w:tcPr>
          <w:p w14:paraId="1FCE5C24" w14:textId="05E06C84" w:rsidR="00D04133" w:rsidRPr="00671472" w:rsidRDefault="00D04133" w:rsidP="00D04133">
            <w:pPr>
              <w:pStyle w:val="NormalWeb"/>
              <w:rPr>
                <w:rFonts w:asciiTheme="minorHAnsi" w:hAnsiTheme="minorHAnsi"/>
                <w:bCs/>
                <w:iCs/>
                <w:sz w:val="22"/>
                <w:szCs w:val="22"/>
              </w:rPr>
            </w:pPr>
            <w:r w:rsidRPr="00671472">
              <w:rPr>
                <w:rFonts w:asciiTheme="minorHAnsi" w:hAnsiTheme="minorHAnsi"/>
                <w:b/>
                <w:bCs/>
                <w:color w:val="CC0000"/>
                <w:sz w:val="22"/>
                <w:szCs w:val="22"/>
              </w:rPr>
              <w:t>KPI 8 Result</w:t>
            </w:r>
            <w:r w:rsidR="00E4493E" w:rsidRPr="00671472">
              <w:rPr>
                <w:rFonts w:asciiTheme="minorHAnsi" w:hAnsiTheme="minorHAnsi"/>
                <w:b/>
                <w:bCs/>
                <w:color w:val="CC0000"/>
                <w:sz w:val="22"/>
                <w:szCs w:val="22"/>
              </w:rPr>
              <w:t>s</w:t>
            </w:r>
          </w:p>
        </w:tc>
      </w:tr>
      <w:tr w:rsidR="00D04133" w:rsidRPr="00671472" w14:paraId="2AEAAA36" w14:textId="77777777" w:rsidTr="00671472">
        <w:trPr>
          <w:trHeight w:val="810"/>
          <w:jc w:val="center"/>
        </w:trPr>
        <w:tc>
          <w:tcPr>
            <w:tcW w:w="5000" w:type="pct"/>
            <w:gridSpan w:val="3"/>
          </w:tcPr>
          <w:p w14:paraId="12D2CEDC" w14:textId="4E8707A5" w:rsidR="00D04133" w:rsidRPr="00671472" w:rsidRDefault="00D04133" w:rsidP="00D04133">
            <w:pPr>
              <w:pStyle w:val="ListParagraph"/>
              <w:numPr>
                <w:ilvl w:val="0"/>
                <w:numId w:val="3"/>
              </w:numPr>
              <w:tabs>
                <w:tab w:val="center" w:pos="4065"/>
              </w:tabs>
              <w:rPr>
                <w:rFonts w:asciiTheme="minorHAnsi" w:hAnsiTheme="minorHAnsi"/>
                <w:color w:val="000000" w:themeColor="text1"/>
                <w:sz w:val="22"/>
                <w:szCs w:val="22"/>
              </w:rPr>
            </w:pPr>
            <w:r w:rsidRPr="00671472">
              <w:rPr>
                <w:rFonts w:asciiTheme="minorHAnsi" w:hAnsiTheme="minorHAnsi"/>
                <w:color w:val="000000" w:themeColor="text1"/>
                <w:sz w:val="22"/>
                <w:szCs w:val="22"/>
              </w:rPr>
              <w:t>MHS 6710 Research Proposal (d) (</w:t>
            </w:r>
            <w:r w:rsidR="00C21D57" w:rsidRPr="00671472">
              <w:rPr>
                <w:rFonts w:asciiTheme="minorHAnsi" w:hAnsiTheme="minorHAnsi"/>
                <w:i/>
                <w:iCs/>
                <w:color w:val="000000" w:themeColor="text1"/>
                <w:sz w:val="22"/>
                <w:szCs w:val="22"/>
              </w:rPr>
              <w:t>N</w:t>
            </w:r>
            <w:r w:rsidR="00C21D57"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6 Students</w:t>
            </w:r>
            <w:r w:rsidR="00C21D57" w:rsidRPr="00671472">
              <w:rPr>
                <w:rFonts w:asciiTheme="minorHAnsi" w:hAnsiTheme="minorHAnsi"/>
                <w:color w:val="000000" w:themeColor="text1"/>
                <w:sz w:val="22"/>
                <w:szCs w:val="22"/>
              </w:rPr>
              <w:t xml:space="preserve">) </w:t>
            </w:r>
            <w:r w:rsidR="00C21D57" w:rsidRPr="00671472">
              <w:rPr>
                <w:rFonts w:asciiTheme="minorHAnsi" w:hAnsiTheme="minorHAnsi"/>
              </w:rPr>
              <w:t xml:space="preserve">= </w:t>
            </w:r>
            <w:r w:rsidRPr="00671472">
              <w:rPr>
                <w:rFonts w:asciiTheme="minorHAnsi" w:hAnsiTheme="minorHAnsi"/>
                <w:color w:val="000000" w:themeColor="text1"/>
                <w:sz w:val="22"/>
                <w:szCs w:val="22"/>
              </w:rPr>
              <w:t xml:space="preserve">33.33% exemplary, 66.67% proficient </w:t>
            </w:r>
          </w:p>
          <w:p w14:paraId="4771306F" w14:textId="602806D3" w:rsidR="00D04133" w:rsidRPr="00671472" w:rsidRDefault="00D04133" w:rsidP="00D04133">
            <w:pPr>
              <w:pStyle w:val="ListParagraph"/>
              <w:numPr>
                <w:ilvl w:val="0"/>
                <w:numId w:val="3"/>
              </w:numPr>
              <w:rPr>
                <w:rFonts w:asciiTheme="minorHAnsi" w:hAnsiTheme="minorHAnsi"/>
                <w:color w:val="000000" w:themeColor="text1"/>
                <w:sz w:val="22"/>
                <w:szCs w:val="22"/>
              </w:rPr>
            </w:pPr>
            <w:r w:rsidRPr="00671472">
              <w:rPr>
                <w:rFonts w:asciiTheme="minorHAnsi" w:hAnsiTheme="minorHAnsi"/>
                <w:color w:val="000000" w:themeColor="text1"/>
                <w:sz w:val="22"/>
                <w:szCs w:val="22"/>
              </w:rPr>
              <w:t>CMHC: NCE/CPCE- In the Spring 2023, twelve students took the CPCE and NCE. One</w:t>
            </w:r>
            <w:r w:rsidR="00C21D57" w:rsidRPr="00671472">
              <w:rPr>
                <w:rFonts w:asciiTheme="minorHAnsi" w:hAnsiTheme="minorHAnsi"/>
                <w:color w:val="000000" w:themeColor="text1"/>
                <w:sz w:val="22"/>
                <w:szCs w:val="22"/>
              </w:rPr>
              <w:t xml:space="preserve"> </w:t>
            </w:r>
            <w:r w:rsidRPr="00671472">
              <w:rPr>
                <w:rFonts w:asciiTheme="minorHAnsi" w:hAnsiTheme="minorHAnsi"/>
                <w:color w:val="000000" w:themeColor="text1"/>
                <w:sz w:val="22"/>
                <w:szCs w:val="22"/>
              </w:rPr>
              <w:t xml:space="preserve">candidate took the CPCE and passed. The other eleven took the NCE and passed. Results indicate that 100%, successfully passed with a score higher than 7.0. The goal was met. </w:t>
            </w:r>
          </w:p>
          <w:p w14:paraId="4285C526" w14:textId="3EA479F0" w:rsidR="00D04133" w:rsidRPr="00671472" w:rsidRDefault="00D04133" w:rsidP="00C21D57">
            <w:pPr>
              <w:pStyle w:val="ListParagraph"/>
              <w:numPr>
                <w:ilvl w:val="0"/>
                <w:numId w:val="3"/>
              </w:numPr>
              <w:rPr>
                <w:rFonts w:asciiTheme="minorHAnsi" w:hAnsiTheme="minorHAnsi"/>
                <w:color w:val="000000" w:themeColor="text1"/>
                <w:sz w:val="22"/>
                <w:szCs w:val="22"/>
              </w:rPr>
            </w:pPr>
            <w:r w:rsidRPr="00671472">
              <w:rPr>
                <w:rFonts w:asciiTheme="minorHAnsi" w:hAnsiTheme="minorHAnsi"/>
                <w:color w:val="000000" w:themeColor="text1"/>
                <w:sz w:val="22"/>
                <w:szCs w:val="22"/>
              </w:rPr>
              <w:t>SCH MHS 6800 Classroom Guidance/School Counseling Core Curriculum Program Action Plan and Results (d)</w:t>
            </w:r>
            <w:r w:rsidR="00C21D57" w:rsidRPr="00671472">
              <w:rPr>
                <w:rFonts w:asciiTheme="minorHAnsi" w:hAnsiTheme="minorHAnsi"/>
                <w:color w:val="000000" w:themeColor="text1"/>
                <w:sz w:val="22"/>
                <w:szCs w:val="22"/>
              </w:rPr>
              <w:t xml:space="preserve"> (</w:t>
            </w:r>
            <w:r w:rsidR="00C21D57" w:rsidRPr="00671472">
              <w:rPr>
                <w:rFonts w:asciiTheme="minorHAnsi" w:hAnsiTheme="minorHAnsi"/>
                <w:i/>
                <w:iCs/>
                <w:color w:val="000000" w:themeColor="text1"/>
                <w:sz w:val="22"/>
                <w:szCs w:val="22"/>
              </w:rPr>
              <w:t>N</w:t>
            </w:r>
            <w:r w:rsidR="00C21D57" w:rsidRPr="00671472">
              <w:rPr>
                <w:rFonts w:asciiTheme="minorHAnsi" w:hAnsiTheme="minorHAnsi"/>
                <w:color w:val="000000" w:themeColor="text1"/>
                <w:sz w:val="22"/>
                <w:szCs w:val="22"/>
              </w:rPr>
              <w:t xml:space="preserve"> = 5 Students) = </w:t>
            </w:r>
            <w:r w:rsidRPr="00671472">
              <w:rPr>
                <w:rFonts w:asciiTheme="minorHAnsi" w:hAnsiTheme="minorHAnsi"/>
                <w:color w:val="000000" w:themeColor="text1"/>
                <w:sz w:val="22"/>
                <w:szCs w:val="22"/>
              </w:rPr>
              <w:t xml:space="preserve">100% exemplary </w:t>
            </w:r>
          </w:p>
          <w:p w14:paraId="7DEDE803" w14:textId="17A2C59B" w:rsidR="00D04133" w:rsidRPr="00671472" w:rsidRDefault="00D04133" w:rsidP="00C21D57">
            <w:pPr>
              <w:pStyle w:val="ListParagraph"/>
              <w:keepLines/>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themeColor="text1"/>
                <w:sz w:val="22"/>
                <w:szCs w:val="22"/>
              </w:rPr>
            </w:pPr>
            <w:r w:rsidRPr="00671472">
              <w:rPr>
                <w:rFonts w:asciiTheme="minorHAnsi" w:hAnsiTheme="minorHAnsi"/>
                <w:color w:val="000000"/>
                <w:sz w:val="22"/>
                <w:szCs w:val="22"/>
              </w:rPr>
              <w:t xml:space="preserve">CRC – Six (6) students took the CRC examination (fall 2022, spring 2023, summer 2023). Three (3) students passed this examination and three (3) failed the exam. The goal was not met. </w:t>
            </w:r>
          </w:p>
        </w:tc>
      </w:tr>
    </w:tbl>
    <w:p w14:paraId="3940FB4B" w14:textId="4A26F0F9" w:rsidR="008A6AA6" w:rsidRPr="00671472" w:rsidRDefault="008A6AA6" w:rsidP="008D5E41">
      <w:pPr>
        <w:rPr>
          <w:rFonts w:asciiTheme="minorHAnsi" w:hAnsiTheme="minorHAnsi"/>
          <w:color w:val="0F4761" w:themeColor="accent1" w:themeShade="BF"/>
          <w:sz w:val="40"/>
          <w:szCs w:val="40"/>
        </w:rPr>
      </w:pPr>
    </w:p>
    <w:p w14:paraId="74759C9E" w14:textId="5454B6EE" w:rsidR="008A6AA6" w:rsidRPr="00671472" w:rsidRDefault="008A6AA6" w:rsidP="00377485">
      <w:pPr>
        <w:pStyle w:val="Heading1"/>
        <w:jc w:val="center"/>
        <w:rPr>
          <w:rFonts w:asciiTheme="minorHAnsi" w:hAnsiTheme="minorHAnsi"/>
          <w:b/>
          <w:bCs/>
        </w:rPr>
      </w:pPr>
      <w:bookmarkStart w:id="4" w:name="_Toc205723873"/>
      <w:r w:rsidRPr="00671472">
        <w:rPr>
          <w:rFonts w:asciiTheme="minorHAnsi" w:hAnsiTheme="minorHAnsi"/>
          <w:b/>
          <w:bCs/>
        </w:rPr>
        <w:lastRenderedPageBreak/>
        <w:t xml:space="preserve">Clinical Mental Health Counseling </w:t>
      </w:r>
      <w:r w:rsidR="001D5AF3" w:rsidRPr="00671472">
        <w:rPr>
          <w:rFonts w:asciiTheme="minorHAnsi" w:hAnsiTheme="minorHAnsi"/>
          <w:b/>
          <w:bCs/>
        </w:rPr>
        <w:t>Concentration</w:t>
      </w:r>
      <w:bookmarkEnd w:id="4"/>
      <w:r w:rsidR="00E4493E" w:rsidRPr="00671472">
        <w:rPr>
          <w:rFonts w:asciiTheme="minorHAnsi" w:hAnsiTheme="minorHAnsi"/>
          <w:b/>
          <w:bCs/>
        </w:rPr>
        <w:t xml:space="preserve"> </w:t>
      </w:r>
    </w:p>
    <w:p w14:paraId="24C5CDEC" w14:textId="77777777" w:rsidR="00377485" w:rsidRPr="00671472" w:rsidRDefault="00377485" w:rsidP="00377485">
      <w:pPr>
        <w:rPr>
          <w:rFonts w:asciiTheme="minorHAnsi" w:hAnsiTheme="minorHAnsi"/>
        </w:rPr>
      </w:pPr>
    </w:p>
    <w:tbl>
      <w:tblPr>
        <w:tblStyle w:val="TableGrid"/>
        <w:tblW w:w="5000" w:type="pct"/>
        <w:tblLook w:val="04A0" w:firstRow="1" w:lastRow="0" w:firstColumn="1" w:lastColumn="0" w:noHBand="0" w:noVBand="1"/>
      </w:tblPr>
      <w:tblGrid>
        <w:gridCol w:w="12950"/>
      </w:tblGrid>
      <w:tr w:rsidR="008A6AA6" w:rsidRPr="00671472" w14:paraId="1ABA4E46" w14:textId="77777777" w:rsidTr="00E4493E">
        <w:tc>
          <w:tcPr>
            <w:tcW w:w="5000" w:type="pct"/>
            <w:shd w:val="clear" w:color="auto" w:fill="F2F2F2" w:themeFill="background1" w:themeFillShade="F2"/>
          </w:tcPr>
          <w:p w14:paraId="6E45FDE5" w14:textId="2CA8FE78" w:rsidR="008A6AA6" w:rsidRPr="00671472" w:rsidRDefault="008A6AA6" w:rsidP="008A6AA6">
            <w:pPr>
              <w:rPr>
                <w:rFonts w:asciiTheme="minorHAnsi" w:hAnsiTheme="minorHAnsi"/>
                <w:b/>
                <w:bCs/>
                <w:color w:val="CC0000"/>
                <w:sz w:val="22"/>
                <w:szCs w:val="22"/>
              </w:rPr>
            </w:pPr>
            <w:r w:rsidRPr="00671472">
              <w:rPr>
                <w:rFonts w:asciiTheme="minorHAnsi" w:hAnsiTheme="minorHAnsi"/>
                <w:b/>
                <w:bCs/>
                <w:color w:val="CC0000"/>
                <w:sz w:val="22"/>
                <w:szCs w:val="22"/>
              </w:rPr>
              <w:t xml:space="preserve">CMHC </w:t>
            </w:r>
            <w:r w:rsidR="00EE1198">
              <w:rPr>
                <w:rFonts w:asciiTheme="minorHAnsi" w:hAnsiTheme="minorHAnsi"/>
                <w:b/>
                <w:bCs/>
                <w:color w:val="CC0000"/>
                <w:sz w:val="22"/>
                <w:szCs w:val="22"/>
              </w:rPr>
              <w:t>Concentration</w:t>
            </w:r>
            <w:r w:rsidR="00EE1198" w:rsidRPr="00671472">
              <w:rPr>
                <w:rFonts w:asciiTheme="minorHAnsi" w:hAnsiTheme="minorHAnsi"/>
                <w:b/>
                <w:bCs/>
                <w:color w:val="CC0000"/>
                <w:sz w:val="22"/>
                <w:szCs w:val="22"/>
              </w:rPr>
              <w:t xml:space="preserve"> Program Description</w:t>
            </w:r>
          </w:p>
          <w:p w14:paraId="1B62072F" w14:textId="53544787" w:rsidR="008A6AA6" w:rsidRPr="00671472" w:rsidRDefault="008A6AA6" w:rsidP="008A6AA6">
            <w:pPr>
              <w:rPr>
                <w:rFonts w:asciiTheme="minorHAnsi" w:hAnsiTheme="minorHAnsi"/>
                <w:b/>
                <w:bCs/>
                <w:sz w:val="22"/>
                <w:szCs w:val="22"/>
              </w:rPr>
            </w:pPr>
          </w:p>
        </w:tc>
      </w:tr>
      <w:tr w:rsidR="008A6AA6" w:rsidRPr="00671472" w14:paraId="37B7160F" w14:textId="77777777" w:rsidTr="00E4493E">
        <w:tc>
          <w:tcPr>
            <w:tcW w:w="5000" w:type="pct"/>
          </w:tcPr>
          <w:p w14:paraId="78598FBE" w14:textId="77777777" w:rsidR="008A6AA6" w:rsidRPr="00671472" w:rsidRDefault="008A6AA6" w:rsidP="00966A62">
            <w:pPr>
              <w:pStyle w:val="NormalWeb"/>
              <w:rPr>
                <w:rFonts w:asciiTheme="minorHAnsi" w:hAnsiTheme="minorHAnsi"/>
                <w:color w:val="333333"/>
                <w:sz w:val="22"/>
                <w:szCs w:val="22"/>
                <w:shd w:val="clear" w:color="auto" w:fill="FFFFFF"/>
              </w:rPr>
            </w:pPr>
            <w:r w:rsidRPr="00671472">
              <w:rPr>
                <w:rFonts w:asciiTheme="minorHAnsi" w:hAnsiTheme="minorHAnsi"/>
                <w:color w:val="333333"/>
                <w:sz w:val="22"/>
                <w:szCs w:val="22"/>
                <w:shd w:val="clear" w:color="auto" w:fill="FFFFFF"/>
              </w:rPr>
              <w:t>The Master of Education degree in Counselor Education with a specialization in Clinical Mental Health Counseling is designed to prepare graduates to assess, diagnose and treat clients with mental disorders as well as those with problems in living. Graduates will have completed all the academic requirements to become a Licensed Mental Health Counselor (LMHC) in Florida. The emphasis of this master’s degree program is on developing skills in counseling individuals, families, and groups, using the best theoretical and research-based practices. The goals are to help clients to become stabilized and to achieve as optimal functioning as possible.</w:t>
            </w:r>
          </w:p>
          <w:p w14:paraId="1EEC74B2" w14:textId="77777777" w:rsidR="008A6AA6" w:rsidRPr="00671472" w:rsidRDefault="008A6AA6" w:rsidP="00966A62">
            <w:pPr>
              <w:pStyle w:val="NormalWeb"/>
              <w:rPr>
                <w:rFonts w:asciiTheme="minorHAnsi" w:hAnsiTheme="minorHAnsi"/>
                <w:color w:val="333333"/>
                <w:sz w:val="22"/>
                <w:szCs w:val="22"/>
                <w:shd w:val="clear" w:color="auto" w:fill="FFFFFF"/>
              </w:rPr>
            </w:pPr>
            <w:r w:rsidRPr="00671472">
              <w:rPr>
                <w:rFonts w:asciiTheme="minorHAnsi" w:hAnsiTheme="minorHAnsi"/>
                <w:color w:val="333333"/>
                <w:sz w:val="22"/>
                <w:szCs w:val="22"/>
                <w:shd w:val="clear" w:color="auto" w:fill="FFFFFF"/>
              </w:rPr>
              <w:t>The 60-credit hour master’s degree program provides a solid foundation in counseling theories and techniques with specialty courses in issues in mental health counseling practice, psychopathology, substance abuse counseling, and human sexuality counseling. During the practicum, advanced practicum and internship that total 1000 hours, students are assigned to mental health agencies where they specialize in areas of interest to them. They provide individual counseling, family counseling and lead groups.</w:t>
            </w:r>
          </w:p>
          <w:p w14:paraId="10CD2A39" w14:textId="77777777" w:rsidR="008A6AA6" w:rsidRPr="00671472" w:rsidRDefault="008A6AA6" w:rsidP="00966A62">
            <w:pPr>
              <w:pStyle w:val="NormalWeb"/>
              <w:rPr>
                <w:rFonts w:asciiTheme="minorHAnsi" w:hAnsiTheme="minorHAnsi"/>
                <w:color w:val="333333"/>
                <w:sz w:val="22"/>
                <w:szCs w:val="22"/>
                <w:shd w:val="clear" w:color="auto" w:fill="FFFFFF"/>
              </w:rPr>
            </w:pPr>
            <w:r w:rsidRPr="00671472">
              <w:rPr>
                <w:rFonts w:asciiTheme="minorHAnsi" w:hAnsiTheme="minorHAnsi"/>
                <w:color w:val="333333"/>
                <w:sz w:val="22"/>
                <w:szCs w:val="22"/>
                <w:shd w:val="clear" w:color="auto" w:fill="FFFFFF"/>
              </w:rPr>
              <w:t>FAU graduates in the Clinical Mental Health Counseling work in a variety of agencies, including community mental health centers, psychiatric hospitals, university counseling centers, domestic violence agencies, adolescent run-away agencies, sexual assault treatment centers for adults and for children, substance abuse treatment centers, marriage and family counseling centers, eating disorders agencies, women's centers, elder centers, hospice, employee assistance programs, career counseling centers and private practice. To become licensed in Florida, graduates must counsel under an approved supervisor for two years and take the state licensing exam. Many of our graduates later become administrators in their agencies, and some develop their own private practices, and some pursue doctoral work in counseling or psychology.</w:t>
            </w:r>
          </w:p>
          <w:p w14:paraId="70459020" w14:textId="3FFE3CF6" w:rsidR="008A6AA6" w:rsidRPr="00671472" w:rsidRDefault="008A6AA6" w:rsidP="00966A62">
            <w:pPr>
              <w:pStyle w:val="NormalWeb"/>
              <w:rPr>
                <w:rFonts w:asciiTheme="minorHAnsi" w:hAnsiTheme="minorHAnsi"/>
                <w:color w:val="333333"/>
                <w:sz w:val="22"/>
                <w:szCs w:val="22"/>
                <w:shd w:val="clear" w:color="auto" w:fill="FFFFFF"/>
              </w:rPr>
            </w:pPr>
          </w:p>
        </w:tc>
      </w:tr>
    </w:tbl>
    <w:p w14:paraId="29D99444" w14:textId="77777777" w:rsidR="008A6AA6" w:rsidRPr="00671472" w:rsidRDefault="008A6AA6">
      <w:pPr>
        <w:rPr>
          <w:rFonts w:asciiTheme="minorHAnsi" w:hAnsiTheme="minorHAnsi"/>
        </w:rPr>
      </w:pPr>
    </w:p>
    <w:p w14:paraId="62326ADC" w14:textId="433A54F6" w:rsidR="008A6AA6" w:rsidRPr="00671472" w:rsidRDefault="008A6AA6">
      <w:pPr>
        <w:rPr>
          <w:rFonts w:asciiTheme="minorHAnsi" w:hAnsiTheme="minorHAnsi"/>
        </w:rPr>
      </w:pPr>
      <w:r w:rsidRPr="00671472">
        <w:rPr>
          <w:rFonts w:asciiTheme="minorHAnsi" w:hAnsiTheme="minorHAnsi"/>
        </w:rPr>
        <w:br w:type="page"/>
      </w:r>
    </w:p>
    <w:tbl>
      <w:tblPr>
        <w:tblStyle w:val="TableGrid"/>
        <w:tblW w:w="5000" w:type="pct"/>
        <w:tblLook w:val="04A0" w:firstRow="1" w:lastRow="0" w:firstColumn="1" w:lastColumn="0" w:noHBand="0" w:noVBand="1"/>
      </w:tblPr>
      <w:tblGrid>
        <w:gridCol w:w="1512"/>
        <w:gridCol w:w="70"/>
        <w:gridCol w:w="11368"/>
      </w:tblGrid>
      <w:tr w:rsidR="008A6AA6" w:rsidRPr="00671472" w14:paraId="0168DE2A" w14:textId="77777777" w:rsidTr="00DA7830">
        <w:tc>
          <w:tcPr>
            <w:tcW w:w="5000" w:type="pct"/>
            <w:gridSpan w:val="3"/>
            <w:shd w:val="clear" w:color="auto" w:fill="F2F2F2" w:themeFill="background1" w:themeFillShade="F2"/>
          </w:tcPr>
          <w:p w14:paraId="3E028303" w14:textId="05DEACB2" w:rsidR="008A6AA6" w:rsidRPr="00671472" w:rsidRDefault="008A6AA6" w:rsidP="008A6AA6">
            <w:pPr>
              <w:tabs>
                <w:tab w:val="left" w:pos="690"/>
              </w:tabs>
              <w:rPr>
                <w:rFonts w:asciiTheme="minorHAnsi" w:hAnsiTheme="minorHAnsi"/>
                <w:b/>
                <w:bCs/>
                <w:color w:val="000000" w:themeColor="text1"/>
                <w:sz w:val="22"/>
                <w:szCs w:val="22"/>
              </w:rPr>
            </w:pPr>
            <w:r w:rsidRPr="00671472">
              <w:rPr>
                <w:rFonts w:asciiTheme="minorHAnsi" w:hAnsiTheme="minorHAnsi"/>
                <w:b/>
                <w:bCs/>
                <w:color w:val="CC0000"/>
                <w:sz w:val="22"/>
                <w:szCs w:val="22"/>
              </w:rPr>
              <w:lastRenderedPageBreak/>
              <w:t>CMHC Program Goals &amp; Objectives</w:t>
            </w:r>
          </w:p>
        </w:tc>
      </w:tr>
      <w:tr w:rsidR="008A6AA6" w:rsidRPr="00671472" w14:paraId="6ADA5F29" w14:textId="77777777" w:rsidTr="00DA7830">
        <w:tc>
          <w:tcPr>
            <w:tcW w:w="5000" w:type="pct"/>
            <w:gridSpan w:val="3"/>
          </w:tcPr>
          <w:p w14:paraId="2F1F9D18" w14:textId="77777777" w:rsidR="008A6AA6" w:rsidRPr="00671472" w:rsidRDefault="008A6AA6" w:rsidP="00966A62">
            <w:pPr>
              <w:ind w:left="360"/>
              <w:rPr>
                <w:rFonts w:asciiTheme="minorHAnsi" w:hAnsiTheme="minorHAnsi"/>
                <w:color w:val="000000" w:themeColor="text1"/>
                <w:sz w:val="22"/>
                <w:szCs w:val="22"/>
              </w:rPr>
            </w:pPr>
            <w:r w:rsidRPr="00671472">
              <w:rPr>
                <w:rFonts w:asciiTheme="minorHAnsi" w:hAnsiTheme="minorHAnsi"/>
                <w:color w:val="000000" w:themeColor="text1"/>
                <w:sz w:val="22"/>
                <w:szCs w:val="22"/>
              </w:rPr>
              <w:t>To accomplish this mission, the faculty, in collaboration with students enrolled in departmental programs, endeavor to achieve the following three goals:</w:t>
            </w:r>
          </w:p>
        </w:tc>
      </w:tr>
      <w:tr w:rsidR="008A6AA6" w:rsidRPr="00671472" w14:paraId="6512AED3" w14:textId="77777777" w:rsidTr="00DA7830">
        <w:tc>
          <w:tcPr>
            <w:tcW w:w="584" w:type="pct"/>
            <w:shd w:val="clear" w:color="auto" w:fill="F2F2F2" w:themeFill="background1" w:themeFillShade="F2"/>
          </w:tcPr>
          <w:p w14:paraId="56818B23" w14:textId="77777777" w:rsidR="008A6AA6" w:rsidRPr="00671472" w:rsidRDefault="008A6AA6" w:rsidP="00966A62">
            <w:pPr>
              <w:tabs>
                <w:tab w:val="left" w:pos="690"/>
              </w:tabs>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Goal 1</w:t>
            </w:r>
          </w:p>
        </w:tc>
        <w:tc>
          <w:tcPr>
            <w:tcW w:w="4416" w:type="pct"/>
            <w:gridSpan w:val="2"/>
            <w:shd w:val="clear" w:color="auto" w:fill="F2F2F2" w:themeFill="background1" w:themeFillShade="F2"/>
          </w:tcPr>
          <w:p w14:paraId="42C39AB3" w14:textId="77777777" w:rsidR="008A6AA6" w:rsidRPr="00671472" w:rsidRDefault="008A6AA6" w:rsidP="00966A62">
            <w:pPr>
              <w:tabs>
                <w:tab w:val="left" w:pos="690"/>
              </w:tabs>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An ethically informed professional identity</w:t>
            </w:r>
          </w:p>
        </w:tc>
      </w:tr>
      <w:tr w:rsidR="008A6AA6" w:rsidRPr="00671472" w14:paraId="41068589" w14:textId="77777777" w:rsidTr="00DA7830">
        <w:tc>
          <w:tcPr>
            <w:tcW w:w="584" w:type="pct"/>
          </w:tcPr>
          <w:p w14:paraId="18C9C0C7" w14:textId="77777777" w:rsidR="008A6AA6" w:rsidRPr="00671472" w:rsidRDefault="008A6AA6" w:rsidP="00966A62">
            <w:pPr>
              <w:tabs>
                <w:tab w:val="left" w:pos="690"/>
              </w:tabs>
              <w:rPr>
                <w:rFonts w:asciiTheme="minorHAnsi" w:hAnsiTheme="minorHAnsi"/>
                <w:b/>
                <w:bCs/>
                <w:color w:val="000000" w:themeColor="text1"/>
                <w:sz w:val="22"/>
                <w:szCs w:val="22"/>
              </w:rPr>
            </w:pPr>
            <w:r w:rsidRPr="00671472">
              <w:rPr>
                <w:rFonts w:asciiTheme="minorHAnsi" w:hAnsiTheme="minorHAnsi"/>
                <w:b/>
                <w:bCs/>
                <w:i/>
                <w:iCs/>
                <w:color w:val="000000" w:themeColor="text1"/>
                <w:sz w:val="22"/>
                <w:szCs w:val="22"/>
              </w:rPr>
              <w:t>Objectives</w:t>
            </w:r>
          </w:p>
        </w:tc>
        <w:tc>
          <w:tcPr>
            <w:tcW w:w="4416" w:type="pct"/>
            <w:gridSpan w:val="2"/>
          </w:tcPr>
          <w:p w14:paraId="7320811F" w14:textId="298F22A6" w:rsidR="008A6AA6" w:rsidRPr="00671472" w:rsidRDefault="008A6AA6" w:rsidP="00966A62">
            <w:pPr>
              <w:tabs>
                <w:tab w:val="left" w:pos="690"/>
              </w:tabs>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an ethically informed professional identity, faculty and student will meet the following:</w:t>
            </w:r>
          </w:p>
        </w:tc>
      </w:tr>
      <w:tr w:rsidR="00E4493E" w:rsidRPr="00671472" w14:paraId="0552CCD4" w14:textId="77777777" w:rsidTr="00DA7830">
        <w:trPr>
          <w:trHeight w:val="2823"/>
        </w:trPr>
        <w:tc>
          <w:tcPr>
            <w:tcW w:w="5000" w:type="pct"/>
            <w:gridSpan w:val="3"/>
          </w:tcPr>
          <w:p w14:paraId="30E6235F"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Understand and articulate their unique professional identity including the history, values, and scope of practice of the counseling profession.</w:t>
            </w:r>
          </w:p>
          <w:p w14:paraId="07E7B6F3"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Recognize and respect the possibilities and limits of their personal and professional perspectives, knowledge, skill, and authority, and to behave in accord with the highest ethical and professional standards.</w:t>
            </w:r>
          </w:p>
          <w:p w14:paraId="5F624E09"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Consult with their advisor(s), supervisor(s), and professional colleagues regarding ethical, programmatic, counseling practice, and other professional choices.</w:t>
            </w:r>
          </w:p>
          <w:p w14:paraId="59588D3A"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Participate in and contribute to local, state, regional, national, and international activities promoting the counseling profession.</w:t>
            </w:r>
          </w:p>
          <w:p w14:paraId="352EE1BB" w14:textId="77777777"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Work cooperatively and collaboratively with other professionals in the university, schools, agencies, and other institutions.</w:t>
            </w:r>
          </w:p>
          <w:p w14:paraId="323DBB9A" w14:textId="62969FD8" w:rsidR="00E4493E" w:rsidRPr="00671472" w:rsidRDefault="00E4493E"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knowledge of commitment to and advocacy for our clients including persons with disabilities, communities, and the counseling profession.</w:t>
            </w:r>
          </w:p>
        </w:tc>
      </w:tr>
      <w:tr w:rsidR="008A6AA6" w:rsidRPr="00671472" w14:paraId="4363ACBD" w14:textId="77777777" w:rsidTr="00DA7830">
        <w:tc>
          <w:tcPr>
            <w:tcW w:w="611" w:type="pct"/>
            <w:gridSpan w:val="2"/>
            <w:shd w:val="clear" w:color="auto" w:fill="F2F2F2" w:themeFill="background1" w:themeFillShade="F2"/>
          </w:tcPr>
          <w:p w14:paraId="753DC6F6" w14:textId="77777777" w:rsidR="008A6AA6" w:rsidRPr="00671472" w:rsidRDefault="008A6AA6" w:rsidP="00966A62">
            <w:pPr>
              <w:tabs>
                <w:tab w:val="left" w:pos="690"/>
              </w:tabs>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Goal 2</w:t>
            </w:r>
          </w:p>
        </w:tc>
        <w:tc>
          <w:tcPr>
            <w:tcW w:w="4389" w:type="pct"/>
            <w:shd w:val="clear" w:color="auto" w:fill="F2F2F2" w:themeFill="background1" w:themeFillShade="F2"/>
          </w:tcPr>
          <w:p w14:paraId="5E06BBE8" w14:textId="77777777" w:rsidR="008A6AA6" w:rsidRPr="00671472" w:rsidRDefault="008A6AA6" w:rsidP="00966A62">
            <w:pPr>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A disciplined scholarly inquiry and research agenda</w:t>
            </w:r>
          </w:p>
        </w:tc>
      </w:tr>
      <w:tr w:rsidR="008A6AA6" w:rsidRPr="00671472" w14:paraId="3AE503B9" w14:textId="77777777" w:rsidTr="00DA7830">
        <w:tc>
          <w:tcPr>
            <w:tcW w:w="611" w:type="pct"/>
            <w:gridSpan w:val="2"/>
          </w:tcPr>
          <w:p w14:paraId="61E6B95B" w14:textId="77777777" w:rsidR="008A6AA6" w:rsidRPr="00671472" w:rsidRDefault="008A6AA6"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89" w:type="pct"/>
          </w:tcPr>
          <w:p w14:paraId="21B86AC6" w14:textId="4A93D52C" w:rsidR="008A6AA6" w:rsidRPr="00671472" w:rsidRDefault="008A6AA6"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disciplined scholarly inquiry and research agenda, faculty and student will:</w:t>
            </w:r>
          </w:p>
        </w:tc>
      </w:tr>
      <w:tr w:rsidR="00E4493E" w:rsidRPr="00671472" w14:paraId="0C84C175" w14:textId="77777777" w:rsidTr="00DA7830">
        <w:trPr>
          <w:trHeight w:val="2286"/>
        </w:trPr>
        <w:tc>
          <w:tcPr>
            <w:tcW w:w="5000" w:type="pct"/>
            <w:gridSpan w:val="3"/>
          </w:tcPr>
          <w:p w14:paraId="1DA60259"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Collaboratively develop and maintain an orientation toward scholarly inquiry respecting diversity of methods, approaches, and findings.</w:t>
            </w:r>
          </w:p>
          <w:p w14:paraId="04B4CE9A"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Master research methods and strategies that promote analytic-based studies, while being mindful of the ongoing nature of research.</w:t>
            </w:r>
          </w:p>
          <w:p w14:paraId="27669B40"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connection between research and practice.</w:t>
            </w:r>
          </w:p>
          <w:p w14:paraId="265EADA9"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production and dissemination of science-based research.</w:t>
            </w:r>
          </w:p>
          <w:p w14:paraId="1938E3D8" w14:textId="77777777"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Involve themselves in life-long personal and professional development.</w:t>
            </w:r>
          </w:p>
          <w:p w14:paraId="7ECCA938" w14:textId="368998D5" w:rsidR="00E4493E" w:rsidRPr="00671472" w:rsidRDefault="00E4493E"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Advocate the value and reliance on scholarly knowledge in framing a professional identity.</w:t>
            </w:r>
          </w:p>
        </w:tc>
      </w:tr>
      <w:tr w:rsidR="008A6AA6" w:rsidRPr="00671472" w14:paraId="6567A030" w14:textId="77777777" w:rsidTr="00DA7830">
        <w:tc>
          <w:tcPr>
            <w:tcW w:w="611" w:type="pct"/>
            <w:gridSpan w:val="2"/>
            <w:shd w:val="clear" w:color="auto" w:fill="F2F2F2" w:themeFill="background1" w:themeFillShade="F2"/>
          </w:tcPr>
          <w:p w14:paraId="421AA354" w14:textId="77777777" w:rsidR="008A6AA6" w:rsidRPr="00671472" w:rsidRDefault="008A6AA6" w:rsidP="00966A62">
            <w:pPr>
              <w:tabs>
                <w:tab w:val="left" w:pos="690"/>
              </w:tabs>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Goal 3</w:t>
            </w:r>
          </w:p>
        </w:tc>
        <w:tc>
          <w:tcPr>
            <w:tcW w:w="4389" w:type="pct"/>
            <w:shd w:val="clear" w:color="auto" w:fill="F2F2F2" w:themeFill="background1" w:themeFillShade="F2"/>
          </w:tcPr>
          <w:p w14:paraId="12F8948D" w14:textId="77777777" w:rsidR="008A6AA6" w:rsidRPr="00671472" w:rsidRDefault="008A6AA6" w:rsidP="00966A62">
            <w:pPr>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A commitment to efficacious professional service</w:t>
            </w:r>
          </w:p>
        </w:tc>
      </w:tr>
      <w:tr w:rsidR="008A6AA6" w:rsidRPr="00671472" w14:paraId="670C1EBB" w14:textId="77777777" w:rsidTr="00DA7830">
        <w:tc>
          <w:tcPr>
            <w:tcW w:w="611" w:type="pct"/>
            <w:gridSpan w:val="2"/>
          </w:tcPr>
          <w:p w14:paraId="53794FC4" w14:textId="77777777" w:rsidR="008A6AA6" w:rsidRPr="00671472" w:rsidRDefault="008A6AA6"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89" w:type="pct"/>
          </w:tcPr>
          <w:p w14:paraId="49D7635F" w14:textId="2465CEC7" w:rsidR="008A6AA6" w:rsidRPr="00671472" w:rsidRDefault="008A6AA6"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commitment to efficacious professional service, faculty and student are expected to:</w:t>
            </w:r>
          </w:p>
        </w:tc>
      </w:tr>
      <w:tr w:rsidR="00DA7830" w:rsidRPr="00671472" w14:paraId="4C1C712C" w14:textId="77777777" w:rsidTr="00DC33DC">
        <w:trPr>
          <w:trHeight w:val="95"/>
        </w:trPr>
        <w:tc>
          <w:tcPr>
            <w:tcW w:w="5000" w:type="pct"/>
            <w:gridSpan w:val="3"/>
          </w:tcPr>
          <w:p w14:paraId="01F3DADB"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compassionate and competent ethically-and-culturally sensitive professional counseling service including persons with disabilities.</w:t>
            </w:r>
          </w:p>
          <w:p w14:paraId="031FA727"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Critically analyze, synthesize, and differentially apply counseling knowledge and skills in multiple contexts.</w:t>
            </w:r>
          </w:p>
          <w:p w14:paraId="705C415C"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competency in the use of supervision and consultation.</w:t>
            </w:r>
          </w:p>
          <w:p w14:paraId="1E444E1F"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Practice effectively in organizations and service delivery systems and understand the process of advocacy for organizational change.</w:t>
            </w:r>
          </w:p>
          <w:p w14:paraId="3D75B615"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lastRenderedPageBreak/>
              <w:t>Promote equal and just educational, employment, and self-development opportunities for all individuals including persons with disabilities.</w:t>
            </w:r>
          </w:p>
          <w:p w14:paraId="5703E95D" w14:textId="67D70DA8"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leadership that enhances professional efficacy.</w:t>
            </w:r>
          </w:p>
        </w:tc>
      </w:tr>
    </w:tbl>
    <w:p w14:paraId="0BF05B63" w14:textId="7C041EF7" w:rsidR="00FF4D09" w:rsidRPr="00671472" w:rsidRDefault="00FF4D09">
      <w:pPr>
        <w:rPr>
          <w:rFonts w:asciiTheme="minorHAnsi" w:hAnsiTheme="minorHAnsi"/>
        </w:rPr>
      </w:pPr>
    </w:p>
    <w:p w14:paraId="41E7FDE5" w14:textId="68E3669C" w:rsidR="00FF4D09" w:rsidRPr="00671472" w:rsidRDefault="00FF4D09">
      <w:pPr>
        <w:rPr>
          <w:rFonts w:asciiTheme="minorHAnsi" w:hAnsiTheme="minorHAnsi"/>
        </w:rPr>
      </w:pPr>
      <w:r w:rsidRPr="00671472">
        <w:rPr>
          <w:rFonts w:asciiTheme="minorHAnsi" w:hAnsiTheme="minorHAnsi"/>
        </w:rPr>
        <w:br w:type="page"/>
      </w:r>
    </w:p>
    <w:tbl>
      <w:tblPr>
        <w:tblStyle w:val="TableGrid"/>
        <w:tblW w:w="5000" w:type="pct"/>
        <w:jc w:val="center"/>
        <w:tblLook w:val="04A0" w:firstRow="1" w:lastRow="0" w:firstColumn="1" w:lastColumn="0" w:noHBand="0" w:noVBand="1"/>
      </w:tblPr>
      <w:tblGrid>
        <w:gridCol w:w="4149"/>
        <w:gridCol w:w="4245"/>
        <w:gridCol w:w="4556"/>
      </w:tblGrid>
      <w:tr w:rsidR="008A6AA6" w:rsidRPr="00671472" w14:paraId="7F42A4E4" w14:textId="77777777" w:rsidTr="00E4493E">
        <w:trPr>
          <w:jc w:val="center"/>
        </w:trPr>
        <w:tc>
          <w:tcPr>
            <w:tcW w:w="5000" w:type="pct"/>
            <w:gridSpan w:val="3"/>
            <w:shd w:val="clear" w:color="auto" w:fill="F2F2F2" w:themeFill="background1" w:themeFillShade="F2"/>
          </w:tcPr>
          <w:p w14:paraId="782D5C80" w14:textId="6144CE99" w:rsidR="008A6AA6" w:rsidRPr="00671472" w:rsidRDefault="008A6AA6" w:rsidP="00966A62">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CMHC Program - Key Performance Indicator 9 Assessment Process &amp; Results</w:t>
            </w:r>
          </w:p>
        </w:tc>
      </w:tr>
      <w:tr w:rsidR="008A6AA6" w:rsidRPr="00671472" w14:paraId="7C86C673" w14:textId="77777777" w:rsidTr="00E4493E">
        <w:trPr>
          <w:jc w:val="center"/>
        </w:trPr>
        <w:tc>
          <w:tcPr>
            <w:tcW w:w="5000" w:type="pct"/>
            <w:gridSpan w:val="3"/>
            <w:shd w:val="clear" w:color="auto" w:fill="F2F2F2" w:themeFill="background1" w:themeFillShade="F2"/>
          </w:tcPr>
          <w:p w14:paraId="3ABCAB8D" w14:textId="0C1618F5" w:rsidR="008A6AA6" w:rsidRPr="00671472" w:rsidRDefault="008A6AA6" w:rsidP="008A6AA6">
            <w:pPr>
              <w:pStyle w:val="NormalWeb"/>
              <w:spacing w:before="0" w:beforeAutospacing="0" w:after="0" w:afterAutospacing="0"/>
              <w:rPr>
                <w:rFonts w:asciiTheme="minorHAnsi" w:hAnsiTheme="minorHAnsi"/>
                <w:b/>
                <w:iCs/>
                <w:sz w:val="22"/>
                <w:szCs w:val="22"/>
              </w:rPr>
            </w:pPr>
            <w:r w:rsidRPr="00671472">
              <w:rPr>
                <w:rFonts w:asciiTheme="minorHAnsi" w:hAnsiTheme="minorHAnsi"/>
                <w:b/>
                <w:iCs/>
                <w:color w:val="CC0000"/>
                <w:sz w:val="22"/>
                <w:szCs w:val="22"/>
              </w:rPr>
              <w:t>KPI-9: Clinical Mental Health Counseling</w:t>
            </w:r>
          </w:p>
          <w:p w14:paraId="730E0946" w14:textId="39C562F0" w:rsidR="008A6AA6" w:rsidRPr="00671472" w:rsidRDefault="008A6AA6" w:rsidP="00966A62">
            <w:pPr>
              <w:pStyle w:val="NormalWeb"/>
              <w:spacing w:before="0" w:beforeAutospacing="0" w:after="0" w:afterAutospacing="0"/>
              <w:rPr>
                <w:rFonts w:asciiTheme="minorHAnsi" w:hAnsiTheme="minorHAnsi"/>
                <w:b/>
                <w:iCs/>
                <w:sz w:val="22"/>
                <w:szCs w:val="22"/>
              </w:rPr>
            </w:pPr>
          </w:p>
        </w:tc>
      </w:tr>
      <w:tr w:rsidR="008A6AA6" w:rsidRPr="00671472" w14:paraId="389A72FA" w14:textId="77777777" w:rsidTr="00E4493E">
        <w:trPr>
          <w:jc w:val="center"/>
        </w:trPr>
        <w:tc>
          <w:tcPr>
            <w:tcW w:w="5000" w:type="pct"/>
            <w:gridSpan w:val="3"/>
          </w:tcPr>
          <w:p w14:paraId="0FA99CDE" w14:textId="2B71AA25" w:rsidR="008A6AA6" w:rsidRPr="00671472" w:rsidRDefault="008A6AA6" w:rsidP="008A6AA6">
            <w:pPr>
              <w:rPr>
                <w:rFonts w:asciiTheme="minorHAnsi" w:hAnsiTheme="minorHAnsi"/>
                <w:sz w:val="22"/>
                <w:szCs w:val="22"/>
              </w:rPr>
            </w:pPr>
            <w:r w:rsidRPr="00671472">
              <w:rPr>
                <w:rFonts w:asciiTheme="minorHAnsi" w:hAnsiTheme="minorHAnsi"/>
                <w:sz w:val="22"/>
                <w:szCs w:val="22"/>
              </w:rPr>
              <w:t xml:space="preserve">CACREP 5. C.1.b; C.2. j; C.3.b  </w:t>
            </w:r>
          </w:p>
          <w:p w14:paraId="723A1091" w14:textId="14A9A222" w:rsidR="008A6AA6" w:rsidRPr="00671472" w:rsidRDefault="008A6AA6" w:rsidP="008A6AA6">
            <w:pPr>
              <w:pStyle w:val="NoSpacing"/>
              <w:rPr>
                <w:rFonts w:asciiTheme="minorHAnsi" w:hAnsiTheme="minorHAnsi"/>
                <w:bCs/>
                <w:sz w:val="22"/>
                <w:szCs w:val="22"/>
              </w:rPr>
            </w:pPr>
            <w:r w:rsidRPr="00671472">
              <w:rPr>
                <w:rFonts w:asciiTheme="minorHAnsi" w:hAnsiTheme="minorHAnsi"/>
                <w:bCs/>
                <w:i/>
                <w:sz w:val="22"/>
                <w:szCs w:val="22"/>
              </w:rPr>
              <w:t xml:space="preserve">The student will apply theories and models of mental health counseling in </w:t>
            </w:r>
            <w:r w:rsidR="00862F83" w:rsidRPr="00671472">
              <w:rPr>
                <w:rFonts w:asciiTheme="minorHAnsi" w:hAnsiTheme="minorHAnsi"/>
                <w:bCs/>
                <w:i/>
                <w:sz w:val="22"/>
                <w:szCs w:val="22"/>
              </w:rPr>
              <w:t>practice and</w:t>
            </w:r>
            <w:r w:rsidRPr="00671472">
              <w:rPr>
                <w:rFonts w:asciiTheme="minorHAnsi" w:hAnsiTheme="minorHAnsi"/>
                <w:bCs/>
                <w:i/>
                <w:sz w:val="22"/>
                <w:szCs w:val="22"/>
              </w:rPr>
              <w:t xml:space="preserve"> integrate techniques and interventions toward prevention and intervention of mental health issues, with sensitivity to cultural factors.</w:t>
            </w:r>
          </w:p>
        </w:tc>
      </w:tr>
      <w:tr w:rsidR="008A6AA6" w:rsidRPr="00671472" w14:paraId="2693D8C2" w14:textId="77777777" w:rsidTr="00E4493E">
        <w:trPr>
          <w:jc w:val="center"/>
        </w:trPr>
        <w:tc>
          <w:tcPr>
            <w:tcW w:w="1602" w:type="pct"/>
            <w:shd w:val="clear" w:color="auto" w:fill="F2F2F2" w:themeFill="background1" w:themeFillShade="F2"/>
          </w:tcPr>
          <w:p w14:paraId="1839B4AB"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1639" w:type="pct"/>
            <w:shd w:val="clear" w:color="auto" w:fill="F2F2F2" w:themeFill="background1" w:themeFillShade="F2"/>
          </w:tcPr>
          <w:p w14:paraId="78D4C169"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759" w:type="pct"/>
            <w:shd w:val="clear" w:color="auto" w:fill="F2F2F2" w:themeFill="background1" w:themeFillShade="F2"/>
          </w:tcPr>
          <w:p w14:paraId="150CC951"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8A6AA6" w:rsidRPr="00671472" w14:paraId="1E8171CB" w14:textId="77777777" w:rsidTr="00E4493E">
        <w:trPr>
          <w:trHeight w:val="485"/>
          <w:jc w:val="center"/>
        </w:trPr>
        <w:tc>
          <w:tcPr>
            <w:tcW w:w="1602" w:type="pct"/>
          </w:tcPr>
          <w:p w14:paraId="10EF4406" w14:textId="2DD0EE65" w:rsidR="008A6AA6" w:rsidRPr="00671472" w:rsidRDefault="008A6AA6" w:rsidP="008A6AA6">
            <w:pPr>
              <w:pStyle w:val="NormalWeb"/>
              <w:rPr>
                <w:rFonts w:asciiTheme="minorHAnsi" w:hAnsiTheme="minorHAnsi"/>
                <w:sz w:val="22"/>
                <w:szCs w:val="22"/>
              </w:rPr>
            </w:pPr>
            <w:r w:rsidRPr="00671472">
              <w:rPr>
                <w:rFonts w:asciiTheme="minorHAnsi" w:hAnsiTheme="minorHAnsi"/>
                <w:sz w:val="22"/>
                <w:szCs w:val="22"/>
              </w:rPr>
              <w:t xml:space="preserve">Exit Exam </w:t>
            </w:r>
          </w:p>
        </w:tc>
        <w:tc>
          <w:tcPr>
            <w:tcW w:w="1639" w:type="pct"/>
          </w:tcPr>
          <w:p w14:paraId="461160D6" w14:textId="6618A137" w:rsidR="008A6AA6" w:rsidRPr="00671472" w:rsidRDefault="008A6AA6" w:rsidP="008A6AA6">
            <w:pPr>
              <w:pStyle w:val="NormalWeb"/>
              <w:rPr>
                <w:rFonts w:asciiTheme="minorHAnsi" w:hAnsiTheme="minorHAnsi"/>
                <w:bCs/>
                <w:iCs/>
                <w:sz w:val="22"/>
                <w:szCs w:val="22"/>
              </w:rPr>
            </w:pPr>
            <w:r w:rsidRPr="00671472">
              <w:rPr>
                <w:rFonts w:asciiTheme="minorHAnsi" w:hAnsiTheme="minorHAnsi"/>
                <w:bCs/>
                <w:iCs/>
                <w:sz w:val="22"/>
                <w:szCs w:val="22"/>
              </w:rPr>
              <w:t xml:space="preserve">Completed at the end of practicum and internship </w:t>
            </w:r>
          </w:p>
        </w:tc>
        <w:tc>
          <w:tcPr>
            <w:tcW w:w="1759" w:type="pct"/>
            <w:vMerge w:val="restart"/>
          </w:tcPr>
          <w:p w14:paraId="0CE5B1C5" w14:textId="77777777" w:rsidR="008A6AA6" w:rsidRPr="00671472" w:rsidRDefault="008A6AA6" w:rsidP="008A6AA6">
            <w:pPr>
              <w:pStyle w:val="NormalWeb"/>
              <w:rPr>
                <w:rFonts w:asciiTheme="minorHAnsi" w:hAnsiTheme="minorHAnsi"/>
                <w:bCs/>
                <w:iCs/>
                <w:sz w:val="22"/>
                <w:szCs w:val="22"/>
              </w:rPr>
            </w:pPr>
            <w:r w:rsidRPr="00671472">
              <w:rPr>
                <w:rFonts w:asciiTheme="minorHAnsi" w:hAnsiTheme="minorHAnsi"/>
                <w:bCs/>
                <w:iCs/>
                <w:sz w:val="22"/>
                <w:szCs w:val="22"/>
              </w:rPr>
              <w:t xml:space="preserve">Criterion based assessment. Faculty use rubrics (maximum of 10 points) at 5 points per semester to determine mastery for practicum (4+) and internship (5+). </w:t>
            </w:r>
          </w:p>
          <w:p w14:paraId="23BCD699" w14:textId="62E19BEB" w:rsidR="008A6AA6" w:rsidRPr="00671472" w:rsidRDefault="008A6AA6" w:rsidP="008A6AA6">
            <w:pPr>
              <w:pStyle w:val="NormalWeb"/>
              <w:rPr>
                <w:rFonts w:asciiTheme="minorHAnsi" w:hAnsiTheme="minorHAnsi"/>
                <w:bCs/>
                <w:iCs/>
                <w:sz w:val="22"/>
                <w:szCs w:val="22"/>
              </w:rPr>
            </w:pPr>
            <w:r w:rsidRPr="00671472">
              <w:rPr>
                <w:rFonts w:asciiTheme="minorHAnsi" w:hAnsiTheme="minorHAnsi"/>
                <w:bCs/>
                <w:iCs/>
                <w:sz w:val="22"/>
                <w:szCs w:val="22"/>
              </w:rPr>
              <w:t xml:space="preserve">Standardized assessment. Scores are compared to criterion set for our annual Outcomes Report. </w:t>
            </w:r>
          </w:p>
        </w:tc>
      </w:tr>
      <w:tr w:rsidR="008A6AA6" w:rsidRPr="00671472" w14:paraId="5FA44531" w14:textId="77777777" w:rsidTr="00E4493E">
        <w:trPr>
          <w:trHeight w:val="440"/>
          <w:jc w:val="center"/>
        </w:trPr>
        <w:tc>
          <w:tcPr>
            <w:tcW w:w="1602" w:type="pct"/>
          </w:tcPr>
          <w:p w14:paraId="66F733CA" w14:textId="12C16021" w:rsidR="008A6AA6" w:rsidRPr="00671472" w:rsidRDefault="008A6AA6" w:rsidP="008A6AA6">
            <w:pPr>
              <w:rPr>
                <w:rFonts w:asciiTheme="minorHAnsi" w:hAnsiTheme="minorHAnsi"/>
                <w:sz w:val="22"/>
                <w:szCs w:val="22"/>
              </w:rPr>
            </w:pPr>
            <w:r w:rsidRPr="00671472">
              <w:rPr>
                <w:rFonts w:asciiTheme="minorHAnsi" w:hAnsiTheme="minorHAnsi"/>
                <w:sz w:val="22"/>
                <w:szCs w:val="22"/>
              </w:rPr>
              <w:t xml:space="preserve">MHS 6800, 6801, 6830- Case Conceptualization report &amp; presentation </w:t>
            </w:r>
          </w:p>
        </w:tc>
        <w:tc>
          <w:tcPr>
            <w:tcW w:w="1639" w:type="pct"/>
          </w:tcPr>
          <w:p w14:paraId="348AAB51" w14:textId="2E85E336" w:rsidR="008A6AA6" w:rsidRPr="00671472" w:rsidRDefault="008A6AA6" w:rsidP="008A6AA6">
            <w:pPr>
              <w:pStyle w:val="NormalWeb"/>
              <w:rPr>
                <w:rFonts w:asciiTheme="minorHAnsi" w:hAnsiTheme="minorHAnsi"/>
                <w:bCs/>
                <w:iCs/>
                <w:sz w:val="22"/>
                <w:szCs w:val="22"/>
              </w:rPr>
            </w:pPr>
            <w:r w:rsidRPr="00671472">
              <w:rPr>
                <w:rFonts w:asciiTheme="minorHAnsi" w:hAnsiTheme="minorHAnsi"/>
                <w:bCs/>
                <w:iCs/>
                <w:sz w:val="22"/>
                <w:szCs w:val="22"/>
              </w:rPr>
              <w:t>Collected five times during all field placement courses.</w:t>
            </w:r>
          </w:p>
        </w:tc>
        <w:tc>
          <w:tcPr>
            <w:tcW w:w="1759" w:type="pct"/>
            <w:vMerge/>
          </w:tcPr>
          <w:p w14:paraId="46DB2196" w14:textId="77777777" w:rsidR="008A6AA6" w:rsidRPr="00671472" w:rsidRDefault="008A6AA6" w:rsidP="008A6AA6">
            <w:pPr>
              <w:pStyle w:val="NormalWeb"/>
              <w:rPr>
                <w:rFonts w:asciiTheme="minorHAnsi" w:hAnsiTheme="minorHAnsi"/>
                <w:bCs/>
                <w:iCs/>
                <w:sz w:val="22"/>
                <w:szCs w:val="22"/>
              </w:rPr>
            </w:pPr>
          </w:p>
        </w:tc>
      </w:tr>
      <w:tr w:rsidR="008A6AA6" w:rsidRPr="00671472" w14:paraId="6D8B9E50" w14:textId="77777777" w:rsidTr="00E4493E">
        <w:trPr>
          <w:trHeight w:val="530"/>
          <w:jc w:val="center"/>
        </w:trPr>
        <w:tc>
          <w:tcPr>
            <w:tcW w:w="1602" w:type="pct"/>
          </w:tcPr>
          <w:p w14:paraId="3BFF5081" w14:textId="4910EF5E" w:rsidR="008A6AA6" w:rsidRPr="00671472" w:rsidRDefault="008A6AA6" w:rsidP="008A6AA6">
            <w:pPr>
              <w:pStyle w:val="NormalWeb"/>
              <w:rPr>
                <w:rFonts w:asciiTheme="minorHAnsi" w:hAnsiTheme="minorHAnsi"/>
                <w:sz w:val="22"/>
                <w:szCs w:val="22"/>
                <w:highlight w:val="yellow"/>
              </w:rPr>
            </w:pPr>
            <w:r w:rsidRPr="00671472">
              <w:rPr>
                <w:rFonts w:asciiTheme="minorHAnsi" w:hAnsiTheme="minorHAnsi"/>
                <w:sz w:val="22"/>
                <w:szCs w:val="22"/>
              </w:rPr>
              <w:t>NCE/CPCE</w:t>
            </w:r>
          </w:p>
        </w:tc>
        <w:tc>
          <w:tcPr>
            <w:tcW w:w="1639" w:type="pct"/>
          </w:tcPr>
          <w:p w14:paraId="4CC02753" w14:textId="22E3B935" w:rsidR="008A6AA6" w:rsidRPr="00671472" w:rsidRDefault="008A6AA6" w:rsidP="008A6AA6">
            <w:pPr>
              <w:pStyle w:val="NormalWeb"/>
              <w:rPr>
                <w:rFonts w:asciiTheme="minorHAnsi" w:hAnsiTheme="minorHAnsi"/>
                <w:bCs/>
                <w:iCs/>
                <w:sz w:val="22"/>
                <w:szCs w:val="22"/>
              </w:rPr>
            </w:pPr>
            <w:r w:rsidRPr="00671472">
              <w:rPr>
                <w:rFonts w:asciiTheme="minorHAnsi" w:hAnsiTheme="minorHAnsi"/>
                <w:iCs/>
                <w:sz w:val="22"/>
                <w:szCs w:val="22"/>
              </w:rPr>
              <w:t>Final two semesters during internship</w:t>
            </w:r>
          </w:p>
        </w:tc>
        <w:tc>
          <w:tcPr>
            <w:tcW w:w="1759" w:type="pct"/>
            <w:vMerge/>
          </w:tcPr>
          <w:p w14:paraId="02B1796B" w14:textId="77777777" w:rsidR="008A6AA6" w:rsidRPr="00671472" w:rsidRDefault="008A6AA6" w:rsidP="008A6AA6">
            <w:pPr>
              <w:pStyle w:val="NormalWeb"/>
              <w:rPr>
                <w:rFonts w:asciiTheme="minorHAnsi" w:hAnsiTheme="minorHAnsi"/>
                <w:bCs/>
                <w:iCs/>
                <w:sz w:val="22"/>
                <w:szCs w:val="22"/>
              </w:rPr>
            </w:pPr>
          </w:p>
        </w:tc>
      </w:tr>
      <w:tr w:rsidR="008A6AA6" w:rsidRPr="00671472" w14:paraId="1EFB8774" w14:textId="77777777" w:rsidTr="00E4493E">
        <w:trPr>
          <w:trHeight w:val="386"/>
          <w:jc w:val="center"/>
        </w:trPr>
        <w:tc>
          <w:tcPr>
            <w:tcW w:w="5000" w:type="pct"/>
            <w:gridSpan w:val="3"/>
            <w:shd w:val="clear" w:color="auto" w:fill="F2F2F2" w:themeFill="background1" w:themeFillShade="F2"/>
          </w:tcPr>
          <w:p w14:paraId="204555DB" w14:textId="0DAFC1D9" w:rsidR="008A6AA6" w:rsidRPr="00671472" w:rsidRDefault="008A6AA6" w:rsidP="00966A62">
            <w:pPr>
              <w:pStyle w:val="NormalWeb"/>
              <w:rPr>
                <w:rFonts w:asciiTheme="minorHAnsi" w:hAnsiTheme="minorHAnsi"/>
                <w:bCs/>
                <w:iCs/>
                <w:sz w:val="22"/>
                <w:szCs w:val="22"/>
              </w:rPr>
            </w:pPr>
            <w:r w:rsidRPr="00671472">
              <w:rPr>
                <w:rFonts w:asciiTheme="minorHAnsi" w:hAnsiTheme="minorHAnsi"/>
                <w:b/>
                <w:bCs/>
                <w:color w:val="CC0000"/>
                <w:sz w:val="22"/>
                <w:szCs w:val="22"/>
              </w:rPr>
              <w:t>KPI 9 Result</w:t>
            </w:r>
            <w:r w:rsidR="00E4493E" w:rsidRPr="00671472">
              <w:rPr>
                <w:rFonts w:asciiTheme="minorHAnsi" w:hAnsiTheme="minorHAnsi"/>
                <w:b/>
                <w:bCs/>
                <w:color w:val="CC0000"/>
                <w:sz w:val="22"/>
                <w:szCs w:val="22"/>
              </w:rPr>
              <w:t>s</w:t>
            </w:r>
          </w:p>
        </w:tc>
      </w:tr>
      <w:tr w:rsidR="008A6AA6" w:rsidRPr="00671472" w14:paraId="704E979B" w14:textId="77777777" w:rsidTr="00E4493E">
        <w:trPr>
          <w:trHeight w:val="681"/>
          <w:jc w:val="center"/>
        </w:trPr>
        <w:tc>
          <w:tcPr>
            <w:tcW w:w="5000" w:type="pct"/>
            <w:gridSpan w:val="3"/>
          </w:tcPr>
          <w:p w14:paraId="162E6787" w14:textId="03989D95" w:rsidR="008A6AA6" w:rsidRPr="00671472" w:rsidRDefault="008A6AA6" w:rsidP="008A6AA6">
            <w:pPr>
              <w:pStyle w:val="ListParagraph"/>
              <w:numPr>
                <w:ilvl w:val="0"/>
                <w:numId w:val="32"/>
              </w:numPr>
              <w:rPr>
                <w:rFonts w:asciiTheme="minorHAnsi" w:hAnsiTheme="minorHAnsi"/>
                <w:color w:val="000000" w:themeColor="text1"/>
                <w:sz w:val="22"/>
                <w:szCs w:val="22"/>
              </w:rPr>
            </w:pPr>
            <w:r w:rsidRPr="00671472">
              <w:rPr>
                <w:rFonts w:asciiTheme="minorHAnsi" w:hAnsiTheme="minorHAnsi"/>
                <w:color w:val="000000" w:themeColor="text1"/>
                <w:sz w:val="22"/>
                <w:szCs w:val="22"/>
              </w:rPr>
              <w:t>CMHC: A total of 4 practicum students took the department Introductory Exit Exam in Spring 2023 and 100% passed, earning a composite score of 5.0 or higher. 12 internship students took the final exit exam in Spring 2023. All passed with a composite score of 7 or higher. This goal was met.</w:t>
            </w:r>
          </w:p>
          <w:p w14:paraId="0D4659D2" w14:textId="77777777" w:rsidR="008A6AA6" w:rsidRPr="00671472" w:rsidRDefault="008A6AA6" w:rsidP="008A6AA6">
            <w:pPr>
              <w:pStyle w:val="ListParagraph"/>
              <w:numPr>
                <w:ilvl w:val="0"/>
                <w:numId w:val="32"/>
              </w:numPr>
              <w:rPr>
                <w:rFonts w:asciiTheme="minorHAnsi" w:hAnsiTheme="minorHAnsi"/>
                <w:color w:val="000000" w:themeColor="text1"/>
                <w:sz w:val="22"/>
                <w:szCs w:val="22"/>
              </w:rPr>
            </w:pPr>
            <w:r w:rsidRPr="00671472">
              <w:rPr>
                <w:rFonts w:asciiTheme="minorHAnsi" w:hAnsiTheme="minorHAnsi"/>
                <w:color w:val="000000" w:themeColor="text1"/>
                <w:sz w:val="22"/>
                <w:szCs w:val="22"/>
              </w:rPr>
              <w:t>MHS 6830- Case Conceptualization report &amp; presentation:</w:t>
            </w:r>
          </w:p>
          <w:p w14:paraId="4E7CAEDD" w14:textId="0CEBA485" w:rsidR="008A6AA6" w:rsidRPr="00671472" w:rsidRDefault="008A6AA6" w:rsidP="008A6AA6">
            <w:pPr>
              <w:pStyle w:val="ListParagraph"/>
              <w:numPr>
                <w:ilvl w:val="0"/>
                <w:numId w:val="32"/>
              </w:numPr>
              <w:rPr>
                <w:rFonts w:asciiTheme="minorHAnsi" w:hAnsiTheme="minorHAnsi"/>
                <w:color w:val="000000" w:themeColor="text1"/>
                <w:sz w:val="22"/>
                <w:szCs w:val="22"/>
              </w:rPr>
            </w:pPr>
            <w:r w:rsidRPr="00671472">
              <w:rPr>
                <w:rFonts w:asciiTheme="minorHAnsi" w:hAnsiTheme="minorHAnsi"/>
                <w:color w:val="000000" w:themeColor="text1"/>
                <w:sz w:val="22"/>
                <w:szCs w:val="22"/>
              </w:rPr>
              <w:t>Twelve students enrolled in MHS 6830 in spring 2023. One student received an incomplete (on a remediation plan). Eleven students completed with a 7.0 average or higher. This is an increase, year over year</w:t>
            </w:r>
            <w:r w:rsidR="00862F83" w:rsidRPr="00671472">
              <w:rPr>
                <w:rFonts w:asciiTheme="minorHAnsi" w:hAnsiTheme="minorHAnsi"/>
                <w:color w:val="000000" w:themeColor="text1"/>
                <w:sz w:val="22"/>
                <w:szCs w:val="22"/>
              </w:rPr>
              <w:t xml:space="preserve">. </w:t>
            </w:r>
          </w:p>
          <w:p w14:paraId="204D2403" w14:textId="77777777" w:rsidR="008A6AA6" w:rsidRPr="00671472" w:rsidRDefault="008A6AA6" w:rsidP="008A6AA6">
            <w:pPr>
              <w:pStyle w:val="ListParagraph"/>
              <w:numPr>
                <w:ilvl w:val="0"/>
                <w:numId w:val="32"/>
              </w:numPr>
              <w:rPr>
                <w:rFonts w:asciiTheme="minorHAnsi" w:hAnsiTheme="minorHAnsi"/>
                <w:color w:val="000000" w:themeColor="text1"/>
                <w:sz w:val="22"/>
                <w:szCs w:val="22"/>
              </w:rPr>
            </w:pPr>
            <w:r w:rsidRPr="00671472">
              <w:rPr>
                <w:rFonts w:asciiTheme="minorHAnsi" w:hAnsiTheme="minorHAnsi"/>
                <w:color w:val="000000" w:themeColor="text1"/>
                <w:sz w:val="22"/>
                <w:szCs w:val="22"/>
              </w:rPr>
              <w:t>CMHC: NCE/CPCE- In the Spring 2023, twelve students took the CPCE and NCE. One</w:t>
            </w:r>
          </w:p>
          <w:p w14:paraId="4A6B44C1" w14:textId="6C91B984" w:rsidR="008A6AA6" w:rsidRPr="00671472" w:rsidRDefault="008A6AA6" w:rsidP="008A6AA6">
            <w:pPr>
              <w:pStyle w:val="ListParagraph"/>
              <w:numPr>
                <w:ilvl w:val="0"/>
                <w:numId w:val="32"/>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candidate took the CPCE and passed. The other eleven took the NCE and passed. Results </w:t>
            </w:r>
            <w:r w:rsidR="00862F83" w:rsidRPr="00671472">
              <w:rPr>
                <w:rFonts w:asciiTheme="minorHAnsi" w:hAnsiTheme="minorHAnsi"/>
                <w:color w:val="000000" w:themeColor="text1"/>
                <w:sz w:val="22"/>
                <w:szCs w:val="22"/>
              </w:rPr>
              <w:t>show</w:t>
            </w:r>
            <w:r w:rsidRPr="00671472">
              <w:rPr>
                <w:rFonts w:asciiTheme="minorHAnsi" w:hAnsiTheme="minorHAnsi"/>
                <w:color w:val="000000" w:themeColor="text1"/>
                <w:sz w:val="22"/>
                <w:szCs w:val="22"/>
              </w:rPr>
              <w:t xml:space="preserve"> that 100%, successfully passed with a score higher than 7.0. The goal was met</w:t>
            </w:r>
            <w:r w:rsidR="00862F83" w:rsidRPr="00671472">
              <w:rPr>
                <w:rFonts w:asciiTheme="minorHAnsi" w:hAnsiTheme="minorHAnsi"/>
                <w:color w:val="000000" w:themeColor="text1"/>
                <w:sz w:val="22"/>
                <w:szCs w:val="22"/>
              </w:rPr>
              <w:t xml:space="preserve">. </w:t>
            </w:r>
          </w:p>
          <w:p w14:paraId="3B77719E" w14:textId="77777777" w:rsidR="008A6AA6" w:rsidRPr="00671472" w:rsidRDefault="008A6AA6" w:rsidP="00966A62">
            <w:pPr>
              <w:pStyle w:val="NoSpacing"/>
              <w:ind w:left="720"/>
              <w:rPr>
                <w:rFonts w:asciiTheme="minorHAnsi" w:hAnsiTheme="minorHAnsi"/>
                <w:sz w:val="22"/>
                <w:szCs w:val="22"/>
              </w:rPr>
            </w:pPr>
          </w:p>
        </w:tc>
      </w:tr>
    </w:tbl>
    <w:p w14:paraId="4D776368" w14:textId="77777777" w:rsidR="008A6AA6" w:rsidRPr="00671472" w:rsidRDefault="008A6AA6" w:rsidP="008A6AA6">
      <w:pPr>
        <w:rPr>
          <w:rFonts w:asciiTheme="minorHAnsi" w:hAnsiTheme="minorHAnsi"/>
        </w:rPr>
      </w:pPr>
    </w:p>
    <w:p w14:paraId="1D6D560C" w14:textId="77777777" w:rsidR="00C21D57" w:rsidRPr="00671472" w:rsidRDefault="00C21D57" w:rsidP="008D5E41">
      <w:pPr>
        <w:rPr>
          <w:rFonts w:asciiTheme="minorHAnsi" w:hAnsiTheme="minorHAnsi"/>
          <w:color w:val="0F4761" w:themeColor="accent1" w:themeShade="BF"/>
          <w:sz w:val="40"/>
          <w:szCs w:val="40"/>
        </w:rPr>
      </w:pPr>
    </w:p>
    <w:p w14:paraId="33986365" w14:textId="77777777" w:rsidR="00377485" w:rsidRPr="00671472" w:rsidRDefault="00377485">
      <w:pPr>
        <w:rPr>
          <w:rFonts w:asciiTheme="minorHAnsi" w:eastAsiaTheme="majorEastAsia" w:hAnsiTheme="minorHAnsi" w:cstheme="majorBidi"/>
          <w:color w:val="0F4761" w:themeColor="accent1" w:themeShade="BF"/>
          <w:sz w:val="40"/>
          <w:szCs w:val="40"/>
        </w:rPr>
      </w:pPr>
      <w:r w:rsidRPr="00671472">
        <w:rPr>
          <w:rFonts w:asciiTheme="minorHAnsi" w:hAnsiTheme="minorHAnsi"/>
        </w:rPr>
        <w:br w:type="page"/>
      </w:r>
    </w:p>
    <w:p w14:paraId="20EE7F28" w14:textId="2C481F5D" w:rsidR="008A6AA6" w:rsidRPr="00671472" w:rsidRDefault="008A6AA6" w:rsidP="00377485">
      <w:pPr>
        <w:pStyle w:val="Heading1"/>
        <w:jc w:val="center"/>
        <w:rPr>
          <w:rFonts w:asciiTheme="minorHAnsi" w:hAnsiTheme="minorHAnsi"/>
          <w:b/>
          <w:bCs/>
        </w:rPr>
      </w:pPr>
      <w:bookmarkStart w:id="5" w:name="_Toc205723874"/>
      <w:r w:rsidRPr="00671472">
        <w:rPr>
          <w:rFonts w:asciiTheme="minorHAnsi" w:hAnsiTheme="minorHAnsi"/>
          <w:b/>
          <w:bCs/>
        </w:rPr>
        <w:lastRenderedPageBreak/>
        <w:t xml:space="preserve">Clinical Rehabilitation Counseling </w:t>
      </w:r>
      <w:r w:rsidR="001D5AF3" w:rsidRPr="00671472">
        <w:rPr>
          <w:rFonts w:asciiTheme="minorHAnsi" w:hAnsiTheme="minorHAnsi"/>
          <w:b/>
          <w:bCs/>
        </w:rPr>
        <w:t>Concentration</w:t>
      </w:r>
      <w:bookmarkEnd w:id="5"/>
    </w:p>
    <w:p w14:paraId="7A0955C0" w14:textId="77777777" w:rsidR="00377485" w:rsidRPr="00671472" w:rsidRDefault="00377485" w:rsidP="00377485">
      <w:pPr>
        <w:rPr>
          <w:rFonts w:asciiTheme="minorHAnsi" w:hAnsiTheme="minorHAnsi"/>
        </w:rPr>
      </w:pPr>
    </w:p>
    <w:tbl>
      <w:tblPr>
        <w:tblStyle w:val="TableGrid"/>
        <w:tblW w:w="5000" w:type="pct"/>
        <w:tblLook w:val="04A0" w:firstRow="1" w:lastRow="0" w:firstColumn="1" w:lastColumn="0" w:noHBand="0" w:noVBand="1"/>
      </w:tblPr>
      <w:tblGrid>
        <w:gridCol w:w="12950"/>
      </w:tblGrid>
      <w:tr w:rsidR="008A6AA6" w:rsidRPr="00671472" w14:paraId="141D1E0E" w14:textId="77777777" w:rsidTr="00186078">
        <w:tc>
          <w:tcPr>
            <w:tcW w:w="5000" w:type="pct"/>
            <w:shd w:val="clear" w:color="auto" w:fill="F2F2F2" w:themeFill="background1" w:themeFillShade="F2"/>
          </w:tcPr>
          <w:p w14:paraId="32557959" w14:textId="0CAEEE77" w:rsidR="008A6AA6" w:rsidRPr="00671472" w:rsidRDefault="008A6AA6" w:rsidP="008A6AA6">
            <w:pPr>
              <w:rPr>
                <w:rFonts w:asciiTheme="minorHAnsi" w:hAnsiTheme="minorHAnsi"/>
                <w:b/>
                <w:bCs/>
                <w:color w:val="CC0000"/>
                <w:sz w:val="22"/>
                <w:szCs w:val="22"/>
              </w:rPr>
            </w:pPr>
            <w:r w:rsidRPr="00671472">
              <w:rPr>
                <w:rFonts w:asciiTheme="minorHAnsi" w:hAnsiTheme="minorHAnsi"/>
                <w:b/>
                <w:bCs/>
                <w:color w:val="CC0000"/>
                <w:sz w:val="22"/>
                <w:szCs w:val="22"/>
              </w:rPr>
              <w:t xml:space="preserve">CRC </w:t>
            </w:r>
            <w:r w:rsidR="00EE1198">
              <w:rPr>
                <w:rFonts w:asciiTheme="minorHAnsi" w:hAnsiTheme="minorHAnsi"/>
                <w:b/>
                <w:bCs/>
                <w:color w:val="CC0000"/>
                <w:sz w:val="22"/>
                <w:szCs w:val="22"/>
              </w:rPr>
              <w:t>Concentration</w:t>
            </w:r>
            <w:r w:rsidR="00EE1198" w:rsidRPr="00671472">
              <w:rPr>
                <w:rFonts w:asciiTheme="minorHAnsi" w:hAnsiTheme="minorHAnsi"/>
                <w:b/>
                <w:bCs/>
                <w:color w:val="CC0000"/>
                <w:sz w:val="22"/>
                <w:szCs w:val="22"/>
              </w:rPr>
              <w:t xml:space="preserve"> Program Description</w:t>
            </w:r>
          </w:p>
        </w:tc>
      </w:tr>
      <w:tr w:rsidR="008A6AA6" w:rsidRPr="00671472" w14:paraId="2BE46F91" w14:textId="77777777" w:rsidTr="00186078">
        <w:tc>
          <w:tcPr>
            <w:tcW w:w="5000" w:type="pct"/>
          </w:tcPr>
          <w:p w14:paraId="3C16C6F1" w14:textId="77777777" w:rsidR="008A6AA6" w:rsidRPr="00671472" w:rsidRDefault="008A6AA6" w:rsidP="00966A62">
            <w:pPr>
              <w:pStyle w:val="NormalWeb"/>
              <w:spacing w:before="0" w:beforeAutospacing="0" w:after="240" w:afterAutospacing="0"/>
              <w:rPr>
                <w:rFonts w:asciiTheme="minorHAnsi" w:hAnsiTheme="minorHAnsi"/>
                <w:color w:val="333333"/>
                <w:sz w:val="22"/>
                <w:szCs w:val="22"/>
              </w:rPr>
            </w:pPr>
            <w:r w:rsidRPr="00671472">
              <w:rPr>
                <w:rFonts w:asciiTheme="minorHAnsi" w:hAnsiTheme="minorHAnsi"/>
                <w:color w:val="333333"/>
                <w:sz w:val="22"/>
                <w:szCs w:val="22"/>
              </w:rPr>
              <w:t>The Master of Education in Counselor Education with a specialization in Clinical Rehabilitation Counseling is an interdisciplinary field of study specifically designed to train professional clinical rehabilitation counselors to work for and with persons with disabilities in both the public and private sectors. It prepares individuals for professional leadership, administration, direct service, private practice, and forensic practice.</w:t>
            </w:r>
          </w:p>
          <w:p w14:paraId="50DAECCF" w14:textId="4E066CA5" w:rsidR="008A6AA6" w:rsidRPr="00671472" w:rsidRDefault="008A6AA6" w:rsidP="00966A62">
            <w:pPr>
              <w:pStyle w:val="NormalWeb"/>
              <w:spacing w:before="0" w:beforeAutospacing="0" w:after="240" w:afterAutospacing="0"/>
              <w:rPr>
                <w:rFonts w:asciiTheme="minorHAnsi" w:hAnsiTheme="minorHAnsi"/>
                <w:color w:val="333333"/>
                <w:sz w:val="22"/>
                <w:szCs w:val="22"/>
              </w:rPr>
            </w:pPr>
            <w:r w:rsidRPr="00671472">
              <w:rPr>
                <w:rFonts w:asciiTheme="minorHAnsi" w:hAnsiTheme="minorHAnsi"/>
                <w:color w:val="333333"/>
                <w:sz w:val="22"/>
                <w:szCs w:val="22"/>
              </w:rPr>
              <w:t>The clinical rehabilitation counseling program at Florida Atlantic University regularly informs the public of its performance, including enrollment, graduation, accreditation status, and student achievement scores (the number passing the CRC exam) through semester newsletters, reports to academic officials and a web group formed for FAU alumni. In recent years (2012-2017), there have been 26 graduates. On average, students complete the clinical rehabilitation counseling program and the classes needed to be eligible for licensure in the state of Florida in 8 semesters or about 2 ½ - 3 years. Many students receive free tuition through work for the state or federal rehabilitation programs, and many scholarships are available by asking the department coordinator.</w:t>
            </w:r>
          </w:p>
          <w:p w14:paraId="79BB9232" w14:textId="21A62F1B" w:rsidR="008A6AA6" w:rsidRPr="00671472" w:rsidRDefault="008A6AA6" w:rsidP="00966A62">
            <w:pPr>
              <w:pStyle w:val="NormalWeb"/>
              <w:spacing w:before="0" w:beforeAutospacing="0" w:after="240" w:afterAutospacing="0"/>
              <w:rPr>
                <w:rFonts w:asciiTheme="minorHAnsi" w:hAnsiTheme="minorHAnsi"/>
                <w:color w:val="333333"/>
                <w:sz w:val="22"/>
                <w:szCs w:val="22"/>
              </w:rPr>
            </w:pPr>
            <w:r w:rsidRPr="00671472">
              <w:rPr>
                <w:rFonts w:asciiTheme="minorHAnsi" w:hAnsiTheme="minorHAnsi"/>
                <w:color w:val="333333"/>
                <w:sz w:val="22"/>
                <w:szCs w:val="22"/>
              </w:rPr>
              <w:t xml:space="preserve">All graduates in the past three years have been employed in the clinical rehabilitation/clinical mental health field within six months of graduation. Many graduates are working in the field before they graduate, securing employment through the help of the program and field placement sites. Graduates work in the public and private sector, </w:t>
            </w:r>
            <w:r w:rsidR="00862F83" w:rsidRPr="00671472">
              <w:rPr>
                <w:rFonts w:asciiTheme="minorHAnsi" w:hAnsiTheme="minorHAnsi"/>
                <w:color w:val="333333"/>
                <w:sz w:val="22"/>
                <w:szCs w:val="22"/>
              </w:rPr>
              <w:t>including state</w:t>
            </w:r>
            <w:r w:rsidRPr="00671472">
              <w:rPr>
                <w:rFonts w:asciiTheme="minorHAnsi" w:hAnsiTheme="minorHAnsi"/>
                <w:color w:val="333333"/>
                <w:sz w:val="22"/>
                <w:szCs w:val="22"/>
              </w:rPr>
              <w:t xml:space="preserve"> vocational rehabilitation, the Division of Blind Services, the Veterans Administration, and private practice. Students in the program </w:t>
            </w:r>
            <w:r w:rsidR="00862F83" w:rsidRPr="00671472">
              <w:rPr>
                <w:rFonts w:asciiTheme="minorHAnsi" w:hAnsiTheme="minorHAnsi"/>
                <w:color w:val="333333"/>
                <w:sz w:val="22"/>
                <w:szCs w:val="22"/>
              </w:rPr>
              <w:t>must</w:t>
            </w:r>
            <w:r w:rsidRPr="00671472">
              <w:rPr>
                <w:rFonts w:asciiTheme="minorHAnsi" w:hAnsiTheme="minorHAnsi"/>
                <w:color w:val="333333"/>
                <w:sz w:val="22"/>
                <w:szCs w:val="22"/>
              </w:rPr>
              <w:t xml:space="preserve"> take the CRC exam as a part of the program requirements. The clinical rehabilitation program was one of the first programs at FAU to require an evidence-based national exam as a part of graduation requirements.</w:t>
            </w:r>
          </w:p>
        </w:tc>
      </w:tr>
    </w:tbl>
    <w:p w14:paraId="6236EC81" w14:textId="1EC47D3C" w:rsidR="008A6AA6" w:rsidRPr="00671472" w:rsidRDefault="008A6AA6" w:rsidP="008A6AA6">
      <w:pPr>
        <w:rPr>
          <w:rFonts w:asciiTheme="minorHAnsi" w:hAnsiTheme="minorHAnsi"/>
        </w:rPr>
      </w:pPr>
    </w:p>
    <w:p w14:paraId="73053B8A" w14:textId="77777777" w:rsidR="008A6AA6" w:rsidRPr="00671472" w:rsidRDefault="008A6AA6">
      <w:pPr>
        <w:rPr>
          <w:rFonts w:asciiTheme="minorHAnsi" w:hAnsiTheme="minorHAnsi"/>
        </w:rPr>
      </w:pPr>
      <w:r w:rsidRPr="00671472">
        <w:rPr>
          <w:rFonts w:asciiTheme="minorHAnsi" w:hAnsiTheme="minorHAnsi"/>
        </w:rPr>
        <w:br w:type="page"/>
      </w:r>
    </w:p>
    <w:tbl>
      <w:tblPr>
        <w:tblStyle w:val="TableGrid"/>
        <w:tblW w:w="5000" w:type="pct"/>
        <w:tblLook w:val="04A0" w:firstRow="1" w:lastRow="0" w:firstColumn="1" w:lastColumn="0" w:noHBand="0" w:noVBand="1"/>
      </w:tblPr>
      <w:tblGrid>
        <w:gridCol w:w="1580"/>
        <w:gridCol w:w="11370"/>
      </w:tblGrid>
      <w:tr w:rsidR="008A6AA6" w:rsidRPr="00671472" w14:paraId="0173EEE1" w14:textId="77777777" w:rsidTr="00DA7830">
        <w:tc>
          <w:tcPr>
            <w:tcW w:w="5000" w:type="pct"/>
            <w:gridSpan w:val="2"/>
            <w:shd w:val="clear" w:color="auto" w:fill="F2F2F2" w:themeFill="background1" w:themeFillShade="F2"/>
          </w:tcPr>
          <w:p w14:paraId="38B48C37" w14:textId="2A223BCC" w:rsidR="008A6AA6" w:rsidRPr="00671472" w:rsidRDefault="008A6AA6" w:rsidP="008A6AA6">
            <w:pPr>
              <w:tabs>
                <w:tab w:val="left" w:pos="690"/>
              </w:tabs>
              <w:rPr>
                <w:rFonts w:asciiTheme="minorHAnsi" w:hAnsiTheme="minorHAnsi"/>
                <w:b/>
                <w:bCs/>
                <w:color w:val="000000" w:themeColor="text1"/>
                <w:sz w:val="22"/>
                <w:szCs w:val="22"/>
              </w:rPr>
            </w:pPr>
            <w:r w:rsidRPr="00671472">
              <w:rPr>
                <w:rFonts w:asciiTheme="minorHAnsi" w:hAnsiTheme="minorHAnsi"/>
                <w:b/>
                <w:bCs/>
                <w:color w:val="CC0000"/>
                <w:sz w:val="22"/>
                <w:szCs w:val="22"/>
              </w:rPr>
              <w:lastRenderedPageBreak/>
              <w:t>CRC Program Goals &amp; Objectives</w:t>
            </w:r>
          </w:p>
        </w:tc>
      </w:tr>
      <w:tr w:rsidR="008A6AA6" w:rsidRPr="00671472" w14:paraId="2A67B9FA" w14:textId="77777777" w:rsidTr="00DA7830">
        <w:tc>
          <w:tcPr>
            <w:tcW w:w="5000" w:type="pct"/>
            <w:gridSpan w:val="2"/>
          </w:tcPr>
          <w:p w14:paraId="579FD97F" w14:textId="77777777" w:rsidR="008A6AA6" w:rsidRPr="00671472" w:rsidRDefault="008A6AA6" w:rsidP="00966A62">
            <w:pPr>
              <w:ind w:left="360"/>
              <w:rPr>
                <w:rFonts w:asciiTheme="minorHAnsi" w:hAnsiTheme="minorHAnsi"/>
                <w:color w:val="000000" w:themeColor="text1"/>
                <w:sz w:val="22"/>
                <w:szCs w:val="22"/>
              </w:rPr>
            </w:pPr>
            <w:r w:rsidRPr="00671472">
              <w:rPr>
                <w:rFonts w:asciiTheme="minorHAnsi" w:hAnsiTheme="minorHAnsi"/>
                <w:color w:val="000000" w:themeColor="text1"/>
                <w:sz w:val="22"/>
                <w:szCs w:val="22"/>
              </w:rPr>
              <w:t>To accomplish this mission, the faculty, in collaboration with students enrolled in departmental programs, endeavor to achieve the following three goals:</w:t>
            </w:r>
          </w:p>
        </w:tc>
      </w:tr>
      <w:tr w:rsidR="008A6AA6" w:rsidRPr="00671472" w14:paraId="2536EFDE" w14:textId="77777777" w:rsidTr="00DA7830">
        <w:tc>
          <w:tcPr>
            <w:tcW w:w="610" w:type="pct"/>
            <w:shd w:val="clear" w:color="auto" w:fill="F2F2F2" w:themeFill="background1" w:themeFillShade="F2"/>
          </w:tcPr>
          <w:p w14:paraId="68566CC8"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1</w:t>
            </w:r>
          </w:p>
        </w:tc>
        <w:tc>
          <w:tcPr>
            <w:tcW w:w="4390" w:type="pct"/>
            <w:shd w:val="clear" w:color="auto" w:fill="F2F2F2" w:themeFill="background1" w:themeFillShade="F2"/>
          </w:tcPr>
          <w:p w14:paraId="56982100"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An ethically informed professional identity</w:t>
            </w:r>
          </w:p>
        </w:tc>
      </w:tr>
      <w:tr w:rsidR="008A6AA6" w:rsidRPr="00671472" w14:paraId="26C33279" w14:textId="77777777" w:rsidTr="00DA7830">
        <w:tc>
          <w:tcPr>
            <w:tcW w:w="610" w:type="pct"/>
          </w:tcPr>
          <w:p w14:paraId="479CDC95" w14:textId="77777777" w:rsidR="008A6AA6" w:rsidRPr="00671472" w:rsidRDefault="008A6AA6" w:rsidP="00966A62">
            <w:pPr>
              <w:tabs>
                <w:tab w:val="left" w:pos="690"/>
              </w:tabs>
              <w:rPr>
                <w:rFonts w:asciiTheme="minorHAnsi" w:hAnsiTheme="minorHAnsi"/>
                <w:b/>
                <w:bCs/>
                <w:color w:val="000000" w:themeColor="text1"/>
                <w:sz w:val="22"/>
                <w:szCs w:val="22"/>
              </w:rPr>
            </w:pPr>
            <w:r w:rsidRPr="00671472">
              <w:rPr>
                <w:rFonts w:asciiTheme="minorHAnsi" w:hAnsiTheme="minorHAnsi"/>
                <w:b/>
                <w:bCs/>
                <w:i/>
                <w:iCs/>
                <w:color w:val="000000" w:themeColor="text1"/>
                <w:sz w:val="22"/>
                <w:szCs w:val="22"/>
              </w:rPr>
              <w:t>Objectives</w:t>
            </w:r>
          </w:p>
        </w:tc>
        <w:tc>
          <w:tcPr>
            <w:tcW w:w="4390" w:type="pct"/>
          </w:tcPr>
          <w:p w14:paraId="5CDD0986" w14:textId="3EA853E7" w:rsidR="008A6AA6" w:rsidRPr="00671472" w:rsidRDefault="008A6AA6" w:rsidP="00966A62">
            <w:pPr>
              <w:tabs>
                <w:tab w:val="left" w:pos="690"/>
              </w:tabs>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an ethically informed professional identity, faculty and student will meet the following:</w:t>
            </w:r>
          </w:p>
        </w:tc>
      </w:tr>
      <w:tr w:rsidR="00DA7830" w:rsidRPr="00671472" w14:paraId="638266D4" w14:textId="77777777" w:rsidTr="00DA7830">
        <w:trPr>
          <w:trHeight w:val="95"/>
        </w:trPr>
        <w:tc>
          <w:tcPr>
            <w:tcW w:w="5000" w:type="pct"/>
            <w:gridSpan w:val="2"/>
          </w:tcPr>
          <w:p w14:paraId="7AFDA96D"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Understand and articulate their unique professional identity including the history, values, and scope of practice of the counseling profession.</w:t>
            </w:r>
          </w:p>
          <w:p w14:paraId="7059BFBE"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Recognize and respect the possibilities and limits of their personal and professional perspectives, knowledge, skill, and authority, and to behave in accord with the highest ethical and professional standards.</w:t>
            </w:r>
          </w:p>
          <w:p w14:paraId="3E1DD3AF"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Consult with their advisor(s), supervisor(s), and professional colleagues about ethical, programmatic, counseling practice, and other professional choices.</w:t>
            </w:r>
          </w:p>
          <w:p w14:paraId="194EBD90"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Participate in and contribute to local, state, regional, national, and international activities promoting the counseling profession.</w:t>
            </w:r>
          </w:p>
          <w:p w14:paraId="7CCB00BF"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Work cooperatively and collaboratively with other professionals in the university, schools, agencies, and other institutions.</w:t>
            </w:r>
          </w:p>
          <w:p w14:paraId="297408CD" w14:textId="12E88B83"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knowledge of commitment to and advocacy for our clients including persons with disabilities, communities, and the counseling profession.</w:t>
            </w:r>
          </w:p>
        </w:tc>
      </w:tr>
      <w:tr w:rsidR="008A6AA6" w:rsidRPr="00671472" w14:paraId="732FE581" w14:textId="77777777" w:rsidTr="00DA7830">
        <w:tc>
          <w:tcPr>
            <w:tcW w:w="610" w:type="pct"/>
            <w:shd w:val="clear" w:color="auto" w:fill="F2F2F2" w:themeFill="background1" w:themeFillShade="F2"/>
          </w:tcPr>
          <w:p w14:paraId="7E729A93"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2</w:t>
            </w:r>
          </w:p>
        </w:tc>
        <w:tc>
          <w:tcPr>
            <w:tcW w:w="4390" w:type="pct"/>
            <w:shd w:val="clear" w:color="auto" w:fill="F2F2F2" w:themeFill="background1" w:themeFillShade="F2"/>
          </w:tcPr>
          <w:p w14:paraId="0DA0F6FC" w14:textId="77777777" w:rsidR="008A6AA6" w:rsidRPr="00671472" w:rsidRDefault="008A6AA6" w:rsidP="00966A62">
            <w:pPr>
              <w:rPr>
                <w:rFonts w:asciiTheme="minorHAnsi" w:hAnsiTheme="minorHAnsi"/>
                <w:b/>
                <w:bCs/>
                <w:color w:val="CC0000"/>
                <w:sz w:val="22"/>
                <w:szCs w:val="22"/>
              </w:rPr>
            </w:pPr>
            <w:r w:rsidRPr="00671472">
              <w:rPr>
                <w:rFonts w:asciiTheme="minorHAnsi" w:hAnsiTheme="minorHAnsi"/>
                <w:b/>
                <w:bCs/>
                <w:color w:val="CC0000"/>
                <w:sz w:val="22"/>
                <w:szCs w:val="22"/>
              </w:rPr>
              <w:t>A disciplined scholarly inquiry and research agenda</w:t>
            </w:r>
          </w:p>
        </w:tc>
      </w:tr>
      <w:tr w:rsidR="008A6AA6" w:rsidRPr="00671472" w14:paraId="4F0FB7C6" w14:textId="77777777" w:rsidTr="00DA7830">
        <w:tc>
          <w:tcPr>
            <w:tcW w:w="610" w:type="pct"/>
          </w:tcPr>
          <w:p w14:paraId="0F847C67" w14:textId="77777777" w:rsidR="008A6AA6" w:rsidRPr="00671472" w:rsidRDefault="008A6AA6"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90" w:type="pct"/>
          </w:tcPr>
          <w:p w14:paraId="26100154" w14:textId="5AA79ADC" w:rsidR="008A6AA6" w:rsidRPr="00671472" w:rsidRDefault="008A6AA6"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disciplined scholarly inquiry and research agenda, faculty and student will:</w:t>
            </w:r>
          </w:p>
        </w:tc>
      </w:tr>
      <w:tr w:rsidR="00DA7830" w:rsidRPr="00671472" w14:paraId="0286D7D1" w14:textId="77777777" w:rsidTr="00DA7830">
        <w:trPr>
          <w:trHeight w:val="95"/>
        </w:trPr>
        <w:tc>
          <w:tcPr>
            <w:tcW w:w="5000" w:type="pct"/>
            <w:gridSpan w:val="2"/>
          </w:tcPr>
          <w:p w14:paraId="19A1BAC0"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Collaboratively develop and maintain an orientation toward scholarly inquiry respecting diversity of methods, approaches, and findings.</w:t>
            </w:r>
          </w:p>
          <w:p w14:paraId="6C860860"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Master research methods and strategies that promote analytic-based studies, while being mindful of the ongoing nature of research.</w:t>
            </w:r>
          </w:p>
          <w:p w14:paraId="6CFC46A7"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connection between research and practice.</w:t>
            </w:r>
          </w:p>
          <w:p w14:paraId="252F7792"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production and dissemination of science-based research.</w:t>
            </w:r>
          </w:p>
          <w:p w14:paraId="290ADC1B"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Involve themselves in life-long personal and professional development.</w:t>
            </w:r>
          </w:p>
          <w:p w14:paraId="290A12FA" w14:textId="20AAB6E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Advocate the value and reliance on scholarly knowledge in framing a professional identity.</w:t>
            </w:r>
          </w:p>
        </w:tc>
      </w:tr>
      <w:tr w:rsidR="008A6AA6" w:rsidRPr="00671472" w14:paraId="5BAA2545" w14:textId="77777777" w:rsidTr="00DA7830">
        <w:tc>
          <w:tcPr>
            <w:tcW w:w="610" w:type="pct"/>
            <w:shd w:val="clear" w:color="auto" w:fill="F2F2F2" w:themeFill="background1" w:themeFillShade="F2"/>
          </w:tcPr>
          <w:p w14:paraId="7B6C9A01"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3</w:t>
            </w:r>
          </w:p>
        </w:tc>
        <w:tc>
          <w:tcPr>
            <w:tcW w:w="4390" w:type="pct"/>
            <w:shd w:val="clear" w:color="auto" w:fill="F2F2F2" w:themeFill="background1" w:themeFillShade="F2"/>
          </w:tcPr>
          <w:p w14:paraId="105D0589" w14:textId="77777777" w:rsidR="008A6AA6" w:rsidRPr="00671472" w:rsidRDefault="008A6AA6" w:rsidP="00966A62">
            <w:pPr>
              <w:rPr>
                <w:rFonts w:asciiTheme="minorHAnsi" w:hAnsiTheme="minorHAnsi"/>
                <w:b/>
                <w:bCs/>
                <w:color w:val="CC0000"/>
                <w:sz w:val="22"/>
                <w:szCs w:val="22"/>
              </w:rPr>
            </w:pPr>
            <w:r w:rsidRPr="00671472">
              <w:rPr>
                <w:rFonts w:asciiTheme="minorHAnsi" w:hAnsiTheme="minorHAnsi"/>
                <w:b/>
                <w:bCs/>
                <w:color w:val="CC0000"/>
                <w:sz w:val="22"/>
                <w:szCs w:val="22"/>
              </w:rPr>
              <w:t>A commitment to efficacious professional service</w:t>
            </w:r>
          </w:p>
        </w:tc>
      </w:tr>
      <w:tr w:rsidR="008A6AA6" w:rsidRPr="00671472" w14:paraId="164EA461" w14:textId="77777777" w:rsidTr="00DA7830">
        <w:tc>
          <w:tcPr>
            <w:tcW w:w="610" w:type="pct"/>
          </w:tcPr>
          <w:p w14:paraId="2964B35E" w14:textId="77777777" w:rsidR="008A6AA6" w:rsidRPr="00671472" w:rsidRDefault="008A6AA6"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90" w:type="pct"/>
          </w:tcPr>
          <w:p w14:paraId="538E548E" w14:textId="6AECD0DF" w:rsidR="008A6AA6" w:rsidRPr="00671472" w:rsidRDefault="008A6AA6"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commitment to efficacious professional service, faculty and student are expected to:</w:t>
            </w:r>
          </w:p>
        </w:tc>
      </w:tr>
      <w:tr w:rsidR="00DA7830" w:rsidRPr="00671472" w14:paraId="6F2F1DFC" w14:textId="77777777" w:rsidTr="00DA7830">
        <w:trPr>
          <w:trHeight w:val="95"/>
        </w:trPr>
        <w:tc>
          <w:tcPr>
            <w:tcW w:w="5000" w:type="pct"/>
            <w:gridSpan w:val="2"/>
          </w:tcPr>
          <w:p w14:paraId="268A2B6F"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compassionate and competent ethically-and-culturally sensitive professional counseling service including persons with disabilities.</w:t>
            </w:r>
          </w:p>
          <w:p w14:paraId="1DB0FF71"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Critically analyze, synthesize, and differentially apply counseling knowledge and skills in multiple contexts.</w:t>
            </w:r>
          </w:p>
          <w:p w14:paraId="2A445BC8"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competency in the use of supervision and consultation.</w:t>
            </w:r>
          </w:p>
          <w:p w14:paraId="1B81D74F"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Practice effectively in organizations and service delivery systems and understand the process of advocacy for organizational change.</w:t>
            </w:r>
          </w:p>
          <w:p w14:paraId="5F2DA865"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lastRenderedPageBreak/>
              <w:t>Promote equal and just educational, employment, and self-development opportunities for all individuals including persons with disabilities.</w:t>
            </w:r>
          </w:p>
          <w:p w14:paraId="6204DA14" w14:textId="75A21B75"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leadership that enhances professional efficacy.</w:t>
            </w:r>
          </w:p>
        </w:tc>
      </w:tr>
    </w:tbl>
    <w:p w14:paraId="3DC10E7C" w14:textId="77777777" w:rsidR="008A6AA6" w:rsidRPr="00671472" w:rsidRDefault="008A6AA6" w:rsidP="008A6AA6">
      <w:pPr>
        <w:rPr>
          <w:rFonts w:asciiTheme="minorHAnsi" w:hAnsiTheme="minorHAnsi"/>
        </w:rPr>
      </w:pPr>
    </w:p>
    <w:tbl>
      <w:tblPr>
        <w:tblStyle w:val="TableGrid"/>
        <w:tblW w:w="5000" w:type="pct"/>
        <w:jc w:val="center"/>
        <w:tblLook w:val="04A0" w:firstRow="1" w:lastRow="0" w:firstColumn="1" w:lastColumn="0" w:noHBand="0" w:noVBand="1"/>
      </w:tblPr>
      <w:tblGrid>
        <w:gridCol w:w="5304"/>
        <w:gridCol w:w="4051"/>
        <w:gridCol w:w="3595"/>
      </w:tblGrid>
      <w:tr w:rsidR="008A6AA6" w:rsidRPr="00671472" w14:paraId="67F217C4" w14:textId="77777777" w:rsidTr="00186078">
        <w:trPr>
          <w:jc w:val="center"/>
        </w:trPr>
        <w:tc>
          <w:tcPr>
            <w:tcW w:w="5000" w:type="pct"/>
            <w:gridSpan w:val="3"/>
            <w:shd w:val="clear" w:color="auto" w:fill="F2F2F2" w:themeFill="background1" w:themeFillShade="F2"/>
          </w:tcPr>
          <w:p w14:paraId="7890D96D" w14:textId="7AB8C10C" w:rsidR="008A6AA6" w:rsidRPr="00671472" w:rsidRDefault="008A6AA6" w:rsidP="00966A62">
            <w:pPr>
              <w:pStyle w:val="NormalWeb"/>
              <w:jc w:val="center"/>
              <w:rPr>
                <w:rFonts w:asciiTheme="minorHAnsi" w:hAnsiTheme="minorHAnsi"/>
                <w:b/>
                <w:iCs/>
                <w:sz w:val="22"/>
                <w:szCs w:val="22"/>
              </w:rPr>
            </w:pPr>
            <w:r w:rsidRPr="00671472">
              <w:rPr>
                <w:rFonts w:asciiTheme="minorHAnsi" w:hAnsiTheme="minorHAnsi"/>
                <w:b/>
                <w:color w:val="003365"/>
                <w:sz w:val="22"/>
                <w:szCs w:val="22"/>
              </w:rPr>
              <w:t xml:space="preserve">CRC Entry Level Program </w:t>
            </w:r>
            <w:r w:rsidR="00377485" w:rsidRPr="00671472">
              <w:rPr>
                <w:rFonts w:asciiTheme="minorHAnsi" w:hAnsiTheme="minorHAnsi"/>
                <w:b/>
                <w:color w:val="003365"/>
                <w:sz w:val="22"/>
                <w:szCs w:val="22"/>
              </w:rPr>
              <w:t>–</w:t>
            </w:r>
            <w:r w:rsidRPr="00671472">
              <w:rPr>
                <w:rFonts w:asciiTheme="minorHAnsi" w:hAnsiTheme="minorHAnsi"/>
                <w:b/>
                <w:color w:val="003365"/>
                <w:sz w:val="22"/>
                <w:szCs w:val="22"/>
              </w:rPr>
              <w:t xml:space="preserve"> Key Performance Indicator 10 Assessment Process &amp; Results</w:t>
            </w:r>
          </w:p>
        </w:tc>
      </w:tr>
      <w:tr w:rsidR="008A6AA6" w:rsidRPr="00671472" w14:paraId="1ADE0FFF" w14:textId="77777777" w:rsidTr="00186078">
        <w:trPr>
          <w:jc w:val="center"/>
        </w:trPr>
        <w:tc>
          <w:tcPr>
            <w:tcW w:w="5000" w:type="pct"/>
            <w:gridSpan w:val="3"/>
            <w:shd w:val="clear" w:color="auto" w:fill="F2F2F2" w:themeFill="background1" w:themeFillShade="F2"/>
          </w:tcPr>
          <w:p w14:paraId="4D86AD11" w14:textId="2A9D6E2F" w:rsidR="008A6AA6" w:rsidRPr="00671472" w:rsidRDefault="008A6AA6" w:rsidP="008A6AA6">
            <w:pPr>
              <w:pStyle w:val="NormalWeb"/>
              <w:spacing w:before="0" w:beforeAutospacing="0" w:after="0" w:afterAutospacing="0"/>
              <w:rPr>
                <w:rFonts w:asciiTheme="minorHAnsi" w:hAnsiTheme="minorHAnsi"/>
                <w:b/>
                <w:iCs/>
                <w:sz w:val="22"/>
                <w:szCs w:val="22"/>
              </w:rPr>
            </w:pPr>
            <w:r w:rsidRPr="00671472">
              <w:rPr>
                <w:rFonts w:asciiTheme="minorHAnsi" w:hAnsiTheme="minorHAnsi"/>
                <w:b/>
                <w:iCs/>
                <w:color w:val="CC0000"/>
                <w:sz w:val="22"/>
                <w:szCs w:val="22"/>
              </w:rPr>
              <w:t>KPI-10: Clinical Rehabilitation Counseling</w:t>
            </w:r>
          </w:p>
          <w:p w14:paraId="42AA5079" w14:textId="17FB0091" w:rsidR="008A6AA6" w:rsidRPr="00671472" w:rsidRDefault="008A6AA6" w:rsidP="00966A62">
            <w:pPr>
              <w:pStyle w:val="NormalWeb"/>
              <w:spacing w:before="0" w:beforeAutospacing="0" w:after="0" w:afterAutospacing="0"/>
              <w:rPr>
                <w:rFonts w:asciiTheme="minorHAnsi" w:hAnsiTheme="minorHAnsi"/>
                <w:b/>
                <w:iCs/>
                <w:sz w:val="22"/>
                <w:szCs w:val="22"/>
              </w:rPr>
            </w:pPr>
          </w:p>
        </w:tc>
      </w:tr>
      <w:tr w:rsidR="008A6AA6" w:rsidRPr="00671472" w14:paraId="579061F0" w14:textId="77777777" w:rsidTr="00186078">
        <w:trPr>
          <w:jc w:val="center"/>
        </w:trPr>
        <w:tc>
          <w:tcPr>
            <w:tcW w:w="5000" w:type="pct"/>
            <w:gridSpan w:val="3"/>
          </w:tcPr>
          <w:p w14:paraId="01474A85" w14:textId="002CE5AE" w:rsidR="008A6AA6" w:rsidRPr="00671472" w:rsidRDefault="008A6AA6" w:rsidP="008A6AA6">
            <w:pPr>
              <w:rPr>
                <w:rFonts w:asciiTheme="minorHAnsi" w:hAnsiTheme="minorHAnsi"/>
                <w:sz w:val="22"/>
                <w:szCs w:val="22"/>
              </w:rPr>
            </w:pPr>
            <w:r w:rsidRPr="00671472">
              <w:rPr>
                <w:rFonts w:asciiTheme="minorHAnsi" w:hAnsiTheme="minorHAnsi"/>
                <w:sz w:val="22"/>
                <w:szCs w:val="22"/>
              </w:rPr>
              <w:t>CACREP 5.D.3.a&amp;c</w:t>
            </w:r>
          </w:p>
          <w:p w14:paraId="457C95EC" w14:textId="27028A17" w:rsidR="008A6AA6" w:rsidRPr="00671472" w:rsidRDefault="008A6AA6" w:rsidP="008A6AA6">
            <w:pPr>
              <w:pStyle w:val="NoSpacing"/>
              <w:rPr>
                <w:rFonts w:asciiTheme="minorHAnsi" w:hAnsiTheme="minorHAnsi"/>
                <w:bCs/>
                <w:sz w:val="22"/>
                <w:szCs w:val="22"/>
              </w:rPr>
            </w:pPr>
            <w:r w:rsidRPr="00671472">
              <w:rPr>
                <w:rFonts w:asciiTheme="minorHAnsi" w:hAnsiTheme="minorHAnsi"/>
                <w:bCs/>
                <w:i/>
                <w:sz w:val="22"/>
                <w:szCs w:val="22"/>
              </w:rPr>
              <w:t>The clinical rehabilitation student conducts diagnostic interviews, mental status examinations, symptom inventories, psychoeducational and personality assessments, biopsychosocial histories, assessments for treatment planning, and assessments for assistive technology needs and demonstrates strategies to advocate for persons with disabilities.</w:t>
            </w:r>
          </w:p>
        </w:tc>
      </w:tr>
      <w:tr w:rsidR="008A6AA6" w:rsidRPr="00671472" w14:paraId="1138ECE9" w14:textId="77777777" w:rsidTr="00186078">
        <w:trPr>
          <w:jc w:val="center"/>
        </w:trPr>
        <w:tc>
          <w:tcPr>
            <w:tcW w:w="2048" w:type="pct"/>
            <w:shd w:val="clear" w:color="auto" w:fill="F2F2F2" w:themeFill="background1" w:themeFillShade="F2"/>
          </w:tcPr>
          <w:p w14:paraId="590A20E8"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1564" w:type="pct"/>
            <w:shd w:val="clear" w:color="auto" w:fill="F2F2F2" w:themeFill="background1" w:themeFillShade="F2"/>
          </w:tcPr>
          <w:p w14:paraId="749D539F"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shd w:val="clear" w:color="auto" w:fill="F2F2F2" w:themeFill="background1" w:themeFillShade="F2"/>
          </w:tcPr>
          <w:p w14:paraId="529DF7D1"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8A6AA6" w:rsidRPr="00671472" w14:paraId="4EA68CF8" w14:textId="77777777" w:rsidTr="00186078">
        <w:trPr>
          <w:trHeight w:val="485"/>
          <w:jc w:val="center"/>
        </w:trPr>
        <w:tc>
          <w:tcPr>
            <w:tcW w:w="2048" w:type="pct"/>
          </w:tcPr>
          <w:p w14:paraId="303178C5" w14:textId="77777777" w:rsidR="008A6AA6" w:rsidRPr="00671472" w:rsidRDefault="008A6AA6" w:rsidP="008A6AA6">
            <w:pPr>
              <w:pStyle w:val="NormalWeb"/>
              <w:spacing w:before="0" w:beforeAutospacing="0" w:after="0" w:afterAutospacing="0"/>
              <w:rPr>
                <w:rFonts w:asciiTheme="minorHAnsi" w:hAnsiTheme="minorHAnsi"/>
                <w:sz w:val="22"/>
                <w:szCs w:val="22"/>
              </w:rPr>
            </w:pPr>
            <w:r w:rsidRPr="00671472">
              <w:rPr>
                <w:rFonts w:asciiTheme="minorHAnsi" w:hAnsiTheme="minorHAnsi"/>
                <w:sz w:val="22"/>
                <w:szCs w:val="22"/>
              </w:rPr>
              <w:t>RCS 6801 Case Assignment 1</w:t>
            </w:r>
          </w:p>
          <w:p w14:paraId="7472B29F" w14:textId="5E2E459D" w:rsidR="008A6AA6" w:rsidRPr="00671472" w:rsidRDefault="008A6AA6" w:rsidP="008A6AA6">
            <w:pPr>
              <w:pStyle w:val="NormalWeb"/>
              <w:spacing w:before="0" w:beforeAutospacing="0" w:after="0" w:afterAutospacing="0"/>
              <w:rPr>
                <w:rFonts w:asciiTheme="minorHAnsi" w:hAnsiTheme="minorHAnsi"/>
                <w:sz w:val="22"/>
                <w:szCs w:val="22"/>
              </w:rPr>
            </w:pPr>
            <w:r w:rsidRPr="00671472">
              <w:rPr>
                <w:rFonts w:asciiTheme="minorHAnsi" w:hAnsiTheme="minorHAnsi"/>
                <w:sz w:val="22"/>
                <w:szCs w:val="22"/>
              </w:rPr>
              <w:t>RCS 6805 Case Assignment 1</w:t>
            </w:r>
          </w:p>
          <w:p w14:paraId="4FE57445" w14:textId="6F3B775E" w:rsidR="008A6AA6" w:rsidRPr="00671472" w:rsidRDefault="008A6AA6" w:rsidP="008A6AA6">
            <w:pPr>
              <w:pStyle w:val="NormalWeb"/>
              <w:spacing w:before="0" w:beforeAutospacing="0" w:after="0" w:afterAutospacing="0"/>
              <w:rPr>
                <w:rFonts w:asciiTheme="minorHAnsi" w:hAnsiTheme="minorHAnsi"/>
                <w:sz w:val="22"/>
                <w:szCs w:val="22"/>
              </w:rPr>
            </w:pPr>
            <w:r w:rsidRPr="00671472">
              <w:rPr>
                <w:rFonts w:asciiTheme="minorHAnsi" w:hAnsiTheme="minorHAnsi"/>
                <w:sz w:val="22"/>
                <w:szCs w:val="22"/>
              </w:rPr>
              <w:t>RCS 6825 Case Assignment 1</w:t>
            </w:r>
          </w:p>
        </w:tc>
        <w:tc>
          <w:tcPr>
            <w:tcW w:w="1564" w:type="pct"/>
          </w:tcPr>
          <w:p w14:paraId="0BFBBD9A" w14:textId="77777777" w:rsidR="008A6AA6" w:rsidRPr="00671472" w:rsidRDefault="008A6AA6" w:rsidP="008A6AA6">
            <w:pPr>
              <w:pStyle w:val="NormalWeb"/>
              <w:rPr>
                <w:rFonts w:asciiTheme="minorHAnsi" w:hAnsiTheme="minorHAnsi"/>
                <w:sz w:val="22"/>
                <w:szCs w:val="22"/>
              </w:rPr>
            </w:pPr>
            <w:r w:rsidRPr="00671472">
              <w:rPr>
                <w:rFonts w:asciiTheme="minorHAnsi" w:hAnsiTheme="minorHAnsi"/>
                <w:sz w:val="22"/>
                <w:szCs w:val="22"/>
              </w:rPr>
              <w:t>Collected at the end of each field placement courses.</w:t>
            </w:r>
          </w:p>
          <w:p w14:paraId="30AA5BCD" w14:textId="44D3CA11" w:rsidR="008A6AA6" w:rsidRPr="00671472" w:rsidRDefault="008A6AA6" w:rsidP="008A6AA6">
            <w:pPr>
              <w:pStyle w:val="NormalWeb"/>
              <w:rPr>
                <w:rFonts w:asciiTheme="minorHAnsi" w:hAnsiTheme="minorHAnsi"/>
                <w:bCs/>
                <w:iCs/>
                <w:sz w:val="22"/>
                <w:szCs w:val="22"/>
              </w:rPr>
            </w:pPr>
          </w:p>
        </w:tc>
        <w:tc>
          <w:tcPr>
            <w:tcW w:w="1388" w:type="pct"/>
            <w:vMerge w:val="restart"/>
          </w:tcPr>
          <w:p w14:paraId="6A0BC366" w14:textId="72B810EE" w:rsidR="008A6AA6" w:rsidRPr="00671472" w:rsidRDefault="008A6AA6" w:rsidP="008A6AA6">
            <w:pPr>
              <w:shd w:val="clear" w:color="auto" w:fill="FFFFFF"/>
              <w:spacing w:beforeAutospacing="1" w:afterAutospacing="1"/>
              <w:rPr>
                <w:rFonts w:asciiTheme="minorHAnsi" w:hAnsiTheme="minorHAnsi" w:cs="Segoe UI"/>
                <w:sz w:val="22"/>
                <w:szCs w:val="22"/>
              </w:rPr>
            </w:pPr>
            <w:r w:rsidRPr="00671472">
              <w:rPr>
                <w:rFonts w:asciiTheme="minorHAnsi" w:hAnsiTheme="minorHAnsi"/>
                <w:sz w:val="22"/>
                <w:szCs w:val="22"/>
                <w:bdr w:val="none" w:sz="0" w:space="0" w:color="auto" w:frame="1"/>
              </w:rPr>
              <w:t xml:space="preserve">Criterion based assessment. Faculty use rubrics (maximum of 60 points) to determine mastery for practicum (35+ points) and internship (50+ points). </w:t>
            </w:r>
          </w:p>
          <w:p w14:paraId="12908E0F" w14:textId="6054135E" w:rsidR="008A6AA6" w:rsidRPr="00671472" w:rsidRDefault="008A6AA6" w:rsidP="008A6AA6">
            <w:pPr>
              <w:pStyle w:val="NormalWeb"/>
              <w:rPr>
                <w:rFonts w:asciiTheme="minorHAnsi" w:hAnsiTheme="minorHAnsi"/>
                <w:bCs/>
                <w:iCs/>
                <w:sz w:val="22"/>
                <w:szCs w:val="22"/>
              </w:rPr>
            </w:pPr>
            <w:r w:rsidRPr="00671472">
              <w:rPr>
                <w:rFonts w:asciiTheme="minorHAnsi" w:hAnsiTheme="minorHAnsi"/>
                <w:sz w:val="22"/>
                <w:szCs w:val="22"/>
                <w:bdr w:val="none" w:sz="0" w:space="0" w:color="auto" w:frame="1"/>
              </w:rPr>
              <w:t>Standardized assessment</w:t>
            </w:r>
          </w:p>
        </w:tc>
      </w:tr>
      <w:tr w:rsidR="008A6AA6" w:rsidRPr="00671472" w14:paraId="096EE11E" w14:textId="77777777" w:rsidTr="00186078">
        <w:trPr>
          <w:trHeight w:val="620"/>
          <w:jc w:val="center"/>
        </w:trPr>
        <w:tc>
          <w:tcPr>
            <w:tcW w:w="2048" w:type="pct"/>
          </w:tcPr>
          <w:p w14:paraId="667AF6C9" w14:textId="56661DB8" w:rsidR="008A6AA6" w:rsidRPr="00671472" w:rsidRDefault="008A6AA6" w:rsidP="008A6AA6">
            <w:pPr>
              <w:rPr>
                <w:rFonts w:asciiTheme="minorHAnsi" w:hAnsiTheme="minorHAnsi"/>
                <w:sz w:val="22"/>
                <w:szCs w:val="22"/>
              </w:rPr>
            </w:pPr>
            <w:r w:rsidRPr="00671472">
              <w:rPr>
                <w:rFonts w:asciiTheme="minorHAnsi" w:hAnsiTheme="minorHAnsi"/>
                <w:sz w:val="22"/>
                <w:szCs w:val="22"/>
              </w:rPr>
              <w:t>CRC Exam</w:t>
            </w:r>
          </w:p>
        </w:tc>
        <w:tc>
          <w:tcPr>
            <w:tcW w:w="1564" w:type="pct"/>
          </w:tcPr>
          <w:p w14:paraId="165A5E0E" w14:textId="0FF00D37" w:rsidR="008A6AA6" w:rsidRPr="00671472" w:rsidRDefault="008A6AA6" w:rsidP="008A6AA6">
            <w:pPr>
              <w:pStyle w:val="NormalWeb"/>
              <w:rPr>
                <w:rFonts w:asciiTheme="minorHAnsi" w:hAnsiTheme="minorHAnsi"/>
                <w:bCs/>
                <w:iCs/>
                <w:sz w:val="22"/>
                <w:szCs w:val="22"/>
              </w:rPr>
            </w:pPr>
            <w:r w:rsidRPr="00671472">
              <w:rPr>
                <w:rFonts w:asciiTheme="minorHAnsi" w:hAnsiTheme="minorHAnsi"/>
                <w:iCs/>
                <w:sz w:val="22"/>
                <w:szCs w:val="22"/>
              </w:rPr>
              <w:t>Final two semesters during internship</w:t>
            </w:r>
          </w:p>
        </w:tc>
        <w:tc>
          <w:tcPr>
            <w:tcW w:w="1388" w:type="pct"/>
            <w:vMerge/>
          </w:tcPr>
          <w:p w14:paraId="23D6FB2E" w14:textId="77777777" w:rsidR="008A6AA6" w:rsidRPr="00671472" w:rsidRDefault="008A6AA6" w:rsidP="008A6AA6">
            <w:pPr>
              <w:pStyle w:val="NormalWeb"/>
              <w:rPr>
                <w:rFonts w:asciiTheme="minorHAnsi" w:hAnsiTheme="minorHAnsi"/>
                <w:bCs/>
                <w:iCs/>
                <w:sz w:val="22"/>
                <w:szCs w:val="22"/>
              </w:rPr>
            </w:pPr>
          </w:p>
        </w:tc>
      </w:tr>
      <w:tr w:rsidR="008A6AA6" w:rsidRPr="00671472" w14:paraId="32C38194" w14:textId="77777777" w:rsidTr="00186078">
        <w:trPr>
          <w:trHeight w:val="386"/>
          <w:jc w:val="center"/>
        </w:trPr>
        <w:tc>
          <w:tcPr>
            <w:tcW w:w="5000" w:type="pct"/>
            <w:gridSpan w:val="3"/>
            <w:shd w:val="clear" w:color="auto" w:fill="F2F2F2" w:themeFill="background1" w:themeFillShade="F2"/>
          </w:tcPr>
          <w:p w14:paraId="4E4E73F6" w14:textId="273BE1F0" w:rsidR="008A6AA6" w:rsidRPr="00671472" w:rsidRDefault="008A6AA6" w:rsidP="00966A62">
            <w:pPr>
              <w:pStyle w:val="NormalWeb"/>
              <w:rPr>
                <w:rFonts w:asciiTheme="minorHAnsi" w:hAnsiTheme="minorHAnsi"/>
                <w:bCs/>
                <w:iCs/>
                <w:sz w:val="22"/>
                <w:szCs w:val="22"/>
              </w:rPr>
            </w:pPr>
            <w:r w:rsidRPr="00671472">
              <w:rPr>
                <w:rFonts w:asciiTheme="minorHAnsi" w:hAnsiTheme="minorHAnsi"/>
                <w:b/>
                <w:bCs/>
                <w:color w:val="CC0000"/>
                <w:sz w:val="22"/>
                <w:szCs w:val="22"/>
              </w:rPr>
              <w:t>KPI 10 Result</w:t>
            </w:r>
          </w:p>
        </w:tc>
      </w:tr>
      <w:tr w:rsidR="008A6AA6" w:rsidRPr="00671472" w14:paraId="64067ADC" w14:textId="77777777" w:rsidTr="00186078">
        <w:trPr>
          <w:trHeight w:val="681"/>
          <w:jc w:val="center"/>
        </w:trPr>
        <w:tc>
          <w:tcPr>
            <w:tcW w:w="5000" w:type="pct"/>
            <w:gridSpan w:val="3"/>
          </w:tcPr>
          <w:p w14:paraId="3ABA11A1" w14:textId="77777777" w:rsidR="00FC338F" w:rsidRPr="00567125" w:rsidRDefault="00FC338F" w:rsidP="00FC338F">
            <w:pPr>
              <w:pStyle w:val="ListParagraph"/>
              <w:numPr>
                <w:ilvl w:val="0"/>
                <w:numId w:val="33"/>
              </w:numPr>
              <w:rPr>
                <w:rFonts w:asciiTheme="minorHAnsi" w:hAnsiTheme="minorHAnsi"/>
                <w:color w:val="000000" w:themeColor="text1"/>
                <w:sz w:val="22"/>
                <w:szCs w:val="22"/>
              </w:rPr>
            </w:pPr>
            <w:r w:rsidRPr="00567125">
              <w:rPr>
                <w:rFonts w:asciiTheme="minorHAnsi" w:hAnsiTheme="minorHAnsi"/>
                <w:color w:val="000000" w:themeColor="text1"/>
                <w:sz w:val="22"/>
                <w:szCs w:val="22"/>
              </w:rPr>
              <w:t>RCS 6801 Case Assignment 1. = (</w:t>
            </w:r>
            <w:r w:rsidRPr="00567125">
              <w:rPr>
                <w:rFonts w:asciiTheme="minorHAnsi" w:hAnsiTheme="minorHAnsi"/>
                <w:i/>
                <w:iCs/>
                <w:color w:val="000000" w:themeColor="text1"/>
                <w:sz w:val="22"/>
                <w:szCs w:val="22"/>
              </w:rPr>
              <w:t>N</w:t>
            </w:r>
            <w:r w:rsidRPr="00567125">
              <w:rPr>
                <w:rFonts w:asciiTheme="minorHAnsi" w:hAnsiTheme="minorHAnsi"/>
                <w:color w:val="000000" w:themeColor="text1"/>
                <w:sz w:val="22"/>
                <w:szCs w:val="22"/>
              </w:rPr>
              <w:t xml:space="preserve"> = 11 students): 90.91 % Exemplary, 9.09% Proficient (a &amp; c)</w:t>
            </w:r>
          </w:p>
          <w:p w14:paraId="0F4326A8" w14:textId="77777777" w:rsidR="00FC338F" w:rsidRDefault="00FC338F" w:rsidP="00FC338F">
            <w:pPr>
              <w:pStyle w:val="ListParagraph"/>
              <w:numPr>
                <w:ilvl w:val="0"/>
                <w:numId w:val="33"/>
              </w:numPr>
              <w:rPr>
                <w:rFonts w:asciiTheme="minorHAnsi" w:hAnsiTheme="minorHAnsi"/>
                <w:color w:val="000000" w:themeColor="text1"/>
                <w:sz w:val="22"/>
                <w:szCs w:val="22"/>
              </w:rPr>
            </w:pPr>
            <w:r w:rsidRPr="00567125">
              <w:rPr>
                <w:rFonts w:asciiTheme="minorHAnsi" w:hAnsiTheme="minorHAnsi"/>
                <w:color w:val="000000" w:themeColor="text1"/>
                <w:sz w:val="22"/>
                <w:szCs w:val="22"/>
              </w:rPr>
              <w:t>RCS 6805 Case Assignment 1= (0 students)</w:t>
            </w:r>
          </w:p>
          <w:p w14:paraId="1E2EB45B" w14:textId="77777777" w:rsidR="00FC338F" w:rsidRDefault="00FC338F" w:rsidP="00FC338F">
            <w:pPr>
              <w:pStyle w:val="ListParagraph"/>
              <w:numPr>
                <w:ilvl w:val="0"/>
                <w:numId w:val="33"/>
              </w:numPr>
              <w:rPr>
                <w:rFonts w:asciiTheme="minorHAnsi" w:hAnsiTheme="minorHAnsi"/>
                <w:color w:val="000000" w:themeColor="text1"/>
                <w:sz w:val="22"/>
                <w:szCs w:val="22"/>
              </w:rPr>
            </w:pPr>
            <w:r w:rsidRPr="00FD3FC9">
              <w:rPr>
                <w:rFonts w:asciiTheme="minorHAnsi" w:hAnsiTheme="minorHAnsi"/>
                <w:color w:val="000000" w:themeColor="text1"/>
                <w:sz w:val="22"/>
                <w:szCs w:val="22"/>
              </w:rPr>
              <w:t>RCS 6825 Case Assignment 1 = (</w:t>
            </w:r>
            <w:r w:rsidRPr="00FD3FC9">
              <w:rPr>
                <w:rFonts w:asciiTheme="minorHAnsi" w:hAnsiTheme="minorHAnsi"/>
                <w:i/>
                <w:iCs/>
                <w:color w:val="000000" w:themeColor="text1"/>
                <w:sz w:val="22"/>
                <w:szCs w:val="22"/>
              </w:rPr>
              <w:t>N</w:t>
            </w:r>
            <w:r w:rsidRPr="00FD3FC9">
              <w:rPr>
                <w:rFonts w:asciiTheme="minorHAnsi" w:hAnsiTheme="minorHAnsi"/>
                <w:color w:val="000000" w:themeColor="text1"/>
                <w:sz w:val="22"/>
                <w:szCs w:val="22"/>
              </w:rPr>
              <w:t xml:space="preserve"> = 15 students) = 93% exemplary; 6.</w:t>
            </w:r>
            <w:r>
              <w:rPr>
                <w:rFonts w:asciiTheme="minorHAnsi" w:hAnsiTheme="minorHAnsi"/>
                <w:color w:val="000000" w:themeColor="text1"/>
                <w:sz w:val="22"/>
                <w:szCs w:val="22"/>
              </w:rPr>
              <w:t>7</w:t>
            </w:r>
            <w:r w:rsidRPr="00FD3FC9">
              <w:rPr>
                <w:rFonts w:asciiTheme="minorHAnsi" w:hAnsiTheme="minorHAnsi"/>
                <w:color w:val="000000" w:themeColor="text1"/>
                <w:sz w:val="22"/>
                <w:szCs w:val="22"/>
              </w:rPr>
              <w:t xml:space="preserve">% proficient </w:t>
            </w:r>
          </w:p>
          <w:p w14:paraId="00C9B8D1" w14:textId="77777777" w:rsidR="00FC338F" w:rsidRPr="00FD3FC9" w:rsidRDefault="00FC338F" w:rsidP="00FC338F">
            <w:pPr>
              <w:pStyle w:val="ListParagraph"/>
              <w:numPr>
                <w:ilvl w:val="0"/>
                <w:numId w:val="33"/>
              </w:numPr>
              <w:rPr>
                <w:rFonts w:asciiTheme="minorHAnsi" w:hAnsiTheme="minorHAnsi"/>
                <w:color w:val="000000" w:themeColor="text1"/>
                <w:sz w:val="22"/>
                <w:szCs w:val="22"/>
              </w:rPr>
            </w:pPr>
            <w:r w:rsidRPr="00FD3FC9">
              <w:rPr>
                <w:rFonts w:asciiTheme="minorHAnsi" w:hAnsiTheme="minorHAnsi"/>
                <w:color w:val="000000"/>
                <w:sz w:val="22"/>
                <w:szCs w:val="22"/>
              </w:rPr>
              <w:t xml:space="preserve">CRC – Six (6) students took the CRC examination (fall 2022, spring 2023, summer 2023). Three (3) students passed this examination and three (3) failed the exam. The goal was not met. </w:t>
            </w:r>
          </w:p>
          <w:p w14:paraId="3D1B8693" w14:textId="77777777" w:rsidR="008A6AA6" w:rsidRPr="00671472" w:rsidRDefault="008A6AA6" w:rsidP="00966A62">
            <w:pPr>
              <w:pStyle w:val="NoSpacing"/>
              <w:ind w:left="720"/>
              <w:rPr>
                <w:rFonts w:asciiTheme="minorHAnsi" w:hAnsiTheme="minorHAnsi"/>
                <w:sz w:val="22"/>
                <w:szCs w:val="22"/>
              </w:rPr>
            </w:pPr>
          </w:p>
        </w:tc>
      </w:tr>
    </w:tbl>
    <w:p w14:paraId="3B7F6265" w14:textId="77777777" w:rsidR="008A6AA6" w:rsidRPr="00671472" w:rsidRDefault="008A6AA6" w:rsidP="008D5E41">
      <w:pPr>
        <w:rPr>
          <w:rFonts w:asciiTheme="minorHAnsi" w:hAnsiTheme="minorHAnsi"/>
          <w:color w:val="0F4761" w:themeColor="accent1" w:themeShade="BF"/>
          <w:sz w:val="40"/>
          <w:szCs w:val="40"/>
        </w:rPr>
      </w:pPr>
    </w:p>
    <w:p w14:paraId="33DB96ED" w14:textId="77777777" w:rsidR="008A6AA6" w:rsidRPr="00671472" w:rsidRDefault="008A6AA6" w:rsidP="008D5E41">
      <w:pPr>
        <w:rPr>
          <w:rFonts w:asciiTheme="minorHAnsi" w:hAnsiTheme="minorHAnsi"/>
          <w:color w:val="0F4761" w:themeColor="accent1" w:themeShade="BF"/>
          <w:sz w:val="40"/>
          <w:szCs w:val="40"/>
        </w:rPr>
      </w:pPr>
    </w:p>
    <w:p w14:paraId="64CC24FE" w14:textId="5B408496" w:rsidR="008A6AA6" w:rsidRPr="00671472" w:rsidRDefault="008A6AA6">
      <w:pPr>
        <w:rPr>
          <w:rFonts w:asciiTheme="minorHAnsi" w:hAnsiTheme="minorHAnsi"/>
          <w:color w:val="0F4761" w:themeColor="accent1" w:themeShade="BF"/>
          <w:sz w:val="40"/>
          <w:szCs w:val="40"/>
        </w:rPr>
      </w:pPr>
      <w:r w:rsidRPr="00671472">
        <w:rPr>
          <w:rFonts w:asciiTheme="minorHAnsi" w:hAnsiTheme="minorHAnsi"/>
          <w:color w:val="0F4761" w:themeColor="accent1" w:themeShade="BF"/>
          <w:sz w:val="40"/>
          <w:szCs w:val="40"/>
        </w:rPr>
        <w:br w:type="page"/>
      </w:r>
    </w:p>
    <w:p w14:paraId="59EC8A8B" w14:textId="10FCF607" w:rsidR="008A6AA6" w:rsidRPr="00671472" w:rsidRDefault="008A6AA6" w:rsidP="00377485">
      <w:pPr>
        <w:pStyle w:val="Heading1"/>
        <w:jc w:val="center"/>
        <w:rPr>
          <w:rFonts w:asciiTheme="minorHAnsi" w:hAnsiTheme="minorHAnsi"/>
          <w:b/>
          <w:bCs/>
        </w:rPr>
      </w:pPr>
      <w:bookmarkStart w:id="6" w:name="_Toc205723875"/>
      <w:r w:rsidRPr="00671472">
        <w:rPr>
          <w:rFonts w:asciiTheme="minorHAnsi" w:hAnsiTheme="minorHAnsi"/>
          <w:b/>
          <w:bCs/>
        </w:rPr>
        <w:lastRenderedPageBreak/>
        <w:t xml:space="preserve">School Counseling </w:t>
      </w:r>
      <w:r w:rsidR="001D5AF3" w:rsidRPr="00671472">
        <w:rPr>
          <w:rFonts w:asciiTheme="minorHAnsi" w:hAnsiTheme="minorHAnsi"/>
          <w:b/>
          <w:bCs/>
        </w:rPr>
        <w:t>Concentration</w:t>
      </w:r>
      <w:bookmarkEnd w:id="6"/>
    </w:p>
    <w:p w14:paraId="4415A931" w14:textId="77777777" w:rsidR="00377485" w:rsidRPr="00671472" w:rsidRDefault="00377485" w:rsidP="00377485">
      <w:pPr>
        <w:rPr>
          <w:rFonts w:asciiTheme="minorHAnsi" w:hAnsiTheme="minorHAnsi"/>
        </w:rPr>
      </w:pPr>
    </w:p>
    <w:tbl>
      <w:tblPr>
        <w:tblStyle w:val="TableGrid"/>
        <w:tblW w:w="5000" w:type="pct"/>
        <w:jc w:val="center"/>
        <w:tblLook w:val="04A0" w:firstRow="1" w:lastRow="0" w:firstColumn="1" w:lastColumn="0" w:noHBand="0" w:noVBand="1"/>
      </w:tblPr>
      <w:tblGrid>
        <w:gridCol w:w="12950"/>
      </w:tblGrid>
      <w:tr w:rsidR="008A6AA6" w:rsidRPr="00671472" w14:paraId="6A3A5694" w14:textId="77777777" w:rsidTr="00DA7830">
        <w:trPr>
          <w:jc w:val="center"/>
        </w:trPr>
        <w:tc>
          <w:tcPr>
            <w:tcW w:w="5000" w:type="pct"/>
            <w:shd w:val="clear" w:color="auto" w:fill="F2F2F2" w:themeFill="background1" w:themeFillShade="F2"/>
          </w:tcPr>
          <w:p w14:paraId="2EFE3B6B" w14:textId="580F9B1E" w:rsidR="008A6AA6" w:rsidRPr="00671472" w:rsidRDefault="008A6AA6" w:rsidP="008A6AA6">
            <w:pPr>
              <w:rPr>
                <w:rFonts w:asciiTheme="minorHAnsi" w:hAnsiTheme="minorHAnsi"/>
                <w:b/>
                <w:bCs/>
                <w:sz w:val="22"/>
                <w:szCs w:val="22"/>
              </w:rPr>
            </w:pPr>
            <w:r w:rsidRPr="00671472">
              <w:rPr>
                <w:rFonts w:asciiTheme="minorHAnsi" w:hAnsiTheme="minorHAnsi"/>
                <w:b/>
                <w:bCs/>
                <w:color w:val="CC0000"/>
                <w:sz w:val="22"/>
                <w:szCs w:val="22"/>
              </w:rPr>
              <w:t>S</w:t>
            </w:r>
            <w:r w:rsidR="00EE1198">
              <w:rPr>
                <w:rFonts w:asciiTheme="minorHAnsi" w:hAnsiTheme="minorHAnsi"/>
                <w:b/>
                <w:bCs/>
                <w:color w:val="CC0000"/>
                <w:sz w:val="22"/>
                <w:szCs w:val="22"/>
              </w:rPr>
              <w:t>chool Counseling</w:t>
            </w:r>
            <w:r w:rsidRPr="00671472">
              <w:rPr>
                <w:rFonts w:asciiTheme="minorHAnsi" w:hAnsiTheme="minorHAnsi"/>
                <w:b/>
                <w:bCs/>
                <w:color w:val="CC0000"/>
                <w:sz w:val="22"/>
                <w:szCs w:val="22"/>
              </w:rPr>
              <w:t xml:space="preserve"> </w:t>
            </w:r>
            <w:r w:rsidR="00EE1198">
              <w:rPr>
                <w:rFonts w:asciiTheme="minorHAnsi" w:hAnsiTheme="minorHAnsi"/>
                <w:b/>
                <w:bCs/>
                <w:color w:val="CC0000"/>
                <w:sz w:val="22"/>
                <w:szCs w:val="22"/>
              </w:rPr>
              <w:t>Concentration</w:t>
            </w:r>
            <w:r w:rsidRPr="00671472">
              <w:rPr>
                <w:rFonts w:asciiTheme="minorHAnsi" w:hAnsiTheme="minorHAnsi"/>
                <w:b/>
                <w:bCs/>
                <w:color w:val="CC0000"/>
                <w:sz w:val="22"/>
                <w:szCs w:val="22"/>
              </w:rPr>
              <w:t xml:space="preserve"> Program Description</w:t>
            </w:r>
          </w:p>
        </w:tc>
      </w:tr>
      <w:tr w:rsidR="008A6AA6" w:rsidRPr="00671472" w14:paraId="2B063F6B" w14:textId="77777777" w:rsidTr="00DA7830">
        <w:trPr>
          <w:jc w:val="center"/>
        </w:trPr>
        <w:tc>
          <w:tcPr>
            <w:tcW w:w="5000" w:type="pct"/>
          </w:tcPr>
          <w:p w14:paraId="171EAE76" w14:textId="41F27285" w:rsidR="00EE1198" w:rsidRDefault="008A6AA6" w:rsidP="00966A62">
            <w:pPr>
              <w:pStyle w:val="NormalWeb"/>
              <w:spacing w:before="0" w:beforeAutospacing="0" w:after="240" w:afterAutospacing="0"/>
              <w:rPr>
                <w:rFonts w:asciiTheme="minorHAnsi" w:hAnsiTheme="minorHAnsi"/>
                <w:color w:val="333333"/>
                <w:sz w:val="22"/>
                <w:szCs w:val="22"/>
                <w:shd w:val="clear" w:color="auto" w:fill="FFFFFF"/>
              </w:rPr>
            </w:pPr>
            <w:r w:rsidRPr="00671472">
              <w:rPr>
                <w:rFonts w:asciiTheme="minorHAnsi" w:hAnsiTheme="minorHAnsi"/>
                <w:color w:val="333333"/>
                <w:sz w:val="22"/>
                <w:szCs w:val="22"/>
              </w:rPr>
              <w:t xml:space="preserve">The </w:t>
            </w:r>
            <w:r w:rsidR="00EE1198">
              <w:rPr>
                <w:rFonts w:asciiTheme="minorHAnsi" w:hAnsiTheme="minorHAnsi"/>
                <w:color w:val="333333"/>
                <w:sz w:val="22"/>
                <w:szCs w:val="22"/>
              </w:rPr>
              <w:t xml:space="preserve">60-credit </w:t>
            </w:r>
            <w:r w:rsidRPr="00671472">
              <w:rPr>
                <w:rFonts w:asciiTheme="minorHAnsi" w:hAnsiTheme="minorHAnsi"/>
                <w:color w:val="333333"/>
                <w:sz w:val="22"/>
                <w:szCs w:val="22"/>
              </w:rPr>
              <w:t>Master of Education with a specialization in School Counseling prepare</w:t>
            </w:r>
            <w:r w:rsidR="00F7531A" w:rsidRPr="00671472">
              <w:rPr>
                <w:rFonts w:asciiTheme="minorHAnsi" w:hAnsiTheme="minorHAnsi"/>
                <w:color w:val="333333"/>
                <w:sz w:val="22"/>
                <w:szCs w:val="22"/>
              </w:rPr>
              <w:t>s</w:t>
            </w:r>
            <w:r w:rsidRPr="00671472">
              <w:rPr>
                <w:rFonts w:asciiTheme="minorHAnsi" w:hAnsiTheme="minorHAnsi"/>
                <w:color w:val="333333"/>
                <w:sz w:val="22"/>
                <w:szCs w:val="22"/>
              </w:rPr>
              <w:t xml:space="preserve"> graduates to implement comprehensive school counseling programs based on research and national standards. </w:t>
            </w:r>
            <w:r w:rsidR="00EE1198">
              <w:rPr>
                <w:rFonts w:asciiTheme="minorHAnsi" w:hAnsiTheme="minorHAnsi"/>
                <w:color w:val="333333"/>
                <w:sz w:val="22"/>
                <w:szCs w:val="22"/>
              </w:rPr>
              <w:t xml:space="preserve">Two-thirds of the </w:t>
            </w:r>
            <w:r w:rsidR="00EE1198">
              <w:rPr>
                <w:rFonts w:asciiTheme="minorHAnsi" w:hAnsiTheme="minorHAnsi"/>
                <w:color w:val="333333"/>
                <w:sz w:val="22"/>
                <w:szCs w:val="22"/>
                <w:shd w:val="clear" w:color="auto" w:fill="FFFFFF"/>
              </w:rPr>
              <w:t>foundational coursework is the same as the other counseling concentrations and</w:t>
            </w:r>
            <w:r w:rsidR="00EE1198" w:rsidRPr="00671472">
              <w:rPr>
                <w:rFonts w:asciiTheme="minorHAnsi" w:hAnsiTheme="minorHAnsi"/>
                <w:color w:val="333333"/>
                <w:sz w:val="22"/>
                <w:szCs w:val="22"/>
                <w:shd w:val="clear" w:color="auto" w:fill="FFFFFF"/>
              </w:rPr>
              <w:t xml:space="preserve"> provides a solid foundation in counseling theories and techniques with specialty courses </w:t>
            </w:r>
            <w:r w:rsidR="00EE1198" w:rsidRPr="00671472">
              <w:rPr>
                <w:rFonts w:asciiTheme="minorHAnsi" w:hAnsiTheme="minorHAnsi"/>
                <w:color w:val="333333"/>
                <w:sz w:val="22"/>
                <w:szCs w:val="22"/>
              </w:rPr>
              <w:t>emphasi</w:t>
            </w:r>
            <w:r w:rsidR="00EE1198">
              <w:rPr>
                <w:rFonts w:asciiTheme="minorHAnsi" w:hAnsiTheme="minorHAnsi"/>
                <w:color w:val="333333"/>
                <w:sz w:val="22"/>
                <w:szCs w:val="22"/>
              </w:rPr>
              <w:t>zing</w:t>
            </w:r>
            <w:r w:rsidR="00EE1198" w:rsidRPr="00671472">
              <w:rPr>
                <w:rFonts w:asciiTheme="minorHAnsi" w:hAnsiTheme="minorHAnsi"/>
                <w:color w:val="333333"/>
                <w:sz w:val="22"/>
                <w:szCs w:val="22"/>
              </w:rPr>
              <w:t xml:space="preserve"> </w:t>
            </w:r>
            <w:r w:rsidR="00EE1198">
              <w:rPr>
                <w:rFonts w:asciiTheme="minorHAnsi" w:hAnsiTheme="minorHAnsi"/>
                <w:color w:val="333333"/>
                <w:sz w:val="22"/>
                <w:szCs w:val="22"/>
              </w:rPr>
              <w:t>the</w:t>
            </w:r>
            <w:r w:rsidR="00EE1198" w:rsidRPr="00671472">
              <w:rPr>
                <w:rFonts w:asciiTheme="minorHAnsi" w:hAnsiTheme="minorHAnsi"/>
                <w:color w:val="333333"/>
                <w:sz w:val="22"/>
                <w:szCs w:val="22"/>
              </w:rPr>
              <w:t xml:space="preserve"> developmental in nature and focuses on prevention and early intervention, and the skills children and adolescents need to be successful.</w:t>
            </w:r>
          </w:p>
          <w:p w14:paraId="6FC3F562" w14:textId="77777777" w:rsidR="008A6AA6" w:rsidRDefault="008A6AA6" w:rsidP="00966A62">
            <w:pPr>
              <w:pStyle w:val="NormalWeb"/>
              <w:spacing w:before="0" w:beforeAutospacing="0" w:after="240" w:afterAutospacing="0"/>
              <w:rPr>
                <w:rFonts w:asciiTheme="minorHAnsi" w:hAnsiTheme="minorHAnsi"/>
                <w:color w:val="333333"/>
                <w:sz w:val="22"/>
                <w:szCs w:val="22"/>
              </w:rPr>
            </w:pPr>
            <w:r w:rsidRPr="00671472">
              <w:rPr>
                <w:rFonts w:asciiTheme="minorHAnsi" w:hAnsiTheme="minorHAnsi"/>
                <w:color w:val="333333"/>
                <w:sz w:val="22"/>
                <w:szCs w:val="22"/>
              </w:rPr>
              <w:t>FAU graduates receive coursework and supervised field experience in four direct counseling services which become the backbone of their program as school counselors. These four direct services are: Individual counseling, group counseling, classroom guidance and consulting with teachers and parents.</w:t>
            </w:r>
            <w:r w:rsidR="00EE1198">
              <w:rPr>
                <w:rFonts w:asciiTheme="minorHAnsi" w:hAnsiTheme="minorHAnsi"/>
                <w:color w:val="333333"/>
                <w:sz w:val="22"/>
                <w:szCs w:val="22"/>
              </w:rPr>
              <w:t xml:space="preserve"> </w:t>
            </w:r>
            <w:r w:rsidRPr="00671472">
              <w:rPr>
                <w:rFonts w:asciiTheme="minorHAnsi" w:hAnsiTheme="minorHAnsi"/>
                <w:color w:val="333333"/>
                <w:sz w:val="22"/>
                <w:szCs w:val="22"/>
              </w:rPr>
              <w:t>Some of the specific group and classroom guidance topics professional school counselors lead include school success skills, social skills, career awareness, anger management, conflict resolution, violence prevention, and dealing with divorce and loss.</w:t>
            </w:r>
          </w:p>
          <w:p w14:paraId="2167ED45" w14:textId="2B36A41D" w:rsidR="00EE1198" w:rsidRPr="00671472" w:rsidRDefault="00EE1198" w:rsidP="00966A62">
            <w:pPr>
              <w:pStyle w:val="NormalWeb"/>
              <w:spacing w:before="0" w:beforeAutospacing="0" w:after="240" w:afterAutospacing="0"/>
              <w:rPr>
                <w:rFonts w:asciiTheme="minorHAnsi" w:hAnsiTheme="minorHAnsi"/>
                <w:color w:val="333333"/>
                <w:sz w:val="22"/>
                <w:szCs w:val="22"/>
              </w:rPr>
            </w:pPr>
            <w:r>
              <w:rPr>
                <w:rFonts w:asciiTheme="minorHAnsi" w:hAnsiTheme="minorHAnsi"/>
                <w:color w:val="333333"/>
                <w:sz w:val="22"/>
                <w:szCs w:val="22"/>
              </w:rPr>
              <w:t>One hundred percent of the graduate students enrolled in the program are</w:t>
            </w:r>
            <w:r w:rsidRPr="00671472">
              <w:rPr>
                <w:rFonts w:asciiTheme="minorHAnsi" w:hAnsiTheme="minorHAnsi"/>
                <w:color w:val="333333"/>
                <w:sz w:val="22"/>
                <w:szCs w:val="22"/>
              </w:rPr>
              <w:t xml:space="preserve"> eligible for certification as school counselors K-12</w:t>
            </w:r>
            <w:r>
              <w:rPr>
                <w:rFonts w:asciiTheme="minorHAnsi" w:hAnsiTheme="minorHAnsi"/>
                <w:color w:val="333333"/>
                <w:sz w:val="22"/>
                <w:szCs w:val="22"/>
              </w:rPr>
              <w:t xml:space="preserve"> upon degree completion</w:t>
            </w:r>
            <w:r w:rsidRPr="00671472">
              <w:rPr>
                <w:rFonts w:asciiTheme="minorHAnsi" w:hAnsiTheme="minorHAnsi"/>
                <w:color w:val="333333"/>
                <w:sz w:val="22"/>
                <w:szCs w:val="22"/>
              </w:rPr>
              <w:t>.</w:t>
            </w:r>
            <w:r>
              <w:rPr>
                <w:rFonts w:asciiTheme="minorHAnsi" w:hAnsiTheme="minorHAnsi"/>
                <w:color w:val="333333"/>
                <w:sz w:val="22"/>
                <w:szCs w:val="22"/>
              </w:rPr>
              <w:t xml:space="preserve"> The school counseling graduates are highly-sought after and are often hired during their field experiences.</w:t>
            </w:r>
          </w:p>
        </w:tc>
      </w:tr>
    </w:tbl>
    <w:p w14:paraId="67B42C44" w14:textId="77777777" w:rsidR="008A6AA6" w:rsidRPr="00671472" w:rsidRDefault="008A6AA6" w:rsidP="008A6AA6">
      <w:pPr>
        <w:rPr>
          <w:rFonts w:asciiTheme="minorHAnsi" w:hAnsiTheme="minorHAnsi"/>
        </w:rPr>
      </w:pPr>
    </w:p>
    <w:p w14:paraId="27A05E1D" w14:textId="77777777" w:rsidR="008A6AA6" w:rsidRPr="00671472" w:rsidRDefault="008A6AA6" w:rsidP="008A6AA6">
      <w:pPr>
        <w:rPr>
          <w:rFonts w:asciiTheme="minorHAnsi" w:hAnsiTheme="minorHAnsi"/>
        </w:rPr>
      </w:pPr>
    </w:p>
    <w:p w14:paraId="1CD4E913" w14:textId="1016BE37" w:rsidR="008A6AA6" w:rsidRPr="00671472" w:rsidRDefault="008A6AA6">
      <w:pPr>
        <w:rPr>
          <w:rFonts w:asciiTheme="minorHAnsi" w:hAnsiTheme="minorHAnsi"/>
        </w:rPr>
      </w:pPr>
      <w:r w:rsidRPr="00671472">
        <w:rPr>
          <w:rFonts w:asciiTheme="minorHAnsi" w:hAnsiTheme="minorHAnsi"/>
        </w:rPr>
        <w:br w:type="page"/>
      </w:r>
    </w:p>
    <w:tbl>
      <w:tblPr>
        <w:tblStyle w:val="TableGrid"/>
        <w:tblW w:w="5014" w:type="pct"/>
        <w:tblInd w:w="-18" w:type="dxa"/>
        <w:tblLook w:val="04A0" w:firstRow="1" w:lastRow="0" w:firstColumn="1" w:lastColumn="0" w:noHBand="0" w:noVBand="1"/>
      </w:tblPr>
      <w:tblGrid>
        <w:gridCol w:w="18"/>
        <w:gridCol w:w="1579"/>
        <w:gridCol w:w="2465"/>
        <w:gridCol w:w="5319"/>
        <w:gridCol w:w="3587"/>
        <w:gridCol w:w="18"/>
      </w:tblGrid>
      <w:tr w:rsidR="008A6AA6" w:rsidRPr="00671472" w14:paraId="428A7143" w14:textId="77777777" w:rsidTr="00DA7830">
        <w:trPr>
          <w:gridBefore w:val="1"/>
          <w:gridAfter w:val="1"/>
          <w:wBefore w:w="7" w:type="pct"/>
          <w:wAfter w:w="7" w:type="pct"/>
        </w:trPr>
        <w:tc>
          <w:tcPr>
            <w:tcW w:w="4986" w:type="pct"/>
            <w:gridSpan w:val="4"/>
            <w:shd w:val="clear" w:color="auto" w:fill="F2F2F2" w:themeFill="background1" w:themeFillShade="F2"/>
          </w:tcPr>
          <w:p w14:paraId="1CAD61B7" w14:textId="406CABE5" w:rsidR="008A6AA6" w:rsidRPr="00671472" w:rsidRDefault="008A6AA6" w:rsidP="008A6AA6">
            <w:pPr>
              <w:tabs>
                <w:tab w:val="left" w:pos="690"/>
              </w:tabs>
              <w:rPr>
                <w:rFonts w:asciiTheme="minorHAnsi" w:hAnsiTheme="minorHAnsi"/>
                <w:b/>
                <w:bCs/>
                <w:color w:val="000000" w:themeColor="text1"/>
                <w:sz w:val="22"/>
                <w:szCs w:val="22"/>
              </w:rPr>
            </w:pPr>
            <w:r w:rsidRPr="00671472">
              <w:rPr>
                <w:rFonts w:asciiTheme="minorHAnsi" w:hAnsiTheme="minorHAnsi"/>
                <w:b/>
                <w:bCs/>
                <w:color w:val="CC0000"/>
                <w:sz w:val="22"/>
                <w:szCs w:val="22"/>
              </w:rPr>
              <w:lastRenderedPageBreak/>
              <w:t>School Counseling Program Goals &amp; Objectives</w:t>
            </w:r>
          </w:p>
        </w:tc>
      </w:tr>
      <w:tr w:rsidR="008A6AA6" w:rsidRPr="00671472" w14:paraId="1B6D829C" w14:textId="77777777" w:rsidTr="00DA7830">
        <w:trPr>
          <w:gridBefore w:val="1"/>
          <w:gridAfter w:val="1"/>
          <w:wBefore w:w="7" w:type="pct"/>
          <w:wAfter w:w="7" w:type="pct"/>
        </w:trPr>
        <w:tc>
          <w:tcPr>
            <w:tcW w:w="4986" w:type="pct"/>
            <w:gridSpan w:val="4"/>
          </w:tcPr>
          <w:p w14:paraId="5427F1A1" w14:textId="77777777" w:rsidR="008A6AA6" w:rsidRPr="00671472" w:rsidRDefault="008A6AA6" w:rsidP="00966A62">
            <w:pPr>
              <w:ind w:left="360"/>
              <w:rPr>
                <w:rFonts w:asciiTheme="minorHAnsi" w:hAnsiTheme="minorHAnsi"/>
                <w:color w:val="000000" w:themeColor="text1"/>
                <w:sz w:val="22"/>
                <w:szCs w:val="22"/>
              </w:rPr>
            </w:pPr>
            <w:r w:rsidRPr="00671472">
              <w:rPr>
                <w:rFonts w:asciiTheme="minorHAnsi" w:hAnsiTheme="minorHAnsi"/>
                <w:color w:val="000000" w:themeColor="text1"/>
                <w:sz w:val="22"/>
                <w:szCs w:val="22"/>
              </w:rPr>
              <w:t>To accomplish this mission, the faculty, in collaboration with students enrolled in departmental programs, endeavor to achieve the following three goals:</w:t>
            </w:r>
          </w:p>
        </w:tc>
      </w:tr>
      <w:tr w:rsidR="008A6AA6" w:rsidRPr="00671472" w14:paraId="1B7EC378" w14:textId="77777777" w:rsidTr="00DA7830">
        <w:trPr>
          <w:gridBefore w:val="1"/>
          <w:gridAfter w:val="1"/>
          <w:wBefore w:w="7" w:type="pct"/>
          <w:wAfter w:w="7" w:type="pct"/>
        </w:trPr>
        <w:tc>
          <w:tcPr>
            <w:tcW w:w="608" w:type="pct"/>
            <w:shd w:val="clear" w:color="auto" w:fill="F2F2F2" w:themeFill="background1" w:themeFillShade="F2"/>
          </w:tcPr>
          <w:p w14:paraId="53385B56"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1</w:t>
            </w:r>
          </w:p>
        </w:tc>
        <w:tc>
          <w:tcPr>
            <w:tcW w:w="4378" w:type="pct"/>
            <w:gridSpan w:val="3"/>
            <w:shd w:val="clear" w:color="auto" w:fill="F2F2F2" w:themeFill="background1" w:themeFillShade="F2"/>
          </w:tcPr>
          <w:p w14:paraId="3414C2B7"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An ethically informed professional identity</w:t>
            </w:r>
          </w:p>
        </w:tc>
      </w:tr>
      <w:tr w:rsidR="008A6AA6" w:rsidRPr="00671472" w14:paraId="0BD3A525" w14:textId="77777777" w:rsidTr="00DA7830">
        <w:trPr>
          <w:gridBefore w:val="1"/>
          <w:gridAfter w:val="1"/>
          <w:wBefore w:w="7" w:type="pct"/>
          <w:wAfter w:w="7" w:type="pct"/>
        </w:trPr>
        <w:tc>
          <w:tcPr>
            <w:tcW w:w="608" w:type="pct"/>
          </w:tcPr>
          <w:p w14:paraId="691D9607" w14:textId="77777777" w:rsidR="008A6AA6" w:rsidRPr="00671472" w:rsidRDefault="008A6AA6" w:rsidP="00966A62">
            <w:pPr>
              <w:tabs>
                <w:tab w:val="left" w:pos="690"/>
              </w:tabs>
              <w:rPr>
                <w:rFonts w:asciiTheme="minorHAnsi" w:hAnsiTheme="minorHAnsi"/>
                <w:b/>
                <w:bCs/>
                <w:color w:val="000000" w:themeColor="text1"/>
                <w:sz w:val="22"/>
                <w:szCs w:val="22"/>
              </w:rPr>
            </w:pPr>
            <w:r w:rsidRPr="00671472">
              <w:rPr>
                <w:rFonts w:asciiTheme="minorHAnsi" w:hAnsiTheme="minorHAnsi"/>
                <w:b/>
                <w:bCs/>
                <w:i/>
                <w:iCs/>
                <w:color w:val="000000" w:themeColor="text1"/>
                <w:sz w:val="22"/>
                <w:szCs w:val="22"/>
              </w:rPr>
              <w:t>Objectives</w:t>
            </w:r>
          </w:p>
        </w:tc>
        <w:tc>
          <w:tcPr>
            <w:tcW w:w="4378" w:type="pct"/>
            <w:gridSpan w:val="3"/>
          </w:tcPr>
          <w:p w14:paraId="4C0235B8" w14:textId="78528FE7" w:rsidR="008A6AA6" w:rsidRPr="00671472" w:rsidRDefault="008A6AA6" w:rsidP="00966A62">
            <w:pPr>
              <w:tabs>
                <w:tab w:val="left" w:pos="690"/>
              </w:tabs>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an ethically informed professional identity, faculty and student will meet the following:</w:t>
            </w:r>
          </w:p>
        </w:tc>
      </w:tr>
      <w:tr w:rsidR="00DA7830" w:rsidRPr="00671472" w14:paraId="4B77F6BD" w14:textId="77777777" w:rsidTr="00DA7830">
        <w:trPr>
          <w:gridBefore w:val="1"/>
          <w:gridAfter w:val="1"/>
          <w:wBefore w:w="7" w:type="pct"/>
          <w:wAfter w:w="7" w:type="pct"/>
          <w:trHeight w:val="107"/>
        </w:trPr>
        <w:tc>
          <w:tcPr>
            <w:tcW w:w="4986" w:type="pct"/>
            <w:gridSpan w:val="4"/>
          </w:tcPr>
          <w:p w14:paraId="175655AE"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Understand and articulate their unique professional identity including the history, values, and scope of practice of the counseling profession.</w:t>
            </w:r>
          </w:p>
          <w:p w14:paraId="6621AF54"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Recognize and respect the possibilities and limits of their personal and professional perspectives, knowledge, skill, and authority, and to behave in accord with the highest ethical and professional standards.</w:t>
            </w:r>
          </w:p>
          <w:p w14:paraId="35500F6B"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Consult with their advisor(s), supervisor(s), and professional colleagues regarding ethical, programmatic, counseling practice, and other professional choices.</w:t>
            </w:r>
          </w:p>
          <w:p w14:paraId="5B6C56E8"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Participate in and contribute to local, state, regional, national, and international activities promoting the counseling profession.</w:t>
            </w:r>
          </w:p>
          <w:p w14:paraId="664EF6B8" w14:textId="77777777"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Work cooperatively and collaboratively with other professionals in the university, schools, agencies, and other institutions.</w:t>
            </w:r>
          </w:p>
          <w:p w14:paraId="517332FD" w14:textId="7E5BD505" w:rsidR="00DA7830" w:rsidRPr="00671472" w:rsidRDefault="00DA7830" w:rsidP="00966A62">
            <w:pPr>
              <w:pStyle w:val="ListParagraph"/>
              <w:numPr>
                <w:ilvl w:val="0"/>
                <w:numId w:val="10"/>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knowledge of commitment to and advocacy for our clients including persons with disabilities, communities, and the counseling profession.</w:t>
            </w:r>
          </w:p>
        </w:tc>
      </w:tr>
      <w:tr w:rsidR="008A6AA6" w:rsidRPr="00671472" w14:paraId="2BECC9A6" w14:textId="77777777" w:rsidTr="00DA7830">
        <w:trPr>
          <w:gridBefore w:val="1"/>
          <w:gridAfter w:val="1"/>
          <w:wBefore w:w="7" w:type="pct"/>
          <w:wAfter w:w="7" w:type="pct"/>
        </w:trPr>
        <w:tc>
          <w:tcPr>
            <w:tcW w:w="608" w:type="pct"/>
            <w:shd w:val="clear" w:color="auto" w:fill="F2F2F2" w:themeFill="background1" w:themeFillShade="F2"/>
          </w:tcPr>
          <w:p w14:paraId="7997CA72"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2</w:t>
            </w:r>
          </w:p>
        </w:tc>
        <w:tc>
          <w:tcPr>
            <w:tcW w:w="4378" w:type="pct"/>
            <w:gridSpan w:val="3"/>
            <w:shd w:val="clear" w:color="auto" w:fill="F2F2F2" w:themeFill="background1" w:themeFillShade="F2"/>
          </w:tcPr>
          <w:p w14:paraId="4F3E8122" w14:textId="77777777" w:rsidR="008A6AA6" w:rsidRPr="00671472" w:rsidRDefault="008A6AA6" w:rsidP="00966A62">
            <w:pPr>
              <w:rPr>
                <w:rFonts w:asciiTheme="minorHAnsi" w:hAnsiTheme="minorHAnsi"/>
                <w:b/>
                <w:bCs/>
                <w:color w:val="CC0000"/>
                <w:sz w:val="22"/>
                <w:szCs w:val="22"/>
              </w:rPr>
            </w:pPr>
            <w:r w:rsidRPr="00671472">
              <w:rPr>
                <w:rFonts w:asciiTheme="minorHAnsi" w:hAnsiTheme="minorHAnsi"/>
                <w:b/>
                <w:bCs/>
                <w:color w:val="CC0000"/>
                <w:sz w:val="22"/>
                <w:szCs w:val="22"/>
              </w:rPr>
              <w:t>A disciplined scholarly inquiry and research agenda</w:t>
            </w:r>
          </w:p>
        </w:tc>
      </w:tr>
      <w:tr w:rsidR="008A6AA6" w:rsidRPr="00671472" w14:paraId="7027EB65" w14:textId="77777777" w:rsidTr="00DA7830">
        <w:trPr>
          <w:gridBefore w:val="1"/>
          <w:gridAfter w:val="1"/>
          <w:wBefore w:w="7" w:type="pct"/>
          <w:wAfter w:w="7" w:type="pct"/>
        </w:trPr>
        <w:tc>
          <w:tcPr>
            <w:tcW w:w="608" w:type="pct"/>
          </w:tcPr>
          <w:p w14:paraId="3600A60B" w14:textId="77777777" w:rsidR="008A6AA6" w:rsidRPr="00671472" w:rsidRDefault="008A6AA6"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78" w:type="pct"/>
            <w:gridSpan w:val="3"/>
          </w:tcPr>
          <w:p w14:paraId="50FF608D" w14:textId="12678177" w:rsidR="008A6AA6" w:rsidRPr="00671472" w:rsidRDefault="008A6AA6"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disciplined scholarly inquiry and research agenda, faculty and student will:</w:t>
            </w:r>
          </w:p>
        </w:tc>
      </w:tr>
      <w:tr w:rsidR="00DA7830" w:rsidRPr="00671472" w14:paraId="7AC08899" w14:textId="77777777" w:rsidTr="00DA7830">
        <w:trPr>
          <w:gridBefore w:val="1"/>
          <w:gridAfter w:val="1"/>
          <w:wBefore w:w="7" w:type="pct"/>
          <w:wAfter w:w="7" w:type="pct"/>
          <w:trHeight w:val="93"/>
        </w:trPr>
        <w:tc>
          <w:tcPr>
            <w:tcW w:w="4986" w:type="pct"/>
            <w:gridSpan w:val="4"/>
          </w:tcPr>
          <w:p w14:paraId="680D3DFB"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Collaboratively develop and maintain an orientation toward scholarly inquiry respecting diversity of methods, approaches, and findings.</w:t>
            </w:r>
          </w:p>
          <w:p w14:paraId="5F0FB620"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Master research methods and strategies that promote analytic-based studies, while being mindful of the ongoing nature of research.</w:t>
            </w:r>
          </w:p>
          <w:p w14:paraId="78CAD1B2"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connection between research and practice.</w:t>
            </w:r>
          </w:p>
          <w:p w14:paraId="17DBA555"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Promote the production and dissemination of science-based research.</w:t>
            </w:r>
          </w:p>
          <w:p w14:paraId="60627788" w14:textId="77777777"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Involve themselves in life-long personal and professional development.</w:t>
            </w:r>
          </w:p>
          <w:p w14:paraId="467E6A4B" w14:textId="3C908B73" w:rsidR="00DA7830" w:rsidRPr="00671472" w:rsidRDefault="00DA7830" w:rsidP="00966A62">
            <w:pPr>
              <w:pStyle w:val="ListParagraph"/>
              <w:numPr>
                <w:ilvl w:val="0"/>
                <w:numId w:val="12"/>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Advocate the value and reliance on scholarly knowledge in framing a professional identity.</w:t>
            </w:r>
          </w:p>
        </w:tc>
      </w:tr>
      <w:tr w:rsidR="008A6AA6" w:rsidRPr="00671472" w14:paraId="7C67E6E0" w14:textId="77777777" w:rsidTr="00DA7830">
        <w:trPr>
          <w:gridBefore w:val="1"/>
          <w:gridAfter w:val="1"/>
          <w:wBefore w:w="7" w:type="pct"/>
          <w:wAfter w:w="7" w:type="pct"/>
        </w:trPr>
        <w:tc>
          <w:tcPr>
            <w:tcW w:w="608" w:type="pct"/>
            <w:shd w:val="clear" w:color="auto" w:fill="F2F2F2" w:themeFill="background1" w:themeFillShade="F2"/>
          </w:tcPr>
          <w:p w14:paraId="65FF53CE" w14:textId="77777777" w:rsidR="008A6AA6" w:rsidRPr="00671472" w:rsidRDefault="008A6AA6" w:rsidP="00966A62">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Goal 3</w:t>
            </w:r>
          </w:p>
        </w:tc>
        <w:tc>
          <w:tcPr>
            <w:tcW w:w="4378" w:type="pct"/>
            <w:gridSpan w:val="3"/>
            <w:shd w:val="clear" w:color="auto" w:fill="F2F2F2" w:themeFill="background1" w:themeFillShade="F2"/>
          </w:tcPr>
          <w:p w14:paraId="0F3EEF1D" w14:textId="77777777" w:rsidR="008A6AA6" w:rsidRPr="00671472" w:rsidRDefault="008A6AA6" w:rsidP="00966A62">
            <w:pPr>
              <w:rPr>
                <w:rFonts w:asciiTheme="minorHAnsi" w:hAnsiTheme="minorHAnsi"/>
                <w:b/>
                <w:bCs/>
                <w:color w:val="CC0000"/>
                <w:sz w:val="22"/>
                <w:szCs w:val="22"/>
              </w:rPr>
            </w:pPr>
            <w:r w:rsidRPr="00671472">
              <w:rPr>
                <w:rFonts w:asciiTheme="minorHAnsi" w:hAnsiTheme="minorHAnsi"/>
                <w:b/>
                <w:bCs/>
                <w:color w:val="CC0000"/>
                <w:sz w:val="22"/>
                <w:szCs w:val="22"/>
              </w:rPr>
              <w:t>A commitment to efficacious professional service</w:t>
            </w:r>
          </w:p>
        </w:tc>
      </w:tr>
      <w:tr w:rsidR="008A6AA6" w:rsidRPr="00671472" w14:paraId="4BFA54C8" w14:textId="77777777" w:rsidTr="00DA7830">
        <w:trPr>
          <w:gridBefore w:val="1"/>
          <w:gridAfter w:val="1"/>
          <w:wBefore w:w="7" w:type="pct"/>
          <w:wAfter w:w="7" w:type="pct"/>
        </w:trPr>
        <w:tc>
          <w:tcPr>
            <w:tcW w:w="608" w:type="pct"/>
          </w:tcPr>
          <w:p w14:paraId="39111A2F" w14:textId="77777777" w:rsidR="008A6AA6" w:rsidRPr="00671472" w:rsidRDefault="008A6AA6" w:rsidP="00966A62">
            <w:pPr>
              <w:tabs>
                <w:tab w:val="left" w:pos="690"/>
              </w:tabs>
              <w:rPr>
                <w:rFonts w:asciiTheme="minorHAnsi" w:hAnsiTheme="minorHAnsi"/>
                <w:b/>
                <w:bCs/>
                <w:i/>
                <w:iCs/>
                <w:color w:val="000000" w:themeColor="text1"/>
                <w:sz w:val="22"/>
                <w:szCs w:val="22"/>
              </w:rPr>
            </w:pPr>
            <w:r w:rsidRPr="00671472">
              <w:rPr>
                <w:rFonts w:asciiTheme="minorHAnsi" w:hAnsiTheme="minorHAnsi"/>
                <w:b/>
                <w:bCs/>
                <w:i/>
                <w:iCs/>
                <w:color w:val="000000" w:themeColor="text1"/>
                <w:sz w:val="22"/>
                <w:szCs w:val="22"/>
              </w:rPr>
              <w:t>Objectives</w:t>
            </w:r>
          </w:p>
        </w:tc>
        <w:tc>
          <w:tcPr>
            <w:tcW w:w="4378" w:type="pct"/>
            <w:gridSpan w:val="3"/>
          </w:tcPr>
          <w:p w14:paraId="3837B3D2" w14:textId="27DE5EF7" w:rsidR="008A6AA6" w:rsidRPr="00671472" w:rsidRDefault="008A6AA6" w:rsidP="00966A62">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To achieve a commitment to efficacious professional service, faculty and student are expected to:</w:t>
            </w:r>
          </w:p>
        </w:tc>
      </w:tr>
      <w:tr w:rsidR="00DA7830" w:rsidRPr="00671472" w14:paraId="79DCE71F" w14:textId="77777777" w:rsidTr="00DA7830">
        <w:trPr>
          <w:gridBefore w:val="1"/>
          <w:gridAfter w:val="1"/>
          <w:wBefore w:w="7" w:type="pct"/>
          <w:wAfter w:w="7" w:type="pct"/>
          <w:trHeight w:val="93"/>
        </w:trPr>
        <w:tc>
          <w:tcPr>
            <w:tcW w:w="4986" w:type="pct"/>
            <w:gridSpan w:val="4"/>
          </w:tcPr>
          <w:p w14:paraId="183A7734"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compassionate and competent ethically-and-culturally sensitive professional counseling service including persons with disabilities.</w:t>
            </w:r>
          </w:p>
          <w:p w14:paraId="15FBBADE"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Critically analyze, synthesize, and differentially apply counseling knowledge and skills in multiple contexts.</w:t>
            </w:r>
          </w:p>
          <w:p w14:paraId="753C9A3B"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Demonstrate competency in the use of supervision and consultation.</w:t>
            </w:r>
          </w:p>
          <w:p w14:paraId="30F5C37E"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Practice effectively in organizations and service delivery systems and understand the process of advocacy for organizational change.</w:t>
            </w:r>
          </w:p>
          <w:p w14:paraId="5F598E91" w14:textId="77777777"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lastRenderedPageBreak/>
              <w:t>Promote equal and just educational, employment, and self-development opportunities for all individuals including persons with disabilities.</w:t>
            </w:r>
          </w:p>
          <w:p w14:paraId="5D936029" w14:textId="09BF29B2" w:rsidR="00DA7830" w:rsidRPr="00671472" w:rsidRDefault="00DA7830" w:rsidP="00966A62">
            <w:pPr>
              <w:pStyle w:val="ListParagraph"/>
              <w:numPr>
                <w:ilvl w:val="0"/>
                <w:numId w:val="11"/>
              </w:num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Provide leadership that enhances professional efficacy.</w:t>
            </w:r>
          </w:p>
        </w:tc>
      </w:tr>
      <w:tr w:rsidR="008A6AA6" w:rsidRPr="00671472" w14:paraId="2A39F41A" w14:textId="77777777" w:rsidTr="00DA7830">
        <w:tblPrEx>
          <w:jc w:val="center"/>
          <w:tblInd w:w="0" w:type="dxa"/>
        </w:tblPrEx>
        <w:trPr>
          <w:jc w:val="center"/>
        </w:trPr>
        <w:tc>
          <w:tcPr>
            <w:tcW w:w="5000" w:type="pct"/>
            <w:gridSpan w:val="6"/>
            <w:shd w:val="clear" w:color="auto" w:fill="F2F2F2" w:themeFill="background1" w:themeFillShade="F2"/>
          </w:tcPr>
          <w:p w14:paraId="628BDA13" w14:textId="51A7C058" w:rsidR="008A6AA6" w:rsidRPr="00671472" w:rsidRDefault="008A6AA6" w:rsidP="008A6AA6">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School Counseling Program - Key Performance Indicator 11 Assessment Process &amp; Results</w:t>
            </w:r>
          </w:p>
        </w:tc>
      </w:tr>
      <w:tr w:rsidR="008A6AA6" w:rsidRPr="00671472" w14:paraId="78B95CE0" w14:textId="77777777" w:rsidTr="00DA7830">
        <w:tblPrEx>
          <w:jc w:val="center"/>
          <w:tblInd w:w="0" w:type="dxa"/>
        </w:tblPrEx>
        <w:trPr>
          <w:jc w:val="center"/>
        </w:trPr>
        <w:tc>
          <w:tcPr>
            <w:tcW w:w="5000" w:type="pct"/>
            <w:gridSpan w:val="6"/>
            <w:shd w:val="clear" w:color="auto" w:fill="F2F2F2" w:themeFill="background1" w:themeFillShade="F2"/>
          </w:tcPr>
          <w:p w14:paraId="694E37A3" w14:textId="3D72CDEB" w:rsidR="008A6AA6" w:rsidRPr="00671472" w:rsidRDefault="008A6AA6" w:rsidP="00966A62">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KPI-11: School Counseling</w:t>
            </w:r>
          </w:p>
        </w:tc>
      </w:tr>
      <w:tr w:rsidR="008A6AA6" w:rsidRPr="00671472" w14:paraId="23A89E8A" w14:textId="77777777" w:rsidTr="00DA7830">
        <w:tblPrEx>
          <w:jc w:val="center"/>
          <w:tblInd w:w="0" w:type="dxa"/>
        </w:tblPrEx>
        <w:trPr>
          <w:jc w:val="center"/>
        </w:trPr>
        <w:tc>
          <w:tcPr>
            <w:tcW w:w="5000" w:type="pct"/>
            <w:gridSpan w:val="6"/>
          </w:tcPr>
          <w:p w14:paraId="3DFCA5DD" w14:textId="76604085" w:rsidR="008A6AA6" w:rsidRPr="00671472" w:rsidRDefault="008A6AA6" w:rsidP="008A6AA6">
            <w:pPr>
              <w:rPr>
                <w:rFonts w:asciiTheme="minorHAnsi" w:hAnsiTheme="minorHAnsi"/>
                <w:sz w:val="22"/>
                <w:szCs w:val="22"/>
              </w:rPr>
            </w:pPr>
            <w:r w:rsidRPr="00671472">
              <w:rPr>
                <w:rFonts w:asciiTheme="minorHAnsi" w:hAnsiTheme="minorHAnsi"/>
                <w:sz w:val="22"/>
                <w:szCs w:val="22"/>
              </w:rPr>
              <w:t>CACREP 5.G.1.b</w:t>
            </w:r>
            <w:r w:rsidR="00862F83" w:rsidRPr="00671472">
              <w:rPr>
                <w:rFonts w:asciiTheme="minorHAnsi" w:hAnsiTheme="minorHAnsi"/>
                <w:sz w:val="22"/>
                <w:szCs w:val="22"/>
              </w:rPr>
              <w:t>; 5.G.2.l</w:t>
            </w:r>
            <w:r w:rsidRPr="00671472">
              <w:rPr>
                <w:rFonts w:asciiTheme="minorHAnsi" w:hAnsiTheme="minorHAnsi"/>
                <w:sz w:val="22"/>
                <w:szCs w:val="22"/>
              </w:rPr>
              <w:t xml:space="preserve">; 5.G.2.n.; 5.G.3.f </w:t>
            </w:r>
          </w:p>
          <w:p w14:paraId="29F7D4BA" w14:textId="2073F4E4" w:rsidR="008A6AA6" w:rsidRPr="00671472" w:rsidRDefault="008A6AA6" w:rsidP="008A6AA6">
            <w:pPr>
              <w:pStyle w:val="NoSpacing"/>
              <w:rPr>
                <w:rFonts w:asciiTheme="minorHAnsi" w:hAnsiTheme="minorHAnsi"/>
                <w:bCs/>
                <w:sz w:val="22"/>
                <w:szCs w:val="22"/>
              </w:rPr>
            </w:pPr>
            <w:r w:rsidRPr="00671472">
              <w:rPr>
                <w:rFonts w:asciiTheme="minorHAnsi" w:hAnsiTheme="minorHAnsi"/>
                <w:bCs/>
                <w:i/>
                <w:sz w:val="22"/>
                <w:szCs w:val="22"/>
              </w:rPr>
              <w:t>The school counseling student understands models of school counseling programs; demonstrates awareness of professional organizations, preparation standards, and credentials relevant to the practice of school counseling; integrates legal and ethical considerations specific to school counseling; and demonstrates techniques of personal/social counseling in school settings</w:t>
            </w:r>
          </w:p>
        </w:tc>
      </w:tr>
      <w:tr w:rsidR="008A6AA6" w:rsidRPr="00671472" w14:paraId="30119465" w14:textId="77777777" w:rsidTr="00DA7830">
        <w:tblPrEx>
          <w:jc w:val="center"/>
          <w:tblInd w:w="0" w:type="dxa"/>
        </w:tblPrEx>
        <w:trPr>
          <w:jc w:val="center"/>
        </w:trPr>
        <w:tc>
          <w:tcPr>
            <w:tcW w:w="1564" w:type="pct"/>
            <w:gridSpan w:val="3"/>
            <w:shd w:val="clear" w:color="auto" w:fill="F2F2F2" w:themeFill="background1" w:themeFillShade="F2"/>
          </w:tcPr>
          <w:p w14:paraId="16D6EC1A"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2048" w:type="pct"/>
            <w:shd w:val="clear" w:color="auto" w:fill="F2F2F2" w:themeFill="background1" w:themeFillShade="F2"/>
          </w:tcPr>
          <w:p w14:paraId="4E2C5E5D"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gridSpan w:val="2"/>
            <w:shd w:val="clear" w:color="auto" w:fill="F2F2F2" w:themeFill="background1" w:themeFillShade="F2"/>
          </w:tcPr>
          <w:p w14:paraId="172CE31D" w14:textId="77777777" w:rsidR="008A6AA6" w:rsidRPr="00671472" w:rsidRDefault="008A6AA6" w:rsidP="00966A62">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8A6AA6" w:rsidRPr="00671472" w14:paraId="15F9A6C2" w14:textId="77777777" w:rsidTr="00DA7830">
        <w:tblPrEx>
          <w:jc w:val="center"/>
          <w:tblInd w:w="0" w:type="dxa"/>
        </w:tblPrEx>
        <w:trPr>
          <w:trHeight w:val="485"/>
          <w:jc w:val="center"/>
        </w:trPr>
        <w:tc>
          <w:tcPr>
            <w:tcW w:w="1564" w:type="pct"/>
            <w:gridSpan w:val="3"/>
          </w:tcPr>
          <w:p w14:paraId="2D76BDC2" w14:textId="3C7E9D62" w:rsidR="008A6AA6" w:rsidRPr="00671472" w:rsidRDefault="008A6AA6" w:rsidP="008A6AA6">
            <w:pPr>
              <w:pStyle w:val="NormalWeb"/>
              <w:rPr>
                <w:rFonts w:asciiTheme="minorHAnsi" w:hAnsiTheme="minorHAnsi"/>
                <w:sz w:val="22"/>
                <w:szCs w:val="22"/>
              </w:rPr>
            </w:pPr>
            <w:r w:rsidRPr="00671472">
              <w:rPr>
                <w:rFonts w:asciiTheme="minorHAnsi" w:hAnsiTheme="minorHAnsi"/>
                <w:sz w:val="22"/>
                <w:szCs w:val="22"/>
              </w:rPr>
              <w:t>SDS 5010 Fundamentals of School Guidance: School Counseling Models and Professional Counselor Identity (b&amp;l)</w:t>
            </w:r>
          </w:p>
        </w:tc>
        <w:tc>
          <w:tcPr>
            <w:tcW w:w="2048" w:type="pct"/>
          </w:tcPr>
          <w:p w14:paraId="3F5A97DD" w14:textId="7C3A59E6" w:rsidR="008A6AA6" w:rsidRPr="00671472" w:rsidRDefault="008A6AA6" w:rsidP="008A6AA6">
            <w:pPr>
              <w:pStyle w:val="NormalWeb"/>
              <w:rPr>
                <w:rFonts w:asciiTheme="minorHAnsi" w:hAnsiTheme="minorHAnsi"/>
                <w:bCs/>
                <w:iCs/>
                <w:sz w:val="22"/>
                <w:szCs w:val="22"/>
              </w:rPr>
            </w:pPr>
            <w:r w:rsidRPr="00671472">
              <w:rPr>
                <w:rFonts w:asciiTheme="minorHAnsi" w:hAnsiTheme="minorHAnsi"/>
                <w:color w:val="000000"/>
                <w:sz w:val="22"/>
                <w:szCs w:val="22"/>
                <w:bdr w:val="none" w:sz="0" w:space="0" w:color="auto" w:frame="1"/>
              </w:rPr>
              <w:t>Collected in the Fall/Spring semester during this course as part of the School Counseling Models and Professional Counselor Identity assignment. </w:t>
            </w:r>
          </w:p>
        </w:tc>
        <w:tc>
          <w:tcPr>
            <w:tcW w:w="1388" w:type="pct"/>
            <w:gridSpan w:val="2"/>
            <w:vMerge w:val="restart"/>
          </w:tcPr>
          <w:p w14:paraId="489A6FF0" w14:textId="77777777" w:rsidR="008A6AA6" w:rsidRPr="00671472" w:rsidRDefault="008A6AA6" w:rsidP="008A6AA6">
            <w:pPr>
              <w:shd w:val="clear" w:color="auto" w:fill="FFFFFF"/>
              <w:rPr>
                <w:rFonts w:asciiTheme="minorHAnsi" w:hAnsiTheme="minorHAnsi"/>
                <w:color w:val="000000"/>
                <w:sz w:val="22"/>
                <w:szCs w:val="22"/>
                <w:bdr w:val="none" w:sz="0" w:space="0" w:color="auto" w:frame="1"/>
              </w:rPr>
            </w:pPr>
            <w:r w:rsidRPr="00671472">
              <w:rPr>
                <w:rFonts w:asciiTheme="minorHAnsi" w:hAnsiTheme="minorHAnsi"/>
                <w:color w:val="000000"/>
                <w:sz w:val="22"/>
                <w:szCs w:val="22"/>
                <w:bdr w:val="none" w:sz="0" w:space="0" w:color="auto" w:frame="1"/>
              </w:rPr>
              <w:t>Rubric scores are collected/reported in LiveText with school counseling candidates being assessed on a scale ranging from 3 (Exemplary) to 0 (Unsatisfactory/No Attempt).</w:t>
            </w:r>
          </w:p>
          <w:p w14:paraId="67C524A0" w14:textId="77777777" w:rsidR="008A6AA6" w:rsidRPr="00671472" w:rsidRDefault="008A6AA6" w:rsidP="008A6AA6">
            <w:pPr>
              <w:rPr>
                <w:rFonts w:asciiTheme="minorHAnsi" w:hAnsiTheme="minorHAnsi"/>
                <w:sz w:val="22"/>
                <w:szCs w:val="22"/>
              </w:rPr>
            </w:pPr>
          </w:p>
          <w:p w14:paraId="111AF12F" w14:textId="77777777" w:rsidR="008A6AA6" w:rsidRPr="00671472" w:rsidRDefault="008A6AA6" w:rsidP="008A6AA6">
            <w:pPr>
              <w:rPr>
                <w:rFonts w:asciiTheme="minorHAnsi" w:hAnsiTheme="minorHAnsi"/>
                <w:sz w:val="22"/>
                <w:szCs w:val="22"/>
              </w:rPr>
            </w:pPr>
          </w:p>
          <w:p w14:paraId="1180D1B4" w14:textId="6C385825" w:rsidR="008A6AA6" w:rsidRPr="00671472" w:rsidRDefault="008A6AA6" w:rsidP="008A6AA6">
            <w:pPr>
              <w:pStyle w:val="NormalWeb"/>
              <w:rPr>
                <w:rFonts w:asciiTheme="minorHAnsi" w:hAnsiTheme="minorHAnsi"/>
                <w:bCs/>
                <w:iCs/>
                <w:sz w:val="22"/>
                <w:szCs w:val="22"/>
              </w:rPr>
            </w:pPr>
          </w:p>
        </w:tc>
      </w:tr>
      <w:tr w:rsidR="008A6AA6" w:rsidRPr="00671472" w14:paraId="6CD3F268" w14:textId="77777777" w:rsidTr="00DA7830">
        <w:tblPrEx>
          <w:jc w:val="center"/>
          <w:tblInd w:w="0" w:type="dxa"/>
        </w:tblPrEx>
        <w:trPr>
          <w:trHeight w:val="440"/>
          <w:jc w:val="center"/>
        </w:trPr>
        <w:tc>
          <w:tcPr>
            <w:tcW w:w="1564" w:type="pct"/>
            <w:gridSpan w:val="3"/>
          </w:tcPr>
          <w:p w14:paraId="2690442F" w14:textId="77777777" w:rsidR="008A6AA6" w:rsidRPr="00671472" w:rsidRDefault="008A6AA6" w:rsidP="008A6AA6">
            <w:pPr>
              <w:rPr>
                <w:rFonts w:asciiTheme="minorHAnsi" w:hAnsiTheme="minorHAnsi"/>
                <w:sz w:val="22"/>
                <w:szCs w:val="22"/>
              </w:rPr>
            </w:pPr>
            <w:r w:rsidRPr="00671472">
              <w:rPr>
                <w:rFonts w:asciiTheme="minorHAnsi" w:hAnsiTheme="minorHAnsi"/>
                <w:sz w:val="22"/>
                <w:szCs w:val="22"/>
              </w:rPr>
              <w:t>SDS 6820 Internship: Role of the school counselor (b&amp;l)</w:t>
            </w:r>
          </w:p>
          <w:p w14:paraId="257F1514" w14:textId="60689105" w:rsidR="008A6AA6" w:rsidRPr="00671472" w:rsidRDefault="008A6AA6" w:rsidP="008A6AA6">
            <w:pPr>
              <w:rPr>
                <w:rFonts w:asciiTheme="minorHAnsi" w:hAnsiTheme="minorHAnsi"/>
                <w:sz w:val="22"/>
                <w:szCs w:val="22"/>
              </w:rPr>
            </w:pPr>
          </w:p>
        </w:tc>
        <w:tc>
          <w:tcPr>
            <w:tcW w:w="2048" w:type="pct"/>
          </w:tcPr>
          <w:p w14:paraId="17586760" w14:textId="0AF32786" w:rsidR="008A6AA6" w:rsidRPr="00671472" w:rsidRDefault="008A6AA6" w:rsidP="008A6AA6">
            <w:pPr>
              <w:pStyle w:val="NormalWeb"/>
              <w:rPr>
                <w:rFonts w:asciiTheme="minorHAnsi" w:hAnsiTheme="minorHAnsi"/>
                <w:bCs/>
                <w:iCs/>
                <w:sz w:val="22"/>
                <w:szCs w:val="22"/>
              </w:rPr>
            </w:pPr>
            <w:r w:rsidRPr="00671472">
              <w:rPr>
                <w:rFonts w:asciiTheme="minorHAnsi" w:hAnsiTheme="minorHAnsi"/>
                <w:color w:val="000000"/>
                <w:sz w:val="22"/>
                <w:szCs w:val="22"/>
                <w:bdr w:val="none" w:sz="0" w:space="0" w:color="auto" w:frame="1"/>
              </w:rPr>
              <w:t>Collected in the Fall/Spring semester during this course as part of the Role of the School Counselor Reflection assignment. </w:t>
            </w:r>
          </w:p>
        </w:tc>
        <w:tc>
          <w:tcPr>
            <w:tcW w:w="1388" w:type="pct"/>
            <w:gridSpan w:val="2"/>
            <w:vMerge/>
          </w:tcPr>
          <w:p w14:paraId="35828FD0" w14:textId="77777777" w:rsidR="008A6AA6" w:rsidRPr="00671472" w:rsidRDefault="008A6AA6" w:rsidP="008A6AA6">
            <w:pPr>
              <w:pStyle w:val="NormalWeb"/>
              <w:rPr>
                <w:rFonts w:asciiTheme="minorHAnsi" w:hAnsiTheme="minorHAnsi"/>
                <w:bCs/>
                <w:iCs/>
                <w:sz w:val="22"/>
                <w:szCs w:val="22"/>
              </w:rPr>
            </w:pPr>
          </w:p>
        </w:tc>
      </w:tr>
      <w:tr w:rsidR="008A6AA6" w:rsidRPr="00671472" w14:paraId="18703E45" w14:textId="77777777" w:rsidTr="00DA7830">
        <w:tblPrEx>
          <w:jc w:val="center"/>
          <w:tblInd w:w="0" w:type="dxa"/>
        </w:tblPrEx>
        <w:trPr>
          <w:trHeight w:val="530"/>
          <w:jc w:val="center"/>
        </w:trPr>
        <w:tc>
          <w:tcPr>
            <w:tcW w:w="1564" w:type="pct"/>
            <w:gridSpan w:val="3"/>
          </w:tcPr>
          <w:p w14:paraId="1A076370" w14:textId="5989D0C7" w:rsidR="008A6AA6" w:rsidRPr="00671472" w:rsidRDefault="008A6AA6" w:rsidP="008A6AA6">
            <w:pPr>
              <w:pStyle w:val="NormalWeb"/>
              <w:rPr>
                <w:rFonts w:asciiTheme="minorHAnsi" w:hAnsiTheme="minorHAnsi"/>
                <w:sz w:val="22"/>
                <w:szCs w:val="22"/>
                <w:highlight w:val="yellow"/>
              </w:rPr>
            </w:pPr>
            <w:r w:rsidRPr="00671472">
              <w:rPr>
                <w:rFonts w:asciiTheme="minorHAnsi" w:hAnsiTheme="minorHAnsi"/>
                <w:sz w:val="22"/>
                <w:szCs w:val="22"/>
              </w:rPr>
              <w:t>MHS 6421 Counseling Children: Group Counseling Skills Practice (2.n&amp;</w:t>
            </w:r>
            <w:r w:rsidR="00862F83" w:rsidRPr="00671472">
              <w:rPr>
                <w:rFonts w:asciiTheme="minorHAnsi" w:hAnsiTheme="minorHAnsi"/>
                <w:sz w:val="22"/>
                <w:szCs w:val="22"/>
              </w:rPr>
              <w:t>3. f</w:t>
            </w:r>
            <w:r w:rsidRPr="00671472">
              <w:rPr>
                <w:rFonts w:asciiTheme="minorHAnsi" w:hAnsiTheme="minorHAnsi"/>
                <w:sz w:val="22"/>
                <w:szCs w:val="22"/>
              </w:rPr>
              <w:t>)</w:t>
            </w:r>
          </w:p>
        </w:tc>
        <w:tc>
          <w:tcPr>
            <w:tcW w:w="2048" w:type="pct"/>
          </w:tcPr>
          <w:p w14:paraId="287E897E" w14:textId="0A03EFD6" w:rsidR="008A6AA6" w:rsidRPr="00671472" w:rsidRDefault="008A6AA6" w:rsidP="008A6AA6">
            <w:pPr>
              <w:pStyle w:val="NormalWeb"/>
              <w:rPr>
                <w:rFonts w:asciiTheme="minorHAnsi" w:hAnsiTheme="minorHAnsi"/>
                <w:bCs/>
                <w:iCs/>
                <w:sz w:val="22"/>
                <w:szCs w:val="22"/>
              </w:rPr>
            </w:pPr>
            <w:r w:rsidRPr="00671472">
              <w:rPr>
                <w:rFonts w:asciiTheme="minorHAnsi" w:hAnsiTheme="minorHAnsi"/>
                <w:color w:val="000000"/>
                <w:sz w:val="22"/>
                <w:szCs w:val="22"/>
                <w:bdr w:val="none" w:sz="0" w:space="0" w:color="auto" w:frame="1"/>
              </w:rPr>
              <w:t>Collected in the Fall/Spring/Summer semester during this course as part of the Group Counseling Skills Practice assignment. </w:t>
            </w:r>
          </w:p>
        </w:tc>
        <w:tc>
          <w:tcPr>
            <w:tcW w:w="1388" w:type="pct"/>
            <w:gridSpan w:val="2"/>
            <w:vMerge/>
          </w:tcPr>
          <w:p w14:paraId="196D7D65" w14:textId="77777777" w:rsidR="008A6AA6" w:rsidRPr="00671472" w:rsidRDefault="008A6AA6" w:rsidP="008A6AA6">
            <w:pPr>
              <w:pStyle w:val="NormalWeb"/>
              <w:rPr>
                <w:rFonts w:asciiTheme="minorHAnsi" w:hAnsiTheme="minorHAnsi"/>
                <w:bCs/>
                <w:iCs/>
                <w:sz w:val="22"/>
                <w:szCs w:val="22"/>
              </w:rPr>
            </w:pPr>
          </w:p>
        </w:tc>
      </w:tr>
      <w:tr w:rsidR="008A6AA6" w:rsidRPr="00671472" w14:paraId="1DEA1705" w14:textId="77777777" w:rsidTr="00DA7830">
        <w:tblPrEx>
          <w:jc w:val="center"/>
          <w:tblInd w:w="0" w:type="dxa"/>
        </w:tblPrEx>
        <w:trPr>
          <w:trHeight w:val="800"/>
          <w:jc w:val="center"/>
        </w:trPr>
        <w:tc>
          <w:tcPr>
            <w:tcW w:w="1564" w:type="pct"/>
            <w:gridSpan w:val="3"/>
          </w:tcPr>
          <w:p w14:paraId="2E2F0356" w14:textId="3838B0E4" w:rsidR="008A6AA6" w:rsidRPr="00671472" w:rsidRDefault="008A6AA6" w:rsidP="00186078">
            <w:pPr>
              <w:rPr>
                <w:rFonts w:asciiTheme="minorHAnsi" w:hAnsiTheme="minorHAnsi"/>
                <w:sz w:val="22"/>
                <w:szCs w:val="22"/>
              </w:rPr>
            </w:pPr>
            <w:r w:rsidRPr="00671472">
              <w:rPr>
                <w:rFonts w:asciiTheme="minorHAnsi" w:hAnsiTheme="minorHAnsi"/>
                <w:sz w:val="22"/>
                <w:szCs w:val="22"/>
              </w:rPr>
              <w:t>SDS 6820: Internship: Small Group Counseling (2.n&amp;</w:t>
            </w:r>
            <w:r w:rsidR="00862F83" w:rsidRPr="00671472">
              <w:rPr>
                <w:rFonts w:asciiTheme="minorHAnsi" w:hAnsiTheme="minorHAnsi"/>
                <w:sz w:val="22"/>
                <w:szCs w:val="22"/>
              </w:rPr>
              <w:t>3. f</w:t>
            </w:r>
            <w:r w:rsidRPr="00671472">
              <w:rPr>
                <w:rFonts w:asciiTheme="minorHAnsi" w:hAnsiTheme="minorHAnsi"/>
                <w:sz w:val="22"/>
                <w:szCs w:val="22"/>
              </w:rPr>
              <w:t>)</w:t>
            </w:r>
          </w:p>
        </w:tc>
        <w:tc>
          <w:tcPr>
            <w:tcW w:w="2048" w:type="pct"/>
          </w:tcPr>
          <w:p w14:paraId="5C9FD3A1" w14:textId="5414930C" w:rsidR="008A6AA6" w:rsidRPr="00671472" w:rsidRDefault="008A6AA6" w:rsidP="008A6AA6">
            <w:pPr>
              <w:pStyle w:val="NormalWeb"/>
              <w:rPr>
                <w:rFonts w:asciiTheme="minorHAnsi" w:hAnsiTheme="minorHAnsi"/>
                <w:bCs/>
                <w:iCs/>
                <w:sz w:val="22"/>
                <w:szCs w:val="22"/>
              </w:rPr>
            </w:pPr>
            <w:r w:rsidRPr="00671472">
              <w:rPr>
                <w:rFonts w:asciiTheme="minorHAnsi" w:hAnsiTheme="minorHAnsi"/>
                <w:color w:val="000000"/>
                <w:sz w:val="22"/>
                <w:szCs w:val="22"/>
                <w:bdr w:val="none" w:sz="0" w:space="0" w:color="auto" w:frame="1"/>
              </w:rPr>
              <w:t>Collected in the Fall/Spring semester during this course as part of the Small Group Counseling assignment.</w:t>
            </w:r>
          </w:p>
        </w:tc>
        <w:tc>
          <w:tcPr>
            <w:tcW w:w="1388" w:type="pct"/>
            <w:gridSpan w:val="2"/>
          </w:tcPr>
          <w:p w14:paraId="7A86BC13" w14:textId="77777777" w:rsidR="008A6AA6" w:rsidRPr="00671472" w:rsidRDefault="008A6AA6" w:rsidP="008A6AA6">
            <w:pPr>
              <w:pStyle w:val="NormalWeb"/>
              <w:rPr>
                <w:rFonts w:asciiTheme="minorHAnsi" w:hAnsiTheme="minorHAnsi"/>
                <w:bCs/>
                <w:iCs/>
                <w:sz w:val="22"/>
                <w:szCs w:val="22"/>
              </w:rPr>
            </w:pPr>
          </w:p>
        </w:tc>
      </w:tr>
      <w:tr w:rsidR="008A6AA6" w:rsidRPr="00671472" w14:paraId="3160EDF3" w14:textId="77777777" w:rsidTr="00DA7830">
        <w:tblPrEx>
          <w:jc w:val="center"/>
          <w:tblInd w:w="0" w:type="dxa"/>
        </w:tblPrEx>
        <w:trPr>
          <w:trHeight w:val="245"/>
          <w:jc w:val="center"/>
        </w:trPr>
        <w:tc>
          <w:tcPr>
            <w:tcW w:w="5000" w:type="pct"/>
            <w:gridSpan w:val="6"/>
            <w:shd w:val="clear" w:color="auto" w:fill="F2F2F2" w:themeFill="background1" w:themeFillShade="F2"/>
          </w:tcPr>
          <w:p w14:paraId="2511A7D9" w14:textId="6DCFBF9B" w:rsidR="008A6AA6" w:rsidRPr="00671472" w:rsidRDefault="008A6AA6" w:rsidP="00966A62">
            <w:pPr>
              <w:pStyle w:val="NormalWeb"/>
              <w:rPr>
                <w:rFonts w:asciiTheme="minorHAnsi" w:hAnsiTheme="minorHAnsi"/>
                <w:bCs/>
                <w:iCs/>
                <w:sz w:val="22"/>
                <w:szCs w:val="22"/>
              </w:rPr>
            </w:pPr>
            <w:r w:rsidRPr="00671472">
              <w:rPr>
                <w:rFonts w:asciiTheme="minorHAnsi" w:hAnsiTheme="minorHAnsi"/>
                <w:b/>
                <w:bCs/>
                <w:color w:val="CC0000"/>
                <w:sz w:val="22"/>
                <w:szCs w:val="22"/>
              </w:rPr>
              <w:t>KPI 11 Result</w:t>
            </w:r>
          </w:p>
        </w:tc>
      </w:tr>
      <w:tr w:rsidR="008A6AA6" w:rsidRPr="00671472" w14:paraId="60B0CF9E" w14:textId="77777777" w:rsidTr="00DA7830">
        <w:tblPrEx>
          <w:jc w:val="center"/>
          <w:tblInd w:w="0" w:type="dxa"/>
        </w:tblPrEx>
        <w:trPr>
          <w:trHeight w:val="681"/>
          <w:jc w:val="center"/>
        </w:trPr>
        <w:tc>
          <w:tcPr>
            <w:tcW w:w="5000" w:type="pct"/>
            <w:gridSpan w:val="6"/>
          </w:tcPr>
          <w:p w14:paraId="6370B64B" w14:textId="77777777" w:rsidR="008A6AA6" w:rsidRPr="00671472" w:rsidRDefault="008A6AA6" w:rsidP="008A6AA6">
            <w:pPr>
              <w:pStyle w:val="BodyText"/>
              <w:numPr>
                <w:ilvl w:val="0"/>
                <w:numId w:val="34"/>
              </w:numPr>
              <w:spacing w:after="0"/>
              <w:rPr>
                <w:rFonts w:asciiTheme="minorHAnsi" w:hAnsiTheme="minorHAnsi"/>
                <w:sz w:val="22"/>
                <w:szCs w:val="22"/>
              </w:rPr>
            </w:pPr>
            <w:r w:rsidRPr="00671472">
              <w:rPr>
                <w:rFonts w:asciiTheme="minorHAnsi" w:hAnsiTheme="minorHAnsi"/>
                <w:sz w:val="22"/>
                <w:szCs w:val="22"/>
              </w:rPr>
              <w:t xml:space="preserve">SDS 5010 Fundamentals of School Guidance: School Counseling Models and Professional Counselor Identity </w:t>
            </w:r>
          </w:p>
          <w:p w14:paraId="760E4BA3" w14:textId="2870A02F" w:rsidR="008A6AA6" w:rsidRPr="00671472" w:rsidRDefault="008A6AA6" w:rsidP="008A6AA6">
            <w:pPr>
              <w:pStyle w:val="BodyText"/>
              <w:numPr>
                <w:ilvl w:val="1"/>
                <w:numId w:val="34"/>
              </w:numPr>
              <w:spacing w:after="0"/>
              <w:rPr>
                <w:rFonts w:asciiTheme="minorHAnsi" w:hAnsiTheme="minorHAnsi"/>
                <w:sz w:val="22"/>
                <w:szCs w:val="22"/>
              </w:rPr>
            </w:pPr>
            <w:r w:rsidRPr="00671472">
              <w:rPr>
                <w:rFonts w:asciiTheme="minorHAnsi" w:hAnsiTheme="minorHAnsi"/>
                <w:sz w:val="22"/>
                <w:szCs w:val="22"/>
              </w:rPr>
              <w:t>(b): (</w:t>
            </w:r>
            <w:r w:rsidRPr="00671472">
              <w:rPr>
                <w:rFonts w:asciiTheme="minorHAnsi" w:hAnsiTheme="minorHAnsi"/>
                <w:i/>
                <w:iCs/>
                <w:sz w:val="22"/>
                <w:szCs w:val="22"/>
              </w:rPr>
              <w:t>N</w:t>
            </w:r>
            <w:r w:rsidRPr="00671472">
              <w:rPr>
                <w:rFonts w:asciiTheme="minorHAnsi" w:hAnsiTheme="minorHAnsi"/>
                <w:sz w:val="22"/>
                <w:szCs w:val="22"/>
              </w:rPr>
              <w:t xml:space="preserve">= 7 students) = 57.14% exemplary, 14.29% proficient, 28.57% satisfactory </w:t>
            </w:r>
          </w:p>
          <w:p w14:paraId="1D7897BD" w14:textId="03BDE7D8" w:rsidR="008A6AA6" w:rsidRPr="00671472" w:rsidRDefault="008A6AA6" w:rsidP="008A6AA6">
            <w:pPr>
              <w:pStyle w:val="BodyText"/>
              <w:numPr>
                <w:ilvl w:val="1"/>
                <w:numId w:val="34"/>
              </w:numPr>
              <w:spacing w:after="0"/>
              <w:rPr>
                <w:rFonts w:asciiTheme="minorHAnsi" w:hAnsiTheme="minorHAnsi"/>
                <w:sz w:val="22"/>
                <w:szCs w:val="22"/>
              </w:rPr>
            </w:pPr>
            <w:r w:rsidRPr="00671472">
              <w:rPr>
                <w:rFonts w:asciiTheme="minorHAnsi" w:hAnsiTheme="minorHAnsi"/>
                <w:sz w:val="22"/>
                <w:szCs w:val="22"/>
              </w:rPr>
              <w:t>(l): (</w:t>
            </w:r>
            <w:r w:rsidRPr="00671472">
              <w:rPr>
                <w:rFonts w:asciiTheme="minorHAnsi" w:hAnsiTheme="minorHAnsi"/>
                <w:i/>
                <w:iCs/>
                <w:sz w:val="22"/>
                <w:szCs w:val="22"/>
              </w:rPr>
              <w:t>N</w:t>
            </w:r>
            <w:r w:rsidRPr="00671472">
              <w:rPr>
                <w:rFonts w:asciiTheme="minorHAnsi" w:hAnsiTheme="minorHAnsi"/>
                <w:sz w:val="22"/>
                <w:szCs w:val="22"/>
              </w:rPr>
              <w:t xml:space="preserve"> = 7 students) = 71.43% exemplary, 28.57% proficient </w:t>
            </w:r>
          </w:p>
          <w:p w14:paraId="67CCA1EE" w14:textId="1AEBE3B1" w:rsidR="008A6AA6" w:rsidRPr="00671472" w:rsidRDefault="008A6AA6" w:rsidP="008A6AA6">
            <w:pPr>
              <w:pStyle w:val="ListParagraph"/>
              <w:numPr>
                <w:ilvl w:val="0"/>
                <w:numId w:val="34"/>
              </w:numPr>
              <w:rPr>
                <w:rFonts w:asciiTheme="minorHAnsi" w:hAnsiTheme="minorHAnsi"/>
                <w:color w:val="000000" w:themeColor="text1"/>
                <w:sz w:val="22"/>
                <w:szCs w:val="22"/>
              </w:rPr>
            </w:pPr>
            <w:r w:rsidRPr="00671472">
              <w:rPr>
                <w:rFonts w:asciiTheme="minorHAnsi" w:hAnsiTheme="minorHAnsi"/>
                <w:sz w:val="22"/>
                <w:szCs w:val="22"/>
              </w:rPr>
              <w:t>SDS 6820 Internship: Role of the school counselor (b): (</w:t>
            </w:r>
            <w:r w:rsidRPr="00671472">
              <w:rPr>
                <w:rFonts w:asciiTheme="minorHAnsi" w:hAnsiTheme="minorHAnsi"/>
                <w:i/>
                <w:iCs/>
                <w:sz w:val="22"/>
                <w:szCs w:val="22"/>
              </w:rPr>
              <w:t>N</w:t>
            </w:r>
            <w:r w:rsidRPr="00671472">
              <w:rPr>
                <w:rFonts w:asciiTheme="minorHAnsi" w:hAnsiTheme="minorHAnsi"/>
                <w:sz w:val="22"/>
                <w:szCs w:val="22"/>
              </w:rPr>
              <w:t>=31 Students) = 96.77</w:t>
            </w:r>
            <w:r w:rsidRPr="00671472">
              <w:rPr>
                <w:rFonts w:asciiTheme="minorHAnsi" w:hAnsiTheme="minorHAnsi"/>
                <w:color w:val="000000" w:themeColor="text1"/>
                <w:sz w:val="22"/>
                <w:szCs w:val="22"/>
              </w:rPr>
              <w:t xml:space="preserve">% exemplary; 3.23% proficient; (l) 100% exemplary </w:t>
            </w:r>
          </w:p>
          <w:p w14:paraId="65FC3D69" w14:textId="2DA2F621" w:rsidR="008A6AA6" w:rsidRPr="00671472" w:rsidRDefault="008A6AA6" w:rsidP="008A6AA6">
            <w:pPr>
              <w:pStyle w:val="ListParagraph"/>
              <w:numPr>
                <w:ilvl w:val="0"/>
                <w:numId w:val="34"/>
              </w:numPr>
              <w:rPr>
                <w:rFonts w:asciiTheme="minorHAnsi" w:hAnsiTheme="minorHAnsi"/>
                <w:sz w:val="22"/>
                <w:szCs w:val="22"/>
              </w:rPr>
            </w:pPr>
            <w:r w:rsidRPr="00671472">
              <w:rPr>
                <w:rFonts w:asciiTheme="minorHAnsi" w:hAnsiTheme="minorHAnsi"/>
                <w:sz w:val="22"/>
                <w:szCs w:val="22"/>
              </w:rPr>
              <w:t>MHS 6421; (</w:t>
            </w:r>
            <w:r w:rsidRPr="00EE1198">
              <w:rPr>
                <w:rFonts w:asciiTheme="minorHAnsi" w:hAnsiTheme="minorHAnsi"/>
                <w:i/>
                <w:iCs/>
                <w:sz w:val="22"/>
                <w:szCs w:val="22"/>
              </w:rPr>
              <w:t>N</w:t>
            </w:r>
            <w:r w:rsidRPr="00EE1198">
              <w:rPr>
                <w:rFonts w:asciiTheme="minorHAnsi" w:hAnsiTheme="minorHAnsi"/>
                <w:sz w:val="22"/>
                <w:szCs w:val="22"/>
              </w:rPr>
              <w:t xml:space="preserve"> = </w:t>
            </w:r>
            <w:r w:rsidR="00EE1198" w:rsidRPr="00EE1198">
              <w:rPr>
                <w:rFonts w:asciiTheme="minorHAnsi" w:hAnsiTheme="minorHAnsi"/>
                <w:sz w:val="22"/>
                <w:szCs w:val="22"/>
              </w:rPr>
              <w:t>10</w:t>
            </w:r>
            <w:r w:rsidRPr="00EE1198">
              <w:rPr>
                <w:rFonts w:asciiTheme="minorHAnsi" w:hAnsiTheme="minorHAnsi"/>
                <w:sz w:val="22"/>
                <w:szCs w:val="22"/>
              </w:rPr>
              <w:t xml:space="preserve"> Students)</w:t>
            </w:r>
            <w:r w:rsidRPr="00671472">
              <w:rPr>
                <w:rFonts w:asciiTheme="minorHAnsi" w:hAnsiTheme="minorHAnsi"/>
                <w:sz w:val="22"/>
                <w:szCs w:val="22"/>
              </w:rPr>
              <w:t xml:space="preserve"> = 100% of students scored at least proficient or higher.</w:t>
            </w:r>
          </w:p>
          <w:p w14:paraId="4B15150A" w14:textId="2C79FFC8" w:rsidR="008A6AA6" w:rsidRPr="00FC338F" w:rsidRDefault="00FC338F" w:rsidP="00FC338F">
            <w:pPr>
              <w:pStyle w:val="ListParagraph"/>
              <w:numPr>
                <w:ilvl w:val="0"/>
                <w:numId w:val="34"/>
              </w:numPr>
              <w:rPr>
                <w:rFonts w:asciiTheme="minorHAnsi" w:hAnsiTheme="minorHAnsi"/>
                <w:sz w:val="22"/>
                <w:szCs w:val="22"/>
              </w:rPr>
            </w:pPr>
            <w:r w:rsidRPr="003C6498">
              <w:rPr>
                <w:rFonts w:asciiTheme="minorHAnsi" w:hAnsiTheme="minorHAnsi"/>
                <w:sz w:val="22"/>
                <w:szCs w:val="22"/>
              </w:rPr>
              <w:t>SDS 6820: Internship: Small Group Counseling (2.n&amp;3. f) = (</w:t>
            </w:r>
            <w:r w:rsidRPr="003C6498">
              <w:rPr>
                <w:rFonts w:asciiTheme="minorHAnsi" w:hAnsiTheme="minorHAnsi"/>
                <w:i/>
                <w:iCs/>
                <w:sz w:val="22"/>
                <w:szCs w:val="22"/>
              </w:rPr>
              <w:t>N</w:t>
            </w:r>
            <w:r w:rsidRPr="003C6498">
              <w:rPr>
                <w:rFonts w:asciiTheme="minorHAnsi" w:hAnsiTheme="minorHAnsi"/>
                <w:sz w:val="22"/>
                <w:szCs w:val="22"/>
              </w:rPr>
              <w:t xml:space="preserve"> = 28 Students) =18 (64%) Exemplary, 8 (29%) Proficient, 2 (7%) Satisfactory (n &amp; f)</w:t>
            </w:r>
          </w:p>
          <w:p w14:paraId="127D018A" w14:textId="76F53A36" w:rsidR="008A6AA6" w:rsidRPr="00671472" w:rsidRDefault="008A6AA6" w:rsidP="008A6AA6">
            <w:pPr>
              <w:rPr>
                <w:rFonts w:asciiTheme="minorHAnsi" w:hAnsiTheme="minorHAnsi"/>
                <w:sz w:val="22"/>
                <w:szCs w:val="22"/>
                <w:highlight w:val="cyan"/>
              </w:rPr>
            </w:pPr>
          </w:p>
        </w:tc>
      </w:tr>
    </w:tbl>
    <w:p w14:paraId="552B51FF" w14:textId="45FB6F60" w:rsidR="008A6AA6" w:rsidRPr="00671472" w:rsidRDefault="008A6AA6" w:rsidP="008D5E41">
      <w:pPr>
        <w:rPr>
          <w:rFonts w:asciiTheme="minorHAnsi" w:hAnsiTheme="minorHAnsi"/>
          <w:color w:val="0F4761" w:themeColor="accent1" w:themeShade="BF"/>
          <w:sz w:val="40"/>
          <w:szCs w:val="40"/>
        </w:rPr>
      </w:pPr>
    </w:p>
    <w:p w14:paraId="75D0C292" w14:textId="462D3AC8" w:rsidR="00660CFA" w:rsidRPr="00671472" w:rsidRDefault="00660CFA" w:rsidP="00660CFA">
      <w:pPr>
        <w:pStyle w:val="Heading1"/>
        <w:jc w:val="center"/>
        <w:rPr>
          <w:rFonts w:asciiTheme="minorHAnsi" w:hAnsiTheme="minorHAnsi"/>
          <w:b/>
          <w:bCs/>
        </w:rPr>
      </w:pPr>
      <w:bookmarkStart w:id="7" w:name="_Toc205723876"/>
      <w:r w:rsidRPr="00671472">
        <w:rPr>
          <w:rFonts w:asciiTheme="minorHAnsi" w:hAnsiTheme="minorHAnsi"/>
          <w:b/>
          <w:bCs/>
        </w:rPr>
        <w:t>Combined Entry Level Programs - Demographics</w:t>
      </w:r>
      <w:bookmarkEnd w:id="7"/>
    </w:p>
    <w:p w14:paraId="64C55B64" w14:textId="77777777" w:rsidR="00660CFA" w:rsidRPr="00671472" w:rsidRDefault="00660CFA" w:rsidP="00660CFA">
      <w:pPr>
        <w:jc w:val="center"/>
        <w:rPr>
          <w:rFonts w:asciiTheme="minorHAnsi" w:hAnsiTheme="minorHAnsi"/>
          <w:color w:val="0F4761" w:themeColor="accent1" w:themeShade="BF"/>
        </w:rPr>
      </w:pPr>
      <w:r w:rsidRPr="00671472">
        <w:rPr>
          <w:rFonts w:asciiTheme="minorHAnsi" w:hAnsiTheme="minorHAnsi"/>
          <w:color w:val="0F4761" w:themeColor="accent1" w:themeShade="BF"/>
        </w:rPr>
        <w:t>M.Ed. Clinical Mental Health Counseling | M.Ed. Clinical Rehabilitation Counseling | M.Ed. School Counseling</w:t>
      </w:r>
    </w:p>
    <w:p w14:paraId="024FEB04" w14:textId="77777777" w:rsidR="00660CFA" w:rsidRPr="00671472" w:rsidRDefault="00660CFA" w:rsidP="00660CFA">
      <w:pPr>
        <w:rPr>
          <w:rFonts w:asciiTheme="minorHAnsi" w:hAnsiTheme="minorHAnsi"/>
          <w:i/>
          <w:iCs/>
          <w:color w:val="0F4761" w:themeColor="accent1" w:themeShade="BF"/>
        </w:rPr>
      </w:pPr>
    </w:p>
    <w:tbl>
      <w:tblPr>
        <w:tblStyle w:val="TableGrid"/>
        <w:tblW w:w="5000" w:type="pct"/>
        <w:tblLook w:val="04A0" w:firstRow="1" w:lastRow="0" w:firstColumn="1" w:lastColumn="0" w:noHBand="0" w:noVBand="1"/>
      </w:tblPr>
      <w:tblGrid>
        <w:gridCol w:w="6636"/>
        <w:gridCol w:w="6314"/>
      </w:tblGrid>
      <w:tr w:rsidR="00660CFA" w:rsidRPr="00671472" w14:paraId="0E497E1D" w14:textId="77777777" w:rsidTr="00C35C79">
        <w:tc>
          <w:tcPr>
            <w:tcW w:w="5000" w:type="pct"/>
            <w:gridSpan w:val="2"/>
            <w:shd w:val="clear" w:color="auto" w:fill="F2F2F2" w:themeFill="background1" w:themeFillShade="F2"/>
          </w:tcPr>
          <w:p w14:paraId="4EF7AA34" w14:textId="32239219" w:rsidR="00660CFA" w:rsidRPr="00671472" w:rsidRDefault="00660CFA" w:rsidP="006442E9">
            <w:pPr>
              <w:rPr>
                <w:rFonts w:asciiTheme="minorHAnsi" w:hAnsiTheme="minorHAnsi"/>
                <w:b/>
                <w:bCs/>
                <w:sz w:val="22"/>
                <w:szCs w:val="22"/>
              </w:rPr>
            </w:pPr>
            <w:r w:rsidRPr="00671472">
              <w:rPr>
                <w:rFonts w:asciiTheme="minorHAnsi" w:hAnsiTheme="minorHAnsi"/>
                <w:b/>
                <w:bCs/>
                <w:color w:val="CC0000"/>
                <w:sz w:val="22"/>
                <w:szCs w:val="22"/>
              </w:rPr>
              <w:t>Narrative</w:t>
            </w:r>
          </w:p>
        </w:tc>
      </w:tr>
      <w:tr w:rsidR="00660CFA" w:rsidRPr="00671472" w14:paraId="7416CAE1" w14:textId="77777777" w:rsidTr="00C35C79">
        <w:tc>
          <w:tcPr>
            <w:tcW w:w="5000" w:type="pct"/>
            <w:gridSpan w:val="2"/>
          </w:tcPr>
          <w:p w14:paraId="53E85013" w14:textId="6CA18E85" w:rsidR="00660CFA" w:rsidRPr="00671472" w:rsidRDefault="00660CFA" w:rsidP="00660CFA">
            <w:pPr>
              <w:rPr>
                <w:rFonts w:asciiTheme="minorHAnsi" w:hAnsiTheme="minorHAnsi"/>
              </w:rPr>
            </w:pPr>
            <w:r w:rsidRPr="00671472">
              <w:rPr>
                <w:rFonts w:asciiTheme="minorHAnsi" w:hAnsiTheme="minorHAnsi"/>
              </w:rPr>
              <w:t xml:space="preserve">Toward meeting our third goal “to achieve a commitment to efficacious professional service,” we strive to maintain a diverse group of applicants and students, and </w:t>
            </w:r>
            <w:r w:rsidR="003434C8" w:rsidRPr="00671472">
              <w:rPr>
                <w:rFonts w:asciiTheme="minorHAnsi" w:hAnsiTheme="minorHAnsi"/>
              </w:rPr>
              <w:t>graduates</w:t>
            </w:r>
            <w:r w:rsidRPr="00671472">
              <w:rPr>
                <w:rFonts w:asciiTheme="minorHAnsi" w:hAnsiTheme="minorHAnsi"/>
              </w:rPr>
              <w:t xml:space="preserve">, through undergraduate outreach programs and campaigns to promote underrepresented populations. The Department of Counselor Education collects, and analyses demographic data related to applicants, students, and graduates. We use this data to identify trends and monitor discrepancies from application to graduation. Applicant data for FY23 was obtained from the </w:t>
            </w:r>
            <w:proofErr w:type="spellStart"/>
            <w:r w:rsidRPr="00671472">
              <w:rPr>
                <w:rFonts w:asciiTheme="minorHAnsi" w:hAnsiTheme="minorHAnsi"/>
              </w:rPr>
              <w:t>GradCas</w:t>
            </w:r>
            <w:proofErr w:type="spellEnd"/>
            <w:r w:rsidRPr="00671472">
              <w:rPr>
                <w:rFonts w:asciiTheme="minorHAnsi" w:hAnsiTheme="minorHAnsi"/>
              </w:rPr>
              <w:t xml:space="preserve"> database. All other data is retrieved from FAU’s IEA database. </w:t>
            </w:r>
          </w:p>
          <w:p w14:paraId="3477D443" w14:textId="1AB763C9" w:rsidR="00D02927" w:rsidRPr="00671472" w:rsidRDefault="00D02927" w:rsidP="00660CFA">
            <w:pPr>
              <w:rPr>
                <w:rFonts w:asciiTheme="minorHAnsi" w:hAnsiTheme="minorHAnsi"/>
              </w:rPr>
            </w:pPr>
          </w:p>
        </w:tc>
      </w:tr>
      <w:tr w:rsidR="00660CFA" w:rsidRPr="00671472" w14:paraId="180113D2" w14:textId="77777777" w:rsidTr="00C35C79">
        <w:tc>
          <w:tcPr>
            <w:tcW w:w="5000" w:type="pct"/>
            <w:gridSpan w:val="2"/>
            <w:shd w:val="clear" w:color="auto" w:fill="F2F2F2" w:themeFill="background1" w:themeFillShade="F2"/>
          </w:tcPr>
          <w:p w14:paraId="6BB5A27B" w14:textId="6BAB0AD2" w:rsidR="00660CFA" w:rsidRPr="00671472" w:rsidRDefault="00660CFA" w:rsidP="00660CFA">
            <w:pPr>
              <w:rPr>
                <w:rFonts w:asciiTheme="minorHAnsi" w:hAnsiTheme="minorHAnsi"/>
                <w:b/>
                <w:bCs/>
                <w:color w:val="EE0000"/>
                <w:sz w:val="22"/>
                <w:szCs w:val="22"/>
              </w:rPr>
            </w:pPr>
            <w:r w:rsidRPr="00671472">
              <w:rPr>
                <w:rFonts w:asciiTheme="minorHAnsi" w:hAnsiTheme="minorHAnsi"/>
                <w:b/>
                <w:bCs/>
                <w:color w:val="EE0000"/>
                <w:sz w:val="22"/>
                <w:szCs w:val="22"/>
              </w:rPr>
              <w:t>Applicant Data from Leap Ahead/</w:t>
            </w:r>
            <w:proofErr w:type="spellStart"/>
            <w:r w:rsidRPr="00671472">
              <w:rPr>
                <w:rFonts w:asciiTheme="minorHAnsi" w:hAnsiTheme="minorHAnsi"/>
                <w:b/>
                <w:bCs/>
                <w:color w:val="EE0000"/>
                <w:sz w:val="22"/>
                <w:szCs w:val="22"/>
              </w:rPr>
              <w:t>GradCas</w:t>
            </w:r>
            <w:proofErr w:type="spellEnd"/>
            <w:r w:rsidRPr="00671472">
              <w:rPr>
                <w:rFonts w:asciiTheme="minorHAnsi" w:hAnsiTheme="minorHAnsi"/>
                <w:b/>
                <w:bCs/>
                <w:color w:val="EE0000"/>
                <w:sz w:val="22"/>
                <w:szCs w:val="22"/>
              </w:rPr>
              <w:t xml:space="preserve"> database - </w:t>
            </w:r>
            <w:r w:rsidRPr="00EE1198">
              <w:rPr>
                <w:rFonts w:asciiTheme="minorHAnsi" w:hAnsiTheme="minorHAnsi"/>
                <w:b/>
                <w:bCs/>
                <w:color w:val="000000" w:themeColor="text1"/>
                <w:sz w:val="22"/>
                <w:szCs w:val="22"/>
              </w:rPr>
              <w:t>FY23</w:t>
            </w:r>
          </w:p>
          <w:p w14:paraId="297210F3" w14:textId="3A4D2A7B" w:rsidR="00660CFA" w:rsidRPr="00671472" w:rsidRDefault="00660CFA" w:rsidP="00F4045F">
            <w:pPr>
              <w:jc w:val="center"/>
              <w:rPr>
                <w:rFonts w:asciiTheme="minorHAnsi" w:hAnsiTheme="minorHAnsi"/>
                <w:b/>
                <w:bCs/>
                <w:sz w:val="22"/>
                <w:szCs w:val="22"/>
              </w:rPr>
            </w:pPr>
          </w:p>
        </w:tc>
      </w:tr>
      <w:tr w:rsidR="00A37848" w:rsidRPr="00671472" w14:paraId="09993FAD" w14:textId="7CE0BF8F" w:rsidTr="003434C8">
        <w:trPr>
          <w:trHeight w:val="3044"/>
        </w:trPr>
        <w:tc>
          <w:tcPr>
            <w:tcW w:w="2562" w:type="pct"/>
          </w:tcPr>
          <w:tbl>
            <w:tblPr>
              <w:tblW w:w="6287" w:type="dxa"/>
              <w:tblLook w:val="04A0" w:firstRow="1" w:lastRow="0" w:firstColumn="1" w:lastColumn="0" w:noHBand="0" w:noVBand="1"/>
            </w:tblPr>
            <w:tblGrid>
              <w:gridCol w:w="1856"/>
              <w:gridCol w:w="1814"/>
              <w:gridCol w:w="1007"/>
              <w:gridCol w:w="805"/>
              <w:gridCol w:w="805"/>
            </w:tblGrid>
            <w:tr w:rsidR="00A37848" w:rsidRPr="00671472" w14:paraId="0E324FA9" w14:textId="77777777" w:rsidTr="00100566">
              <w:trPr>
                <w:trHeight w:val="300"/>
              </w:trPr>
              <w:tc>
                <w:tcPr>
                  <w:tcW w:w="1856" w:type="dxa"/>
                  <w:tcBorders>
                    <w:top w:val="single" w:sz="8" w:space="0" w:color="auto"/>
                    <w:left w:val="single" w:sz="8" w:space="0" w:color="auto"/>
                    <w:bottom w:val="nil"/>
                    <w:right w:val="single" w:sz="8" w:space="0" w:color="auto"/>
                  </w:tcBorders>
                  <w:vAlign w:val="bottom"/>
                  <w:hideMark/>
                </w:tcPr>
                <w:p w14:paraId="06721BBD"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Program</w:t>
                  </w:r>
                </w:p>
              </w:tc>
              <w:tc>
                <w:tcPr>
                  <w:tcW w:w="1814" w:type="dxa"/>
                  <w:tcBorders>
                    <w:top w:val="single" w:sz="8" w:space="0" w:color="auto"/>
                    <w:left w:val="nil"/>
                    <w:bottom w:val="nil"/>
                    <w:right w:val="single" w:sz="8" w:space="0" w:color="auto"/>
                  </w:tcBorders>
                  <w:noWrap/>
                  <w:vAlign w:val="bottom"/>
                  <w:hideMark/>
                </w:tcPr>
                <w:p w14:paraId="629ED6A2"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Gender</w:t>
                  </w:r>
                </w:p>
              </w:tc>
              <w:tc>
                <w:tcPr>
                  <w:tcW w:w="1007" w:type="dxa"/>
                  <w:tcBorders>
                    <w:top w:val="single" w:sz="8" w:space="0" w:color="auto"/>
                    <w:left w:val="nil"/>
                    <w:bottom w:val="nil"/>
                    <w:right w:val="single" w:sz="8" w:space="0" w:color="auto"/>
                  </w:tcBorders>
                  <w:vAlign w:val="bottom"/>
                  <w:hideMark/>
                </w:tcPr>
                <w:p w14:paraId="029CEECE"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Female</w:t>
                  </w:r>
                </w:p>
              </w:tc>
              <w:tc>
                <w:tcPr>
                  <w:tcW w:w="805" w:type="dxa"/>
                  <w:tcBorders>
                    <w:top w:val="single" w:sz="8" w:space="0" w:color="auto"/>
                    <w:left w:val="nil"/>
                    <w:bottom w:val="nil"/>
                    <w:right w:val="nil"/>
                  </w:tcBorders>
                  <w:vAlign w:val="bottom"/>
                  <w:hideMark/>
                </w:tcPr>
                <w:p w14:paraId="5982022B"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Male</w:t>
                  </w:r>
                </w:p>
              </w:tc>
              <w:tc>
                <w:tcPr>
                  <w:tcW w:w="805" w:type="dxa"/>
                  <w:tcBorders>
                    <w:top w:val="single" w:sz="8" w:space="0" w:color="000000"/>
                    <w:left w:val="single" w:sz="8" w:space="0" w:color="000000"/>
                    <w:bottom w:val="nil"/>
                    <w:right w:val="single" w:sz="8" w:space="0" w:color="000000"/>
                  </w:tcBorders>
                  <w:vAlign w:val="bottom"/>
                  <w:hideMark/>
                </w:tcPr>
                <w:p w14:paraId="6B9A0157"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Total</w:t>
                  </w:r>
                </w:p>
              </w:tc>
            </w:tr>
            <w:tr w:rsidR="00A37848" w:rsidRPr="00671472" w14:paraId="4FC652BC" w14:textId="77777777" w:rsidTr="00100566">
              <w:trPr>
                <w:trHeight w:val="300"/>
              </w:trPr>
              <w:tc>
                <w:tcPr>
                  <w:tcW w:w="1856" w:type="dxa"/>
                  <w:tcBorders>
                    <w:top w:val="nil"/>
                    <w:left w:val="single" w:sz="8" w:space="0" w:color="auto"/>
                    <w:bottom w:val="single" w:sz="8" w:space="0" w:color="auto"/>
                    <w:right w:val="single" w:sz="8" w:space="0" w:color="auto"/>
                  </w:tcBorders>
                  <w:noWrap/>
                  <w:vAlign w:val="bottom"/>
                  <w:hideMark/>
                </w:tcPr>
                <w:p w14:paraId="3B26ACD5" w14:textId="77777777" w:rsidR="00C35C79" w:rsidRPr="00671472" w:rsidRDefault="00C35C79" w:rsidP="00660CFA">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 </w:t>
                  </w:r>
                </w:p>
              </w:tc>
              <w:tc>
                <w:tcPr>
                  <w:tcW w:w="1814" w:type="dxa"/>
                  <w:tcBorders>
                    <w:top w:val="nil"/>
                    <w:left w:val="nil"/>
                    <w:bottom w:val="single" w:sz="8" w:space="0" w:color="auto"/>
                    <w:right w:val="single" w:sz="8" w:space="0" w:color="auto"/>
                  </w:tcBorders>
                  <w:noWrap/>
                  <w:vAlign w:val="bottom"/>
                  <w:hideMark/>
                </w:tcPr>
                <w:p w14:paraId="55C1482F"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Race/Ethnicity</w:t>
                  </w:r>
                </w:p>
              </w:tc>
              <w:tc>
                <w:tcPr>
                  <w:tcW w:w="1007" w:type="dxa"/>
                  <w:tcBorders>
                    <w:top w:val="nil"/>
                    <w:left w:val="nil"/>
                    <w:bottom w:val="single" w:sz="8" w:space="0" w:color="auto"/>
                    <w:right w:val="single" w:sz="8" w:space="0" w:color="auto"/>
                  </w:tcBorders>
                  <w:noWrap/>
                  <w:vAlign w:val="bottom"/>
                  <w:hideMark/>
                </w:tcPr>
                <w:p w14:paraId="72FB26FC" w14:textId="77777777" w:rsidR="00C35C79" w:rsidRPr="00671472" w:rsidRDefault="00C35C79" w:rsidP="00660CFA">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 </w:t>
                  </w:r>
                </w:p>
              </w:tc>
              <w:tc>
                <w:tcPr>
                  <w:tcW w:w="805" w:type="dxa"/>
                  <w:tcBorders>
                    <w:top w:val="nil"/>
                    <w:left w:val="nil"/>
                    <w:bottom w:val="single" w:sz="8" w:space="0" w:color="auto"/>
                    <w:right w:val="nil"/>
                  </w:tcBorders>
                  <w:noWrap/>
                  <w:vAlign w:val="bottom"/>
                  <w:hideMark/>
                </w:tcPr>
                <w:p w14:paraId="281391AD" w14:textId="77777777" w:rsidR="00C35C79" w:rsidRPr="00671472" w:rsidRDefault="00C35C79" w:rsidP="00660CFA">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 </w:t>
                  </w:r>
                </w:p>
              </w:tc>
              <w:tc>
                <w:tcPr>
                  <w:tcW w:w="805" w:type="dxa"/>
                  <w:tcBorders>
                    <w:top w:val="nil"/>
                    <w:left w:val="single" w:sz="8" w:space="0" w:color="000000"/>
                    <w:bottom w:val="single" w:sz="4" w:space="0" w:color="000000"/>
                    <w:right w:val="single" w:sz="8" w:space="0" w:color="000000"/>
                  </w:tcBorders>
                  <w:noWrap/>
                  <w:vAlign w:val="bottom"/>
                  <w:hideMark/>
                </w:tcPr>
                <w:p w14:paraId="11C8648E" w14:textId="77777777" w:rsidR="00C35C79" w:rsidRPr="00671472" w:rsidRDefault="00C35C79" w:rsidP="00660CFA">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 </w:t>
                  </w:r>
                </w:p>
              </w:tc>
            </w:tr>
            <w:tr w:rsidR="00A37848" w:rsidRPr="00671472" w14:paraId="78B68860" w14:textId="77777777" w:rsidTr="00100566">
              <w:trPr>
                <w:trHeight w:val="264"/>
              </w:trPr>
              <w:tc>
                <w:tcPr>
                  <w:tcW w:w="1856" w:type="dxa"/>
                  <w:vMerge w:val="restart"/>
                  <w:tcBorders>
                    <w:top w:val="nil"/>
                    <w:left w:val="single" w:sz="8" w:space="0" w:color="auto"/>
                    <w:right w:val="single" w:sz="8" w:space="0" w:color="auto"/>
                  </w:tcBorders>
                  <w:vAlign w:val="bottom"/>
                  <w:hideMark/>
                </w:tcPr>
                <w:p w14:paraId="2D006442"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Clinical Mental Health Counseling</w:t>
                  </w:r>
                </w:p>
                <w:p w14:paraId="0312F74C"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09A5BE62"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368569AE"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37340BE6"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62B93CFC"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776585DB"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0CCD1B7F" w14:textId="77777777"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0660C427" w14:textId="33A4910F" w:rsidR="00C35C79" w:rsidRPr="00671472" w:rsidRDefault="00C35C79" w:rsidP="00660CFA">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tc>
              <w:tc>
                <w:tcPr>
                  <w:tcW w:w="1814" w:type="dxa"/>
                  <w:tcBorders>
                    <w:top w:val="nil"/>
                    <w:left w:val="nil"/>
                    <w:bottom w:val="single" w:sz="4" w:space="0" w:color="auto"/>
                    <w:right w:val="single" w:sz="8" w:space="0" w:color="auto"/>
                  </w:tcBorders>
                  <w:hideMark/>
                </w:tcPr>
                <w:p w14:paraId="0F095E66" w14:textId="77777777" w:rsidR="00C35C79" w:rsidRPr="00671472" w:rsidRDefault="00C35C79" w:rsidP="00D42F07">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4951B514" w14:textId="75771531" w:rsidR="00C35C79" w:rsidRPr="00671472" w:rsidRDefault="00C35C79" w:rsidP="00D42F07">
                  <w:pPr>
                    <w:rPr>
                      <w:rFonts w:asciiTheme="minorHAnsi" w:eastAsia="Times New Roman" w:hAnsiTheme="minorHAnsi"/>
                      <w:b/>
                      <w:bCs/>
                      <w:color w:val="000000"/>
                      <w:sz w:val="22"/>
                      <w:szCs w:val="22"/>
                    </w:rPr>
                  </w:pPr>
                  <w:r w:rsidRPr="00671472">
                    <w:rPr>
                      <w:rFonts w:asciiTheme="minorHAnsi" w:eastAsia="Times New Roman" w:hAnsiTheme="minorHAnsi"/>
                      <w:color w:val="000000"/>
                      <w:sz w:val="22"/>
                      <w:szCs w:val="22"/>
                    </w:rPr>
                    <w:t>Asian</w:t>
                  </w:r>
                </w:p>
              </w:tc>
              <w:tc>
                <w:tcPr>
                  <w:tcW w:w="1007" w:type="dxa"/>
                  <w:tcBorders>
                    <w:top w:val="nil"/>
                    <w:left w:val="nil"/>
                    <w:bottom w:val="single" w:sz="4" w:space="0" w:color="auto"/>
                    <w:right w:val="single" w:sz="8" w:space="0" w:color="auto"/>
                  </w:tcBorders>
                  <w:hideMark/>
                </w:tcPr>
                <w:p w14:paraId="2A624074"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5E9CA0D9" w14:textId="164F783C"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color w:val="000000"/>
                      <w:sz w:val="22"/>
                      <w:szCs w:val="22"/>
                    </w:rPr>
                    <w:t>2</w:t>
                  </w:r>
                </w:p>
              </w:tc>
              <w:tc>
                <w:tcPr>
                  <w:tcW w:w="805" w:type="dxa"/>
                  <w:tcBorders>
                    <w:top w:val="nil"/>
                    <w:left w:val="nil"/>
                    <w:bottom w:val="single" w:sz="4" w:space="0" w:color="auto"/>
                    <w:right w:val="nil"/>
                  </w:tcBorders>
                  <w:hideMark/>
                </w:tcPr>
                <w:p w14:paraId="129A2E3F"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39D383D8" w14:textId="3FECE78D"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color w:val="000000"/>
                      <w:sz w:val="22"/>
                      <w:szCs w:val="22"/>
                    </w:rPr>
                    <w:t>0</w:t>
                  </w:r>
                </w:p>
              </w:tc>
              <w:tc>
                <w:tcPr>
                  <w:tcW w:w="805" w:type="dxa"/>
                  <w:tcBorders>
                    <w:top w:val="nil"/>
                    <w:left w:val="single" w:sz="8" w:space="0" w:color="000000"/>
                    <w:bottom w:val="single" w:sz="4" w:space="0" w:color="auto"/>
                    <w:right w:val="single" w:sz="8" w:space="0" w:color="000000"/>
                  </w:tcBorders>
                  <w:hideMark/>
                </w:tcPr>
                <w:p w14:paraId="763E0146"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0275B53D" w14:textId="43C3DFCD"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color w:val="000000"/>
                      <w:sz w:val="22"/>
                      <w:szCs w:val="22"/>
                    </w:rPr>
                    <w:t>2</w:t>
                  </w:r>
                </w:p>
              </w:tc>
            </w:tr>
            <w:tr w:rsidR="00A37848" w:rsidRPr="00671472" w14:paraId="3A88E196" w14:textId="77777777" w:rsidTr="00100566">
              <w:trPr>
                <w:trHeight w:val="300"/>
              </w:trPr>
              <w:tc>
                <w:tcPr>
                  <w:tcW w:w="1856" w:type="dxa"/>
                  <w:vMerge/>
                  <w:tcBorders>
                    <w:left w:val="single" w:sz="8" w:space="0" w:color="auto"/>
                    <w:right w:val="single" w:sz="8" w:space="0" w:color="auto"/>
                  </w:tcBorders>
                  <w:vAlign w:val="bottom"/>
                  <w:hideMark/>
                </w:tcPr>
                <w:p w14:paraId="706C9386" w14:textId="23E1B9B6" w:rsidR="00C35C79" w:rsidRPr="00671472" w:rsidRDefault="00C35C79" w:rsidP="00660CFA">
                  <w:pPr>
                    <w:rPr>
                      <w:rFonts w:asciiTheme="minorHAnsi" w:eastAsia="Times New Roman" w:hAnsiTheme="minorHAnsi"/>
                      <w:b/>
                      <w:bCs/>
                      <w:color w:val="000000"/>
                      <w:sz w:val="22"/>
                      <w:szCs w:val="22"/>
                    </w:rPr>
                  </w:pPr>
                </w:p>
              </w:tc>
              <w:tc>
                <w:tcPr>
                  <w:tcW w:w="1814" w:type="dxa"/>
                  <w:tcBorders>
                    <w:top w:val="single" w:sz="4" w:space="0" w:color="auto"/>
                    <w:left w:val="nil"/>
                    <w:bottom w:val="single" w:sz="8" w:space="0" w:color="auto"/>
                    <w:right w:val="single" w:sz="8" w:space="0" w:color="auto"/>
                  </w:tcBorders>
                  <w:hideMark/>
                </w:tcPr>
                <w:p w14:paraId="10646F5F"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Black</w:t>
                  </w:r>
                </w:p>
              </w:tc>
              <w:tc>
                <w:tcPr>
                  <w:tcW w:w="1007" w:type="dxa"/>
                  <w:tcBorders>
                    <w:top w:val="single" w:sz="4" w:space="0" w:color="auto"/>
                    <w:left w:val="nil"/>
                    <w:bottom w:val="single" w:sz="8" w:space="0" w:color="auto"/>
                    <w:right w:val="single" w:sz="8" w:space="0" w:color="auto"/>
                  </w:tcBorders>
                  <w:hideMark/>
                </w:tcPr>
                <w:p w14:paraId="7811545E"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5</w:t>
                  </w:r>
                </w:p>
              </w:tc>
              <w:tc>
                <w:tcPr>
                  <w:tcW w:w="805" w:type="dxa"/>
                  <w:tcBorders>
                    <w:top w:val="single" w:sz="4" w:space="0" w:color="auto"/>
                    <w:left w:val="nil"/>
                    <w:bottom w:val="single" w:sz="8" w:space="0" w:color="auto"/>
                    <w:right w:val="nil"/>
                  </w:tcBorders>
                  <w:hideMark/>
                </w:tcPr>
                <w:p w14:paraId="4BDE9794"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4</w:t>
                  </w:r>
                </w:p>
              </w:tc>
              <w:tc>
                <w:tcPr>
                  <w:tcW w:w="805" w:type="dxa"/>
                  <w:tcBorders>
                    <w:top w:val="single" w:sz="4" w:space="0" w:color="auto"/>
                    <w:left w:val="single" w:sz="8" w:space="0" w:color="000000"/>
                    <w:bottom w:val="single" w:sz="4" w:space="0" w:color="000000"/>
                    <w:right w:val="single" w:sz="8" w:space="0" w:color="000000"/>
                  </w:tcBorders>
                  <w:noWrap/>
                  <w:hideMark/>
                </w:tcPr>
                <w:p w14:paraId="3569E52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9</w:t>
                  </w:r>
                </w:p>
              </w:tc>
            </w:tr>
            <w:tr w:rsidR="00A37848" w:rsidRPr="00671472" w14:paraId="01229083" w14:textId="77777777" w:rsidTr="00100566">
              <w:trPr>
                <w:trHeight w:val="300"/>
              </w:trPr>
              <w:tc>
                <w:tcPr>
                  <w:tcW w:w="1856" w:type="dxa"/>
                  <w:vMerge/>
                  <w:tcBorders>
                    <w:left w:val="single" w:sz="8" w:space="0" w:color="auto"/>
                    <w:right w:val="single" w:sz="8" w:space="0" w:color="auto"/>
                  </w:tcBorders>
                  <w:vAlign w:val="bottom"/>
                  <w:hideMark/>
                </w:tcPr>
                <w:p w14:paraId="3042F7DB" w14:textId="0A5E4705" w:rsidR="00C35C79" w:rsidRPr="00671472" w:rsidRDefault="00C35C79" w:rsidP="00660CFA">
                  <w:pPr>
                    <w:rPr>
                      <w:rFonts w:asciiTheme="minorHAnsi" w:eastAsia="Times New Roman" w:hAnsiTheme="minorHAnsi"/>
                      <w:b/>
                      <w:bCs/>
                      <w:color w:val="000000"/>
                      <w:sz w:val="22"/>
                      <w:szCs w:val="22"/>
                    </w:rPr>
                  </w:pPr>
                </w:p>
              </w:tc>
              <w:tc>
                <w:tcPr>
                  <w:tcW w:w="1814" w:type="dxa"/>
                  <w:tcBorders>
                    <w:top w:val="nil"/>
                    <w:left w:val="nil"/>
                    <w:bottom w:val="single" w:sz="8" w:space="0" w:color="auto"/>
                    <w:right w:val="single" w:sz="8" w:space="0" w:color="auto"/>
                  </w:tcBorders>
                  <w:hideMark/>
                </w:tcPr>
                <w:p w14:paraId="142B6786"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Hispanic</w:t>
                  </w:r>
                </w:p>
              </w:tc>
              <w:tc>
                <w:tcPr>
                  <w:tcW w:w="1007" w:type="dxa"/>
                  <w:tcBorders>
                    <w:top w:val="nil"/>
                    <w:left w:val="nil"/>
                    <w:bottom w:val="single" w:sz="8" w:space="0" w:color="auto"/>
                    <w:right w:val="single" w:sz="8" w:space="0" w:color="auto"/>
                  </w:tcBorders>
                  <w:hideMark/>
                </w:tcPr>
                <w:p w14:paraId="602F46C9"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12</w:t>
                  </w:r>
                </w:p>
              </w:tc>
              <w:tc>
                <w:tcPr>
                  <w:tcW w:w="805" w:type="dxa"/>
                  <w:tcBorders>
                    <w:top w:val="nil"/>
                    <w:left w:val="nil"/>
                    <w:bottom w:val="single" w:sz="8" w:space="0" w:color="auto"/>
                    <w:right w:val="nil"/>
                  </w:tcBorders>
                  <w:hideMark/>
                </w:tcPr>
                <w:p w14:paraId="10BB7553"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c>
                <w:tcPr>
                  <w:tcW w:w="805" w:type="dxa"/>
                  <w:tcBorders>
                    <w:top w:val="nil"/>
                    <w:left w:val="single" w:sz="8" w:space="0" w:color="000000"/>
                    <w:bottom w:val="single" w:sz="4" w:space="0" w:color="000000"/>
                    <w:right w:val="single" w:sz="8" w:space="0" w:color="000000"/>
                  </w:tcBorders>
                  <w:noWrap/>
                  <w:hideMark/>
                </w:tcPr>
                <w:p w14:paraId="02909EA3"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15</w:t>
                  </w:r>
                </w:p>
              </w:tc>
            </w:tr>
            <w:tr w:rsidR="00A37848" w:rsidRPr="00671472" w14:paraId="68734E86" w14:textId="77777777" w:rsidTr="00100566">
              <w:trPr>
                <w:trHeight w:val="300"/>
              </w:trPr>
              <w:tc>
                <w:tcPr>
                  <w:tcW w:w="1856" w:type="dxa"/>
                  <w:vMerge/>
                  <w:tcBorders>
                    <w:left w:val="single" w:sz="8" w:space="0" w:color="auto"/>
                    <w:right w:val="single" w:sz="8" w:space="0" w:color="auto"/>
                  </w:tcBorders>
                  <w:vAlign w:val="bottom"/>
                  <w:hideMark/>
                </w:tcPr>
                <w:p w14:paraId="260E9509" w14:textId="355C3413" w:rsidR="00C35C79" w:rsidRPr="00671472" w:rsidRDefault="00C35C79" w:rsidP="00660CFA">
                  <w:pPr>
                    <w:rPr>
                      <w:rFonts w:asciiTheme="minorHAnsi" w:eastAsia="Times New Roman" w:hAnsiTheme="minorHAnsi"/>
                      <w:b/>
                      <w:bCs/>
                      <w:color w:val="000000"/>
                      <w:sz w:val="22"/>
                      <w:szCs w:val="22"/>
                    </w:rPr>
                  </w:pPr>
                </w:p>
              </w:tc>
              <w:tc>
                <w:tcPr>
                  <w:tcW w:w="1814" w:type="dxa"/>
                  <w:tcBorders>
                    <w:top w:val="nil"/>
                    <w:left w:val="nil"/>
                    <w:bottom w:val="single" w:sz="8" w:space="0" w:color="auto"/>
                    <w:right w:val="single" w:sz="8" w:space="0" w:color="auto"/>
                  </w:tcBorders>
                  <w:hideMark/>
                </w:tcPr>
                <w:p w14:paraId="18784186"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Nonresident alien</w:t>
                  </w:r>
                </w:p>
              </w:tc>
              <w:tc>
                <w:tcPr>
                  <w:tcW w:w="1007" w:type="dxa"/>
                  <w:tcBorders>
                    <w:top w:val="nil"/>
                    <w:left w:val="nil"/>
                    <w:bottom w:val="single" w:sz="8" w:space="0" w:color="auto"/>
                    <w:right w:val="single" w:sz="8" w:space="0" w:color="auto"/>
                  </w:tcBorders>
                  <w:hideMark/>
                </w:tcPr>
                <w:p w14:paraId="58766E72"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c>
                <w:tcPr>
                  <w:tcW w:w="805" w:type="dxa"/>
                  <w:tcBorders>
                    <w:top w:val="nil"/>
                    <w:left w:val="nil"/>
                    <w:bottom w:val="single" w:sz="8" w:space="0" w:color="auto"/>
                    <w:right w:val="nil"/>
                  </w:tcBorders>
                  <w:hideMark/>
                </w:tcPr>
                <w:p w14:paraId="5277F12A"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805" w:type="dxa"/>
                  <w:tcBorders>
                    <w:top w:val="nil"/>
                    <w:left w:val="single" w:sz="8" w:space="0" w:color="000000"/>
                    <w:bottom w:val="single" w:sz="4" w:space="0" w:color="000000"/>
                    <w:right w:val="single" w:sz="8" w:space="0" w:color="000000"/>
                  </w:tcBorders>
                  <w:noWrap/>
                  <w:hideMark/>
                </w:tcPr>
                <w:p w14:paraId="5E6BCBB9"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r>
            <w:tr w:rsidR="00A37848" w:rsidRPr="00671472" w14:paraId="292C843C" w14:textId="77777777" w:rsidTr="00100566">
              <w:trPr>
                <w:trHeight w:val="343"/>
              </w:trPr>
              <w:tc>
                <w:tcPr>
                  <w:tcW w:w="1856" w:type="dxa"/>
                  <w:vMerge/>
                  <w:tcBorders>
                    <w:left w:val="single" w:sz="8" w:space="0" w:color="auto"/>
                    <w:right w:val="single" w:sz="8" w:space="0" w:color="auto"/>
                  </w:tcBorders>
                  <w:vAlign w:val="bottom"/>
                  <w:hideMark/>
                </w:tcPr>
                <w:p w14:paraId="2A984E1C" w14:textId="545A8180" w:rsidR="00C35C79" w:rsidRPr="00671472" w:rsidRDefault="00C35C79" w:rsidP="00660CFA">
                  <w:pPr>
                    <w:rPr>
                      <w:rFonts w:asciiTheme="minorHAnsi" w:eastAsia="Times New Roman" w:hAnsiTheme="minorHAnsi"/>
                      <w:b/>
                      <w:bCs/>
                      <w:color w:val="000000"/>
                      <w:sz w:val="22"/>
                      <w:szCs w:val="22"/>
                    </w:rPr>
                  </w:pPr>
                </w:p>
              </w:tc>
              <w:tc>
                <w:tcPr>
                  <w:tcW w:w="1814" w:type="dxa"/>
                  <w:tcBorders>
                    <w:top w:val="nil"/>
                    <w:left w:val="nil"/>
                    <w:bottom w:val="single" w:sz="8" w:space="0" w:color="auto"/>
                    <w:right w:val="single" w:sz="8" w:space="0" w:color="auto"/>
                  </w:tcBorders>
                  <w:hideMark/>
                </w:tcPr>
                <w:p w14:paraId="2FF96370"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Two or more races</w:t>
                  </w:r>
                </w:p>
              </w:tc>
              <w:tc>
                <w:tcPr>
                  <w:tcW w:w="1007" w:type="dxa"/>
                  <w:tcBorders>
                    <w:top w:val="nil"/>
                    <w:left w:val="nil"/>
                    <w:bottom w:val="single" w:sz="8" w:space="0" w:color="auto"/>
                    <w:right w:val="single" w:sz="8" w:space="0" w:color="auto"/>
                  </w:tcBorders>
                  <w:hideMark/>
                </w:tcPr>
                <w:p w14:paraId="0D687C4F"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805" w:type="dxa"/>
                  <w:tcBorders>
                    <w:top w:val="nil"/>
                    <w:left w:val="nil"/>
                    <w:bottom w:val="single" w:sz="8" w:space="0" w:color="auto"/>
                    <w:right w:val="nil"/>
                  </w:tcBorders>
                  <w:hideMark/>
                </w:tcPr>
                <w:p w14:paraId="7C759426"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c>
                <w:tcPr>
                  <w:tcW w:w="805" w:type="dxa"/>
                  <w:tcBorders>
                    <w:top w:val="nil"/>
                    <w:left w:val="single" w:sz="8" w:space="0" w:color="000000"/>
                    <w:bottom w:val="single" w:sz="4" w:space="0" w:color="000000"/>
                    <w:right w:val="single" w:sz="8" w:space="0" w:color="000000"/>
                  </w:tcBorders>
                  <w:noWrap/>
                  <w:hideMark/>
                </w:tcPr>
                <w:p w14:paraId="45C17183"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r>
            <w:tr w:rsidR="00A37848" w:rsidRPr="00671472" w14:paraId="7CA1B256" w14:textId="77777777" w:rsidTr="00100566">
              <w:trPr>
                <w:trHeight w:val="300"/>
              </w:trPr>
              <w:tc>
                <w:tcPr>
                  <w:tcW w:w="1856" w:type="dxa"/>
                  <w:vMerge/>
                  <w:tcBorders>
                    <w:left w:val="single" w:sz="8" w:space="0" w:color="auto"/>
                    <w:right w:val="single" w:sz="8" w:space="0" w:color="auto"/>
                  </w:tcBorders>
                  <w:vAlign w:val="bottom"/>
                  <w:hideMark/>
                </w:tcPr>
                <w:p w14:paraId="2BD9BCE0" w14:textId="12956A19" w:rsidR="00C35C79" w:rsidRPr="00671472" w:rsidRDefault="00C35C79" w:rsidP="00660CFA">
                  <w:pPr>
                    <w:rPr>
                      <w:rFonts w:asciiTheme="minorHAnsi" w:eastAsia="Times New Roman" w:hAnsiTheme="minorHAnsi"/>
                      <w:b/>
                      <w:bCs/>
                      <w:color w:val="000000"/>
                      <w:sz w:val="22"/>
                      <w:szCs w:val="22"/>
                    </w:rPr>
                  </w:pPr>
                </w:p>
              </w:tc>
              <w:tc>
                <w:tcPr>
                  <w:tcW w:w="1814" w:type="dxa"/>
                  <w:tcBorders>
                    <w:top w:val="nil"/>
                    <w:left w:val="nil"/>
                    <w:bottom w:val="single" w:sz="8" w:space="0" w:color="auto"/>
                    <w:right w:val="single" w:sz="8" w:space="0" w:color="auto"/>
                  </w:tcBorders>
                  <w:hideMark/>
                </w:tcPr>
                <w:p w14:paraId="5B2FB75D"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Unknown</w:t>
                  </w:r>
                </w:p>
              </w:tc>
              <w:tc>
                <w:tcPr>
                  <w:tcW w:w="1007" w:type="dxa"/>
                  <w:tcBorders>
                    <w:top w:val="nil"/>
                    <w:left w:val="nil"/>
                    <w:bottom w:val="single" w:sz="8" w:space="0" w:color="auto"/>
                    <w:right w:val="single" w:sz="8" w:space="0" w:color="auto"/>
                  </w:tcBorders>
                  <w:hideMark/>
                </w:tcPr>
                <w:p w14:paraId="509A4A65"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c>
                <w:tcPr>
                  <w:tcW w:w="805" w:type="dxa"/>
                  <w:tcBorders>
                    <w:top w:val="nil"/>
                    <w:left w:val="nil"/>
                    <w:bottom w:val="single" w:sz="8" w:space="0" w:color="auto"/>
                    <w:right w:val="nil"/>
                  </w:tcBorders>
                  <w:hideMark/>
                </w:tcPr>
                <w:p w14:paraId="4A24D5D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805" w:type="dxa"/>
                  <w:tcBorders>
                    <w:top w:val="nil"/>
                    <w:left w:val="single" w:sz="8" w:space="0" w:color="000000"/>
                    <w:bottom w:val="single" w:sz="4" w:space="0" w:color="000000"/>
                    <w:right w:val="single" w:sz="8" w:space="0" w:color="000000"/>
                  </w:tcBorders>
                  <w:noWrap/>
                  <w:hideMark/>
                </w:tcPr>
                <w:p w14:paraId="022C6816"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r>
            <w:tr w:rsidR="00A37848" w:rsidRPr="00671472" w14:paraId="626EC651" w14:textId="77777777" w:rsidTr="00100566">
              <w:trPr>
                <w:trHeight w:val="300"/>
              </w:trPr>
              <w:tc>
                <w:tcPr>
                  <w:tcW w:w="1856" w:type="dxa"/>
                  <w:vMerge/>
                  <w:tcBorders>
                    <w:left w:val="single" w:sz="8" w:space="0" w:color="auto"/>
                    <w:right w:val="single" w:sz="8" w:space="0" w:color="auto"/>
                  </w:tcBorders>
                  <w:vAlign w:val="bottom"/>
                  <w:hideMark/>
                </w:tcPr>
                <w:p w14:paraId="62437CBC" w14:textId="5A3C5F81" w:rsidR="00C35C79" w:rsidRPr="00671472" w:rsidRDefault="00C35C79" w:rsidP="00660CFA">
                  <w:pPr>
                    <w:rPr>
                      <w:rFonts w:asciiTheme="minorHAnsi" w:eastAsia="Times New Roman" w:hAnsiTheme="minorHAnsi"/>
                      <w:b/>
                      <w:bCs/>
                      <w:color w:val="000000"/>
                      <w:sz w:val="22"/>
                      <w:szCs w:val="22"/>
                    </w:rPr>
                  </w:pPr>
                </w:p>
              </w:tc>
              <w:tc>
                <w:tcPr>
                  <w:tcW w:w="1814" w:type="dxa"/>
                  <w:tcBorders>
                    <w:top w:val="nil"/>
                    <w:left w:val="nil"/>
                    <w:bottom w:val="single" w:sz="8" w:space="0" w:color="auto"/>
                    <w:right w:val="single" w:sz="8" w:space="0" w:color="auto"/>
                  </w:tcBorders>
                  <w:hideMark/>
                </w:tcPr>
                <w:p w14:paraId="521533DA"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White</w:t>
                  </w:r>
                </w:p>
              </w:tc>
              <w:tc>
                <w:tcPr>
                  <w:tcW w:w="1007" w:type="dxa"/>
                  <w:tcBorders>
                    <w:top w:val="nil"/>
                    <w:left w:val="nil"/>
                    <w:bottom w:val="single" w:sz="8" w:space="0" w:color="auto"/>
                    <w:right w:val="single" w:sz="8" w:space="0" w:color="auto"/>
                  </w:tcBorders>
                  <w:hideMark/>
                </w:tcPr>
                <w:p w14:paraId="12732031"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39</w:t>
                  </w:r>
                </w:p>
              </w:tc>
              <w:tc>
                <w:tcPr>
                  <w:tcW w:w="805" w:type="dxa"/>
                  <w:tcBorders>
                    <w:top w:val="nil"/>
                    <w:left w:val="nil"/>
                    <w:bottom w:val="nil"/>
                    <w:right w:val="nil"/>
                  </w:tcBorders>
                  <w:hideMark/>
                </w:tcPr>
                <w:p w14:paraId="65A6C42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8</w:t>
                  </w:r>
                </w:p>
              </w:tc>
              <w:tc>
                <w:tcPr>
                  <w:tcW w:w="805" w:type="dxa"/>
                  <w:tcBorders>
                    <w:top w:val="nil"/>
                    <w:left w:val="single" w:sz="8" w:space="0" w:color="000000"/>
                    <w:bottom w:val="single" w:sz="4" w:space="0" w:color="000000"/>
                    <w:right w:val="single" w:sz="8" w:space="0" w:color="000000"/>
                  </w:tcBorders>
                  <w:noWrap/>
                  <w:hideMark/>
                </w:tcPr>
                <w:p w14:paraId="49BFE98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47</w:t>
                  </w:r>
                </w:p>
              </w:tc>
            </w:tr>
            <w:tr w:rsidR="00A37848" w:rsidRPr="00671472" w14:paraId="398968F5" w14:textId="77777777" w:rsidTr="00100566">
              <w:trPr>
                <w:trHeight w:val="300"/>
              </w:trPr>
              <w:tc>
                <w:tcPr>
                  <w:tcW w:w="1856" w:type="dxa"/>
                  <w:vMerge/>
                  <w:tcBorders>
                    <w:left w:val="single" w:sz="8" w:space="0" w:color="auto"/>
                    <w:bottom w:val="single" w:sz="4" w:space="0" w:color="auto"/>
                    <w:right w:val="single" w:sz="8" w:space="0" w:color="auto"/>
                  </w:tcBorders>
                  <w:vAlign w:val="bottom"/>
                  <w:hideMark/>
                </w:tcPr>
                <w:p w14:paraId="4EBB0F4E" w14:textId="57711A29" w:rsidR="00C35C79" w:rsidRPr="00671472" w:rsidRDefault="00C35C79" w:rsidP="00660CFA">
                  <w:pPr>
                    <w:rPr>
                      <w:rFonts w:asciiTheme="minorHAnsi" w:eastAsia="Times New Roman" w:hAnsiTheme="minorHAnsi"/>
                      <w:b/>
                      <w:bCs/>
                      <w:color w:val="000000"/>
                      <w:sz w:val="22"/>
                      <w:szCs w:val="22"/>
                    </w:rPr>
                  </w:pPr>
                </w:p>
              </w:tc>
              <w:tc>
                <w:tcPr>
                  <w:tcW w:w="1814" w:type="dxa"/>
                  <w:tcBorders>
                    <w:top w:val="nil"/>
                    <w:left w:val="nil"/>
                    <w:bottom w:val="single" w:sz="4" w:space="0" w:color="auto"/>
                    <w:right w:val="single" w:sz="8" w:space="0" w:color="auto"/>
                  </w:tcBorders>
                  <w:hideMark/>
                </w:tcPr>
                <w:p w14:paraId="7947032B" w14:textId="77777777" w:rsidR="00C35C79" w:rsidRPr="00671472" w:rsidRDefault="00C35C79" w:rsidP="00D42F07">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Total</w:t>
                  </w:r>
                </w:p>
              </w:tc>
              <w:tc>
                <w:tcPr>
                  <w:tcW w:w="1007" w:type="dxa"/>
                  <w:tcBorders>
                    <w:top w:val="nil"/>
                    <w:left w:val="nil"/>
                    <w:bottom w:val="single" w:sz="4" w:space="0" w:color="auto"/>
                    <w:right w:val="nil"/>
                  </w:tcBorders>
                  <w:noWrap/>
                  <w:hideMark/>
                </w:tcPr>
                <w:p w14:paraId="34516EAD"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62</w:t>
                  </w:r>
                </w:p>
              </w:tc>
              <w:tc>
                <w:tcPr>
                  <w:tcW w:w="805" w:type="dxa"/>
                  <w:tcBorders>
                    <w:top w:val="single" w:sz="8" w:space="0" w:color="000000"/>
                    <w:left w:val="single" w:sz="8" w:space="0" w:color="000000"/>
                    <w:bottom w:val="single" w:sz="4" w:space="0" w:color="auto"/>
                    <w:right w:val="single" w:sz="8" w:space="0" w:color="000000"/>
                  </w:tcBorders>
                  <w:noWrap/>
                  <w:hideMark/>
                </w:tcPr>
                <w:p w14:paraId="330FA576"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16</w:t>
                  </w:r>
                </w:p>
              </w:tc>
              <w:tc>
                <w:tcPr>
                  <w:tcW w:w="805" w:type="dxa"/>
                  <w:tcBorders>
                    <w:top w:val="nil"/>
                    <w:left w:val="nil"/>
                    <w:bottom w:val="single" w:sz="4" w:space="0" w:color="auto"/>
                    <w:right w:val="single" w:sz="8" w:space="0" w:color="000000"/>
                  </w:tcBorders>
                  <w:noWrap/>
                  <w:hideMark/>
                </w:tcPr>
                <w:p w14:paraId="7A4B65B2"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78</w:t>
                  </w:r>
                </w:p>
              </w:tc>
            </w:tr>
          </w:tbl>
          <w:p w14:paraId="655BB0C4" w14:textId="6B299DB5" w:rsidR="00C35C79" w:rsidRPr="00671472" w:rsidRDefault="00C35C79" w:rsidP="00C35C79">
            <w:pPr>
              <w:rPr>
                <w:rFonts w:asciiTheme="minorHAnsi" w:hAnsiTheme="minorHAnsi"/>
                <w:sz w:val="22"/>
                <w:szCs w:val="22"/>
              </w:rPr>
            </w:pPr>
          </w:p>
        </w:tc>
        <w:tc>
          <w:tcPr>
            <w:tcW w:w="2438" w:type="pct"/>
          </w:tcPr>
          <w:p w14:paraId="6A6B477B" w14:textId="77777777" w:rsidR="00C35C79" w:rsidRPr="00671472" w:rsidRDefault="00C35C79" w:rsidP="00C35C79">
            <w:pPr>
              <w:pStyle w:val="ListParagraph"/>
              <w:ind w:left="0"/>
              <w:rPr>
                <w:rFonts w:asciiTheme="minorHAnsi" w:hAnsiTheme="minorHAnsi"/>
                <w:sz w:val="22"/>
                <w:szCs w:val="22"/>
              </w:rPr>
            </w:pPr>
            <w:r w:rsidRPr="00671472">
              <w:rPr>
                <w:rFonts w:asciiTheme="minorHAnsi" w:hAnsiTheme="minorHAnsi"/>
                <w:noProof/>
                <w:sz w:val="22"/>
                <w:szCs w:val="22"/>
                <w14:ligatures w14:val="standardContextual"/>
              </w:rPr>
              <w:drawing>
                <wp:inline distT="0" distB="0" distL="0" distR="0" wp14:anchorId="1BCA0A2F" wp14:editId="469C4860">
                  <wp:extent cx="3831336" cy="2478024"/>
                  <wp:effectExtent l="0" t="0" r="17145" b="11430"/>
                  <wp:docPr id="1628214841" name="Chart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21D1D3" w14:textId="53771E16" w:rsidR="00100566" w:rsidRPr="00671472" w:rsidRDefault="00100566" w:rsidP="00C35C79">
            <w:pPr>
              <w:pStyle w:val="ListParagraph"/>
              <w:ind w:left="0"/>
              <w:rPr>
                <w:rFonts w:asciiTheme="minorHAnsi" w:hAnsiTheme="minorHAnsi"/>
                <w:sz w:val="22"/>
                <w:szCs w:val="22"/>
              </w:rPr>
            </w:pPr>
          </w:p>
        </w:tc>
      </w:tr>
      <w:tr w:rsidR="00A37848" w:rsidRPr="00671472" w14:paraId="78AB8FB3" w14:textId="77777777" w:rsidTr="003434C8">
        <w:trPr>
          <w:trHeight w:val="3042"/>
        </w:trPr>
        <w:tc>
          <w:tcPr>
            <w:tcW w:w="2562" w:type="pct"/>
          </w:tcPr>
          <w:tbl>
            <w:tblPr>
              <w:tblW w:w="4882" w:type="pct"/>
              <w:tblLook w:val="04A0" w:firstRow="1" w:lastRow="0" w:firstColumn="1" w:lastColumn="0" w:noHBand="0" w:noVBand="1"/>
            </w:tblPr>
            <w:tblGrid>
              <w:gridCol w:w="1673"/>
              <w:gridCol w:w="1975"/>
              <w:gridCol w:w="1077"/>
              <w:gridCol w:w="717"/>
              <w:gridCol w:w="807"/>
            </w:tblGrid>
            <w:tr w:rsidR="00A37848" w:rsidRPr="00671472" w14:paraId="0B056B49" w14:textId="77777777" w:rsidTr="00C35C79">
              <w:trPr>
                <w:trHeight w:val="701"/>
              </w:trPr>
              <w:tc>
                <w:tcPr>
                  <w:tcW w:w="1338" w:type="pct"/>
                  <w:vMerge w:val="restart"/>
                  <w:tcBorders>
                    <w:top w:val="single" w:sz="4" w:space="0" w:color="auto"/>
                    <w:left w:val="single" w:sz="8" w:space="0" w:color="auto"/>
                    <w:right w:val="single" w:sz="8" w:space="0" w:color="auto"/>
                  </w:tcBorders>
                  <w:vAlign w:val="bottom"/>
                  <w:hideMark/>
                </w:tcPr>
                <w:p w14:paraId="2776B08F"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lastRenderedPageBreak/>
                    <w:t>Clinical Rehabilitation Counseling</w:t>
                  </w:r>
                </w:p>
                <w:p w14:paraId="0F602DD3" w14:textId="77777777" w:rsidR="00C35C79" w:rsidRPr="00671472" w:rsidRDefault="00C35C79" w:rsidP="00C35C79">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 </w:t>
                  </w:r>
                </w:p>
                <w:p w14:paraId="77CAC340"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38B17905"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0B7C7795"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41043C89"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5A933074"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5BB6C66E"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0DE74035"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7B96E759"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tc>
              <w:tc>
                <w:tcPr>
                  <w:tcW w:w="1580" w:type="pct"/>
                  <w:tcBorders>
                    <w:top w:val="single" w:sz="4" w:space="0" w:color="auto"/>
                    <w:left w:val="nil"/>
                    <w:bottom w:val="single" w:sz="4" w:space="0" w:color="auto"/>
                    <w:right w:val="single" w:sz="8" w:space="0" w:color="auto"/>
                  </w:tcBorders>
                  <w:noWrap/>
                  <w:hideMark/>
                </w:tcPr>
                <w:p w14:paraId="35DC9904"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Gender</w:t>
                  </w:r>
                </w:p>
                <w:p w14:paraId="67364714" w14:textId="6AE6F4E2"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Race/Ethnicity</w:t>
                  </w:r>
                </w:p>
              </w:tc>
              <w:tc>
                <w:tcPr>
                  <w:tcW w:w="862" w:type="pct"/>
                  <w:tcBorders>
                    <w:top w:val="single" w:sz="4" w:space="0" w:color="auto"/>
                    <w:left w:val="nil"/>
                    <w:bottom w:val="single" w:sz="4" w:space="0" w:color="auto"/>
                    <w:right w:val="single" w:sz="8" w:space="0" w:color="auto"/>
                  </w:tcBorders>
                  <w:hideMark/>
                </w:tcPr>
                <w:p w14:paraId="2851ACF3"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Female</w:t>
                  </w:r>
                </w:p>
              </w:tc>
              <w:tc>
                <w:tcPr>
                  <w:tcW w:w="574" w:type="pct"/>
                  <w:tcBorders>
                    <w:top w:val="single" w:sz="4" w:space="0" w:color="auto"/>
                    <w:left w:val="nil"/>
                    <w:bottom w:val="single" w:sz="4" w:space="0" w:color="auto"/>
                    <w:right w:val="nil"/>
                  </w:tcBorders>
                  <w:hideMark/>
                </w:tcPr>
                <w:p w14:paraId="6064A238"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Male</w:t>
                  </w:r>
                </w:p>
              </w:tc>
              <w:tc>
                <w:tcPr>
                  <w:tcW w:w="646" w:type="pct"/>
                  <w:tcBorders>
                    <w:top w:val="single" w:sz="4" w:space="0" w:color="auto"/>
                    <w:left w:val="single" w:sz="8" w:space="0" w:color="000000"/>
                    <w:bottom w:val="single" w:sz="4" w:space="0" w:color="auto"/>
                    <w:right w:val="single" w:sz="8" w:space="0" w:color="000000"/>
                  </w:tcBorders>
                  <w:hideMark/>
                </w:tcPr>
                <w:p w14:paraId="0FB0242D"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Total</w:t>
                  </w:r>
                </w:p>
                <w:p w14:paraId="7368800D" w14:textId="77777777" w:rsidR="00C35C79" w:rsidRPr="00671472" w:rsidRDefault="00C35C79" w:rsidP="00C35C79">
                  <w:pPr>
                    <w:rPr>
                      <w:rFonts w:asciiTheme="minorHAnsi" w:eastAsia="Times New Roman" w:hAnsiTheme="minorHAnsi"/>
                      <w:b/>
                      <w:bCs/>
                      <w:color w:val="000000"/>
                      <w:sz w:val="22"/>
                      <w:szCs w:val="22"/>
                    </w:rPr>
                  </w:pPr>
                  <w:r w:rsidRPr="00671472">
                    <w:rPr>
                      <w:rFonts w:asciiTheme="minorHAnsi" w:eastAsia="Times New Roman" w:hAnsiTheme="minorHAnsi"/>
                      <w:color w:val="000000"/>
                      <w:sz w:val="22"/>
                      <w:szCs w:val="22"/>
                    </w:rPr>
                    <w:t> </w:t>
                  </w:r>
                </w:p>
              </w:tc>
            </w:tr>
            <w:tr w:rsidR="00A37848" w:rsidRPr="00671472" w14:paraId="0ADD05B9" w14:textId="77777777" w:rsidTr="00D42F07">
              <w:trPr>
                <w:trHeight w:val="325"/>
              </w:trPr>
              <w:tc>
                <w:tcPr>
                  <w:tcW w:w="1338" w:type="pct"/>
                  <w:vMerge/>
                  <w:tcBorders>
                    <w:left w:val="single" w:sz="8" w:space="0" w:color="auto"/>
                    <w:right w:val="single" w:sz="8" w:space="0" w:color="auto"/>
                  </w:tcBorders>
                  <w:vAlign w:val="bottom"/>
                  <w:hideMark/>
                </w:tcPr>
                <w:p w14:paraId="717BE80C"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single" w:sz="4" w:space="0" w:color="auto"/>
                    <w:left w:val="nil"/>
                    <w:bottom w:val="single" w:sz="8" w:space="0" w:color="auto"/>
                    <w:right w:val="nil"/>
                  </w:tcBorders>
                  <w:hideMark/>
                </w:tcPr>
                <w:p w14:paraId="3981F864"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Asian</w:t>
                  </w:r>
                </w:p>
              </w:tc>
              <w:tc>
                <w:tcPr>
                  <w:tcW w:w="862" w:type="pct"/>
                  <w:tcBorders>
                    <w:top w:val="single" w:sz="4" w:space="0" w:color="auto"/>
                    <w:left w:val="single" w:sz="8" w:space="0" w:color="000000"/>
                    <w:bottom w:val="single" w:sz="8" w:space="0" w:color="000000"/>
                    <w:right w:val="nil"/>
                  </w:tcBorders>
                  <w:hideMark/>
                </w:tcPr>
                <w:p w14:paraId="4A22DAAF"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74" w:type="pct"/>
                  <w:tcBorders>
                    <w:top w:val="single" w:sz="4" w:space="0" w:color="auto"/>
                    <w:left w:val="single" w:sz="8" w:space="0" w:color="000000"/>
                    <w:bottom w:val="single" w:sz="8" w:space="0" w:color="000000"/>
                    <w:right w:val="single" w:sz="8" w:space="0" w:color="000000"/>
                  </w:tcBorders>
                  <w:hideMark/>
                </w:tcPr>
                <w:p w14:paraId="362C5AEB"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646" w:type="pct"/>
                  <w:tcBorders>
                    <w:top w:val="single" w:sz="4" w:space="0" w:color="auto"/>
                    <w:left w:val="nil"/>
                    <w:bottom w:val="single" w:sz="4" w:space="0" w:color="000000"/>
                    <w:right w:val="single" w:sz="8" w:space="0" w:color="000000"/>
                  </w:tcBorders>
                  <w:noWrap/>
                  <w:hideMark/>
                </w:tcPr>
                <w:p w14:paraId="5EA8C010"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r>
            <w:tr w:rsidR="00A37848" w:rsidRPr="00671472" w14:paraId="10B9E5F6" w14:textId="77777777" w:rsidTr="00D42F07">
              <w:trPr>
                <w:trHeight w:val="325"/>
              </w:trPr>
              <w:tc>
                <w:tcPr>
                  <w:tcW w:w="1338" w:type="pct"/>
                  <w:vMerge/>
                  <w:tcBorders>
                    <w:left w:val="single" w:sz="8" w:space="0" w:color="auto"/>
                    <w:right w:val="single" w:sz="8" w:space="0" w:color="auto"/>
                  </w:tcBorders>
                  <w:vAlign w:val="bottom"/>
                  <w:hideMark/>
                </w:tcPr>
                <w:p w14:paraId="5C3150DD"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nil"/>
                    <w:left w:val="nil"/>
                    <w:bottom w:val="single" w:sz="8" w:space="0" w:color="auto"/>
                    <w:right w:val="single" w:sz="8" w:space="0" w:color="auto"/>
                  </w:tcBorders>
                  <w:hideMark/>
                </w:tcPr>
                <w:p w14:paraId="6AF81323"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Black</w:t>
                  </w:r>
                </w:p>
              </w:tc>
              <w:tc>
                <w:tcPr>
                  <w:tcW w:w="862" w:type="pct"/>
                  <w:tcBorders>
                    <w:top w:val="nil"/>
                    <w:left w:val="nil"/>
                    <w:bottom w:val="single" w:sz="8" w:space="0" w:color="auto"/>
                    <w:right w:val="single" w:sz="8" w:space="0" w:color="auto"/>
                  </w:tcBorders>
                  <w:hideMark/>
                </w:tcPr>
                <w:p w14:paraId="4A031249"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2</w:t>
                  </w:r>
                </w:p>
              </w:tc>
              <w:tc>
                <w:tcPr>
                  <w:tcW w:w="574" w:type="pct"/>
                  <w:tcBorders>
                    <w:top w:val="nil"/>
                    <w:left w:val="nil"/>
                    <w:bottom w:val="single" w:sz="8" w:space="0" w:color="auto"/>
                    <w:right w:val="nil"/>
                  </w:tcBorders>
                  <w:hideMark/>
                </w:tcPr>
                <w:p w14:paraId="72E15C00"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646" w:type="pct"/>
                  <w:tcBorders>
                    <w:top w:val="nil"/>
                    <w:left w:val="single" w:sz="8" w:space="0" w:color="000000"/>
                    <w:bottom w:val="single" w:sz="4" w:space="0" w:color="000000"/>
                    <w:right w:val="single" w:sz="8" w:space="0" w:color="000000"/>
                  </w:tcBorders>
                  <w:noWrap/>
                  <w:hideMark/>
                </w:tcPr>
                <w:p w14:paraId="4A9351E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2</w:t>
                  </w:r>
                </w:p>
              </w:tc>
            </w:tr>
            <w:tr w:rsidR="00A37848" w:rsidRPr="00671472" w14:paraId="79EE01A9" w14:textId="77777777" w:rsidTr="00D42F07">
              <w:trPr>
                <w:trHeight w:val="325"/>
              </w:trPr>
              <w:tc>
                <w:tcPr>
                  <w:tcW w:w="1338" w:type="pct"/>
                  <w:vMerge/>
                  <w:tcBorders>
                    <w:left w:val="single" w:sz="8" w:space="0" w:color="auto"/>
                    <w:right w:val="single" w:sz="8" w:space="0" w:color="auto"/>
                  </w:tcBorders>
                  <w:vAlign w:val="bottom"/>
                  <w:hideMark/>
                </w:tcPr>
                <w:p w14:paraId="46B7B614"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nil"/>
                    <w:left w:val="nil"/>
                    <w:bottom w:val="single" w:sz="8" w:space="0" w:color="auto"/>
                    <w:right w:val="single" w:sz="8" w:space="0" w:color="auto"/>
                  </w:tcBorders>
                  <w:hideMark/>
                </w:tcPr>
                <w:p w14:paraId="10D10173"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Hispanic</w:t>
                  </w:r>
                </w:p>
              </w:tc>
              <w:tc>
                <w:tcPr>
                  <w:tcW w:w="862" w:type="pct"/>
                  <w:tcBorders>
                    <w:top w:val="nil"/>
                    <w:left w:val="nil"/>
                    <w:bottom w:val="single" w:sz="8" w:space="0" w:color="auto"/>
                    <w:right w:val="single" w:sz="8" w:space="0" w:color="auto"/>
                  </w:tcBorders>
                  <w:hideMark/>
                </w:tcPr>
                <w:p w14:paraId="3D3146A2"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c>
                <w:tcPr>
                  <w:tcW w:w="574" w:type="pct"/>
                  <w:tcBorders>
                    <w:top w:val="nil"/>
                    <w:left w:val="nil"/>
                    <w:bottom w:val="single" w:sz="8" w:space="0" w:color="auto"/>
                    <w:right w:val="nil"/>
                  </w:tcBorders>
                  <w:hideMark/>
                </w:tcPr>
                <w:p w14:paraId="266F94FD"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2</w:t>
                  </w:r>
                </w:p>
              </w:tc>
              <w:tc>
                <w:tcPr>
                  <w:tcW w:w="646" w:type="pct"/>
                  <w:tcBorders>
                    <w:top w:val="nil"/>
                    <w:left w:val="single" w:sz="8" w:space="0" w:color="000000"/>
                    <w:bottom w:val="single" w:sz="4" w:space="0" w:color="000000"/>
                    <w:right w:val="single" w:sz="8" w:space="0" w:color="000000"/>
                  </w:tcBorders>
                  <w:noWrap/>
                  <w:hideMark/>
                </w:tcPr>
                <w:p w14:paraId="21B3631D"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5</w:t>
                  </w:r>
                </w:p>
              </w:tc>
            </w:tr>
            <w:tr w:rsidR="00A37848" w:rsidRPr="00671472" w14:paraId="439D40C2" w14:textId="77777777" w:rsidTr="00D42F07">
              <w:trPr>
                <w:trHeight w:val="325"/>
              </w:trPr>
              <w:tc>
                <w:tcPr>
                  <w:tcW w:w="1338" w:type="pct"/>
                  <w:vMerge/>
                  <w:tcBorders>
                    <w:left w:val="single" w:sz="8" w:space="0" w:color="auto"/>
                    <w:right w:val="single" w:sz="8" w:space="0" w:color="auto"/>
                  </w:tcBorders>
                  <w:vAlign w:val="bottom"/>
                  <w:hideMark/>
                </w:tcPr>
                <w:p w14:paraId="3AC29E17"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nil"/>
                    <w:left w:val="nil"/>
                    <w:bottom w:val="single" w:sz="8" w:space="0" w:color="auto"/>
                    <w:right w:val="single" w:sz="8" w:space="0" w:color="auto"/>
                  </w:tcBorders>
                  <w:hideMark/>
                </w:tcPr>
                <w:p w14:paraId="5737AF32"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Nonresident alien</w:t>
                  </w:r>
                </w:p>
              </w:tc>
              <w:tc>
                <w:tcPr>
                  <w:tcW w:w="862" w:type="pct"/>
                  <w:tcBorders>
                    <w:top w:val="nil"/>
                    <w:left w:val="nil"/>
                    <w:bottom w:val="single" w:sz="8" w:space="0" w:color="auto"/>
                    <w:right w:val="single" w:sz="8" w:space="0" w:color="auto"/>
                  </w:tcBorders>
                  <w:hideMark/>
                </w:tcPr>
                <w:p w14:paraId="0E48FF03"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2</w:t>
                  </w:r>
                </w:p>
              </w:tc>
              <w:tc>
                <w:tcPr>
                  <w:tcW w:w="574" w:type="pct"/>
                  <w:tcBorders>
                    <w:top w:val="nil"/>
                    <w:left w:val="nil"/>
                    <w:bottom w:val="single" w:sz="8" w:space="0" w:color="auto"/>
                    <w:right w:val="nil"/>
                  </w:tcBorders>
                  <w:hideMark/>
                </w:tcPr>
                <w:p w14:paraId="216BD482"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c>
                <w:tcPr>
                  <w:tcW w:w="646" w:type="pct"/>
                  <w:tcBorders>
                    <w:top w:val="nil"/>
                    <w:left w:val="single" w:sz="8" w:space="0" w:color="000000"/>
                    <w:bottom w:val="single" w:sz="4" w:space="0" w:color="000000"/>
                    <w:right w:val="single" w:sz="8" w:space="0" w:color="000000"/>
                  </w:tcBorders>
                  <w:noWrap/>
                  <w:hideMark/>
                </w:tcPr>
                <w:p w14:paraId="40C43E7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r>
            <w:tr w:rsidR="00A37848" w:rsidRPr="00671472" w14:paraId="2ABBEB9C" w14:textId="77777777" w:rsidTr="00D42F07">
              <w:trPr>
                <w:trHeight w:val="325"/>
              </w:trPr>
              <w:tc>
                <w:tcPr>
                  <w:tcW w:w="1338" w:type="pct"/>
                  <w:vMerge/>
                  <w:tcBorders>
                    <w:left w:val="single" w:sz="8" w:space="0" w:color="auto"/>
                    <w:right w:val="single" w:sz="8" w:space="0" w:color="auto"/>
                  </w:tcBorders>
                  <w:vAlign w:val="bottom"/>
                  <w:hideMark/>
                </w:tcPr>
                <w:p w14:paraId="02CA310A"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nil"/>
                    <w:left w:val="nil"/>
                    <w:bottom w:val="single" w:sz="8" w:space="0" w:color="auto"/>
                    <w:right w:val="single" w:sz="8" w:space="0" w:color="auto"/>
                  </w:tcBorders>
                  <w:hideMark/>
                </w:tcPr>
                <w:p w14:paraId="21C808F4"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Two or more races</w:t>
                  </w:r>
                </w:p>
              </w:tc>
              <w:tc>
                <w:tcPr>
                  <w:tcW w:w="862" w:type="pct"/>
                  <w:tcBorders>
                    <w:top w:val="nil"/>
                    <w:left w:val="nil"/>
                    <w:bottom w:val="single" w:sz="8" w:space="0" w:color="auto"/>
                    <w:right w:val="single" w:sz="8" w:space="0" w:color="auto"/>
                  </w:tcBorders>
                  <w:hideMark/>
                </w:tcPr>
                <w:p w14:paraId="120C349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74" w:type="pct"/>
                  <w:tcBorders>
                    <w:top w:val="nil"/>
                    <w:left w:val="nil"/>
                    <w:bottom w:val="single" w:sz="8" w:space="0" w:color="auto"/>
                    <w:right w:val="nil"/>
                  </w:tcBorders>
                  <w:hideMark/>
                </w:tcPr>
                <w:p w14:paraId="794A34F5"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646" w:type="pct"/>
                  <w:tcBorders>
                    <w:top w:val="nil"/>
                    <w:left w:val="single" w:sz="8" w:space="0" w:color="000000"/>
                    <w:bottom w:val="single" w:sz="4" w:space="0" w:color="000000"/>
                    <w:right w:val="single" w:sz="8" w:space="0" w:color="000000"/>
                  </w:tcBorders>
                  <w:noWrap/>
                  <w:hideMark/>
                </w:tcPr>
                <w:p w14:paraId="2EDE8C5F"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r>
            <w:tr w:rsidR="00A37848" w:rsidRPr="00671472" w14:paraId="688D4522" w14:textId="77777777" w:rsidTr="00D42F07">
              <w:trPr>
                <w:trHeight w:val="325"/>
              </w:trPr>
              <w:tc>
                <w:tcPr>
                  <w:tcW w:w="1338" w:type="pct"/>
                  <w:vMerge/>
                  <w:tcBorders>
                    <w:left w:val="single" w:sz="8" w:space="0" w:color="auto"/>
                    <w:right w:val="single" w:sz="8" w:space="0" w:color="auto"/>
                  </w:tcBorders>
                  <w:vAlign w:val="bottom"/>
                  <w:hideMark/>
                </w:tcPr>
                <w:p w14:paraId="064A8403"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nil"/>
                    <w:left w:val="nil"/>
                    <w:bottom w:val="single" w:sz="8" w:space="0" w:color="auto"/>
                    <w:right w:val="single" w:sz="8" w:space="0" w:color="auto"/>
                  </w:tcBorders>
                  <w:hideMark/>
                </w:tcPr>
                <w:p w14:paraId="73B70D60"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Unknown</w:t>
                  </w:r>
                </w:p>
              </w:tc>
              <w:tc>
                <w:tcPr>
                  <w:tcW w:w="862" w:type="pct"/>
                  <w:tcBorders>
                    <w:top w:val="nil"/>
                    <w:left w:val="nil"/>
                    <w:bottom w:val="single" w:sz="8" w:space="0" w:color="auto"/>
                    <w:right w:val="single" w:sz="8" w:space="0" w:color="auto"/>
                  </w:tcBorders>
                  <w:hideMark/>
                </w:tcPr>
                <w:p w14:paraId="5089151C"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74" w:type="pct"/>
                  <w:tcBorders>
                    <w:top w:val="nil"/>
                    <w:left w:val="nil"/>
                    <w:bottom w:val="single" w:sz="8" w:space="0" w:color="auto"/>
                    <w:right w:val="nil"/>
                  </w:tcBorders>
                  <w:hideMark/>
                </w:tcPr>
                <w:p w14:paraId="35FBA8F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646" w:type="pct"/>
                  <w:tcBorders>
                    <w:top w:val="nil"/>
                    <w:left w:val="single" w:sz="8" w:space="0" w:color="000000"/>
                    <w:bottom w:val="single" w:sz="4" w:space="0" w:color="000000"/>
                    <w:right w:val="single" w:sz="8" w:space="0" w:color="000000"/>
                  </w:tcBorders>
                  <w:noWrap/>
                  <w:hideMark/>
                </w:tcPr>
                <w:p w14:paraId="128DE4C0"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r>
            <w:tr w:rsidR="00A37848" w:rsidRPr="00671472" w14:paraId="1ABFA23B" w14:textId="77777777" w:rsidTr="00D42F07">
              <w:trPr>
                <w:trHeight w:val="325"/>
              </w:trPr>
              <w:tc>
                <w:tcPr>
                  <w:tcW w:w="1338" w:type="pct"/>
                  <w:vMerge/>
                  <w:tcBorders>
                    <w:left w:val="single" w:sz="8" w:space="0" w:color="auto"/>
                    <w:right w:val="single" w:sz="8" w:space="0" w:color="auto"/>
                  </w:tcBorders>
                  <w:vAlign w:val="bottom"/>
                  <w:hideMark/>
                </w:tcPr>
                <w:p w14:paraId="0EA209B6"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nil"/>
                    <w:left w:val="nil"/>
                    <w:bottom w:val="single" w:sz="8" w:space="0" w:color="auto"/>
                    <w:right w:val="single" w:sz="8" w:space="0" w:color="auto"/>
                  </w:tcBorders>
                  <w:hideMark/>
                </w:tcPr>
                <w:p w14:paraId="795B5538" w14:textId="77777777" w:rsidR="00C35C79" w:rsidRPr="00671472" w:rsidRDefault="00C35C79" w:rsidP="00D42F07">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White</w:t>
                  </w:r>
                </w:p>
              </w:tc>
              <w:tc>
                <w:tcPr>
                  <w:tcW w:w="862" w:type="pct"/>
                  <w:tcBorders>
                    <w:top w:val="nil"/>
                    <w:left w:val="nil"/>
                    <w:bottom w:val="single" w:sz="8" w:space="0" w:color="auto"/>
                    <w:right w:val="single" w:sz="8" w:space="0" w:color="auto"/>
                  </w:tcBorders>
                  <w:hideMark/>
                </w:tcPr>
                <w:p w14:paraId="3FE137D6"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4</w:t>
                  </w:r>
                </w:p>
              </w:tc>
              <w:tc>
                <w:tcPr>
                  <w:tcW w:w="574" w:type="pct"/>
                  <w:tcBorders>
                    <w:top w:val="nil"/>
                    <w:left w:val="nil"/>
                    <w:bottom w:val="nil"/>
                    <w:right w:val="nil"/>
                  </w:tcBorders>
                  <w:hideMark/>
                </w:tcPr>
                <w:p w14:paraId="3E27D533"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c>
                <w:tcPr>
                  <w:tcW w:w="646" w:type="pct"/>
                  <w:tcBorders>
                    <w:top w:val="nil"/>
                    <w:left w:val="single" w:sz="8" w:space="0" w:color="000000"/>
                    <w:bottom w:val="single" w:sz="8" w:space="0" w:color="000000"/>
                    <w:right w:val="single" w:sz="8" w:space="0" w:color="000000"/>
                  </w:tcBorders>
                  <w:noWrap/>
                  <w:hideMark/>
                </w:tcPr>
                <w:p w14:paraId="192AD1CF"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5</w:t>
                  </w:r>
                </w:p>
              </w:tc>
            </w:tr>
            <w:tr w:rsidR="00A37848" w:rsidRPr="00671472" w14:paraId="5258677F" w14:textId="77777777" w:rsidTr="00D42F07">
              <w:trPr>
                <w:trHeight w:val="325"/>
              </w:trPr>
              <w:tc>
                <w:tcPr>
                  <w:tcW w:w="1338" w:type="pct"/>
                  <w:vMerge/>
                  <w:tcBorders>
                    <w:left w:val="single" w:sz="8" w:space="0" w:color="auto"/>
                    <w:bottom w:val="single" w:sz="8" w:space="0" w:color="auto"/>
                    <w:right w:val="single" w:sz="8" w:space="0" w:color="auto"/>
                  </w:tcBorders>
                  <w:vAlign w:val="bottom"/>
                  <w:hideMark/>
                </w:tcPr>
                <w:p w14:paraId="44BF7578" w14:textId="77777777" w:rsidR="00C35C79" w:rsidRPr="00671472" w:rsidRDefault="00C35C79" w:rsidP="00C35C79">
                  <w:pPr>
                    <w:rPr>
                      <w:rFonts w:asciiTheme="minorHAnsi" w:eastAsia="Times New Roman" w:hAnsiTheme="minorHAnsi"/>
                      <w:b/>
                      <w:bCs/>
                      <w:color w:val="000000"/>
                      <w:sz w:val="22"/>
                      <w:szCs w:val="22"/>
                    </w:rPr>
                  </w:pPr>
                </w:p>
              </w:tc>
              <w:tc>
                <w:tcPr>
                  <w:tcW w:w="1580" w:type="pct"/>
                  <w:tcBorders>
                    <w:top w:val="nil"/>
                    <w:left w:val="nil"/>
                    <w:bottom w:val="single" w:sz="8" w:space="0" w:color="auto"/>
                    <w:right w:val="single" w:sz="8" w:space="0" w:color="auto"/>
                  </w:tcBorders>
                  <w:hideMark/>
                </w:tcPr>
                <w:p w14:paraId="000A53BD" w14:textId="77777777" w:rsidR="00C35C79" w:rsidRPr="00671472" w:rsidRDefault="00C35C79" w:rsidP="00D42F07">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Total</w:t>
                  </w:r>
                </w:p>
              </w:tc>
              <w:tc>
                <w:tcPr>
                  <w:tcW w:w="862" w:type="pct"/>
                  <w:tcBorders>
                    <w:top w:val="nil"/>
                    <w:left w:val="nil"/>
                    <w:bottom w:val="single" w:sz="8" w:space="0" w:color="auto"/>
                    <w:right w:val="nil"/>
                  </w:tcBorders>
                  <w:noWrap/>
                  <w:hideMark/>
                </w:tcPr>
                <w:p w14:paraId="273B36A7"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11</w:t>
                  </w:r>
                </w:p>
              </w:tc>
              <w:tc>
                <w:tcPr>
                  <w:tcW w:w="574" w:type="pct"/>
                  <w:tcBorders>
                    <w:top w:val="single" w:sz="8" w:space="0" w:color="000000"/>
                    <w:left w:val="single" w:sz="8" w:space="0" w:color="000000"/>
                    <w:bottom w:val="single" w:sz="8" w:space="0" w:color="000000"/>
                    <w:right w:val="single" w:sz="8" w:space="0" w:color="000000"/>
                  </w:tcBorders>
                  <w:noWrap/>
                  <w:hideMark/>
                </w:tcPr>
                <w:p w14:paraId="25AC78F7" w14:textId="77777777" w:rsidR="00C35C79" w:rsidRPr="00671472" w:rsidRDefault="00C35C79" w:rsidP="00D42F07">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4</w:t>
                  </w:r>
                </w:p>
              </w:tc>
              <w:tc>
                <w:tcPr>
                  <w:tcW w:w="646" w:type="pct"/>
                  <w:tcBorders>
                    <w:top w:val="single" w:sz="8" w:space="0" w:color="000000"/>
                    <w:left w:val="nil"/>
                    <w:bottom w:val="single" w:sz="4" w:space="0" w:color="auto"/>
                    <w:right w:val="single" w:sz="8" w:space="0" w:color="000000"/>
                  </w:tcBorders>
                  <w:noWrap/>
                  <w:hideMark/>
                </w:tcPr>
                <w:p w14:paraId="64A96A1B" w14:textId="77777777" w:rsidR="00C35C79" w:rsidRPr="00671472" w:rsidRDefault="00C35C79" w:rsidP="00D42F07">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15</w:t>
                  </w:r>
                </w:p>
              </w:tc>
            </w:tr>
          </w:tbl>
          <w:p w14:paraId="25099D35" w14:textId="77777777" w:rsidR="00C35C79" w:rsidRPr="00671472" w:rsidRDefault="00C35C79" w:rsidP="00660CFA">
            <w:pPr>
              <w:rPr>
                <w:rFonts w:asciiTheme="minorHAnsi" w:eastAsia="Times New Roman" w:hAnsiTheme="minorHAnsi"/>
                <w:b/>
                <w:bCs/>
                <w:color w:val="000000"/>
                <w:sz w:val="22"/>
                <w:szCs w:val="22"/>
              </w:rPr>
            </w:pPr>
          </w:p>
        </w:tc>
        <w:tc>
          <w:tcPr>
            <w:tcW w:w="2438" w:type="pct"/>
          </w:tcPr>
          <w:p w14:paraId="56075F83" w14:textId="77777777" w:rsidR="00C35C79" w:rsidRPr="00671472" w:rsidRDefault="00100566" w:rsidP="00D42F07">
            <w:pPr>
              <w:rPr>
                <w:rFonts w:asciiTheme="minorHAnsi" w:eastAsia="Times New Roman" w:hAnsiTheme="minorHAnsi"/>
                <w:b/>
                <w:bCs/>
                <w:color w:val="000000"/>
                <w:sz w:val="22"/>
                <w:szCs w:val="22"/>
              </w:rPr>
            </w:pPr>
            <w:r w:rsidRPr="00671472">
              <w:rPr>
                <w:rFonts w:asciiTheme="minorHAnsi" w:eastAsia="Times New Roman" w:hAnsiTheme="minorHAnsi"/>
                <w:b/>
                <w:bCs/>
                <w:noProof/>
                <w:color w:val="000000"/>
                <w:sz w:val="22"/>
                <w:szCs w:val="22"/>
                <w14:ligatures w14:val="standardContextual"/>
              </w:rPr>
              <w:drawing>
                <wp:inline distT="0" distB="0" distL="0" distR="0" wp14:anchorId="7B5B293C" wp14:editId="2D15DB4B">
                  <wp:extent cx="3831336" cy="2478024"/>
                  <wp:effectExtent l="0" t="0" r="17145" b="11430"/>
                  <wp:docPr id="176337705" name="Chart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BAA2071" w14:textId="2166AF2E" w:rsidR="00100566" w:rsidRPr="00671472" w:rsidRDefault="00100566" w:rsidP="00D42F07">
            <w:pPr>
              <w:rPr>
                <w:rFonts w:asciiTheme="minorHAnsi" w:eastAsia="Times New Roman" w:hAnsiTheme="minorHAnsi"/>
                <w:b/>
                <w:bCs/>
                <w:color w:val="000000"/>
                <w:sz w:val="22"/>
                <w:szCs w:val="22"/>
              </w:rPr>
            </w:pPr>
          </w:p>
        </w:tc>
      </w:tr>
      <w:tr w:rsidR="00A37848" w:rsidRPr="00671472" w14:paraId="79735F32" w14:textId="77777777" w:rsidTr="003434C8">
        <w:trPr>
          <w:trHeight w:val="3042"/>
        </w:trPr>
        <w:tc>
          <w:tcPr>
            <w:tcW w:w="2562" w:type="pct"/>
          </w:tcPr>
          <w:tbl>
            <w:tblPr>
              <w:tblpPr w:leftFromText="180" w:rightFromText="180" w:vertAnchor="page" w:horzAnchor="margin" w:tblpY="250"/>
              <w:tblOverlap w:val="never"/>
              <w:tblW w:w="4840" w:type="pct"/>
              <w:tblLook w:val="04A0" w:firstRow="1" w:lastRow="0" w:firstColumn="1" w:lastColumn="0" w:noHBand="0" w:noVBand="1"/>
            </w:tblPr>
            <w:tblGrid>
              <w:gridCol w:w="1684"/>
              <w:gridCol w:w="1986"/>
              <w:gridCol w:w="1084"/>
              <w:gridCol w:w="723"/>
              <w:gridCol w:w="723"/>
            </w:tblGrid>
            <w:tr w:rsidR="00A37848" w:rsidRPr="00671472" w14:paraId="776F46DE" w14:textId="77777777" w:rsidTr="00100566">
              <w:trPr>
                <w:trHeight w:val="325"/>
              </w:trPr>
              <w:tc>
                <w:tcPr>
                  <w:tcW w:w="1357" w:type="pct"/>
                  <w:tcBorders>
                    <w:top w:val="single" w:sz="4" w:space="0" w:color="auto"/>
                    <w:left w:val="single" w:sz="8" w:space="0" w:color="auto"/>
                    <w:bottom w:val="nil"/>
                    <w:right w:val="single" w:sz="8" w:space="0" w:color="auto"/>
                  </w:tcBorders>
                  <w:vAlign w:val="bottom"/>
                  <w:hideMark/>
                </w:tcPr>
                <w:p w14:paraId="06952FF0"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School Counseling</w:t>
                  </w:r>
                </w:p>
              </w:tc>
              <w:tc>
                <w:tcPr>
                  <w:tcW w:w="1602" w:type="pct"/>
                  <w:vMerge w:val="restart"/>
                  <w:tcBorders>
                    <w:top w:val="single" w:sz="4" w:space="0" w:color="auto"/>
                    <w:left w:val="nil"/>
                    <w:right w:val="single" w:sz="4" w:space="0" w:color="auto"/>
                  </w:tcBorders>
                  <w:noWrap/>
                  <w:hideMark/>
                </w:tcPr>
                <w:p w14:paraId="245CC9CE"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Gender</w:t>
                  </w:r>
                </w:p>
                <w:p w14:paraId="16B69F7B"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Race/Ethnicity</w:t>
                  </w:r>
                </w:p>
              </w:tc>
              <w:tc>
                <w:tcPr>
                  <w:tcW w:w="874" w:type="pct"/>
                  <w:vMerge w:val="restart"/>
                  <w:tcBorders>
                    <w:top w:val="single" w:sz="4" w:space="0" w:color="auto"/>
                    <w:left w:val="single" w:sz="4" w:space="0" w:color="auto"/>
                    <w:right w:val="single" w:sz="4" w:space="0" w:color="auto"/>
                  </w:tcBorders>
                  <w:hideMark/>
                </w:tcPr>
                <w:p w14:paraId="7710FBA3"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Female</w:t>
                  </w:r>
                </w:p>
              </w:tc>
              <w:tc>
                <w:tcPr>
                  <w:tcW w:w="583" w:type="pct"/>
                  <w:vMerge w:val="restart"/>
                  <w:tcBorders>
                    <w:top w:val="single" w:sz="4" w:space="0" w:color="auto"/>
                    <w:left w:val="single" w:sz="4" w:space="0" w:color="auto"/>
                    <w:right w:val="single" w:sz="4" w:space="0" w:color="auto"/>
                  </w:tcBorders>
                  <w:hideMark/>
                </w:tcPr>
                <w:p w14:paraId="619280C4"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Male</w:t>
                  </w:r>
                </w:p>
                <w:p w14:paraId="4C62D644"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color w:val="000000"/>
                      <w:sz w:val="22"/>
                      <w:szCs w:val="22"/>
                    </w:rPr>
                    <w:t> </w:t>
                  </w:r>
                </w:p>
              </w:tc>
              <w:tc>
                <w:tcPr>
                  <w:tcW w:w="583" w:type="pct"/>
                  <w:vMerge w:val="restart"/>
                  <w:tcBorders>
                    <w:top w:val="single" w:sz="4" w:space="0" w:color="auto"/>
                    <w:left w:val="single" w:sz="4" w:space="0" w:color="auto"/>
                    <w:right w:val="single" w:sz="4" w:space="0" w:color="auto"/>
                  </w:tcBorders>
                </w:tcPr>
                <w:p w14:paraId="06C2BA3C"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Total</w:t>
                  </w:r>
                </w:p>
              </w:tc>
            </w:tr>
            <w:tr w:rsidR="00A37848" w:rsidRPr="00671472" w14:paraId="48D669F5" w14:textId="77777777" w:rsidTr="00100566">
              <w:trPr>
                <w:trHeight w:val="293"/>
              </w:trPr>
              <w:tc>
                <w:tcPr>
                  <w:tcW w:w="1357" w:type="pct"/>
                  <w:vMerge w:val="restart"/>
                  <w:tcBorders>
                    <w:top w:val="nil"/>
                    <w:left w:val="single" w:sz="8" w:space="0" w:color="auto"/>
                    <w:right w:val="single" w:sz="8" w:space="0" w:color="auto"/>
                  </w:tcBorders>
                  <w:noWrap/>
                  <w:vAlign w:val="bottom"/>
                  <w:hideMark/>
                </w:tcPr>
                <w:p w14:paraId="02FE9FE6"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 </w:t>
                  </w:r>
                </w:p>
                <w:p w14:paraId="7D48E795"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70E945B3"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4023DD7D"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3AF4C8D2"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5BC8F3E8"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47420065"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4A15F8DC"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 </w:t>
                  </w:r>
                </w:p>
                <w:p w14:paraId="47F8E56A"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b/>
                      <w:bCs/>
                      <w:color w:val="000000"/>
                      <w:sz w:val="22"/>
                      <w:szCs w:val="22"/>
                    </w:rPr>
                    <w:t> </w:t>
                  </w:r>
                </w:p>
              </w:tc>
              <w:tc>
                <w:tcPr>
                  <w:tcW w:w="1602" w:type="pct"/>
                  <w:vMerge/>
                  <w:tcBorders>
                    <w:left w:val="nil"/>
                    <w:bottom w:val="single" w:sz="8" w:space="0" w:color="auto"/>
                    <w:right w:val="single" w:sz="4" w:space="0" w:color="auto"/>
                  </w:tcBorders>
                  <w:noWrap/>
                  <w:vAlign w:val="bottom"/>
                  <w:hideMark/>
                </w:tcPr>
                <w:p w14:paraId="3285F704" w14:textId="77777777" w:rsidR="00100566" w:rsidRPr="00671472" w:rsidRDefault="00100566" w:rsidP="00100566">
                  <w:pPr>
                    <w:rPr>
                      <w:rFonts w:asciiTheme="minorHAnsi" w:eastAsia="Times New Roman" w:hAnsiTheme="minorHAnsi"/>
                      <w:b/>
                      <w:bCs/>
                      <w:color w:val="000000"/>
                      <w:sz w:val="22"/>
                      <w:szCs w:val="22"/>
                    </w:rPr>
                  </w:pPr>
                </w:p>
              </w:tc>
              <w:tc>
                <w:tcPr>
                  <w:tcW w:w="874" w:type="pct"/>
                  <w:vMerge/>
                  <w:tcBorders>
                    <w:left w:val="single" w:sz="4" w:space="0" w:color="auto"/>
                    <w:bottom w:val="single" w:sz="4" w:space="0" w:color="auto"/>
                    <w:right w:val="single" w:sz="4" w:space="0" w:color="auto"/>
                  </w:tcBorders>
                  <w:noWrap/>
                  <w:vAlign w:val="bottom"/>
                  <w:hideMark/>
                </w:tcPr>
                <w:p w14:paraId="58621052" w14:textId="77777777" w:rsidR="00100566" w:rsidRPr="00671472" w:rsidRDefault="00100566" w:rsidP="00100566">
                  <w:pPr>
                    <w:rPr>
                      <w:rFonts w:asciiTheme="minorHAnsi" w:eastAsia="Times New Roman" w:hAnsiTheme="minorHAnsi"/>
                      <w:b/>
                      <w:bCs/>
                      <w:color w:val="000000"/>
                      <w:sz w:val="22"/>
                      <w:szCs w:val="22"/>
                    </w:rPr>
                  </w:pPr>
                </w:p>
              </w:tc>
              <w:tc>
                <w:tcPr>
                  <w:tcW w:w="583" w:type="pct"/>
                  <w:vMerge/>
                  <w:tcBorders>
                    <w:left w:val="single" w:sz="4" w:space="0" w:color="auto"/>
                    <w:bottom w:val="single" w:sz="4" w:space="0" w:color="auto"/>
                    <w:right w:val="single" w:sz="4" w:space="0" w:color="auto"/>
                  </w:tcBorders>
                  <w:noWrap/>
                  <w:vAlign w:val="bottom"/>
                  <w:hideMark/>
                </w:tcPr>
                <w:p w14:paraId="4518F8A6" w14:textId="77777777" w:rsidR="00100566" w:rsidRPr="00671472" w:rsidRDefault="00100566" w:rsidP="00100566">
                  <w:pPr>
                    <w:rPr>
                      <w:rFonts w:asciiTheme="minorHAnsi" w:eastAsia="Times New Roman" w:hAnsiTheme="minorHAnsi"/>
                      <w:color w:val="000000"/>
                      <w:sz w:val="22"/>
                      <w:szCs w:val="22"/>
                    </w:rPr>
                  </w:pPr>
                </w:p>
              </w:tc>
              <w:tc>
                <w:tcPr>
                  <w:tcW w:w="583" w:type="pct"/>
                  <w:vMerge/>
                  <w:tcBorders>
                    <w:left w:val="single" w:sz="4" w:space="0" w:color="auto"/>
                    <w:bottom w:val="single" w:sz="4" w:space="0" w:color="auto"/>
                    <w:right w:val="single" w:sz="4" w:space="0" w:color="auto"/>
                  </w:tcBorders>
                </w:tcPr>
                <w:p w14:paraId="6A07D07E" w14:textId="77777777" w:rsidR="00100566" w:rsidRPr="00671472" w:rsidRDefault="00100566" w:rsidP="00100566">
                  <w:pPr>
                    <w:rPr>
                      <w:rFonts w:asciiTheme="minorHAnsi" w:eastAsia="Times New Roman" w:hAnsiTheme="minorHAnsi"/>
                      <w:color w:val="000000"/>
                      <w:sz w:val="22"/>
                      <w:szCs w:val="22"/>
                    </w:rPr>
                  </w:pPr>
                </w:p>
              </w:tc>
            </w:tr>
            <w:tr w:rsidR="00A37848" w:rsidRPr="00671472" w14:paraId="0294F923" w14:textId="77777777" w:rsidTr="00100566">
              <w:trPr>
                <w:trHeight w:val="325"/>
              </w:trPr>
              <w:tc>
                <w:tcPr>
                  <w:tcW w:w="1357" w:type="pct"/>
                  <w:vMerge/>
                  <w:tcBorders>
                    <w:left w:val="single" w:sz="8" w:space="0" w:color="auto"/>
                    <w:right w:val="single" w:sz="8" w:space="0" w:color="auto"/>
                  </w:tcBorders>
                  <w:vAlign w:val="bottom"/>
                  <w:hideMark/>
                </w:tcPr>
                <w:p w14:paraId="64ABC354"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2C7159DD"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Asian</w:t>
                  </w:r>
                </w:p>
              </w:tc>
              <w:tc>
                <w:tcPr>
                  <w:tcW w:w="874" w:type="pct"/>
                  <w:tcBorders>
                    <w:top w:val="single" w:sz="4" w:space="0" w:color="auto"/>
                    <w:left w:val="single" w:sz="4" w:space="0" w:color="auto"/>
                    <w:bottom w:val="single" w:sz="4" w:space="0" w:color="auto"/>
                    <w:right w:val="single" w:sz="4" w:space="0" w:color="auto"/>
                  </w:tcBorders>
                  <w:hideMark/>
                </w:tcPr>
                <w:p w14:paraId="13913FCA"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83" w:type="pct"/>
                  <w:tcBorders>
                    <w:top w:val="single" w:sz="4" w:space="0" w:color="auto"/>
                    <w:left w:val="single" w:sz="4" w:space="0" w:color="auto"/>
                    <w:bottom w:val="single" w:sz="4" w:space="0" w:color="auto"/>
                    <w:right w:val="single" w:sz="4" w:space="0" w:color="auto"/>
                  </w:tcBorders>
                  <w:hideMark/>
                </w:tcPr>
                <w:p w14:paraId="4648ED51"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83" w:type="pct"/>
                  <w:tcBorders>
                    <w:top w:val="single" w:sz="4" w:space="0" w:color="auto"/>
                    <w:left w:val="single" w:sz="4" w:space="0" w:color="auto"/>
                    <w:bottom w:val="single" w:sz="4" w:space="0" w:color="auto"/>
                    <w:right w:val="single" w:sz="4" w:space="0" w:color="auto"/>
                  </w:tcBorders>
                </w:tcPr>
                <w:p w14:paraId="76C51A75"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r>
            <w:tr w:rsidR="00A37848" w:rsidRPr="00671472" w14:paraId="4FEBFEED" w14:textId="77777777" w:rsidTr="00100566">
              <w:trPr>
                <w:trHeight w:val="325"/>
              </w:trPr>
              <w:tc>
                <w:tcPr>
                  <w:tcW w:w="1357" w:type="pct"/>
                  <w:vMerge/>
                  <w:tcBorders>
                    <w:left w:val="single" w:sz="8" w:space="0" w:color="auto"/>
                    <w:right w:val="single" w:sz="8" w:space="0" w:color="auto"/>
                  </w:tcBorders>
                  <w:vAlign w:val="bottom"/>
                  <w:hideMark/>
                </w:tcPr>
                <w:p w14:paraId="28266625"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64295649"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Black</w:t>
                  </w:r>
                </w:p>
              </w:tc>
              <w:tc>
                <w:tcPr>
                  <w:tcW w:w="874" w:type="pct"/>
                  <w:tcBorders>
                    <w:top w:val="single" w:sz="4" w:space="0" w:color="auto"/>
                    <w:left w:val="single" w:sz="4" w:space="0" w:color="auto"/>
                    <w:bottom w:val="single" w:sz="4" w:space="0" w:color="auto"/>
                    <w:right w:val="single" w:sz="4" w:space="0" w:color="auto"/>
                  </w:tcBorders>
                  <w:hideMark/>
                </w:tcPr>
                <w:p w14:paraId="20E00BE2"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11</w:t>
                  </w:r>
                </w:p>
              </w:tc>
              <w:tc>
                <w:tcPr>
                  <w:tcW w:w="583" w:type="pct"/>
                  <w:tcBorders>
                    <w:top w:val="single" w:sz="4" w:space="0" w:color="auto"/>
                    <w:left w:val="single" w:sz="4" w:space="0" w:color="auto"/>
                    <w:bottom w:val="single" w:sz="4" w:space="0" w:color="auto"/>
                    <w:right w:val="single" w:sz="4" w:space="0" w:color="auto"/>
                  </w:tcBorders>
                  <w:hideMark/>
                </w:tcPr>
                <w:p w14:paraId="4E349D04"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c>
                <w:tcPr>
                  <w:tcW w:w="583" w:type="pct"/>
                  <w:tcBorders>
                    <w:top w:val="single" w:sz="4" w:space="0" w:color="auto"/>
                    <w:left w:val="single" w:sz="4" w:space="0" w:color="auto"/>
                    <w:bottom w:val="single" w:sz="4" w:space="0" w:color="auto"/>
                    <w:right w:val="single" w:sz="4" w:space="0" w:color="auto"/>
                  </w:tcBorders>
                </w:tcPr>
                <w:p w14:paraId="537879F8"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12</w:t>
                  </w:r>
                </w:p>
              </w:tc>
            </w:tr>
            <w:tr w:rsidR="00A37848" w:rsidRPr="00671472" w14:paraId="72C793F0" w14:textId="77777777" w:rsidTr="00100566">
              <w:trPr>
                <w:trHeight w:val="325"/>
              </w:trPr>
              <w:tc>
                <w:tcPr>
                  <w:tcW w:w="1357" w:type="pct"/>
                  <w:vMerge/>
                  <w:tcBorders>
                    <w:left w:val="single" w:sz="8" w:space="0" w:color="auto"/>
                    <w:right w:val="single" w:sz="8" w:space="0" w:color="auto"/>
                  </w:tcBorders>
                  <w:vAlign w:val="bottom"/>
                  <w:hideMark/>
                </w:tcPr>
                <w:p w14:paraId="2B9FB027"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28358AC8"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Hispanic</w:t>
                  </w:r>
                </w:p>
              </w:tc>
              <w:tc>
                <w:tcPr>
                  <w:tcW w:w="874" w:type="pct"/>
                  <w:tcBorders>
                    <w:top w:val="single" w:sz="4" w:space="0" w:color="auto"/>
                    <w:left w:val="single" w:sz="4" w:space="0" w:color="auto"/>
                    <w:bottom w:val="single" w:sz="4" w:space="0" w:color="auto"/>
                    <w:right w:val="single" w:sz="4" w:space="0" w:color="auto"/>
                  </w:tcBorders>
                  <w:hideMark/>
                </w:tcPr>
                <w:p w14:paraId="2919E07E"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c>
                <w:tcPr>
                  <w:tcW w:w="583" w:type="pct"/>
                  <w:tcBorders>
                    <w:top w:val="single" w:sz="4" w:space="0" w:color="auto"/>
                    <w:left w:val="single" w:sz="4" w:space="0" w:color="auto"/>
                    <w:bottom w:val="single" w:sz="4" w:space="0" w:color="auto"/>
                    <w:right w:val="single" w:sz="4" w:space="0" w:color="auto"/>
                  </w:tcBorders>
                  <w:hideMark/>
                </w:tcPr>
                <w:p w14:paraId="60C60056"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w:t>
                  </w:r>
                </w:p>
              </w:tc>
              <w:tc>
                <w:tcPr>
                  <w:tcW w:w="583" w:type="pct"/>
                  <w:tcBorders>
                    <w:top w:val="single" w:sz="4" w:space="0" w:color="auto"/>
                    <w:left w:val="single" w:sz="4" w:space="0" w:color="auto"/>
                    <w:bottom w:val="single" w:sz="4" w:space="0" w:color="auto"/>
                    <w:right w:val="single" w:sz="4" w:space="0" w:color="auto"/>
                  </w:tcBorders>
                </w:tcPr>
                <w:p w14:paraId="2707D6C9"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4</w:t>
                  </w:r>
                </w:p>
              </w:tc>
            </w:tr>
            <w:tr w:rsidR="00A37848" w:rsidRPr="00671472" w14:paraId="6DB92BF4" w14:textId="77777777" w:rsidTr="00100566">
              <w:trPr>
                <w:trHeight w:val="325"/>
              </w:trPr>
              <w:tc>
                <w:tcPr>
                  <w:tcW w:w="1357" w:type="pct"/>
                  <w:vMerge/>
                  <w:tcBorders>
                    <w:left w:val="single" w:sz="8" w:space="0" w:color="auto"/>
                    <w:right w:val="single" w:sz="8" w:space="0" w:color="auto"/>
                  </w:tcBorders>
                  <w:vAlign w:val="bottom"/>
                  <w:hideMark/>
                </w:tcPr>
                <w:p w14:paraId="6D8363DB"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649ACA8F"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Nonresident alien</w:t>
                  </w:r>
                </w:p>
              </w:tc>
              <w:tc>
                <w:tcPr>
                  <w:tcW w:w="874" w:type="pct"/>
                  <w:tcBorders>
                    <w:top w:val="single" w:sz="4" w:space="0" w:color="auto"/>
                    <w:left w:val="single" w:sz="4" w:space="0" w:color="auto"/>
                    <w:bottom w:val="single" w:sz="4" w:space="0" w:color="auto"/>
                    <w:right w:val="single" w:sz="4" w:space="0" w:color="auto"/>
                  </w:tcBorders>
                  <w:hideMark/>
                </w:tcPr>
                <w:p w14:paraId="2159AF7C"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83" w:type="pct"/>
                  <w:tcBorders>
                    <w:top w:val="single" w:sz="4" w:space="0" w:color="auto"/>
                    <w:left w:val="single" w:sz="4" w:space="0" w:color="auto"/>
                    <w:bottom w:val="single" w:sz="4" w:space="0" w:color="auto"/>
                    <w:right w:val="single" w:sz="4" w:space="0" w:color="auto"/>
                  </w:tcBorders>
                  <w:hideMark/>
                </w:tcPr>
                <w:p w14:paraId="08ADF23B"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83" w:type="pct"/>
                  <w:tcBorders>
                    <w:top w:val="single" w:sz="4" w:space="0" w:color="auto"/>
                    <w:left w:val="single" w:sz="4" w:space="0" w:color="auto"/>
                    <w:bottom w:val="single" w:sz="4" w:space="0" w:color="auto"/>
                    <w:right w:val="single" w:sz="4" w:space="0" w:color="auto"/>
                  </w:tcBorders>
                </w:tcPr>
                <w:p w14:paraId="14326E2B"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r>
            <w:tr w:rsidR="00A37848" w:rsidRPr="00671472" w14:paraId="00120804" w14:textId="77777777" w:rsidTr="00100566">
              <w:trPr>
                <w:trHeight w:val="325"/>
              </w:trPr>
              <w:tc>
                <w:tcPr>
                  <w:tcW w:w="1357" w:type="pct"/>
                  <w:vMerge/>
                  <w:tcBorders>
                    <w:left w:val="single" w:sz="8" w:space="0" w:color="auto"/>
                    <w:right w:val="single" w:sz="8" w:space="0" w:color="auto"/>
                  </w:tcBorders>
                  <w:vAlign w:val="bottom"/>
                  <w:hideMark/>
                </w:tcPr>
                <w:p w14:paraId="73D822A7"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45B659FA"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Two or more races</w:t>
                  </w:r>
                </w:p>
              </w:tc>
              <w:tc>
                <w:tcPr>
                  <w:tcW w:w="874" w:type="pct"/>
                  <w:tcBorders>
                    <w:top w:val="single" w:sz="4" w:space="0" w:color="auto"/>
                    <w:left w:val="single" w:sz="4" w:space="0" w:color="auto"/>
                    <w:bottom w:val="single" w:sz="4" w:space="0" w:color="auto"/>
                    <w:right w:val="single" w:sz="4" w:space="0" w:color="auto"/>
                  </w:tcBorders>
                  <w:hideMark/>
                </w:tcPr>
                <w:p w14:paraId="7FA6A8A7"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c>
                <w:tcPr>
                  <w:tcW w:w="583" w:type="pct"/>
                  <w:tcBorders>
                    <w:top w:val="single" w:sz="4" w:space="0" w:color="auto"/>
                    <w:left w:val="single" w:sz="4" w:space="0" w:color="auto"/>
                    <w:bottom w:val="single" w:sz="4" w:space="0" w:color="auto"/>
                    <w:right w:val="single" w:sz="4" w:space="0" w:color="auto"/>
                  </w:tcBorders>
                  <w:hideMark/>
                </w:tcPr>
                <w:p w14:paraId="37A110E5"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83" w:type="pct"/>
                  <w:tcBorders>
                    <w:top w:val="single" w:sz="4" w:space="0" w:color="auto"/>
                    <w:left w:val="single" w:sz="4" w:space="0" w:color="auto"/>
                    <w:bottom w:val="single" w:sz="4" w:space="0" w:color="auto"/>
                    <w:right w:val="single" w:sz="4" w:space="0" w:color="auto"/>
                  </w:tcBorders>
                </w:tcPr>
                <w:p w14:paraId="3911EF31"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3</w:t>
                  </w:r>
                </w:p>
              </w:tc>
            </w:tr>
            <w:tr w:rsidR="00A37848" w:rsidRPr="00671472" w14:paraId="65759F1E" w14:textId="77777777" w:rsidTr="00100566">
              <w:trPr>
                <w:trHeight w:val="356"/>
              </w:trPr>
              <w:tc>
                <w:tcPr>
                  <w:tcW w:w="1357" w:type="pct"/>
                  <w:vMerge/>
                  <w:tcBorders>
                    <w:left w:val="single" w:sz="8" w:space="0" w:color="auto"/>
                    <w:right w:val="single" w:sz="8" w:space="0" w:color="auto"/>
                  </w:tcBorders>
                  <w:vAlign w:val="bottom"/>
                  <w:hideMark/>
                </w:tcPr>
                <w:p w14:paraId="4ECA336E"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3E23E2B9"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Unknown</w:t>
                  </w:r>
                </w:p>
              </w:tc>
              <w:tc>
                <w:tcPr>
                  <w:tcW w:w="874" w:type="pct"/>
                  <w:tcBorders>
                    <w:top w:val="single" w:sz="4" w:space="0" w:color="auto"/>
                    <w:left w:val="single" w:sz="4" w:space="0" w:color="auto"/>
                    <w:bottom w:val="single" w:sz="4" w:space="0" w:color="auto"/>
                    <w:right w:val="single" w:sz="4" w:space="0" w:color="auto"/>
                  </w:tcBorders>
                  <w:hideMark/>
                </w:tcPr>
                <w:p w14:paraId="01BD9992"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83" w:type="pct"/>
                  <w:tcBorders>
                    <w:top w:val="single" w:sz="4" w:space="0" w:color="auto"/>
                    <w:left w:val="single" w:sz="4" w:space="0" w:color="auto"/>
                    <w:bottom w:val="single" w:sz="4" w:space="0" w:color="auto"/>
                    <w:right w:val="single" w:sz="4" w:space="0" w:color="auto"/>
                  </w:tcBorders>
                  <w:hideMark/>
                </w:tcPr>
                <w:p w14:paraId="61B918A7"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c>
                <w:tcPr>
                  <w:tcW w:w="583" w:type="pct"/>
                  <w:tcBorders>
                    <w:top w:val="single" w:sz="4" w:space="0" w:color="auto"/>
                    <w:left w:val="single" w:sz="4" w:space="0" w:color="auto"/>
                    <w:bottom w:val="single" w:sz="4" w:space="0" w:color="auto"/>
                    <w:right w:val="single" w:sz="4" w:space="0" w:color="auto"/>
                  </w:tcBorders>
                </w:tcPr>
                <w:p w14:paraId="14F3BBBB"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0</w:t>
                  </w:r>
                </w:p>
              </w:tc>
            </w:tr>
            <w:tr w:rsidR="00A37848" w:rsidRPr="00671472" w14:paraId="3CF2078D" w14:textId="77777777" w:rsidTr="00100566">
              <w:trPr>
                <w:trHeight w:val="325"/>
              </w:trPr>
              <w:tc>
                <w:tcPr>
                  <w:tcW w:w="1357" w:type="pct"/>
                  <w:vMerge/>
                  <w:tcBorders>
                    <w:left w:val="single" w:sz="8" w:space="0" w:color="auto"/>
                    <w:right w:val="single" w:sz="8" w:space="0" w:color="auto"/>
                  </w:tcBorders>
                  <w:vAlign w:val="bottom"/>
                  <w:hideMark/>
                </w:tcPr>
                <w:p w14:paraId="6C6625DA"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25C701E0" w14:textId="77777777" w:rsidR="00100566" w:rsidRPr="00671472" w:rsidRDefault="00100566" w:rsidP="00100566">
                  <w:pPr>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White</w:t>
                  </w:r>
                </w:p>
              </w:tc>
              <w:tc>
                <w:tcPr>
                  <w:tcW w:w="874" w:type="pct"/>
                  <w:tcBorders>
                    <w:top w:val="single" w:sz="4" w:space="0" w:color="auto"/>
                    <w:left w:val="single" w:sz="4" w:space="0" w:color="auto"/>
                    <w:bottom w:val="single" w:sz="4" w:space="0" w:color="auto"/>
                    <w:right w:val="single" w:sz="4" w:space="0" w:color="auto"/>
                  </w:tcBorders>
                  <w:hideMark/>
                </w:tcPr>
                <w:p w14:paraId="5E9FB495"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8</w:t>
                  </w:r>
                </w:p>
              </w:tc>
              <w:tc>
                <w:tcPr>
                  <w:tcW w:w="583" w:type="pct"/>
                  <w:tcBorders>
                    <w:top w:val="single" w:sz="4" w:space="0" w:color="auto"/>
                    <w:left w:val="single" w:sz="4" w:space="0" w:color="auto"/>
                    <w:bottom w:val="single" w:sz="4" w:space="0" w:color="auto"/>
                    <w:right w:val="single" w:sz="4" w:space="0" w:color="auto"/>
                  </w:tcBorders>
                  <w:hideMark/>
                </w:tcPr>
                <w:p w14:paraId="2FDF9989"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2</w:t>
                  </w:r>
                </w:p>
              </w:tc>
              <w:tc>
                <w:tcPr>
                  <w:tcW w:w="583" w:type="pct"/>
                  <w:tcBorders>
                    <w:top w:val="single" w:sz="4" w:space="0" w:color="auto"/>
                    <w:left w:val="single" w:sz="4" w:space="0" w:color="auto"/>
                    <w:bottom w:val="single" w:sz="4" w:space="0" w:color="auto"/>
                    <w:right w:val="single" w:sz="4" w:space="0" w:color="auto"/>
                  </w:tcBorders>
                </w:tcPr>
                <w:p w14:paraId="3011FBB4" w14:textId="77777777" w:rsidR="00100566" w:rsidRPr="00671472" w:rsidRDefault="00100566" w:rsidP="00100566">
                  <w:pPr>
                    <w:jc w:val="right"/>
                    <w:rPr>
                      <w:rFonts w:asciiTheme="minorHAnsi" w:eastAsia="Times New Roman" w:hAnsiTheme="minorHAnsi"/>
                      <w:color w:val="000000"/>
                      <w:sz w:val="22"/>
                      <w:szCs w:val="22"/>
                    </w:rPr>
                  </w:pPr>
                  <w:r w:rsidRPr="00671472">
                    <w:rPr>
                      <w:rFonts w:asciiTheme="minorHAnsi" w:eastAsia="Times New Roman" w:hAnsiTheme="minorHAnsi"/>
                      <w:color w:val="000000"/>
                      <w:sz w:val="22"/>
                      <w:szCs w:val="22"/>
                    </w:rPr>
                    <w:t>10</w:t>
                  </w:r>
                </w:p>
              </w:tc>
            </w:tr>
            <w:tr w:rsidR="00A37848" w:rsidRPr="00671472" w14:paraId="10AD7AFA" w14:textId="77777777" w:rsidTr="00100566">
              <w:trPr>
                <w:trHeight w:val="325"/>
              </w:trPr>
              <w:tc>
                <w:tcPr>
                  <w:tcW w:w="1357" w:type="pct"/>
                  <w:vMerge/>
                  <w:tcBorders>
                    <w:left w:val="single" w:sz="8" w:space="0" w:color="auto"/>
                    <w:bottom w:val="single" w:sz="8" w:space="0" w:color="auto"/>
                    <w:right w:val="single" w:sz="8" w:space="0" w:color="auto"/>
                  </w:tcBorders>
                  <w:vAlign w:val="bottom"/>
                  <w:hideMark/>
                </w:tcPr>
                <w:p w14:paraId="2C1879ED" w14:textId="77777777" w:rsidR="00100566" w:rsidRPr="00671472" w:rsidRDefault="00100566" w:rsidP="00100566">
                  <w:pPr>
                    <w:rPr>
                      <w:rFonts w:asciiTheme="minorHAnsi" w:eastAsia="Times New Roman" w:hAnsiTheme="minorHAnsi"/>
                      <w:b/>
                      <w:bCs/>
                      <w:color w:val="000000"/>
                      <w:sz w:val="22"/>
                      <w:szCs w:val="22"/>
                    </w:rPr>
                  </w:pPr>
                </w:p>
              </w:tc>
              <w:tc>
                <w:tcPr>
                  <w:tcW w:w="1602" w:type="pct"/>
                  <w:tcBorders>
                    <w:top w:val="nil"/>
                    <w:left w:val="nil"/>
                    <w:bottom w:val="single" w:sz="8" w:space="0" w:color="auto"/>
                    <w:right w:val="single" w:sz="4" w:space="0" w:color="auto"/>
                  </w:tcBorders>
                  <w:hideMark/>
                </w:tcPr>
                <w:p w14:paraId="420A3A6F" w14:textId="77777777" w:rsidR="00100566" w:rsidRPr="00671472" w:rsidRDefault="00100566" w:rsidP="00100566">
                  <w:pPr>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Total</w:t>
                  </w:r>
                </w:p>
              </w:tc>
              <w:tc>
                <w:tcPr>
                  <w:tcW w:w="874" w:type="pct"/>
                  <w:tcBorders>
                    <w:top w:val="single" w:sz="4" w:space="0" w:color="auto"/>
                    <w:left w:val="single" w:sz="4" w:space="0" w:color="auto"/>
                    <w:bottom w:val="single" w:sz="4" w:space="0" w:color="auto"/>
                    <w:right w:val="single" w:sz="4" w:space="0" w:color="auto"/>
                  </w:tcBorders>
                  <w:noWrap/>
                  <w:hideMark/>
                </w:tcPr>
                <w:p w14:paraId="1D709D27" w14:textId="77777777" w:rsidR="00100566" w:rsidRPr="00671472" w:rsidRDefault="00100566" w:rsidP="00100566">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25</w:t>
                  </w:r>
                </w:p>
              </w:tc>
              <w:tc>
                <w:tcPr>
                  <w:tcW w:w="583" w:type="pct"/>
                  <w:tcBorders>
                    <w:top w:val="single" w:sz="4" w:space="0" w:color="auto"/>
                    <w:left w:val="single" w:sz="4" w:space="0" w:color="auto"/>
                    <w:bottom w:val="single" w:sz="4" w:space="0" w:color="auto"/>
                    <w:right w:val="single" w:sz="4" w:space="0" w:color="auto"/>
                  </w:tcBorders>
                  <w:noWrap/>
                  <w:hideMark/>
                </w:tcPr>
                <w:p w14:paraId="04499912" w14:textId="77777777" w:rsidR="00100566" w:rsidRPr="00671472" w:rsidRDefault="00100566" w:rsidP="00100566">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4</w:t>
                  </w:r>
                </w:p>
              </w:tc>
              <w:tc>
                <w:tcPr>
                  <w:tcW w:w="583" w:type="pct"/>
                  <w:tcBorders>
                    <w:top w:val="single" w:sz="4" w:space="0" w:color="auto"/>
                    <w:left w:val="single" w:sz="4" w:space="0" w:color="auto"/>
                    <w:bottom w:val="single" w:sz="4" w:space="0" w:color="auto"/>
                    <w:right w:val="single" w:sz="4" w:space="0" w:color="auto"/>
                  </w:tcBorders>
                </w:tcPr>
                <w:p w14:paraId="1681E7FC" w14:textId="77777777" w:rsidR="00100566" w:rsidRPr="00671472" w:rsidRDefault="00100566" w:rsidP="00100566">
                  <w:pPr>
                    <w:jc w:val="right"/>
                    <w:rPr>
                      <w:rFonts w:asciiTheme="minorHAnsi" w:eastAsia="Times New Roman" w:hAnsiTheme="minorHAnsi"/>
                      <w:b/>
                      <w:bCs/>
                      <w:color w:val="000000"/>
                      <w:sz w:val="22"/>
                      <w:szCs w:val="22"/>
                    </w:rPr>
                  </w:pPr>
                  <w:r w:rsidRPr="00671472">
                    <w:rPr>
                      <w:rFonts w:asciiTheme="minorHAnsi" w:eastAsia="Times New Roman" w:hAnsiTheme="minorHAnsi"/>
                      <w:b/>
                      <w:bCs/>
                      <w:color w:val="000000"/>
                      <w:sz w:val="22"/>
                      <w:szCs w:val="22"/>
                    </w:rPr>
                    <w:t>29</w:t>
                  </w:r>
                </w:p>
              </w:tc>
            </w:tr>
          </w:tbl>
          <w:p w14:paraId="407E5237" w14:textId="77777777" w:rsidR="00C35C79" w:rsidRPr="00671472" w:rsidRDefault="00C35C79" w:rsidP="00660CFA">
            <w:pPr>
              <w:rPr>
                <w:rFonts w:asciiTheme="minorHAnsi" w:eastAsia="Times New Roman" w:hAnsiTheme="minorHAnsi"/>
                <w:b/>
                <w:bCs/>
                <w:color w:val="000000"/>
                <w:sz w:val="22"/>
                <w:szCs w:val="22"/>
              </w:rPr>
            </w:pPr>
          </w:p>
        </w:tc>
        <w:tc>
          <w:tcPr>
            <w:tcW w:w="2438" w:type="pct"/>
            <w:vAlign w:val="bottom"/>
          </w:tcPr>
          <w:p w14:paraId="28EFD2EA" w14:textId="77777777" w:rsidR="00C35C79" w:rsidRPr="00671472" w:rsidRDefault="00284CEB" w:rsidP="00100566">
            <w:pPr>
              <w:rPr>
                <w:rFonts w:asciiTheme="minorHAnsi" w:eastAsia="Times New Roman" w:hAnsiTheme="minorHAnsi"/>
                <w:b/>
                <w:bCs/>
                <w:color w:val="000000"/>
                <w:sz w:val="22"/>
                <w:szCs w:val="22"/>
              </w:rPr>
            </w:pPr>
            <w:r w:rsidRPr="00671472">
              <w:rPr>
                <w:rFonts w:asciiTheme="minorHAnsi" w:eastAsia="Times New Roman" w:hAnsiTheme="minorHAnsi"/>
                <w:b/>
                <w:bCs/>
                <w:noProof/>
                <w:color w:val="000000"/>
                <w:sz w:val="22"/>
                <w:szCs w:val="22"/>
                <w14:ligatures w14:val="standardContextual"/>
              </w:rPr>
              <w:drawing>
                <wp:inline distT="0" distB="0" distL="0" distR="0" wp14:anchorId="75431877" wp14:editId="499DD25E">
                  <wp:extent cx="3831336" cy="2478024"/>
                  <wp:effectExtent l="0" t="0" r="17145" b="11430"/>
                  <wp:docPr id="644318143" name="Chart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AB7FB5" w14:textId="77777777" w:rsidR="00100566" w:rsidRPr="00671472" w:rsidRDefault="00100566" w:rsidP="00100566">
            <w:pPr>
              <w:rPr>
                <w:rFonts w:asciiTheme="minorHAnsi" w:eastAsia="Times New Roman" w:hAnsiTheme="minorHAnsi"/>
                <w:b/>
                <w:bCs/>
                <w:color w:val="000000"/>
                <w:sz w:val="22"/>
                <w:szCs w:val="22"/>
              </w:rPr>
            </w:pPr>
          </w:p>
          <w:p w14:paraId="115FAF0E" w14:textId="77777777" w:rsidR="00D03A33" w:rsidRPr="00671472" w:rsidRDefault="00D03A33" w:rsidP="00100566">
            <w:pPr>
              <w:rPr>
                <w:rFonts w:asciiTheme="minorHAnsi" w:eastAsia="Times New Roman" w:hAnsiTheme="minorHAnsi"/>
                <w:b/>
                <w:bCs/>
                <w:color w:val="000000"/>
                <w:sz w:val="22"/>
                <w:szCs w:val="22"/>
              </w:rPr>
            </w:pPr>
          </w:p>
          <w:p w14:paraId="7E9BE0C3" w14:textId="77777777" w:rsidR="00D03A33" w:rsidRPr="00671472" w:rsidRDefault="00D03A33" w:rsidP="00100566">
            <w:pPr>
              <w:rPr>
                <w:rFonts w:asciiTheme="minorHAnsi" w:eastAsia="Times New Roman" w:hAnsiTheme="minorHAnsi"/>
                <w:b/>
                <w:bCs/>
                <w:color w:val="000000"/>
                <w:sz w:val="22"/>
                <w:szCs w:val="22"/>
              </w:rPr>
            </w:pPr>
          </w:p>
          <w:p w14:paraId="68B4C195" w14:textId="1B325712" w:rsidR="00D03A33" w:rsidRPr="00671472" w:rsidRDefault="00D03A33" w:rsidP="00100566">
            <w:pPr>
              <w:rPr>
                <w:rFonts w:asciiTheme="minorHAnsi" w:eastAsia="Times New Roman" w:hAnsiTheme="minorHAnsi"/>
                <w:b/>
                <w:bCs/>
                <w:color w:val="000000"/>
                <w:sz w:val="22"/>
                <w:szCs w:val="22"/>
              </w:rPr>
            </w:pPr>
          </w:p>
        </w:tc>
      </w:tr>
      <w:tr w:rsidR="00660CFA" w:rsidRPr="00671472" w14:paraId="5FA8D07D" w14:textId="77777777" w:rsidTr="00C35C79">
        <w:tc>
          <w:tcPr>
            <w:tcW w:w="5000" w:type="pct"/>
            <w:gridSpan w:val="2"/>
            <w:shd w:val="clear" w:color="auto" w:fill="F2F2F2" w:themeFill="background1" w:themeFillShade="F2"/>
          </w:tcPr>
          <w:p w14:paraId="572C759C" w14:textId="031DBB55" w:rsidR="00660CFA" w:rsidRPr="00671472" w:rsidRDefault="00D02927" w:rsidP="00A37848">
            <w:pPr>
              <w:jc w:val="center"/>
              <w:rPr>
                <w:rFonts w:asciiTheme="minorHAnsi" w:hAnsiTheme="minorHAnsi"/>
                <w:b/>
                <w:bCs/>
                <w:color w:val="000000" w:themeColor="text1"/>
                <w:sz w:val="22"/>
                <w:szCs w:val="22"/>
              </w:rPr>
            </w:pPr>
            <w:r w:rsidRPr="00671472">
              <w:rPr>
                <w:rFonts w:asciiTheme="minorHAnsi" w:hAnsiTheme="minorHAnsi"/>
                <w:b/>
                <w:bCs/>
                <w:color w:val="CC0000"/>
                <w:sz w:val="22"/>
                <w:szCs w:val="22"/>
              </w:rPr>
              <w:lastRenderedPageBreak/>
              <w:t>M.Ed. YR 2023 Enrollment Data</w:t>
            </w:r>
            <w:r w:rsidR="00C35C79" w:rsidRPr="00671472">
              <w:rPr>
                <w:rFonts w:asciiTheme="minorHAnsi" w:hAnsiTheme="minorHAnsi"/>
                <w:b/>
                <w:bCs/>
                <w:color w:val="CC0000"/>
                <w:sz w:val="22"/>
                <w:szCs w:val="22"/>
              </w:rPr>
              <w:t xml:space="preserve"> and Degrees Awarded By Demographic Characteristics</w:t>
            </w:r>
          </w:p>
        </w:tc>
      </w:tr>
      <w:tr w:rsidR="00660CFA" w:rsidRPr="00671472" w14:paraId="16804F1E" w14:textId="77777777" w:rsidTr="00C35C79">
        <w:tc>
          <w:tcPr>
            <w:tcW w:w="5000" w:type="pct"/>
            <w:gridSpan w:val="2"/>
          </w:tcPr>
          <w:p w14:paraId="21F5FC89" w14:textId="77777777" w:rsidR="00D02927" w:rsidRPr="00671472" w:rsidRDefault="00D02927" w:rsidP="00A37848">
            <w:pPr>
              <w:rPr>
                <w:rFonts w:asciiTheme="minorHAnsi" w:hAnsiTheme="minorHAnsi"/>
                <w:color w:val="000000" w:themeColor="text1"/>
                <w:sz w:val="22"/>
                <w:szCs w:val="22"/>
              </w:rPr>
            </w:pPr>
          </w:p>
          <w:tbl>
            <w:tblPr>
              <w:tblStyle w:val="TableGrid"/>
              <w:tblW w:w="0" w:type="auto"/>
              <w:tblLook w:val="04A0" w:firstRow="1" w:lastRow="0" w:firstColumn="1" w:lastColumn="0" w:noHBand="0" w:noVBand="1"/>
            </w:tblPr>
            <w:tblGrid>
              <w:gridCol w:w="6528"/>
              <w:gridCol w:w="6196"/>
            </w:tblGrid>
            <w:tr w:rsidR="00D02927" w:rsidRPr="00671472" w14:paraId="495BE0B9" w14:textId="77777777" w:rsidTr="00A37848">
              <w:tc>
                <w:tcPr>
                  <w:tcW w:w="6632" w:type="dxa"/>
                </w:tcPr>
                <w:p w14:paraId="474C4013" w14:textId="4ABAE22A" w:rsidR="00D02927" w:rsidRPr="00671472" w:rsidRDefault="00D02927" w:rsidP="00F4045F">
                  <w:pPr>
                    <w:rPr>
                      <w:rFonts w:asciiTheme="minorHAnsi" w:hAnsiTheme="minorHAnsi"/>
                      <w:b/>
                      <w:bCs/>
                      <w:color w:val="000000" w:themeColor="text1"/>
                      <w:sz w:val="22"/>
                      <w:szCs w:val="22"/>
                    </w:rPr>
                  </w:pPr>
                  <w:r w:rsidRPr="00671472">
                    <w:rPr>
                      <w:rFonts w:asciiTheme="minorHAnsi" w:hAnsiTheme="minorHAnsi"/>
                      <w:b/>
                      <w:bCs/>
                      <w:color w:val="C2072E"/>
                      <w:sz w:val="22"/>
                      <w:szCs w:val="22"/>
                    </w:rPr>
                    <w:t>Fall 2022</w:t>
                  </w:r>
                  <w:r w:rsidR="00C35C79" w:rsidRPr="00671472">
                    <w:rPr>
                      <w:rFonts w:asciiTheme="minorHAnsi" w:hAnsiTheme="minorHAnsi"/>
                      <w:b/>
                      <w:bCs/>
                      <w:color w:val="C2072E"/>
                      <w:sz w:val="22"/>
                      <w:szCs w:val="22"/>
                    </w:rPr>
                    <w:t xml:space="preserve"> Enrollment</w:t>
                  </w:r>
                </w:p>
              </w:tc>
              <w:tc>
                <w:tcPr>
                  <w:tcW w:w="6092" w:type="dxa"/>
                </w:tcPr>
                <w:p w14:paraId="5342EBC6" w14:textId="3F54C130" w:rsidR="00D02927" w:rsidRPr="00671472" w:rsidRDefault="00D02927" w:rsidP="00F4045F">
                  <w:pPr>
                    <w:rPr>
                      <w:rFonts w:asciiTheme="minorHAnsi" w:hAnsiTheme="minorHAnsi"/>
                      <w:b/>
                      <w:bCs/>
                      <w:color w:val="000000" w:themeColor="text1"/>
                      <w:sz w:val="22"/>
                      <w:szCs w:val="22"/>
                    </w:rPr>
                  </w:pPr>
                  <w:r w:rsidRPr="00671472">
                    <w:rPr>
                      <w:rFonts w:asciiTheme="minorHAnsi" w:hAnsiTheme="minorHAnsi"/>
                      <w:b/>
                      <w:bCs/>
                      <w:color w:val="C2072E"/>
                      <w:sz w:val="22"/>
                      <w:szCs w:val="22"/>
                    </w:rPr>
                    <w:t>Spring 2023</w:t>
                  </w:r>
                  <w:r w:rsidR="00C35C79" w:rsidRPr="00671472">
                    <w:rPr>
                      <w:rFonts w:asciiTheme="minorHAnsi" w:hAnsiTheme="minorHAnsi"/>
                      <w:b/>
                      <w:bCs/>
                      <w:color w:val="C2072E"/>
                      <w:sz w:val="22"/>
                      <w:szCs w:val="22"/>
                    </w:rPr>
                    <w:t xml:space="preserve"> Enrollment</w:t>
                  </w:r>
                </w:p>
              </w:tc>
            </w:tr>
            <w:tr w:rsidR="00D02927" w:rsidRPr="00671472" w14:paraId="27F8B080" w14:textId="77777777" w:rsidTr="00A37848">
              <w:tc>
                <w:tcPr>
                  <w:tcW w:w="6632" w:type="dxa"/>
                </w:tcPr>
                <w:p w14:paraId="36DA2234" w14:textId="77777777" w:rsidR="00A37848" w:rsidRPr="00671472" w:rsidRDefault="00A37848" w:rsidP="00F4045F">
                  <w:pPr>
                    <w:rPr>
                      <w:rFonts w:asciiTheme="minorHAnsi" w:hAnsiTheme="minorHAnsi"/>
                      <w:color w:val="000000" w:themeColor="text1"/>
                      <w:sz w:val="22"/>
                      <w:szCs w:val="22"/>
                    </w:rPr>
                  </w:pPr>
                </w:p>
                <w:p w14:paraId="64C8F238" w14:textId="26055D54" w:rsidR="00D02927" w:rsidRPr="00671472" w:rsidRDefault="00D02927" w:rsidP="00F4045F">
                  <w:pPr>
                    <w:rPr>
                      <w:rFonts w:asciiTheme="minorHAnsi" w:hAnsiTheme="minorHAnsi"/>
                      <w:color w:val="000000" w:themeColor="text1"/>
                      <w:sz w:val="22"/>
                      <w:szCs w:val="22"/>
                    </w:rPr>
                  </w:pPr>
                  <w:r w:rsidRPr="00671472">
                    <w:rPr>
                      <w:rFonts w:asciiTheme="minorHAnsi" w:hAnsiTheme="minorHAnsi"/>
                      <w:b/>
                      <w:noProof/>
                      <w:color w:val="000000" w:themeColor="text1"/>
                      <w:sz w:val="22"/>
                      <w:szCs w:val="22"/>
                    </w:rPr>
                    <w:drawing>
                      <wp:inline distT="0" distB="0" distL="0" distR="0" wp14:anchorId="71B7E9B1" wp14:editId="273810E0">
                        <wp:extent cx="3900300" cy="1885950"/>
                        <wp:effectExtent l="38100" t="38100" r="36830" b="31750"/>
                        <wp:docPr id="61539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9180" name=""/>
                                <pic:cNvPicPr/>
                              </pic:nvPicPr>
                              <pic:blipFill>
                                <a:blip r:embed="rId13"/>
                                <a:stretch>
                                  <a:fillRect/>
                                </a:stretch>
                              </pic:blipFill>
                              <pic:spPr>
                                <a:xfrm>
                                  <a:off x="0" y="0"/>
                                  <a:ext cx="3993803" cy="1931162"/>
                                </a:xfrm>
                                <a:prstGeom prst="rect">
                                  <a:avLst/>
                                </a:prstGeom>
                                <a:ln w="31750">
                                  <a:solidFill>
                                    <a:schemeClr val="tx1"/>
                                  </a:solidFill>
                                </a:ln>
                              </pic:spPr>
                            </pic:pic>
                          </a:graphicData>
                        </a:graphic>
                      </wp:inline>
                    </w:drawing>
                  </w:r>
                </w:p>
              </w:tc>
              <w:tc>
                <w:tcPr>
                  <w:tcW w:w="6092" w:type="dxa"/>
                </w:tcPr>
                <w:p w14:paraId="7A6C5B4E" w14:textId="4737C06E" w:rsidR="00D02927" w:rsidRPr="00671472" w:rsidRDefault="00D02927" w:rsidP="00F4045F">
                  <w:p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   </w:t>
                  </w:r>
                  <w:r w:rsidRPr="00671472">
                    <w:rPr>
                      <w:rFonts w:asciiTheme="minorHAnsi" w:hAnsiTheme="minorHAnsi"/>
                      <w:b/>
                      <w:noProof/>
                      <w:color w:val="000000" w:themeColor="text1"/>
                      <w:sz w:val="22"/>
                      <w:szCs w:val="22"/>
                    </w:rPr>
                    <w:drawing>
                      <wp:inline distT="0" distB="0" distL="0" distR="0" wp14:anchorId="48E41BA0" wp14:editId="17DE538B">
                        <wp:extent cx="3743250" cy="1909445"/>
                        <wp:effectExtent l="25400" t="25400" r="29210" b="20955"/>
                        <wp:docPr id="894256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56378" name=""/>
                                <pic:cNvPicPr/>
                              </pic:nvPicPr>
                              <pic:blipFill>
                                <a:blip r:embed="rId14"/>
                                <a:stretch>
                                  <a:fillRect/>
                                </a:stretch>
                              </pic:blipFill>
                              <pic:spPr>
                                <a:xfrm>
                                  <a:off x="0" y="0"/>
                                  <a:ext cx="3788134" cy="1932340"/>
                                </a:xfrm>
                                <a:prstGeom prst="rect">
                                  <a:avLst/>
                                </a:prstGeom>
                                <a:ln w="25400">
                                  <a:solidFill>
                                    <a:schemeClr val="tx1"/>
                                  </a:solidFill>
                                </a:ln>
                              </pic:spPr>
                            </pic:pic>
                          </a:graphicData>
                        </a:graphic>
                      </wp:inline>
                    </w:drawing>
                  </w:r>
                </w:p>
                <w:p w14:paraId="0C014675" w14:textId="2909A807" w:rsidR="00A37848" w:rsidRPr="00671472" w:rsidRDefault="00A37848" w:rsidP="00F4045F">
                  <w:pPr>
                    <w:rPr>
                      <w:rFonts w:asciiTheme="minorHAnsi" w:hAnsiTheme="minorHAnsi"/>
                      <w:color w:val="000000" w:themeColor="text1"/>
                      <w:sz w:val="22"/>
                      <w:szCs w:val="22"/>
                    </w:rPr>
                  </w:pPr>
                </w:p>
              </w:tc>
            </w:tr>
          </w:tbl>
          <w:p w14:paraId="6A533E0C" w14:textId="5FCCCB25" w:rsidR="00C35C79" w:rsidRPr="00671472" w:rsidRDefault="00C35C79" w:rsidP="00C35C79">
            <w:pPr>
              <w:rPr>
                <w:rFonts w:asciiTheme="minorHAnsi" w:hAnsiTheme="minorHAnsi"/>
                <w:color w:val="000000" w:themeColor="text1"/>
                <w:sz w:val="22"/>
                <w:szCs w:val="22"/>
              </w:rPr>
            </w:pPr>
          </w:p>
        </w:tc>
      </w:tr>
      <w:tr w:rsidR="00A37848" w:rsidRPr="00671472" w14:paraId="432152FF" w14:textId="77777777" w:rsidTr="003434C8">
        <w:tc>
          <w:tcPr>
            <w:tcW w:w="2562" w:type="pct"/>
            <w:shd w:val="clear" w:color="auto" w:fill="F2F2F2" w:themeFill="background1" w:themeFillShade="F2"/>
          </w:tcPr>
          <w:p w14:paraId="0B771431" w14:textId="3EE64F03" w:rsidR="00C35C79" w:rsidRPr="00671472" w:rsidRDefault="00C35C79" w:rsidP="00F4045F">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Degrees Awarded</w:t>
            </w:r>
          </w:p>
        </w:tc>
        <w:tc>
          <w:tcPr>
            <w:tcW w:w="2438" w:type="pct"/>
            <w:shd w:val="clear" w:color="auto" w:fill="F2F2F2" w:themeFill="background1" w:themeFillShade="F2"/>
          </w:tcPr>
          <w:p w14:paraId="724E5BB6" w14:textId="6D46598C" w:rsidR="00C35C79" w:rsidRPr="00671472" w:rsidRDefault="00C35C79" w:rsidP="00F4045F">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 xml:space="preserve">Degreed Awarded </w:t>
            </w:r>
          </w:p>
        </w:tc>
      </w:tr>
      <w:tr w:rsidR="00A37848" w:rsidRPr="00671472" w14:paraId="591A8A84" w14:textId="77777777" w:rsidTr="003434C8">
        <w:tc>
          <w:tcPr>
            <w:tcW w:w="2562" w:type="pct"/>
            <w:shd w:val="clear" w:color="auto" w:fill="F2F2F2" w:themeFill="background1" w:themeFillShade="F2"/>
          </w:tcPr>
          <w:p w14:paraId="093A0FD3" w14:textId="2472095F" w:rsidR="00C35C79" w:rsidRPr="00671472" w:rsidRDefault="00C35C79" w:rsidP="00F4045F">
            <w:pPr>
              <w:tabs>
                <w:tab w:val="left" w:pos="690"/>
              </w:tabs>
              <w:rPr>
                <w:rFonts w:asciiTheme="minorHAnsi" w:hAnsiTheme="minorHAnsi"/>
                <w:b/>
                <w:bCs/>
                <w:color w:val="CC0000"/>
                <w:sz w:val="22"/>
                <w:szCs w:val="22"/>
              </w:rPr>
            </w:pPr>
            <w:r w:rsidRPr="00671472">
              <w:rPr>
                <w:rFonts w:asciiTheme="minorHAnsi" w:hAnsiTheme="minorHAnsi"/>
                <w:noProof/>
                <w:color w:val="000000" w:themeColor="text1"/>
                <w:sz w:val="22"/>
                <w:szCs w:val="22"/>
              </w:rPr>
              <w:drawing>
                <wp:inline distT="0" distB="0" distL="0" distR="0" wp14:anchorId="45DE4ED6" wp14:editId="4957CFFF">
                  <wp:extent cx="4023360" cy="1732336"/>
                  <wp:effectExtent l="25400" t="25400" r="27940" b="20320"/>
                  <wp:docPr id="1239268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68484" name=""/>
                          <pic:cNvPicPr/>
                        </pic:nvPicPr>
                        <pic:blipFill>
                          <a:blip r:embed="rId15"/>
                          <a:stretch>
                            <a:fillRect/>
                          </a:stretch>
                        </pic:blipFill>
                        <pic:spPr>
                          <a:xfrm>
                            <a:off x="0" y="0"/>
                            <a:ext cx="4023360" cy="1732336"/>
                          </a:xfrm>
                          <a:prstGeom prst="rect">
                            <a:avLst/>
                          </a:prstGeom>
                          <a:ln w="25400">
                            <a:solidFill>
                              <a:schemeClr val="tx1"/>
                            </a:solidFill>
                          </a:ln>
                        </pic:spPr>
                      </pic:pic>
                    </a:graphicData>
                  </a:graphic>
                </wp:inline>
              </w:drawing>
            </w:r>
          </w:p>
        </w:tc>
        <w:tc>
          <w:tcPr>
            <w:tcW w:w="2438" w:type="pct"/>
            <w:shd w:val="clear" w:color="auto" w:fill="F2F2F2" w:themeFill="background1" w:themeFillShade="F2"/>
          </w:tcPr>
          <w:p w14:paraId="7A6AF41B" w14:textId="77777777" w:rsidR="00C35C79" w:rsidRPr="00671472" w:rsidRDefault="00C35C79" w:rsidP="00F4045F">
            <w:pPr>
              <w:tabs>
                <w:tab w:val="left" w:pos="690"/>
              </w:tabs>
              <w:rPr>
                <w:rFonts w:asciiTheme="minorHAnsi" w:hAnsiTheme="minorHAnsi"/>
                <w:b/>
                <w:bCs/>
                <w:color w:val="CC0000"/>
                <w:sz w:val="22"/>
                <w:szCs w:val="22"/>
              </w:rPr>
            </w:pPr>
            <w:r w:rsidRPr="00671472">
              <w:rPr>
                <w:rFonts w:asciiTheme="minorHAnsi" w:hAnsiTheme="minorHAnsi"/>
                <w:noProof/>
                <w:color w:val="000000" w:themeColor="text1"/>
                <w:sz w:val="22"/>
                <w:szCs w:val="22"/>
              </w:rPr>
              <w:drawing>
                <wp:inline distT="0" distB="0" distL="0" distR="0" wp14:anchorId="052C99D4" wp14:editId="175B6A2F">
                  <wp:extent cx="3668200" cy="2410279"/>
                  <wp:effectExtent l="25400" t="25400" r="27940" b="28575"/>
                  <wp:docPr id="128103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38832" name=""/>
                          <pic:cNvPicPr/>
                        </pic:nvPicPr>
                        <pic:blipFill>
                          <a:blip r:embed="rId16"/>
                          <a:stretch>
                            <a:fillRect/>
                          </a:stretch>
                        </pic:blipFill>
                        <pic:spPr>
                          <a:xfrm>
                            <a:off x="0" y="0"/>
                            <a:ext cx="3668200" cy="2410279"/>
                          </a:xfrm>
                          <a:prstGeom prst="rect">
                            <a:avLst/>
                          </a:prstGeom>
                          <a:ln w="25400">
                            <a:solidFill>
                              <a:schemeClr val="tx1"/>
                            </a:solidFill>
                          </a:ln>
                        </pic:spPr>
                      </pic:pic>
                    </a:graphicData>
                  </a:graphic>
                </wp:inline>
              </w:drawing>
            </w:r>
          </w:p>
          <w:p w14:paraId="164CCA0D" w14:textId="77777777" w:rsidR="00A37848" w:rsidRPr="00671472" w:rsidRDefault="00A37848" w:rsidP="00F4045F">
            <w:pPr>
              <w:tabs>
                <w:tab w:val="left" w:pos="690"/>
              </w:tabs>
              <w:rPr>
                <w:rFonts w:asciiTheme="minorHAnsi" w:hAnsiTheme="minorHAnsi"/>
                <w:b/>
                <w:bCs/>
                <w:color w:val="CC0000"/>
                <w:sz w:val="22"/>
                <w:szCs w:val="22"/>
              </w:rPr>
            </w:pPr>
          </w:p>
          <w:p w14:paraId="137DB878" w14:textId="51A6C050" w:rsidR="00A37848" w:rsidRPr="00671472" w:rsidRDefault="00A37848" w:rsidP="00F4045F">
            <w:pPr>
              <w:tabs>
                <w:tab w:val="left" w:pos="690"/>
              </w:tabs>
              <w:rPr>
                <w:rFonts w:asciiTheme="minorHAnsi" w:hAnsiTheme="minorHAnsi"/>
                <w:b/>
                <w:bCs/>
                <w:color w:val="CC0000"/>
                <w:sz w:val="22"/>
                <w:szCs w:val="22"/>
              </w:rPr>
            </w:pPr>
          </w:p>
        </w:tc>
      </w:tr>
    </w:tbl>
    <w:p w14:paraId="252A82A8" w14:textId="3460DB18" w:rsidR="003434C8" w:rsidRPr="00671472" w:rsidRDefault="003434C8" w:rsidP="003434C8">
      <w:pPr>
        <w:pStyle w:val="Heading1"/>
        <w:jc w:val="center"/>
        <w:rPr>
          <w:rFonts w:asciiTheme="minorHAnsi" w:hAnsiTheme="minorHAnsi"/>
          <w:b/>
          <w:bCs/>
        </w:rPr>
      </w:pPr>
      <w:bookmarkStart w:id="8" w:name="_Toc205723877"/>
      <w:r w:rsidRPr="00671472">
        <w:rPr>
          <w:rFonts w:asciiTheme="minorHAnsi" w:hAnsiTheme="minorHAnsi"/>
          <w:b/>
          <w:bCs/>
        </w:rPr>
        <w:lastRenderedPageBreak/>
        <w:t>Combined Entry Level Programs - Stakeholders</w:t>
      </w:r>
      <w:bookmarkEnd w:id="8"/>
    </w:p>
    <w:p w14:paraId="6AE33A80" w14:textId="77777777" w:rsidR="003434C8" w:rsidRPr="00671472" w:rsidRDefault="003434C8" w:rsidP="003434C8">
      <w:pPr>
        <w:jc w:val="center"/>
        <w:rPr>
          <w:rFonts w:asciiTheme="minorHAnsi" w:hAnsiTheme="minorHAnsi"/>
          <w:color w:val="0F4761" w:themeColor="accent1" w:themeShade="BF"/>
        </w:rPr>
      </w:pPr>
      <w:r w:rsidRPr="00671472">
        <w:rPr>
          <w:rFonts w:asciiTheme="minorHAnsi" w:hAnsiTheme="minorHAnsi"/>
          <w:color w:val="0F4761" w:themeColor="accent1" w:themeShade="BF"/>
        </w:rPr>
        <w:t>M.Ed. Clinical Mental Health Counseling | M.Ed. Clinical Rehabilitation Counseling | M.Ed. School Counseling</w:t>
      </w:r>
    </w:p>
    <w:p w14:paraId="37BE936D" w14:textId="77777777" w:rsidR="003434C8" w:rsidRPr="00671472" w:rsidRDefault="003434C8">
      <w:pPr>
        <w:rPr>
          <w:rFonts w:asciiTheme="minorHAnsi" w:hAnsiTheme="minorHAnsi"/>
        </w:rPr>
      </w:pPr>
    </w:p>
    <w:tbl>
      <w:tblPr>
        <w:tblStyle w:val="TableGrid"/>
        <w:tblW w:w="4996" w:type="pct"/>
        <w:tblInd w:w="5" w:type="dxa"/>
        <w:tblLook w:val="04A0" w:firstRow="1" w:lastRow="0" w:firstColumn="1" w:lastColumn="0" w:noHBand="0" w:noVBand="1"/>
      </w:tblPr>
      <w:tblGrid>
        <w:gridCol w:w="12940"/>
      </w:tblGrid>
      <w:tr w:rsidR="003434C8" w:rsidRPr="00671472" w14:paraId="2428F381" w14:textId="77777777" w:rsidTr="006442E9">
        <w:tc>
          <w:tcPr>
            <w:tcW w:w="5000" w:type="pct"/>
            <w:shd w:val="clear" w:color="auto" w:fill="F2F2F2" w:themeFill="background1" w:themeFillShade="F2"/>
          </w:tcPr>
          <w:p w14:paraId="0FF73F2A" w14:textId="77777777" w:rsidR="003434C8" w:rsidRPr="00671472" w:rsidRDefault="003434C8" w:rsidP="00F4045F">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Process</w:t>
            </w:r>
          </w:p>
          <w:p w14:paraId="1EFF348D" w14:textId="77777777" w:rsidR="003434C8" w:rsidRPr="00671472" w:rsidRDefault="003434C8" w:rsidP="00F4045F">
            <w:pPr>
              <w:tabs>
                <w:tab w:val="left" w:pos="690"/>
              </w:tabs>
              <w:rPr>
                <w:rFonts w:asciiTheme="minorHAnsi" w:hAnsiTheme="minorHAnsi"/>
                <w:sz w:val="22"/>
                <w:szCs w:val="22"/>
              </w:rPr>
            </w:pPr>
            <w:r w:rsidRPr="00671472">
              <w:rPr>
                <w:rFonts w:asciiTheme="minorHAnsi" w:hAnsiTheme="minorHAnsi"/>
                <w:sz w:val="22"/>
                <w:szCs w:val="22"/>
              </w:rPr>
              <w:t>The department uses feedback and survey data from employers, and alumni data to monitor and evaluate program objectives. Additionally, site supervisors from each track and the doctoral program must evaluate the program by responding to Qualtrics surveys. Data from these evaluations are used to evaluate the following:</w:t>
            </w:r>
          </w:p>
          <w:p w14:paraId="2DE0CD19" w14:textId="1B3EF046" w:rsidR="003434C8" w:rsidRPr="00671472" w:rsidRDefault="003434C8" w:rsidP="00F4045F">
            <w:pPr>
              <w:tabs>
                <w:tab w:val="left" w:pos="690"/>
              </w:tabs>
              <w:rPr>
                <w:rFonts w:asciiTheme="minorHAnsi" w:hAnsiTheme="minorHAnsi"/>
                <w:b/>
                <w:bCs/>
                <w:color w:val="CC0000"/>
                <w:sz w:val="22"/>
                <w:szCs w:val="22"/>
              </w:rPr>
            </w:pPr>
          </w:p>
        </w:tc>
      </w:tr>
      <w:tr w:rsidR="003434C8" w:rsidRPr="00671472" w14:paraId="0F982367" w14:textId="77777777" w:rsidTr="006442E9">
        <w:tc>
          <w:tcPr>
            <w:tcW w:w="5000" w:type="pct"/>
            <w:shd w:val="clear" w:color="auto" w:fill="F2F2F2" w:themeFill="background1" w:themeFillShade="F2"/>
          </w:tcPr>
          <w:p w14:paraId="16CDE0E7" w14:textId="77777777" w:rsidR="003434C8" w:rsidRPr="00671472" w:rsidRDefault="003434C8" w:rsidP="00F4045F">
            <w:pPr>
              <w:tabs>
                <w:tab w:val="left" w:pos="690"/>
              </w:tabs>
              <w:rPr>
                <w:rFonts w:asciiTheme="minorHAnsi" w:eastAsia="Times New Roman" w:hAnsiTheme="minorHAnsi"/>
                <w:b/>
                <w:bCs/>
                <w:color w:val="C2072E"/>
                <w:sz w:val="22"/>
                <w:szCs w:val="22"/>
              </w:rPr>
            </w:pPr>
            <w:r w:rsidRPr="00671472">
              <w:rPr>
                <w:rFonts w:asciiTheme="minorHAnsi" w:eastAsia="Times New Roman" w:hAnsiTheme="minorHAnsi"/>
                <w:b/>
                <w:bCs/>
                <w:color w:val="C2072E"/>
                <w:sz w:val="22"/>
                <w:szCs w:val="22"/>
              </w:rPr>
              <w:t>Program Objectives</w:t>
            </w:r>
          </w:p>
          <w:p w14:paraId="64CC6052" w14:textId="4E22F04C" w:rsidR="006442E9" w:rsidRPr="00671472" w:rsidRDefault="006442E9" w:rsidP="00F4045F">
            <w:pPr>
              <w:tabs>
                <w:tab w:val="left" w:pos="690"/>
              </w:tabs>
              <w:rPr>
                <w:rFonts w:asciiTheme="minorHAnsi" w:hAnsiTheme="minorHAnsi"/>
                <w:b/>
                <w:bCs/>
                <w:color w:val="CC0000"/>
                <w:sz w:val="22"/>
                <w:szCs w:val="22"/>
              </w:rPr>
            </w:pPr>
          </w:p>
        </w:tc>
      </w:tr>
      <w:tr w:rsidR="003434C8" w:rsidRPr="00671472" w14:paraId="0CD01EF4" w14:textId="77777777" w:rsidTr="006442E9">
        <w:trPr>
          <w:trHeight w:val="4517"/>
        </w:trPr>
        <w:tc>
          <w:tcPr>
            <w:tcW w:w="5000" w:type="pct"/>
          </w:tcPr>
          <w:p w14:paraId="73932584" w14:textId="1C96C435" w:rsidR="003434C8" w:rsidRPr="00671472" w:rsidRDefault="003434C8" w:rsidP="003434C8">
            <w:pPr>
              <w:tabs>
                <w:tab w:val="left" w:pos="1045"/>
              </w:tabs>
              <w:spacing w:line="276" w:lineRule="auto"/>
              <w:ind w:left="2320" w:hanging="2320"/>
              <w:rPr>
                <w:rFonts w:asciiTheme="minorHAnsi" w:hAnsiTheme="minorHAnsi"/>
                <w:i/>
                <w:iCs/>
                <w:sz w:val="22"/>
                <w:szCs w:val="22"/>
              </w:rPr>
            </w:pPr>
            <w:r w:rsidRPr="00671472">
              <w:rPr>
                <w:rFonts w:asciiTheme="minorHAnsi" w:eastAsia="Times New Roman" w:hAnsiTheme="minorHAnsi"/>
                <w:b/>
                <w:bCs/>
                <w:sz w:val="22"/>
                <w:szCs w:val="22"/>
              </w:rPr>
              <w:t>Program Objective 1.a.</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Understand and articulate their unique professional identity including the history, values, and scope of practice of the counseling profession.</w:t>
            </w:r>
          </w:p>
          <w:p w14:paraId="483FBCD6" w14:textId="5EF1D548" w:rsidR="003434C8" w:rsidRPr="00671472" w:rsidRDefault="003434C8" w:rsidP="003434C8">
            <w:pPr>
              <w:tabs>
                <w:tab w:val="left" w:pos="1045"/>
              </w:tabs>
              <w:spacing w:line="276" w:lineRule="auto"/>
              <w:ind w:left="2320" w:hanging="2320"/>
              <w:rPr>
                <w:rFonts w:asciiTheme="minorHAnsi" w:hAnsiTheme="minorHAnsi"/>
                <w:i/>
                <w:iCs/>
                <w:sz w:val="22"/>
                <w:szCs w:val="22"/>
              </w:rPr>
            </w:pPr>
            <w:r w:rsidRPr="00671472">
              <w:rPr>
                <w:rFonts w:asciiTheme="minorHAnsi" w:eastAsia="Times New Roman" w:hAnsiTheme="minorHAnsi"/>
                <w:b/>
                <w:bCs/>
                <w:sz w:val="22"/>
                <w:szCs w:val="22"/>
              </w:rPr>
              <w:t>Program Objective 1.b</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Recognize and respect the possibilities and limits of their personal and professional perspectives, knowledge, skill, and authority, and to behave in accord with the highest ethical and professional standards.</w:t>
            </w:r>
          </w:p>
          <w:p w14:paraId="334C685C" w14:textId="58D0EA51" w:rsidR="003434C8" w:rsidRPr="00671472" w:rsidRDefault="003434C8" w:rsidP="003434C8">
            <w:pPr>
              <w:tabs>
                <w:tab w:val="left" w:pos="1045"/>
              </w:tabs>
              <w:spacing w:line="276" w:lineRule="auto"/>
              <w:ind w:left="2320" w:hanging="2320"/>
              <w:rPr>
                <w:rFonts w:asciiTheme="minorHAnsi" w:hAnsiTheme="minorHAnsi"/>
                <w:i/>
                <w:iCs/>
                <w:sz w:val="22"/>
                <w:szCs w:val="22"/>
              </w:rPr>
            </w:pPr>
            <w:r w:rsidRPr="00671472">
              <w:rPr>
                <w:rFonts w:asciiTheme="minorHAnsi" w:eastAsia="Times New Roman" w:hAnsiTheme="minorHAnsi"/>
                <w:b/>
                <w:bCs/>
                <w:sz w:val="22"/>
                <w:szCs w:val="22"/>
              </w:rPr>
              <w:t>Program Objective 1.e.</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Work cooperatively and collaboratively with other professionals in the university, schools, agencies, and other institutions.</w:t>
            </w:r>
          </w:p>
          <w:p w14:paraId="2DECEFD6" w14:textId="7E90158D" w:rsidR="003434C8" w:rsidRPr="00671472" w:rsidRDefault="003434C8" w:rsidP="003434C8">
            <w:pPr>
              <w:tabs>
                <w:tab w:val="left" w:pos="1045"/>
              </w:tabs>
              <w:spacing w:line="276" w:lineRule="auto"/>
              <w:ind w:left="2320" w:hanging="2320"/>
              <w:rPr>
                <w:rFonts w:asciiTheme="minorHAnsi" w:hAnsiTheme="minorHAnsi"/>
                <w:i/>
                <w:iCs/>
                <w:sz w:val="22"/>
                <w:szCs w:val="22"/>
              </w:rPr>
            </w:pPr>
            <w:r w:rsidRPr="00671472">
              <w:rPr>
                <w:rFonts w:asciiTheme="minorHAnsi" w:eastAsia="Times New Roman" w:hAnsiTheme="minorHAnsi"/>
                <w:b/>
                <w:bCs/>
                <w:sz w:val="22"/>
                <w:szCs w:val="22"/>
              </w:rPr>
              <w:t>Program Objective 1.f.</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Demonstrate knowledge of commitment to and advocacy for our clients including persons with disabilities, communities, and the counseling profession.</w:t>
            </w:r>
          </w:p>
          <w:p w14:paraId="6DB23B43" w14:textId="0676FB44" w:rsidR="003434C8" w:rsidRPr="00671472" w:rsidRDefault="003434C8" w:rsidP="003434C8">
            <w:pPr>
              <w:tabs>
                <w:tab w:val="left" w:pos="1045"/>
              </w:tabs>
              <w:spacing w:line="276" w:lineRule="auto"/>
              <w:ind w:left="2320" w:hanging="2320"/>
              <w:rPr>
                <w:rFonts w:asciiTheme="minorHAnsi" w:hAnsiTheme="minorHAnsi"/>
                <w:i/>
                <w:iCs/>
                <w:sz w:val="22"/>
                <w:szCs w:val="22"/>
              </w:rPr>
            </w:pPr>
            <w:r w:rsidRPr="00671472">
              <w:rPr>
                <w:rFonts w:asciiTheme="minorHAnsi" w:eastAsia="Times New Roman" w:hAnsiTheme="minorHAnsi"/>
                <w:b/>
                <w:bCs/>
                <w:sz w:val="22"/>
                <w:szCs w:val="22"/>
              </w:rPr>
              <w:t>Program Objective 2.f.</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Advocate the value and reliance on scholarly knowledge in framing a professional identity</w:t>
            </w:r>
          </w:p>
          <w:p w14:paraId="161D420B" w14:textId="7897BFB9" w:rsidR="003434C8" w:rsidRPr="00671472" w:rsidRDefault="003434C8" w:rsidP="003434C8">
            <w:pPr>
              <w:tabs>
                <w:tab w:val="left" w:pos="1045"/>
              </w:tabs>
              <w:spacing w:line="276" w:lineRule="auto"/>
              <w:ind w:left="2320" w:hanging="2320"/>
              <w:rPr>
                <w:rFonts w:asciiTheme="minorHAnsi" w:hAnsiTheme="minorHAnsi"/>
                <w:i/>
                <w:iCs/>
                <w:sz w:val="22"/>
                <w:szCs w:val="22"/>
              </w:rPr>
            </w:pPr>
            <w:r w:rsidRPr="00671472">
              <w:rPr>
                <w:rFonts w:asciiTheme="minorHAnsi" w:eastAsia="Times New Roman" w:hAnsiTheme="minorHAnsi"/>
                <w:b/>
                <w:bCs/>
                <w:sz w:val="22"/>
                <w:szCs w:val="22"/>
              </w:rPr>
              <w:t>Program Objective 3.a.</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Provide compassionate and competent ethically-and-culturally sensitive professional counseling service including persons with disabilities.</w:t>
            </w:r>
          </w:p>
          <w:p w14:paraId="4785A060" w14:textId="1E84FA0D" w:rsidR="003434C8" w:rsidRPr="00671472" w:rsidRDefault="003434C8" w:rsidP="003434C8">
            <w:pPr>
              <w:tabs>
                <w:tab w:val="left" w:pos="1045"/>
              </w:tabs>
              <w:spacing w:line="276" w:lineRule="auto"/>
              <w:ind w:left="2320" w:hanging="2320"/>
              <w:rPr>
                <w:rFonts w:asciiTheme="minorHAnsi" w:hAnsiTheme="minorHAnsi"/>
                <w:i/>
                <w:iCs/>
                <w:sz w:val="22"/>
                <w:szCs w:val="22"/>
              </w:rPr>
            </w:pPr>
            <w:r w:rsidRPr="00671472">
              <w:rPr>
                <w:rFonts w:asciiTheme="minorHAnsi" w:eastAsia="Times New Roman" w:hAnsiTheme="minorHAnsi"/>
                <w:b/>
                <w:bCs/>
                <w:sz w:val="22"/>
                <w:szCs w:val="22"/>
              </w:rPr>
              <w:t>Program Objective 3.b.</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Critically analyze, synthesize, and differentially apply counseling knowledge and skills in multiple contexts</w:t>
            </w:r>
          </w:p>
          <w:p w14:paraId="68C29B63" w14:textId="4F479AF3" w:rsidR="003434C8" w:rsidRPr="00671472" w:rsidRDefault="003434C8" w:rsidP="003434C8">
            <w:pPr>
              <w:tabs>
                <w:tab w:val="left" w:pos="1045"/>
              </w:tabs>
              <w:spacing w:line="276" w:lineRule="auto"/>
              <w:ind w:left="2320" w:hanging="2320"/>
              <w:rPr>
                <w:rFonts w:asciiTheme="minorHAnsi" w:hAnsiTheme="minorHAnsi"/>
                <w:sz w:val="22"/>
                <w:szCs w:val="22"/>
              </w:rPr>
            </w:pPr>
            <w:r w:rsidRPr="00671472">
              <w:rPr>
                <w:rFonts w:asciiTheme="minorHAnsi" w:eastAsia="Times New Roman" w:hAnsiTheme="minorHAnsi"/>
                <w:b/>
                <w:bCs/>
                <w:sz w:val="22"/>
                <w:szCs w:val="22"/>
              </w:rPr>
              <w:t>Program Objective 3.d.</w:t>
            </w:r>
            <w:r w:rsidRPr="00671472">
              <w:rPr>
                <w:rFonts w:asciiTheme="minorHAnsi" w:eastAsia="Times New Roman" w:hAnsiTheme="minorHAnsi"/>
                <w:b/>
                <w:bCs/>
                <w:i/>
                <w:iCs/>
                <w:sz w:val="22"/>
                <w:szCs w:val="22"/>
              </w:rPr>
              <w:t xml:space="preserve">  </w:t>
            </w:r>
            <w:r w:rsidRPr="00671472">
              <w:rPr>
                <w:rFonts w:asciiTheme="minorHAnsi" w:eastAsia="Times New Roman" w:hAnsiTheme="minorHAnsi"/>
                <w:i/>
                <w:iCs/>
                <w:sz w:val="22"/>
                <w:szCs w:val="22"/>
              </w:rPr>
              <w:t>Practice effectively in organizations and service delivery systems and understand the process of advocacy for organizational change.</w:t>
            </w:r>
          </w:p>
        </w:tc>
      </w:tr>
      <w:tr w:rsidR="006442E9" w:rsidRPr="00671472" w14:paraId="6EC1B783" w14:textId="77777777" w:rsidTr="0030113B">
        <w:trPr>
          <w:trHeight w:val="245"/>
        </w:trPr>
        <w:tc>
          <w:tcPr>
            <w:tcW w:w="5000" w:type="pct"/>
            <w:shd w:val="clear" w:color="auto" w:fill="F2F2F2" w:themeFill="background1" w:themeFillShade="F2"/>
          </w:tcPr>
          <w:p w14:paraId="28FC3674" w14:textId="2FD34604" w:rsidR="006442E9" w:rsidRPr="00671472" w:rsidRDefault="006442E9" w:rsidP="00F4045F">
            <w:pPr>
              <w:pStyle w:val="NormalWeb"/>
              <w:rPr>
                <w:rFonts w:asciiTheme="minorHAnsi" w:hAnsiTheme="minorHAnsi"/>
                <w:bCs/>
                <w:iCs/>
                <w:sz w:val="22"/>
                <w:szCs w:val="22"/>
              </w:rPr>
            </w:pPr>
            <w:r w:rsidRPr="00671472">
              <w:rPr>
                <w:rFonts w:asciiTheme="minorHAnsi" w:hAnsiTheme="minorHAnsi"/>
                <w:b/>
                <w:bCs/>
                <w:color w:val="CC0000"/>
                <w:sz w:val="22"/>
                <w:szCs w:val="22"/>
              </w:rPr>
              <w:t>Results</w:t>
            </w:r>
          </w:p>
        </w:tc>
      </w:tr>
      <w:tr w:rsidR="006442E9" w:rsidRPr="00671472" w14:paraId="0F83087C" w14:textId="77777777" w:rsidTr="006442E9">
        <w:trPr>
          <w:trHeight w:val="681"/>
        </w:trPr>
        <w:tc>
          <w:tcPr>
            <w:tcW w:w="5000" w:type="pct"/>
          </w:tcPr>
          <w:p w14:paraId="23A44BF2" w14:textId="77777777" w:rsidR="006442E9" w:rsidRPr="00671472" w:rsidRDefault="006442E9" w:rsidP="006442E9">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Graduate Survey 2020-2021</w:t>
            </w:r>
            <w:r w:rsidRPr="00671472">
              <w:rPr>
                <w:rFonts w:asciiTheme="minorHAnsi" w:hAnsiTheme="minorHAnsi"/>
                <w:color w:val="000000" w:themeColor="text1"/>
                <w:sz w:val="22"/>
                <w:szCs w:val="22"/>
              </w:rPr>
              <w:t xml:space="preserve"> results indicate that graduates endorse meeting or exceeding expectations in most areas. The areas noted by graduates as “below expectations” include those related to integration of technology, assessment, and research. 100% of the respondents reported the program overall exceeded expectations. One reported not working in the counseling field. </w:t>
            </w:r>
          </w:p>
          <w:p w14:paraId="71024692" w14:textId="77777777" w:rsidR="006442E9" w:rsidRPr="00671472" w:rsidRDefault="006442E9" w:rsidP="006442E9">
            <w:pPr>
              <w:rPr>
                <w:rFonts w:asciiTheme="minorHAnsi" w:hAnsiTheme="minorHAnsi"/>
                <w:color w:val="000000" w:themeColor="text1"/>
                <w:sz w:val="22"/>
                <w:szCs w:val="22"/>
              </w:rPr>
            </w:pPr>
          </w:p>
          <w:p w14:paraId="7F5A5010" w14:textId="77777777" w:rsidR="006442E9" w:rsidRPr="00671472" w:rsidRDefault="006442E9" w:rsidP="006442E9">
            <w:pPr>
              <w:rPr>
                <w:rFonts w:asciiTheme="minorHAnsi" w:hAnsiTheme="minorHAnsi"/>
                <w:color w:val="000000" w:themeColor="text1"/>
                <w:sz w:val="22"/>
                <w:szCs w:val="22"/>
              </w:rPr>
            </w:pPr>
            <w:r w:rsidRPr="00671472">
              <w:rPr>
                <w:rFonts w:asciiTheme="minorHAnsi" w:hAnsiTheme="minorHAnsi"/>
                <w:color w:val="000000" w:themeColor="text1"/>
                <w:sz w:val="22"/>
                <w:szCs w:val="22"/>
              </w:rPr>
              <w:lastRenderedPageBreak/>
              <w:t>Technology: I competently use technology to perform functions related to counseling. I integrate technology in the provision of counseling and consultation services.</w:t>
            </w:r>
          </w:p>
          <w:p w14:paraId="46BE6DC6" w14:textId="77777777" w:rsidR="006442E9" w:rsidRPr="00671472" w:rsidRDefault="006442E9" w:rsidP="006442E9">
            <w:pPr>
              <w:rPr>
                <w:rFonts w:asciiTheme="minorHAnsi" w:hAnsiTheme="minorHAnsi"/>
                <w:color w:val="000000" w:themeColor="text1"/>
                <w:sz w:val="22"/>
                <w:szCs w:val="22"/>
              </w:rPr>
            </w:pPr>
          </w:p>
          <w:p w14:paraId="1286176E" w14:textId="77777777" w:rsidR="006442E9" w:rsidRPr="00671472" w:rsidRDefault="006442E9" w:rsidP="006442E9">
            <w:pPr>
              <w:rPr>
                <w:rFonts w:asciiTheme="minorHAnsi" w:hAnsiTheme="minorHAnsi"/>
                <w:color w:val="000000" w:themeColor="text1"/>
                <w:sz w:val="22"/>
                <w:szCs w:val="22"/>
              </w:rPr>
            </w:pPr>
            <w:r w:rsidRPr="00671472">
              <w:rPr>
                <w:rFonts w:asciiTheme="minorHAnsi" w:hAnsiTheme="minorHAnsi"/>
                <w:color w:val="000000" w:themeColor="text1"/>
                <w:sz w:val="22"/>
                <w:szCs w:val="22"/>
              </w:rPr>
              <w:t>Assessment: I am knowledgeable of statistical concepts, including scales of measurement, measures of central tendency and variability, shapes and types of distributions, and correlations. I am knowledgeable of reliability and validity issues such as theory of measurement error, models of reliability and uses of reliability information, types of validity, and the relationship between reliability and validity. I use strategies for selecting, administering, and interpreting assessment and evaluation instruments and techniques.</w:t>
            </w:r>
          </w:p>
          <w:p w14:paraId="3D3D89EA" w14:textId="77777777" w:rsidR="006442E9" w:rsidRPr="00671472" w:rsidRDefault="006442E9" w:rsidP="006442E9">
            <w:pPr>
              <w:rPr>
                <w:rFonts w:asciiTheme="minorHAnsi" w:hAnsiTheme="minorHAnsi"/>
                <w:color w:val="000000" w:themeColor="text1"/>
                <w:sz w:val="22"/>
                <w:szCs w:val="22"/>
              </w:rPr>
            </w:pPr>
            <w:r w:rsidRPr="00671472">
              <w:rPr>
                <w:rFonts w:asciiTheme="minorHAnsi" w:hAnsiTheme="minorHAnsi"/>
                <w:color w:val="000000" w:themeColor="text1"/>
                <w:sz w:val="22"/>
                <w:szCs w:val="22"/>
              </w:rPr>
              <w:t>Research: I understand research methods, including qualitative and quantitative data, single-case designs, action research, and outcome-based research. I am able to use technology and statistical methods to conduct research and program evaluation. I can perform needs assessments and program evaluations. I am knowledgeable of theories of group counseling and am able to voice commonalities, distinguishing characteristics, and pertinent research about group counseling.</w:t>
            </w:r>
          </w:p>
          <w:p w14:paraId="4C307CF2" w14:textId="77777777" w:rsidR="006442E9" w:rsidRPr="00671472" w:rsidRDefault="006442E9" w:rsidP="0030113B">
            <w:pPr>
              <w:pStyle w:val="ListParagraph"/>
              <w:rPr>
                <w:rFonts w:asciiTheme="minorHAnsi" w:hAnsiTheme="minorHAnsi"/>
                <w:sz w:val="22"/>
                <w:szCs w:val="22"/>
              </w:rPr>
            </w:pPr>
          </w:p>
          <w:p w14:paraId="58BA448A" w14:textId="77777777" w:rsidR="0030113B" w:rsidRPr="00671472" w:rsidRDefault="0030113B" w:rsidP="0030113B">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Alumni Employer Survey 2020-2021</w:t>
            </w:r>
            <w:r w:rsidRPr="00671472">
              <w:rPr>
                <w:rFonts w:asciiTheme="minorHAnsi" w:hAnsiTheme="minorHAnsi"/>
                <w:color w:val="000000" w:themeColor="text1"/>
                <w:sz w:val="22"/>
                <w:szCs w:val="22"/>
              </w:rPr>
              <w:t xml:space="preserve"> results reflects “meets” or “exceeds expectations” in all areas (based on CACREP’s 8 foundational curriculum areas). </w:t>
            </w:r>
          </w:p>
          <w:p w14:paraId="7CE45931" w14:textId="77777777" w:rsidR="0030113B" w:rsidRPr="00671472" w:rsidRDefault="0030113B" w:rsidP="0030113B">
            <w:pPr>
              <w:rPr>
                <w:rFonts w:asciiTheme="minorHAnsi" w:hAnsiTheme="minorHAnsi"/>
                <w:color w:val="000000" w:themeColor="text1"/>
                <w:sz w:val="22"/>
                <w:szCs w:val="22"/>
              </w:rPr>
            </w:pPr>
          </w:p>
          <w:p w14:paraId="005AC9BE" w14:textId="46654687" w:rsidR="0030113B" w:rsidRPr="00671472" w:rsidRDefault="0030113B" w:rsidP="0030113B">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Site Supervisor Survey 2021-2022 was conducted:</w:t>
            </w:r>
            <w:r w:rsidRPr="00671472">
              <w:rPr>
                <w:rFonts w:asciiTheme="minorHAnsi" w:hAnsiTheme="minorHAnsi"/>
                <w:color w:val="000000" w:themeColor="text1"/>
                <w:sz w:val="22"/>
                <w:szCs w:val="22"/>
              </w:rPr>
              <w:t xml:space="preserve"> </w:t>
            </w:r>
            <w:r w:rsidRPr="00671472">
              <w:rPr>
                <w:rFonts w:asciiTheme="minorHAnsi" w:hAnsiTheme="minorHAnsi"/>
                <w:i/>
                <w:iCs/>
                <w:color w:val="000000" w:themeColor="text1"/>
                <w:sz w:val="22"/>
                <w:szCs w:val="22"/>
              </w:rPr>
              <w:t>N</w:t>
            </w:r>
            <w:r w:rsidRPr="00671472">
              <w:rPr>
                <w:rFonts w:asciiTheme="minorHAnsi" w:hAnsiTheme="minorHAnsi"/>
                <w:color w:val="000000" w:themeColor="text1"/>
                <w:sz w:val="22"/>
                <w:szCs w:val="22"/>
              </w:rPr>
              <w:t xml:space="preserve">=22; key responses: </w:t>
            </w:r>
          </w:p>
          <w:p w14:paraId="57728DE4" w14:textId="1BC3186F" w:rsidR="0030113B" w:rsidRPr="00671472" w:rsidRDefault="0030113B" w:rsidP="0030113B">
            <w:p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11. How would you rate the students from FAU’s Counseling Program </w:t>
            </w:r>
            <w:r w:rsidR="00572521" w:rsidRPr="00671472">
              <w:rPr>
                <w:rFonts w:asciiTheme="minorHAnsi" w:hAnsiTheme="minorHAnsi"/>
                <w:color w:val="000000" w:themeColor="text1"/>
                <w:sz w:val="22"/>
                <w:szCs w:val="22"/>
              </w:rPr>
              <w:t>in regard to</w:t>
            </w:r>
            <w:r w:rsidRPr="00671472">
              <w:rPr>
                <w:rFonts w:asciiTheme="minorHAnsi" w:hAnsiTheme="minorHAnsi"/>
                <w:color w:val="000000" w:themeColor="text1"/>
                <w:sz w:val="22"/>
                <w:szCs w:val="22"/>
              </w:rPr>
              <w:t xml:space="preserve"> preparedness for the counseling field?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 xml:space="preserve"> 8.6/10</w:t>
            </w:r>
          </w:p>
          <w:p w14:paraId="66F8D6F8" w14:textId="6AABCCB6" w:rsidR="0030113B" w:rsidRPr="00671472" w:rsidRDefault="0030113B" w:rsidP="0030113B">
            <w:p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12. How would you rate the level of professionalism from FAU counseling students?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 xml:space="preserve"> 9/10</w:t>
            </w:r>
          </w:p>
          <w:p w14:paraId="2381D01C" w14:textId="3A115E54" w:rsidR="0030113B" w:rsidRPr="00671472" w:rsidRDefault="0030113B" w:rsidP="0030113B">
            <w:p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13. How easy is it for you to provide feedback about students or get ahold of the student’s supervisor on campus when issues arise?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 xml:space="preserve"> 9/10</w:t>
            </w:r>
          </w:p>
          <w:p w14:paraId="5AF3E544" w14:textId="459F3721" w:rsidR="0030113B" w:rsidRPr="00671472" w:rsidRDefault="0030113B" w:rsidP="0030113B">
            <w:p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14. How likely are you to choose another FAU intern over a similar accredited counseling program in the area?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 xml:space="preserve"> 8.8/10</w:t>
            </w:r>
          </w:p>
          <w:p w14:paraId="36016D56" w14:textId="51519C7C" w:rsidR="0030113B" w:rsidRPr="00671472" w:rsidRDefault="0030113B" w:rsidP="0030113B">
            <w:p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15. Based on experiences with past FAU interns, how likely is it that you would hire a graduating FAU intern?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 xml:space="preserve"> 8.8/10</w:t>
            </w:r>
          </w:p>
          <w:p w14:paraId="73119DBE" w14:textId="77777777" w:rsidR="0030113B" w:rsidRPr="00671472" w:rsidRDefault="0030113B" w:rsidP="0030113B">
            <w:pPr>
              <w:rPr>
                <w:rFonts w:asciiTheme="minorHAnsi" w:hAnsiTheme="minorHAnsi"/>
                <w:color w:val="000000" w:themeColor="text1"/>
                <w:sz w:val="22"/>
                <w:szCs w:val="22"/>
              </w:rPr>
            </w:pPr>
          </w:p>
          <w:p w14:paraId="211B23C5" w14:textId="0F59A07D" w:rsidR="0030113B" w:rsidRPr="00671472" w:rsidRDefault="0030113B" w:rsidP="0030113B">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Counselor Education Advisory Board</w:t>
            </w:r>
            <w:r w:rsidRPr="00671472">
              <w:rPr>
                <w:rFonts w:asciiTheme="minorHAnsi" w:hAnsiTheme="minorHAnsi"/>
                <w:color w:val="000000" w:themeColor="text1"/>
                <w:sz w:val="22"/>
                <w:szCs w:val="22"/>
              </w:rPr>
              <w:t xml:space="preserve"> </w:t>
            </w:r>
            <w:r w:rsidR="00572521" w:rsidRPr="00671472">
              <w:rPr>
                <w:rFonts w:asciiTheme="minorHAnsi" w:hAnsiTheme="minorHAnsi"/>
                <w:color w:val="000000" w:themeColor="text1"/>
                <w:sz w:val="22"/>
                <w:szCs w:val="22"/>
              </w:rPr>
              <w:t xml:space="preserve">- </w:t>
            </w:r>
            <w:r w:rsidRPr="00671472">
              <w:rPr>
                <w:rFonts w:asciiTheme="minorHAnsi" w:hAnsiTheme="minorHAnsi"/>
                <w:b/>
                <w:bCs/>
                <w:color w:val="000000" w:themeColor="text1"/>
                <w:sz w:val="22"/>
                <w:szCs w:val="22"/>
              </w:rPr>
              <w:t>2022</w:t>
            </w:r>
            <w:r w:rsidRPr="00671472">
              <w:rPr>
                <w:rFonts w:asciiTheme="minorHAnsi" w:hAnsiTheme="minorHAnsi"/>
                <w:color w:val="000000" w:themeColor="text1"/>
                <w:sz w:val="22"/>
                <w:szCs w:val="22"/>
              </w:rPr>
              <w:t xml:space="preserve">: </w:t>
            </w:r>
          </w:p>
          <w:p w14:paraId="065F2A88" w14:textId="364F73D3" w:rsidR="0030113B" w:rsidRPr="00671472" w:rsidRDefault="0030113B" w:rsidP="0030113B">
            <w:pPr>
              <w:rPr>
                <w:rFonts w:asciiTheme="minorHAnsi" w:hAnsiTheme="minorHAnsi"/>
                <w:color w:val="000000" w:themeColor="text1"/>
                <w:sz w:val="22"/>
                <w:szCs w:val="22"/>
              </w:rPr>
            </w:pPr>
            <w:r w:rsidRPr="00671472">
              <w:rPr>
                <w:rFonts w:asciiTheme="minorHAnsi" w:hAnsiTheme="minorHAnsi"/>
                <w:color w:val="000000" w:themeColor="text1"/>
                <w:sz w:val="22"/>
                <w:szCs w:val="22"/>
              </w:rPr>
              <w:t>First advisory board for the CE department recommendations:</w:t>
            </w:r>
          </w:p>
          <w:p w14:paraId="0BEF69EB" w14:textId="77777777" w:rsidR="0030113B" w:rsidRPr="00671472" w:rsidRDefault="0030113B">
            <w:pPr>
              <w:numPr>
                <w:ilvl w:val="0"/>
                <w:numId w:val="35"/>
              </w:numPr>
              <w:rPr>
                <w:rFonts w:asciiTheme="minorHAnsi" w:hAnsiTheme="minorHAnsi"/>
                <w:color w:val="000000" w:themeColor="text1"/>
                <w:sz w:val="22"/>
                <w:szCs w:val="22"/>
              </w:rPr>
            </w:pPr>
            <w:r w:rsidRPr="00671472">
              <w:rPr>
                <w:rFonts w:asciiTheme="minorHAnsi" w:hAnsiTheme="minorHAnsi"/>
                <w:color w:val="000000" w:themeColor="text1"/>
                <w:sz w:val="22"/>
                <w:szCs w:val="22"/>
              </w:rPr>
              <w:t>Proposed Counselor Education should develop a course related to ethics/practicalities of “private practice” (especially geared to new registered interns) and noted a general need in this area</w:t>
            </w:r>
          </w:p>
          <w:p w14:paraId="7ABF0CEC" w14:textId="3BDA9A60" w:rsidR="0030113B" w:rsidRPr="00671472" w:rsidRDefault="0030113B">
            <w:pPr>
              <w:numPr>
                <w:ilvl w:val="0"/>
                <w:numId w:val="35"/>
              </w:numPr>
              <w:rPr>
                <w:rFonts w:asciiTheme="minorHAnsi" w:hAnsiTheme="minorHAnsi"/>
                <w:color w:val="000000" w:themeColor="text1"/>
                <w:sz w:val="22"/>
                <w:szCs w:val="22"/>
              </w:rPr>
            </w:pPr>
            <w:r w:rsidRPr="00671472">
              <w:rPr>
                <w:rFonts w:asciiTheme="minorHAnsi" w:hAnsiTheme="minorHAnsi"/>
                <w:color w:val="000000" w:themeColor="text1"/>
                <w:sz w:val="22"/>
                <w:szCs w:val="22"/>
              </w:rPr>
              <w:t>Palm Beach County School District would welcome opportunities for partnering with FAU and supporting the Counselor Ed program (and vice versa). There are several open school counseling positions in the district.</w:t>
            </w:r>
          </w:p>
          <w:p w14:paraId="0E5FAE8D" w14:textId="45180FD7" w:rsidR="0030113B" w:rsidRPr="00671472" w:rsidRDefault="0030113B">
            <w:pPr>
              <w:numPr>
                <w:ilvl w:val="0"/>
                <w:numId w:val="35"/>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Discussed the positive impact of the SWELL grant program on St Lucie County Public Schools (SLPS), and the increased ability to hire quality school counselors in the district. Credits the SWELL specifically with addressing a tremendous need for school counselors in SLPS. </w:t>
            </w:r>
          </w:p>
          <w:p w14:paraId="07B81198" w14:textId="6E4C99E6" w:rsidR="0030113B" w:rsidRPr="00671472" w:rsidRDefault="0030113B">
            <w:pPr>
              <w:numPr>
                <w:ilvl w:val="0"/>
                <w:numId w:val="35"/>
              </w:numPr>
              <w:rPr>
                <w:rFonts w:asciiTheme="minorHAnsi" w:hAnsiTheme="minorHAnsi"/>
                <w:color w:val="000000" w:themeColor="text1"/>
                <w:sz w:val="22"/>
                <w:szCs w:val="22"/>
              </w:rPr>
            </w:pPr>
            <w:r w:rsidRPr="00671472">
              <w:rPr>
                <w:rFonts w:asciiTheme="minorHAnsi" w:hAnsiTheme="minorHAnsi"/>
                <w:color w:val="000000" w:themeColor="text1"/>
                <w:sz w:val="22"/>
                <w:szCs w:val="22"/>
              </w:rPr>
              <w:t>CSI Beta Rho Chi chapter: pleased with the development and growth of the chapter, updates about recent honors and awards.</w:t>
            </w:r>
          </w:p>
          <w:p w14:paraId="0E9E3631" w14:textId="5D86FE12" w:rsidR="0030113B" w:rsidRPr="00671472" w:rsidRDefault="0030113B">
            <w:pPr>
              <w:numPr>
                <w:ilvl w:val="0"/>
                <w:numId w:val="35"/>
              </w:numPr>
              <w:rPr>
                <w:rFonts w:asciiTheme="minorHAnsi" w:hAnsiTheme="minorHAnsi"/>
                <w:color w:val="000000" w:themeColor="text1"/>
                <w:sz w:val="22"/>
                <w:szCs w:val="22"/>
              </w:rPr>
            </w:pPr>
            <w:r w:rsidRPr="00671472">
              <w:rPr>
                <w:rFonts w:asciiTheme="minorHAnsi" w:hAnsiTheme="minorHAnsi"/>
                <w:color w:val="000000" w:themeColor="text1"/>
                <w:sz w:val="22"/>
                <w:szCs w:val="22"/>
              </w:rPr>
              <w:lastRenderedPageBreak/>
              <w:t>A doctoral program “open house” (in-person or virtual) and/or recruitment PowerPoint or video would be helpful, as many master’s students are considering FAU’s Ph.D. in Counseling program and seeking information and resources. FAU identified as a top choice Ph.D. program for many counselor education students in the area.</w:t>
            </w:r>
          </w:p>
          <w:p w14:paraId="00B73543" w14:textId="45115E8E" w:rsidR="0030113B" w:rsidRPr="00671472" w:rsidRDefault="0030113B">
            <w:pPr>
              <w:numPr>
                <w:ilvl w:val="0"/>
                <w:numId w:val="35"/>
              </w:numPr>
              <w:rPr>
                <w:rFonts w:asciiTheme="minorHAnsi" w:hAnsiTheme="minorHAnsi"/>
                <w:color w:val="000000" w:themeColor="text1"/>
                <w:sz w:val="22"/>
                <w:szCs w:val="22"/>
              </w:rPr>
            </w:pPr>
            <w:r w:rsidRPr="00671472">
              <w:rPr>
                <w:rFonts w:asciiTheme="minorHAnsi" w:hAnsiTheme="minorHAnsi"/>
              </w:rPr>
              <w:t>No advisory board member objections to any programmatic changes discussed for specialty courses.</w:t>
            </w:r>
          </w:p>
        </w:tc>
      </w:tr>
    </w:tbl>
    <w:p w14:paraId="437EB9E1" w14:textId="77777777" w:rsidR="00EE1198" w:rsidRDefault="00EE1198" w:rsidP="00AE5C3A">
      <w:pPr>
        <w:pStyle w:val="Heading1"/>
        <w:jc w:val="center"/>
        <w:rPr>
          <w:rFonts w:asciiTheme="minorHAnsi" w:hAnsiTheme="minorHAnsi"/>
          <w:b/>
          <w:bCs/>
        </w:rPr>
      </w:pPr>
      <w:bookmarkStart w:id="9" w:name="_Toc205723878"/>
    </w:p>
    <w:p w14:paraId="75B10F94" w14:textId="77777777" w:rsidR="00EE1198" w:rsidRDefault="00EE1198">
      <w:pPr>
        <w:rPr>
          <w:rFonts w:asciiTheme="minorHAnsi" w:eastAsiaTheme="majorEastAsia" w:hAnsiTheme="minorHAnsi" w:cstheme="majorBidi"/>
          <w:b/>
          <w:bCs/>
          <w:color w:val="0F4761" w:themeColor="accent1" w:themeShade="BF"/>
          <w:sz w:val="40"/>
          <w:szCs w:val="40"/>
        </w:rPr>
      </w:pPr>
      <w:r>
        <w:rPr>
          <w:rFonts w:asciiTheme="minorHAnsi" w:hAnsiTheme="minorHAnsi"/>
          <w:b/>
          <w:bCs/>
        </w:rPr>
        <w:br w:type="page"/>
      </w:r>
    </w:p>
    <w:p w14:paraId="0D9C1A96" w14:textId="6FADB2CB" w:rsidR="00AE5C3A" w:rsidRPr="00671472" w:rsidRDefault="00AE5C3A" w:rsidP="00AE5C3A">
      <w:pPr>
        <w:pStyle w:val="Heading1"/>
        <w:jc w:val="center"/>
        <w:rPr>
          <w:rFonts w:asciiTheme="minorHAnsi" w:hAnsiTheme="minorHAnsi"/>
          <w:b/>
          <w:bCs/>
        </w:rPr>
      </w:pPr>
      <w:r w:rsidRPr="00671472">
        <w:rPr>
          <w:rFonts w:asciiTheme="minorHAnsi" w:hAnsiTheme="minorHAnsi"/>
          <w:b/>
          <w:bCs/>
        </w:rPr>
        <w:lastRenderedPageBreak/>
        <w:t xml:space="preserve">Combined Entry Level Programs </w:t>
      </w:r>
      <w:r w:rsidR="00B577D7" w:rsidRPr="00671472">
        <w:rPr>
          <w:rFonts w:asciiTheme="minorHAnsi" w:hAnsiTheme="minorHAnsi"/>
          <w:b/>
          <w:bCs/>
        </w:rPr>
        <w:t>–</w:t>
      </w:r>
      <w:r w:rsidRPr="00671472">
        <w:rPr>
          <w:rFonts w:asciiTheme="minorHAnsi" w:hAnsiTheme="minorHAnsi"/>
          <w:b/>
          <w:bCs/>
        </w:rPr>
        <w:t xml:space="preserve"> Recommendations</w:t>
      </w:r>
      <w:r w:rsidR="00B577D7" w:rsidRPr="00671472">
        <w:rPr>
          <w:rFonts w:asciiTheme="minorHAnsi" w:hAnsiTheme="minorHAnsi"/>
          <w:b/>
          <w:bCs/>
        </w:rPr>
        <w:t xml:space="preserve"> &amp; Modifications</w:t>
      </w:r>
      <w:bookmarkEnd w:id="9"/>
    </w:p>
    <w:p w14:paraId="38B49C00" w14:textId="77777777" w:rsidR="00AE5C3A" w:rsidRPr="00671472" w:rsidRDefault="00AE5C3A" w:rsidP="00AE5C3A">
      <w:pPr>
        <w:jc w:val="center"/>
        <w:rPr>
          <w:rFonts w:asciiTheme="minorHAnsi" w:hAnsiTheme="minorHAnsi"/>
          <w:color w:val="0F4761" w:themeColor="accent1" w:themeShade="BF"/>
        </w:rPr>
      </w:pPr>
      <w:r w:rsidRPr="00671472">
        <w:rPr>
          <w:rFonts w:asciiTheme="minorHAnsi" w:hAnsiTheme="minorHAnsi"/>
          <w:color w:val="0F4761" w:themeColor="accent1" w:themeShade="BF"/>
        </w:rPr>
        <w:t>M.Ed. Clinical Mental Health Counseling | M.Ed. Clinical Rehabilitation Counseling | M.Ed. School Counseling</w:t>
      </w:r>
    </w:p>
    <w:p w14:paraId="7B5CD64F" w14:textId="77777777" w:rsidR="00AE5C3A" w:rsidRPr="00671472" w:rsidRDefault="00AE5C3A" w:rsidP="00AE5C3A">
      <w:pPr>
        <w:jc w:val="center"/>
        <w:rPr>
          <w:rFonts w:asciiTheme="minorHAnsi" w:hAnsiTheme="minorHAnsi"/>
          <w:color w:val="0F4761" w:themeColor="accent1" w:themeShade="BF"/>
        </w:rPr>
      </w:pPr>
    </w:p>
    <w:tbl>
      <w:tblPr>
        <w:tblStyle w:val="TableGrid"/>
        <w:tblW w:w="4996" w:type="pct"/>
        <w:tblInd w:w="5" w:type="dxa"/>
        <w:tblLook w:val="04A0" w:firstRow="1" w:lastRow="0" w:firstColumn="1" w:lastColumn="0" w:noHBand="0" w:noVBand="1"/>
      </w:tblPr>
      <w:tblGrid>
        <w:gridCol w:w="7099"/>
        <w:gridCol w:w="5841"/>
      </w:tblGrid>
      <w:tr w:rsidR="00AE5C3A" w:rsidRPr="00671472" w14:paraId="20847E6E" w14:textId="77777777" w:rsidTr="00F4045F">
        <w:tc>
          <w:tcPr>
            <w:tcW w:w="5000" w:type="pct"/>
            <w:gridSpan w:val="2"/>
            <w:shd w:val="clear" w:color="auto" w:fill="F2F2F2" w:themeFill="background1" w:themeFillShade="F2"/>
          </w:tcPr>
          <w:p w14:paraId="53678656" w14:textId="07011BDD" w:rsidR="00AE5C3A" w:rsidRPr="00671472" w:rsidRDefault="00B577D7" w:rsidP="00F4045F">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Narrative</w:t>
            </w:r>
          </w:p>
          <w:p w14:paraId="45997293" w14:textId="0AC5E51C" w:rsidR="00AE5C3A" w:rsidRPr="00671472" w:rsidRDefault="00AE5C3A" w:rsidP="00F4045F">
            <w:pPr>
              <w:tabs>
                <w:tab w:val="left" w:pos="690"/>
              </w:tabs>
              <w:rPr>
                <w:rFonts w:asciiTheme="minorHAnsi" w:hAnsiTheme="minorHAnsi"/>
                <w:sz w:val="22"/>
                <w:szCs w:val="22"/>
              </w:rPr>
            </w:pPr>
            <w:r w:rsidRPr="00671472">
              <w:rPr>
                <w:rFonts w:asciiTheme="minorHAnsi" w:hAnsiTheme="minorHAnsi"/>
                <w:sz w:val="22"/>
                <w:szCs w:val="22"/>
              </w:rPr>
              <w:t xml:space="preserve">The department uses feedback and survey data from employers, and alumni data to monitor and evaluate program objectives. Additionally, site supervisors from each track and the doctoral program must evaluate the program by responding to Qualtrics surveys. </w:t>
            </w:r>
            <w:r w:rsidR="00BC7D26" w:rsidRPr="00671472">
              <w:rPr>
                <w:rFonts w:asciiTheme="minorHAnsi" w:hAnsiTheme="minorHAnsi"/>
                <w:sz w:val="22"/>
                <w:szCs w:val="22"/>
              </w:rPr>
              <w:t xml:space="preserve">The faculty have identified the following program recommendations and modifications. </w:t>
            </w:r>
          </w:p>
          <w:p w14:paraId="2ACD495F" w14:textId="77777777" w:rsidR="00AE5C3A" w:rsidRPr="00671472" w:rsidRDefault="00AE5C3A" w:rsidP="00F4045F">
            <w:pPr>
              <w:tabs>
                <w:tab w:val="left" w:pos="690"/>
              </w:tabs>
              <w:rPr>
                <w:rFonts w:asciiTheme="minorHAnsi" w:hAnsiTheme="minorHAnsi"/>
                <w:b/>
                <w:bCs/>
                <w:color w:val="CC0000"/>
                <w:sz w:val="22"/>
                <w:szCs w:val="22"/>
              </w:rPr>
            </w:pPr>
          </w:p>
        </w:tc>
      </w:tr>
      <w:tr w:rsidR="00AE5C3A" w:rsidRPr="00671472" w14:paraId="5C3FA617" w14:textId="77777777" w:rsidTr="00F4045F">
        <w:tc>
          <w:tcPr>
            <w:tcW w:w="5000" w:type="pct"/>
            <w:gridSpan w:val="2"/>
            <w:shd w:val="clear" w:color="auto" w:fill="F2F2F2" w:themeFill="background1" w:themeFillShade="F2"/>
          </w:tcPr>
          <w:p w14:paraId="00965D79" w14:textId="77777777" w:rsidR="00B577D7" w:rsidRPr="00671472" w:rsidRDefault="00B577D7" w:rsidP="00B577D7">
            <w:pPr>
              <w:rPr>
                <w:rFonts w:asciiTheme="minorHAnsi" w:hAnsiTheme="minorHAnsi"/>
                <w:b/>
                <w:bCs/>
                <w:color w:val="C2072E"/>
                <w:sz w:val="22"/>
                <w:szCs w:val="22"/>
              </w:rPr>
            </w:pPr>
            <w:r w:rsidRPr="00671472">
              <w:rPr>
                <w:rFonts w:asciiTheme="minorHAnsi" w:hAnsiTheme="minorHAnsi"/>
                <w:b/>
                <w:bCs/>
                <w:color w:val="C2072E"/>
                <w:sz w:val="22"/>
                <w:szCs w:val="22"/>
              </w:rPr>
              <w:t>All Entry-Level Tracks:</w:t>
            </w:r>
          </w:p>
          <w:p w14:paraId="289E4EBE" w14:textId="77777777" w:rsidR="00AE5C3A" w:rsidRPr="00671472" w:rsidRDefault="00AE5C3A" w:rsidP="00F4045F">
            <w:pPr>
              <w:tabs>
                <w:tab w:val="left" w:pos="690"/>
              </w:tabs>
              <w:rPr>
                <w:rFonts w:asciiTheme="minorHAnsi" w:hAnsiTheme="minorHAnsi"/>
                <w:b/>
                <w:bCs/>
                <w:color w:val="CC0000"/>
                <w:sz w:val="22"/>
                <w:szCs w:val="22"/>
              </w:rPr>
            </w:pPr>
          </w:p>
        </w:tc>
      </w:tr>
      <w:tr w:rsidR="00AE5C3A" w:rsidRPr="00671472" w14:paraId="72F452DD" w14:textId="77777777" w:rsidTr="00B577D7">
        <w:trPr>
          <w:trHeight w:val="3950"/>
        </w:trPr>
        <w:tc>
          <w:tcPr>
            <w:tcW w:w="5000" w:type="pct"/>
            <w:gridSpan w:val="2"/>
          </w:tcPr>
          <w:p w14:paraId="64569047" w14:textId="77777777" w:rsidR="00B577D7" w:rsidRPr="00671472" w:rsidRDefault="00B577D7" w:rsidP="00B577D7">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Data-driving recommendation</w:t>
            </w:r>
            <w:r w:rsidRPr="00671472">
              <w:rPr>
                <w:rFonts w:asciiTheme="minorHAnsi" w:hAnsiTheme="minorHAnsi"/>
                <w:color w:val="000000" w:themeColor="text1"/>
                <w:sz w:val="22"/>
                <w:szCs w:val="22"/>
              </w:rPr>
              <w:t xml:space="preserve">: </w:t>
            </w:r>
          </w:p>
          <w:p w14:paraId="67E9D905" w14:textId="77777777" w:rsidR="00B577D7" w:rsidRPr="00671472" w:rsidRDefault="00B577D7">
            <w:pPr>
              <w:pStyle w:val="ListParagraph"/>
              <w:numPr>
                <w:ilvl w:val="0"/>
                <w:numId w:val="36"/>
              </w:numPr>
              <w:rPr>
                <w:rFonts w:asciiTheme="minorHAnsi" w:hAnsiTheme="minorHAnsi"/>
                <w:color w:val="000000" w:themeColor="text1"/>
                <w:sz w:val="22"/>
                <w:szCs w:val="22"/>
              </w:rPr>
            </w:pPr>
            <w:r w:rsidRPr="00671472">
              <w:rPr>
                <w:rFonts w:asciiTheme="minorHAnsi" w:hAnsiTheme="minorHAnsi"/>
                <w:sz w:val="22"/>
                <w:szCs w:val="22"/>
              </w:rPr>
              <w:t>As part of our faculty retreat in August of 2023, the faculty reviewed KPIs and data collection in LiveText</w:t>
            </w:r>
            <w:r w:rsidRPr="00671472">
              <w:rPr>
                <w:rFonts w:asciiTheme="minorHAnsi" w:hAnsiTheme="minorHAnsi"/>
                <w:color w:val="000000" w:themeColor="text1"/>
                <w:sz w:val="22"/>
                <w:szCs w:val="22"/>
              </w:rPr>
              <w:t>. Faculty reinforced the need to gather complete and accurate data year over year for evaluation purposes. Recommendations also included re-evaluating the Counseling Theories class to ensure that book and assignments covered key concepts thoroughly.</w:t>
            </w:r>
          </w:p>
          <w:p w14:paraId="11377DDE" w14:textId="77777777" w:rsidR="00B577D7" w:rsidRPr="00671472" w:rsidRDefault="00B577D7" w:rsidP="00B577D7">
            <w:pPr>
              <w:rPr>
                <w:rFonts w:asciiTheme="minorHAnsi" w:hAnsiTheme="minorHAnsi"/>
                <w:color w:val="000000" w:themeColor="text1"/>
                <w:sz w:val="22"/>
                <w:szCs w:val="22"/>
              </w:rPr>
            </w:pPr>
          </w:p>
          <w:p w14:paraId="18E47A74" w14:textId="77777777" w:rsidR="00B577D7" w:rsidRPr="00671472" w:rsidRDefault="00B577D7" w:rsidP="00B577D7">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 xml:space="preserve">Program Improvement: </w:t>
            </w:r>
          </w:p>
          <w:p w14:paraId="103A6E97" w14:textId="77777777" w:rsidR="00B577D7" w:rsidRPr="00671472" w:rsidRDefault="00B577D7">
            <w:pPr>
              <w:pStyle w:val="ListParagraph"/>
              <w:numPr>
                <w:ilvl w:val="0"/>
                <w:numId w:val="36"/>
              </w:numPr>
              <w:rPr>
                <w:rFonts w:asciiTheme="minorHAnsi" w:hAnsiTheme="minorHAnsi"/>
                <w:sz w:val="22"/>
                <w:szCs w:val="22"/>
              </w:rPr>
            </w:pPr>
            <w:r w:rsidRPr="00671472">
              <w:rPr>
                <w:rFonts w:asciiTheme="minorHAnsi" w:hAnsiTheme="minorHAnsi"/>
                <w:sz w:val="22"/>
                <w:szCs w:val="22"/>
              </w:rPr>
              <w:t>Reviewed and discussed demographic data of student applications – revisiting those who reported as male equal to 4% of applicants last year but increased to 19% for FY 23. Discussed methods of attracting and retaining underrepresented demographic group. Reviewed program data points.</w:t>
            </w:r>
          </w:p>
          <w:p w14:paraId="2CB13E0B" w14:textId="77777777" w:rsidR="00B577D7" w:rsidRPr="00671472" w:rsidRDefault="00B577D7" w:rsidP="00B577D7">
            <w:pPr>
              <w:rPr>
                <w:rFonts w:asciiTheme="minorHAnsi" w:hAnsiTheme="minorHAnsi"/>
                <w:sz w:val="22"/>
                <w:szCs w:val="22"/>
              </w:rPr>
            </w:pPr>
          </w:p>
          <w:p w14:paraId="26A605C3" w14:textId="77777777" w:rsidR="00B577D7" w:rsidRPr="00671472" w:rsidRDefault="00B577D7" w:rsidP="00B577D7">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 xml:space="preserve">Program Improvement: </w:t>
            </w:r>
          </w:p>
          <w:p w14:paraId="4A37D48B" w14:textId="77777777" w:rsidR="00B577D7" w:rsidRPr="00671472" w:rsidRDefault="00B577D7">
            <w:pPr>
              <w:pStyle w:val="ListParagraph"/>
              <w:numPr>
                <w:ilvl w:val="0"/>
                <w:numId w:val="36"/>
              </w:numPr>
              <w:rPr>
                <w:rFonts w:asciiTheme="minorHAnsi" w:hAnsiTheme="minorHAnsi"/>
                <w:sz w:val="22"/>
                <w:szCs w:val="22"/>
              </w:rPr>
            </w:pPr>
            <w:r w:rsidRPr="00671472">
              <w:rPr>
                <w:rFonts w:asciiTheme="minorHAnsi" w:hAnsiTheme="minorHAnsi"/>
                <w:sz w:val="22"/>
                <w:szCs w:val="22"/>
              </w:rPr>
              <w:t xml:space="preserve">FAU implemented Simple Syllabus for all class beginning in Spring 2023. This applied to all CE programs. </w:t>
            </w:r>
          </w:p>
          <w:p w14:paraId="5AE1B601" w14:textId="77777777" w:rsidR="00B577D7" w:rsidRPr="00671472" w:rsidRDefault="00B577D7" w:rsidP="00B577D7">
            <w:pPr>
              <w:rPr>
                <w:rFonts w:asciiTheme="minorHAnsi" w:hAnsiTheme="minorHAnsi"/>
                <w:sz w:val="22"/>
                <w:szCs w:val="22"/>
              </w:rPr>
            </w:pPr>
          </w:p>
          <w:p w14:paraId="20103894" w14:textId="77777777" w:rsidR="00B577D7" w:rsidRPr="00671472" w:rsidRDefault="00B577D7" w:rsidP="00B577D7">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 xml:space="preserve">Program Improvement: </w:t>
            </w:r>
          </w:p>
          <w:p w14:paraId="2957550B" w14:textId="77777777" w:rsidR="00B577D7" w:rsidRPr="00671472" w:rsidRDefault="00B577D7">
            <w:pPr>
              <w:pStyle w:val="ListParagraph"/>
              <w:numPr>
                <w:ilvl w:val="0"/>
                <w:numId w:val="36"/>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Within the coming year, investigate Counseling Theories course material, aligning it with CACREP 2024 standards and more up-to-date course material. </w:t>
            </w:r>
          </w:p>
          <w:p w14:paraId="1AF638F8" w14:textId="5D998CCD" w:rsidR="00AE5C3A" w:rsidRPr="00671472" w:rsidRDefault="00AE5C3A" w:rsidP="00B577D7">
            <w:pPr>
              <w:rPr>
                <w:rFonts w:asciiTheme="minorHAnsi" w:hAnsiTheme="minorHAnsi"/>
                <w:sz w:val="22"/>
                <w:szCs w:val="22"/>
              </w:rPr>
            </w:pPr>
          </w:p>
        </w:tc>
      </w:tr>
      <w:tr w:rsidR="00B577D7" w:rsidRPr="00671472" w14:paraId="5543CC7E" w14:textId="77777777" w:rsidTr="00EC1284">
        <w:trPr>
          <w:trHeight w:val="1700"/>
        </w:trPr>
        <w:tc>
          <w:tcPr>
            <w:tcW w:w="2743" w:type="pct"/>
          </w:tcPr>
          <w:p w14:paraId="59FED87F" w14:textId="20C478C6" w:rsidR="00B577D7" w:rsidRPr="00671472" w:rsidRDefault="00B577D7" w:rsidP="00B577D7">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lastRenderedPageBreak/>
              <w:t>CMHC:</w:t>
            </w:r>
            <w:r w:rsidRPr="00671472">
              <w:rPr>
                <w:rFonts w:asciiTheme="minorHAnsi" w:hAnsiTheme="minorHAnsi"/>
                <w:color w:val="000000" w:themeColor="text1"/>
                <w:sz w:val="22"/>
                <w:szCs w:val="22"/>
              </w:rPr>
              <w:t xml:space="preserve"> </w:t>
            </w:r>
            <w:r w:rsidRPr="00671472">
              <w:rPr>
                <w:rFonts w:asciiTheme="minorHAnsi" w:hAnsiTheme="minorHAnsi"/>
                <w:sz w:val="22"/>
                <w:szCs w:val="22"/>
              </w:rPr>
              <w:t xml:space="preserve">Data Summary: Analysis &amp; Evaluation: </w:t>
            </w:r>
          </w:p>
          <w:p w14:paraId="24BD752B" w14:textId="380F9170" w:rsidR="00EC1284" w:rsidRPr="00671472" w:rsidRDefault="00B577D7">
            <w:pPr>
              <w:pStyle w:val="ListParagraph"/>
              <w:numPr>
                <w:ilvl w:val="0"/>
                <w:numId w:val="36"/>
              </w:numPr>
              <w:rPr>
                <w:rFonts w:asciiTheme="minorHAnsi" w:hAnsiTheme="minorHAnsi"/>
                <w:color w:val="000000" w:themeColor="text1"/>
                <w:sz w:val="22"/>
                <w:szCs w:val="22"/>
              </w:rPr>
            </w:pPr>
            <w:r w:rsidRPr="00671472">
              <w:rPr>
                <w:rFonts w:asciiTheme="minorHAnsi" w:hAnsiTheme="minorHAnsi"/>
                <w:color w:val="000000" w:themeColor="text1"/>
                <w:sz w:val="22"/>
                <w:szCs w:val="22"/>
              </w:rPr>
              <w:t>A total of 4 practicum students took the department Introductory Exit Exam in Spring 2023 and 100% passed, earning a composite score of 5.0 or higher. </w:t>
            </w:r>
          </w:p>
          <w:p w14:paraId="53E52064" w14:textId="77B2E30E" w:rsidR="00B577D7" w:rsidRPr="00671472" w:rsidRDefault="00EC1284">
            <w:pPr>
              <w:pStyle w:val="ListParagraph"/>
              <w:numPr>
                <w:ilvl w:val="0"/>
                <w:numId w:val="36"/>
              </w:numPr>
              <w:rPr>
                <w:rFonts w:asciiTheme="minorHAnsi" w:hAnsiTheme="minorHAnsi"/>
                <w:color w:val="000000" w:themeColor="text1"/>
                <w:sz w:val="22"/>
                <w:szCs w:val="22"/>
              </w:rPr>
            </w:pPr>
            <w:r w:rsidRPr="00671472">
              <w:rPr>
                <w:rFonts w:asciiTheme="minorHAnsi" w:hAnsiTheme="minorHAnsi"/>
                <w:color w:val="000000" w:themeColor="text1"/>
                <w:sz w:val="22"/>
                <w:szCs w:val="22"/>
              </w:rPr>
              <w:t>Twelve</w:t>
            </w:r>
            <w:r w:rsidR="00B577D7" w:rsidRPr="00671472">
              <w:rPr>
                <w:rFonts w:asciiTheme="minorHAnsi" w:hAnsiTheme="minorHAnsi"/>
                <w:color w:val="000000" w:themeColor="text1"/>
                <w:sz w:val="22"/>
                <w:szCs w:val="22"/>
              </w:rPr>
              <w:t xml:space="preserve"> internship students took the final exit exam in Spring 2023. All passed with a composite score of 7 or higher. </w:t>
            </w:r>
            <w:r w:rsidR="00B577D7" w:rsidRPr="00671472">
              <w:rPr>
                <w:rFonts w:asciiTheme="minorHAnsi" w:hAnsiTheme="minorHAnsi"/>
                <w:i/>
                <w:iCs/>
                <w:color w:val="000000" w:themeColor="text1"/>
                <w:sz w:val="22"/>
                <w:szCs w:val="22"/>
              </w:rPr>
              <w:t>This goal was met.</w:t>
            </w:r>
          </w:p>
          <w:p w14:paraId="69B7B688" w14:textId="77777777" w:rsidR="00B577D7" w:rsidRPr="00671472" w:rsidRDefault="00B577D7" w:rsidP="00B577D7">
            <w:pPr>
              <w:rPr>
                <w:rFonts w:asciiTheme="minorHAnsi" w:hAnsiTheme="minorHAnsi"/>
                <w:color w:val="000000" w:themeColor="text1"/>
                <w:sz w:val="22"/>
                <w:szCs w:val="22"/>
              </w:rPr>
            </w:pPr>
          </w:p>
        </w:tc>
        <w:tc>
          <w:tcPr>
            <w:tcW w:w="2257" w:type="pct"/>
          </w:tcPr>
          <w:p w14:paraId="5D413704" w14:textId="77777777" w:rsidR="00B577D7" w:rsidRPr="00671472" w:rsidRDefault="00B577D7" w:rsidP="00B577D7">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 xml:space="preserve">Program Improvement: </w:t>
            </w:r>
            <w:r w:rsidRPr="00671472">
              <w:rPr>
                <w:rFonts w:asciiTheme="minorHAnsi" w:hAnsiTheme="minorHAnsi"/>
                <w:color w:val="000000" w:themeColor="text1"/>
                <w:sz w:val="22"/>
                <w:szCs w:val="22"/>
              </w:rPr>
              <w:t>CMHC faculty will continue to target MHS 6800 (Beginning Practicum) to assess critical thinking for diagnosing and developing treatment plans.</w:t>
            </w:r>
          </w:p>
          <w:p w14:paraId="47E27232" w14:textId="77777777" w:rsidR="00B577D7" w:rsidRPr="00671472" w:rsidRDefault="00B577D7" w:rsidP="00B577D7">
            <w:pPr>
              <w:rPr>
                <w:rFonts w:asciiTheme="minorHAnsi" w:hAnsiTheme="minorHAnsi"/>
                <w:i/>
                <w:iCs/>
                <w:color w:val="000000" w:themeColor="text1"/>
                <w:sz w:val="22"/>
                <w:szCs w:val="22"/>
              </w:rPr>
            </w:pPr>
          </w:p>
        </w:tc>
      </w:tr>
      <w:tr w:rsidR="00B577D7" w:rsidRPr="00671472" w14:paraId="6021259D" w14:textId="77777777" w:rsidTr="00EC1284">
        <w:trPr>
          <w:trHeight w:val="3968"/>
        </w:trPr>
        <w:tc>
          <w:tcPr>
            <w:tcW w:w="2743" w:type="pct"/>
          </w:tcPr>
          <w:p w14:paraId="7D4EC3D5" w14:textId="2B2A5F9E" w:rsidR="00EC1284" w:rsidRPr="00671472" w:rsidRDefault="00B577D7" w:rsidP="00B577D7">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CMHC:</w:t>
            </w:r>
            <w:r w:rsidRPr="00671472">
              <w:rPr>
                <w:rFonts w:asciiTheme="minorHAnsi" w:hAnsiTheme="minorHAnsi"/>
                <w:color w:val="000000" w:themeColor="text1"/>
                <w:sz w:val="22"/>
                <w:szCs w:val="22"/>
              </w:rPr>
              <w:t xml:space="preserve"> </w:t>
            </w:r>
            <w:r w:rsidRPr="00671472">
              <w:rPr>
                <w:rFonts w:asciiTheme="minorHAnsi" w:hAnsiTheme="minorHAnsi"/>
                <w:sz w:val="22"/>
                <w:szCs w:val="22"/>
              </w:rPr>
              <w:t xml:space="preserve">Data Summary: Analysis &amp; Evaluation: </w:t>
            </w:r>
          </w:p>
          <w:p w14:paraId="177883CA" w14:textId="56299A23" w:rsidR="00EC1284" w:rsidRPr="00671472" w:rsidRDefault="00B577D7">
            <w:pPr>
              <w:pStyle w:val="ListParagraph"/>
              <w:numPr>
                <w:ilvl w:val="0"/>
                <w:numId w:val="37"/>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Twelve students enrolled in MHS 6830 in spring 2023. One student received an incomplete (on a remediation plan). </w:t>
            </w:r>
          </w:p>
          <w:p w14:paraId="1BAE07E3" w14:textId="20207014" w:rsidR="00B577D7" w:rsidRPr="00671472" w:rsidRDefault="00B577D7">
            <w:pPr>
              <w:pStyle w:val="ListParagraph"/>
              <w:numPr>
                <w:ilvl w:val="0"/>
                <w:numId w:val="37"/>
              </w:numPr>
              <w:rPr>
                <w:rFonts w:asciiTheme="minorHAnsi" w:hAnsiTheme="minorHAnsi"/>
                <w:color w:val="000000" w:themeColor="text1"/>
                <w:sz w:val="22"/>
                <w:szCs w:val="22"/>
              </w:rPr>
            </w:pPr>
            <w:r w:rsidRPr="00671472">
              <w:rPr>
                <w:rFonts w:asciiTheme="minorHAnsi" w:hAnsiTheme="minorHAnsi"/>
                <w:color w:val="000000" w:themeColor="text1"/>
                <w:sz w:val="22"/>
                <w:szCs w:val="22"/>
              </w:rPr>
              <w:t>Eleven students completed with a 7.0 average or higher. This is an increase, year over year.</w:t>
            </w:r>
          </w:p>
          <w:p w14:paraId="016D6019" w14:textId="77777777" w:rsidR="00B577D7" w:rsidRPr="00671472" w:rsidRDefault="00B577D7" w:rsidP="00B577D7">
            <w:pPr>
              <w:rPr>
                <w:rFonts w:asciiTheme="minorHAnsi" w:hAnsiTheme="minorHAnsi"/>
                <w:color w:val="000000" w:themeColor="text1"/>
                <w:sz w:val="22"/>
                <w:szCs w:val="22"/>
              </w:rPr>
            </w:pPr>
          </w:p>
        </w:tc>
        <w:tc>
          <w:tcPr>
            <w:tcW w:w="2257" w:type="pct"/>
          </w:tcPr>
          <w:p w14:paraId="19915229" w14:textId="77777777" w:rsidR="00B577D7" w:rsidRPr="00671472" w:rsidRDefault="00B577D7" w:rsidP="00B577D7">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 xml:space="preserve">Program Improvement: </w:t>
            </w:r>
            <w:r w:rsidRPr="00671472">
              <w:rPr>
                <w:rFonts w:asciiTheme="minorHAnsi" w:hAnsiTheme="minorHAnsi"/>
                <w:color w:val="000000" w:themeColor="text1"/>
                <w:sz w:val="22"/>
                <w:szCs w:val="22"/>
              </w:rPr>
              <w:t xml:space="preserve">CMHC faculty reviewed and updated the Handbook policy for grade assignments of incomplete, noting that students may not receive an incomplete unless more than half of the work is completed and extenuating circumstances exist. Students may not proceed in field placement if the incomplete is not resolved prior to drop/add. </w:t>
            </w:r>
          </w:p>
          <w:p w14:paraId="7709AB95" w14:textId="77777777" w:rsidR="00B577D7" w:rsidRPr="00671472" w:rsidRDefault="00B577D7" w:rsidP="00B577D7">
            <w:pPr>
              <w:rPr>
                <w:rFonts w:asciiTheme="minorHAnsi" w:hAnsiTheme="minorHAnsi"/>
                <w:color w:val="000000" w:themeColor="text1"/>
                <w:sz w:val="22"/>
                <w:szCs w:val="22"/>
                <w:highlight w:val="yellow"/>
              </w:rPr>
            </w:pPr>
          </w:p>
          <w:p w14:paraId="49087847" w14:textId="77777777" w:rsidR="00B577D7" w:rsidRPr="00671472" w:rsidRDefault="00B577D7" w:rsidP="00B577D7">
            <w:pPr>
              <w:rPr>
                <w:rFonts w:asciiTheme="minorHAnsi" w:hAnsiTheme="minorHAnsi"/>
                <w:sz w:val="22"/>
                <w:szCs w:val="22"/>
              </w:rPr>
            </w:pPr>
            <w:r w:rsidRPr="00671472">
              <w:rPr>
                <w:rFonts w:asciiTheme="minorHAnsi" w:hAnsiTheme="minorHAnsi"/>
                <w:i/>
                <w:iCs/>
                <w:color w:val="000000" w:themeColor="text1"/>
                <w:sz w:val="22"/>
                <w:szCs w:val="22"/>
              </w:rPr>
              <w:t>Data-driving modification</w:t>
            </w:r>
            <w:r w:rsidRPr="00671472">
              <w:rPr>
                <w:rFonts w:asciiTheme="minorHAnsi" w:hAnsiTheme="minorHAnsi"/>
                <w:color w:val="000000" w:themeColor="text1"/>
                <w:sz w:val="22"/>
                <w:szCs w:val="22"/>
              </w:rPr>
              <w:t>: Faculty will review curriculum and decide on any changes to assessment. At this time, the COE programs will be reviewing the feedback from the recent CAEP accreditation renewal and the academic program review (APR) reports. Using the feedback from CAEP, the academic program review’s external review reports, and professional development related to Weave capabilities, new action plans for program improvement will be developed by each program in the college.</w:t>
            </w:r>
          </w:p>
          <w:p w14:paraId="5C0C54E1" w14:textId="77777777" w:rsidR="00B577D7" w:rsidRPr="00671472" w:rsidRDefault="00B577D7" w:rsidP="00B577D7">
            <w:pPr>
              <w:rPr>
                <w:rFonts w:asciiTheme="minorHAnsi" w:hAnsiTheme="minorHAnsi"/>
                <w:i/>
                <w:iCs/>
                <w:color w:val="000000" w:themeColor="text1"/>
                <w:sz w:val="22"/>
                <w:szCs w:val="22"/>
              </w:rPr>
            </w:pPr>
          </w:p>
        </w:tc>
      </w:tr>
      <w:tr w:rsidR="00B577D7" w:rsidRPr="00671472" w14:paraId="59512436" w14:textId="77777777" w:rsidTr="00EC1284">
        <w:trPr>
          <w:trHeight w:val="2304"/>
        </w:trPr>
        <w:tc>
          <w:tcPr>
            <w:tcW w:w="2743" w:type="pct"/>
          </w:tcPr>
          <w:p w14:paraId="40943921" w14:textId="7C36091B" w:rsidR="00B577D7" w:rsidRPr="00671472" w:rsidRDefault="00B577D7" w:rsidP="00B577D7">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CRC:</w:t>
            </w:r>
            <w:r w:rsidRPr="00671472">
              <w:rPr>
                <w:rFonts w:asciiTheme="minorHAnsi" w:hAnsiTheme="minorHAnsi"/>
                <w:color w:val="000000" w:themeColor="text1"/>
                <w:sz w:val="22"/>
                <w:szCs w:val="22"/>
              </w:rPr>
              <w:t xml:space="preserve"> Data Summary: Analysis &amp; Evaluation: </w:t>
            </w:r>
          </w:p>
          <w:p w14:paraId="116076CA" w14:textId="77777777" w:rsidR="00B577D7" w:rsidRPr="00671472" w:rsidRDefault="00B577D7">
            <w:pPr>
              <w:pStyle w:val="ListParagraph"/>
              <w:numPr>
                <w:ilvl w:val="0"/>
                <w:numId w:val="38"/>
              </w:numPr>
              <w:rPr>
                <w:rFonts w:asciiTheme="minorHAnsi" w:hAnsiTheme="minorHAnsi"/>
                <w:color w:val="000000" w:themeColor="text1"/>
                <w:sz w:val="22"/>
                <w:szCs w:val="22"/>
              </w:rPr>
            </w:pPr>
            <w:r w:rsidRPr="00671472">
              <w:rPr>
                <w:rFonts w:asciiTheme="minorHAnsi" w:hAnsiTheme="minorHAnsi"/>
                <w:color w:val="000000" w:themeColor="text1"/>
                <w:sz w:val="22"/>
                <w:szCs w:val="22"/>
              </w:rPr>
              <w:t>RCS 6801 Case Assignment 1</w:t>
            </w:r>
          </w:p>
          <w:p w14:paraId="3D1B5D1A" w14:textId="77777777" w:rsidR="00EC1284" w:rsidRPr="00671472" w:rsidRDefault="00B577D7">
            <w:pPr>
              <w:pStyle w:val="ListParagraph"/>
              <w:numPr>
                <w:ilvl w:val="0"/>
                <w:numId w:val="38"/>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91% exemplary; 9% proficient; (11 students). </w:t>
            </w:r>
          </w:p>
          <w:p w14:paraId="7D392F5C" w14:textId="77777777" w:rsidR="00EC1284" w:rsidRPr="00671472" w:rsidRDefault="00B577D7">
            <w:pPr>
              <w:pStyle w:val="ListParagraph"/>
              <w:numPr>
                <w:ilvl w:val="0"/>
                <w:numId w:val="38"/>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In RCS 6805 Case Assignment 1= (0 students). </w:t>
            </w:r>
          </w:p>
          <w:p w14:paraId="4306C9FA" w14:textId="6B929202" w:rsidR="00B577D7" w:rsidRPr="00671472" w:rsidRDefault="00B577D7">
            <w:pPr>
              <w:pStyle w:val="ListParagraph"/>
              <w:numPr>
                <w:ilvl w:val="0"/>
                <w:numId w:val="38"/>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In RCS 6825 Case Assignment 1, 94% exemplary; 6% proficient (15 students). </w:t>
            </w:r>
            <w:r w:rsidRPr="00671472">
              <w:rPr>
                <w:rFonts w:asciiTheme="minorHAnsi" w:hAnsiTheme="minorHAnsi"/>
                <w:i/>
                <w:iCs/>
                <w:color w:val="000000" w:themeColor="text1"/>
                <w:sz w:val="22"/>
                <w:szCs w:val="22"/>
              </w:rPr>
              <w:t>The goal was met.</w:t>
            </w:r>
            <w:r w:rsidRPr="00671472">
              <w:rPr>
                <w:rFonts w:asciiTheme="minorHAnsi" w:hAnsiTheme="minorHAnsi"/>
                <w:color w:val="000000" w:themeColor="text1"/>
                <w:sz w:val="22"/>
                <w:szCs w:val="22"/>
              </w:rPr>
              <w:t xml:space="preserve"> </w:t>
            </w:r>
          </w:p>
          <w:p w14:paraId="3B9B6761" w14:textId="51BBC2BB" w:rsidR="00B577D7" w:rsidRPr="00671472" w:rsidRDefault="00B577D7">
            <w:pPr>
              <w:pStyle w:val="ListParagraph"/>
              <w:numPr>
                <w:ilvl w:val="0"/>
                <w:numId w:val="38"/>
              </w:numPr>
              <w:rPr>
                <w:rFonts w:asciiTheme="minorHAnsi" w:hAnsiTheme="minorHAnsi"/>
                <w:color w:val="000000" w:themeColor="text1"/>
                <w:sz w:val="22"/>
                <w:szCs w:val="22"/>
              </w:rPr>
            </w:pPr>
            <w:r w:rsidRPr="00671472">
              <w:rPr>
                <w:rFonts w:asciiTheme="minorHAnsi" w:hAnsiTheme="minorHAnsi"/>
                <w:color w:val="000000" w:themeColor="text1"/>
                <w:sz w:val="22"/>
                <w:szCs w:val="22"/>
              </w:rPr>
              <w:t>For MHS 6401, 100% of candidates scored at least a "satisfactory" on the Case Conceptualization Assignment Rubric.</w:t>
            </w:r>
          </w:p>
        </w:tc>
        <w:tc>
          <w:tcPr>
            <w:tcW w:w="2257" w:type="pct"/>
          </w:tcPr>
          <w:p w14:paraId="11D0D780" w14:textId="70F837D5" w:rsidR="00B577D7" w:rsidRPr="00671472" w:rsidRDefault="00B577D7" w:rsidP="00B577D7">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 xml:space="preserve">Program Improvement: </w:t>
            </w:r>
            <w:r w:rsidRPr="00671472">
              <w:rPr>
                <w:rFonts w:asciiTheme="minorHAnsi" w:hAnsiTheme="minorHAnsi"/>
                <w:sz w:val="22"/>
                <w:szCs w:val="22"/>
              </w:rPr>
              <w:t>Faculty recommend adding and Ed.S. in rehabilitation counseling concentration to address community need.</w:t>
            </w:r>
          </w:p>
          <w:p w14:paraId="0B62688A" w14:textId="2056C39F" w:rsidR="00B577D7" w:rsidRPr="00671472" w:rsidRDefault="00B577D7" w:rsidP="00B577D7">
            <w:pPr>
              <w:rPr>
                <w:rFonts w:asciiTheme="minorHAnsi" w:hAnsiTheme="minorHAnsi"/>
                <w:b/>
                <w:bCs/>
                <w:color w:val="000000" w:themeColor="text1"/>
                <w:sz w:val="22"/>
                <w:szCs w:val="22"/>
              </w:rPr>
            </w:pPr>
          </w:p>
        </w:tc>
      </w:tr>
      <w:tr w:rsidR="00B577D7" w:rsidRPr="00671472" w14:paraId="3098E224" w14:textId="77777777" w:rsidTr="00EC1284">
        <w:trPr>
          <w:trHeight w:val="3320"/>
        </w:trPr>
        <w:tc>
          <w:tcPr>
            <w:tcW w:w="2743" w:type="pct"/>
          </w:tcPr>
          <w:p w14:paraId="16B498E5" w14:textId="77777777" w:rsidR="00B577D7" w:rsidRPr="00671472" w:rsidRDefault="00B577D7" w:rsidP="00B577D7">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lastRenderedPageBreak/>
              <w:t>CRC:</w:t>
            </w:r>
            <w:r w:rsidRPr="00671472">
              <w:rPr>
                <w:rFonts w:asciiTheme="minorHAnsi" w:hAnsiTheme="minorHAnsi"/>
                <w:color w:val="000000" w:themeColor="text1"/>
                <w:sz w:val="22"/>
                <w:szCs w:val="22"/>
              </w:rPr>
              <w:t xml:space="preserve"> Data Summary: Analysis &amp; Evaluation: </w:t>
            </w:r>
          </w:p>
          <w:p w14:paraId="67C76AD3" w14:textId="77777777" w:rsidR="00B577D7" w:rsidRPr="00671472" w:rsidRDefault="00B577D7">
            <w:pPr>
              <w:pStyle w:val="ListParagraph"/>
              <w:numPr>
                <w:ilvl w:val="0"/>
                <w:numId w:val="39"/>
              </w:numPr>
              <w:rPr>
                <w:rFonts w:asciiTheme="minorHAnsi" w:hAnsiTheme="minorHAnsi"/>
                <w:color w:val="000000" w:themeColor="text1"/>
                <w:sz w:val="22"/>
                <w:szCs w:val="22"/>
              </w:rPr>
            </w:pPr>
            <w:r w:rsidRPr="00671472">
              <w:rPr>
                <w:rFonts w:asciiTheme="minorHAnsi" w:hAnsiTheme="minorHAnsi"/>
                <w:color w:val="000000" w:themeColor="text1"/>
                <w:sz w:val="22"/>
                <w:szCs w:val="22"/>
              </w:rPr>
              <w:t>RCS 6805 Case Assignment 1: no reports/students for this assignment</w:t>
            </w:r>
          </w:p>
          <w:p w14:paraId="13AA4741" w14:textId="38D5A9E0" w:rsidR="00B577D7" w:rsidRPr="00671472" w:rsidRDefault="00B577D7">
            <w:pPr>
              <w:pStyle w:val="ListParagraph"/>
              <w:numPr>
                <w:ilvl w:val="0"/>
                <w:numId w:val="39"/>
              </w:numPr>
              <w:rPr>
                <w:rFonts w:asciiTheme="minorHAnsi" w:hAnsiTheme="minorHAnsi"/>
                <w:color w:val="000000" w:themeColor="text1"/>
                <w:sz w:val="22"/>
                <w:szCs w:val="22"/>
              </w:rPr>
            </w:pPr>
            <w:r w:rsidRPr="00671472">
              <w:rPr>
                <w:rFonts w:asciiTheme="minorHAnsi" w:hAnsiTheme="minorHAnsi"/>
                <w:color w:val="000000" w:themeColor="text1"/>
                <w:sz w:val="22"/>
                <w:szCs w:val="22"/>
              </w:rPr>
              <w:t>RCS 6825 Case Assignment 1: 87.5% exemplary; 12.5% proficient (16 students)</w:t>
            </w:r>
          </w:p>
          <w:p w14:paraId="6805C56C" w14:textId="5BECDD7F" w:rsidR="00B577D7" w:rsidRPr="00671472" w:rsidRDefault="00B577D7">
            <w:pPr>
              <w:pStyle w:val="ListParagraph"/>
              <w:numPr>
                <w:ilvl w:val="0"/>
                <w:numId w:val="39"/>
              </w:numPr>
              <w:rPr>
                <w:rFonts w:asciiTheme="minorHAnsi" w:hAnsiTheme="minorHAnsi"/>
                <w:sz w:val="22"/>
                <w:szCs w:val="22"/>
              </w:rPr>
            </w:pPr>
            <w:r w:rsidRPr="00671472">
              <w:rPr>
                <w:rFonts w:asciiTheme="minorHAnsi" w:hAnsiTheme="minorHAnsi"/>
                <w:sz w:val="22"/>
                <w:szCs w:val="22"/>
              </w:rPr>
              <w:t xml:space="preserve">In RSC 6805/6825, 100% of candidates scored at least "satisfactory" in Case Assignment 1 Rubric. This goal was </w:t>
            </w:r>
            <w:proofErr w:type="gramStart"/>
            <w:r w:rsidRPr="00671472">
              <w:rPr>
                <w:rFonts w:asciiTheme="minorHAnsi" w:hAnsiTheme="minorHAnsi"/>
                <w:sz w:val="22"/>
                <w:szCs w:val="22"/>
              </w:rPr>
              <w:t>met,</w:t>
            </w:r>
            <w:proofErr w:type="gramEnd"/>
            <w:r w:rsidRPr="00671472">
              <w:rPr>
                <w:rFonts w:asciiTheme="minorHAnsi" w:hAnsiTheme="minorHAnsi"/>
                <w:sz w:val="22"/>
                <w:szCs w:val="22"/>
              </w:rPr>
              <w:t xml:space="preserve"> however, scores decreased from the previous year. </w:t>
            </w:r>
          </w:p>
          <w:p w14:paraId="659D4629" w14:textId="77777777" w:rsidR="00B577D7" w:rsidRPr="00671472" w:rsidRDefault="00B577D7">
            <w:pPr>
              <w:pStyle w:val="ListParagraph"/>
              <w:keepLines/>
              <w:numPr>
                <w:ilvl w:val="0"/>
                <w:numId w:val="3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00000" w:themeColor="text1"/>
                <w:sz w:val="22"/>
                <w:szCs w:val="22"/>
              </w:rPr>
            </w:pPr>
            <w:r w:rsidRPr="00671472">
              <w:rPr>
                <w:rFonts w:asciiTheme="minorHAnsi" w:hAnsiTheme="minorHAnsi"/>
                <w:color w:val="000000"/>
                <w:sz w:val="22"/>
                <w:szCs w:val="22"/>
              </w:rPr>
              <w:t xml:space="preserve">CRC – Six (6) students took the CRC examination (fall 2022, spring 2023, summer 2023). Three (3) students passed this examination and three (3) failed the exam. </w:t>
            </w:r>
            <w:r w:rsidRPr="00671472">
              <w:rPr>
                <w:rFonts w:asciiTheme="minorHAnsi" w:hAnsiTheme="minorHAnsi"/>
                <w:i/>
                <w:iCs/>
                <w:color w:val="000000"/>
                <w:sz w:val="22"/>
                <w:szCs w:val="22"/>
              </w:rPr>
              <w:t>The goal was not met.</w:t>
            </w:r>
            <w:r w:rsidRPr="00671472">
              <w:rPr>
                <w:rFonts w:asciiTheme="minorHAnsi" w:hAnsiTheme="minorHAnsi"/>
                <w:color w:val="000000"/>
                <w:sz w:val="22"/>
                <w:szCs w:val="22"/>
              </w:rPr>
              <w:t xml:space="preserve"> </w:t>
            </w:r>
          </w:p>
          <w:p w14:paraId="7C7AF387" w14:textId="77777777" w:rsidR="00B577D7" w:rsidRPr="00671472" w:rsidRDefault="00B577D7" w:rsidP="00B577D7">
            <w:pPr>
              <w:rPr>
                <w:rFonts w:asciiTheme="minorHAnsi" w:hAnsiTheme="minorHAnsi"/>
                <w:b/>
                <w:bCs/>
                <w:color w:val="000000" w:themeColor="text1"/>
                <w:sz w:val="22"/>
                <w:szCs w:val="22"/>
              </w:rPr>
            </w:pPr>
          </w:p>
        </w:tc>
        <w:tc>
          <w:tcPr>
            <w:tcW w:w="2257" w:type="pct"/>
          </w:tcPr>
          <w:p w14:paraId="13DD6C85" w14:textId="7D82CFCD" w:rsidR="00B577D7" w:rsidRPr="00671472" w:rsidRDefault="00B577D7" w:rsidP="00B577D7">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 xml:space="preserve">Program Improvement: </w:t>
            </w:r>
            <w:r w:rsidRPr="00671472">
              <w:rPr>
                <w:rFonts w:asciiTheme="minorHAnsi" w:hAnsiTheme="minorHAnsi"/>
                <w:sz w:val="22"/>
                <w:szCs w:val="22"/>
              </w:rPr>
              <w:t>Faculty recommend additional tenure-track line to address teaching and advising needs within the program.</w:t>
            </w:r>
          </w:p>
        </w:tc>
      </w:tr>
      <w:tr w:rsidR="00EC1284" w:rsidRPr="00671472" w14:paraId="3C1EFC4E" w14:textId="77777777" w:rsidTr="00EC1284">
        <w:trPr>
          <w:trHeight w:val="80"/>
        </w:trPr>
        <w:tc>
          <w:tcPr>
            <w:tcW w:w="2743" w:type="pct"/>
          </w:tcPr>
          <w:p w14:paraId="7F2A99D0" w14:textId="2BBB3987" w:rsidR="00EC1284" w:rsidRPr="00671472" w:rsidRDefault="00EC1284" w:rsidP="00EC1284">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 xml:space="preserve">SCH: </w:t>
            </w:r>
            <w:r w:rsidRPr="00671472">
              <w:rPr>
                <w:rFonts w:asciiTheme="minorHAnsi" w:hAnsiTheme="minorHAnsi"/>
                <w:color w:val="000000" w:themeColor="text1"/>
                <w:sz w:val="22"/>
                <w:szCs w:val="22"/>
              </w:rPr>
              <w:t xml:space="preserve">Data Summary: Analysis &amp; Evaluation: </w:t>
            </w:r>
          </w:p>
          <w:p w14:paraId="7C55017B" w14:textId="079630B8" w:rsidR="00EC1284" w:rsidRPr="00671472" w:rsidRDefault="00EC1284">
            <w:pPr>
              <w:pStyle w:val="ListParagraph"/>
              <w:numPr>
                <w:ilvl w:val="0"/>
                <w:numId w:val="40"/>
              </w:numPr>
              <w:rPr>
                <w:rFonts w:asciiTheme="minorHAnsi" w:hAnsiTheme="minorHAnsi"/>
                <w:color w:val="000000" w:themeColor="text1"/>
                <w:sz w:val="22"/>
                <w:szCs w:val="22"/>
              </w:rPr>
            </w:pPr>
            <w:r w:rsidRPr="00671472">
              <w:rPr>
                <w:rFonts w:asciiTheme="minorHAnsi" w:hAnsiTheme="minorHAnsi"/>
                <w:color w:val="000000" w:themeColor="text1"/>
                <w:sz w:val="22"/>
                <w:szCs w:val="22"/>
              </w:rPr>
              <w:t>In MHS 6421, 100% of candidates scored at least an "Emerging" on the Group Counseling Skills Practice and Peer Coaching Rubric for indicator FEAP A.3.H</w:t>
            </w:r>
          </w:p>
          <w:p w14:paraId="6426D3C0" w14:textId="77777777" w:rsidR="00EC1284" w:rsidRPr="00671472" w:rsidRDefault="00EC1284">
            <w:pPr>
              <w:pStyle w:val="ListParagraph"/>
              <w:numPr>
                <w:ilvl w:val="0"/>
                <w:numId w:val="40"/>
              </w:numPr>
              <w:rPr>
                <w:rFonts w:asciiTheme="minorHAnsi" w:hAnsiTheme="minorHAnsi"/>
                <w:color w:val="000000" w:themeColor="text1"/>
                <w:sz w:val="22"/>
                <w:szCs w:val="22"/>
              </w:rPr>
            </w:pPr>
            <w:r w:rsidRPr="00671472">
              <w:rPr>
                <w:rFonts w:asciiTheme="minorHAnsi" w:hAnsiTheme="minorHAnsi"/>
                <w:color w:val="000000" w:themeColor="text1"/>
                <w:sz w:val="22"/>
                <w:szCs w:val="22"/>
              </w:rPr>
              <w:t>In MHS 6800, at least 97% of candidates scored at least a "Satisfactory" on the Small Group Counseling Tape Rubric for indicator FEAP A.3.H</w:t>
            </w:r>
          </w:p>
          <w:p w14:paraId="0E5B1964" w14:textId="77777777" w:rsidR="00EC1284" w:rsidRPr="00671472" w:rsidRDefault="00EC1284" w:rsidP="00B577D7">
            <w:pPr>
              <w:rPr>
                <w:rFonts w:asciiTheme="minorHAnsi" w:hAnsiTheme="minorHAnsi"/>
                <w:b/>
                <w:bCs/>
                <w:color w:val="000000" w:themeColor="text1"/>
                <w:sz w:val="22"/>
                <w:szCs w:val="22"/>
              </w:rPr>
            </w:pPr>
          </w:p>
        </w:tc>
        <w:tc>
          <w:tcPr>
            <w:tcW w:w="2257" w:type="pct"/>
          </w:tcPr>
          <w:p w14:paraId="249E7454" w14:textId="77777777" w:rsidR="00EC1284" w:rsidRPr="00671472" w:rsidRDefault="00EC1284" w:rsidP="00EC1284">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 xml:space="preserve">Program Improvement: </w:t>
            </w:r>
            <w:r w:rsidRPr="00671472">
              <w:rPr>
                <w:rFonts w:asciiTheme="minorHAnsi" w:hAnsiTheme="minorHAnsi"/>
                <w:color w:val="000000" w:themeColor="text1"/>
                <w:sz w:val="22"/>
                <w:szCs w:val="22"/>
              </w:rPr>
              <w:t>None</w:t>
            </w:r>
          </w:p>
          <w:p w14:paraId="57E9B704" w14:textId="77777777" w:rsidR="00EC1284" w:rsidRPr="00671472" w:rsidRDefault="00EC1284" w:rsidP="00B577D7">
            <w:pPr>
              <w:rPr>
                <w:rFonts w:asciiTheme="minorHAnsi" w:hAnsiTheme="minorHAnsi"/>
                <w:i/>
                <w:iCs/>
                <w:color w:val="000000" w:themeColor="text1"/>
                <w:sz w:val="22"/>
                <w:szCs w:val="22"/>
              </w:rPr>
            </w:pPr>
          </w:p>
        </w:tc>
      </w:tr>
      <w:tr w:rsidR="00B577D7" w:rsidRPr="00671472" w14:paraId="3BAD43C0" w14:textId="77777777" w:rsidTr="00EC1284">
        <w:trPr>
          <w:trHeight w:val="80"/>
        </w:trPr>
        <w:tc>
          <w:tcPr>
            <w:tcW w:w="2743" w:type="pct"/>
          </w:tcPr>
          <w:p w14:paraId="77E6F12C" w14:textId="481B7AEE" w:rsidR="00B577D7" w:rsidRPr="00671472" w:rsidRDefault="00EC1284" w:rsidP="00B577D7">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t xml:space="preserve">SCH: </w:t>
            </w:r>
            <w:r w:rsidRPr="00671472">
              <w:rPr>
                <w:rFonts w:asciiTheme="minorHAnsi" w:hAnsiTheme="minorHAnsi"/>
                <w:color w:val="000000" w:themeColor="text1"/>
                <w:sz w:val="22"/>
                <w:szCs w:val="22"/>
              </w:rPr>
              <w:t xml:space="preserve">Data Summary: Analysis &amp; Evaluation: </w:t>
            </w:r>
          </w:p>
          <w:p w14:paraId="546CBDD5" w14:textId="6B3D4E69" w:rsidR="00EC1284" w:rsidRPr="00671472" w:rsidRDefault="00B577D7">
            <w:pPr>
              <w:pStyle w:val="ListParagraph"/>
              <w:numPr>
                <w:ilvl w:val="0"/>
                <w:numId w:val="41"/>
              </w:numPr>
              <w:rPr>
                <w:rFonts w:asciiTheme="minorHAnsi" w:hAnsiTheme="minorHAnsi"/>
                <w:color w:val="000000" w:themeColor="text1"/>
                <w:sz w:val="22"/>
                <w:szCs w:val="22"/>
              </w:rPr>
            </w:pPr>
            <w:r w:rsidRPr="00671472">
              <w:rPr>
                <w:rFonts w:asciiTheme="minorHAnsi" w:hAnsiTheme="minorHAnsi"/>
                <w:color w:val="000000" w:themeColor="text1"/>
                <w:sz w:val="22"/>
                <w:szCs w:val="22"/>
              </w:rPr>
              <w:t>One hundred percent of candidates met the Criterion for Success in both MHS 6423 and SDS 6820. In SDS 6820, 100% of candidates scored at least a "satisfactory" on the Guidance Tape Assignment Rubric</w:t>
            </w:r>
            <w:r w:rsidR="00EC1284" w:rsidRPr="00671472">
              <w:rPr>
                <w:rFonts w:asciiTheme="minorHAnsi" w:hAnsiTheme="minorHAnsi"/>
                <w:color w:val="000000" w:themeColor="text1"/>
                <w:sz w:val="22"/>
                <w:szCs w:val="22"/>
              </w:rPr>
              <w:t xml:space="preserve"> for indicator</w:t>
            </w:r>
            <w:r w:rsidRPr="00671472">
              <w:rPr>
                <w:rFonts w:asciiTheme="minorHAnsi" w:hAnsiTheme="minorHAnsi"/>
                <w:color w:val="000000" w:themeColor="text1"/>
                <w:sz w:val="22"/>
                <w:szCs w:val="22"/>
              </w:rPr>
              <w:t xml:space="preserve"> FEAP A.2.i. </w:t>
            </w:r>
          </w:p>
          <w:p w14:paraId="71BF29AE" w14:textId="143B7848" w:rsidR="00B577D7" w:rsidRPr="00671472" w:rsidRDefault="00B577D7">
            <w:pPr>
              <w:pStyle w:val="ListParagraph"/>
              <w:numPr>
                <w:ilvl w:val="0"/>
                <w:numId w:val="41"/>
              </w:numPr>
              <w:rPr>
                <w:rFonts w:asciiTheme="minorHAnsi" w:hAnsiTheme="minorHAnsi"/>
                <w:color w:val="000000" w:themeColor="text1"/>
                <w:sz w:val="22"/>
                <w:szCs w:val="22"/>
              </w:rPr>
            </w:pPr>
            <w:r w:rsidRPr="00671472">
              <w:rPr>
                <w:rFonts w:asciiTheme="minorHAnsi" w:hAnsiTheme="minorHAnsi"/>
                <w:color w:val="000000" w:themeColor="text1"/>
                <w:sz w:val="22"/>
                <w:szCs w:val="22"/>
              </w:rPr>
              <w:t>In MHS 6423, 100% of candidates scored at least an "emerging" on the Classroom Lesson Facilitation Rubric</w:t>
            </w:r>
            <w:r w:rsidR="00EC1284" w:rsidRPr="00671472">
              <w:rPr>
                <w:rFonts w:asciiTheme="minorHAnsi" w:hAnsiTheme="minorHAnsi"/>
                <w:color w:val="000000" w:themeColor="text1"/>
                <w:sz w:val="22"/>
                <w:szCs w:val="22"/>
              </w:rPr>
              <w:t xml:space="preserve"> for indicator </w:t>
            </w:r>
            <w:r w:rsidRPr="00671472">
              <w:rPr>
                <w:rFonts w:asciiTheme="minorHAnsi" w:hAnsiTheme="minorHAnsi"/>
                <w:color w:val="000000" w:themeColor="text1"/>
                <w:sz w:val="22"/>
                <w:szCs w:val="22"/>
              </w:rPr>
              <w:t>FEAP A.2.i</w:t>
            </w:r>
          </w:p>
          <w:p w14:paraId="3D6154BA" w14:textId="77777777" w:rsidR="00B577D7" w:rsidRPr="00671472" w:rsidRDefault="00B577D7" w:rsidP="00B577D7">
            <w:pPr>
              <w:rPr>
                <w:rFonts w:asciiTheme="minorHAnsi" w:hAnsiTheme="minorHAnsi"/>
                <w:color w:val="000000" w:themeColor="text1"/>
                <w:sz w:val="22"/>
                <w:szCs w:val="22"/>
              </w:rPr>
            </w:pPr>
          </w:p>
        </w:tc>
        <w:tc>
          <w:tcPr>
            <w:tcW w:w="2257" w:type="pct"/>
          </w:tcPr>
          <w:p w14:paraId="224C2637" w14:textId="4096678F" w:rsidR="00B577D7" w:rsidRPr="00671472" w:rsidRDefault="00B577D7" w:rsidP="00B577D7">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 xml:space="preserve">Program Improvement: </w:t>
            </w:r>
            <w:r w:rsidRPr="00671472">
              <w:rPr>
                <w:rFonts w:asciiTheme="minorHAnsi" w:hAnsiTheme="minorHAnsi"/>
                <w:color w:val="000000" w:themeColor="text1"/>
                <w:sz w:val="22"/>
                <w:szCs w:val="22"/>
              </w:rPr>
              <w:t>None</w:t>
            </w:r>
          </w:p>
          <w:p w14:paraId="59FC35EA" w14:textId="77777777" w:rsidR="00B577D7" w:rsidRPr="00671472" w:rsidRDefault="00B577D7" w:rsidP="00B577D7">
            <w:pPr>
              <w:rPr>
                <w:rFonts w:asciiTheme="minorHAnsi" w:hAnsiTheme="minorHAnsi"/>
                <w:i/>
                <w:iCs/>
                <w:color w:val="000000" w:themeColor="text1"/>
                <w:sz w:val="22"/>
                <w:szCs w:val="22"/>
              </w:rPr>
            </w:pPr>
          </w:p>
        </w:tc>
      </w:tr>
      <w:tr w:rsidR="00B577D7" w:rsidRPr="00671472" w14:paraId="68841444" w14:textId="77777777" w:rsidTr="00EC1284">
        <w:trPr>
          <w:trHeight w:val="3320"/>
        </w:trPr>
        <w:tc>
          <w:tcPr>
            <w:tcW w:w="2743" w:type="pct"/>
          </w:tcPr>
          <w:p w14:paraId="45766916" w14:textId="29F5FA4C" w:rsidR="00B577D7" w:rsidRPr="00671472" w:rsidRDefault="00B577D7" w:rsidP="0019293F">
            <w:pPr>
              <w:rPr>
                <w:rFonts w:asciiTheme="minorHAnsi" w:hAnsiTheme="minorHAnsi"/>
                <w:color w:val="000000" w:themeColor="text1"/>
                <w:sz w:val="22"/>
                <w:szCs w:val="22"/>
              </w:rPr>
            </w:pPr>
            <w:r w:rsidRPr="00671472">
              <w:rPr>
                <w:rFonts w:asciiTheme="minorHAnsi" w:hAnsiTheme="minorHAnsi"/>
                <w:b/>
                <w:bCs/>
                <w:color w:val="000000" w:themeColor="text1"/>
                <w:sz w:val="22"/>
                <w:szCs w:val="22"/>
              </w:rPr>
              <w:lastRenderedPageBreak/>
              <w:t xml:space="preserve">SCH: </w:t>
            </w:r>
            <w:r w:rsidRPr="00671472">
              <w:rPr>
                <w:rFonts w:asciiTheme="minorHAnsi" w:hAnsiTheme="minorHAnsi"/>
                <w:color w:val="000000" w:themeColor="text1"/>
                <w:sz w:val="22"/>
                <w:szCs w:val="22"/>
              </w:rPr>
              <w:t xml:space="preserve">Data Summary: Analysis &amp; Evaluation: </w:t>
            </w:r>
          </w:p>
          <w:p w14:paraId="16AF229F" w14:textId="61EC689E" w:rsidR="00B577D7" w:rsidRPr="00671472" w:rsidRDefault="00B577D7">
            <w:pPr>
              <w:pStyle w:val="BodyText"/>
              <w:numPr>
                <w:ilvl w:val="0"/>
                <w:numId w:val="42"/>
              </w:numPr>
              <w:spacing w:after="0"/>
              <w:rPr>
                <w:rFonts w:asciiTheme="minorHAnsi" w:hAnsiTheme="minorHAnsi"/>
                <w:sz w:val="22"/>
                <w:szCs w:val="22"/>
              </w:rPr>
            </w:pPr>
            <w:r w:rsidRPr="00671472">
              <w:rPr>
                <w:rFonts w:asciiTheme="minorHAnsi" w:hAnsiTheme="minorHAnsi"/>
                <w:sz w:val="22"/>
                <w:szCs w:val="22"/>
              </w:rPr>
              <w:t>SDS 5010 Fundamentals of School Guidance: School Counseling Models and Professional Counselor Identity (</w:t>
            </w:r>
            <w:proofErr w:type="spellStart"/>
            <w:r w:rsidRPr="00671472">
              <w:rPr>
                <w:rFonts w:asciiTheme="minorHAnsi" w:hAnsiTheme="minorHAnsi"/>
                <w:sz w:val="22"/>
                <w:szCs w:val="22"/>
              </w:rPr>
              <w:t>b&amp;l</w:t>
            </w:r>
            <w:proofErr w:type="spellEnd"/>
            <w:r w:rsidRPr="00671472">
              <w:rPr>
                <w:rFonts w:asciiTheme="minorHAnsi" w:hAnsiTheme="minorHAnsi"/>
                <w:sz w:val="22"/>
                <w:szCs w:val="22"/>
              </w:rPr>
              <w:t xml:space="preserve">); 22 students: 18.8% exemplary, 72.73% proficient, and 9.09% satisfactory. </w:t>
            </w:r>
          </w:p>
          <w:p w14:paraId="1A22841E" w14:textId="6DCA2DAC" w:rsidR="00B577D7" w:rsidRPr="00671472" w:rsidRDefault="00B577D7">
            <w:pPr>
              <w:pStyle w:val="ListParagraph"/>
              <w:numPr>
                <w:ilvl w:val="0"/>
                <w:numId w:val="42"/>
              </w:numPr>
              <w:rPr>
                <w:rFonts w:asciiTheme="minorHAnsi" w:hAnsiTheme="minorHAnsi"/>
                <w:sz w:val="22"/>
                <w:szCs w:val="22"/>
              </w:rPr>
            </w:pPr>
            <w:r w:rsidRPr="00671472">
              <w:rPr>
                <w:rFonts w:asciiTheme="minorHAnsi" w:hAnsiTheme="minorHAnsi"/>
                <w:sz w:val="22"/>
                <w:szCs w:val="22"/>
              </w:rPr>
              <w:t>MHS 6421; 100% of students (10) scored at least proficient or higher.</w:t>
            </w:r>
          </w:p>
          <w:p w14:paraId="5E3CDD1A" w14:textId="77777777" w:rsidR="0019293F" w:rsidRPr="00671472" w:rsidRDefault="0019293F">
            <w:pPr>
              <w:pStyle w:val="ListParagraph"/>
              <w:numPr>
                <w:ilvl w:val="0"/>
                <w:numId w:val="42"/>
              </w:numPr>
              <w:rPr>
                <w:rFonts w:asciiTheme="minorHAnsi" w:hAnsiTheme="minorHAnsi"/>
                <w:color w:val="000000" w:themeColor="text1"/>
                <w:sz w:val="22"/>
                <w:szCs w:val="22"/>
              </w:rPr>
            </w:pPr>
            <w:r w:rsidRPr="00671472">
              <w:rPr>
                <w:rFonts w:asciiTheme="minorHAnsi" w:hAnsiTheme="minorHAnsi"/>
                <w:sz w:val="22"/>
                <w:szCs w:val="22"/>
              </w:rPr>
              <w:t>SDS 6820 Internship: Role of the school counselor (</w:t>
            </w:r>
            <w:proofErr w:type="spellStart"/>
            <w:r w:rsidRPr="00671472">
              <w:rPr>
                <w:rFonts w:asciiTheme="minorHAnsi" w:hAnsiTheme="minorHAnsi"/>
                <w:sz w:val="22"/>
                <w:szCs w:val="22"/>
              </w:rPr>
              <w:t>b&amp;l</w:t>
            </w:r>
            <w:proofErr w:type="spellEnd"/>
            <w:r w:rsidRPr="00671472">
              <w:rPr>
                <w:rFonts w:asciiTheme="minorHAnsi" w:hAnsiTheme="minorHAnsi"/>
                <w:sz w:val="22"/>
                <w:szCs w:val="22"/>
              </w:rPr>
              <w:t>) –34</w:t>
            </w:r>
            <w:r w:rsidRPr="00671472">
              <w:rPr>
                <w:rFonts w:asciiTheme="minorHAnsi" w:hAnsiTheme="minorHAnsi"/>
                <w:color w:val="000000" w:themeColor="text1"/>
                <w:sz w:val="22"/>
                <w:szCs w:val="22"/>
              </w:rPr>
              <w:t xml:space="preserve"> students–100% scored at least “exemplary”. </w:t>
            </w:r>
          </w:p>
          <w:p w14:paraId="39332E2B" w14:textId="2DA5B4AE" w:rsidR="00B577D7" w:rsidRPr="00671472" w:rsidRDefault="00B577D7">
            <w:pPr>
              <w:pStyle w:val="ListParagraph"/>
              <w:numPr>
                <w:ilvl w:val="0"/>
                <w:numId w:val="42"/>
              </w:numPr>
              <w:rPr>
                <w:rFonts w:asciiTheme="minorHAnsi" w:hAnsiTheme="minorHAnsi"/>
                <w:sz w:val="22"/>
                <w:szCs w:val="22"/>
              </w:rPr>
            </w:pPr>
            <w:r w:rsidRPr="00671472">
              <w:rPr>
                <w:rFonts w:asciiTheme="minorHAnsi" w:hAnsiTheme="minorHAnsi"/>
                <w:sz w:val="22"/>
                <w:szCs w:val="22"/>
              </w:rPr>
              <w:t>SDS 68</w:t>
            </w:r>
            <w:r w:rsidR="0019293F" w:rsidRPr="00671472">
              <w:rPr>
                <w:rFonts w:asciiTheme="minorHAnsi" w:hAnsiTheme="minorHAnsi"/>
                <w:sz w:val="22"/>
                <w:szCs w:val="22"/>
              </w:rPr>
              <w:t>2</w:t>
            </w:r>
            <w:r w:rsidRPr="00671472">
              <w:rPr>
                <w:rFonts w:asciiTheme="minorHAnsi" w:hAnsiTheme="minorHAnsi"/>
                <w:sz w:val="22"/>
                <w:szCs w:val="22"/>
              </w:rPr>
              <w:t>0: Internship: Small Group Counseling (2.n&amp;3.f)</w:t>
            </w:r>
          </w:p>
          <w:p w14:paraId="7B7EF518" w14:textId="3524D517" w:rsidR="00B577D7" w:rsidRPr="00671472" w:rsidRDefault="0019293F">
            <w:pPr>
              <w:pStyle w:val="ListParagraph"/>
              <w:numPr>
                <w:ilvl w:val="0"/>
                <w:numId w:val="42"/>
              </w:numPr>
              <w:rPr>
                <w:rFonts w:asciiTheme="minorHAnsi" w:hAnsiTheme="minorHAnsi"/>
                <w:color w:val="000000" w:themeColor="text1"/>
                <w:sz w:val="22"/>
                <w:szCs w:val="22"/>
              </w:rPr>
            </w:pPr>
            <w:r w:rsidRPr="00671472">
              <w:rPr>
                <w:rFonts w:asciiTheme="minorHAnsi" w:hAnsiTheme="minorHAnsi"/>
                <w:color w:val="000000" w:themeColor="text1"/>
                <w:sz w:val="22"/>
                <w:szCs w:val="22"/>
              </w:rPr>
              <w:t>Twenty-seven</w:t>
            </w:r>
            <w:r w:rsidR="00B577D7" w:rsidRPr="00671472">
              <w:rPr>
                <w:rFonts w:asciiTheme="minorHAnsi" w:hAnsiTheme="minorHAnsi"/>
                <w:color w:val="000000" w:themeColor="text1"/>
                <w:sz w:val="22"/>
                <w:szCs w:val="22"/>
              </w:rPr>
              <w:t xml:space="preserve"> students were enrolled in MHS 6800; 100% of students earned at least a “satisfactory”</w:t>
            </w:r>
          </w:p>
          <w:p w14:paraId="36C38F86" w14:textId="77777777" w:rsidR="00B577D7" w:rsidRPr="00671472" w:rsidRDefault="00B577D7" w:rsidP="00B577D7">
            <w:pPr>
              <w:rPr>
                <w:rFonts w:asciiTheme="minorHAnsi" w:hAnsiTheme="minorHAnsi"/>
                <w:color w:val="000000" w:themeColor="text1"/>
                <w:sz w:val="22"/>
                <w:szCs w:val="22"/>
              </w:rPr>
            </w:pPr>
          </w:p>
        </w:tc>
        <w:tc>
          <w:tcPr>
            <w:tcW w:w="2257" w:type="pct"/>
          </w:tcPr>
          <w:p w14:paraId="6DE16DC4" w14:textId="77777777" w:rsidR="00EC1284" w:rsidRPr="00671472" w:rsidRDefault="00EC1284" w:rsidP="00EC1284">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 xml:space="preserve">Program Improvement: </w:t>
            </w:r>
            <w:r w:rsidRPr="00671472">
              <w:rPr>
                <w:rFonts w:asciiTheme="minorHAnsi" w:hAnsiTheme="minorHAnsi"/>
                <w:color w:val="000000" w:themeColor="text1"/>
                <w:sz w:val="22"/>
                <w:szCs w:val="22"/>
              </w:rPr>
              <w:t>None</w:t>
            </w:r>
          </w:p>
          <w:p w14:paraId="0765D409" w14:textId="77777777" w:rsidR="00B577D7" w:rsidRPr="00671472" w:rsidRDefault="00B577D7" w:rsidP="00B577D7">
            <w:pPr>
              <w:rPr>
                <w:rFonts w:asciiTheme="minorHAnsi" w:hAnsiTheme="minorHAnsi"/>
                <w:i/>
                <w:iCs/>
                <w:color w:val="000000" w:themeColor="text1"/>
                <w:sz w:val="22"/>
                <w:szCs w:val="22"/>
              </w:rPr>
            </w:pPr>
          </w:p>
        </w:tc>
      </w:tr>
    </w:tbl>
    <w:p w14:paraId="338D6BA6" w14:textId="77777777" w:rsidR="00AE5C3A" w:rsidRPr="00671472" w:rsidRDefault="00AE5C3A" w:rsidP="00AE5C3A">
      <w:pPr>
        <w:jc w:val="center"/>
        <w:rPr>
          <w:rFonts w:asciiTheme="minorHAnsi" w:hAnsiTheme="minorHAnsi"/>
          <w:color w:val="0F4761" w:themeColor="accent1" w:themeShade="BF"/>
        </w:rPr>
      </w:pPr>
    </w:p>
    <w:p w14:paraId="44E8B086" w14:textId="77777777" w:rsidR="008A6AA6" w:rsidRPr="00671472" w:rsidRDefault="008A6AA6" w:rsidP="008D5E41">
      <w:pPr>
        <w:rPr>
          <w:rFonts w:asciiTheme="minorHAnsi" w:hAnsiTheme="minorHAnsi"/>
          <w:color w:val="0F4761" w:themeColor="accent1" w:themeShade="BF"/>
          <w:sz w:val="40"/>
          <w:szCs w:val="40"/>
        </w:rPr>
      </w:pPr>
    </w:p>
    <w:p w14:paraId="2BADEDF5" w14:textId="77777777" w:rsidR="008D5E41" w:rsidRPr="00671472" w:rsidRDefault="008D5E41" w:rsidP="008D5E41">
      <w:pPr>
        <w:jc w:val="right"/>
        <w:rPr>
          <w:rFonts w:asciiTheme="minorHAnsi" w:hAnsiTheme="minorHAnsi"/>
          <w:color w:val="0F4761" w:themeColor="accent1" w:themeShade="BF"/>
          <w:sz w:val="40"/>
          <w:szCs w:val="40"/>
        </w:rPr>
      </w:pPr>
    </w:p>
    <w:p w14:paraId="6B12BED1" w14:textId="26C7CC53" w:rsidR="0092157A" w:rsidRPr="00671472" w:rsidRDefault="0092157A">
      <w:pPr>
        <w:rPr>
          <w:rFonts w:asciiTheme="minorHAnsi" w:hAnsiTheme="minorHAnsi"/>
        </w:rPr>
      </w:pPr>
      <w:r w:rsidRPr="00671472">
        <w:rPr>
          <w:rFonts w:asciiTheme="minorHAnsi" w:hAnsiTheme="minorHAnsi"/>
        </w:rPr>
        <w:br w:type="page"/>
      </w:r>
    </w:p>
    <w:p w14:paraId="0683ACF6" w14:textId="64BB3E60" w:rsidR="0092157A" w:rsidRPr="00671472" w:rsidRDefault="0092157A" w:rsidP="0092157A">
      <w:pPr>
        <w:pStyle w:val="Heading1"/>
        <w:jc w:val="center"/>
        <w:rPr>
          <w:rFonts w:asciiTheme="minorHAnsi" w:hAnsiTheme="minorHAnsi"/>
          <w:b/>
          <w:bCs/>
        </w:rPr>
      </w:pPr>
      <w:bookmarkStart w:id="10" w:name="_Toc205723879"/>
      <w:r w:rsidRPr="00671472">
        <w:rPr>
          <w:rFonts w:asciiTheme="minorHAnsi" w:hAnsiTheme="minorHAnsi"/>
          <w:b/>
          <w:bCs/>
        </w:rPr>
        <w:lastRenderedPageBreak/>
        <w:t>Ph.D. in Counseling – Vision</w:t>
      </w:r>
      <w:bookmarkEnd w:id="10"/>
    </w:p>
    <w:p w14:paraId="54832782" w14:textId="77777777" w:rsidR="0092157A" w:rsidRPr="00671472" w:rsidRDefault="0092157A" w:rsidP="0092157A">
      <w:pPr>
        <w:rPr>
          <w:rFonts w:asciiTheme="minorHAnsi" w:hAnsiTheme="minorHAnsi"/>
        </w:rPr>
      </w:pPr>
    </w:p>
    <w:tbl>
      <w:tblPr>
        <w:tblStyle w:val="TableGrid"/>
        <w:tblW w:w="5000" w:type="pct"/>
        <w:tblLook w:val="04A0" w:firstRow="1" w:lastRow="0" w:firstColumn="1" w:lastColumn="0" w:noHBand="0" w:noVBand="1"/>
      </w:tblPr>
      <w:tblGrid>
        <w:gridCol w:w="12950"/>
      </w:tblGrid>
      <w:tr w:rsidR="0092157A" w:rsidRPr="00671472" w14:paraId="15C72C42" w14:textId="77777777" w:rsidTr="00EA6FDB">
        <w:tc>
          <w:tcPr>
            <w:tcW w:w="5000" w:type="pct"/>
            <w:shd w:val="clear" w:color="auto" w:fill="F2F2F2" w:themeFill="background1" w:themeFillShade="F2"/>
          </w:tcPr>
          <w:p w14:paraId="7E54C99B" w14:textId="77777777" w:rsidR="0092157A" w:rsidRPr="00671472" w:rsidRDefault="0092157A" w:rsidP="00EA6FDB">
            <w:pPr>
              <w:jc w:val="center"/>
              <w:rPr>
                <w:rFonts w:asciiTheme="minorHAnsi" w:hAnsiTheme="minorHAnsi"/>
                <w:b/>
                <w:bCs/>
                <w:sz w:val="22"/>
                <w:szCs w:val="22"/>
              </w:rPr>
            </w:pPr>
            <w:r w:rsidRPr="00671472">
              <w:rPr>
                <w:rFonts w:asciiTheme="minorHAnsi" w:hAnsiTheme="minorHAnsi"/>
                <w:b/>
                <w:bCs/>
                <w:color w:val="CC0000"/>
                <w:sz w:val="22"/>
                <w:szCs w:val="22"/>
              </w:rPr>
              <w:t>Mission Statement</w:t>
            </w:r>
          </w:p>
        </w:tc>
      </w:tr>
      <w:tr w:rsidR="0092157A" w:rsidRPr="00671472" w14:paraId="4635D3D4" w14:textId="77777777" w:rsidTr="00EA6FDB">
        <w:tc>
          <w:tcPr>
            <w:tcW w:w="5000" w:type="pct"/>
          </w:tcPr>
          <w:p w14:paraId="3FC8C013" w14:textId="77777777" w:rsidR="0092157A" w:rsidRPr="00671472" w:rsidRDefault="0092157A" w:rsidP="00EA6FDB">
            <w:pPr>
              <w:pStyle w:val="NormalWeb"/>
              <w:rPr>
                <w:rFonts w:asciiTheme="minorHAnsi" w:hAnsiTheme="minorHAnsi"/>
                <w:sz w:val="22"/>
                <w:szCs w:val="22"/>
              </w:rPr>
            </w:pPr>
            <w:r w:rsidRPr="00671472">
              <w:rPr>
                <w:rFonts w:asciiTheme="minorHAnsi" w:hAnsiTheme="minorHAnsi"/>
                <w:sz w:val="22"/>
                <w:szCs w:val="22"/>
              </w:rPr>
              <w:t xml:space="preserve">Our mission is to educate students for professional counseling practice and leadership in local, national, and international domains. Mindful that education extends beyond coursework, faculty and students collaborate with schools, communities, agencies, and other professionals, to conduct research, and provide services in accord with the highest ethical and professional standards and values in response to the personal, educational, and vocational needs of individuals and families living in diverse and multicultural environments. Faculty aspire to produce new knowledge and relevant research, create dynamic atmospheres for learning, and inspire students to actualize their potential, all with the goal of achieving just solutions to human concerns. </w:t>
            </w:r>
          </w:p>
          <w:p w14:paraId="14F99780" w14:textId="084D07B7" w:rsidR="0092157A" w:rsidRPr="00671472" w:rsidRDefault="0092157A" w:rsidP="00EA6FDB">
            <w:pPr>
              <w:pStyle w:val="NormalWeb"/>
              <w:rPr>
                <w:rFonts w:asciiTheme="minorHAnsi" w:hAnsiTheme="minorHAnsi"/>
                <w:sz w:val="22"/>
                <w:szCs w:val="22"/>
              </w:rPr>
            </w:pPr>
          </w:p>
        </w:tc>
      </w:tr>
      <w:tr w:rsidR="0092157A" w:rsidRPr="00671472" w14:paraId="64F4A7D0" w14:textId="77777777" w:rsidTr="00EA6FDB">
        <w:tc>
          <w:tcPr>
            <w:tcW w:w="5000" w:type="pct"/>
            <w:shd w:val="clear" w:color="auto" w:fill="F2F2F2" w:themeFill="background1" w:themeFillShade="F2"/>
          </w:tcPr>
          <w:p w14:paraId="1A0C4D0D" w14:textId="77777777" w:rsidR="0092157A" w:rsidRPr="00671472" w:rsidRDefault="0092157A" w:rsidP="00EA6FDB">
            <w:pPr>
              <w:jc w:val="center"/>
              <w:rPr>
                <w:rFonts w:asciiTheme="minorHAnsi" w:hAnsiTheme="minorHAnsi"/>
                <w:b/>
                <w:bCs/>
                <w:sz w:val="22"/>
                <w:szCs w:val="22"/>
              </w:rPr>
            </w:pPr>
            <w:r w:rsidRPr="00671472">
              <w:rPr>
                <w:rFonts w:asciiTheme="minorHAnsi" w:hAnsiTheme="minorHAnsi"/>
                <w:b/>
                <w:bCs/>
                <w:color w:val="CC0000"/>
                <w:sz w:val="22"/>
                <w:szCs w:val="22"/>
              </w:rPr>
              <w:t>Core Values</w:t>
            </w:r>
          </w:p>
        </w:tc>
      </w:tr>
      <w:tr w:rsidR="0092157A" w:rsidRPr="00671472" w14:paraId="7D850DE1" w14:textId="77777777" w:rsidTr="00EA6FDB">
        <w:trPr>
          <w:trHeight w:val="127"/>
        </w:trPr>
        <w:tc>
          <w:tcPr>
            <w:tcW w:w="5000" w:type="pct"/>
          </w:tcPr>
          <w:p w14:paraId="18D6CA54"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Cooperation and Professional Collaboration </w:t>
            </w:r>
          </w:p>
          <w:p w14:paraId="031CC459"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Scholarly Inquiry and Research </w:t>
            </w:r>
          </w:p>
          <w:p w14:paraId="01A536EB"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Personal Accountability for Providing the Highest Level of Ethical and Competent Counseling Practice </w:t>
            </w:r>
          </w:p>
          <w:p w14:paraId="3A388BC6"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Personal and Professional Development, including Life-long Learning </w:t>
            </w:r>
          </w:p>
          <w:p w14:paraId="2656F076"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Social and Cultural Diversity </w:t>
            </w:r>
          </w:p>
          <w:p w14:paraId="705394D0"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Social Justice </w:t>
            </w:r>
          </w:p>
          <w:p w14:paraId="5180E75F"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Ethically Informed Professional Leadership </w:t>
            </w:r>
          </w:p>
          <w:p w14:paraId="4FF525B1" w14:textId="77777777" w:rsidR="0092157A" w:rsidRPr="00671472" w:rsidRDefault="0092157A" w:rsidP="00EA6FDB">
            <w:pPr>
              <w:pStyle w:val="ListParagraph"/>
              <w:numPr>
                <w:ilvl w:val="0"/>
                <w:numId w:val="9"/>
              </w:numPr>
              <w:rPr>
                <w:rFonts w:asciiTheme="minorHAnsi" w:hAnsiTheme="minorHAnsi"/>
                <w:sz w:val="22"/>
                <w:szCs w:val="22"/>
              </w:rPr>
            </w:pPr>
            <w:r w:rsidRPr="00671472">
              <w:rPr>
                <w:rFonts w:asciiTheme="minorHAnsi" w:hAnsiTheme="minorHAnsi"/>
                <w:sz w:val="22"/>
                <w:szCs w:val="22"/>
              </w:rPr>
              <w:t xml:space="preserve">Advocacy for Clients and the Counseling Profession </w:t>
            </w:r>
          </w:p>
          <w:p w14:paraId="5939126F" w14:textId="77777777" w:rsidR="0092157A" w:rsidRPr="00671472" w:rsidRDefault="0092157A" w:rsidP="0092157A">
            <w:pPr>
              <w:pStyle w:val="ListParagraph"/>
              <w:rPr>
                <w:rFonts w:asciiTheme="minorHAnsi" w:hAnsiTheme="minorHAnsi"/>
                <w:sz w:val="22"/>
                <w:szCs w:val="22"/>
              </w:rPr>
            </w:pPr>
          </w:p>
        </w:tc>
      </w:tr>
      <w:tr w:rsidR="0092157A" w:rsidRPr="00671472" w14:paraId="627E00A9" w14:textId="77777777" w:rsidTr="00EA6FDB">
        <w:tc>
          <w:tcPr>
            <w:tcW w:w="5000" w:type="pct"/>
            <w:shd w:val="clear" w:color="auto" w:fill="F2F2F2" w:themeFill="background1" w:themeFillShade="F2"/>
          </w:tcPr>
          <w:p w14:paraId="74725D9B" w14:textId="1B81EF67" w:rsidR="0092157A" w:rsidRPr="00671472" w:rsidRDefault="0092157A" w:rsidP="00EA6FDB">
            <w:pPr>
              <w:tabs>
                <w:tab w:val="left" w:pos="690"/>
              </w:tabs>
              <w:jc w:val="center"/>
              <w:rPr>
                <w:rFonts w:asciiTheme="minorHAnsi" w:hAnsiTheme="minorHAnsi"/>
                <w:b/>
                <w:bCs/>
                <w:color w:val="000000" w:themeColor="text1"/>
                <w:sz w:val="22"/>
                <w:szCs w:val="22"/>
              </w:rPr>
            </w:pPr>
            <w:r w:rsidRPr="00671472">
              <w:rPr>
                <w:rFonts w:asciiTheme="minorHAnsi" w:hAnsiTheme="minorHAnsi"/>
                <w:b/>
                <w:bCs/>
                <w:color w:val="CC0000"/>
                <w:sz w:val="22"/>
                <w:szCs w:val="22"/>
              </w:rPr>
              <w:t>Program Objectives</w:t>
            </w:r>
          </w:p>
        </w:tc>
      </w:tr>
      <w:tr w:rsidR="0092157A" w:rsidRPr="00671472" w14:paraId="02A92DC2" w14:textId="77777777" w:rsidTr="00EA6FDB">
        <w:tc>
          <w:tcPr>
            <w:tcW w:w="5000" w:type="pct"/>
          </w:tcPr>
          <w:p w14:paraId="4E86F9B4" w14:textId="19E9B05B"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acquire, integrate, and apply empirical and theoretical knowledge of the field of counseling. </w:t>
            </w:r>
          </w:p>
          <w:p w14:paraId="2B265A70" w14:textId="3E51227C"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develop leadership skills in counselor education, supervision, advanced counseling practice, and research. </w:t>
            </w:r>
          </w:p>
          <w:p w14:paraId="796851AD" w14:textId="0081830B"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apply advanced skills and competencies in field-based settings. </w:t>
            </w:r>
          </w:p>
          <w:p w14:paraId="321255A1" w14:textId="5D98B2F6"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conduct research and generate new knowledge in counseling. </w:t>
            </w:r>
          </w:p>
          <w:p w14:paraId="046BDE07" w14:textId="1C75CE4D"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design, adapt, and evaluate curricula in the field of counseling. </w:t>
            </w:r>
          </w:p>
          <w:p w14:paraId="39317288" w14:textId="5DBDDD05"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develop depth and breadth in professional growth and continued life-long learning. </w:t>
            </w:r>
          </w:p>
          <w:p w14:paraId="3903A9E4" w14:textId="3D045EED"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examine the influence of social context and policy variables on human behavior. </w:t>
            </w:r>
          </w:p>
          <w:p w14:paraId="5C996B8A" w14:textId="3B6C31AB" w:rsidR="0092157A" w:rsidRPr="00671472" w:rsidRDefault="0092157A">
            <w:pPr>
              <w:pStyle w:val="ListParagraph"/>
              <w:numPr>
                <w:ilvl w:val="0"/>
                <w:numId w:val="43"/>
              </w:numPr>
              <w:tabs>
                <w:tab w:val="left" w:pos="665"/>
              </w:tabs>
              <w:rPr>
                <w:rFonts w:asciiTheme="minorHAnsi" w:hAnsiTheme="minorHAnsi"/>
              </w:rPr>
            </w:pPr>
            <w:r w:rsidRPr="00671472">
              <w:rPr>
                <w:rFonts w:asciiTheme="minorHAnsi" w:hAnsiTheme="minorHAnsi"/>
              </w:rPr>
              <w:t xml:space="preserve">To show increased sensitivity and clinical skills that demonstrates awareness of the diversity of race, gender, age, religion, ethnicity, mental/physical ability, nationality, and sexual orientation as relevant to counseling professionals. </w:t>
            </w:r>
          </w:p>
          <w:p w14:paraId="16EC4F41" w14:textId="77777777" w:rsidR="0092157A" w:rsidRPr="00671472" w:rsidRDefault="0092157A" w:rsidP="0092157A">
            <w:pPr>
              <w:rPr>
                <w:rFonts w:asciiTheme="minorHAnsi" w:hAnsiTheme="minorHAnsi"/>
                <w:color w:val="000000" w:themeColor="text1"/>
                <w:sz w:val="22"/>
                <w:szCs w:val="22"/>
              </w:rPr>
            </w:pPr>
          </w:p>
        </w:tc>
      </w:tr>
    </w:tbl>
    <w:p w14:paraId="31A34E7B" w14:textId="6C84EE81" w:rsidR="0092157A" w:rsidRPr="00671472" w:rsidRDefault="0092157A" w:rsidP="0092157A">
      <w:pPr>
        <w:pStyle w:val="Heading1"/>
        <w:jc w:val="center"/>
        <w:rPr>
          <w:rFonts w:asciiTheme="minorHAnsi" w:hAnsiTheme="minorHAnsi"/>
          <w:b/>
          <w:bCs/>
        </w:rPr>
      </w:pPr>
      <w:bookmarkStart w:id="11" w:name="_Toc205723880"/>
      <w:r w:rsidRPr="00671472">
        <w:rPr>
          <w:rFonts w:asciiTheme="minorHAnsi" w:hAnsiTheme="minorHAnsi"/>
          <w:b/>
          <w:bCs/>
        </w:rPr>
        <w:lastRenderedPageBreak/>
        <w:t>Ph.D. in Counseling – KPIs, Assessment Process, &amp; Results</w:t>
      </w:r>
      <w:bookmarkEnd w:id="11"/>
    </w:p>
    <w:p w14:paraId="526E853A" w14:textId="77777777" w:rsidR="0092157A" w:rsidRPr="00671472" w:rsidRDefault="0092157A" w:rsidP="0092157A">
      <w:pPr>
        <w:rPr>
          <w:rFonts w:asciiTheme="minorHAnsi" w:hAnsiTheme="minorHAnsi"/>
        </w:rPr>
      </w:pPr>
    </w:p>
    <w:tbl>
      <w:tblPr>
        <w:tblStyle w:val="TableGrid"/>
        <w:tblW w:w="5014" w:type="pct"/>
        <w:jc w:val="center"/>
        <w:tblLook w:val="04A0" w:firstRow="1" w:lastRow="0" w:firstColumn="1" w:lastColumn="0" w:noHBand="0" w:noVBand="1"/>
      </w:tblPr>
      <w:tblGrid>
        <w:gridCol w:w="4062"/>
        <w:gridCol w:w="5319"/>
        <w:gridCol w:w="3605"/>
      </w:tblGrid>
      <w:tr w:rsidR="0092157A" w:rsidRPr="00671472" w14:paraId="63C2A9CC" w14:textId="77777777" w:rsidTr="00EA6FDB">
        <w:trPr>
          <w:jc w:val="center"/>
        </w:trPr>
        <w:tc>
          <w:tcPr>
            <w:tcW w:w="5000" w:type="pct"/>
            <w:gridSpan w:val="3"/>
            <w:shd w:val="clear" w:color="auto" w:fill="F2F2F2" w:themeFill="background1" w:themeFillShade="F2"/>
          </w:tcPr>
          <w:p w14:paraId="35D266E8" w14:textId="020E1D91" w:rsidR="0092157A" w:rsidRPr="00671472" w:rsidRDefault="0092157A" w:rsidP="00EA6FDB">
            <w:pPr>
              <w:pStyle w:val="NormalWeb"/>
              <w:jc w:val="center"/>
              <w:rPr>
                <w:rFonts w:asciiTheme="minorHAnsi" w:hAnsiTheme="minorHAnsi"/>
                <w:b/>
                <w:iCs/>
                <w:sz w:val="22"/>
                <w:szCs w:val="22"/>
              </w:rPr>
            </w:pPr>
            <w:r w:rsidRPr="00671472">
              <w:rPr>
                <w:rFonts w:asciiTheme="minorHAnsi" w:hAnsiTheme="minorHAnsi"/>
                <w:b/>
                <w:color w:val="003365"/>
                <w:sz w:val="22"/>
                <w:szCs w:val="22"/>
              </w:rPr>
              <w:t>Doctoral Program - Key Performance Indicator 12 Assessment Process &amp; Results</w:t>
            </w:r>
          </w:p>
        </w:tc>
      </w:tr>
      <w:tr w:rsidR="0092157A" w:rsidRPr="00671472" w14:paraId="0E5AC19B" w14:textId="77777777" w:rsidTr="00EA6FDB">
        <w:trPr>
          <w:jc w:val="center"/>
        </w:trPr>
        <w:tc>
          <w:tcPr>
            <w:tcW w:w="5000" w:type="pct"/>
            <w:gridSpan w:val="3"/>
            <w:shd w:val="clear" w:color="auto" w:fill="F2F2F2" w:themeFill="background1" w:themeFillShade="F2"/>
          </w:tcPr>
          <w:p w14:paraId="3DF8D6F1" w14:textId="6908C43C" w:rsidR="0092157A" w:rsidRPr="00671472" w:rsidRDefault="0092157A" w:rsidP="00EA6FDB">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KPI-12: Counseling</w:t>
            </w:r>
          </w:p>
        </w:tc>
      </w:tr>
      <w:tr w:rsidR="0092157A" w:rsidRPr="00671472" w14:paraId="46ABF79B" w14:textId="77777777" w:rsidTr="00EA6FDB">
        <w:trPr>
          <w:jc w:val="center"/>
        </w:trPr>
        <w:tc>
          <w:tcPr>
            <w:tcW w:w="5000" w:type="pct"/>
            <w:gridSpan w:val="3"/>
          </w:tcPr>
          <w:p w14:paraId="09BE6C9C" w14:textId="77777777" w:rsidR="0092157A" w:rsidRPr="00671472" w:rsidRDefault="0092157A" w:rsidP="0092157A">
            <w:pPr>
              <w:rPr>
                <w:rFonts w:asciiTheme="minorHAnsi" w:hAnsiTheme="minorHAnsi"/>
              </w:rPr>
            </w:pPr>
            <w:r w:rsidRPr="00671472">
              <w:rPr>
                <w:rFonts w:asciiTheme="minorHAnsi" w:hAnsiTheme="minorHAnsi"/>
                <w:sz w:val="22"/>
                <w:szCs w:val="22"/>
              </w:rPr>
              <w:t xml:space="preserve">CACREP </w:t>
            </w:r>
            <w:r w:rsidRPr="00671472">
              <w:rPr>
                <w:rFonts w:asciiTheme="minorHAnsi" w:hAnsiTheme="minorHAnsi"/>
              </w:rPr>
              <w:t>6.B.1.b &amp; d</w:t>
            </w:r>
          </w:p>
          <w:p w14:paraId="13693892" w14:textId="695943DB" w:rsidR="0092157A" w:rsidRPr="00671472" w:rsidRDefault="0092157A" w:rsidP="0092157A">
            <w:pPr>
              <w:pStyle w:val="NoSpacing"/>
              <w:rPr>
                <w:rFonts w:asciiTheme="minorHAnsi" w:hAnsiTheme="minorHAnsi"/>
                <w:bCs/>
                <w:sz w:val="22"/>
                <w:szCs w:val="22"/>
              </w:rPr>
            </w:pPr>
            <w:r w:rsidRPr="00671472">
              <w:rPr>
                <w:rFonts w:asciiTheme="minorHAnsi" w:hAnsiTheme="minorHAnsi"/>
                <w:bCs/>
                <w:i/>
              </w:rPr>
              <w:t>The student will critically analyze and integrate theories relevant to counseling and describe the use of evidence-based counseling practices.</w:t>
            </w:r>
          </w:p>
        </w:tc>
      </w:tr>
      <w:tr w:rsidR="0092157A" w:rsidRPr="00671472" w14:paraId="06560514" w14:textId="77777777" w:rsidTr="00EA6FDB">
        <w:trPr>
          <w:jc w:val="center"/>
        </w:trPr>
        <w:tc>
          <w:tcPr>
            <w:tcW w:w="1564" w:type="pct"/>
            <w:shd w:val="clear" w:color="auto" w:fill="F2F2F2" w:themeFill="background1" w:themeFillShade="F2"/>
          </w:tcPr>
          <w:p w14:paraId="4E46C27C" w14:textId="77777777" w:rsidR="0092157A" w:rsidRPr="00671472" w:rsidRDefault="0092157A"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2048" w:type="pct"/>
            <w:shd w:val="clear" w:color="auto" w:fill="F2F2F2" w:themeFill="background1" w:themeFillShade="F2"/>
          </w:tcPr>
          <w:p w14:paraId="0B9FEC56" w14:textId="77777777" w:rsidR="0092157A" w:rsidRPr="00671472" w:rsidRDefault="0092157A"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shd w:val="clear" w:color="auto" w:fill="F2F2F2" w:themeFill="background1" w:themeFillShade="F2"/>
          </w:tcPr>
          <w:p w14:paraId="113A5831" w14:textId="77777777" w:rsidR="0092157A" w:rsidRPr="00671472" w:rsidRDefault="0092157A"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92157A" w:rsidRPr="00671472" w14:paraId="643FFB46" w14:textId="77777777" w:rsidTr="00EA6FDB">
        <w:trPr>
          <w:trHeight w:val="485"/>
          <w:jc w:val="center"/>
        </w:trPr>
        <w:tc>
          <w:tcPr>
            <w:tcW w:w="1564" w:type="pct"/>
          </w:tcPr>
          <w:p w14:paraId="2D0D895D" w14:textId="0EA141FB" w:rsidR="0092157A" w:rsidRPr="00671472" w:rsidRDefault="0092157A" w:rsidP="0092157A">
            <w:pPr>
              <w:rPr>
                <w:rFonts w:asciiTheme="minorHAnsi" w:hAnsiTheme="minorHAnsi"/>
              </w:rPr>
            </w:pPr>
            <w:r w:rsidRPr="00671472">
              <w:rPr>
                <w:rFonts w:asciiTheme="minorHAnsi" w:hAnsiTheme="minorHAnsi"/>
              </w:rPr>
              <w:t>MHS 7402 Advanced Counseling Theory: Contemporary Therapies: Reflection Papers (</w:t>
            </w:r>
            <w:proofErr w:type="spellStart"/>
            <w:r w:rsidRPr="00671472">
              <w:rPr>
                <w:rFonts w:asciiTheme="minorHAnsi" w:hAnsiTheme="minorHAnsi"/>
              </w:rPr>
              <w:t>b&amp;d</w:t>
            </w:r>
            <w:proofErr w:type="spellEnd"/>
            <w:r w:rsidRPr="00671472">
              <w:rPr>
                <w:rFonts w:asciiTheme="minorHAnsi" w:hAnsiTheme="minorHAnsi"/>
              </w:rPr>
              <w:t>)</w:t>
            </w:r>
          </w:p>
        </w:tc>
        <w:tc>
          <w:tcPr>
            <w:tcW w:w="2048" w:type="pct"/>
          </w:tcPr>
          <w:p w14:paraId="489F9DC9" w14:textId="77777777" w:rsidR="0092157A" w:rsidRPr="00671472" w:rsidRDefault="0092157A">
            <w:pPr>
              <w:pStyle w:val="NormalWeb"/>
              <w:numPr>
                <w:ilvl w:val="0"/>
                <w:numId w:val="44"/>
              </w:numPr>
              <w:rPr>
                <w:rFonts w:asciiTheme="minorHAnsi" w:hAnsiTheme="minorHAnsi"/>
                <w:bCs/>
                <w:iCs/>
              </w:rPr>
            </w:pPr>
            <w:r w:rsidRPr="00671472">
              <w:rPr>
                <w:rFonts w:asciiTheme="minorHAnsi" w:hAnsiTheme="minorHAnsi"/>
                <w:bCs/>
                <w:iCs/>
              </w:rPr>
              <w:t>Second year first semester (fall)- Mid-point project</w:t>
            </w:r>
          </w:p>
          <w:p w14:paraId="7B5B77FE" w14:textId="2E750C20" w:rsidR="0092157A" w:rsidRPr="00671472" w:rsidRDefault="0092157A">
            <w:pPr>
              <w:pStyle w:val="NormalWeb"/>
              <w:numPr>
                <w:ilvl w:val="0"/>
                <w:numId w:val="44"/>
              </w:numPr>
              <w:rPr>
                <w:rFonts w:asciiTheme="minorHAnsi" w:hAnsiTheme="minorHAnsi"/>
                <w:bCs/>
                <w:iCs/>
                <w:sz w:val="22"/>
                <w:szCs w:val="22"/>
              </w:rPr>
            </w:pPr>
            <w:r w:rsidRPr="00671472">
              <w:rPr>
                <w:rFonts w:asciiTheme="minorHAnsi" w:hAnsiTheme="minorHAnsi"/>
                <w:bCs/>
                <w:iCs/>
              </w:rPr>
              <w:t>Second year first semester (fall)- Final project</w:t>
            </w:r>
          </w:p>
        </w:tc>
        <w:tc>
          <w:tcPr>
            <w:tcW w:w="1388" w:type="pct"/>
            <w:vMerge w:val="restart"/>
          </w:tcPr>
          <w:p w14:paraId="3B52BD85" w14:textId="0B06A96D" w:rsidR="0092157A" w:rsidRPr="00671472" w:rsidRDefault="0092157A" w:rsidP="00EA6FDB">
            <w:pPr>
              <w:rPr>
                <w:rFonts w:asciiTheme="minorHAnsi" w:hAnsiTheme="minorHAnsi"/>
                <w:sz w:val="22"/>
                <w:szCs w:val="22"/>
              </w:rPr>
            </w:pPr>
            <w:r w:rsidRPr="00671472">
              <w:rPr>
                <w:rFonts w:asciiTheme="minorHAnsi" w:hAnsiTheme="minorHAnsi"/>
                <w:bCs/>
                <w:iCs/>
              </w:rPr>
              <w:t>Aggregate data from course rubrics, collected via LiveText, is compared against criterion, as well as year-over-year performance.</w:t>
            </w:r>
          </w:p>
          <w:p w14:paraId="703D6790" w14:textId="77777777" w:rsidR="0092157A" w:rsidRPr="00671472" w:rsidRDefault="0092157A" w:rsidP="00EA6FDB">
            <w:pPr>
              <w:rPr>
                <w:rFonts w:asciiTheme="minorHAnsi" w:hAnsiTheme="minorHAnsi"/>
                <w:sz w:val="22"/>
                <w:szCs w:val="22"/>
              </w:rPr>
            </w:pPr>
          </w:p>
          <w:p w14:paraId="7EBAEDC1" w14:textId="77777777" w:rsidR="0092157A" w:rsidRPr="00671472" w:rsidRDefault="0092157A" w:rsidP="00EA6FDB">
            <w:pPr>
              <w:pStyle w:val="NormalWeb"/>
              <w:rPr>
                <w:rFonts w:asciiTheme="minorHAnsi" w:hAnsiTheme="minorHAnsi"/>
                <w:bCs/>
                <w:iCs/>
                <w:sz w:val="22"/>
                <w:szCs w:val="22"/>
              </w:rPr>
            </w:pPr>
          </w:p>
        </w:tc>
      </w:tr>
      <w:tr w:rsidR="0092157A" w:rsidRPr="00671472" w14:paraId="7FB02EE5" w14:textId="77777777" w:rsidTr="0092157A">
        <w:trPr>
          <w:trHeight w:val="755"/>
          <w:jc w:val="center"/>
        </w:trPr>
        <w:tc>
          <w:tcPr>
            <w:tcW w:w="1564" w:type="pct"/>
          </w:tcPr>
          <w:p w14:paraId="239BF8FF" w14:textId="13AAB825" w:rsidR="0092157A" w:rsidRPr="00671472" w:rsidRDefault="0092157A" w:rsidP="00EA6FDB">
            <w:pPr>
              <w:rPr>
                <w:rFonts w:asciiTheme="minorHAnsi" w:hAnsiTheme="minorHAnsi"/>
                <w:sz w:val="22"/>
                <w:szCs w:val="22"/>
              </w:rPr>
            </w:pPr>
            <w:r w:rsidRPr="00671472">
              <w:rPr>
                <w:rFonts w:asciiTheme="minorHAnsi" w:hAnsiTheme="minorHAnsi"/>
              </w:rPr>
              <w:t>Doctoral Comprehensive Examination</w:t>
            </w:r>
            <w:r w:rsidRPr="00671472">
              <w:rPr>
                <w:rFonts w:asciiTheme="minorHAnsi" w:hAnsiTheme="minorHAnsi"/>
                <w:sz w:val="22"/>
                <w:szCs w:val="22"/>
              </w:rPr>
              <w:t xml:space="preserve"> </w:t>
            </w:r>
          </w:p>
        </w:tc>
        <w:tc>
          <w:tcPr>
            <w:tcW w:w="2048" w:type="pct"/>
          </w:tcPr>
          <w:p w14:paraId="31AC0CE7" w14:textId="2D97CFD8" w:rsidR="0092157A" w:rsidRPr="00671472" w:rsidRDefault="0092157A" w:rsidP="00EA6FDB">
            <w:pPr>
              <w:pStyle w:val="NormalWeb"/>
              <w:rPr>
                <w:rFonts w:asciiTheme="minorHAnsi" w:hAnsiTheme="minorHAnsi"/>
                <w:bCs/>
                <w:iCs/>
                <w:sz w:val="22"/>
                <w:szCs w:val="22"/>
              </w:rPr>
            </w:pPr>
            <w:r w:rsidRPr="00671472">
              <w:rPr>
                <w:rFonts w:asciiTheme="minorHAnsi" w:hAnsiTheme="minorHAnsi"/>
                <w:bCs/>
                <w:iCs/>
              </w:rPr>
              <w:t>After completion of 33 hour of coursework (typically second year second semester)</w:t>
            </w:r>
          </w:p>
        </w:tc>
        <w:tc>
          <w:tcPr>
            <w:tcW w:w="1388" w:type="pct"/>
            <w:vMerge/>
          </w:tcPr>
          <w:p w14:paraId="3077D196" w14:textId="77777777" w:rsidR="0092157A" w:rsidRPr="00671472" w:rsidRDefault="0092157A" w:rsidP="00EA6FDB">
            <w:pPr>
              <w:pStyle w:val="NormalWeb"/>
              <w:rPr>
                <w:rFonts w:asciiTheme="minorHAnsi" w:hAnsiTheme="minorHAnsi"/>
                <w:bCs/>
                <w:iCs/>
                <w:sz w:val="22"/>
                <w:szCs w:val="22"/>
              </w:rPr>
            </w:pPr>
          </w:p>
        </w:tc>
      </w:tr>
      <w:tr w:rsidR="0092157A" w:rsidRPr="00671472" w14:paraId="6F5E8E64" w14:textId="77777777" w:rsidTr="00EA6FDB">
        <w:trPr>
          <w:trHeight w:val="245"/>
          <w:jc w:val="center"/>
        </w:trPr>
        <w:tc>
          <w:tcPr>
            <w:tcW w:w="5000" w:type="pct"/>
            <w:gridSpan w:val="3"/>
            <w:shd w:val="clear" w:color="auto" w:fill="F2F2F2" w:themeFill="background1" w:themeFillShade="F2"/>
          </w:tcPr>
          <w:p w14:paraId="626FA01E" w14:textId="33F35618" w:rsidR="0092157A" w:rsidRPr="00671472" w:rsidRDefault="0092157A" w:rsidP="00EA6FDB">
            <w:pPr>
              <w:pStyle w:val="NormalWeb"/>
              <w:rPr>
                <w:rFonts w:asciiTheme="minorHAnsi" w:hAnsiTheme="minorHAnsi"/>
                <w:bCs/>
                <w:iCs/>
                <w:sz w:val="22"/>
                <w:szCs w:val="22"/>
              </w:rPr>
            </w:pPr>
            <w:r w:rsidRPr="00671472">
              <w:rPr>
                <w:rFonts w:asciiTheme="minorHAnsi" w:hAnsiTheme="minorHAnsi"/>
                <w:b/>
                <w:bCs/>
                <w:color w:val="CC0000"/>
                <w:sz w:val="22"/>
                <w:szCs w:val="22"/>
              </w:rPr>
              <w:t>KPI 1</w:t>
            </w:r>
            <w:r w:rsidR="00C42BD8" w:rsidRPr="00671472">
              <w:rPr>
                <w:rFonts w:asciiTheme="minorHAnsi" w:hAnsiTheme="minorHAnsi"/>
                <w:b/>
                <w:bCs/>
                <w:color w:val="CC0000"/>
                <w:sz w:val="22"/>
                <w:szCs w:val="22"/>
              </w:rPr>
              <w:t>2</w:t>
            </w:r>
            <w:r w:rsidRPr="00671472">
              <w:rPr>
                <w:rFonts w:asciiTheme="minorHAnsi" w:hAnsiTheme="minorHAnsi"/>
                <w:b/>
                <w:bCs/>
                <w:color w:val="CC0000"/>
                <w:sz w:val="22"/>
                <w:szCs w:val="22"/>
              </w:rPr>
              <w:t xml:space="preserve"> Result</w:t>
            </w:r>
          </w:p>
        </w:tc>
      </w:tr>
      <w:tr w:rsidR="0092157A" w:rsidRPr="00671472" w14:paraId="06FD5705" w14:textId="77777777" w:rsidTr="00EA6FDB">
        <w:trPr>
          <w:trHeight w:val="681"/>
          <w:jc w:val="center"/>
        </w:trPr>
        <w:tc>
          <w:tcPr>
            <w:tcW w:w="5000" w:type="pct"/>
            <w:gridSpan w:val="3"/>
          </w:tcPr>
          <w:p w14:paraId="39DB614B" w14:textId="07EEA938" w:rsidR="00C42BD8" w:rsidRPr="00671472" w:rsidRDefault="00C42BD8">
            <w:pPr>
              <w:pStyle w:val="ListParagraph"/>
              <w:numPr>
                <w:ilvl w:val="0"/>
                <w:numId w:val="45"/>
              </w:numPr>
              <w:rPr>
                <w:rFonts w:asciiTheme="minorHAnsi" w:hAnsiTheme="minorHAnsi"/>
                <w:color w:val="000000" w:themeColor="text1"/>
                <w:sz w:val="22"/>
                <w:szCs w:val="22"/>
              </w:rPr>
            </w:pPr>
            <w:r w:rsidRPr="00671472">
              <w:rPr>
                <w:rFonts w:asciiTheme="minorHAnsi" w:hAnsiTheme="minorHAnsi"/>
                <w:color w:val="000000" w:themeColor="text1"/>
                <w:sz w:val="22"/>
                <w:szCs w:val="22"/>
              </w:rPr>
              <w:t>MHS 7402 Advanced Counseling Theory: Contemporary Therapies: Reflection Papers (</w:t>
            </w:r>
            <w:proofErr w:type="spellStart"/>
            <w:r w:rsidRPr="00671472">
              <w:rPr>
                <w:rFonts w:asciiTheme="minorHAnsi" w:hAnsiTheme="minorHAnsi"/>
                <w:color w:val="000000" w:themeColor="text1"/>
                <w:sz w:val="22"/>
                <w:szCs w:val="22"/>
              </w:rPr>
              <w:t>b&amp;d</w:t>
            </w:r>
            <w:proofErr w:type="spellEnd"/>
            <w:r w:rsidRPr="00671472">
              <w:rPr>
                <w:rFonts w:asciiTheme="minorHAnsi" w:hAnsiTheme="minorHAnsi"/>
                <w:color w:val="000000" w:themeColor="text1"/>
                <w:sz w:val="22"/>
                <w:szCs w:val="22"/>
              </w:rPr>
              <w:t xml:space="preserve">): 9 </w:t>
            </w:r>
            <w:proofErr w:type="gramStart"/>
            <w:r w:rsidRPr="00671472">
              <w:rPr>
                <w:rFonts w:asciiTheme="minorHAnsi" w:hAnsiTheme="minorHAnsi"/>
                <w:color w:val="000000" w:themeColor="text1"/>
                <w:sz w:val="22"/>
                <w:szCs w:val="22"/>
              </w:rPr>
              <w:t>students</w:t>
            </w:r>
            <w:proofErr w:type="gramEnd"/>
            <w:r w:rsidRPr="00671472">
              <w:rPr>
                <w:rFonts w:asciiTheme="minorHAnsi" w:hAnsiTheme="minorHAnsi"/>
                <w:color w:val="000000" w:themeColor="text1"/>
                <w:sz w:val="22"/>
                <w:szCs w:val="22"/>
              </w:rPr>
              <w:t xml:space="preserve"> total; 100% (3) assessed students proficient. </w:t>
            </w:r>
          </w:p>
          <w:p w14:paraId="4C8AE198" w14:textId="189CF5A1" w:rsidR="0092157A" w:rsidRPr="00671472" w:rsidRDefault="00C42BD8">
            <w:pPr>
              <w:pStyle w:val="ListParagraph"/>
              <w:numPr>
                <w:ilvl w:val="0"/>
                <w:numId w:val="45"/>
              </w:numPr>
              <w:rPr>
                <w:rFonts w:asciiTheme="minorHAnsi" w:hAnsiTheme="minorHAnsi"/>
              </w:rPr>
            </w:pPr>
            <w:r w:rsidRPr="00671472">
              <w:rPr>
                <w:rFonts w:asciiTheme="minorHAnsi" w:hAnsiTheme="minorHAnsi"/>
              </w:rPr>
              <w:t xml:space="preserve">Doctoral Comprehensive Examination: </w:t>
            </w:r>
            <w:r w:rsidRPr="00671472">
              <w:rPr>
                <w:rFonts w:asciiTheme="minorHAnsi" w:hAnsiTheme="minorHAnsi"/>
                <w:color w:val="000000" w:themeColor="text1"/>
                <w:sz w:val="22"/>
                <w:szCs w:val="22"/>
              </w:rPr>
              <w:t xml:space="preserve">Four (4) students completed the doctoral comprehensive exams during the 2022-2023 academic year. All students received either a pass or high pass on their responses. </w:t>
            </w:r>
          </w:p>
        </w:tc>
      </w:tr>
    </w:tbl>
    <w:p w14:paraId="59F6628B" w14:textId="77777777" w:rsidR="004E2C5E" w:rsidRPr="00671472" w:rsidRDefault="004E2C5E">
      <w:pPr>
        <w:rPr>
          <w:rFonts w:asciiTheme="minorHAnsi" w:hAnsiTheme="minorHAnsi"/>
        </w:rPr>
      </w:pPr>
    </w:p>
    <w:p w14:paraId="5C409A69" w14:textId="5D4157E5" w:rsidR="00C42BD8" w:rsidRPr="00671472" w:rsidRDefault="00C42BD8">
      <w:pPr>
        <w:rPr>
          <w:rFonts w:asciiTheme="minorHAnsi" w:hAnsiTheme="minorHAnsi"/>
        </w:rPr>
      </w:pPr>
      <w:r w:rsidRPr="00671472">
        <w:rPr>
          <w:rFonts w:asciiTheme="minorHAnsi" w:hAnsiTheme="minorHAnsi"/>
        </w:rPr>
        <w:br w:type="page"/>
      </w:r>
    </w:p>
    <w:tbl>
      <w:tblPr>
        <w:tblStyle w:val="TableGrid"/>
        <w:tblW w:w="5014" w:type="pct"/>
        <w:jc w:val="center"/>
        <w:tblLook w:val="04A0" w:firstRow="1" w:lastRow="0" w:firstColumn="1" w:lastColumn="0" w:noHBand="0" w:noVBand="1"/>
      </w:tblPr>
      <w:tblGrid>
        <w:gridCol w:w="4062"/>
        <w:gridCol w:w="5319"/>
        <w:gridCol w:w="3605"/>
      </w:tblGrid>
      <w:tr w:rsidR="00C42BD8" w:rsidRPr="00671472" w14:paraId="0C09514C" w14:textId="77777777" w:rsidTr="00EA6FDB">
        <w:trPr>
          <w:jc w:val="center"/>
        </w:trPr>
        <w:tc>
          <w:tcPr>
            <w:tcW w:w="5000" w:type="pct"/>
            <w:gridSpan w:val="3"/>
            <w:shd w:val="clear" w:color="auto" w:fill="F2F2F2" w:themeFill="background1" w:themeFillShade="F2"/>
          </w:tcPr>
          <w:p w14:paraId="0391D0F1" w14:textId="77777777" w:rsidR="00C42BD8" w:rsidRPr="00671472" w:rsidRDefault="00C42BD8" w:rsidP="00EA6FDB">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Doctoral Program - Key Performance Indicator 12 Assessment Process &amp; Results</w:t>
            </w:r>
          </w:p>
        </w:tc>
      </w:tr>
      <w:tr w:rsidR="00C42BD8" w:rsidRPr="00671472" w14:paraId="474A0955" w14:textId="77777777" w:rsidTr="00EA6FDB">
        <w:trPr>
          <w:jc w:val="center"/>
        </w:trPr>
        <w:tc>
          <w:tcPr>
            <w:tcW w:w="5000" w:type="pct"/>
            <w:gridSpan w:val="3"/>
            <w:shd w:val="clear" w:color="auto" w:fill="F2F2F2" w:themeFill="background1" w:themeFillShade="F2"/>
          </w:tcPr>
          <w:p w14:paraId="5C80765F" w14:textId="52A7E7F2" w:rsidR="00C42BD8" w:rsidRPr="00671472" w:rsidRDefault="00C42BD8" w:rsidP="00EA6FDB">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KPI-13: Supervision</w:t>
            </w:r>
          </w:p>
        </w:tc>
      </w:tr>
      <w:tr w:rsidR="00C42BD8" w:rsidRPr="00671472" w14:paraId="3B2B0A35" w14:textId="77777777" w:rsidTr="00EA6FDB">
        <w:trPr>
          <w:jc w:val="center"/>
        </w:trPr>
        <w:tc>
          <w:tcPr>
            <w:tcW w:w="5000" w:type="pct"/>
            <w:gridSpan w:val="3"/>
          </w:tcPr>
          <w:p w14:paraId="5A92FB64" w14:textId="6732F56F" w:rsidR="00C42BD8" w:rsidRPr="00671472" w:rsidRDefault="00C42BD8" w:rsidP="00C42BD8">
            <w:pPr>
              <w:pStyle w:val="NoSpacing"/>
              <w:rPr>
                <w:rFonts w:asciiTheme="minorHAnsi" w:hAnsiTheme="minorHAnsi"/>
              </w:rPr>
            </w:pPr>
            <w:r w:rsidRPr="00671472">
              <w:rPr>
                <w:rFonts w:asciiTheme="minorHAnsi" w:hAnsiTheme="minorHAnsi"/>
              </w:rPr>
              <w:t>CACREP 6.B.2.d&amp; e.</w:t>
            </w:r>
          </w:p>
          <w:p w14:paraId="1675AAED" w14:textId="53C31B0C" w:rsidR="00C42BD8" w:rsidRPr="00671472" w:rsidRDefault="00C42BD8" w:rsidP="00C42BD8">
            <w:pPr>
              <w:pStyle w:val="NoSpacing"/>
              <w:rPr>
                <w:rFonts w:asciiTheme="minorHAnsi" w:hAnsiTheme="minorHAnsi"/>
                <w:bCs/>
                <w:sz w:val="22"/>
                <w:szCs w:val="22"/>
              </w:rPr>
            </w:pPr>
            <w:r w:rsidRPr="00671472">
              <w:rPr>
                <w:rFonts w:asciiTheme="minorHAnsi" w:hAnsiTheme="minorHAnsi"/>
                <w:bCs/>
                <w:i/>
              </w:rPr>
              <w:t>The student demonstrates skills of clinical supervision and develops a personal style of clinical supervision.</w:t>
            </w:r>
          </w:p>
        </w:tc>
      </w:tr>
      <w:tr w:rsidR="00C42BD8" w:rsidRPr="00671472" w14:paraId="3C31D87F" w14:textId="77777777" w:rsidTr="00EA6FDB">
        <w:trPr>
          <w:jc w:val="center"/>
        </w:trPr>
        <w:tc>
          <w:tcPr>
            <w:tcW w:w="1564" w:type="pct"/>
            <w:shd w:val="clear" w:color="auto" w:fill="F2F2F2" w:themeFill="background1" w:themeFillShade="F2"/>
          </w:tcPr>
          <w:p w14:paraId="7D33715C"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2048" w:type="pct"/>
            <w:shd w:val="clear" w:color="auto" w:fill="F2F2F2" w:themeFill="background1" w:themeFillShade="F2"/>
          </w:tcPr>
          <w:p w14:paraId="3990DC05"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shd w:val="clear" w:color="auto" w:fill="F2F2F2" w:themeFill="background1" w:themeFillShade="F2"/>
          </w:tcPr>
          <w:p w14:paraId="05558090"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C42BD8" w:rsidRPr="00671472" w14:paraId="485488D4" w14:textId="77777777" w:rsidTr="00EA6FDB">
        <w:trPr>
          <w:trHeight w:val="485"/>
          <w:jc w:val="center"/>
        </w:trPr>
        <w:tc>
          <w:tcPr>
            <w:tcW w:w="1564" w:type="pct"/>
          </w:tcPr>
          <w:p w14:paraId="40EAEB28" w14:textId="77777777" w:rsidR="00C42BD8" w:rsidRPr="00671472" w:rsidRDefault="00C42BD8" w:rsidP="00C42BD8">
            <w:pPr>
              <w:rPr>
                <w:rFonts w:asciiTheme="minorHAnsi" w:hAnsiTheme="minorHAnsi"/>
              </w:rPr>
            </w:pPr>
            <w:r w:rsidRPr="00671472">
              <w:rPr>
                <w:rFonts w:asciiTheme="minorHAnsi" w:hAnsiTheme="minorHAnsi"/>
              </w:rPr>
              <w:t>MHS 7809 Advanced Supervision in Counseling –</w:t>
            </w:r>
          </w:p>
          <w:p w14:paraId="5F4B6537" w14:textId="0F4C31E7" w:rsidR="00C42BD8" w:rsidRPr="00671472" w:rsidRDefault="00C42BD8" w:rsidP="00C42BD8">
            <w:pPr>
              <w:rPr>
                <w:rFonts w:asciiTheme="minorHAnsi" w:hAnsiTheme="minorHAnsi"/>
              </w:rPr>
            </w:pPr>
            <w:r w:rsidRPr="00671472">
              <w:rPr>
                <w:rFonts w:asciiTheme="minorHAnsi" w:hAnsiTheme="minorHAnsi"/>
              </w:rPr>
              <w:t>Observations and Summary assignments (d&amp; e.)</w:t>
            </w:r>
          </w:p>
        </w:tc>
        <w:tc>
          <w:tcPr>
            <w:tcW w:w="2048" w:type="pct"/>
          </w:tcPr>
          <w:p w14:paraId="6A33CFC3" w14:textId="1C002FAA" w:rsidR="00C42BD8" w:rsidRPr="00671472" w:rsidRDefault="00C42BD8" w:rsidP="00C42BD8">
            <w:pPr>
              <w:pStyle w:val="NormalWeb"/>
              <w:rPr>
                <w:rFonts w:asciiTheme="minorHAnsi" w:hAnsiTheme="minorHAnsi"/>
                <w:bCs/>
                <w:iCs/>
              </w:rPr>
            </w:pPr>
            <w:r w:rsidRPr="00671472">
              <w:rPr>
                <w:rFonts w:asciiTheme="minorHAnsi" w:hAnsiTheme="minorHAnsi"/>
                <w:bCs/>
                <w:iCs/>
              </w:rPr>
              <w:t>Second year first semester (fall)- Final project</w:t>
            </w:r>
          </w:p>
        </w:tc>
        <w:tc>
          <w:tcPr>
            <w:tcW w:w="1388" w:type="pct"/>
            <w:vMerge w:val="restart"/>
          </w:tcPr>
          <w:p w14:paraId="4C8A8B26" w14:textId="6C1B433E" w:rsidR="00C42BD8" w:rsidRPr="00671472" w:rsidRDefault="00C42BD8" w:rsidP="00EA6FDB">
            <w:pPr>
              <w:rPr>
                <w:rFonts w:asciiTheme="minorHAnsi" w:hAnsiTheme="minorHAnsi"/>
                <w:sz w:val="22"/>
                <w:szCs w:val="22"/>
              </w:rPr>
            </w:pPr>
            <w:r w:rsidRPr="00671472">
              <w:rPr>
                <w:rFonts w:asciiTheme="minorHAnsi" w:hAnsiTheme="minorHAnsi"/>
                <w:bCs/>
                <w:iCs/>
              </w:rPr>
              <w:t>Aggregate data from course rubrics, collected via LiveText, is compared against criterion, as well as year-over-year performance.</w:t>
            </w:r>
          </w:p>
          <w:p w14:paraId="7A090D6A" w14:textId="77777777" w:rsidR="00C42BD8" w:rsidRPr="00671472" w:rsidRDefault="00C42BD8" w:rsidP="00EA6FDB">
            <w:pPr>
              <w:pStyle w:val="NormalWeb"/>
              <w:rPr>
                <w:rFonts w:asciiTheme="minorHAnsi" w:hAnsiTheme="minorHAnsi"/>
                <w:bCs/>
                <w:iCs/>
                <w:sz w:val="22"/>
                <w:szCs w:val="22"/>
              </w:rPr>
            </w:pPr>
          </w:p>
        </w:tc>
      </w:tr>
      <w:tr w:rsidR="00C42BD8" w:rsidRPr="00671472" w14:paraId="16C5F781" w14:textId="77777777" w:rsidTr="00EA6FDB">
        <w:trPr>
          <w:trHeight w:val="755"/>
          <w:jc w:val="center"/>
        </w:trPr>
        <w:tc>
          <w:tcPr>
            <w:tcW w:w="1564" w:type="pct"/>
          </w:tcPr>
          <w:p w14:paraId="6E120774" w14:textId="6E9C8892" w:rsidR="00C42BD8" w:rsidRPr="00671472" w:rsidRDefault="00C42BD8" w:rsidP="00EA6FDB">
            <w:pPr>
              <w:rPr>
                <w:rFonts w:asciiTheme="minorHAnsi" w:hAnsiTheme="minorHAnsi"/>
                <w:sz w:val="22"/>
                <w:szCs w:val="22"/>
              </w:rPr>
            </w:pPr>
            <w:r w:rsidRPr="00671472">
              <w:rPr>
                <w:rFonts w:asciiTheme="minorHAnsi" w:hAnsiTheme="minorHAnsi"/>
              </w:rPr>
              <w:t>MHS 7942 Doctoral Practicum: Practicum Portfolio Assignment (d&amp; e.)</w:t>
            </w:r>
          </w:p>
        </w:tc>
        <w:tc>
          <w:tcPr>
            <w:tcW w:w="2048" w:type="pct"/>
          </w:tcPr>
          <w:p w14:paraId="44B4D032" w14:textId="3D214B0F" w:rsidR="00C42BD8" w:rsidRPr="00671472" w:rsidRDefault="00C42BD8" w:rsidP="00EA6FDB">
            <w:pPr>
              <w:pStyle w:val="NormalWeb"/>
              <w:rPr>
                <w:rFonts w:asciiTheme="minorHAnsi" w:hAnsiTheme="minorHAnsi"/>
                <w:bCs/>
                <w:iCs/>
                <w:sz w:val="22"/>
                <w:szCs w:val="22"/>
              </w:rPr>
            </w:pPr>
            <w:r w:rsidRPr="00671472">
              <w:rPr>
                <w:rFonts w:asciiTheme="minorHAnsi" w:hAnsiTheme="minorHAnsi"/>
                <w:bCs/>
                <w:iCs/>
              </w:rPr>
              <w:t>Second year first semester (fall)- Final project</w:t>
            </w:r>
          </w:p>
        </w:tc>
        <w:tc>
          <w:tcPr>
            <w:tcW w:w="1388" w:type="pct"/>
            <w:vMerge/>
          </w:tcPr>
          <w:p w14:paraId="67A3ECF2" w14:textId="77777777" w:rsidR="00C42BD8" w:rsidRPr="00671472" w:rsidRDefault="00C42BD8" w:rsidP="00EA6FDB">
            <w:pPr>
              <w:pStyle w:val="NormalWeb"/>
              <w:rPr>
                <w:rFonts w:asciiTheme="minorHAnsi" w:hAnsiTheme="minorHAnsi"/>
                <w:bCs/>
                <w:iCs/>
                <w:sz w:val="22"/>
                <w:szCs w:val="22"/>
              </w:rPr>
            </w:pPr>
          </w:p>
        </w:tc>
      </w:tr>
      <w:tr w:rsidR="00C42BD8" w:rsidRPr="00671472" w14:paraId="08213902" w14:textId="77777777" w:rsidTr="00EA6FDB">
        <w:trPr>
          <w:trHeight w:val="245"/>
          <w:jc w:val="center"/>
        </w:trPr>
        <w:tc>
          <w:tcPr>
            <w:tcW w:w="5000" w:type="pct"/>
            <w:gridSpan w:val="3"/>
            <w:shd w:val="clear" w:color="auto" w:fill="F2F2F2" w:themeFill="background1" w:themeFillShade="F2"/>
          </w:tcPr>
          <w:p w14:paraId="43B4BF71" w14:textId="50745AD7" w:rsidR="00C42BD8" w:rsidRPr="00671472" w:rsidRDefault="00C42BD8" w:rsidP="00EA6FDB">
            <w:pPr>
              <w:pStyle w:val="NormalWeb"/>
              <w:rPr>
                <w:rFonts w:asciiTheme="minorHAnsi" w:hAnsiTheme="minorHAnsi"/>
                <w:bCs/>
                <w:iCs/>
                <w:sz w:val="22"/>
                <w:szCs w:val="22"/>
              </w:rPr>
            </w:pPr>
            <w:r w:rsidRPr="00671472">
              <w:rPr>
                <w:rFonts w:asciiTheme="minorHAnsi" w:hAnsiTheme="minorHAnsi"/>
                <w:b/>
                <w:bCs/>
                <w:color w:val="CC0000"/>
                <w:sz w:val="22"/>
                <w:szCs w:val="22"/>
              </w:rPr>
              <w:t>KPI 13 Result</w:t>
            </w:r>
          </w:p>
        </w:tc>
      </w:tr>
      <w:tr w:rsidR="00C42BD8" w:rsidRPr="00671472" w14:paraId="07340A8B" w14:textId="77777777" w:rsidTr="00EA6FDB">
        <w:trPr>
          <w:trHeight w:val="681"/>
          <w:jc w:val="center"/>
        </w:trPr>
        <w:tc>
          <w:tcPr>
            <w:tcW w:w="5000" w:type="pct"/>
            <w:gridSpan w:val="3"/>
          </w:tcPr>
          <w:p w14:paraId="7C2C7577" w14:textId="77777777" w:rsidR="00C42BD8" w:rsidRPr="00671472" w:rsidRDefault="00C42BD8" w:rsidP="00C42BD8">
            <w:pPr>
              <w:rPr>
                <w:rFonts w:asciiTheme="minorHAnsi" w:hAnsiTheme="minorHAnsi"/>
                <w:color w:val="000000" w:themeColor="text1"/>
                <w:sz w:val="22"/>
                <w:szCs w:val="22"/>
              </w:rPr>
            </w:pPr>
            <w:r w:rsidRPr="00671472">
              <w:rPr>
                <w:rFonts w:asciiTheme="minorHAnsi" w:hAnsiTheme="minorHAnsi"/>
                <w:color w:val="000000" w:themeColor="text1"/>
                <w:sz w:val="22"/>
                <w:szCs w:val="22"/>
              </w:rPr>
              <w:t>MHS 7809 Advanced Supervision in Counseling –Observations and Summary assignments (d&amp; e.): Offered every other year. Combined cohorts took this class in Fall 2022 with 100% exemplary for that academic term (10 students).</w:t>
            </w:r>
          </w:p>
          <w:p w14:paraId="50A34054" w14:textId="77777777" w:rsidR="00C42BD8" w:rsidRPr="00671472" w:rsidRDefault="00C42BD8" w:rsidP="00C42BD8">
            <w:pPr>
              <w:rPr>
                <w:rFonts w:asciiTheme="minorHAnsi" w:hAnsiTheme="minorHAnsi"/>
                <w:color w:val="000000" w:themeColor="text1"/>
                <w:sz w:val="22"/>
                <w:szCs w:val="22"/>
              </w:rPr>
            </w:pPr>
          </w:p>
          <w:p w14:paraId="21E7B826" w14:textId="77777777" w:rsidR="00C42BD8" w:rsidRPr="00671472" w:rsidRDefault="00C42BD8" w:rsidP="00C42BD8">
            <w:pPr>
              <w:pStyle w:val="NoSpacing"/>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MHS 7942 Doctoral Practicum: Practicum Portfolio Assignment (d&amp; e.) Offered every other year. Combined cohorts took this class in Fall 2022 with 100% exemplary (12 students) </w:t>
            </w:r>
          </w:p>
          <w:p w14:paraId="4A85B9C1" w14:textId="77777777" w:rsidR="00C42BD8" w:rsidRPr="00671472" w:rsidRDefault="00C42BD8" w:rsidP="00C42BD8">
            <w:pPr>
              <w:pStyle w:val="ListParagraph"/>
              <w:rPr>
                <w:rFonts w:asciiTheme="minorHAnsi" w:hAnsiTheme="minorHAnsi"/>
              </w:rPr>
            </w:pPr>
          </w:p>
        </w:tc>
      </w:tr>
    </w:tbl>
    <w:p w14:paraId="38FE01A4" w14:textId="77777777" w:rsidR="00C42BD8" w:rsidRPr="00671472" w:rsidRDefault="00C42BD8">
      <w:pPr>
        <w:rPr>
          <w:rFonts w:asciiTheme="minorHAnsi" w:hAnsiTheme="minorHAnsi"/>
        </w:rPr>
      </w:pPr>
    </w:p>
    <w:p w14:paraId="79CCE94D" w14:textId="451F3685" w:rsidR="00C42BD8" w:rsidRPr="00671472" w:rsidRDefault="00C42BD8">
      <w:pPr>
        <w:rPr>
          <w:rFonts w:asciiTheme="minorHAnsi" w:hAnsiTheme="minorHAnsi"/>
        </w:rPr>
      </w:pPr>
      <w:r w:rsidRPr="00671472">
        <w:rPr>
          <w:rFonts w:asciiTheme="minorHAnsi" w:hAnsiTheme="minorHAnsi"/>
        </w:rPr>
        <w:br w:type="page"/>
      </w:r>
    </w:p>
    <w:tbl>
      <w:tblPr>
        <w:tblStyle w:val="TableGrid"/>
        <w:tblW w:w="5014" w:type="pct"/>
        <w:jc w:val="center"/>
        <w:tblLook w:val="04A0" w:firstRow="1" w:lastRow="0" w:firstColumn="1" w:lastColumn="0" w:noHBand="0" w:noVBand="1"/>
      </w:tblPr>
      <w:tblGrid>
        <w:gridCol w:w="4062"/>
        <w:gridCol w:w="5319"/>
        <w:gridCol w:w="3605"/>
      </w:tblGrid>
      <w:tr w:rsidR="00C42BD8" w:rsidRPr="00671472" w14:paraId="3C386D3E" w14:textId="77777777" w:rsidTr="00EA6FDB">
        <w:trPr>
          <w:jc w:val="center"/>
        </w:trPr>
        <w:tc>
          <w:tcPr>
            <w:tcW w:w="5000" w:type="pct"/>
            <w:gridSpan w:val="3"/>
            <w:shd w:val="clear" w:color="auto" w:fill="F2F2F2" w:themeFill="background1" w:themeFillShade="F2"/>
          </w:tcPr>
          <w:p w14:paraId="6BAF395C" w14:textId="77777777" w:rsidR="00C42BD8" w:rsidRPr="00671472" w:rsidRDefault="00C42BD8" w:rsidP="00EA6FDB">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Doctoral Program - Key Performance Indicator 12 Assessment Process &amp; Results</w:t>
            </w:r>
          </w:p>
        </w:tc>
      </w:tr>
      <w:tr w:rsidR="00C42BD8" w:rsidRPr="00671472" w14:paraId="7D3F01BB" w14:textId="77777777" w:rsidTr="00EA6FDB">
        <w:trPr>
          <w:jc w:val="center"/>
        </w:trPr>
        <w:tc>
          <w:tcPr>
            <w:tcW w:w="5000" w:type="pct"/>
            <w:gridSpan w:val="3"/>
            <w:shd w:val="clear" w:color="auto" w:fill="F2F2F2" w:themeFill="background1" w:themeFillShade="F2"/>
          </w:tcPr>
          <w:p w14:paraId="5BC3AFE0" w14:textId="703199A6" w:rsidR="00C42BD8" w:rsidRPr="00671472" w:rsidRDefault="00C42BD8" w:rsidP="00EA6FDB">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KPI-14: Teaching</w:t>
            </w:r>
          </w:p>
        </w:tc>
      </w:tr>
      <w:tr w:rsidR="00C42BD8" w:rsidRPr="00671472" w14:paraId="355DC427" w14:textId="77777777" w:rsidTr="00EA6FDB">
        <w:trPr>
          <w:jc w:val="center"/>
        </w:trPr>
        <w:tc>
          <w:tcPr>
            <w:tcW w:w="5000" w:type="pct"/>
            <w:gridSpan w:val="3"/>
          </w:tcPr>
          <w:p w14:paraId="29360DE4" w14:textId="7B6F52DF" w:rsidR="00C42BD8" w:rsidRPr="00671472" w:rsidRDefault="00C42BD8" w:rsidP="00C42BD8">
            <w:pPr>
              <w:pStyle w:val="NoSpacing"/>
              <w:rPr>
                <w:rFonts w:asciiTheme="minorHAnsi" w:hAnsiTheme="minorHAnsi"/>
              </w:rPr>
            </w:pPr>
            <w:r w:rsidRPr="00671472">
              <w:rPr>
                <w:rFonts w:asciiTheme="minorHAnsi" w:hAnsiTheme="minorHAnsi"/>
              </w:rPr>
              <w:t>CACREP 6.B.3.d&amp; e.</w:t>
            </w:r>
          </w:p>
          <w:p w14:paraId="2AEF31FF" w14:textId="19BF99DB" w:rsidR="00C42BD8" w:rsidRPr="00671472" w:rsidRDefault="00C42BD8" w:rsidP="00C42BD8">
            <w:pPr>
              <w:pStyle w:val="NoSpacing"/>
              <w:rPr>
                <w:rFonts w:asciiTheme="minorHAnsi" w:hAnsiTheme="minorHAnsi"/>
                <w:bCs/>
                <w:sz w:val="22"/>
                <w:szCs w:val="22"/>
              </w:rPr>
            </w:pPr>
            <w:r w:rsidRPr="00671472">
              <w:rPr>
                <w:rFonts w:asciiTheme="minorHAnsi" w:hAnsiTheme="minorHAnsi"/>
                <w:bCs/>
                <w:i/>
              </w:rPr>
              <w:t>The student engages in instructional and curriculum design, delivery, and evaluation methods relevant to counselor education, including effective approaches for online instruction.</w:t>
            </w:r>
          </w:p>
        </w:tc>
      </w:tr>
      <w:tr w:rsidR="00C42BD8" w:rsidRPr="00671472" w14:paraId="11F5DA95" w14:textId="77777777" w:rsidTr="00EA6FDB">
        <w:trPr>
          <w:jc w:val="center"/>
        </w:trPr>
        <w:tc>
          <w:tcPr>
            <w:tcW w:w="1564" w:type="pct"/>
            <w:shd w:val="clear" w:color="auto" w:fill="F2F2F2" w:themeFill="background1" w:themeFillShade="F2"/>
          </w:tcPr>
          <w:p w14:paraId="693ACEB4"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2048" w:type="pct"/>
            <w:shd w:val="clear" w:color="auto" w:fill="F2F2F2" w:themeFill="background1" w:themeFillShade="F2"/>
          </w:tcPr>
          <w:p w14:paraId="1018B49F"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shd w:val="clear" w:color="auto" w:fill="F2F2F2" w:themeFill="background1" w:themeFillShade="F2"/>
          </w:tcPr>
          <w:p w14:paraId="1ED5FA73"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C42BD8" w:rsidRPr="00671472" w14:paraId="4E026BCD" w14:textId="77777777" w:rsidTr="00EA6FDB">
        <w:trPr>
          <w:trHeight w:val="485"/>
          <w:jc w:val="center"/>
        </w:trPr>
        <w:tc>
          <w:tcPr>
            <w:tcW w:w="1564" w:type="pct"/>
          </w:tcPr>
          <w:p w14:paraId="6CED14F3" w14:textId="6E5B1FE5" w:rsidR="00C42BD8" w:rsidRPr="00671472" w:rsidRDefault="00C42BD8" w:rsidP="00EA6FDB">
            <w:pPr>
              <w:rPr>
                <w:rFonts w:asciiTheme="minorHAnsi" w:hAnsiTheme="minorHAnsi"/>
              </w:rPr>
            </w:pPr>
            <w:r w:rsidRPr="00671472">
              <w:rPr>
                <w:rFonts w:asciiTheme="minorHAnsi" w:hAnsiTheme="minorHAnsi"/>
              </w:rPr>
              <w:t>MHS 7611 e-Learning Group Project (</w:t>
            </w:r>
            <w:proofErr w:type="spellStart"/>
            <w:r w:rsidRPr="00671472">
              <w:rPr>
                <w:rFonts w:asciiTheme="minorHAnsi" w:hAnsiTheme="minorHAnsi"/>
              </w:rPr>
              <w:t>d&amp;e</w:t>
            </w:r>
            <w:proofErr w:type="spellEnd"/>
            <w:r w:rsidRPr="00671472">
              <w:rPr>
                <w:rFonts w:asciiTheme="minorHAnsi" w:hAnsiTheme="minorHAnsi"/>
              </w:rPr>
              <w:t>)</w:t>
            </w:r>
          </w:p>
        </w:tc>
        <w:tc>
          <w:tcPr>
            <w:tcW w:w="2048" w:type="pct"/>
          </w:tcPr>
          <w:p w14:paraId="5E49AE67" w14:textId="09FED56E" w:rsidR="00C42BD8" w:rsidRPr="00671472" w:rsidRDefault="00C42BD8" w:rsidP="00EA6FDB">
            <w:pPr>
              <w:pStyle w:val="NormalWeb"/>
              <w:rPr>
                <w:rFonts w:asciiTheme="minorHAnsi" w:hAnsiTheme="minorHAnsi"/>
                <w:bCs/>
                <w:iCs/>
              </w:rPr>
            </w:pPr>
            <w:r w:rsidRPr="00671472">
              <w:rPr>
                <w:rFonts w:asciiTheme="minorHAnsi" w:hAnsiTheme="minorHAnsi"/>
                <w:bCs/>
                <w:iCs/>
              </w:rPr>
              <w:t>First year first semester (fall)- Final project</w:t>
            </w:r>
          </w:p>
        </w:tc>
        <w:tc>
          <w:tcPr>
            <w:tcW w:w="1388" w:type="pct"/>
            <w:vMerge w:val="restart"/>
          </w:tcPr>
          <w:p w14:paraId="5A51343A" w14:textId="77777777" w:rsidR="00C42BD8" w:rsidRPr="00671472" w:rsidRDefault="00C42BD8" w:rsidP="00C42BD8">
            <w:pPr>
              <w:pStyle w:val="NormalWeb"/>
              <w:rPr>
                <w:rFonts w:asciiTheme="minorHAnsi" w:hAnsiTheme="minorHAnsi"/>
                <w:bCs/>
                <w:iCs/>
              </w:rPr>
            </w:pPr>
            <w:r w:rsidRPr="00671472">
              <w:rPr>
                <w:rFonts w:asciiTheme="minorHAnsi" w:hAnsiTheme="minorHAnsi"/>
                <w:bCs/>
                <w:iCs/>
              </w:rPr>
              <w:t>Aggregate data from course rubrics, collected via LiveText, is compared against criterion, as well as year-over-year performance.</w:t>
            </w:r>
          </w:p>
          <w:p w14:paraId="69FDF08E" w14:textId="77777777" w:rsidR="00C42BD8" w:rsidRPr="00671472" w:rsidRDefault="00C42BD8" w:rsidP="00EA6FDB">
            <w:pPr>
              <w:pStyle w:val="NormalWeb"/>
              <w:rPr>
                <w:rFonts w:asciiTheme="minorHAnsi" w:hAnsiTheme="minorHAnsi"/>
                <w:bCs/>
                <w:iCs/>
                <w:sz w:val="22"/>
                <w:szCs w:val="22"/>
              </w:rPr>
            </w:pPr>
          </w:p>
        </w:tc>
      </w:tr>
      <w:tr w:rsidR="00C42BD8" w:rsidRPr="00671472" w14:paraId="7843C592" w14:textId="77777777" w:rsidTr="00EA6FDB">
        <w:trPr>
          <w:trHeight w:val="755"/>
          <w:jc w:val="center"/>
        </w:trPr>
        <w:tc>
          <w:tcPr>
            <w:tcW w:w="1564" w:type="pct"/>
          </w:tcPr>
          <w:p w14:paraId="4DEE66BF" w14:textId="763E81AB" w:rsidR="00C42BD8" w:rsidRPr="00671472" w:rsidRDefault="00C42BD8" w:rsidP="00EA6FDB">
            <w:pPr>
              <w:rPr>
                <w:rFonts w:asciiTheme="minorHAnsi" w:hAnsiTheme="minorHAnsi"/>
                <w:sz w:val="22"/>
                <w:szCs w:val="22"/>
              </w:rPr>
            </w:pPr>
            <w:r w:rsidRPr="00671472">
              <w:rPr>
                <w:rFonts w:asciiTheme="minorHAnsi" w:hAnsiTheme="minorHAnsi"/>
              </w:rPr>
              <w:t>MHS 7942 Doctoral Practicum: Practicum Portfolio Assignment (</w:t>
            </w:r>
            <w:proofErr w:type="spellStart"/>
            <w:r w:rsidRPr="00671472">
              <w:rPr>
                <w:rFonts w:asciiTheme="minorHAnsi" w:hAnsiTheme="minorHAnsi"/>
              </w:rPr>
              <w:t>d&amp;e</w:t>
            </w:r>
            <w:proofErr w:type="spellEnd"/>
            <w:r w:rsidRPr="00671472">
              <w:rPr>
                <w:rFonts w:asciiTheme="minorHAnsi" w:hAnsiTheme="minorHAnsi"/>
              </w:rPr>
              <w:t>)</w:t>
            </w:r>
          </w:p>
        </w:tc>
        <w:tc>
          <w:tcPr>
            <w:tcW w:w="2048" w:type="pct"/>
          </w:tcPr>
          <w:p w14:paraId="4DE88DF8" w14:textId="633F96DD" w:rsidR="00C42BD8" w:rsidRPr="00671472" w:rsidRDefault="00C42BD8" w:rsidP="00EA6FDB">
            <w:pPr>
              <w:pStyle w:val="NormalWeb"/>
              <w:rPr>
                <w:rFonts w:asciiTheme="minorHAnsi" w:hAnsiTheme="minorHAnsi"/>
                <w:bCs/>
                <w:iCs/>
                <w:sz w:val="22"/>
                <w:szCs w:val="22"/>
              </w:rPr>
            </w:pPr>
            <w:r w:rsidRPr="00671472">
              <w:rPr>
                <w:rFonts w:asciiTheme="minorHAnsi" w:hAnsiTheme="minorHAnsi"/>
                <w:bCs/>
                <w:iCs/>
              </w:rPr>
              <w:t>Second year first semester (fall)- Final project</w:t>
            </w:r>
          </w:p>
        </w:tc>
        <w:tc>
          <w:tcPr>
            <w:tcW w:w="1388" w:type="pct"/>
            <w:vMerge/>
          </w:tcPr>
          <w:p w14:paraId="6D9B421A" w14:textId="77777777" w:rsidR="00C42BD8" w:rsidRPr="00671472" w:rsidRDefault="00C42BD8" w:rsidP="00EA6FDB">
            <w:pPr>
              <w:pStyle w:val="NormalWeb"/>
              <w:rPr>
                <w:rFonts w:asciiTheme="minorHAnsi" w:hAnsiTheme="minorHAnsi"/>
                <w:bCs/>
                <w:iCs/>
                <w:sz w:val="22"/>
                <w:szCs w:val="22"/>
              </w:rPr>
            </w:pPr>
          </w:p>
        </w:tc>
      </w:tr>
      <w:tr w:rsidR="00C42BD8" w:rsidRPr="00671472" w14:paraId="20EC3E71" w14:textId="77777777" w:rsidTr="00EA6FDB">
        <w:trPr>
          <w:trHeight w:val="755"/>
          <w:jc w:val="center"/>
        </w:trPr>
        <w:tc>
          <w:tcPr>
            <w:tcW w:w="1564" w:type="pct"/>
          </w:tcPr>
          <w:p w14:paraId="0B5F8698" w14:textId="7C20F59D" w:rsidR="00C42BD8" w:rsidRPr="00671472" w:rsidRDefault="00C42BD8" w:rsidP="00EA6FDB">
            <w:pPr>
              <w:rPr>
                <w:rFonts w:asciiTheme="minorHAnsi" w:hAnsiTheme="minorHAnsi"/>
              </w:rPr>
            </w:pPr>
            <w:r w:rsidRPr="00671472">
              <w:rPr>
                <w:rFonts w:asciiTheme="minorHAnsi" w:hAnsiTheme="minorHAnsi"/>
              </w:rPr>
              <w:t>MHS 7945 Doctoral Internship: Internship Portfolio Assignment (</w:t>
            </w:r>
            <w:proofErr w:type="spellStart"/>
            <w:r w:rsidRPr="00671472">
              <w:rPr>
                <w:rFonts w:asciiTheme="minorHAnsi" w:hAnsiTheme="minorHAnsi"/>
              </w:rPr>
              <w:t>d&amp;e</w:t>
            </w:r>
            <w:proofErr w:type="spellEnd"/>
            <w:r w:rsidRPr="00671472">
              <w:rPr>
                <w:rFonts w:asciiTheme="minorHAnsi" w:hAnsiTheme="minorHAnsi"/>
              </w:rPr>
              <w:t>)</w:t>
            </w:r>
          </w:p>
        </w:tc>
        <w:tc>
          <w:tcPr>
            <w:tcW w:w="2048" w:type="pct"/>
          </w:tcPr>
          <w:p w14:paraId="6ABB209A" w14:textId="62ECDC48" w:rsidR="00C42BD8" w:rsidRPr="00671472" w:rsidRDefault="00C42BD8" w:rsidP="00EA6FDB">
            <w:pPr>
              <w:pStyle w:val="NormalWeb"/>
              <w:rPr>
                <w:rFonts w:asciiTheme="minorHAnsi" w:hAnsiTheme="minorHAnsi"/>
                <w:bCs/>
                <w:iCs/>
              </w:rPr>
            </w:pPr>
            <w:r w:rsidRPr="00671472">
              <w:rPr>
                <w:rFonts w:asciiTheme="minorHAnsi" w:hAnsiTheme="minorHAnsi"/>
                <w:bCs/>
                <w:iCs/>
              </w:rPr>
              <w:t>Third year third semester (summer)- Final project</w:t>
            </w:r>
          </w:p>
        </w:tc>
        <w:tc>
          <w:tcPr>
            <w:tcW w:w="1388" w:type="pct"/>
          </w:tcPr>
          <w:p w14:paraId="27DE944E" w14:textId="5236E85D" w:rsidR="00C42BD8" w:rsidRPr="00671472" w:rsidRDefault="00C42BD8" w:rsidP="00EA6FDB">
            <w:pPr>
              <w:pStyle w:val="NormalWeb"/>
              <w:rPr>
                <w:rFonts w:asciiTheme="minorHAnsi" w:hAnsiTheme="minorHAnsi"/>
                <w:bCs/>
                <w:iCs/>
                <w:sz w:val="22"/>
                <w:szCs w:val="22"/>
              </w:rPr>
            </w:pPr>
            <w:r w:rsidRPr="00671472">
              <w:rPr>
                <w:rFonts w:asciiTheme="minorHAnsi" w:hAnsiTheme="minorHAnsi"/>
                <w:bCs/>
                <w:iCs/>
              </w:rPr>
              <w:t>Aggregate data from course rubrics, collected via LiveText, is compared against criterion, as well as year-over-year performance.</w:t>
            </w:r>
          </w:p>
        </w:tc>
      </w:tr>
      <w:tr w:rsidR="00C42BD8" w:rsidRPr="00671472" w14:paraId="1261A235" w14:textId="77777777" w:rsidTr="00EA6FDB">
        <w:trPr>
          <w:trHeight w:val="245"/>
          <w:jc w:val="center"/>
        </w:trPr>
        <w:tc>
          <w:tcPr>
            <w:tcW w:w="5000" w:type="pct"/>
            <w:gridSpan w:val="3"/>
            <w:shd w:val="clear" w:color="auto" w:fill="F2F2F2" w:themeFill="background1" w:themeFillShade="F2"/>
          </w:tcPr>
          <w:p w14:paraId="5AFF620E" w14:textId="6032B36A" w:rsidR="00C42BD8" w:rsidRPr="00671472" w:rsidRDefault="00C42BD8" w:rsidP="00EA6FDB">
            <w:pPr>
              <w:pStyle w:val="NormalWeb"/>
              <w:rPr>
                <w:rFonts w:asciiTheme="minorHAnsi" w:hAnsiTheme="minorHAnsi"/>
                <w:bCs/>
                <w:iCs/>
                <w:sz w:val="22"/>
                <w:szCs w:val="22"/>
              </w:rPr>
            </w:pPr>
            <w:r w:rsidRPr="00671472">
              <w:rPr>
                <w:rFonts w:asciiTheme="minorHAnsi" w:hAnsiTheme="minorHAnsi"/>
                <w:b/>
                <w:bCs/>
                <w:color w:val="CC0000"/>
                <w:sz w:val="22"/>
                <w:szCs w:val="22"/>
              </w:rPr>
              <w:t>KPI 14 Result</w:t>
            </w:r>
          </w:p>
        </w:tc>
      </w:tr>
      <w:tr w:rsidR="00C42BD8" w:rsidRPr="00671472" w14:paraId="4CB1B1D8" w14:textId="77777777" w:rsidTr="00EA6FDB">
        <w:trPr>
          <w:trHeight w:val="681"/>
          <w:jc w:val="center"/>
        </w:trPr>
        <w:tc>
          <w:tcPr>
            <w:tcW w:w="5000" w:type="pct"/>
            <w:gridSpan w:val="3"/>
          </w:tcPr>
          <w:p w14:paraId="509F6116" w14:textId="77777777" w:rsidR="00C42BD8" w:rsidRPr="00671472" w:rsidRDefault="00C42BD8" w:rsidP="00C42BD8">
            <w:pPr>
              <w:rPr>
                <w:rFonts w:asciiTheme="minorHAnsi" w:hAnsiTheme="minorHAnsi"/>
                <w:color w:val="000000" w:themeColor="text1"/>
                <w:sz w:val="22"/>
                <w:szCs w:val="22"/>
              </w:rPr>
            </w:pPr>
            <w:r w:rsidRPr="00FC338F">
              <w:rPr>
                <w:rFonts w:asciiTheme="minorHAnsi" w:hAnsiTheme="minorHAnsi"/>
                <w:color w:val="000000" w:themeColor="text1"/>
                <w:sz w:val="22"/>
                <w:szCs w:val="22"/>
              </w:rPr>
              <w:t>MHS 7611 e-Learning Group Project (</w:t>
            </w:r>
            <w:proofErr w:type="spellStart"/>
            <w:r w:rsidRPr="00FC338F">
              <w:rPr>
                <w:rFonts w:asciiTheme="minorHAnsi" w:hAnsiTheme="minorHAnsi"/>
                <w:color w:val="000000" w:themeColor="text1"/>
                <w:sz w:val="22"/>
                <w:szCs w:val="22"/>
              </w:rPr>
              <w:t>d&amp;e</w:t>
            </w:r>
            <w:proofErr w:type="spellEnd"/>
            <w:r w:rsidRPr="00FC338F">
              <w:rPr>
                <w:rFonts w:asciiTheme="minorHAnsi" w:hAnsiTheme="minorHAnsi"/>
                <w:color w:val="000000" w:themeColor="text1"/>
                <w:sz w:val="22"/>
                <w:szCs w:val="22"/>
              </w:rPr>
              <w:t>): Offered every other year. 100% exemplary (9 students)</w:t>
            </w:r>
          </w:p>
          <w:p w14:paraId="0D5C7BF0" w14:textId="77777777" w:rsidR="00C42BD8" w:rsidRPr="00671472" w:rsidRDefault="00C42BD8" w:rsidP="00C42BD8">
            <w:pPr>
              <w:pStyle w:val="NoSpacing"/>
              <w:rPr>
                <w:rFonts w:asciiTheme="minorHAnsi" w:hAnsiTheme="minorHAnsi"/>
                <w:color w:val="000000" w:themeColor="text1"/>
                <w:sz w:val="22"/>
                <w:szCs w:val="22"/>
              </w:rPr>
            </w:pPr>
          </w:p>
          <w:p w14:paraId="300B4BBA" w14:textId="77777777" w:rsidR="00C42BD8" w:rsidRPr="00671472" w:rsidRDefault="00C42BD8" w:rsidP="00C42BD8">
            <w:pPr>
              <w:pStyle w:val="NoSpacing"/>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MHS 7942 Doctoral Practicum: Practicum Portfolio Assignment (d&amp; e.) Offered every other year. Combined cohorts took this class in Fall 2022 with 100% exemplary (12 students) </w:t>
            </w:r>
          </w:p>
          <w:p w14:paraId="3C64F87C" w14:textId="77777777" w:rsidR="00C42BD8" w:rsidRPr="00671472" w:rsidRDefault="00C42BD8" w:rsidP="00C42BD8">
            <w:pPr>
              <w:pStyle w:val="NoSpacing"/>
              <w:rPr>
                <w:rFonts w:asciiTheme="minorHAnsi" w:hAnsiTheme="minorHAnsi"/>
                <w:color w:val="000000" w:themeColor="text1"/>
                <w:sz w:val="22"/>
                <w:szCs w:val="22"/>
              </w:rPr>
            </w:pPr>
          </w:p>
          <w:p w14:paraId="089D85B1" w14:textId="77777777" w:rsidR="00C42BD8" w:rsidRPr="00671472" w:rsidRDefault="00C42BD8" w:rsidP="00C42BD8">
            <w:pPr>
              <w:pStyle w:val="NoSpacing"/>
              <w:rPr>
                <w:rFonts w:asciiTheme="minorHAnsi" w:hAnsiTheme="minorHAnsi"/>
                <w:color w:val="000000" w:themeColor="text1"/>
                <w:sz w:val="22"/>
                <w:szCs w:val="22"/>
              </w:rPr>
            </w:pPr>
            <w:r w:rsidRPr="00671472">
              <w:rPr>
                <w:rFonts w:asciiTheme="minorHAnsi" w:hAnsiTheme="minorHAnsi"/>
                <w:color w:val="000000" w:themeColor="text1"/>
                <w:sz w:val="22"/>
                <w:szCs w:val="22"/>
              </w:rPr>
              <w:t>MHS 7945 Doctoral Internship: Internship Portfolio Assignment (</w:t>
            </w:r>
            <w:proofErr w:type="spellStart"/>
            <w:r w:rsidRPr="00671472">
              <w:rPr>
                <w:rFonts w:asciiTheme="minorHAnsi" w:hAnsiTheme="minorHAnsi"/>
                <w:color w:val="000000" w:themeColor="text1"/>
                <w:sz w:val="22"/>
                <w:szCs w:val="22"/>
              </w:rPr>
              <w:t>d&amp;e</w:t>
            </w:r>
            <w:proofErr w:type="spellEnd"/>
            <w:r w:rsidRPr="00671472">
              <w:rPr>
                <w:rFonts w:asciiTheme="minorHAnsi" w:hAnsiTheme="minorHAnsi"/>
                <w:color w:val="000000" w:themeColor="text1"/>
                <w:sz w:val="22"/>
                <w:szCs w:val="22"/>
              </w:rPr>
              <w:t>) Offered every other year. Combined cohorts took this class in Fall 2022 with 73% exemplary; 27% proficient (11 students).</w:t>
            </w:r>
          </w:p>
          <w:p w14:paraId="083AA3FC" w14:textId="77777777" w:rsidR="00C42BD8" w:rsidRPr="00671472" w:rsidRDefault="00C42BD8" w:rsidP="00EA6FDB">
            <w:pPr>
              <w:pStyle w:val="ListParagraph"/>
              <w:rPr>
                <w:rFonts w:asciiTheme="minorHAnsi" w:hAnsiTheme="minorHAnsi"/>
              </w:rPr>
            </w:pPr>
          </w:p>
        </w:tc>
      </w:tr>
    </w:tbl>
    <w:p w14:paraId="597B566B" w14:textId="77777777" w:rsidR="00C42BD8" w:rsidRPr="00671472" w:rsidRDefault="00C42BD8">
      <w:pPr>
        <w:rPr>
          <w:rFonts w:asciiTheme="minorHAnsi" w:hAnsiTheme="minorHAnsi"/>
        </w:rPr>
      </w:pPr>
    </w:p>
    <w:p w14:paraId="748D3F13" w14:textId="2ED5E74D" w:rsidR="00C42BD8" w:rsidRPr="00671472" w:rsidRDefault="000265BA">
      <w:pPr>
        <w:rPr>
          <w:rFonts w:asciiTheme="minorHAnsi" w:hAnsiTheme="minorHAnsi"/>
        </w:rPr>
      </w:pPr>
      <w:r w:rsidRPr="00671472">
        <w:rPr>
          <w:rFonts w:asciiTheme="minorHAnsi" w:hAnsiTheme="minorHAnsi"/>
        </w:rPr>
        <w:br w:type="page"/>
      </w:r>
    </w:p>
    <w:tbl>
      <w:tblPr>
        <w:tblStyle w:val="TableGrid"/>
        <w:tblW w:w="5014" w:type="pct"/>
        <w:jc w:val="center"/>
        <w:tblLook w:val="04A0" w:firstRow="1" w:lastRow="0" w:firstColumn="1" w:lastColumn="0" w:noHBand="0" w:noVBand="1"/>
      </w:tblPr>
      <w:tblGrid>
        <w:gridCol w:w="4062"/>
        <w:gridCol w:w="5319"/>
        <w:gridCol w:w="3605"/>
      </w:tblGrid>
      <w:tr w:rsidR="00C42BD8" w:rsidRPr="00671472" w14:paraId="39519D1D" w14:textId="77777777" w:rsidTr="00EA6FDB">
        <w:trPr>
          <w:jc w:val="center"/>
        </w:trPr>
        <w:tc>
          <w:tcPr>
            <w:tcW w:w="5000" w:type="pct"/>
            <w:gridSpan w:val="3"/>
            <w:shd w:val="clear" w:color="auto" w:fill="F2F2F2" w:themeFill="background1" w:themeFillShade="F2"/>
          </w:tcPr>
          <w:p w14:paraId="3EC57CCD" w14:textId="77777777" w:rsidR="00C42BD8" w:rsidRPr="00671472" w:rsidRDefault="00C42BD8" w:rsidP="00EA6FDB">
            <w:pPr>
              <w:pStyle w:val="NormalWeb"/>
              <w:jc w:val="center"/>
              <w:rPr>
                <w:rFonts w:asciiTheme="minorHAnsi" w:hAnsiTheme="minorHAnsi"/>
                <w:b/>
                <w:iCs/>
                <w:sz w:val="22"/>
                <w:szCs w:val="22"/>
              </w:rPr>
            </w:pPr>
            <w:r w:rsidRPr="00671472">
              <w:rPr>
                <w:rFonts w:asciiTheme="minorHAnsi" w:hAnsiTheme="minorHAnsi"/>
                <w:b/>
                <w:color w:val="003365"/>
                <w:sz w:val="22"/>
                <w:szCs w:val="22"/>
              </w:rPr>
              <w:lastRenderedPageBreak/>
              <w:t>Doctoral Program - Key Performance Indicator 12 Assessment Process &amp; Results</w:t>
            </w:r>
          </w:p>
        </w:tc>
      </w:tr>
      <w:tr w:rsidR="00C42BD8" w:rsidRPr="00671472" w14:paraId="62144B6F" w14:textId="77777777" w:rsidTr="00EA6FDB">
        <w:trPr>
          <w:jc w:val="center"/>
        </w:trPr>
        <w:tc>
          <w:tcPr>
            <w:tcW w:w="5000" w:type="pct"/>
            <w:gridSpan w:val="3"/>
            <w:shd w:val="clear" w:color="auto" w:fill="F2F2F2" w:themeFill="background1" w:themeFillShade="F2"/>
          </w:tcPr>
          <w:p w14:paraId="0B0536CF" w14:textId="0BC61B24" w:rsidR="00C42BD8" w:rsidRPr="00671472" w:rsidRDefault="00C42BD8" w:rsidP="00EA6FDB">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KPI-15: Research and Scholarship</w:t>
            </w:r>
          </w:p>
        </w:tc>
      </w:tr>
      <w:tr w:rsidR="00C42BD8" w:rsidRPr="00671472" w14:paraId="422A1690" w14:textId="77777777" w:rsidTr="00EA6FDB">
        <w:trPr>
          <w:jc w:val="center"/>
        </w:trPr>
        <w:tc>
          <w:tcPr>
            <w:tcW w:w="5000" w:type="pct"/>
            <w:gridSpan w:val="3"/>
          </w:tcPr>
          <w:p w14:paraId="5EA82604" w14:textId="0D7FE51E" w:rsidR="00C42BD8" w:rsidRPr="00671472" w:rsidRDefault="00C42BD8" w:rsidP="00C42BD8">
            <w:pPr>
              <w:pStyle w:val="NoSpacing"/>
              <w:rPr>
                <w:rFonts w:asciiTheme="minorHAnsi" w:hAnsiTheme="minorHAnsi"/>
              </w:rPr>
            </w:pPr>
            <w:r w:rsidRPr="00671472">
              <w:rPr>
                <w:rFonts w:asciiTheme="minorHAnsi" w:hAnsiTheme="minorHAnsi"/>
              </w:rPr>
              <w:t>CACREP 6.B.4 a, b, c, d</w:t>
            </w:r>
          </w:p>
          <w:p w14:paraId="4A9B481B" w14:textId="73C75EF6" w:rsidR="00C42BD8" w:rsidRPr="00671472" w:rsidRDefault="00C42BD8" w:rsidP="00C42BD8">
            <w:pPr>
              <w:pStyle w:val="NoSpacing"/>
              <w:rPr>
                <w:rFonts w:asciiTheme="minorHAnsi" w:hAnsiTheme="minorHAnsi"/>
                <w:bCs/>
                <w:sz w:val="22"/>
                <w:szCs w:val="22"/>
              </w:rPr>
            </w:pPr>
            <w:r w:rsidRPr="00671472">
              <w:rPr>
                <w:rFonts w:asciiTheme="minorHAnsi" w:hAnsiTheme="minorHAnsi"/>
                <w:bCs/>
                <w:i/>
              </w:rPr>
              <w:t>The student demonstrates an understanding of research designs appropriate to quantitative and qualitative research questions, univariate and multivariate research designs and data analysis methods, qualitative designs and approaches to qualitative data analysis, and emergent research practices and processes.</w:t>
            </w:r>
          </w:p>
        </w:tc>
      </w:tr>
      <w:tr w:rsidR="00C42BD8" w:rsidRPr="00671472" w14:paraId="3CAB5A22" w14:textId="77777777" w:rsidTr="00EA6FDB">
        <w:trPr>
          <w:jc w:val="center"/>
        </w:trPr>
        <w:tc>
          <w:tcPr>
            <w:tcW w:w="1564" w:type="pct"/>
            <w:shd w:val="clear" w:color="auto" w:fill="F2F2F2" w:themeFill="background1" w:themeFillShade="F2"/>
          </w:tcPr>
          <w:p w14:paraId="63B07B96"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2048" w:type="pct"/>
            <w:shd w:val="clear" w:color="auto" w:fill="F2F2F2" w:themeFill="background1" w:themeFillShade="F2"/>
          </w:tcPr>
          <w:p w14:paraId="04820B34"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shd w:val="clear" w:color="auto" w:fill="F2F2F2" w:themeFill="background1" w:themeFillShade="F2"/>
          </w:tcPr>
          <w:p w14:paraId="0BF477FA"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C42BD8" w:rsidRPr="00671472" w14:paraId="6845D5A7" w14:textId="77777777" w:rsidTr="00EA6FDB">
        <w:trPr>
          <w:trHeight w:val="485"/>
          <w:jc w:val="center"/>
        </w:trPr>
        <w:tc>
          <w:tcPr>
            <w:tcW w:w="1564" w:type="pct"/>
          </w:tcPr>
          <w:p w14:paraId="62E88FD6" w14:textId="27A835D4" w:rsidR="00C42BD8" w:rsidRPr="00671472" w:rsidRDefault="00C42BD8" w:rsidP="00EA6FDB">
            <w:pPr>
              <w:rPr>
                <w:rFonts w:asciiTheme="minorHAnsi" w:hAnsiTheme="minorHAnsi"/>
              </w:rPr>
            </w:pPr>
            <w:r w:rsidRPr="00671472">
              <w:rPr>
                <w:rFonts w:asciiTheme="minorHAnsi" w:hAnsiTheme="minorHAnsi"/>
              </w:rPr>
              <w:t>MHS 7730 Advanced Research in Counseling – Literature Review and Presentation (a, b, c, d)</w:t>
            </w:r>
          </w:p>
        </w:tc>
        <w:tc>
          <w:tcPr>
            <w:tcW w:w="2048" w:type="pct"/>
          </w:tcPr>
          <w:p w14:paraId="0EE2E7E0" w14:textId="7B3E15D9" w:rsidR="00C42BD8" w:rsidRPr="00671472" w:rsidRDefault="00C42BD8" w:rsidP="00EA6FDB">
            <w:pPr>
              <w:pStyle w:val="NormalWeb"/>
              <w:rPr>
                <w:rFonts w:asciiTheme="minorHAnsi" w:hAnsiTheme="minorHAnsi"/>
                <w:bCs/>
                <w:iCs/>
              </w:rPr>
            </w:pPr>
            <w:r w:rsidRPr="00671472">
              <w:rPr>
                <w:rFonts w:asciiTheme="minorHAnsi" w:hAnsiTheme="minorHAnsi"/>
                <w:bCs/>
                <w:iCs/>
              </w:rPr>
              <w:t>Second year first semester (fall)- Final project</w:t>
            </w:r>
          </w:p>
        </w:tc>
        <w:tc>
          <w:tcPr>
            <w:tcW w:w="1388" w:type="pct"/>
            <w:vMerge w:val="restart"/>
          </w:tcPr>
          <w:p w14:paraId="31E63BC4" w14:textId="77777777" w:rsidR="00C42BD8" w:rsidRPr="00671472" w:rsidRDefault="00C42BD8" w:rsidP="00EA6FDB">
            <w:pPr>
              <w:rPr>
                <w:rFonts w:asciiTheme="minorHAnsi" w:hAnsiTheme="minorHAnsi"/>
                <w:sz w:val="22"/>
                <w:szCs w:val="22"/>
              </w:rPr>
            </w:pPr>
            <w:r w:rsidRPr="00671472">
              <w:rPr>
                <w:rFonts w:asciiTheme="minorHAnsi" w:hAnsiTheme="minorHAnsi"/>
                <w:bCs/>
                <w:iCs/>
              </w:rPr>
              <w:t>Aggregate data from course rubrics, collected via LiveText, is compared against criterion, as well as year-over-year performance.</w:t>
            </w:r>
          </w:p>
          <w:p w14:paraId="688F9B4D" w14:textId="77777777" w:rsidR="00C42BD8" w:rsidRPr="00671472" w:rsidRDefault="00C42BD8" w:rsidP="00EA6FDB">
            <w:pPr>
              <w:pStyle w:val="NormalWeb"/>
              <w:rPr>
                <w:rFonts w:asciiTheme="minorHAnsi" w:hAnsiTheme="minorHAnsi"/>
                <w:bCs/>
                <w:iCs/>
                <w:sz w:val="22"/>
                <w:szCs w:val="22"/>
              </w:rPr>
            </w:pPr>
          </w:p>
        </w:tc>
      </w:tr>
      <w:tr w:rsidR="00C42BD8" w:rsidRPr="00671472" w14:paraId="18542D2C" w14:textId="77777777" w:rsidTr="00EA6FDB">
        <w:trPr>
          <w:trHeight w:val="755"/>
          <w:jc w:val="center"/>
        </w:trPr>
        <w:tc>
          <w:tcPr>
            <w:tcW w:w="1564" w:type="pct"/>
          </w:tcPr>
          <w:p w14:paraId="5A224B19" w14:textId="1E1E8A97" w:rsidR="00C42BD8" w:rsidRPr="00671472" w:rsidRDefault="00C42BD8" w:rsidP="00EA6FDB">
            <w:pPr>
              <w:rPr>
                <w:rFonts w:asciiTheme="minorHAnsi" w:hAnsiTheme="minorHAnsi"/>
                <w:sz w:val="22"/>
                <w:szCs w:val="22"/>
              </w:rPr>
            </w:pPr>
            <w:r w:rsidRPr="00671472">
              <w:rPr>
                <w:rFonts w:asciiTheme="minorHAnsi" w:hAnsiTheme="minorHAnsi"/>
              </w:rPr>
              <w:t>MHS 7714 Outcome Assessment and Evaluation – Outcome Research Paper &amp; Seminar Presentations (</w:t>
            </w:r>
            <w:proofErr w:type="spellStart"/>
            <w:r w:rsidRPr="00671472">
              <w:rPr>
                <w:rFonts w:asciiTheme="minorHAnsi" w:hAnsiTheme="minorHAnsi"/>
              </w:rPr>
              <w:t>b,c,d</w:t>
            </w:r>
            <w:proofErr w:type="spellEnd"/>
            <w:r w:rsidRPr="00671472">
              <w:rPr>
                <w:rFonts w:asciiTheme="minorHAnsi" w:hAnsiTheme="minorHAnsi"/>
              </w:rPr>
              <w:t>)</w:t>
            </w:r>
          </w:p>
        </w:tc>
        <w:tc>
          <w:tcPr>
            <w:tcW w:w="2048" w:type="pct"/>
          </w:tcPr>
          <w:p w14:paraId="70A7D958" w14:textId="1C6717AC" w:rsidR="00C42BD8" w:rsidRPr="00671472" w:rsidRDefault="00C42BD8" w:rsidP="00EA6FDB">
            <w:pPr>
              <w:pStyle w:val="NormalWeb"/>
              <w:rPr>
                <w:rFonts w:asciiTheme="minorHAnsi" w:hAnsiTheme="minorHAnsi"/>
                <w:bCs/>
                <w:iCs/>
                <w:sz w:val="22"/>
                <w:szCs w:val="22"/>
              </w:rPr>
            </w:pPr>
            <w:r w:rsidRPr="00671472">
              <w:rPr>
                <w:rFonts w:asciiTheme="minorHAnsi" w:hAnsiTheme="minorHAnsi"/>
                <w:bCs/>
                <w:iCs/>
              </w:rPr>
              <w:t>Second year second semester (spring)- Final project</w:t>
            </w:r>
          </w:p>
        </w:tc>
        <w:tc>
          <w:tcPr>
            <w:tcW w:w="1388" w:type="pct"/>
            <w:vMerge/>
          </w:tcPr>
          <w:p w14:paraId="7249E7F2" w14:textId="77777777" w:rsidR="00C42BD8" w:rsidRPr="00671472" w:rsidRDefault="00C42BD8" w:rsidP="00EA6FDB">
            <w:pPr>
              <w:pStyle w:val="NormalWeb"/>
              <w:rPr>
                <w:rFonts w:asciiTheme="minorHAnsi" w:hAnsiTheme="minorHAnsi"/>
                <w:bCs/>
                <w:iCs/>
                <w:sz w:val="22"/>
                <w:szCs w:val="22"/>
              </w:rPr>
            </w:pPr>
          </w:p>
        </w:tc>
      </w:tr>
      <w:tr w:rsidR="00C42BD8" w:rsidRPr="00671472" w14:paraId="619EAF2F" w14:textId="77777777" w:rsidTr="00EA6FDB">
        <w:trPr>
          <w:trHeight w:val="755"/>
          <w:jc w:val="center"/>
        </w:trPr>
        <w:tc>
          <w:tcPr>
            <w:tcW w:w="1564" w:type="pct"/>
          </w:tcPr>
          <w:p w14:paraId="27A099F1" w14:textId="564381F9" w:rsidR="00C42BD8" w:rsidRPr="00671472" w:rsidRDefault="00C42BD8" w:rsidP="00EA6FDB">
            <w:pPr>
              <w:rPr>
                <w:rFonts w:asciiTheme="minorHAnsi" w:hAnsiTheme="minorHAnsi"/>
              </w:rPr>
            </w:pPr>
            <w:r w:rsidRPr="00671472">
              <w:rPr>
                <w:rFonts w:asciiTheme="minorHAnsi" w:hAnsiTheme="minorHAnsi"/>
              </w:rPr>
              <w:t>MHS 7714 Dissertation Methods Proposal and Presentation (</w:t>
            </w:r>
            <w:proofErr w:type="spellStart"/>
            <w:r w:rsidRPr="00671472">
              <w:rPr>
                <w:rFonts w:asciiTheme="minorHAnsi" w:hAnsiTheme="minorHAnsi"/>
              </w:rPr>
              <w:t>a,b,c</w:t>
            </w:r>
            <w:proofErr w:type="spellEnd"/>
            <w:r w:rsidRPr="00671472">
              <w:rPr>
                <w:rFonts w:asciiTheme="minorHAnsi" w:hAnsiTheme="minorHAnsi"/>
              </w:rPr>
              <w:t>)</w:t>
            </w:r>
          </w:p>
        </w:tc>
        <w:tc>
          <w:tcPr>
            <w:tcW w:w="2048" w:type="pct"/>
          </w:tcPr>
          <w:p w14:paraId="573E886B" w14:textId="3C40367E" w:rsidR="00C42BD8" w:rsidRPr="00671472" w:rsidRDefault="00C42BD8" w:rsidP="00EA6FDB">
            <w:pPr>
              <w:pStyle w:val="NormalWeb"/>
              <w:rPr>
                <w:rFonts w:asciiTheme="minorHAnsi" w:hAnsiTheme="minorHAnsi"/>
                <w:bCs/>
                <w:iCs/>
              </w:rPr>
            </w:pPr>
            <w:r w:rsidRPr="00671472">
              <w:rPr>
                <w:rFonts w:asciiTheme="minorHAnsi" w:hAnsiTheme="minorHAnsi"/>
                <w:bCs/>
                <w:iCs/>
              </w:rPr>
              <w:t>Second year second semester (spring)- Final project</w:t>
            </w:r>
          </w:p>
        </w:tc>
        <w:tc>
          <w:tcPr>
            <w:tcW w:w="1388" w:type="pct"/>
            <w:vMerge/>
          </w:tcPr>
          <w:p w14:paraId="150450DB" w14:textId="77777777" w:rsidR="00C42BD8" w:rsidRPr="00671472" w:rsidRDefault="00C42BD8" w:rsidP="00EA6FDB">
            <w:pPr>
              <w:pStyle w:val="NormalWeb"/>
              <w:rPr>
                <w:rFonts w:asciiTheme="minorHAnsi" w:hAnsiTheme="minorHAnsi"/>
                <w:bCs/>
                <w:iCs/>
                <w:sz w:val="22"/>
                <w:szCs w:val="22"/>
              </w:rPr>
            </w:pPr>
          </w:p>
        </w:tc>
      </w:tr>
      <w:tr w:rsidR="00C42BD8" w:rsidRPr="00671472" w14:paraId="20F4D025" w14:textId="77777777" w:rsidTr="00EA6FDB">
        <w:trPr>
          <w:trHeight w:val="245"/>
          <w:jc w:val="center"/>
        </w:trPr>
        <w:tc>
          <w:tcPr>
            <w:tcW w:w="5000" w:type="pct"/>
            <w:gridSpan w:val="3"/>
            <w:shd w:val="clear" w:color="auto" w:fill="F2F2F2" w:themeFill="background1" w:themeFillShade="F2"/>
          </w:tcPr>
          <w:p w14:paraId="7055A701" w14:textId="3827D65A" w:rsidR="00C42BD8" w:rsidRPr="00671472" w:rsidRDefault="00C42BD8" w:rsidP="00EA6FDB">
            <w:pPr>
              <w:pStyle w:val="NormalWeb"/>
              <w:rPr>
                <w:rFonts w:asciiTheme="minorHAnsi" w:hAnsiTheme="minorHAnsi"/>
                <w:bCs/>
                <w:iCs/>
                <w:sz w:val="22"/>
                <w:szCs w:val="22"/>
              </w:rPr>
            </w:pPr>
            <w:r w:rsidRPr="00671472">
              <w:rPr>
                <w:rFonts w:asciiTheme="minorHAnsi" w:hAnsiTheme="minorHAnsi"/>
                <w:b/>
                <w:bCs/>
                <w:color w:val="CC0000"/>
                <w:sz w:val="22"/>
                <w:szCs w:val="22"/>
              </w:rPr>
              <w:t>KPI 15 Result</w:t>
            </w:r>
          </w:p>
        </w:tc>
      </w:tr>
      <w:tr w:rsidR="00C42BD8" w:rsidRPr="00671472" w14:paraId="0BE25CE5" w14:textId="77777777" w:rsidTr="00EA6FDB">
        <w:trPr>
          <w:trHeight w:val="681"/>
          <w:jc w:val="center"/>
        </w:trPr>
        <w:tc>
          <w:tcPr>
            <w:tcW w:w="5000" w:type="pct"/>
            <w:gridSpan w:val="3"/>
          </w:tcPr>
          <w:p w14:paraId="4FE7E372" w14:textId="77777777" w:rsidR="00C42BD8" w:rsidRPr="00FC338F" w:rsidRDefault="00C42BD8" w:rsidP="00C42BD8">
            <w:pPr>
              <w:pStyle w:val="NoSpacing"/>
              <w:rPr>
                <w:rFonts w:asciiTheme="minorHAnsi" w:hAnsiTheme="minorHAnsi"/>
                <w:color w:val="000000" w:themeColor="text1"/>
                <w:sz w:val="22"/>
                <w:szCs w:val="22"/>
              </w:rPr>
            </w:pPr>
            <w:r w:rsidRPr="00FC338F">
              <w:rPr>
                <w:rFonts w:asciiTheme="minorHAnsi" w:hAnsiTheme="minorHAnsi"/>
                <w:color w:val="000000" w:themeColor="text1"/>
                <w:sz w:val="22"/>
                <w:szCs w:val="22"/>
              </w:rPr>
              <w:t>MHS 7730 Advanced Research in Counseling – Literature Review and Presentation (a, b, c, d) - Offered every other year. 100% exemplary (9 students)</w:t>
            </w:r>
          </w:p>
          <w:p w14:paraId="0E0D6CB3" w14:textId="77777777" w:rsidR="00C42BD8" w:rsidRPr="00FC338F" w:rsidRDefault="00C42BD8" w:rsidP="00C42BD8">
            <w:pPr>
              <w:pStyle w:val="NoSpacing"/>
              <w:rPr>
                <w:rFonts w:asciiTheme="minorHAnsi" w:hAnsiTheme="minorHAnsi"/>
                <w:color w:val="000000" w:themeColor="text1"/>
                <w:sz w:val="22"/>
                <w:szCs w:val="22"/>
              </w:rPr>
            </w:pPr>
          </w:p>
          <w:p w14:paraId="340FD22A" w14:textId="77777777" w:rsidR="00C42BD8" w:rsidRPr="00671472" w:rsidRDefault="00C42BD8" w:rsidP="00C42BD8">
            <w:pPr>
              <w:pStyle w:val="NoSpacing"/>
              <w:rPr>
                <w:rFonts w:asciiTheme="minorHAnsi" w:hAnsiTheme="minorHAnsi"/>
                <w:color w:val="000000" w:themeColor="text1"/>
                <w:sz w:val="22"/>
                <w:szCs w:val="22"/>
              </w:rPr>
            </w:pPr>
            <w:r w:rsidRPr="00FC338F">
              <w:rPr>
                <w:rFonts w:asciiTheme="minorHAnsi" w:hAnsiTheme="minorHAnsi"/>
                <w:color w:val="000000" w:themeColor="text1"/>
                <w:sz w:val="22"/>
                <w:szCs w:val="22"/>
              </w:rPr>
              <w:t>MHS 7714 Outcome Assessment and Evaluation – Outcome Research Paper &amp; Seminar Presentations (</w:t>
            </w:r>
            <w:proofErr w:type="spellStart"/>
            <w:r w:rsidRPr="00FC338F">
              <w:rPr>
                <w:rFonts w:asciiTheme="minorHAnsi" w:hAnsiTheme="minorHAnsi"/>
                <w:color w:val="000000" w:themeColor="text1"/>
                <w:sz w:val="22"/>
                <w:szCs w:val="22"/>
              </w:rPr>
              <w:t>b,c,d</w:t>
            </w:r>
            <w:proofErr w:type="spellEnd"/>
            <w:r w:rsidRPr="00FC338F">
              <w:rPr>
                <w:rFonts w:asciiTheme="minorHAnsi" w:hAnsiTheme="minorHAnsi"/>
                <w:color w:val="000000" w:themeColor="text1"/>
                <w:sz w:val="22"/>
                <w:szCs w:val="22"/>
              </w:rPr>
              <w:t>): 55.56% exemplary, 22.22% proficient, 22.22% satisfactory ( 9 students)</w:t>
            </w:r>
          </w:p>
          <w:p w14:paraId="5DFE6581" w14:textId="77777777" w:rsidR="00C42BD8" w:rsidRPr="00671472" w:rsidRDefault="00C42BD8" w:rsidP="00C42BD8">
            <w:pPr>
              <w:pStyle w:val="NoSpacing"/>
              <w:rPr>
                <w:rFonts w:asciiTheme="minorHAnsi" w:hAnsiTheme="minorHAnsi"/>
                <w:color w:val="000000" w:themeColor="text1"/>
                <w:sz w:val="22"/>
                <w:szCs w:val="22"/>
              </w:rPr>
            </w:pPr>
          </w:p>
          <w:p w14:paraId="0388F450" w14:textId="77777777" w:rsidR="00C42BD8" w:rsidRPr="00671472" w:rsidRDefault="00C42BD8" w:rsidP="00C42BD8">
            <w:pPr>
              <w:rPr>
                <w:rFonts w:asciiTheme="minorHAnsi" w:hAnsiTheme="minorHAnsi"/>
                <w:color w:val="000000" w:themeColor="text1"/>
                <w:sz w:val="22"/>
                <w:szCs w:val="22"/>
              </w:rPr>
            </w:pPr>
            <w:r w:rsidRPr="00671472">
              <w:rPr>
                <w:rFonts w:asciiTheme="minorHAnsi" w:hAnsiTheme="minorHAnsi"/>
                <w:color w:val="000000" w:themeColor="text1"/>
                <w:sz w:val="22"/>
                <w:szCs w:val="22"/>
              </w:rPr>
              <w:t>Dissertation Defense and Presentation (</w:t>
            </w:r>
            <w:proofErr w:type="spellStart"/>
            <w:r w:rsidRPr="00671472">
              <w:rPr>
                <w:rFonts w:asciiTheme="minorHAnsi" w:hAnsiTheme="minorHAnsi"/>
                <w:color w:val="000000" w:themeColor="text1"/>
                <w:sz w:val="22"/>
                <w:szCs w:val="22"/>
              </w:rPr>
              <w:t>a,b,c</w:t>
            </w:r>
            <w:proofErr w:type="spellEnd"/>
            <w:r w:rsidRPr="00671472">
              <w:rPr>
                <w:rFonts w:asciiTheme="minorHAnsi" w:hAnsiTheme="minorHAnsi"/>
                <w:color w:val="000000" w:themeColor="text1"/>
                <w:sz w:val="22"/>
                <w:szCs w:val="22"/>
              </w:rPr>
              <w:t xml:space="preserve">): During the 2022-2023 academic year, three (3) students completed their Dissertation Proposal Defense. All were approved, 2 with modifications. </w:t>
            </w:r>
          </w:p>
          <w:p w14:paraId="1D34C125" w14:textId="77777777" w:rsidR="00C42BD8" w:rsidRPr="00671472" w:rsidRDefault="00C42BD8" w:rsidP="00EA6FDB">
            <w:pPr>
              <w:pStyle w:val="ListParagraph"/>
              <w:rPr>
                <w:rFonts w:asciiTheme="minorHAnsi" w:hAnsiTheme="minorHAnsi"/>
              </w:rPr>
            </w:pPr>
          </w:p>
        </w:tc>
      </w:tr>
    </w:tbl>
    <w:p w14:paraId="57E2A630" w14:textId="6DB1FFBC" w:rsidR="000265BA" w:rsidRPr="00671472" w:rsidRDefault="000265BA" w:rsidP="00C42BD8">
      <w:pPr>
        <w:rPr>
          <w:rFonts w:asciiTheme="minorHAnsi" w:hAnsiTheme="minorHAnsi"/>
        </w:rPr>
      </w:pPr>
    </w:p>
    <w:p w14:paraId="60ACC9CE" w14:textId="77777777" w:rsidR="000265BA" w:rsidRPr="00671472" w:rsidRDefault="000265BA">
      <w:pPr>
        <w:rPr>
          <w:rFonts w:asciiTheme="minorHAnsi" w:hAnsiTheme="minorHAnsi"/>
        </w:rPr>
      </w:pPr>
      <w:r w:rsidRPr="00671472">
        <w:rPr>
          <w:rFonts w:asciiTheme="minorHAnsi" w:hAnsiTheme="minorHAnsi"/>
        </w:rPr>
        <w:br w:type="page"/>
      </w:r>
    </w:p>
    <w:p w14:paraId="1352E1ED" w14:textId="77777777" w:rsidR="00C42BD8" w:rsidRPr="00671472" w:rsidRDefault="00C42BD8" w:rsidP="00C42BD8">
      <w:pPr>
        <w:rPr>
          <w:rFonts w:asciiTheme="minorHAnsi" w:hAnsiTheme="minorHAnsi"/>
        </w:rPr>
      </w:pPr>
    </w:p>
    <w:tbl>
      <w:tblPr>
        <w:tblStyle w:val="TableGrid"/>
        <w:tblW w:w="5014" w:type="pct"/>
        <w:jc w:val="center"/>
        <w:tblLook w:val="04A0" w:firstRow="1" w:lastRow="0" w:firstColumn="1" w:lastColumn="0" w:noHBand="0" w:noVBand="1"/>
      </w:tblPr>
      <w:tblGrid>
        <w:gridCol w:w="4062"/>
        <w:gridCol w:w="5319"/>
        <w:gridCol w:w="3605"/>
      </w:tblGrid>
      <w:tr w:rsidR="00C42BD8" w:rsidRPr="00671472" w14:paraId="01F063AF" w14:textId="77777777" w:rsidTr="00EA6FDB">
        <w:trPr>
          <w:jc w:val="center"/>
        </w:trPr>
        <w:tc>
          <w:tcPr>
            <w:tcW w:w="5000" w:type="pct"/>
            <w:gridSpan w:val="3"/>
            <w:shd w:val="clear" w:color="auto" w:fill="F2F2F2" w:themeFill="background1" w:themeFillShade="F2"/>
          </w:tcPr>
          <w:p w14:paraId="7483DE34" w14:textId="77777777" w:rsidR="00C42BD8" w:rsidRPr="00671472" w:rsidRDefault="00C42BD8" w:rsidP="00EA6FDB">
            <w:pPr>
              <w:pStyle w:val="NormalWeb"/>
              <w:jc w:val="center"/>
              <w:rPr>
                <w:rFonts w:asciiTheme="minorHAnsi" w:hAnsiTheme="minorHAnsi"/>
                <w:b/>
                <w:iCs/>
                <w:sz w:val="22"/>
                <w:szCs w:val="22"/>
              </w:rPr>
            </w:pPr>
            <w:r w:rsidRPr="00671472">
              <w:rPr>
                <w:rFonts w:asciiTheme="minorHAnsi" w:hAnsiTheme="minorHAnsi"/>
                <w:b/>
                <w:color w:val="003365"/>
                <w:sz w:val="22"/>
                <w:szCs w:val="22"/>
              </w:rPr>
              <w:t>Doctoral Program - Key Performance Indicator 12 Assessment Process &amp; Results</w:t>
            </w:r>
          </w:p>
        </w:tc>
      </w:tr>
      <w:tr w:rsidR="00C42BD8" w:rsidRPr="00671472" w14:paraId="1CC8064B" w14:textId="77777777" w:rsidTr="00EA6FDB">
        <w:trPr>
          <w:jc w:val="center"/>
        </w:trPr>
        <w:tc>
          <w:tcPr>
            <w:tcW w:w="5000" w:type="pct"/>
            <w:gridSpan w:val="3"/>
            <w:shd w:val="clear" w:color="auto" w:fill="F2F2F2" w:themeFill="background1" w:themeFillShade="F2"/>
          </w:tcPr>
          <w:p w14:paraId="7E2CEE89" w14:textId="046C8EB3" w:rsidR="00C42BD8" w:rsidRPr="00671472" w:rsidRDefault="00C42BD8" w:rsidP="00EA6FDB">
            <w:pPr>
              <w:pStyle w:val="NormalWeb"/>
              <w:spacing w:before="0" w:beforeAutospacing="0" w:after="0" w:afterAutospacing="0"/>
              <w:rPr>
                <w:rFonts w:asciiTheme="minorHAnsi" w:hAnsiTheme="minorHAnsi"/>
                <w:b/>
                <w:iCs/>
                <w:color w:val="CC0000"/>
                <w:sz w:val="22"/>
                <w:szCs w:val="22"/>
              </w:rPr>
            </w:pPr>
            <w:r w:rsidRPr="00671472">
              <w:rPr>
                <w:rFonts w:asciiTheme="minorHAnsi" w:hAnsiTheme="minorHAnsi"/>
                <w:b/>
                <w:iCs/>
                <w:color w:val="CC0000"/>
                <w:sz w:val="22"/>
                <w:szCs w:val="22"/>
              </w:rPr>
              <w:t>KPI-16: Leadership and Advocacy</w:t>
            </w:r>
          </w:p>
        </w:tc>
      </w:tr>
      <w:tr w:rsidR="00C42BD8" w:rsidRPr="00671472" w14:paraId="62FC1283" w14:textId="77777777" w:rsidTr="00EA6FDB">
        <w:trPr>
          <w:jc w:val="center"/>
        </w:trPr>
        <w:tc>
          <w:tcPr>
            <w:tcW w:w="5000" w:type="pct"/>
            <w:gridSpan w:val="3"/>
          </w:tcPr>
          <w:p w14:paraId="0B3D5E1E" w14:textId="7EBD64B3" w:rsidR="00C42BD8" w:rsidRPr="00671472" w:rsidRDefault="00C42BD8" w:rsidP="00C42BD8">
            <w:pPr>
              <w:pStyle w:val="NoSpacing"/>
              <w:rPr>
                <w:rFonts w:asciiTheme="minorHAnsi" w:hAnsiTheme="minorHAnsi"/>
              </w:rPr>
            </w:pPr>
            <w:r w:rsidRPr="00671472">
              <w:rPr>
                <w:rFonts w:asciiTheme="minorHAnsi" w:hAnsiTheme="minorHAnsi"/>
              </w:rPr>
              <w:t>CACREP 6.B.5.i. &amp; l.</w:t>
            </w:r>
          </w:p>
          <w:p w14:paraId="431A4CAB" w14:textId="4C505693" w:rsidR="00C42BD8" w:rsidRPr="00671472" w:rsidRDefault="00C42BD8" w:rsidP="00C42BD8">
            <w:pPr>
              <w:pStyle w:val="NoSpacing"/>
              <w:rPr>
                <w:rFonts w:asciiTheme="minorHAnsi" w:hAnsiTheme="minorHAnsi"/>
                <w:bCs/>
                <w:sz w:val="22"/>
                <w:szCs w:val="22"/>
              </w:rPr>
            </w:pPr>
            <w:r w:rsidRPr="00671472">
              <w:rPr>
                <w:rFonts w:asciiTheme="minorHAnsi" w:hAnsiTheme="minorHAnsi"/>
                <w:i/>
              </w:rPr>
              <w:t>The student understands the role of counselors and counselor educators advocating on behalf of the profession and professional identity and ethically engages in leadership and advocacy practices, in a culturally relevant and respectful manner.</w:t>
            </w:r>
          </w:p>
        </w:tc>
      </w:tr>
      <w:tr w:rsidR="00C42BD8" w:rsidRPr="00671472" w14:paraId="75D4636D" w14:textId="77777777" w:rsidTr="00EA6FDB">
        <w:trPr>
          <w:jc w:val="center"/>
        </w:trPr>
        <w:tc>
          <w:tcPr>
            <w:tcW w:w="1564" w:type="pct"/>
            <w:shd w:val="clear" w:color="auto" w:fill="F2F2F2" w:themeFill="background1" w:themeFillShade="F2"/>
          </w:tcPr>
          <w:p w14:paraId="7B5F15FC"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Measurements</w:t>
            </w:r>
          </w:p>
        </w:tc>
        <w:tc>
          <w:tcPr>
            <w:tcW w:w="2048" w:type="pct"/>
            <w:shd w:val="clear" w:color="auto" w:fill="F2F2F2" w:themeFill="background1" w:themeFillShade="F2"/>
          </w:tcPr>
          <w:p w14:paraId="09DB620E"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Collection Points</w:t>
            </w:r>
          </w:p>
        </w:tc>
        <w:tc>
          <w:tcPr>
            <w:tcW w:w="1388" w:type="pct"/>
            <w:shd w:val="clear" w:color="auto" w:fill="F2F2F2" w:themeFill="background1" w:themeFillShade="F2"/>
          </w:tcPr>
          <w:p w14:paraId="404D7027" w14:textId="77777777" w:rsidR="00C42BD8" w:rsidRPr="00671472" w:rsidRDefault="00C42BD8" w:rsidP="00EA6FDB">
            <w:pPr>
              <w:pStyle w:val="NormalWeb"/>
              <w:jc w:val="center"/>
              <w:rPr>
                <w:rFonts w:asciiTheme="minorHAnsi" w:hAnsiTheme="minorHAnsi"/>
                <w:b/>
                <w:i/>
                <w:color w:val="CC0000"/>
                <w:sz w:val="22"/>
                <w:szCs w:val="22"/>
              </w:rPr>
            </w:pPr>
            <w:r w:rsidRPr="00671472">
              <w:rPr>
                <w:rFonts w:asciiTheme="minorHAnsi" w:hAnsiTheme="minorHAnsi"/>
                <w:b/>
                <w:i/>
                <w:color w:val="CC0000"/>
                <w:sz w:val="22"/>
                <w:szCs w:val="22"/>
              </w:rPr>
              <w:t>Data Analysis</w:t>
            </w:r>
          </w:p>
        </w:tc>
      </w:tr>
      <w:tr w:rsidR="00C42BD8" w:rsidRPr="00671472" w14:paraId="5B7CBA0B" w14:textId="77777777" w:rsidTr="00EA6FDB">
        <w:trPr>
          <w:trHeight w:val="485"/>
          <w:jc w:val="center"/>
        </w:trPr>
        <w:tc>
          <w:tcPr>
            <w:tcW w:w="1564" w:type="pct"/>
          </w:tcPr>
          <w:p w14:paraId="6FF755F0" w14:textId="7FC289CA" w:rsidR="00C42BD8" w:rsidRPr="00671472" w:rsidRDefault="00C42BD8" w:rsidP="00EA6FDB">
            <w:pPr>
              <w:rPr>
                <w:rFonts w:asciiTheme="minorHAnsi" w:hAnsiTheme="minorHAnsi"/>
              </w:rPr>
            </w:pPr>
            <w:r w:rsidRPr="00671472">
              <w:rPr>
                <w:rFonts w:asciiTheme="minorHAnsi" w:hAnsiTheme="minorHAnsi"/>
              </w:rPr>
              <w:t>MHS 7942 Doctoral Practicum portfolio assignment (</w:t>
            </w:r>
            <w:proofErr w:type="spellStart"/>
            <w:r w:rsidRPr="00671472">
              <w:rPr>
                <w:rFonts w:asciiTheme="minorHAnsi" w:hAnsiTheme="minorHAnsi"/>
              </w:rPr>
              <w:t>i</w:t>
            </w:r>
            <w:proofErr w:type="spellEnd"/>
            <w:r w:rsidRPr="00671472">
              <w:rPr>
                <w:rFonts w:asciiTheme="minorHAnsi" w:hAnsiTheme="minorHAnsi"/>
              </w:rPr>
              <w:t>.&amp;l)</w:t>
            </w:r>
          </w:p>
        </w:tc>
        <w:tc>
          <w:tcPr>
            <w:tcW w:w="2048" w:type="pct"/>
          </w:tcPr>
          <w:p w14:paraId="7EA8D670" w14:textId="2B725588" w:rsidR="00C42BD8" w:rsidRPr="00671472" w:rsidRDefault="000265BA" w:rsidP="00EA6FDB">
            <w:pPr>
              <w:pStyle w:val="NormalWeb"/>
              <w:rPr>
                <w:rFonts w:asciiTheme="minorHAnsi" w:hAnsiTheme="minorHAnsi"/>
                <w:bCs/>
                <w:iCs/>
              </w:rPr>
            </w:pPr>
            <w:r w:rsidRPr="00671472">
              <w:rPr>
                <w:rFonts w:asciiTheme="minorHAnsi" w:hAnsiTheme="minorHAnsi"/>
                <w:bCs/>
                <w:iCs/>
              </w:rPr>
              <w:t>Second year first semester (fall)- Final project</w:t>
            </w:r>
          </w:p>
        </w:tc>
        <w:tc>
          <w:tcPr>
            <w:tcW w:w="1388" w:type="pct"/>
            <w:vMerge w:val="restart"/>
          </w:tcPr>
          <w:p w14:paraId="23A0662E" w14:textId="11A360E1" w:rsidR="00C42BD8" w:rsidRPr="00671472" w:rsidRDefault="00C42BD8" w:rsidP="000265BA">
            <w:pPr>
              <w:rPr>
                <w:rFonts w:asciiTheme="minorHAnsi" w:hAnsiTheme="minorHAnsi"/>
                <w:sz w:val="22"/>
                <w:szCs w:val="22"/>
              </w:rPr>
            </w:pPr>
            <w:r w:rsidRPr="00671472">
              <w:rPr>
                <w:rFonts w:asciiTheme="minorHAnsi" w:hAnsiTheme="minorHAnsi"/>
                <w:bCs/>
                <w:iCs/>
              </w:rPr>
              <w:t>Aggregate data from course rubrics, collected via LiveText, is compared against criterion, as well as year-over-year performance.</w:t>
            </w:r>
          </w:p>
        </w:tc>
      </w:tr>
      <w:tr w:rsidR="00C42BD8" w:rsidRPr="00671472" w14:paraId="32743CAC" w14:textId="77777777" w:rsidTr="00EA6FDB">
        <w:trPr>
          <w:trHeight w:val="755"/>
          <w:jc w:val="center"/>
        </w:trPr>
        <w:tc>
          <w:tcPr>
            <w:tcW w:w="1564" w:type="pct"/>
          </w:tcPr>
          <w:p w14:paraId="5AFA0ED6" w14:textId="231706F5" w:rsidR="00C42BD8" w:rsidRPr="00671472" w:rsidRDefault="000265BA" w:rsidP="00EA6FDB">
            <w:pPr>
              <w:rPr>
                <w:rFonts w:asciiTheme="minorHAnsi" w:hAnsiTheme="minorHAnsi"/>
                <w:sz w:val="22"/>
                <w:szCs w:val="22"/>
              </w:rPr>
            </w:pPr>
            <w:r w:rsidRPr="00671472">
              <w:rPr>
                <w:rFonts w:asciiTheme="minorHAnsi" w:hAnsiTheme="minorHAnsi"/>
              </w:rPr>
              <w:t>MHS 7945 Doctoral Internship: Internship Portfolio Assignment (</w:t>
            </w:r>
            <w:proofErr w:type="spellStart"/>
            <w:r w:rsidRPr="00671472">
              <w:rPr>
                <w:rFonts w:asciiTheme="minorHAnsi" w:hAnsiTheme="minorHAnsi"/>
              </w:rPr>
              <w:t>i</w:t>
            </w:r>
            <w:proofErr w:type="spellEnd"/>
            <w:r w:rsidRPr="00671472">
              <w:rPr>
                <w:rFonts w:asciiTheme="minorHAnsi" w:hAnsiTheme="minorHAnsi"/>
              </w:rPr>
              <w:t>.&amp;l)</w:t>
            </w:r>
          </w:p>
        </w:tc>
        <w:tc>
          <w:tcPr>
            <w:tcW w:w="2048" w:type="pct"/>
          </w:tcPr>
          <w:p w14:paraId="46181596" w14:textId="51CD25E9" w:rsidR="00C42BD8" w:rsidRPr="00671472" w:rsidRDefault="000265BA" w:rsidP="00EA6FDB">
            <w:pPr>
              <w:pStyle w:val="NormalWeb"/>
              <w:rPr>
                <w:rFonts w:asciiTheme="minorHAnsi" w:hAnsiTheme="minorHAnsi"/>
                <w:bCs/>
                <w:iCs/>
                <w:sz w:val="22"/>
                <w:szCs w:val="22"/>
              </w:rPr>
            </w:pPr>
            <w:r w:rsidRPr="00671472">
              <w:rPr>
                <w:rFonts w:asciiTheme="minorHAnsi" w:hAnsiTheme="minorHAnsi"/>
                <w:bCs/>
                <w:iCs/>
              </w:rPr>
              <w:t>Third year third semester (summer)- Final project</w:t>
            </w:r>
          </w:p>
        </w:tc>
        <w:tc>
          <w:tcPr>
            <w:tcW w:w="1388" w:type="pct"/>
            <w:vMerge/>
          </w:tcPr>
          <w:p w14:paraId="25010046" w14:textId="77777777" w:rsidR="00C42BD8" w:rsidRPr="00671472" w:rsidRDefault="00C42BD8" w:rsidP="00EA6FDB">
            <w:pPr>
              <w:pStyle w:val="NormalWeb"/>
              <w:rPr>
                <w:rFonts w:asciiTheme="minorHAnsi" w:hAnsiTheme="minorHAnsi"/>
                <w:bCs/>
                <w:iCs/>
                <w:sz w:val="22"/>
                <w:szCs w:val="22"/>
              </w:rPr>
            </w:pPr>
          </w:p>
        </w:tc>
      </w:tr>
      <w:tr w:rsidR="00C42BD8" w:rsidRPr="00671472" w14:paraId="452A273A" w14:textId="77777777" w:rsidTr="00EA6FDB">
        <w:trPr>
          <w:trHeight w:val="245"/>
          <w:jc w:val="center"/>
        </w:trPr>
        <w:tc>
          <w:tcPr>
            <w:tcW w:w="5000" w:type="pct"/>
            <w:gridSpan w:val="3"/>
            <w:shd w:val="clear" w:color="auto" w:fill="F2F2F2" w:themeFill="background1" w:themeFillShade="F2"/>
          </w:tcPr>
          <w:p w14:paraId="733EA418" w14:textId="3C235426" w:rsidR="00C42BD8" w:rsidRPr="00671472" w:rsidRDefault="00C42BD8" w:rsidP="00EA6FDB">
            <w:pPr>
              <w:pStyle w:val="NormalWeb"/>
              <w:rPr>
                <w:rFonts w:asciiTheme="minorHAnsi" w:hAnsiTheme="minorHAnsi"/>
                <w:bCs/>
                <w:iCs/>
                <w:sz w:val="22"/>
                <w:szCs w:val="22"/>
              </w:rPr>
            </w:pPr>
            <w:r w:rsidRPr="00671472">
              <w:rPr>
                <w:rFonts w:asciiTheme="minorHAnsi" w:hAnsiTheme="minorHAnsi"/>
                <w:b/>
                <w:bCs/>
                <w:color w:val="CC0000"/>
                <w:sz w:val="22"/>
                <w:szCs w:val="22"/>
              </w:rPr>
              <w:t>KPI 16 Result</w:t>
            </w:r>
          </w:p>
        </w:tc>
      </w:tr>
      <w:tr w:rsidR="00C42BD8" w:rsidRPr="00671472" w14:paraId="5B11D5F8" w14:textId="77777777" w:rsidTr="00EA6FDB">
        <w:trPr>
          <w:trHeight w:val="681"/>
          <w:jc w:val="center"/>
        </w:trPr>
        <w:tc>
          <w:tcPr>
            <w:tcW w:w="5000" w:type="pct"/>
            <w:gridSpan w:val="3"/>
          </w:tcPr>
          <w:p w14:paraId="44F442C8" w14:textId="77777777" w:rsidR="000265BA" w:rsidRPr="00671472" w:rsidRDefault="000265BA" w:rsidP="000265BA">
            <w:pPr>
              <w:pStyle w:val="NoSpacing"/>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MHS 7942 Doctoral Practicum: Practicum Portfolio Assignment (d&amp; e.) Offered every other year. Combined cohorts took this class in Fall 2022 with 100% exemplary (12 students) </w:t>
            </w:r>
          </w:p>
          <w:p w14:paraId="69B2CB25" w14:textId="77777777" w:rsidR="000265BA" w:rsidRPr="00671472" w:rsidRDefault="000265BA" w:rsidP="000265BA">
            <w:pPr>
              <w:pStyle w:val="NoSpacing"/>
              <w:rPr>
                <w:rFonts w:asciiTheme="minorHAnsi" w:hAnsiTheme="minorHAnsi"/>
                <w:color w:val="000000" w:themeColor="text1"/>
                <w:sz w:val="22"/>
                <w:szCs w:val="22"/>
              </w:rPr>
            </w:pPr>
          </w:p>
          <w:p w14:paraId="0B283824" w14:textId="77777777" w:rsidR="000265BA" w:rsidRPr="00671472" w:rsidRDefault="000265BA" w:rsidP="000265BA">
            <w:pPr>
              <w:pStyle w:val="NoSpacing"/>
              <w:rPr>
                <w:rFonts w:asciiTheme="minorHAnsi" w:hAnsiTheme="minorHAnsi"/>
                <w:color w:val="000000" w:themeColor="text1"/>
                <w:sz w:val="22"/>
                <w:szCs w:val="22"/>
              </w:rPr>
            </w:pPr>
            <w:r w:rsidRPr="00671472">
              <w:rPr>
                <w:rFonts w:asciiTheme="minorHAnsi" w:hAnsiTheme="minorHAnsi"/>
                <w:color w:val="000000" w:themeColor="text1"/>
                <w:sz w:val="22"/>
                <w:szCs w:val="22"/>
              </w:rPr>
              <w:t>MHS 7945 Doctoral Internship: Internship Portfolio Assignment (</w:t>
            </w:r>
            <w:proofErr w:type="spellStart"/>
            <w:r w:rsidRPr="00671472">
              <w:rPr>
                <w:rFonts w:asciiTheme="minorHAnsi" w:hAnsiTheme="minorHAnsi"/>
                <w:color w:val="000000" w:themeColor="text1"/>
                <w:sz w:val="22"/>
                <w:szCs w:val="22"/>
              </w:rPr>
              <w:t>d&amp;e</w:t>
            </w:r>
            <w:proofErr w:type="spellEnd"/>
            <w:r w:rsidRPr="00671472">
              <w:rPr>
                <w:rFonts w:asciiTheme="minorHAnsi" w:hAnsiTheme="minorHAnsi"/>
                <w:color w:val="000000" w:themeColor="text1"/>
                <w:sz w:val="22"/>
                <w:szCs w:val="22"/>
              </w:rPr>
              <w:t xml:space="preserve">) Offered every other year. Combined cohorts took this class in Fall 2022 with 73% exemplary; 27% proficient (11 students) </w:t>
            </w:r>
          </w:p>
          <w:p w14:paraId="4EE24F87" w14:textId="77777777" w:rsidR="00C42BD8" w:rsidRPr="00671472" w:rsidRDefault="00C42BD8" w:rsidP="00EA6FDB">
            <w:pPr>
              <w:pStyle w:val="ListParagraph"/>
              <w:rPr>
                <w:rFonts w:asciiTheme="minorHAnsi" w:hAnsiTheme="minorHAnsi"/>
              </w:rPr>
            </w:pPr>
          </w:p>
        </w:tc>
      </w:tr>
    </w:tbl>
    <w:p w14:paraId="10D2729E" w14:textId="77777777" w:rsidR="00C42BD8" w:rsidRPr="00671472" w:rsidRDefault="00C42BD8" w:rsidP="00C42BD8">
      <w:pPr>
        <w:rPr>
          <w:rFonts w:asciiTheme="minorHAnsi" w:hAnsiTheme="minorHAnsi"/>
        </w:rPr>
      </w:pPr>
    </w:p>
    <w:p w14:paraId="18DBC028" w14:textId="6650688D" w:rsidR="000265BA" w:rsidRPr="00671472" w:rsidRDefault="000265BA">
      <w:pPr>
        <w:rPr>
          <w:rFonts w:asciiTheme="minorHAnsi" w:hAnsiTheme="minorHAnsi"/>
        </w:rPr>
      </w:pPr>
      <w:r w:rsidRPr="00671472">
        <w:rPr>
          <w:rFonts w:asciiTheme="minorHAnsi" w:hAnsiTheme="minorHAnsi"/>
        </w:rPr>
        <w:br w:type="page"/>
      </w:r>
    </w:p>
    <w:p w14:paraId="5072965B" w14:textId="478C8830" w:rsidR="000265BA" w:rsidRPr="00671472" w:rsidRDefault="000265BA" w:rsidP="000265BA">
      <w:pPr>
        <w:pStyle w:val="Heading1"/>
        <w:jc w:val="center"/>
        <w:rPr>
          <w:rFonts w:asciiTheme="minorHAnsi" w:hAnsiTheme="minorHAnsi"/>
          <w:b/>
          <w:bCs/>
        </w:rPr>
      </w:pPr>
      <w:bookmarkStart w:id="12" w:name="_Toc205723881"/>
      <w:r w:rsidRPr="00671472">
        <w:rPr>
          <w:rFonts w:asciiTheme="minorHAnsi" w:hAnsiTheme="minorHAnsi"/>
          <w:b/>
          <w:bCs/>
        </w:rPr>
        <w:lastRenderedPageBreak/>
        <w:t>Ph.D. in Counseling – Demographics</w:t>
      </w:r>
      <w:bookmarkEnd w:id="12"/>
    </w:p>
    <w:p w14:paraId="5391BC01" w14:textId="0DE230C0" w:rsidR="000265BA" w:rsidRPr="00671472" w:rsidRDefault="000265BA" w:rsidP="000265BA">
      <w:pPr>
        <w:rPr>
          <w:rFonts w:asciiTheme="minorHAnsi" w:hAnsiTheme="minorHAnsi"/>
        </w:rPr>
      </w:pPr>
    </w:p>
    <w:tbl>
      <w:tblPr>
        <w:tblStyle w:val="TableGrid"/>
        <w:tblW w:w="5000" w:type="pct"/>
        <w:tblLayout w:type="fixed"/>
        <w:tblLook w:val="04A0" w:firstRow="1" w:lastRow="0" w:firstColumn="1" w:lastColumn="0" w:noHBand="0" w:noVBand="1"/>
      </w:tblPr>
      <w:tblGrid>
        <w:gridCol w:w="12950"/>
      </w:tblGrid>
      <w:tr w:rsidR="000265BA" w:rsidRPr="00671472" w14:paraId="2F217A05" w14:textId="77777777" w:rsidTr="00D5149E">
        <w:tc>
          <w:tcPr>
            <w:tcW w:w="5000" w:type="pct"/>
            <w:shd w:val="clear" w:color="auto" w:fill="F2F2F2" w:themeFill="background1" w:themeFillShade="F2"/>
          </w:tcPr>
          <w:p w14:paraId="05A53CFD" w14:textId="18AD3DF5" w:rsidR="000265BA" w:rsidRPr="00671472" w:rsidRDefault="00D5149E" w:rsidP="00EA6FDB">
            <w:pPr>
              <w:jc w:val="center"/>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YR 23 Ph.D. Enrollment Data by Semester</w:t>
            </w:r>
          </w:p>
        </w:tc>
      </w:tr>
      <w:tr w:rsidR="000265BA" w:rsidRPr="00671472" w14:paraId="74853C17" w14:textId="77777777" w:rsidTr="00D5149E">
        <w:tc>
          <w:tcPr>
            <w:tcW w:w="5000" w:type="pct"/>
          </w:tcPr>
          <w:p w14:paraId="3252EFED" w14:textId="77777777" w:rsidR="000265BA" w:rsidRPr="00671472" w:rsidRDefault="000265BA" w:rsidP="00EA6FDB">
            <w:pPr>
              <w:rPr>
                <w:rFonts w:asciiTheme="minorHAnsi" w:hAnsiTheme="minorHAnsi"/>
                <w:color w:val="000000" w:themeColor="text1"/>
                <w:sz w:val="22"/>
                <w:szCs w:val="22"/>
              </w:rPr>
            </w:pPr>
          </w:p>
          <w:tbl>
            <w:tblPr>
              <w:tblStyle w:val="TableGrid"/>
              <w:tblW w:w="15228" w:type="dxa"/>
              <w:tblLayout w:type="fixed"/>
              <w:tblLook w:val="04A0" w:firstRow="1" w:lastRow="0" w:firstColumn="1" w:lastColumn="0" w:noHBand="0" w:noVBand="1"/>
            </w:tblPr>
            <w:tblGrid>
              <w:gridCol w:w="6545"/>
              <w:gridCol w:w="8683"/>
            </w:tblGrid>
            <w:tr w:rsidR="000265BA" w:rsidRPr="00671472" w14:paraId="715CF170" w14:textId="77777777" w:rsidTr="00D5149E">
              <w:tc>
                <w:tcPr>
                  <w:tcW w:w="2149" w:type="pct"/>
                  <w:shd w:val="clear" w:color="auto" w:fill="F2F2F2" w:themeFill="background1" w:themeFillShade="F2"/>
                </w:tcPr>
                <w:p w14:paraId="32CB3655" w14:textId="2064CBFD" w:rsidR="000265BA" w:rsidRPr="00671472" w:rsidRDefault="000265BA" w:rsidP="00EA6FDB">
                  <w:pPr>
                    <w:rPr>
                      <w:rFonts w:asciiTheme="minorHAnsi" w:hAnsiTheme="minorHAnsi"/>
                      <w:b/>
                      <w:bCs/>
                      <w:color w:val="000000" w:themeColor="text1"/>
                      <w:sz w:val="22"/>
                      <w:szCs w:val="22"/>
                    </w:rPr>
                  </w:pPr>
                  <w:r w:rsidRPr="00671472">
                    <w:rPr>
                      <w:rFonts w:asciiTheme="minorHAnsi" w:hAnsiTheme="minorHAnsi"/>
                      <w:b/>
                      <w:bCs/>
                      <w:color w:val="C2072E"/>
                      <w:sz w:val="22"/>
                      <w:szCs w:val="22"/>
                    </w:rPr>
                    <w:t xml:space="preserve">Fall 2022 </w:t>
                  </w:r>
                </w:p>
              </w:tc>
              <w:tc>
                <w:tcPr>
                  <w:tcW w:w="2851" w:type="pct"/>
                  <w:shd w:val="clear" w:color="auto" w:fill="F2F2F2" w:themeFill="background1" w:themeFillShade="F2"/>
                </w:tcPr>
                <w:p w14:paraId="38F02F8C" w14:textId="30254214" w:rsidR="000265BA" w:rsidRPr="00671472" w:rsidRDefault="000265BA" w:rsidP="00EA6FDB">
                  <w:pPr>
                    <w:rPr>
                      <w:rFonts w:asciiTheme="minorHAnsi" w:hAnsiTheme="minorHAnsi"/>
                      <w:b/>
                      <w:bCs/>
                      <w:color w:val="000000" w:themeColor="text1"/>
                      <w:sz w:val="22"/>
                      <w:szCs w:val="22"/>
                    </w:rPr>
                  </w:pPr>
                  <w:r w:rsidRPr="00671472">
                    <w:rPr>
                      <w:rFonts w:asciiTheme="minorHAnsi" w:hAnsiTheme="minorHAnsi"/>
                      <w:b/>
                      <w:bCs/>
                      <w:color w:val="C2072E"/>
                      <w:sz w:val="22"/>
                      <w:szCs w:val="22"/>
                    </w:rPr>
                    <w:t xml:space="preserve">Spring 2023 </w:t>
                  </w:r>
                </w:p>
              </w:tc>
            </w:tr>
            <w:tr w:rsidR="000265BA" w:rsidRPr="00671472" w14:paraId="3D1DE38F" w14:textId="77777777" w:rsidTr="00D5149E">
              <w:tc>
                <w:tcPr>
                  <w:tcW w:w="2149" w:type="pct"/>
                </w:tcPr>
                <w:p w14:paraId="15A73EE4" w14:textId="77777777" w:rsidR="000265BA" w:rsidRPr="00671472" w:rsidRDefault="000265BA" w:rsidP="00EA6FDB">
                  <w:pPr>
                    <w:rPr>
                      <w:rFonts w:asciiTheme="minorHAnsi" w:hAnsiTheme="minorHAnsi"/>
                      <w:color w:val="000000" w:themeColor="text1"/>
                      <w:sz w:val="22"/>
                      <w:szCs w:val="22"/>
                    </w:rPr>
                  </w:pPr>
                </w:p>
                <w:p w14:paraId="4C246534" w14:textId="1AC4030A" w:rsidR="000265BA" w:rsidRPr="00671472" w:rsidRDefault="000265BA" w:rsidP="00EA6FDB">
                  <w:pPr>
                    <w:rPr>
                      <w:rFonts w:asciiTheme="minorHAnsi" w:hAnsiTheme="minorHAnsi"/>
                      <w:color w:val="000000" w:themeColor="text1"/>
                      <w:sz w:val="22"/>
                      <w:szCs w:val="22"/>
                    </w:rPr>
                  </w:pPr>
                  <w:r w:rsidRPr="00671472">
                    <w:rPr>
                      <w:rFonts w:asciiTheme="minorHAnsi" w:hAnsiTheme="minorHAnsi"/>
                      <w:noProof/>
                      <w:color w:val="000000" w:themeColor="text1"/>
                      <w:sz w:val="22"/>
                      <w:szCs w:val="22"/>
                    </w:rPr>
                    <w:drawing>
                      <wp:inline distT="0" distB="0" distL="0" distR="0" wp14:anchorId="6CB54A8E" wp14:editId="3152525E">
                        <wp:extent cx="3556000" cy="2038097"/>
                        <wp:effectExtent l="25400" t="25400" r="25400" b="19685"/>
                        <wp:docPr id="1800685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85779" name=""/>
                                <pic:cNvPicPr/>
                              </pic:nvPicPr>
                              <pic:blipFill rotWithShape="1">
                                <a:blip r:embed="rId17"/>
                                <a:srcRect r="11673"/>
                                <a:stretch>
                                  <a:fillRect/>
                                </a:stretch>
                              </pic:blipFill>
                              <pic:spPr bwMode="auto">
                                <a:xfrm>
                                  <a:off x="0" y="0"/>
                                  <a:ext cx="3632566" cy="2081980"/>
                                </a:xfrm>
                                <a:prstGeom prst="rect">
                                  <a:avLst/>
                                </a:prstGeom>
                                <a:ln w="254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c>
                <w:tcPr>
                  <w:tcW w:w="2851" w:type="pct"/>
                </w:tcPr>
                <w:p w14:paraId="2B4B5475" w14:textId="5DE41CFE" w:rsidR="000265BA" w:rsidRPr="00671472" w:rsidRDefault="000265BA" w:rsidP="000265BA">
                  <w:pPr>
                    <w:ind w:left="1470"/>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   </w:t>
                  </w:r>
                </w:p>
                <w:p w14:paraId="03F3DACF" w14:textId="133916CA" w:rsidR="000265BA" w:rsidRPr="00671472" w:rsidRDefault="00D5149E" w:rsidP="00EA6FDB">
                  <w:pPr>
                    <w:rPr>
                      <w:rFonts w:asciiTheme="minorHAnsi" w:hAnsiTheme="minorHAnsi"/>
                      <w:color w:val="000000" w:themeColor="text1"/>
                      <w:sz w:val="22"/>
                      <w:szCs w:val="22"/>
                    </w:rPr>
                  </w:pPr>
                  <w:r w:rsidRPr="00671472">
                    <w:rPr>
                      <w:rFonts w:asciiTheme="minorHAnsi" w:hAnsiTheme="minorHAnsi"/>
                      <w:noProof/>
                      <w:color w:val="000000" w:themeColor="text1"/>
                      <w:sz w:val="22"/>
                      <w:szCs w:val="22"/>
                    </w:rPr>
                    <w:drawing>
                      <wp:anchor distT="0" distB="0" distL="114300" distR="114300" simplePos="0" relativeHeight="251661312" behindDoc="1" locked="0" layoutInCell="1" allowOverlap="1" wp14:anchorId="6853617C" wp14:editId="7B48BD7E">
                        <wp:simplePos x="0" y="0"/>
                        <wp:positionH relativeFrom="column">
                          <wp:posOffset>-1270</wp:posOffset>
                        </wp:positionH>
                        <wp:positionV relativeFrom="paragraph">
                          <wp:posOffset>26035</wp:posOffset>
                        </wp:positionV>
                        <wp:extent cx="3492500" cy="2038350"/>
                        <wp:effectExtent l="25400" t="25400" r="25400" b="31750"/>
                        <wp:wrapTight wrapText="bothSides">
                          <wp:wrapPolygon edited="0">
                            <wp:start x="-157" y="-269"/>
                            <wp:lineTo x="-157" y="21802"/>
                            <wp:lineTo x="21679" y="21802"/>
                            <wp:lineTo x="21679" y="-269"/>
                            <wp:lineTo x="-157" y="-269"/>
                          </wp:wrapPolygon>
                        </wp:wrapTight>
                        <wp:docPr id="116633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37383" name=""/>
                                <pic:cNvPicPr/>
                              </pic:nvPicPr>
                              <pic:blipFill rotWithShape="1">
                                <a:blip r:embed="rId18">
                                  <a:extLst>
                                    <a:ext uri="{28A0092B-C50C-407E-A947-70E740481C1C}">
                                      <a14:useLocalDpi xmlns:a14="http://schemas.microsoft.com/office/drawing/2010/main" val="0"/>
                                    </a:ext>
                                  </a:extLst>
                                </a:blip>
                                <a:srcRect r="10434"/>
                                <a:stretch>
                                  <a:fillRect/>
                                </a:stretch>
                              </pic:blipFill>
                              <pic:spPr bwMode="auto">
                                <a:xfrm>
                                  <a:off x="0" y="0"/>
                                  <a:ext cx="3492500" cy="2038350"/>
                                </a:xfrm>
                                <a:prstGeom prst="rect">
                                  <a:avLst/>
                                </a:prstGeom>
                                <a:ln w="254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5149E" w:rsidRPr="00671472" w14:paraId="61A146A4" w14:textId="77777777" w:rsidTr="00D5149E">
              <w:tc>
                <w:tcPr>
                  <w:tcW w:w="5000" w:type="pct"/>
                  <w:gridSpan w:val="2"/>
                  <w:shd w:val="clear" w:color="auto" w:fill="F2F2F2" w:themeFill="background1" w:themeFillShade="F2"/>
                </w:tcPr>
                <w:p w14:paraId="4212ADC5" w14:textId="55F270C4" w:rsidR="00D5149E" w:rsidRPr="00671472" w:rsidRDefault="00D5149E" w:rsidP="00EA6FDB">
                  <w:pPr>
                    <w:rPr>
                      <w:rFonts w:asciiTheme="minorHAnsi" w:hAnsiTheme="minorHAnsi"/>
                      <w:color w:val="000000" w:themeColor="text1"/>
                      <w:sz w:val="22"/>
                      <w:szCs w:val="22"/>
                    </w:rPr>
                  </w:pPr>
                  <w:r w:rsidRPr="00671472">
                    <w:rPr>
                      <w:rFonts w:asciiTheme="minorHAnsi" w:hAnsiTheme="minorHAnsi"/>
                      <w:b/>
                      <w:bCs/>
                      <w:color w:val="C2072E"/>
                      <w:sz w:val="22"/>
                      <w:szCs w:val="22"/>
                    </w:rPr>
                    <w:t xml:space="preserve">Summer 2023 </w:t>
                  </w:r>
                </w:p>
              </w:tc>
            </w:tr>
            <w:tr w:rsidR="00D5149E" w:rsidRPr="00671472" w14:paraId="1542D870" w14:textId="77777777" w:rsidTr="00D5149E">
              <w:tc>
                <w:tcPr>
                  <w:tcW w:w="2149" w:type="pct"/>
                  <w:tcBorders>
                    <w:right w:val="nil"/>
                  </w:tcBorders>
                </w:tcPr>
                <w:p w14:paraId="4C07F73C" w14:textId="77777777" w:rsidR="00D5149E" w:rsidRPr="00671472" w:rsidRDefault="00D5149E" w:rsidP="00EA6FDB">
                  <w:pPr>
                    <w:rPr>
                      <w:rFonts w:asciiTheme="minorHAnsi" w:hAnsiTheme="minorHAnsi"/>
                      <w:color w:val="000000" w:themeColor="text1"/>
                      <w:sz w:val="22"/>
                      <w:szCs w:val="22"/>
                    </w:rPr>
                  </w:pPr>
                  <w:r w:rsidRPr="00671472">
                    <w:rPr>
                      <w:rFonts w:asciiTheme="minorHAnsi" w:hAnsiTheme="minorHAnsi"/>
                      <w:b/>
                      <w:bCs/>
                      <w:noProof/>
                      <w:color w:val="000000" w:themeColor="text1"/>
                      <w:sz w:val="22"/>
                      <w:szCs w:val="22"/>
                    </w:rPr>
                    <w:drawing>
                      <wp:inline distT="0" distB="0" distL="0" distR="0" wp14:anchorId="065FBE34" wp14:editId="397D4EDA">
                        <wp:extent cx="3556000" cy="2089114"/>
                        <wp:effectExtent l="25400" t="25400" r="25400" b="19685"/>
                        <wp:docPr id="731146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46751" name=""/>
                                <pic:cNvPicPr/>
                              </pic:nvPicPr>
                              <pic:blipFill>
                                <a:blip r:embed="rId19"/>
                                <a:stretch>
                                  <a:fillRect/>
                                </a:stretch>
                              </pic:blipFill>
                              <pic:spPr>
                                <a:xfrm>
                                  <a:off x="0" y="0"/>
                                  <a:ext cx="3628490" cy="2131701"/>
                                </a:xfrm>
                                <a:prstGeom prst="rect">
                                  <a:avLst/>
                                </a:prstGeom>
                                <a:ln w="25400">
                                  <a:solidFill>
                                    <a:schemeClr val="tx1"/>
                                  </a:solidFill>
                                </a:ln>
                              </pic:spPr>
                            </pic:pic>
                          </a:graphicData>
                        </a:graphic>
                      </wp:inline>
                    </w:drawing>
                  </w:r>
                </w:p>
                <w:p w14:paraId="0CEB1476" w14:textId="3D3DC949" w:rsidR="00D5149E" w:rsidRPr="00671472" w:rsidRDefault="00D5149E" w:rsidP="00EA6FDB">
                  <w:pPr>
                    <w:rPr>
                      <w:rFonts w:asciiTheme="minorHAnsi" w:hAnsiTheme="minorHAnsi"/>
                      <w:color w:val="000000" w:themeColor="text1"/>
                      <w:sz w:val="22"/>
                      <w:szCs w:val="22"/>
                    </w:rPr>
                  </w:pPr>
                </w:p>
              </w:tc>
              <w:tc>
                <w:tcPr>
                  <w:tcW w:w="2851" w:type="pct"/>
                  <w:tcBorders>
                    <w:top w:val="nil"/>
                    <w:left w:val="nil"/>
                  </w:tcBorders>
                </w:tcPr>
                <w:p w14:paraId="317CA140" w14:textId="77777777" w:rsidR="00D5149E" w:rsidRPr="00671472" w:rsidRDefault="00D5149E" w:rsidP="00EA6FDB">
                  <w:pPr>
                    <w:rPr>
                      <w:rFonts w:asciiTheme="minorHAnsi" w:hAnsiTheme="minorHAnsi"/>
                      <w:color w:val="000000" w:themeColor="text1"/>
                      <w:sz w:val="22"/>
                      <w:szCs w:val="22"/>
                    </w:rPr>
                  </w:pPr>
                </w:p>
              </w:tc>
            </w:tr>
          </w:tbl>
          <w:p w14:paraId="3EAFACCE" w14:textId="77777777" w:rsidR="000265BA" w:rsidRPr="00671472" w:rsidRDefault="000265BA" w:rsidP="00EA6FDB">
            <w:pPr>
              <w:rPr>
                <w:rFonts w:asciiTheme="minorHAnsi" w:hAnsiTheme="minorHAnsi"/>
                <w:color w:val="000000" w:themeColor="text1"/>
                <w:sz w:val="22"/>
                <w:szCs w:val="22"/>
              </w:rPr>
            </w:pPr>
          </w:p>
        </w:tc>
      </w:tr>
    </w:tbl>
    <w:p w14:paraId="208AF283" w14:textId="24FD425D" w:rsidR="00D5149E" w:rsidRPr="00671472" w:rsidRDefault="00D5149E" w:rsidP="00D5149E">
      <w:pPr>
        <w:pStyle w:val="Heading1"/>
        <w:jc w:val="center"/>
        <w:rPr>
          <w:rFonts w:asciiTheme="minorHAnsi" w:hAnsiTheme="minorHAnsi"/>
          <w:b/>
          <w:bCs/>
        </w:rPr>
      </w:pPr>
      <w:bookmarkStart w:id="13" w:name="_Toc205723882"/>
      <w:r w:rsidRPr="00671472">
        <w:rPr>
          <w:rFonts w:asciiTheme="minorHAnsi" w:hAnsiTheme="minorHAnsi"/>
          <w:b/>
          <w:bCs/>
        </w:rPr>
        <w:lastRenderedPageBreak/>
        <w:t>Ph.D. in Counseling - Stakeholders</w:t>
      </w:r>
      <w:bookmarkEnd w:id="13"/>
    </w:p>
    <w:p w14:paraId="73565386" w14:textId="77777777" w:rsidR="00D5149E" w:rsidRPr="00671472" w:rsidRDefault="00D5149E" w:rsidP="00D5149E">
      <w:pPr>
        <w:rPr>
          <w:rFonts w:asciiTheme="minorHAnsi" w:hAnsiTheme="minorHAnsi"/>
        </w:rPr>
      </w:pPr>
    </w:p>
    <w:tbl>
      <w:tblPr>
        <w:tblStyle w:val="TableGrid"/>
        <w:tblW w:w="4996" w:type="pct"/>
        <w:tblInd w:w="5" w:type="dxa"/>
        <w:tblLook w:val="04A0" w:firstRow="1" w:lastRow="0" w:firstColumn="1" w:lastColumn="0" w:noHBand="0" w:noVBand="1"/>
      </w:tblPr>
      <w:tblGrid>
        <w:gridCol w:w="12940"/>
      </w:tblGrid>
      <w:tr w:rsidR="00D5149E" w:rsidRPr="00671472" w14:paraId="48A7BF1B" w14:textId="77777777" w:rsidTr="00EA6FDB">
        <w:tc>
          <w:tcPr>
            <w:tcW w:w="5000" w:type="pct"/>
            <w:shd w:val="clear" w:color="auto" w:fill="F2F2F2" w:themeFill="background1" w:themeFillShade="F2"/>
          </w:tcPr>
          <w:p w14:paraId="51CF38F6" w14:textId="77777777" w:rsidR="00D5149E" w:rsidRPr="00671472" w:rsidRDefault="00D5149E" w:rsidP="00EA6FDB">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Process</w:t>
            </w:r>
          </w:p>
          <w:p w14:paraId="44B0A74D" w14:textId="77777777" w:rsidR="00D5149E" w:rsidRPr="00671472" w:rsidRDefault="00D5149E" w:rsidP="00D5149E">
            <w:pPr>
              <w:rPr>
                <w:rFonts w:asciiTheme="minorHAnsi" w:hAnsiTheme="minorHAnsi"/>
                <w:sz w:val="22"/>
                <w:szCs w:val="22"/>
              </w:rPr>
            </w:pPr>
            <w:r w:rsidRPr="00671472">
              <w:rPr>
                <w:rFonts w:asciiTheme="minorHAnsi" w:hAnsiTheme="minorHAnsi"/>
                <w:sz w:val="22"/>
                <w:szCs w:val="22"/>
              </w:rPr>
              <w:t>Consistent with the Department’s total quality management philosophy, there is a plan for the regular and ongoing evaluation of the doctoral program. The plan calls for the ongoing collection of data from all stakeholders involved with the doctoral program: students, faculty, supervisors, administrators, graduates, and employers of graduates. Data collected is reviewed and forms the basis for program revision.  These revisions are implemented and later evaluated in a cyclical fashion. Data from these evaluations are used to evaluate the following:</w:t>
            </w:r>
          </w:p>
          <w:p w14:paraId="5BA44995" w14:textId="77777777" w:rsidR="00D5149E" w:rsidRPr="00671472" w:rsidRDefault="00D5149E" w:rsidP="00EA6FDB">
            <w:pPr>
              <w:tabs>
                <w:tab w:val="left" w:pos="690"/>
              </w:tabs>
              <w:rPr>
                <w:rFonts w:asciiTheme="minorHAnsi" w:hAnsiTheme="minorHAnsi"/>
                <w:b/>
                <w:bCs/>
                <w:color w:val="CC0000"/>
                <w:sz w:val="22"/>
                <w:szCs w:val="22"/>
              </w:rPr>
            </w:pPr>
          </w:p>
        </w:tc>
      </w:tr>
      <w:tr w:rsidR="00D5149E" w:rsidRPr="00671472" w14:paraId="7DF83B4A" w14:textId="77777777" w:rsidTr="00EA6FDB">
        <w:tc>
          <w:tcPr>
            <w:tcW w:w="5000" w:type="pct"/>
            <w:shd w:val="clear" w:color="auto" w:fill="F2F2F2" w:themeFill="background1" w:themeFillShade="F2"/>
          </w:tcPr>
          <w:p w14:paraId="665B50D0" w14:textId="77777777" w:rsidR="00D5149E" w:rsidRPr="00671472" w:rsidRDefault="00D5149E" w:rsidP="00EA6FDB">
            <w:pPr>
              <w:tabs>
                <w:tab w:val="left" w:pos="690"/>
              </w:tabs>
              <w:rPr>
                <w:rFonts w:asciiTheme="minorHAnsi" w:eastAsia="Times New Roman" w:hAnsiTheme="minorHAnsi"/>
                <w:b/>
                <w:bCs/>
                <w:color w:val="C2072E"/>
                <w:sz w:val="22"/>
                <w:szCs w:val="22"/>
              </w:rPr>
            </w:pPr>
            <w:r w:rsidRPr="00671472">
              <w:rPr>
                <w:rFonts w:asciiTheme="minorHAnsi" w:eastAsia="Times New Roman" w:hAnsiTheme="minorHAnsi"/>
                <w:b/>
                <w:bCs/>
                <w:color w:val="C2072E"/>
                <w:sz w:val="22"/>
                <w:szCs w:val="22"/>
              </w:rPr>
              <w:t>Program Objectives</w:t>
            </w:r>
          </w:p>
          <w:p w14:paraId="58382BE1" w14:textId="77777777" w:rsidR="00D5149E" w:rsidRPr="00671472" w:rsidRDefault="00D5149E" w:rsidP="00EA6FDB">
            <w:pPr>
              <w:tabs>
                <w:tab w:val="left" w:pos="690"/>
              </w:tabs>
              <w:rPr>
                <w:rFonts w:asciiTheme="minorHAnsi" w:hAnsiTheme="minorHAnsi"/>
                <w:b/>
                <w:bCs/>
                <w:color w:val="CC0000"/>
                <w:sz w:val="22"/>
                <w:szCs w:val="22"/>
              </w:rPr>
            </w:pPr>
          </w:p>
        </w:tc>
      </w:tr>
      <w:tr w:rsidR="00D5149E" w:rsidRPr="00671472" w14:paraId="5958D1EC" w14:textId="77777777" w:rsidTr="00D5149E">
        <w:trPr>
          <w:trHeight w:val="3068"/>
        </w:trPr>
        <w:tc>
          <w:tcPr>
            <w:tcW w:w="5000" w:type="pct"/>
          </w:tcPr>
          <w:p w14:paraId="58EB19AF" w14:textId="77777777" w:rsidR="00D5149E" w:rsidRPr="00671472" w:rsidRDefault="00D5149E" w:rsidP="00EE1198">
            <w:pPr>
              <w:spacing w:line="276" w:lineRule="auto"/>
              <w:ind w:left="2070" w:hanging="2070"/>
              <w:rPr>
                <w:rFonts w:asciiTheme="minorHAnsi" w:hAnsiTheme="minorHAnsi"/>
                <w:b/>
                <w:bCs/>
                <w:sz w:val="22"/>
                <w:szCs w:val="22"/>
              </w:rPr>
            </w:pPr>
            <w:r w:rsidRPr="00671472">
              <w:rPr>
                <w:rFonts w:asciiTheme="minorHAnsi" w:eastAsia="Times New Roman" w:hAnsiTheme="minorHAnsi"/>
                <w:b/>
                <w:bCs/>
                <w:sz w:val="22"/>
                <w:szCs w:val="22"/>
              </w:rPr>
              <w:t>Program Objective 1</w:t>
            </w:r>
            <w:r w:rsidRPr="00671472">
              <w:rPr>
                <w:rFonts w:asciiTheme="minorHAnsi" w:hAnsiTheme="minorHAnsi"/>
                <w:b/>
                <w:bCs/>
                <w:sz w:val="22"/>
                <w:szCs w:val="22"/>
              </w:rPr>
              <w:t xml:space="preserve">. </w:t>
            </w:r>
            <w:r w:rsidRPr="00671472">
              <w:rPr>
                <w:rFonts w:asciiTheme="minorHAnsi" w:hAnsiTheme="minorHAnsi"/>
                <w:i/>
                <w:iCs/>
                <w:sz w:val="22"/>
                <w:szCs w:val="22"/>
              </w:rPr>
              <w:t>Acquire, integrate, and apply empirical and theoretical knowledge of the field of counseling.</w:t>
            </w:r>
          </w:p>
          <w:p w14:paraId="4E453C0B" w14:textId="77777777" w:rsidR="00D5149E" w:rsidRPr="00671472" w:rsidRDefault="00D5149E" w:rsidP="00EE1198">
            <w:pPr>
              <w:spacing w:line="276" w:lineRule="auto"/>
              <w:ind w:left="2070" w:hanging="2070"/>
              <w:rPr>
                <w:rFonts w:asciiTheme="minorHAnsi" w:hAnsiTheme="minorHAnsi"/>
                <w:b/>
                <w:bCs/>
                <w:sz w:val="22"/>
                <w:szCs w:val="22"/>
              </w:rPr>
            </w:pPr>
            <w:r w:rsidRPr="00671472">
              <w:rPr>
                <w:rFonts w:asciiTheme="minorHAnsi" w:eastAsia="Times New Roman" w:hAnsiTheme="minorHAnsi"/>
                <w:b/>
                <w:bCs/>
                <w:sz w:val="22"/>
                <w:szCs w:val="22"/>
              </w:rPr>
              <w:t>Program Objective 2</w:t>
            </w:r>
            <w:r w:rsidRPr="00671472">
              <w:rPr>
                <w:rFonts w:asciiTheme="minorHAnsi" w:hAnsiTheme="minorHAnsi"/>
                <w:b/>
                <w:bCs/>
                <w:sz w:val="22"/>
                <w:szCs w:val="22"/>
              </w:rPr>
              <w:t xml:space="preserve">. </w:t>
            </w:r>
            <w:r w:rsidRPr="00671472">
              <w:rPr>
                <w:rFonts w:asciiTheme="minorHAnsi" w:hAnsiTheme="minorHAnsi"/>
                <w:i/>
                <w:iCs/>
                <w:sz w:val="22"/>
                <w:szCs w:val="22"/>
              </w:rPr>
              <w:t>Develop leadership skills in counselor education, supervision, advanced counseling practice, and research.</w:t>
            </w:r>
            <w:r w:rsidRPr="00671472">
              <w:rPr>
                <w:rFonts w:asciiTheme="minorHAnsi" w:hAnsiTheme="minorHAnsi"/>
                <w:sz w:val="22"/>
                <w:szCs w:val="22"/>
              </w:rPr>
              <w:t xml:space="preserve"> </w:t>
            </w:r>
          </w:p>
          <w:p w14:paraId="511D5A4C" w14:textId="77777777" w:rsidR="00D5149E" w:rsidRPr="00671472" w:rsidRDefault="00D5149E" w:rsidP="00EE1198">
            <w:pPr>
              <w:spacing w:line="276" w:lineRule="auto"/>
              <w:ind w:left="2070" w:hanging="2070"/>
              <w:rPr>
                <w:rFonts w:asciiTheme="minorHAnsi" w:hAnsiTheme="minorHAnsi"/>
                <w:b/>
                <w:bCs/>
                <w:sz w:val="22"/>
                <w:szCs w:val="22"/>
              </w:rPr>
            </w:pPr>
            <w:r w:rsidRPr="00671472">
              <w:rPr>
                <w:rFonts w:asciiTheme="minorHAnsi" w:eastAsia="Times New Roman" w:hAnsiTheme="minorHAnsi"/>
                <w:b/>
                <w:bCs/>
                <w:sz w:val="22"/>
                <w:szCs w:val="22"/>
              </w:rPr>
              <w:t>Program Objective 3</w:t>
            </w:r>
            <w:r w:rsidRPr="00671472">
              <w:rPr>
                <w:rFonts w:asciiTheme="minorHAnsi" w:hAnsiTheme="minorHAnsi"/>
                <w:b/>
                <w:bCs/>
                <w:sz w:val="22"/>
                <w:szCs w:val="22"/>
              </w:rPr>
              <w:t xml:space="preserve">. </w:t>
            </w:r>
            <w:r w:rsidRPr="00671472">
              <w:rPr>
                <w:rFonts w:asciiTheme="minorHAnsi" w:hAnsiTheme="minorHAnsi"/>
                <w:i/>
                <w:iCs/>
                <w:sz w:val="22"/>
                <w:szCs w:val="22"/>
              </w:rPr>
              <w:t>Apply advanced skills and competencies in field-based settings.</w:t>
            </w:r>
            <w:r w:rsidRPr="00671472">
              <w:rPr>
                <w:rFonts w:asciiTheme="minorHAnsi" w:hAnsiTheme="minorHAnsi"/>
                <w:sz w:val="22"/>
                <w:szCs w:val="22"/>
              </w:rPr>
              <w:t xml:space="preserve"> </w:t>
            </w:r>
          </w:p>
          <w:p w14:paraId="6E1DE974" w14:textId="77777777" w:rsidR="00D5149E" w:rsidRPr="00671472" w:rsidRDefault="00D5149E" w:rsidP="00EE1198">
            <w:pPr>
              <w:spacing w:line="276" w:lineRule="auto"/>
              <w:ind w:left="2070" w:hanging="2070"/>
              <w:rPr>
                <w:rFonts w:asciiTheme="minorHAnsi" w:hAnsiTheme="minorHAnsi"/>
                <w:b/>
                <w:bCs/>
                <w:sz w:val="22"/>
                <w:szCs w:val="22"/>
              </w:rPr>
            </w:pPr>
            <w:r w:rsidRPr="00671472">
              <w:rPr>
                <w:rFonts w:asciiTheme="minorHAnsi" w:eastAsia="Times New Roman" w:hAnsiTheme="minorHAnsi"/>
                <w:b/>
                <w:bCs/>
                <w:sz w:val="22"/>
                <w:szCs w:val="22"/>
              </w:rPr>
              <w:t>Program Objective 4.</w:t>
            </w:r>
            <w:r w:rsidRPr="00671472">
              <w:rPr>
                <w:rFonts w:asciiTheme="minorHAnsi" w:hAnsiTheme="minorHAnsi"/>
                <w:b/>
                <w:bCs/>
                <w:sz w:val="22"/>
                <w:szCs w:val="22"/>
              </w:rPr>
              <w:t xml:space="preserve"> </w:t>
            </w:r>
            <w:r w:rsidRPr="00671472">
              <w:rPr>
                <w:rFonts w:asciiTheme="minorHAnsi" w:hAnsiTheme="minorHAnsi"/>
                <w:i/>
                <w:iCs/>
                <w:sz w:val="22"/>
                <w:szCs w:val="22"/>
              </w:rPr>
              <w:t>Conduct research and generate new knowledge in counseling.</w:t>
            </w:r>
            <w:r w:rsidRPr="00671472">
              <w:rPr>
                <w:rFonts w:asciiTheme="minorHAnsi" w:hAnsiTheme="minorHAnsi"/>
                <w:sz w:val="22"/>
                <w:szCs w:val="22"/>
              </w:rPr>
              <w:t xml:space="preserve"> </w:t>
            </w:r>
          </w:p>
          <w:p w14:paraId="0C91EACC" w14:textId="77777777" w:rsidR="00D5149E" w:rsidRPr="00671472" w:rsidRDefault="00D5149E" w:rsidP="00EE1198">
            <w:pPr>
              <w:spacing w:line="276" w:lineRule="auto"/>
              <w:ind w:left="2070" w:hanging="2070"/>
              <w:rPr>
                <w:rFonts w:asciiTheme="minorHAnsi" w:hAnsiTheme="minorHAnsi"/>
                <w:b/>
                <w:bCs/>
                <w:sz w:val="22"/>
                <w:szCs w:val="22"/>
              </w:rPr>
            </w:pPr>
            <w:r w:rsidRPr="00671472">
              <w:rPr>
                <w:rFonts w:asciiTheme="minorHAnsi" w:eastAsia="Times New Roman" w:hAnsiTheme="minorHAnsi"/>
                <w:b/>
                <w:bCs/>
                <w:sz w:val="22"/>
                <w:szCs w:val="22"/>
              </w:rPr>
              <w:t>Program Objective 5</w:t>
            </w:r>
            <w:r w:rsidRPr="00671472">
              <w:rPr>
                <w:rFonts w:asciiTheme="minorHAnsi" w:hAnsiTheme="minorHAnsi"/>
                <w:b/>
                <w:bCs/>
                <w:sz w:val="22"/>
                <w:szCs w:val="22"/>
              </w:rPr>
              <w:t xml:space="preserve">. </w:t>
            </w:r>
            <w:r w:rsidRPr="00671472">
              <w:rPr>
                <w:rFonts w:asciiTheme="minorHAnsi" w:hAnsiTheme="minorHAnsi"/>
                <w:i/>
                <w:iCs/>
                <w:sz w:val="22"/>
                <w:szCs w:val="22"/>
              </w:rPr>
              <w:t>Design, adapt, and evaluate curricula in the field of counseling.</w:t>
            </w:r>
            <w:r w:rsidRPr="00671472">
              <w:rPr>
                <w:rFonts w:asciiTheme="minorHAnsi" w:hAnsiTheme="minorHAnsi"/>
                <w:sz w:val="22"/>
                <w:szCs w:val="22"/>
              </w:rPr>
              <w:t xml:space="preserve"> </w:t>
            </w:r>
          </w:p>
          <w:p w14:paraId="54E95DEA" w14:textId="77777777" w:rsidR="00D5149E" w:rsidRPr="00671472" w:rsidRDefault="00D5149E" w:rsidP="00EE1198">
            <w:pPr>
              <w:spacing w:line="276" w:lineRule="auto"/>
              <w:ind w:left="2070" w:hanging="2070"/>
              <w:rPr>
                <w:rFonts w:asciiTheme="minorHAnsi" w:hAnsiTheme="minorHAnsi"/>
                <w:b/>
                <w:bCs/>
                <w:sz w:val="22"/>
                <w:szCs w:val="22"/>
              </w:rPr>
            </w:pPr>
            <w:r w:rsidRPr="00671472">
              <w:rPr>
                <w:rFonts w:asciiTheme="minorHAnsi" w:eastAsia="Times New Roman" w:hAnsiTheme="minorHAnsi"/>
                <w:b/>
                <w:bCs/>
                <w:sz w:val="22"/>
                <w:szCs w:val="22"/>
              </w:rPr>
              <w:t>Program Objective 6</w:t>
            </w:r>
            <w:r w:rsidRPr="00671472">
              <w:rPr>
                <w:rFonts w:asciiTheme="minorHAnsi" w:hAnsiTheme="minorHAnsi"/>
                <w:b/>
                <w:bCs/>
                <w:sz w:val="22"/>
                <w:szCs w:val="22"/>
              </w:rPr>
              <w:t xml:space="preserve">. </w:t>
            </w:r>
            <w:r w:rsidRPr="00671472">
              <w:rPr>
                <w:rFonts w:asciiTheme="minorHAnsi" w:hAnsiTheme="minorHAnsi"/>
                <w:i/>
                <w:iCs/>
                <w:sz w:val="22"/>
                <w:szCs w:val="22"/>
              </w:rPr>
              <w:t>Develop depth and breadth in professional growth and continued life-long learning.</w:t>
            </w:r>
            <w:r w:rsidRPr="00671472">
              <w:rPr>
                <w:rFonts w:asciiTheme="minorHAnsi" w:hAnsiTheme="minorHAnsi"/>
                <w:sz w:val="22"/>
                <w:szCs w:val="22"/>
              </w:rPr>
              <w:t xml:space="preserve"> </w:t>
            </w:r>
          </w:p>
          <w:p w14:paraId="17C4B0A1" w14:textId="77777777" w:rsidR="00D5149E" w:rsidRPr="00671472" w:rsidRDefault="00D5149E" w:rsidP="00EE1198">
            <w:pPr>
              <w:spacing w:line="276" w:lineRule="auto"/>
              <w:ind w:left="2070" w:hanging="2070"/>
              <w:rPr>
                <w:rFonts w:asciiTheme="minorHAnsi" w:hAnsiTheme="minorHAnsi"/>
                <w:b/>
                <w:bCs/>
                <w:i/>
                <w:iCs/>
                <w:sz w:val="22"/>
                <w:szCs w:val="22"/>
              </w:rPr>
            </w:pPr>
            <w:r w:rsidRPr="00671472">
              <w:rPr>
                <w:rFonts w:asciiTheme="minorHAnsi" w:eastAsia="Times New Roman" w:hAnsiTheme="minorHAnsi"/>
                <w:b/>
                <w:bCs/>
                <w:sz w:val="22"/>
                <w:szCs w:val="22"/>
              </w:rPr>
              <w:t>Program Objective 7</w:t>
            </w:r>
            <w:r w:rsidRPr="00671472">
              <w:rPr>
                <w:rFonts w:asciiTheme="minorHAnsi" w:hAnsiTheme="minorHAnsi"/>
                <w:b/>
                <w:bCs/>
                <w:sz w:val="22"/>
                <w:szCs w:val="22"/>
              </w:rPr>
              <w:t xml:space="preserve">. </w:t>
            </w:r>
            <w:r w:rsidRPr="00671472">
              <w:rPr>
                <w:rFonts w:asciiTheme="minorHAnsi" w:hAnsiTheme="minorHAnsi"/>
                <w:i/>
                <w:iCs/>
                <w:sz w:val="22"/>
                <w:szCs w:val="22"/>
              </w:rPr>
              <w:t xml:space="preserve">Examine the influence of social context and policy variables on human behavior. </w:t>
            </w:r>
          </w:p>
          <w:p w14:paraId="6FB8C310" w14:textId="77777777" w:rsidR="00D5149E" w:rsidRPr="00671472" w:rsidRDefault="00D5149E" w:rsidP="00EE1198">
            <w:pPr>
              <w:spacing w:line="276" w:lineRule="auto"/>
              <w:ind w:left="2070" w:hanging="2070"/>
              <w:rPr>
                <w:rFonts w:asciiTheme="minorHAnsi" w:hAnsiTheme="minorHAnsi"/>
                <w:b/>
                <w:bCs/>
                <w:sz w:val="22"/>
                <w:szCs w:val="22"/>
              </w:rPr>
            </w:pPr>
            <w:r w:rsidRPr="00671472">
              <w:rPr>
                <w:rFonts w:asciiTheme="minorHAnsi" w:eastAsia="Times New Roman" w:hAnsiTheme="minorHAnsi"/>
                <w:b/>
                <w:bCs/>
                <w:sz w:val="22"/>
                <w:szCs w:val="22"/>
              </w:rPr>
              <w:t>Program Objective 8</w:t>
            </w:r>
            <w:r w:rsidRPr="00671472">
              <w:rPr>
                <w:rFonts w:asciiTheme="minorHAnsi" w:hAnsiTheme="minorHAnsi"/>
                <w:b/>
                <w:bCs/>
                <w:sz w:val="22"/>
                <w:szCs w:val="22"/>
              </w:rPr>
              <w:t xml:space="preserve">. </w:t>
            </w:r>
            <w:r w:rsidRPr="00671472">
              <w:rPr>
                <w:rFonts w:asciiTheme="minorHAnsi" w:hAnsiTheme="minorHAnsi"/>
                <w:i/>
                <w:iCs/>
                <w:sz w:val="22"/>
                <w:szCs w:val="22"/>
              </w:rPr>
              <w:t>Show increased sensitivity and clinical skills that demonstrate awareness of the diversity of race, gender, age, religion, ethnicity, mental/physical ability, nationality, and sexual orientation as relevant to counseling professionals.</w:t>
            </w:r>
            <w:r w:rsidRPr="00671472">
              <w:rPr>
                <w:rFonts w:asciiTheme="minorHAnsi" w:hAnsiTheme="minorHAnsi"/>
                <w:sz w:val="22"/>
                <w:szCs w:val="22"/>
              </w:rPr>
              <w:t xml:space="preserve"> </w:t>
            </w:r>
          </w:p>
          <w:p w14:paraId="768B4EBE" w14:textId="2D70BC0D" w:rsidR="00EE1198" w:rsidRPr="00671472" w:rsidRDefault="00EE1198" w:rsidP="00D5149E">
            <w:pPr>
              <w:tabs>
                <w:tab w:val="left" w:pos="1045"/>
              </w:tabs>
              <w:spacing w:line="276" w:lineRule="auto"/>
              <w:rPr>
                <w:rFonts w:asciiTheme="minorHAnsi" w:hAnsiTheme="minorHAnsi"/>
                <w:sz w:val="22"/>
                <w:szCs w:val="22"/>
              </w:rPr>
            </w:pPr>
          </w:p>
        </w:tc>
      </w:tr>
      <w:tr w:rsidR="00D5149E" w:rsidRPr="00671472" w14:paraId="4DBCD759" w14:textId="77777777" w:rsidTr="00EA6FDB">
        <w:trPr>
          <w:trHeight w:val="245"/>
        </w:trPr>
        <w:tc>
          <w:tcPr>
            <w:tcW w:w="5000" w:type="pct"/>
            <w:shd w:val="clear" w:color="auto" w:fill="F2F2F2" w:themeFill="background1" w:themeFillShade="F2"/>
          </w:tcPr>
          <w:p w14:paraId="3F7A3129" w14:textId="77777777" w:rsidR="00D5149E" w:rsidRPr="00671472" w:rsidRDefault="00D5149E" w:rsidP="00EA6FDB">
            <w:pPr>
              <w:pStyle w:val="NormalWeb"/>
              <w:rPr>
                <w:rFonts w:asciiTheme="minorHAnsi" w:hAnsiTheme="minorHAnsi"/>
                <w:bCs/>
                <w:iCs/>
                <w:sz w:val="22"/>
                <w:szCs w:val="22"/>
              </w:rPr>
            </w:pPr>
            <w:r w:rsidRPr="00671472">
              <w:rPr>
                <w:rFonts w:asciiTheme="minorHAnsi" w:hAnsiTheme="minorHAnsi"/>
                <w:b/>
                <w:bCs/>
                <w:color w:val="CC0000"/>
                <w:sz w:val="22"/>
                <w:szCs w:val="22"/>
              </w:rPr>
              <w:t>Results</w:t>
            </w:r>
          </w:p>
        </w:tc>
      </w:tr>
      <w:tr w:rsidR="00D5149E" w:rsidRPr="00671472" w14:paraId="109F8BB4" w14:textId="77777777" w:rsidTr="00EA6FDB">
        <w:trPr>
          <w:trHeight w:val="681"/>
        </w:trPr>
        <w:tc>
          <w:tcPr>
            <w:tcW w:w="5000" w:type="pct"/>
          </w:tcPr>
          <w:p w14:paraId="26408050" w14:textId="294CB677" w:rsidR="00D5149E" w:rsidRPr="00671472" w:rsidRDefault="00EE1198" w:rsidP="00D5149E">
            <w:pPr>
              <w:rPr>
                <w:rFonts w:asciiTheme="minorHAnsi" w:hAnsiTheme="minorHAnsi"/>
                <w:color w:val="000000" w:themeColor="text1"/>
                <w:sz w:val="22"/>
                <w:szCs w:val="22"/>
              </w:rPr>
            </w:pPr>
            <w:r w:rsidRPr="00671472">
              <w:rPr>
                <w:rFonts w:asciiTheme="minorHAnsi" w:hAnsiTheme="minorHAnsi"/>
                <w:noProof/>
                <w:color w:val="000000" w:themeColor="text1"/>
                <w:sz w:val="22"/>
                <w:szCs w:val="22"/>
              </w:rPr>
              <w:drawing>
                <wp:anchor distT="0" distB="0" distL="114300" distR="114300" simplePos="0" relativeHeight="251662336" behindDoc="1" locked="0" layoutInCell="1" allowOverlap="1" wp14:anchorId="388EC30B" wp14:editId="3591360B">
                  <wp:simplePos x="0" y="0"/>
                  <wp:positionH relativeFrom="margin">
                    <wp:posOffset>6442710</wp:posOffset>
                  </wp:positionH>
                  <wp:positionV relativeFrom="paragraph">
                    <wp:posOffset>0</wp:posOffset>
                  </wp:positionV>
                  <wp:extent cx="1629410" cy="1226820"/>
                  <wp:effectExtent l="0" t="0" r="0" b="5080"/>
                  <wp:wrapTight wrapText="bothSides">
                    <wp:wrapPolygon edited="0">
                      <wp:start x="0" y="0"/>
                      <wp:lineTo x="0" y="21466"/>
                      <wp:lineTo x="21381" y="21466"/>
                      <wp:lineTo x="2138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629410" cy="1226820"/>
                          </a:xfrm>
                          <a:prstGeom prst="rect">
                            <a:avLst/>
                          </a:prstGeom>
                        </pic:spPr>
                      </pic:pic>
                    </a:graphicData>
                  </a:graphic>
                  <wp14:sizeRelH relativeFrom="margin">
                    <wp14:pctWidth>0</wp14:pctWidth>
                  </wp14:sizeRelH>
                  <wp14:sizeRelV relativeFrom="margin">
                    <wp14:pctHeight>0</wp14:pctHeight>
                  </wp14:sizeRelV>
                </wp:anchor>
              </w:drawing>
            </w:r>
            <w:r w:rsidR="00D5149E" w:rsidRPr="00671472">
              <w:rPr>
                <w:rFonts w:asciiTheme="minorHAnsi" w:hAnsiTheme="minorHAnsi"/>
                <w:b/>
                <w:bCs/>
                <w:color w:val="000000" w:themeColor="text1"/>
                <w:sz w:val="22"/>
                <w:szCs w:val="22"/>
              </w:rPr>
              <w:t>Ph.D. Program Student Survey results:</w:t>
            </w:r>
          </w:p>
          <w:p w14:paraId="13874299" w14:textId="77777777" w:rsidR="00D5149E" w:rsidRPr="00671472" w:rsidRDefault="00D5149E" w:rsidP="00D5149E">
            <w:p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Overall, all respondents endorsed being </w:t>
            </w:r>
            <w:r w:rsidRPr="00671472">
              <w:rPr>
                <w:rFonts w:asciiTheme="minorHAnsi" w:hAnsiTheme="minorHAnsi"/>
                <w:i/>
                <w:iCs/>
                <w:color w:val="000000" w:themeColor="text1"/>
                <w:sz w:val="22"/>
                <w:szCs w:val="22"/>
              </w:rPr>
              <w:t>very satisfied</w:t>
            </w:r>
            <w:r w:rsidRPr="00671472">
              <w:rPr>
                <w:rFonts w:asciiTheme="minorHAnsi" w:hAnsiTheme="minorHAnsi"/>
                <w:color w:val="000000" w:themeColor="text1"/>
                <w:sz w:val="22"/>
                <w:szCs w:val="22"/>
              </w:rPr>
              <w:t xml:space="preserve"> with the doctoral program. </w:t>
            </w:r>
          </w:p>
          <w:p w14:paraId="1ED077DF" w14:textId="38DD9FEA" w:rsidR="00D5149E" w:rsidRPr="00671472" w:rsidRDefault="00572521" w:rsidP="00572521">
            <w:pPr>
              <w:jc w:val="cente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                                                                                                           </w:t>
            </w:r>
          </w:p>
          <w:p w14:paraId="5AEAD2AD" w14:textId="77777777" w:rsidR="00EE1198" w:rsidRDefault="00EE1198" w:rsidP="00D5149E">
            <w:pPr>
              <w:rPr>
                <w:rFonts w:asciiTheme="minorHAnsi" w:hAnsiTheme="minorHAnsi"/>
                <w:b/>
                <w:bCs/>
                <w:color w:val="000000" w:themeColor="text1"/>
                <w:sz w:val="22"/>
                <w:szCs w:val="22"/>
              </w:rPr>
            </w:pPr>
          </w:p>
          <w:p w14:paraId="2BC14B4B" w14:textId="77777777" w:rsidR="00EE1198" w:rsidRDefault="00EE1198" w:rsidP="00D5149E">
            <w:pPr>
              <w:rPr>
                <w:rFonts w:asciiTheme="minorHAnsi" w:hAnsiTheme="minorHAnsi"/>
                <w:b/>
                <w:bCs/>
                <w:color w:val="000000" w:themeColor="text1"/>
                <w:sz w:val="22"/>
                <w:szCs w:val="22"/>
              </w:rPr>
            </w:pPr>
          </w:p>
          <w:p w14:paraId="099FA434" w14:textId="77777777" w:rsidR="00EE1198" w:rsidRDefault="00EE1198" w:rsidP="00D5149E">
            <w:pPr>
              <w:rPr>
                <w:rFonts w:asciiTheme="minorHAnsi" w:hAnsiTheme="minorHAnsi"/>
                <w:b/>
                <w:bCs/>
                <w:color w:val="000000" w:themeColor="text1"/>
                <w:sz w:val="22"/>
                <w:szCs w:val="22"/>
              </w:rPr>
            </w:pPr>
          </w:p>
          <w:p w14:paraId="431F6CA6" w14:textId="77777777" w:rsidR="00EE1198" w:rsidRDefault="00EE1198" w:rsidP="00D5149E">
            <w:pPr>
              <w:rPr>
                <w:rFonts w:asciiTheme="minorHAnsi" w:hAnsiTheme="minorHAnsi"/>
                <w:b/>
                <w:bCs/>
                <w:color w:val="000000" w:themeColor="text1"/>
                <w:sz w:val="22"/>
                <w:szCs w:val="22"/>
              </w:rPr>
            </w:pPr>
          </w:p>
          <w:p w14:paraId="0A048F8D" w14:textId="77777777" w:rsidR="00EE1198" w:rsidRDefault="00EE1198" w:rsidP="00D5149E">
            <w:pPr>
              <w:rPr>
                <w:rFonts w:asciiTheme="minorHAnsi" w:hAnsiTheme="minorHAnsi"/>
                <w:b/>
                <w:bCs/>
                <w:color w:val="000000" w:themeColor="text1"/>
                <w:sz w:val="22"/>
                <w:szCs w:val="22"/>
              </w:rPr>
            </w:pPr>
          </w:p>
          <w:p w14:paraId="204E0171" w14:textId="2797EA4F" w:rsidR="00D5149E" w:rsidRPr="00671472" w:rsidRDefault="00D5149E" w:rsidP="00D5149E">
            <w:pPr>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lastRenderedPageBreak/>
              <w:t>Site Supervisor Survey 2021-2022:</w:t>
            </w:r>
          </w:p>
          <w:p w14:paraId="7249A367" w14:textId="77777777" w:rsidR="00D5149E" w:rsidRPr="00671472" w:rsidRDefault="00D5149E" w:rsidP="00D5149E">
            <w:pPr>
              <w:rPr>
                <w:rFonts w:asciiTheme="minorHAnsi" w:hAnsiTheme="minorHAnsi"/>
                <w:b/>
                <w:bCs/>
                <w:color w:val="000000" w:themeColor="text1"/>
                <w:sz w:val="22"/>
                <w:szCs w:val="22"/>
              </w:rPr>
            </w:pPr>
          </w:p>
          <w:p w14:paraId="6B9A1016" w14:textId="33703262" w:rsidR="00D5149E" w:rsidRPr="00671472" w:rsidRDefault="00D5149E" w:rsidP="00D5149E">
            <w:pPr>
              <w:rPr>
                <w:rFonts w:asciiTheme="minorHAnsi" w:hAnsiTheme="minorHAnsi"/>
                <w:b/>
                <w:bCs/>
                <w:color w:val="000000" w:themeColor="text1"/>
                <w:sz w:val="22"/>
                <w:szCs w:val="22"/>
              </w:rPr>
            </w:pPr>
            <w:r w:rsidRPr="00671472">
              <w:rPr>
                <w:rFonts w:asciiTheme="minorHAnsi" w:hAnsiTheme="minorHAnsi"/>
                <w:b/>
                <w:bCs/>
                <w:color w:val="000000" w:themeColor="text1"/>
                <w:sz w:val="22"/>
                <w:szCs w:val="22"/>
              </w:rPr>
              <w:t>On a scale of 1-10, with 1 being the worst and 10 being the best,</w:t>
            </w:r>
          </w:p>
          <w:p w14:paraId="0259BB02" w14:textId="55F87C31" w:rsidR="00D5149E" w:rsidRPr="00671472" w:rsidRDefault="00D5149E">
            <w:pPr>
              <w:pStyle w:val="ListParagraph"/>
              <w:numPr>
                <w:ilvl w:val="0"/>
                <w:numId w:val="46"/>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How would you rate the students from FAU’s Counseling Program </w:t>
            </w:r>
            <w:proofErr w:type="gramStart"/>
            <w:r w:rsidRPr="00671472">
              <w:rPr>
                <w:rFonts w:asciiTheme="minorHAnsi" w:hAnsiTheme="minorHAnsi"/>
                <w:color w:val="000000" w:themeColor="text1"/>
                <w:sz w:val="22"/>
                <w:szCs w:val="22"/>
              </w:rPr>
              <w:t>in regards to</w:t>
            </w:r>
            <w:proofErr w:type="gramEnd"/>
            <w:r w:rsidRPr="00671472">
              <w:rPr>
                <w:rFonts w:asciiTheme="minorHAnsi" w:hAnsiTheme="minorHAnsi"/>
                <w:color w:val="000000" w:themeColor="text1"/>
                <w:sz w:val="22"/>
                <w:szCs w:val="22"/>
              </w:rPr>
              <w:t xml:space="preserve"> preparedness for the counseling field? </w:t>
            </w:r>
            <w:r w:rsidRPr="00671472">
              <w:rPr>
                <w:rFonts w:asciiTheme="minorHAnsi" w:hAnsiTheme="minorHAnsi"/>
                <w:i/>
                <w:iCs/>
                <w:color w:val="000000" w:themeColor="text1"/>
                <w:sz w:val="22"/>
                <w:szCs w:val="22"/>
              </w:rPr>
              <w:t>M</w:t>
            </w:r>
            <w:r w:rsidRPr="00671472">
              <w:rPr>
                <w:rFonts w:asciiTheme="minorHAnsi" w:hAnsiTheme="minorHAnsi"/>
                <w:color w:val="000000" w:themeColor="text1"/>
                <w:sz w:val="22"/>
                <w:szCs w:val="22"/>
              </w:rPr>
              <w:t xml:space="preserve"> = 8.5</w:t>
            </w:r>
          </w:p>
          <w:p w14:paraId="789B57B6" w14:textId="03AACB34" w:rsidR="00D5149E" w:rsidRPr="00671472" w:rsidRDefault="00D5149E">
            <w:pPr>
              <w:pStyle w:val="ListParagraph"/>
              <w:numPr>
                <w:ilvl w:val="0"/>
                <w:numId w:val="46"/>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How would you rate the level of professionalism from FAU counseling students?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9.5</w:t>
            </w:r>
          </w:p>
          <w:p w14:paraId="399C4337" w14:textId="6C83766F" w:rsidR="00D5149E" w:rsidRPr="00671472" w:rsidRDefault="00D5149E">
            <w:pPr>
              <w:pStyle w:val="ListParagraph"/>
              <w:numPr>
                <w:ilvl w:val="0"/>
                <w:numId w:val="46"/>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How easy is it for you to provide feedback about students or get ahold of the student’s supervisor on campus when issues arise?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8</w:t>
            </w:r>
          </w:p>
          <w:p w14:paraId="2739990D" w14:textId="26B3C7E1" w:rsidR="00D5149E" w:rsidRPr="00671472" w:rsidRDefault="00D5149E">
            <w:pPr>
              <w:pStyle w:val="ListParagraph"/>
              <w:numPr>
                <w:ilvl w:val="0"/>
                <w:numId w:val="46"/>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How likely are you to choose another FAU intern over a similar accredited counseling program in the area?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9</w:t>
            </w:r>
          </w:p>
          <w:p w14:paraId="19FBAE5E" w14:textId="756787D4" w:rsidR="00D5149E" w:rsidRPr="00671472" w:rsidRDefault="00D5149E">
            <w:pPr>
              <w:pStyle w:val="ListParagraph"/>
              <w:numPr>
                <w:ilvl w:val="0"/>
                <w:numId w:val="46"/>
              </w:numPr>
              <w:rPr>
                <w:rFonts w:asciiTheme="minorHAnsi" w:hAnsiTheme="minorHAnsi"/>
                <w:color w:val="000000" w:themeColor="text1"/>
                <w:sz w:val="22"/>
                <w:szCs w:val="22"/>
              </w:rPr>
            </w:pPr>
            <w:r w:rsidRPr="00671472">
              <w:rPr>
                <w:rFonts w:asciiTheme="minorHAnsi" w:hAnsiTheme="minorHAnsi"/>
                <w:color w:val="000000" w:themeColor="text1"/>
                <w:sz w:val="22"/>
                <w:szCs w:val="22"/>
              </w:rPr>
              <w:t xml:space="preserve">Based on experiences with past FAU interns, how likely is it that you would hire a graduating FAU intern? </w:t>
            </w:r>
            <w:r w:rsidR="00572521" w:rsidRPr="00671472">
              <w:rPr>
                <w:rFonts w:asciiTheme="minorHAnsi" w:hAnsiTheme="minorHAnsi"/>
                <w:i/>
                <w:iCs/>
                <w:color w:val="000000" w:themeColor="text1"/>
                <w:sz w:val="22"/>
                <w:szCs w:val="22"/>
              </w:rPr>
              <w:t>M</w:t>
            </w:r>
            <w:r w:rsidR="00572521" w:rsidRPr="00671472">
              <w:rPr>
                <w:rFonts w:asciiTheme="minorHAnsi" w:hAnsiTheme="minorHAnsi"/>
                <w:color w:val="000000" w:themeColor="text1"/>
                <w:sz w:val="22"/>
                <w:szCs w:val="22"/>
              </w:rPr>
              <w:t xml:space="preserve"> = </w:t>
            </w:r>
            <w:r w:rsidRPr="00671472">
              <w:rPr>
                <w:rFonts w:asciiTheme="minorHAnsi" w:hAnsiTheme="minorHAnsi"/>
                <w:color w:val="000000" w:themeColor="text1"/>
                <w:sz w:val="22"/>
                <w:szCs w:val="22"/>
              </w:rPr>
              <w:t>9.5</w:t>
            </w:r>
          </w:p>
          <w:p w14:paraId="7CF4A7B5" w14:textId="06CAB67B" w:rsidR="00D5149E" w:rsidRPr="00671472" w:rsidRDefault="00D5149E">
            <w:pPr>
              <w:pStyle w:val="ListParagraph"/>
              <w:numPr>
                <w:ilvl w:val="0"/>
                <w:numId w:val="46"/>
              </w:numPr>
              <w:rPr>
                <w:rFonts w:asciiTheme="minorHAnsi" w:hAnsiTheme="minorHAnsi"/>
                <w:color w:val="000000" w:themeColor="text1"/>
                <w:sz w:val="22"/>
                <w:szCs w:val="22"/>
              </w:rPr>
            </w:pPr>
            <w:r w:rsidRPr="00671472">
              <w:rPr>
                <w:rFonts w:asciiTheme="minorHAnsi" w:hAnsiTheme="minorHAnsi"/>
                <w:color w:val="000000" w:themeColor="text1"/>
                <w:sz w:val="22"/>
                <w:szCs w:val="22"/>
              </w:rPr>
              <w:t>What do you see as this program's major strengths? (a) Good reputation for high standards, and (b) Emphasis on Advocacy</w:t>
            </w:r>
          </w:p>
          <w:p w14:paraId="567DDDEB" w14:textId="77777777" w:rsidR="00572521" w:rsidRPr="00671472" w:rsidRDefault="00572521" w:rsidP="00572521">
            <w:pPr>
              <w:pStyle w:val="ListParagraph"/>
              <w:rPr>
                <w:rFonts w:asciiTheme="minorHAnsi" w:hAnsiTheme="minorHAnsi"/>
                <w:color w:val="000000" w:themeColor="text1"/>
                <w:sz w:val="22"/>
                <w:szCs w:val="22"/>
              </w:rPr>
            </w:pPr>
          </w:p>
          <w:p w14:paraId="40D398F3" w14:textId="19F34F93" w:rsidR="00D5149E" w:rsidRPr="00671472" w:rsidRDefault="00D5149E" w:rsidP="00D5149E">
            <w:pPr>
              <w:ind w:left="720"/>
              <w:rPr>
                <w:rFonts w:asciiTheme="minorHAnsi" w:hAnsiTheme="minorHAnsi"/>
                <w:color w:val="000000" w:themeColor="text1"/>
                <w:sz w:val="22"/>
                <w:szCs w:val="22"/>
              </w:rPr>
            </w:pPr>
          </w:p>
        </w:tc>
      </w:tr>
    </w:tbl>
    <w:p w14:paraId="35C7E395" w14:textId="77777777" w:rsidR="00C42BD8" w:rsidRPr="00671472" w:rsidRDefault="00C42BD8" w:rsidP="00C42BD8">
      <w:pPr>
        <w:rPr>
          <w:rFonts w:asciiTheme="minorHAnsi" w:hAnsiTheme="minorHAnsi"/>
        </w:rPr>
      </w:pPr>
    </w:p>
    <w:p w14:paraId="18499CBD" w14:textId="5B0EAB04" w:rsidR="00BC7D26" w:rsidRPr="00671472" w:rsidRDefault="00BC7D26">
      <w:pPr>
        <w:rPr>
          <w:rFonts w:asciiTheme="minorHAnsi" w:hAnsiTheme="minorHAnsi"/>
        </w:rPr>
      </w:pPr>
      <w:r w:rsidRPr="00671472">
        <w:rPr>
          <w:rFonts w:asciiTheme="minorHAnsi" w:hAnsiTheme="minorHAnsi"/>
        </w:rPr>
        <w:br w:type="page"/>
      </w:r>
    </w:p>
    <w:p w14:paraId="58DDF5BD" w14:textId="4CD17AFC" w:rsidR="00BC7D26" w:rsidRPr="00671472" w:rsidRDefault="00BC7D26" w:rsidP="00BC7D26">
      <w:pPr>
        <w:pStyle w:val="Heading1"/>
        <w:jc w:val="center"/>
        <w:rPr>
          <w:rFonts w:asciiTheme="minorHAnsi" w:hAnsiTheme="minorHAnsi"/>
          <w:b/>
          <w:bCs/>
        </w:rPr>
      </w:pPr>
      <w:bookmarkStart w:id="14" w:name="_Toc205723883"/>
      <w:r w:rsidRPr="00671472">
        <w:rPr>
          <w:rFonts w:asciiTheme="minorHAnsi" w:hAnsiTheme="minorHAnsi"/>
          <w:b/>
          <w:bCs/>
        </w:rPr>
        <w:lastRenderedPageBreak/>
        <w:t>Ph.D. in Counseling Program – Recommendations &amp; Modifications</w:t>
      </w:r>
      <w:bookmarkEnd w:id="14"/>
    </w:p>
    <w:p w14:paraId="092FE639" w14:textId="77777777" w:rsidR="00BC7D26" w:rsidRPr="00671472" w:rsidRDefault="00BC7D26" w:rsidP="00BC7D26">
      <w:pPr>
        <w:jc w:val="center"/>
        <w:rPr>
          <w:rFonts w:asciiTheme="minorHAnsi" w:hAnsiTheme="minorHAnsi"/>
          <w:color w:val="0F4761" w:themeColor="accent1" w:themeShade="BF"/>
        </w:rPr>
      </w:pPr>
    </w:p>
    <w:tbl>
      <w:tblPr>
        <w:tblStyle w:val="TableGrid"/>
        <w:tblW w:w="4996" w:type="pct"/>
        <w:tblInd w:w="5" w:type="dxa"/>
        <w:tblLook w:val="04A0" w:firstRow="1" w:lastRow="0" w:firstColumn="1" w:lastColumn="0" w:noHBand="0" w:noVBand="1"/>
      </w:tblPr>
      <w:tblGrid>
        <w:gridCol w:w="12940"/>
      </w:tblGrid>
      <w:tr w:rsidR="00BC7D26" w:rsidRPr="00671472" w14:paraId="39480DA5" w14:textId="77777777" w:rsidTr="00BC7D26">
        <w:trPr>
          <w:trHeight w:val="1286"/>
        </w:trPr>
        <w:tc>
          <w:tcPr>
            <w:tcW w:w="5000" w:type="pct"/>
            <w:shd w:val="clear" w:color="auto" w:fill="F2F2F2" w:themeFill="background1" w:themeFillShade="F2"/>
          </w:tcPr>
          <w:p w14:paraId="0D9FBF4C" w14:textId="77777777" w:rsidR="00BC7D26" w:rsidRPr="00671472" w:rsidRDefault="00BC7D26" w:rsidP="00EA6FDB">
            <w:pPr>
              <w:tabs>
                <w:tab w:val="left" w:pos="690"/>
              </w:tabs>
              <w:rPr>
                <w:rFonts w:asciiTheme="minorHAnsi" w:hAnsiTheme="minorHAnsi"/>
                <w:b/>
                <w:bCs/>
                <w:color w:val="CC0000"/>
                <w:sz w:val="22"/>
                <w:szCs w:val="22"/>
              </w:rPr>
            </w:pPr>
            <w:r w:rsidRPr="00671472">
              <w:rPr>
                <w:rFonts w:asciiTheme="minorHAnsi" w:hAnsiTheme="minorHAnsi"/>
                <w:b/>
                <w:bCs/>
                <w:color w:val="CC0000"/>
                <w:sz w:val="22"/>
                <w:szCs w:val="22"/>
              </w:rPr>
              <w:t>Narrative</w:t>
            </w:r>
          </w:p>
          <w:p w14:paraId="0D412915" w14:textId="77777777" w:rsidR="00BC7D26" w:rsidRPr="00671472" w:rsidRDefault="00BC7D26" w:rsidP="00BC7D26">
            <w:pPr>
              <w:tabs>
                <w:tab w:val="left" w:pos="690"/>
              </w:tabs>
              <w:rPr>
                <w:rFonts w:asciiTheme="minorHAnsi" w:hAnsiTheme="minorHAnsi"/>
                <w:sz w:val="22"/>
                <w:szCs w:val="22"/>
              </w:rPr>
            </w:pPr>
            <w:r w:rsidRPr="00671472">
              <w:rPr>
                <w:rFonts w:asciiTheme="minorHAnsi" w:hAnsiTheme="minorHAnsi"/>
                <w:sz w:val="22"/>
                <w:szCs w:val="22"/>
              </w:rPr>
              <w:t xml:space="preserve">The department uses feedback and survey data from employers, and alumni data to monitor and evaluate program objectives. Additionally, site supervisors from each track and the doctoral program must evaluate the program by responding to Qualtrics surveys. The faculty have identified the following program recommendations and modifications. </w:t>
            </w:r>
          </w:p>
          <w:p w14:paraId="2CCC6B95" w14:textId="5A79C9D7" w:rsidR="00BC7D26" w:rsidRPr="00671472" w:rsidRDefault="00BC7D26" w:rsidP="00EA6FDB">
            <w:pPr>
              <w:tabs>
                <w:tab w:val="left" w:pos="690"/>
              </w:tabs>
              <w:rPr>
                <w:rFonts w:asciiTheme="minorHAnsi" w:hAnsiTheme="minorHAnsi"/>
                <w:sz w:val="22"/>
                <w:szCs w:val="22"/>
              </w:rPr>
            </w:pPr>
          </w:p>
        </w:tc>
      </w:tr>
      <w:tr w:rsidR="00BC7D26" w:rsidRPr="00671472" w14:paraId="40DDDA28" w14:textId="77777777" w:rsidTr="00EA6FDB">
        <w:trPr>
          <w:trHeight w:val="3950"/>
        </w:trPr>
        <w:tc>
          <w:tcPr>
            <w:tcW w:w="5000" w:type="pct"/>
          </w:tcPr>
          <w:p w14:paraId="61FFBA8A" w14:textId="77777777" w:rsidR="00BC7D26" w:rsidRPr="00671472" w:rsidRDefault="00BC7D26" w:rsidP="00BC7D26">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Data Summary:</w:t>
            </w:r>
            <w:r w:rsidRPr="00671472">
              <w:rPr>
                <w:rFonts w:asciiTheme="minorHAnsi" w:hAnsiTheme="minorHAnsi"/>
                <w:color w:val="000000" w:themeColor="text1"/>
                <w:sz w:val="22"/>
                <w:szCs w:val="22"/>
              </w:rPr>
              <w:t xml:space="preserve"> Analysis &amp; Evaluation: Four (4) students completed COMP exams during the 2022-2023 academic year. </w:t>
            </w:r>
            <w:r w:rsidRPr="00671472">
              <w:rPr>
                <w:rFonts w:asciiTheme="minorHAnsi" w:hAnsiTheme="minorHAnsi"/>
              </w:rPr>
              <w:t xml:space="preserve">One Hundred percent of candidates scored at least a pass on all sections of the comprehensive exam. As 100% of candidates scored at least a pass on all sections of the comprehensive exam, the criterion for success was exceeded. The doctoral open house resulted in a low turnout and no new enrollments. </w:t>
            </w:r>
          </w:p>
          <w:p w14:paraId="2AA42E6E" w14:textId="77777777" w:rsidR="00BC7D26" w:rsidRPr="00671472" w:rsidRDefault="00BC7D26" w:rsidP="00BC7D26">
            <w:pPr>
              <w:rPr>
                <w:rFonts w:asciiTheme="minorHAnsi" w:hAnsiTheme="minorHAnsi"/>
                <w:color w:val="000000" w:themeColor="text1"/>
                <w:sz w:val="22"/>
                <w:szCs w:val="22"/>
              </w:rPr>
            </w:pPr>
          </w:p>
          <w:p w14:paraId="7795F3D2" w14:textId="77777777" w:rsidR="00BC7D26" w:rsidRPr="00671472" w:rsidRDefault="00BC7D26" w:rsidP="00BC7D26">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Data Summary:</w:t>
            </w:r>
            <w:r w:rsidRPr="00671472">
              <w:rPr>
                <w:rFonts w:asciiTheme="minorHAnsi" w:hAnsiTheme="minorHAnsi"/>
                <w:color w:val="000000" w:themeColor="text1"/>
                <w:sz w:val="22"/>
                <w:szCs w:val="22"/>
              </w:rPr>
              <w:t xml:space="preserve"> During the 2022-2023 academic year, 3 students completed their Dissertation Proposal Defense. </w:t>
            </w:r>
            <w:r w:rsidRPr="00671472">
              <w:rPr>
                <w:rFonts w:asciiTheme="minorHAnsi" w:hAnsiTheme="minorHAnsi"/>
              </w:rPr>
              <w:t>Thirty-three percent of PhD Counseling candidates were approved (no modifications), while 67% of candidates were approved with modifications. The criterion for success was met as 100% of candidates were approved while 33% were approved with no modifications.</w:t>
            </w:r>
          </w:p>
          <w:p w14:paraId="4EB7B287" w14:textId="77777777" w:rsidR="00BC7D26" w:rsidRPr="00671472" w:rsidRDefault="00BC7D26" w:rsidP="00BC7D26">
            <w:pPr>
              <w:rPr>
                <w:rFonts w:asciiTheme="minorHAnsi" w:hAnsiTheme="minorHAnsi"/>
                <w:color w:val="000000" w:themeColor="text1"/>
                <w:sz w:val="22"/>
                <w:szCs w:val="22"/>
              </w:rPr>
            </w:pPr>
          </w:p>
          <w:p w14:paraId="7848CCD1" w14:textId="77777777" w:rsidR="00BC7D26" w:rsidRPr="00671472" w:rsidRDefault="00BC7D26" w:rsidP="00BC7D26">
            <w:pPr>
              <w:rPr>
                <w:rFonts w:asciiTheme="minorHAnsi" w:hAnsiTheme="minorHAnsi"/>
                <w:i/>
                <w:iCs/>
                <w:color w:val="000000" w:themeColor="text1"/>
                <w:sz w:val="22"/>
                <w:szCs w:val="22"/>
              </w:rPr>
            </w:pPr>
            <w:r w:rsidRPr="00671472">
              <w:rPr>
                <w:rFonts w:asciiTheme="minorHAnsi" w:hAnsiTheme="minorHAnsi"/>
                <w:i/>
                <w:iCs/>
                <w:color w:val="000000" w:themeColor="text1"/>
                <w:sz w:val="22"/>
                <w:szCs w:val="22"/>
              </w:rPr>
              <w:t>Program Improvement:</w:t>
            </w:r>
          </w:p>
          <w:p w14:paraId="1BE65DB9" w14:textId="77777777" w:rsidR="00BC7D26" w:rsidRPr="00671472" w:rsidRDefault="00BC7D26" w:rsidP="00BC7D26">
            <w:pPr>
              <w:rPr>
                <w:rFonts w:asciiTheme="minorHAnsi" w:hAnsiTheme="minorHAnsi"/>
              </w:rPr>
            </w:pPr>
            <w:r w:rsidRPr="00671472">
              <w:rPr>
                <w:rFonts w:asciiTheme="minorHAnsi" w:hAnsiTheme="minorHAnsi"/>
              </w:rPr>
              <w:t xml:space="preserve">Faculty discussed and began the initial phases of guidelines for an alternative dissertation format. </w:t>
            </w:r>
          </w:p>
          <w:p w14:paraId="6FA635FB" w14:textId="77777777" w:rsidR="00BC7D26" w:rsidRPr="00671472" w:rsidRDefault="00BC7D26" w:rsidP="00BC7D26">
            <w:pPr>
              <w:rPr>
                <w:rFonts w:asciiTheme="minorHAnsi" w:hAnsiTheme="minorHAnsi"/>
                <w:color w:val="000000" w:themeColor="text1"/>
                <w:sz w:val="22"/>
                <w:szCs w:val="22"/>
              </w:rPr>
            </w:pPr>
          </w:p>
          <w:p w14:paraId="5671CBBA" w14:textId="056169B5" w:rsidR="00BC7D26" w:rsidRPr="00671472" w:rsidRDefault="00BC7D26" w:rsidP="00BC7D26">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Data Summary:</w:t>
            </w:r>
            <w:r w:rsidRPr="00671472">
              <w:rPr>
                <w:rFonts w:asciiTheme="minorHAnsi" w:hAnsiTheme="minorHAnsi"/>
                <w:color w:val="000000" w:themeColor="text1"/>
                <w:sz w:val="22"/>
                <w:szCs w:val="22"/>
              </w:rPr>
              <w:t xml:space="preserve"> Review of Ph.D. program graduate survey results, </w:t>
            </w:r>
            <w:r w:rsidR="003F03E9" w:rsidRPr="00671472">
              <w:rPr>
                <w:rFonts w:asciiTheme="minorHAnsi" w:hAnsiTheme="minorHAnsi"/>
                <w:color w:val="000000" w:themeColor="text1"/>
                <w:sz w:val="22"/>
                <w:szCs w:val="22"/>
              </w:rPr>
              <w:t>overall,</w:t>
            </w:r>
            <w:r w:rsidRPr="00671472">
              <w:rPr>
                <w:rFonts w:asciiTheme="minorHAnsi" w:hAnsiTheme="minorHAnsi"/>
                <w:color w:val="000000" w:themeColor="text1"/>
                <w:sz w:val="22"/>
                <w:szCs w:val="22"/>
              </w:rPr>
              <w:t xml:space="preserve"> very positive, but a low response rate was noted.</w:t>
            </w:r>
          </w:p>
          <w:p w14:paraId="66A18DD6" w14:textId="77777777" w:rsidR="00BC7D26" w:rsidRPr="00671472" w:rsidRDefault="00BC7D26" w:rsidP="00BC7D26">
            <w:pPr>
              <w:rPr>
                <w:rFonts w:asciiTheme="minorHAnsi" w:hAnsiTheme="minorHAnsi"/>
                <w:color w:val="000000" w:themeColor="text1"/>
                <w:sz w:val="22"/>
                <w:szCs w:val="22"/>
              </w:rPr>
            </w:pPr>
          </w:p>
          <w:p w14:paraId="5ECB40D4" w14:textId="77777777" w:rsidR="00BC7D26" w:rsidRPr="00671472" w:rsidRDefault="00BC7D26" w:rsidP="00BC7D26">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Data-driven modification:</w:t>
            </w:r>
            <w:r w:rsidRPr="00671472">
              <w:rPr>
                <w:rFonts w:asciiTheme="minorHAnsi" w:hAnsiTheme="minorHAnsi"/>
                <w:color w:val="000000" w:themeColor="text1"/>
                <w:sz w:val="22"/>
                <w:szCs w:val="22"/>
              </w:rPr>
              <w:t xml:space="preserve"> </w:t>
            </w:r>
          </w:p>
          <w:p w14:paraId="3682E90C" w14:textId="77777777" w:rsidR="00BC7D26" w:rsidRPr="00671472" w:rsidRDefault="00BC7D26" w:rsidP="00BC7D26">
            <w:pPr>
              <w:rPr>
                <w:rFonts w:asciiTheme="minorHAnsi" w:hAnsiTheme="minorHAnsi"/>
                <w:color w:val="000000" w:themeColor="text1"/>
                <w:sz w:val="22"/>
                <w:szCs w:val="22"/>
              </w:rPr>
            </w:pPr>
            <w:r w:rsidRPr="00671472">
              <w:rPr>
                <w:rFonts w:asciiTheme="minorHAnsi" w:hAnsiTheme="minorHAnsi"/>
                <w:color w:val="000000" w:themeColor="text1"/>
                <w:sz w:val="22"/>
                <w:szCs w:val="22"/>
              </w:rPr>
              <w:t>Discussed increase in marketing and research opportunities for doctoral students</w:t>
            </w:r>
          </w:p>
          <w:p w14:paraId="573337A4" w14:textId="77777777" w:rsidR="00BC7D26" w:rsidRPr="00671472" w:rsidRDefault="00BC7D26" w:rsidP="00BC7D26">
            <w:pPr>
              <w:rPr>
                <w:rFonts w:asciiTheme="minorHAnsi" w:hAnsiTheme="minorHAnsi"/>
                <w:color w:val="000000" w:themeColor="text1"/>
                <w:sz w:val="22"/>
                <w:szCs w:val="22"/>
              </w:rPr>
            </w:pPr>
          </w:p>
          <w:p w14:paraId="62EA76F4" w14:textId="77777777" w:rsidR="00BC7D26" w:rsidRPr="00671472" w:rsidRDefault="00BC7D26" w:rsidP="00BC7D26">
            <w:pPr>
              <w:rPr>
                <w:rFonts w:asciiTheme="minorHAnsi" w:hAnsiTheme="minorHAnsi"/>
                <w:color w:val="000000" w:themeColor="text1"/>
                <w:sz w:val="22"/>
                <w:szCs w:val="22"/>
              </w:rPr>
            </w:pPr>
            <w:r w:rsidRPr="00671472">
              <w:rPr>
                <w:rFonts w:asciiTheme="minorHAnsi" w:hAnsiTheme="minorHAnsi"/>
                <w:i/>
                <w:iCs/>
                <w:color w:val="000000" w:themeColor="text1"/>
                <w:sz w:val="22"/>
                <w:szCs w:val="22"/>
              </w:rPr>
              <w:t>Data-driven modification:</w:t>
            </w:r>
            <w:r w:rsidRPr="00671472">
              <w:rPr>
                <w:rFonts w:asciiTheme="minorHAnsi" w:hAnsiTheme="minorHAnsi"/>
                <w:color w:val="000000" w:themeColor="text1"/>
                <w:sz w:val="22"/>
                <w:szCs w:val="22"/>
              </w:rPr>
              <w:t xml:space="preserve"> </w:t>
            </w:r>
          </w:p>
          <w:p w14:paraId="57E24974" w14:textId="77777777" w:rsidR="00BC7D26" w:rsidRPr="00671472" w:rsidRDefault="00BC7D26" w:rsidP="00BC7D26">
            <w:pPr>
              <w:rPr>
                <w:rFonts w:asciiTheme="minorHAnsi" w:hAnsiTheme="minorHAnsi"/>
                <w:color w:val="000000" w:themeColor="text1"/>
                <w:sz w:val="22"/>
                <w:szCs w:val="22"/>
              </w:rPr>
            </w:pPr>
            <w:r w:rsidRPr="00671472">
              <w:rPr>
                <w:rFonts w:asciiTheme="minorHAnsi" w:hAnsiTheme="minorHAnsi"/>
                <w:color w:val="000000" w:themeColor="text1"/>
                <w:sz w:val="22"/>
                <w:szCs w:val="22"/>
              </w:rPr>
              <w:t>We will continue to combine year 1 and 2 cohorts for the fall 23 semester and revisit for spring/summer 24.</w:t>
            </w:r>
          </w:p>
          <w:p w14:paraId="50FACED6" w14:textId="77777777" w:rsidR="00BC7D26" w:rsidRPr="00671472" w:rsidRDefault="00BC7D26" w:rsidP="00EA6FDB">
            <w:pPr>
              <w:rPr>
                <w:rFonts w:asciiTheme="minorHAnsi" w:hAnsiTheme="minorHAnsi"/>
                <w:sz w:val="22"/>
                <w:szCs w:val="22"/>
              </w:rPr>
            </w:pPr>
          </w:p>
        </w:tc>
      </w:tr>
    </w:tbl>
    <w:p w14:paraId="5CC3A6AC" w14:textId="77777777" w:rsidR="00BC7D26" w:rsidRPr="00671472" w:rsidRDefault="00BC7D26" w:rsidP="00C42BD8">
      <w:pPr>
        <w:rPr>
          <w:rFonts w:asciiTheme="minorHAnsi" w:hAnsiTheme="minorHAnsi"/>
        </w:rPr>
      </w:pPr>
    </w:p>
    <w:sectPr w:rsidR="00BC7D26" w:rsidRPr="00671472" w:rsidSect="008D5E4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142BC7" w14:textId="77777777" w:rsidR="00862F5B" w:rsidRDefault="00862F5B" w:rsidP="00B506DE">
      <w:r>
        <w:separator/>
      </w:r>
    </w:p>
  </w:endnote>
  <w:endnote w:type="continuationSeparator" w:id="0">
    <w:p w14:paraId="06ABC6A0" w14:textId="77777777" w:rsidR="00862F5B" w:rsidRDefault="00862F5B" w:rsidP="00B5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0855887"/>
      <w:docPartObj>
        <w:docPartGallery w:val="Page Numbers (Bottom of Page)"/>
        <w:docPartUnique/>
      </w:docPartObj>
    </w:sdtPr>
    <w:sdtContent>
      <w:p w14:paraId="53054094" w14:textId="78A5DE38" w:rsidR="00B506DE" w:rsidRDefault="00B506DE" w:rsidP="009770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309F6F8" w14:textId="77777777" w:rsidR="00B506DE" w:rsidRDefault="00B506DE" w:rsidP="00B506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heme="minorHAnsi" w:hAnsiTheme="minorHAnsi"/>
        <w:color w:val="003365"/>
      </w:rPr>
      <w:id w:val="315921699"/>
      <w:docPartObj>
        <w:docPartGallery w:val="Page Numbers (Bottom of Page)"/>
        <w:docPartUnique/>
      </w:docPartObj>
    </w:sdtPr>
    <w:sdtContent>
      <w:p w14:paraId="69DCC027" w14:textId="5BE771E2" w:rsidR="00B506DE" w:rsidRPr="00B506DE" w:rsidRDefault="00B506DE" w:rsidP="00977097">
        <w:pPr>
          <w:pStyle w:val="Footer"/>
          <w:framePr w:wrap="none" w:vAnchor="text" w:hAnchor="margin" w:xAlign="right" w:y="1"/>
          <w:rPr>
            <w:rStyle w:val="PageNumber"/>
            <w:rFonts w:asciiTheme="minorHAnsi" w:hAnsiTheme="minorHAnsi"/>
            <w:color w:val="003365"/>
          </w:rPr>
        </w:pPr>
        <w:r w:rsidRPr="00B506DE">
          <w:rPr>
            <w:rStyle w:val="PageNumber"/>
            <w:rFonts w:asciiTheme="minorHAnsi" w:hAnsiTheme="minorHAnsi"/>
            <w:color w:val="003365"/>
          </w:rPr>
          <w:fldChar w:fldCharType="begin"/>
        </w:r>
        <w:r w:rsidRPr="00B506DE">
          <w:rPr>
            <w:rStyle w:val="PageNumber"/>
            <w:rFonts w:asciiTheme="minorHAnsi" w:hAnsiTheme="minorHAnsi"/>
            <w:color w:val="003365"/>
          </w:rPr>
          <w:instrText xml:space="preserve"> PAGE </w:instrText>
        </w:r>
        <w:r w:rsidRPr="00B506DE">
          <w:rPr>
            <w:rStyle w:val="PageNumber"/>
            <w:rFonts w:asciiTheme="minorHAnsi" w:hAnsiTheme="minorHAnsi"/>
            <w:color w:val="003365"/>
          </w:rPr>
          <w:fldChar w:fldCharType="separate"/>
        </w:r>
        <w:r w:rsidRPr="00B506DE">
          <w:rPr>
            <w:rStyle w:val="PageNumber"/>
            <w:rFonts w:asciiTheme="minorHAnsi" w:hAnsiTheme="minorHAnsi"/>
            <w:noProof/>
            <w:color w:val="003365"/>
          </w:rPr>
          <w:t>1</w:t>
        </w:r>
        <w:r w:rsidRPr="00B506DE">
          <w:rPr>
            <w:rStyle w:val="PageNumber"/>
            <w:rFonts w:asciiTheme="minorHAnsi" w:hAnsiTheme="minorHAnsi"/>
            <w:color w:val="003365"/>
          </w:rPr>
          <w:fldChar w:fldCharType="end"/>
        </w:r>
      </w:p>
    </w:sdtContent>
  </w:sdt>
  <w:p w14:paraId="4EC8304F" w14:textId="6F34CF2F" w:rsidR="00B506DE" w:rsidRPr="00B506DE" w:rsidRDefault="00F30FD4" w:rsidP="00F30FD4">
    <w:pPr>
      <w:pStyle w:val="Footer"/>
      <w:ind w:right="360"/>
      <w:rPr>
        <w:rFonts w:asciiTheme="minorHAnsi" w:hAnsiTheme="minorHAnsi"/>
        <w:color w:val="003365"/>
      </w:rPr>
    </w:pPr>
    <w:r w:rsidRPr="00405F0D">
      <w:rPr>
        <w:rFonts w:ascii="Arial" w:hAnsi="Arial"/>
        <w:noProof/>
      </w:rPr>
      <mc:AlternateContent>
        <mc:Choice Requires="wpg">
          <w:drawing>
            <wp:anchor distT="0" distB="0" distL="114300" distR="114300" simplePos="0" relativeHeight="251659264" behindDoc="0" locked="0" layoutInCell="1" allowOverlap="1" wp14:anchorId="51DCF8C0" wp14:editId="7C413DBE">
              <wp:simplePos x="0" y="0"/>
              <wp:positionH relativeFrom="column">
                <wp:posOffset>-28654</wp:posOffset>
              </wp:positionH>
              <wp:positionV relativeFrom="paragraph">
                <wp:posOffset>10056</wp:posOffset>
              </wp:positionV>
              <wp:extent cx="1384722" cy="365760"/>
              <wp:effectExtent l="0" t="0" r="0" b="2540"/>
              <wp:wrapSquare wrapText="bothSides"/>
              <wp:docPr id="214635627" name="Group 21463562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384722" cy="365760"/>
                        <a:chOff x="0" y="0"/>
                        <a:chExt cx="2478436" cy="654653"/>
                      </a:xfrm>
                    </wpg:grpSpPr>
                    <wps:wsp>
                      <wps:cNvPr id="906115267" name="Shape 15"/>
                      <wps:cNvSpPr/>
                      <wps:spPr>
                        <a:xfrm>
                          <a:off x="447529" y="276576"/>
                          <a:ext cx="168656" cy="107772"/>
                        </a:xfrm>
                        <a:custGeom>
                          <a:avLst/>
                          <a:gdLst/>
                          <a:ahLst/>
                          <a:cxnLst/>
                          <a:rect l="0" t="0" r="0" b="0"/>
                          <a:pathLst>
                            <a:path w="168656" h="107772">
                              <a:moveTo>
                                <a:pt x="156883" y="0"/>
                              </a:moveTo>
                              <a:cubicBezTo>
                                <a:pt x="164376" y="10389"/>
                                <a:pt x="168656" y="22327"/>
                                <a:pt x="168656" y="35027"/>
                              </a:cubicBezTo>
                              <a:cubicBezTo>
                                <a:pt x="168656" y="75209"/>
                                <a:pt x="125959" y="107772"/>
                                <a:pt x="73279" y="107772"/>
                              </a:cubicBezTo>
                              <a:cubicBezTo>
                                <a:pt x="43840" y="107772"/>
                                <a:pt x="17501" y="97612"/>
                                <a:pt x="0" y="81623"/>
                              </a:cubicBezTo>
                              <a:cubicBezTo>
                                <a:pt x="6452" y="78448"/>
                                <a:pt x="13043" y="75159"/>
                                <a:pt x="19698" y="71819"/>
                              </a:cubicBezTo>
                              <a:cubicBezTo>
                                <a:pt x="31661" y="85547"/>
                                <a:pt x="52121" y="94602"/>
                                <a:pt x="75387" y="94602"/>
                              </a:cubicBezTo>
                              <a:cubicBezTo>
                                <a:pt x="112281" y="94602"/>
                                <a:pt x="142189" y="71780"/>
                                <a:pt x="142189" y="43650"/>
                              </a:cubicBezTo>
                              <a:cubicBezTo>
                                <a:pt x="142189" y="32728"/>
                                <a:pt x="137681" y="22606"/>
                                <a:pt x="130023" y="14326"/>
                              </a:cubicBezTo>
                              <a:cubicBezTo>
                                <a:pt x="143751" y="6947"/>
                                <a:pt x="152222" y="2350"/>
                                <a:pt x="152222" y="2350"/>
                              </a:cubicBezTo>
                              <a:cubicBezTo>
                                <a:pt x="153810" y="1562"/>
                                <a:pt x="155346" y="762"/>
                                <a:pt x="156883"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1359302978" name="Shape 16"/>
                      <wps:cNvSpPr/>
                      <wps:spPr>
                        <a:xfrm>
                          <a:off x="355403" y="350577"/>
                          <a:ext cx="81572" cy="150508"/>
                        </a:xfrm>
                        <a:custGeom>
                          <a:avLst/>
                          <a:gdLst/>
                          <a:ahLst/>
                          <a:cxnLst/>
                          <a:rect l="0" t="0" r="0" b="0"/>
                          <a:pathLst>
                            <a:path w="81572" h="150508">
                              <a:moveTo>
                                <a:pt x="41986" y="0"/>
                              </a:moveTo>
                              <a:cubicBezTo>
                                <a:pt x="41986" y="0"/>
                                <a:pt x="81572" y="33096"/>
                                <a:pt x="81572" y="70117"/>
                              </a:cubicBezTo>
                              <a:cubicBezTo>
                                <a:pt x="81572" y="98323"/>
                                <a:pt x="60897" y="127914"/>
                                <a:pt x="39814" y="150508"/>
                              </a:cubicBezTo>
                              <a:cubicBezTo>
                                <a:pt x="19621" y="128003"/>
                                <a:pt x="0" y="98323"/>
                                <a:pt x="0" y="70117"/>
                              </a:cubicBezTo>
                              <a:cubicBezTo>
                                <a:pt x="0" y="46888"/>
                                <a:pt x="11697" y="28727"/>
                                <a:pt x="24359" y="15900"/>
                              </a:cubicBezTo>
                              <a:cubicBezTo>
                                <a:pt x="16777" y="28004"/>
                                <a:pt x="11544" y="42240"/>
                                <a:pt x="11544" y="58369"/>
                              </a:cubicBezTo>
                              <a:cubicBezTo>
                                <a:pt x="11544" y="80785"/>
                                <a:pt x="23165" y="106705"/>
                                <a:pt x="40132" y="131508"/>
                              </a:cubicBezTo>
                              <a:lnTo>
                                <a:pt x="41986" y="0"/>
                              </a:ln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180098784" name="Shape 17"/>
                      <wps:cNvSpPr/>
                      <wps:spPr>
                        <a:xfrm>
                          <a:off x="172495" y="276570"/>
                          <a:ext cx="168656" cy="107772"/>
                        </a:xfrm>
                        <a:custGeom>
                          <a:avLst/>
                          <a:gdLst/>
                          <a:ahLst/>
                          <a:cxnLst/>
                          <a:rect l="0" t="0" r="0" b="0"/>
                          <a:pathLst>
                            <a:path w="168656" h="107772">
                              <a:moveTo>
                                <a:pt x="11773" y="0"/>
                              </a:moveTo>
                              <a:cubicBezTo>
                                <a:pt x="13310" y="787"/>
                                <a:pt x="14859" y="1562"/>
                                <a:pt x="16434" y="2350"/>
                              </a:cubicBezTo>
                              <a:cubicBezTo>
                                <a:pt x="16434" y="2350"/>
                                <a:pt x="24917" y="6960"/>
                                <a:pt x="38659" y="14326"/>
                              </a:cubicBezTo>
                              <a:cubicBezTo>
                                <a:pt x="30975" y="22619"/>
                                <a:pt x="26467" y="32728"/>
                                <a:pt x="26467" y="43650"/>
                              </a:cubicBezTo>
                              <a:cubicBezTo>
                                <a:pt x="26467" y="71793"/>
                                <a:pt x="56388" y="94602"/>
                                <a:pt x="93294" y="94602"/>
                              </a:cubicBezTo>
                              <a:cubicBezTo>
                                <a:pt x="116535" y="94602"/>
                                <a:pt x="136995" y="85560"/>
                                <a:pt x="148971" y="71819"/>
                              </a:cubicBezTo>
                              <a:cubicBezTo>
                                <a:pt x="155626" y="75159"/>
                                <a:pt x="162204" y="78448"/>
                                <a:pt x="168656" y="81623"/>
                              </a:cubicBezTo>
                              <a:cubicBezTo>
                                <a:pt x="151155" y="97612"/>
                                <a:pt x="124841" y="107772"/>
                                <a:pt x="95402" y="107772"/>
                              </a:cubicBezTo>
                              <a:cubicBezTo>
                                <a:pt x="42723" y="107772"/>
                                <a:pt x="0" y="75209"/>
                                <a:pt x="0" y="35027"/>
                              </a:cubicBezTo>
                              <a:cubicBezTo>
                                <a:pt x="0" y="22327"/>
                                <a:pt x="4280" y="10389"/>
                                <a:pt x="11773"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254009135" name="Shape 18"/>
                      <wps:cNvSpPr/>
                      <wps:spPr>
                        <a:xfrm>
                          <a:off x="0" y="105281"/>
                          <a:ext cx="392081" cy="442977"/>
                        </a:xfrm>
                        <a:custGeom>
                          <a:avLst/>
                          <a:gdLst/>
                          <a:ahLst/>
                          <a:cxnLst/>
                          <a:rect l="0" t="0" r="0" b="0"/>
                          <a:pathLst>
                            <a:path w="392081" h="442977">
                              <a:moveTo>
                                <a:pt x="116840" y="0"/>
                              </a:moveTo>
                              <a:cubicBezTo>
                                <a:pt x="116840" y="0"/>
                                <a:pt x="120942" y="28042"/>
                                <a:pt x="199314" y="57861"/>
                              </a:cubicBezTo>
                              <a:cubicBezTo>
                                <a:pt x="257467" y="42443"/>
                                <a:pt x="323850" y="33972"/>
                                <a:pt x="392074" y="33972"/>
                              </a:cubicBezTo>
                              <a:lnTo>
                                <a:pt x="392081" y="33973"/>
                              </a:lnTo>
                              <a:lnTo>
                                <a:pt x="392081" y="50775"/>
                              </a:lnTo>
                              <a:lnTo>
                                <a:pt x="392074" y="50775"/>
                              </a:lnTo>
                              <a:cubicBezTo>
                                <a:pt x="322364" y="50775"/>
                                <a:pt x="257150" y="59550"/>
                                <a:pt x="201384" y="74790"/>
                              </a:cubicBezTo>
                              <a:lnTo>
                                <a:pt x="200838" y="74600"/>
                              </a:lnTo>
                              <a:cubicBezTo>
                                <a:pt x="144107" y="53340"/>
                                <a:pt x="121196" y="30899"/>
                                <a:pt x="117945" y="26581"/>
                              </a:cubicBezTo>
                              <a:cubicBezTo>
                                <a:pt x="113754" y="33210"/>
                                <a:pt x="110261" y="71285"/>
                                <a:pt x="131216" y="93104"/>
                              </a:cubicBezTo>
                              <a:cubicBezTo>
                                <a:pt x="131216" y="93104"/>
                                <a:pt x="114148" y="90843"/>
                                <a:pt x="96190" y="76390"/>
                              </a:cubicBezTo>
                              <a:cubicBezTo>
                                <a:pt x="94412" y="82423"/>
                                <a:pt x="96101" y="95123"/>
                                <a:pt x="107467" y="111315"/>
                              </a:cubicBezTo>
                              <a:cubicBezTo>
                                <a:pt x="52857" y="140945"/>
                                <a:pt x="19952" y="179197"/>
                                <a:pt x="19952" y="220980"/>
                              </a:cubicBezTo>
                              <a:cubicBezTo>
                                <a:pt x="19952" y="310363"/>
                                <a:pt x="170663" y="383654"/>
                                <a:pt x="362217" y="390614"/>
                              </a:cubicBezTo>
                              <a:cubicBezTo>
                                <a:pt x="368421" y="397510"/>
                                <a:pt x="374542" y="403673"/>
                                <a:pt x="380119" y="408953"/>
                              </a:cubicBezTo>
                              <a:lnTo>
                                <a:pt x="392081" y="419613"/>
                              </a:lnTo>
                              <a:lnTo>
                                <a:pt x="392081" y="442977"/>
                              </a:lnTo>
                              <a:lnTo>
                                <a:pt x="378104" y="431216"/>
                              </a:lnTo>
                              <a:cubicBezTo>
                                <a:pt x="372059" y="426136"/>
                                <a:pt x="362649" y="417830"/>
                                <a:pt x="352323" y="407010"/>
                              </a:cubicBezTo>
                              <a:cubicBezTo>
                                <a:pt x="164033" y="397904"/>
                                <a:pt x="0" y="324688"/>
                                <a:pt x="0" y="220980"/>
                              </a:cubicBezTo>
                              <a:cubicBezTo>
                                <a:pt x="0" y="174346"/>
                                <a:pt x="33147" y="133909"/>
                                <a:pt x="86728" y="102654"/>
                              </a:cubicBezTo>
                              <a:cubicBezTo>
                                <a:pt x="72174" y="74498"/>
                                <a:pt x="88062" y="50406"/>
                                <a:pt x="88062" y="50406"/>
                              </a:cubicBezTo>
                              <a:cubicBezTo>
                                <a:pt x="88062" y="50406"/>
                                <a:pt x="94818" y="61087"/>
                                <a:pt x="104064" y="64567"/>
                              </a:cubicBezTo>
                              <a:cubicBezTo>
                                <a:pt x="95504" y="30353"/>
                                <a:pt x="116840" y="0"/>
                                <a:pt x="116840"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757837006" name="Shape 19"/>
                      <wps:cNvSpPr/>
                      <wps:spPr>
                        <a:xfrm>
                          <a:off x="392081" y="105281"/>
                          <a:ext cx="392055" cy="445173"/>
                        </a:xfrm>
                        <a:custGeom>
                          <a:avLst/>
                          <a:gdLst/>
                          <a:ahLst/>
                          <a:cxnLst/>
                          <a:rect l="0" t="0" r="0" b="0"/>
                          <a:pathLst>
                            <a:path w="392055" h="445173">
                              <a:moveTo>
                                <a:pt x="279762" y="0"/>
                              </a:moveTo>
                              <a:cubicBezTo>
                                <a:pt x="279762" y="0"/>
                                <a:pt x="301085" y="30353"/>
                                <a:pt x="292538" y="64567"/>
                              </a:cubicBezTo>
                              <a:cubicBezTo>
                                <a:pt x="301784" y="61087"/>
                                <a:pt x="308540" y="50406"/>
                                <a:pt x="308540" y="50406"/>
                              </a:cubicBezTo>
                              <a:cubicBezTo>
                                <a:pt x="308540" y="50406"/>
                                <a:pt x="322828" y="72961"/>
                                <a:pt x="311487" y="99758"/>
                              </a:cubicBezTo>
                              <a:lnTo>
                                <a:pt x="321100" y="99758"/>
                              </a:lnTo>
                              <a:cubicBezTo>
                                <a:pt x="324542" y="99758"/>
                                <a:pt x="327323" y="102540"/>
                                <a:pt x="327323" y="105956"/>
                              </a:cubicBezTo>
                              <a:lnTo>
                                <a:pt x="327323" y="116815"/>
                              </a:lnTo>
                              <a:cubicBezTo>
                                <a:pt x="367836" y="145758"/>
                                <a:pt x="392055" y="181102"/>
                                <a:pt x="392055" y="220980"/>
                              </a:cubicBezTo>
                              <a:cubicBezTo>
                                <a:pt x="392055" y="323545"/>
                                <a:pt x="231629" y="396265"/>
                                <a:pt x="45980" y="406679"/>
                              </a:cubicBezTo>
                              <a:cubicBezTo>
                                <a:pt x="35389" y="417449"/>
                                <a:pt x="25660" y="425869"/>
                                <a:pt x="19221" y="431267"/>
                              </a:cubicBezTo>
                              <a:lnTo>
                                <a:pt x="2610" y="445173"/>
                              </a:lnTo>
                              <a:lnTo>
                                <a:pt x="0" y="442977"/>
                              </a:lnTo>
                              <a:lnTo>
                                <a:pt x="0" y="419613"/>
                              </a:lnTo>
                              <a:lnTo>
                                <a:pt x="2673" y="421996"/>
                              </a:lnTo>
                              <a:cubicBezTo>
                                <a:pt x="10662" y="415328"/>
                                <a:pt x="23298" y="404381"/>
                                <a:pt x="36303" y="390347"/>
                              </a:cubicBezTo>
                              <a:cubicBezTo>
                                <a:pt x="224796" y="382016"/>
                                <a:pt x="372129" y="309359"/>
                                <a:pt x="372129" y="220980"/>
                              </a:cubicBezTo>
                              <a:cubicBezTo>
                                <a:pt x="372129" y="180035"/>
                                <a:pt x="340519" y="142469"/>
                                <a:pt x="287865" y="113119"/>
                              </a:cubicBezTo>
                              <a:cubicBezTo>
                                <a:pt x="300361" y="96063"/>
                                <a:pt x="302279" y="82639"/>
                                <a:pt x="300412" y="76390"/>
                              </a:cubicBezTo>
                              <a:cubicBezTo>
                                <a:pt x="282454" y="90843"/>
                                <a:pt x="265398" y="93104"/>
                                <a:pt x="265398" y="93104"/>
                              </a:cubicBezTo>
                              <a:cubicBezTo>
                                <a:pt x="286341" y="71285"/>
                                <a:pt x="282848" y="33210"/>
                                <a:pt x="278657" y="26581"/>
                              </a:cubicBezTo>
                              <a:cubicBezTo>
                                <a:pt x="275393" y="30899"/>
                                <a:pt x="252482" y="53340"/>
                                <a:pt x="195764" y="74600"/>
                              </a:cubicBezTo>
                              <a:lnTo>
                                <a:pt x="193300" y="75514"/>
                              </a:lnTo>
                              <a:cubicBezTo>
                                <a:pt x="165125" y="67672"/>
                                <a:pt x="134496" y="61487"/>
                                <a:pt x="102062" y="57263"/>
                              </a:cubicBezTo>
                              <a:lnTo>
                                <a:pt x="0" y="50775"/>
                              </a:lnTo>
                              <a:lnTo>
                                <a:pt x="0" y="33973"/>
                              </a:lnTo>
                              <a:lnTo>
                                <a:pt x="101632" y="40319"/>
                              </a:lnTo>
                              <a:cubicBezTo>
                                <a:pt x="134480" y="44485"/>
                                <a:pt x="166021" y="50635"/>
                                <a:pt x="195421" y="58572"/>
                              </a:cubicBezTo>
                              <a:cubicBezTo>
                                <a:pt x="275596" y="28486"/>
                                <a:pt x="279762" y="0"/>
                                <a:pt x="279762" y="0"/>
                              </a:cubicBezTo>
                              <a:close/>
                            </a:path>
                          </a:pathLst>
                        </a:custGeom>
                        <a:ln w="0" cap="flat">
                          <a:miter lim="127000"/>
                        </a:ln>
                      </wps:spPr>
                      <wps:style>
                        <a:lnRef idx="0">
                          <a:srgbClr val="000000">
                            <a:alpha val="0"/>
                          </a:srgbClr>
                        </a:lnRef>
                        <a:fillRef idx="1">
                          <a:srgbClr val="C2C5C7"/>
                        </a:fillRef>
                        <a:effectRef idx="0">
                          <a:scrgbClr r="0" g="0" b="0"/>
                        </a:effectRef>
                        <a:fontRef idx="none"/>
                      </wps:style>
                      <wps:bodyPr/>
                    </wps:wsp>
                    <wps:wsp>
                      <wps:cNvPr id="186713949" name="Shape 20"/>
                      <wps:cNvSpPr/>
                      <wps:spPr>
                        <a:xfrm>
                          <a:off x="19950" y="131870"/>
                          <a:ext cx="253302" cy="355054"/>
                        </a:xfrm>
                        <a:custGeom>
                          <a:avLst/>
                          <a:gdLst/>
                          <a:ahLst/>
                          <a:cxnLst/>
                          <a:rect l="0" t="0" r="0" b="0"/>
                          <a:pathLst>
                            <a:path w="253302" h="355054">
                              <a:moveTo>
                                <a:pt x="97993" y="0"/>
                              </a:moveTo>
                              <a:cubicBezTo>
                                <a:pt x="101244" y="4305"/>
                                <a:pt x="124155" y="26759"/>
                                <a:pt x="180886" y="48006"/>
                              </a:cubicBezTo>
                              <a:lnTo>
                                <a:pt x="181432" y="48196"/>
                              </a:lnTo>
                              <a:lnTo>
                                <a:pt x="253302" y="34068"/>
                              </a:lnTo>
                              <a:lnTo>
                                <a:pt x="253302" y="101117"/>
                              </a:lnTo>
                              <a:lnTo>
                                <a:pt x="234050" y="93236"/>
                              </a:lnTo>
                              <a:cubicBezTo>
                                <a:pt x="227780" y="90885"/>
                                <a:pt x="222398" y="89075"/>
                                <a:pt x="218288" y="87846"/>
                              </a:cubicBezTo>
                              <a:cubicBezTo>
                                <a:pt x="152171" y="68059"/>
                                <a:pt x="110668" y="29908"/>
                                <a:pt x="110668" y="29908"/>
                              </a:cubicBezTo>
                              <a:cubicBezTo>
                                <a:pt x="110668" y="29908"/>
                                <a:pt x="110084" y="86017"/>
                                <a:pt x="221412" y="123889"/>
                              </a:cubicBezTo>
                              <a:lnTo>
                                <a:pt x="253302" y="136700"/>
                              </a:lnTo>
                              <a:lnTo>
                                <a:pt x="253302" y="191780"/>
                              </a:lnTo>
                              <a:lnTo>
                                <a:pt x="236182" y="182893"/>
                              </a:lnTo>
                              <a:cubicBezTo>
                                <a:pt x="232296" y="186207"/>
                                <a:pt x="229934" y="190602"/>
                                <a:pt x="229934" y="195402"/>
                              </a:cubicBezTo>
                              <a:cubicBezTo>
                                <a:pt x="229934" y="200609"/>
                                <a:pt x="232696" y="205321"/>
                                <a:pt x="237165" y="208731"/>
                              </a:cubicBezTo>
                              <a:lnTo>
                                <a:pt x="253302" y="213828"/>
                              </a:lnTo>
                              <a:lnTo>
                                <a:pt x="253302" y="237853"/>
                              </a:lnTo>
                              <a:lnTo>
                                <a:pt x="245834" y="239306"/>
                              </a:lnTo>
                              <a:cubicBezTo>
                                <a:pt x="208928" y="239306"/>
                                <a:pt x="179032" y="216497"/>
                                <a:pt x="179032" y="188354"/>
                              </a:cubicBezTo>
                              <a:cubicBezTo>
                                <a:pt x="179032" y="177432"/>
                                <a:pt x="183515" y="167310"/>
                                <a:pt x="191199" y="159029"/>
                              </a:cubicBezTo>
                              <a:cubicBezTo>
                                <a:pt x="177457" y="151651"/>
                                <a:pt x="168974" y="147053"/>
                                <a:pt x="168974" y="147053"/>
                              </a:cubicBezTo>
                              <a:cubicBezTo>
                                <a:pt x="167399" y="146266"/>
                                <a:pt x="165849" y="145491"/>
                                <a:pt x="164325" y="144704"/>
                              </a:cubicBezTo>
                              <a:cubicBezTo>
                                <a:pt x="156820" y="155092"/>
                                <a:pt x="152540" y="167030"/>
                                <a:pt x="152540" y="179730"/>
                              </a:cubicBezTo>
                              <a:cubicBezTo>
                                <a:pt x="152540" y="219913"/>
                                <a:pt x="195263" y="252476"/>
                                <a:pt x="247942" y="252476"/>
                              </a:cubicBezTo>
                              <a:lnTo>
                                <a:pt x="253302" y="251553"/>
                              </a:lnTo>
                              <a:lnTo>
                                <a:pt x="253302" y="291734"/>
                              </a:lnTo>
                              <a:lnTo>
                                <a:pt x="247947" y="292329"/>
                              </a:lnTo>
                              <a:cubicBezTo>
                                <a:pt x="166366" y="293804"/>
                                <a:pt x="78529" y="245348"/>
                                <a:pt x="85407" y="188608"/>
                              </a:cubicBezTo>
                              <a:lnTo>
                                <a:pt x="107429" y="198501"/>
                              </a:lnTo>
                              <a:cubicBezTo>
                                <a:pt x="105372" y="191059"/>
                                <a:pt x="104292" y="183350"/>
                                <a:pt x="104292" y="175438"/>
                              </a:cubicBezTo>
                              <a:cubicBezTo>
                                <a:pt x="104292" y="155257"/>
                                <a:pt x="111379" y="136322"/>
                                <a:pt x="123761" y="120028"/>
                              </a:cubicBezTo>
                              <a:cubicBezTo>
                                <a:pt x="120904" y="117945"/>
                                <a:pt x="118186" y="115849"/>
                                <a:pt x="115621" y="113792"/>
                              </a:cubicBezTo>
                              <a:cubicBezTo>
                                <a:pt x="84861" y="136970"/>
                                <a:pt x="67005" y="164567"/>
                                <a:pt x="67005" y="194208"/>
                              </a:cubicBezTo>
                              <a:cubicBezTo>
                                <a:pt x="67005" y="249654"/>
                                <a:pt x="129506" y="297998"/>
                                <a:pt x="222108" y="323478"/>
                              </a:cubicBezTo>
                              <a:lnTo>
                                <a:pt x="253302" y="330377"/>
                              </a:lnTo>
                              <a:lnTo>
                                <a:pt x="253302" y="355054"/>
                              </a:lnTo>
                              <a:lnTo>
                                <a:pt x="207969" y="347161"/>
                              </a:lnTo>
                              <a:cubicBezTo>
                                <a:pt x="84768" y="319428"/>
                                <a:pt x="0" y="261433"/>
                                <a:pt x="0" y="194386"/>
                              </a:cubicBezTo>
                              <a:cubicBezTo>
                                <a:pt x="0" y="152616"/>
                                <a:pt x="32906" y="114351"/>
                                <a:pt x="87516" y="84734"/>
                              </a:cubicBezTo>
                              <a:cubicBezTo>
                                <a:pt x="76149" y="68529"/>
                                <a:pt x="74460" y="55829"/>
                                <a:pt x="76225" y="49797"/>
                              </a:cubicBezTo>
                              <a:cubicBezTo>
                                <a:pt x="94196" y="64249"/>
                                <a:pt x="111265" y="66510"/>
                                <a:pt x="111265" y="66510"/>
                              </a:cubicBezTo>
                              <a:cubicBezTo>
                                <a:pt x="90310" y="44704"/>
                                <a:pt x="93789" y="6629"/>
                                <a:pt x="97993"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457444179" name="Shape 21"/>
                      <wps:cNvSpPr/>
                      <wps:spPr>
                        <a:xfrm>
                          <a:off x="273252" y="156064"/>
                          <a:ext cx="122936" cy="371208"/>
                        </a:xfrm>
                        <a:custGeom>
                          <a:avLst/>
                          <a:gdLst/>
                          <a:ahLst/>
                          <a:cxnLst/>
                          <a:rect l="0" t="0" r="0" b="0"/>
                          <a:pathLst>
                            <a:path w="122936" h="371208">
                              <a:moveTo>
                                <a:pt x="118821" y="0"/>
                              </a:moveTo>
                              <a:lnTo>
                                <a:pt x="122936" y="261"/>
                              </a:lnTo>
                              <a:lnTo>
                                <a:pt x="122936" y="280079"/>
                              </a:lnTo>
                              <a:lnTo>
                                <a:pt x="122288" y="326009"/>
                              </a:lnTo>
                              <a:cubicBezTo>
                                <a:pt x="105308" y="301206"/>
                                <a:pt x="93688" y="275285"/>
                                <a:pt x="93688" y="252895"/>
                              </a:cubicBezTo>
                              <a:cubicBezTo>
                                <a:pt x="93688" y="236741"/>
                                <a:pt x="98920" y="222517"/>
                                <a:pt x="106502" y="210426"/>
                              </a:cubicBezTo>
                              <a:cubicBezTo>
                                <a:pt x="93853" y="223253"/>
                                <a:pt x="82144" y="241414"/>
                                <a:pt x="82144" y="264630"/>
                              </a:cubicBezTo>
                              <a:cubicBezTo>
                                <a:pt x="82144" y="292837"/>
                                <a:pt x="101778" y="322517"/>
                                <a:pt x="121971" y="345034"/>
                              </a:cubicBezTo>
                              <a:lnTo>
                                <a:pt x="122936" y="343756"/>
                              </a:lnTo>
                              <a:lnTo>
                                <a:pt x="122936" y="369954"/>
                              </a:lnTo>
                              <a:lnTo>
                                <a:pt x="121501" y="371208"/>
                              </a:lnTo>
                              <a:cubicBezTo>
                                <a:pt x="113449" y="364490"/>
                                <a:pt x="101359" y="353631"/>
                                <a:pt x="88964" y="339827"/>
                              </a:cubicBezTo>
                              <a:cubicBezTo>
                                <a:pt x="65018" y="338960"/>
                                <a:pt x="41710" y="337056"/>
                                <a:pt x="19256" y="334213"/>
                              </a:cubicBezTo>
                              <a:lnTo>
                                <a:pt x="0" y="330860"/>
                              </a:lnTo>
                              <a:lnTo>
                                <a:pt x="0" y="306184"/>
                              </a:lnTo>
                              <a:lnTo>
                                <a:pt x="17467" y="310047"/>
                              </a:lnTo>
                              <a:cubicBezTo>
                                <a:pt x="34423" y="312950"/>
                                <a:pt x="52065" y="315146"/>
                                <a:pt x="70244" y="316560"/>
                              </a:cubicBezTo>
                              <a:cubicBezTo>
                                <a:pt x="61836" y="304737"/>
                                <a:pt x="54280" y="291706"/>
                                <a:pt x="48920" y="277901"/>
                              </a:cubicBezTo>
                              <a:lnTo>
                                <a:pt x="15875" y="289243"/>
                              </a:lnTo>
                              <a:lnTo>
                                <a:pt x="28931" y="264325"/>
                              </a:lnTo>
                              <a:lnTo>
                                <a:pt x="0" y="267541"/>
                              </a:lnTo>
                              <a:lnTo>
                                <a:pt x="0" y="227360"/>
                              </a:lnTo>
                              <a:lnTo>
                                <a:pt x="35744" y="221204"/>
                              </a:lnTo>
                              <a:cubicBezTo>
                                <a:pt x="48190" y="216665"/>
                                <a:pt x="59144" y="210128"/>
                                <a:pt x="67894" y="202133"/>
                              </a:cubicBezTo>
                              <a:cubicBezTo>
                                <a:pt x="61468" y="198958"/>
                                <a:pt x="54864" y="195682"/>
                                <a:pt x="48209" y="192329"/>
                              </a:cubicBezTo>
                              <a:cubicBezTo>
                                <a:pt x="42221" y="199200"/>
                                <a:pt x="34112" y="204895"/>
                                <a:pt x="24595" y="208874"/>
                              </a:cubicBezTo>
                              <a:lnTo>
                                <a:pt x="0" y="213659"/>
                              </a:lnTo>
                              <a:lnTo>
                                <a:pt x="0" y="189634"/>
                              </a:lnTo>
                              <a:lnTo>
                                <a:pt x="1333" y="190056"/>
                              </a:lnTo>
                              <a:cubicBezTo>
                                <a:pt x="10960" y="190056"/>
                                <a:pt x="19304" y="185852"/>
                                <a:pt x="23368" y="179718"/>
                              </a:cubicBezTo>
                              <a:lnTo>
                                <a:pt x="0" y="167587"/>
                              </a:lnTo>
                              <a:lnTo>
                                <a:pt x="0" y="112506"/>
                              </a:lnTo>
                              <a:lnTo>
                                <a:pt x="19793" y="120458"/>
                              </a:lnTo>
                              <a:cubicBezTo>
                                <a:pt x="66305" y="142308"/>
                                <a:pt x="97114" y="166402"/>
                                <a:pt x="110477" y="183566"/>
                              </a:cubicBezTo>
                              <a:cubicBezTo>
                                <a:pt x="111773" y="136303"/>
                                <a:pt x="47781" y="98012"/>
                                <a:pt x="1833" y="77674"/>
                              </a:cubicBezTo>
                              <a:lnTo>
                                <a:pt x="0" y="76923"/>
                              </a:lnTo>
                              <a:lnTo>
                                <a:pt x="0" y="9874"/>
                              </a:lnTo>
                              <a:lnTo>
                                <a:pt x="18251" y="6286"/>
                              </a:lnTo>
                              <a:cubicBezTo>
                                <a:pt x="50241" y="2191"/>
                                <a:pt x="83972" y="0"/>
                                <a:pt x="118821"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797627765" name="Shape 22"/>
                      <wps:cNvSpPr/>
                      <wps:spPr>
                        <a:xfrm>
                          <a:off x="396188" y="156325"/>
                          <a:ext cx="119240" cy="369693"/>
                        </a:xfrm>
                        <a:custGeom>
                          <a:avLst/>
                          <a:gdLst/>
                          <a:ahLst/>
                          <a:cxnLst/>
                          <a:rect l="0" t="0" r="0" b="0"/>
                          <a:pathLst>
                            <a:path w="119240" h="369693">
                              <a:moveTo>
                                <a:pt x="0" y="0"/>
                              </a:moveTo>
                              <a:lnTo>
                                <a:pt x="97952" y="6220"/>
                              </a:lnTo>
                              <a:lnTo>
                                <a:pt x="119240" y="10478"/>
                              </a:lnTo>
                              <a:lnTo>
                                <a:pt x="119240" y="76663"/>
                              </a:lnTo>
                              <a:lnTo>
                                <a:pt x="117409" y="77413"/>
                              </a:lnTo>
                              <a:cubicBezTo>
                                <a:pt x="71465" y="97751"/>
                                <a:pt x="7480" y="136041"/>
                                <a:pt x="8776" y="183304"/>
                              </a:cubicBezTo>
                              <a:cubicBezTo>
                                <a:pt x="22130" y="166140"/>
                                <a:pt x="52936" y="142047"/>
                                <a:pt x="99453" y="120197"/>
                              </a:cubicBezTo>
                              <a:lnTo>
                                <a:pt x="119240" y="112248"/>
                              </a:lnTo>
                              <a:lnTo>
                                <a:pt x="119240" y="167322"/>
                              </a:lnTo>
                              <a:lnTo>
                                <a:pt x="95860" y="179456"/>
                              </a:lnTo>
                              <a:cubicBezTo>
                                <a:pt x="99936" y="185590"/>
                                <a:pt x="108280" y="189794"/>
                                <a:pt x="117920" y="189794"/>
                              </a:cubicBezTo>
                              <a:lnTo>
                                <a:pt x="119240" y="189377"/>
                              </a:lnTo>
                              <a:lnTo>
                                <a:pt x="119240" y="213396"/>
                              </a:lnTo>
                              <a:lnTo>
                                <a:pt x="94648" y="208612"/>
                              </a:lnTo>
                              <a:cubicBezTo>
                                <a:pt x="85128" y="204634"/>
                                <a:pt x="77019" y="198938"/>
                                <a:pt x="71044" y="192067"/>
                              </a:cubicBezTo>
                              <a:cubicBezTo>
                                <a:pt x="64376" y="195420"/>
                                <a:pt x="57785" y="198697"/>
                                <a:pt x="51359" y="201872"/>
                              </a:cubicBezTo>
                              <a:cubicBezTo>
                                <a:pt x="60096" y="209867"/>
                                <a:pt x="71050" y="216404"/>
                                <a:pt x="83499" y="220943"/>
                              </a:cubicBezTo>
                              <a:lnTo>
                                <a:pt x="119240" y="227096"/>
                              </a:lnTo>
                              <a:lnTo>
                                <a:pt x="119240" y="267388"/>
                              </a:lnTo>
                              <a:lnTo>
                                <a:pt x="89294" y="264089"/>
                              </a:lnTo>
                              <a:lnTo>
                                <a:pt x="102146" y="288981"/>
                              </a:lnTo>
                              <a:lnTo>
                                <a:pt x="73050" y="278961"/>
                              </a:lnTo>
                              <a:cubicBezTo>
                                <a:pt x="67602" y="292055"/>
                                <a:pt x="60109" y="304399"/>
                                <a:pt x="51854" y="315677"/>
                              </a:cubicBezTo>
                              <a:cubicBezTo>
                                <a:pt x="69577" y="314078"/>
                                <a:pt x="86762" y="311735"/>
                                <a:pt x="103268" y="308716"/>
                              </a:cubicBezTo>
                              <a:lnTo>
                                <a:pt x="119240" y="304999"/>
                              </a:lnTo>
                              <a:lnTo>
                                <a:pt x="119240" y="329916"/>
                              </a:lnTo>
                              <a:lnTo>
                                <a:pt x="100748" y="333272"/>
                              </a:lnTo>
                              <a:cubicBezTo>
                                <a:pt x="78682" y="336230"/>
                                <a:pt x="55766" y="338279"/>
                                <a:pt x="32207" y="339324"/>
                              </a:cubicBezTo>
                              <a:cubicBezTo>
                                <a:pt x="25699" y="346328"/>
                                <a:pt x="19288" y="352570"/>
                                <a:pt x="13505" y="357893"/>
                              </a:cubicBezTo>
                              <a:lnTo>
                                <a:pt x="0" y="369693"/>
                              </a:lnTo>
                              <a:lnTo>
                                <a:pt x="0" y="343495"/>
                              </a:lnTo>
                              <a:lnTo>
                                <a:pt x="27815" y="306671"/>
                              </a:lnTo>
                              <a:cubicBezTo>
                                <a:pt x="35620" y="292921"/>
                                <a:pt x="40792" y="278472"/>
                                <a:pt x="40792" y="264369"/>
                              </a:cubicBezTo>
                              <a:cubicBezTo>
                                <a:pt x="40792" y="227348"/>
                                <a:pt x="1207" y="194252"/>
                                <a:pt x="1207" y="194252"/>
                              </a:cubicBezTo>
                              <a:lnTo>
                                <a:pt x="0" y="279818"/>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449705994" name="Shape 23"/>
                      <wps:cNvSpPr/>
                      <wps:spPr>
                        <a:xfrm>
                          <a:off x="515428" y="131870"/>
                          <a:ext cx="248780" cy="354371"/>
                        </a:xfrm>
                        <a:custGeom>
                          <a:avLst/>
                          <a:gdLst/>
                          <a:ahLst/>
                          <a:cxnLst/>
                          <a:rect l="0" t="0" r="0" b="0"/>
                          <a:pathLst>
                            <a:path w="248780" h="354371">
                              <a:moveTo>
                                <a:pt x="155308" y="0"/>
                              </a:moveTo>
                              <a:cubicBezTo>
                                <a:pt x="159499" y="6629"/>
                                <a:pt x="162992" y="44704"/>
                                <a:pt x="142050" y="66510"/>
                              </a:cubicBezTo>
                              <a:cubicBezTo>
                                <a:pt x="142050" y="66510"/>
                                <a:pt x="159118" y="64249"/>
                                <a:pt x="177076" y="49797"/>
                              </a:cubicBezTo>
                              <a:cubicBezTo>
                                <a:pt x="178918" y="56045"/>
                                <a:pt x="177013" y="69469"/>
                                <a:pt x="164516" y="86525"/>
                              </a:cubicBezTo>
                              <a:cubicBezTo>
                                <a:pt x="217157" y="115888"/>
                                <a:pt x="248780" y="153454"/>
                                <a:pt x="248780" y="194386"/>
                              </a:cubicBezTo>
                              <a:cubicBezTo>
                                <a:pt x="248780" y="260680"/>
                                <a:pt x="165899" y="318116"/>
                                <a:pt x="44948" y="346216"/>
                              </a:cubicBezTo>
                              <a:lnTo>
                                <a:pt x="0" y="354371"/>
                              </a:lnTo>
                              <a:lnTo>
                                <a:pt x="0" y="329454"/>
                              </a:lnTo>
                              <a:lnTo>
                                <a:pt x="31362" y="322157"/>
                              </a:lnTo>
                              <a:cubicBezTo>
                                <a:pt x="121380" y="296352"/>
                                <a:pt x="181788" y="248720"/>
                                <a:pt x="181788" y="194208"/>
                              </a:cubicBezTo>
                              <a:cubicBezTo>
                                <a:pt x="181788" y="165329"/>
                                <a:pt x="164808" y="138354"/>
                                <a:pt x="135458" y="115557"/>
                              </a:cubicBezTo>
                              <a:cubicBezTo>
                                <a:pt x="133312" y="117234"/>
                                <a:pt x="131077" y="118910"/>
                                <a:pt x="128740" y="120625"/>
                              </a:cubicBezTo>
                              <a:cubicBezTo>
                                <a:pt x="140868" y="136766"/>
                                <a:pt x="147777" y="155486"/>
                                <a:pt x="147777" y="175438"/>
                              </a:cubicBezTo>
                              <a:cubicBezTo>
                                <a:pt x="147777" y="183350"/>
                                <a:pt x="146685" y="191059"/>
                                <a:pt x="144628" y="198501"/>
                              </a:cubicBezTo>
                              <a:lnTo>
                                <a:pt x="166649" y="188608"/>
                              </a:lnTo>
                              <a:cubicBezTo>
                                <a:pt x="173528" y="245304"/>
                                <a:pt x="85846" y="293725"/>
                                <a:pt x="4322" y="292319"/>
                              </a:cubicBezTo>
                              <a:lnTo>
                                <a:pt x="0" y="291843"/>
                              </a:lnTo>
                              <a:lnTo>
                                <a:pt x="0" y="251551"/>
                              </a:lnTo>
                              <a:lnTo>
                                <a:pt x="5372" y="252476"/>
                              </a:lnTo>
                              <a:cubicBezTo>
                                <a:pt x="58052" y="252476"/>
                                <a:pt x="100749" y="219913"/>
                                <a:pt x="100749" y="179730"/>
                              </a:cubicBezTo>
                              <a:cubicBezTo>
                                <a:pt x="100749" y="167030"/>
                                <a:pt x="96495" y="155092"/>
                                <a:pt x="88989" y="144704"/>
                              </a:cubicBezTo>
                              <a:cubicBezTo>
                                <a:pt x="87465" y="145491"/>
                                <a:pt x="85903" y="146266"/>
                                <a:pt x="84341" y="147053"/>
                              </a:cubicBezTo>
                              <a:cubicBezTo>
                                <a:pt x="84341" y="147053"/>
                                <a:pt x="75844" y="151651"/>
                                <a:pt x="62116" y="159029"/>
                              </a:cubicBezTo>
                              <a:cubicBezTo>
                                <a:pt x="69774" y="167310"/>
                                <a:pt x="74282" y="177432"/>
                                <a:pt x="74282" y="188354"/>
                              </a:cubicBezTo>
                              <a:cubicBezTo>
                                <a:pt x="74282" y="216497"/>
                                <a:pt x="44374" y="239306"/>
                                <a:pt x="7480" y="239306"/>
                              </a:cubicBezTo>
                              <a:lnTo>
                                <a:pt x="0" y="237851"/>
                              </a:lnTo>
                              <a:lnTo>
                                <a:pt x="0" y="213832"/>
                              </a:lnTo>
                              <a:lnTo>
                                <a:pt x="16145" y="208731"/>
                              </a:lnTo>
                              <a:cubicBezTo>
                                <a:pt x="20615" y="205321"/>
                                <a:pt x="23381" y="200609"/>
                                <a:pt x="23381" y="195402"/>
                              </a:cubicBezTo>
                              <a:cubicBezTo>
                                <a:pt x="23381" y="190602"/>
                                <a:pt x="21018" y="186207"/>
                                <a:pt x="17120" y="182893"/>
                              </a:cubicBezTo>
                              <a:lnTo>
                                <a:pt x="0" y="191777"/>
                              </a:lnTo>
                              <a:lnTo>
                                <a:pt x="0" y="136703"/>
                              </a:lnTo>
                              <a:lnTo>
                                <a:pt x="31902" y="123889"/>
                              </a:lnTo>
                              <a:cubicBezTo>
                                <a:pt x="143231" y="86017"/>
                                <a:pt x="142646" y="29908"/>
                                <a:pt x="142646" y="29908"/>
                              </a:cubicBezTo>
                              <a:cubicBezTo>
                                <a:pt x="142646" y="29908"/>
                                <a:pt x="101130" y="68059"/>
                                <a:pt x="35014" y="87846"/>
                              </a:cubicBezTo>
                              <a:cubicBezTo>
                                <a:pt x="30904" y="89075"/>
                                <a:pt x="25521" y="90885"/>
                                <a:pt x="19252" y="93236"/>
                              </a:cubicBezTo>
                              <a:lnTo>
                                <a:pt x="0" y="101118"/>
                              </a:lnTo>
                              <a:lnTo>
                                <a:pt x="0" y="34933"/>
                              </a:lnTo>
                              <a:lnTo>
                                <a:pt x="69939" y="48920"/>
                              </a:lnTo>
                              <a:lnTo>
                                <a:pt x="72428" y="48006"/>
                              </a:lnTo>
                              <a:cubicBezTo>
                                <a:pt x="129134" y="26759"/>
                                <a:pt x="152070" y="4305"/>
                                <a:pt x="155308"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864625501" name="Shape 24"/>
                      <wps:cNvSpPr/>
                      <wps:spPr>
                        <a:xfrm>
                          <a:off x="130028" y="161778"/>
                          <a:ext cx="255422" cy="177864"/>
                        </a:xfrm>
                        <a:custGeom>
                          <a:avLst/>
                          <a:gdLst/>
                          <a:ahLst/>
                          <a:cxnLst/>
                          <a:rect l="0" t="0" r="0" b="0"/>
                          <a:pathLst>
                            <a:path w="255422" h="177864">
                              <a:moveTo>
                                <a:pt x="584" y="0"/>
                              </a:moveTo>
                              <a:cubicBezTo>
                                <a:pt x="584" y="0"/>
                                <a:pt x="42100" y="38138"/>
                                <a:pt x="108217" y="57925"/>
                              </a:cubicBezTo>
                              <a:cubicBezTo>
                                <a:pt x="141097" y="67767"/>
                                <a:pt x="255422" y="114833"/>
                                <a:pt x="253695" y="177864"/>
                              </a:cubicBezTo>
                              <a:cubicBezTo>
                                <a:pt x="235877" y="154978"/>
                                <a:pt x="187046" y="119748"/>
                                <a:pt x="111328" y="93980"/>
                              </a:cubicBezTo>
                              <a:cubicBezTo>
                                <a:pt x="0" y="56109"/>
                                <a:pt x="584" y="0"/>
                                <a:pt x="584"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290553443" name="Shape 25"/>
                      <wps:cNvSpPr/>
                      <wps:spPr>
                        <a:xfrm>
                          <a:off x="403235" y="161778"/>
                          <a:ext cx="255422" cy="177864"/>
                        </a:xfrm>
                        <a:custGeom>
                          <a:avLst/>
                          <a:gdLst/>
                          <a:ahLst/>
                          <a:cxnLst/>
                          <a:rect l="0" t="0" r="0" b="0"/>
                          <a:pathLst>
                            <a:path w="255422" h="177864">
                              <a:moveTo>
                                <a:pt x="254838" y="0"/>
                              </a:moveTo>
                              <a:cubicBezTo>
                                <a:pt x="254838" y="0"/>
                                <a:pt x="255422" y="56109"/>
                                <a:pt x="144094" y="93980"/>
                              </a:cubicBezTo>
                              <a:cubicBezTo>
                                <a:pt x="68377" y="119748"/>
                                <a:pt x="19545" y="154978"/>
                                <a:pt x="1727" y="177864"/>
                              </a:cubicBezTo>
                              <a:cubicBezTo>
                                <a:pt x="0" y="114833"/>
                                <a:pt x="114325" y="67767"/>
                                <a:pt x="147206" y="57925"/>
                              </a:cubicBezTo>
                              <a:cubicBezTo>
                                <a:pt x="213322" y="38138"/>
                                <a:pt x="254838" y="0"/>
                                <a:pt x="254838"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375433502" name="Shape 26"/>
                      <wps:cNvSpPr/>
                      <wps:spPr>
                        <a:xfrm>
                          <a:off x="86957" y="245668"/>
                          <a:ext cx="256540" cy="226949"/>
                        </a:xfrm>
                        <a:custGeom>
                          <a:avLst/>
                          <a:gdLst/>
                          <a:ahLst/>
                          <a:cxnLst/>
                          <a:rect l="0" t="0" r="0" b="0"/>
                          <a:pathLst>
                            <a:path w="256540" h="226949">
                              <a:moveTo>
                                <a:pt x="48616" y="0"/>
                              </a:moveTo>
                              <a:cubicBezTo>
                                <a:pt x="51181" y="2045"/>
                                <a:pt x="53886" y="4140"/>
                                <a:pt x="56756" y="6223"/>
                              </a:cubicBezTo>
                              <a:cubicBezTo>
                                <a:pt x="44374" y="22530"/>
                                <a:pt x="37274" y="41453"/>
                                <a:pt x="37274" y="61633"/>
                              </a:cubicBezTo>
                              <a:cubicBezTo>
                                <a:pt x="37274" y="69545"/>
                                <a:pt x="38367" y="77267"/>
                                <a:pt x="40424" y="84696"/>
                              </a:cubicBezTo>
                              <a:lnTo>
                                <a:pt x="18402" y="74816"/>
                              </a:lnTo>
                              <a:cubicBezTo>
                                <a:pt x="10528" y="139649"/>
                                <a:pt x="126403" y="193675"/>
                                <a:pt x="215227" y="174701"/>
                              </a:cubicBezTo>
                              <a:lnTo>
                                <a:pt x="202171" y="199631"/>
                              </a:lnTo>
                              <a:lnTo>
                                <a:pt x="235217" y="188303"/>
                              </a:lnTo>
                              <a:cubicBezTo>
                                <a:pt x="240576" y="202095"/>
                                <a:pt x="248145" y="215125"/>
                                <a:pt x="256540" y="226949"/>
                              </a:cubicBezTo>
                              <a:cubicBezTo>
                                <a:pt x="111125" y="215633"/>
                                <a:pt x="0" y="154330"/>
                                <a:pt x="0" y="80404"/>
                              </a:cubicBezTo>
                              <a:cubicBezTo>
                                <a:pt x="0" y="50762"/>
                                <a:pt x="17843" y="23165"/>
                                <a:pt x="4861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70791270" name="Shape 27"/>
                      <wps:cNvSpPr/>
                      <wps:spPr>
                        <a:xfrm>
                          <a:off x="448045" y="247426"/>
                          <a:ext cx="249174" cy="224574"/>
                        </a:xfrm>
                        <a:custGeom>
                          <a:avLst/>
                          <a:gdLst/>
                          <a:ahLst/>
                          <a:cxnLst/>
                          <a:rect l="0" t="0" r="0" b="0"/>
                          <a:pathLst>
                            <a:path w="249174" h="224574">
                              <a:moveTo>
                                <a:pt x="202844" y="0"/>
                              </a:moveTo>
                              <a:cubicBezTo>
                                <a:pt x="232207" y="22796"/>
                                <a:pt x="249174" y="49771"/>
                                <a:pt x="249174" y="78651"/>
                              </a:cubicBezTo>
                              <a:cubicBezTo>
                                <a:pt x="249174" y="151333"/>
                                <a:pt x="141796" y="211798"/>
                                <a:pt x="0" y="224574"/>
                              </a:cubicBezTo>
                              <a:cubicBezTo>
                                <a:pt x="8255" y="213309"/>
                                <a:pt x="15735" y="200952"/>
                                <a:pt x="21196" y="187846"/>
                              </a:cubicBezTo>
                              <a:lnTo>
                                <a:pt x="50292" y="197879"/>
                              </a:lnTo>
                              <a:lnTo>
                                <a:pt x="37440" y="172987"/>
                              </a:lnTo>
                              <a:cubicBezTo>
                                <a:pt x="126238" y="191846"/>
                                <a:pt x="241910" y="137846"/>
                                <a:pt x="234048" y="73063"/>
                              </a:cubicBezTo>
                              <a:lnTo>
                                <a:pt x="212001" y="82944"/>
                              </a:lnTo>
                              <a:cubicBezTo>
                                <a:pt x="214084" y="75514"/>
                                <a:pt x="215163" y="67793"/>
                                <a:pt x="215163" y="59881"/>
                              </a:cubicBezTo>
                              <a:cubicBezTo>
                                <a:pt x="215163" y="39929"/>
                                <a:pt x="208242" y="21222"/>
                                <a:pt x="196113" y="5055"/>
                              </a:cubicBezTo>
                              <a:cubicBezTo>
                                <a:pt x="198476" y="3353"/>
                                <a:pt x="200711" y="1676"/>
                                <a:pt x="20284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98090892" name="Shape 28"/>
                      <wps:cNvSpPr/>
                      <wps:spPr>
                        <a:xfrm>
                          <a:off x="249867" y="314757"/>
                          <a:ext cx="46761" cy="31369"/>
                        </a:xfrm>
                        <a:custGeom>
                          <a:avLst/>
                          <a:gdLst/>
                          <a:ahLst/>
                          <a:cxnLst/>
                          <a:rect l="0" t="0" r="0" b="0"/>
                          <a:pathLst>
                            <a:path w="46761" h="31369">
                              <a:moveTo>
                                <a:pt x="6274" y="0"/>
                              </a:moveTo>
                              <a:cubicBezTo>
                                <a:pt x="19050" y="6706"/>
                                <a:pt x="32817" y="13868"/>
                                <a:pt x="46761" y="21018"/>
                              </a:cubicBezTo>
                              <a:cubicBezTo>
                                <a:pt x="42685" y="27153"/>
                                <a:pt x="34341" y="31369"/>
                                <a:pt x="24701" y="31369"/>
                              </a:cubicBezTo>
                              <a:cubicBezTo>
                                <a:pt x="11074" y="31369"/>
                                <a:pt x="0" y="22924"/>
                                <a:pt x="0" y="12535"/>
                              </a:cubicBezTo>
                              <a:cubicBezTo>
                                <a:pt x="0" y="7709"/>
                                <a:pt x="2375" y="3327"/>
                                <a:pt x="627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72802977" name="Shape 29"/>
                      <wps:cNvSpPr/>
                      <wps:spPr>
                        <a:xfrm>
                          <a:off x="492055" y="314757"/>
                          <a:ext cx="46761" cy="31369"/>
                        </a:xfrm>
                        <a:custGeom>
                          <a:avLst/>
                          <a:gdLst/>
                          <a:ahLst/>
                          <a:cxnLst/>
                          <a:rect l="0" t="0" r="0" b="0"/>
                          <a:pathLst>
                            <a:path w="46761" h="31369">
                              <a:moveTo>
                                <a:pt x="40488" y="0"/>
                              </a:moveTo>
                              <a:cubicBezTo>
                                <a:pt x="44387" y="3327"/>
                                <a:pt x="46761" y="7709"/>
                                <a:pt x="46761" y="12535"/>
                              </a:cubicBezTo>
                              <a:cubicBezTo>
                                <a:pt x="46761" y="22924"/>
                                <a:pt x="35687" y="31369"/>
                                <a:pt x="22060" y="31369"/>
                              </a:cubicBezTo>
                              <a:cubicBezTo>
                                <a:pt x="12421" y="31369"/>
                                <a:pt x="4077" y="27153"/>
                                <a:pt x="0" y="21018"/>
                              </a:cubicBezTo>
                              <a:cubicBezTo>
                                <a:pt x="13945" y="13868"/>
                                <a:pt x="27711" y="6706"/>
                                <a:pt x="40488"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76155443" name="Shape 30"/>
                      <wps:cNvSpPr/>
                      <wps:spPr>
                        <a:xfrm>
                          <a:off x="700805" y="213624"/>
                          <a:ext cx="3969" cy="9639"/>
                        </a:xfrm>
                        <a:custGeom>
                          <a:avLst/>
                          <a:gdLst/>
                          <a:ahLst/>
                          <a:cxnLst/>
                          <a:rect l="0" t="0" r="0" b="0"/>
                          <a:pathLst>
                            <a:path w="3969" h="9639">
                              <a:moveTo>
                                <a:pt x="0" y="0"/>
                              </a:moveTo>
                              <a:lnTo>
                                <a:pt x="2692" y="0"/>
                              </a:lnTo>
                              <a:lnTo>
                                <a:pt x="3969" y="8"/>
                              </a:lnTo>
                              <a:lnTo>
                                <a:pt x="3969" y="1804"/>
                              </a:lnTo>
                              <a:lnTo>
                                <a:pt x="3137" y="1689"/>
                              </a:lnTo>
                              <a:lnTo>
                                <a:pt x="2540" y="1689"/>
                              </a:lnTo>
                              <a:lnTo>
                                <a:pt x="2540" y="4483"/>
                              </a:lnTo>
                              <a:lnTo>
                                <a:pt x="3518" y="4483"/>
                              </a:lnTo>
                              <a:lnTo>
                                <a:pt x="3969" y="4371"/>
                              </a:lnTo>
                              <a:lnTo>
                                <a:pt x="3969" y="6322"/>
                              </a:lnTo>
                              <a:lnTo>
                                <a:pt x="3619" y="6261"/>
                              </a:lnTo>
                              <a:lnTo>
                                <a:pt x="3061" y="6236"/>
                              </a:lnTo>
                              <a:lnTo>
                                <a:pt x="2540" y="6236"/>
                              </a:lnTo>
                              <a:lnTo>
                                <a:pt x="2540" y="9639"/>
                              </a:lnTo>
                              <a:lnTo>
                                <a:pt x="0" y="963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216747408" name="Shape 31"/>
                      <wps:cNvSpPr/>
                      <wps:spPr>
                        <a:xfrm>
                          <a:off x="695916" y="209725"/>
                          <a:ext cx="8858" cy="17399"/>
                        </a:xfrm>
                        <a:custGeom>
                          <a:avLst/>
                          <a:gdLst/>
                          <a:ahLst/>
                          <a:cxnLst/>
                          <a:rect l="0" t="0" r="0" b="0"/>
                          <a:pathLst>
                            <a:path w="8858" h="17399">
                              <a:moveTo>
                                <a:pt x="8712" y="0"/>
                              </a:moveTo>
                              <a:lnTo>
                                <a:pt x="8858" y="60"/>
                              </a:lnTo>
                              <a:lnTo>
                                <a:pt x="8858" y="1536"/>
                              </a:lnTo>
                              <a:lnTo>
                                <a:pt x="8712" y="1473"/>
                              </a:lnTo>
                              <a:cubicBezTo>
                                <a:pt x="6718" y="1473"/>
                                <a:pt x="5004" y="2197"/>
                                <a:pt x="3594" y="3645"/>
                              </a:cubicBezTo>
                              <a:cubicBezTo>
                                <a:pt x="2210" y="5067"/>
                                <a:pt x="1524" y="6756"/>
                                <a:pt x="1524" y="8700"/>
                              </a:cubicBezTo>
                              <a:cubicBezTo>
                                <a:pt x="1524" y="10719"/>
                                <a:pt x="2223" y="12433"/>
                                <a:pt x="3620" y="13830"/>
                              </a:cubicBezTo>
                              <a:cubicBezTo>
                                <a:pt x="5042" y="15240"/>
                                <a:pt x="6731" y="15951"/>
                                <a:pt x="8712" y="15951"/>
                              </a:cubicBezTo>
                              <a:lnTo>
                                <a:pt x="8858" y="15890"/>
                              </a:lnTo>
                              <a:lnTo>
                                <a:pt x="8858" y="17340"/>
                              </a:lnTo>
                              <a:lnTo>
                                <a:pt x="8712" y="17399"/>
                              </a:lnTo>
                              <a:cubicBezTo>
                                <a:pt x="6261" y="17399"/>
                                <a:pt x="4204" y="16561"/>
                                <a:pt x="2527" y="14884"/>
                              </a:cubicBezTo>
                              <a:cubicBezTo>
                                <a:pt x="838" y="13208"/>
                                <a:pt x="0" y="11151"/>
                                <a:pt x="0" y="8700"/>
                              </a:cubicBezTo>
                              <a:cubicBezTo>
                                <a:pt x="0" y="6147"/>
                                <a:pt x="914" y="4039"/>
                                <a:pt x="2718" y="2350"/>
                              </a:cubicBezTo>
                              <a:cubicBezTo>
                                <a:pt x="4432" y="775"/>
                                <a:pt x="6426" y="0"/>
                                <a:pt x="8712"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907940672" name="Shape 32"/>
                      <wps:cNvSpPr/>
                      <wps:spPr>
                        <a:xfrm>
                          <a:off x="704774" y="213632"/>
                          <a:ext cx="3956" cy="9631"/>
                        </a:xfrm>
                        <a:custGeom>
                          <a:avLst/>
                          <a:gdLst/>
                          <a:ahLst/>
                          <a:cxnLst/>
                          <a:rect l="0" t="0" r="0" b="0"/>
                          <a:pathLst>
                            <a:path w="3956" h="9631">
                              <a:moveTo>
                                <a:pt x="0" y="0"/>
                              </a:moveTo>
                              <a:lnTo>
                                <a:pt x="717" y="5"/>
                              </a:lnTo>
                              <a:cubicBezTo>
                                <a:pt x="1480" y="55"/>
                                <a:pt x="2115" y="220"/>
                                <a:pt x="2610" y="500"/>
                              </a:cubicBezTo>
                              <a:cubicBezTo>
                                <a:pt x="3486" y="970"/>
                                <a:pt x="3905" y="1744"/>
                                <a:pt x="3905" y="2799"/>
                              </a:cubicBezTo>
                              <a:cubicBezTo>
                                <a:pt x="3905" y="3624"/>
                                <a:pt x="3677" y="4196"/>
                                <a:pt x="3219" y="4564"/>
                              </a:cubicBezTo>
                              <a:cubicBezTo>
                                <a:pt x="2775" y="4919"/>
                                <a:pt x="2216" y="5135"/>
                                <a:pt x="1556" y="5199"/>
                              </a:cubicBezTo>
                              <a:cubicBezTo>
                                <a:pt x="2165" y="5339"/>
                                <a:pt x="2610" y="5516"/>
                                <a:pt x="2927" y="5758"/>
                              </a:cubicBezTo>
                              <a:cubicBezTo>
                                <a:pt x="3499" y="6228"/>
                                <a:pt x="3778" y="6939"/>
                                <a:pt x="3778" y="7929"/>
                              </a:cubicBezTo>
                              <a:lnTo>
                                <a:pt x="3778" y="8806"/>
                              </a:lnTo>
                              <a:cubicBezTo>
                                <a:pt x="3778" y="8882"/>
                                <a:pt x="3778" y="8983"/>
                                <a:pt x="3791" y="9085"/>
                              </a:cubicBezTo>
                              <a:cubicBezTo>
                                <a:pt x="3816" y="9161"/>
                                <a:pt x="3829" y="9263"/>
                                <a:pt x="3867" y="9364"/>
                              </a:cubicBezTo>
                              <a:lnTo>
                                <a:pt x="3956" y="9631"/>
                              </a:lnTo>
                              <a:lnTo>
                                <a:pt x="1543" y="9631"/>
                              </a:lnTo>
                              <a:cubicBezTo>
                                <a:pt x="1454" y="9326"/>
                                <a:pt x="1416" y="8882"/>
                                <a:pt x="1378" y="8298"/>
                              </a:cubicBezTo>
                              <a:cubicBezTo>
                                <a:pt x="1365" y="7713"/>
                                <a:pt x="1302" y="7320"/>
                                <a:pt x="1226" y="7104"/>
                              </a:cubicBezTo>
                              <a:cubicBezTo>
                                <a:pt x="1098" y="6786"/>
                                <a:pt x="870" y="6532"/>
                                <a:pt x="527" y="6405"/>
                              </a:cubicBezTo>
                              <a:lnTo>
                                <a:pt x="0" y="6314"/>
                              </a:lnTo>
                              <a:lnTo>
                                <a:pt x="0" y="4363"/>
                              </a:lnTo>
                              <a:lnTo>
                                <a:pt x="933" y="4132"/>
                              </a:lnTo>
                              <a:cubicBezTo>
                                <a:pt x="1264" y="3891"/>
                                <a:pt x="1429" y="3510"/>
                                <a:pt x="1429" y="2976"/>
                              </a:cubicBezTo>
                              <a:cubicBezTo>
                                <a:pt x="1429" y="2456"/>
                                <a:pt x="1162" y="2087"/>
                                <a:pt x="641" y="1884"/>
                              </a:cubicBezTo>
                              <a:lnTo>
                                <a:pt x="0" y="179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32837377" name="Shape 33"/>
                      <wps:cNvSpPr/>
                      <wps:spPr>
                        <a:xfrm>
                          <a:off x="704774" y="209785"/>
                          <a:ext cx="8566" cy="17280"/>
                        </a:xfrm>
                        <a:custGeom>
                          <a:avLst/>
                          <a:gdLst/>
                          <a:ahLst/>
                          <a:cxnLst/>
                          <a:rect l="0" t="0" r="0" b="0"/>
                          <a:pathLst>
                            <a:path w="8566" h="17280">
                              <a:moveTo>
                                <a:pt x="0" y="0"/>
                              </a:moveTo>
                              <a:lnTo>
                                <a:pt x="6013" y="2480"/>
                              </a:lnTo>
                              <a:cubicBezTo>
                                <a:pt x="7715" y="4182"/>
                                <a:pt x="8566" y="6239"/>
                                <a:pt x="8566" y="8639"/>
                              </a:cubicBezTo>
                              <a:cubicBezTo>
                                <a:pt x="8566" y="11103"/>
                                <a:pt x="7690" y="13199"/>
                                <a:pt x="5950" y="14888"/>
                              </a:cubicBezTo>
                              <a:lnTo>
                                <a:pt x="0" y="17280"/>
                              </a:lnTo>
                              <a:lnTo>
                                <a:pt x="0" y="15830"/>
                              </a:lnTo>
                              <a:lnTo>
                                <a:pt x="4934" y="13770"/>
                              </a:lnTo>
                              <a:cubicBezTo>
                                <a:pt x="6331" y="12335"/>
                                <a:pt x="7017" y="10633"/>
                                <a:pt x="7017" y="8639"/>
                              </a:cubicBezTo>
                              <a:cubicBezTo>
                                <a:pt x="7017" y="6696"/>
                                <a:pt x="6331" y="5020"/>
                                <a:pt x="4934" y="3585"/>
                              </a:cubicBezTo>
                              <a:lnTo>
                                <a:pt x="0" y="1475"/>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683005038" name="Shape 34"/>
                      <wps:cNvSpPr/>
                      <wps:spPr>
                        <a:xfrm>
                          <a:off x="876175" y="526233"/>
                          <a:ext cx="133998" cy="128232"/>
                        </a:xfrm>
                        <a:custGeom>
                          <a:avLst/>
                          <a:gdLst/>
                          <a:ahLst/>
                          <a:cxnLst/>
                          <a:rect l="0" t="0" r="0" b="0"/>
                          <a:pathLst>
                            <a:path w="133998" h="128232">
                              <a:moveTo>
                                <a:pt x="0" y="0"/>
                              </a:moveTo>
                              <a:lnTo>
                                <a:pt x="61620" y="0"/>
                              </a:lnTo>
                              <a:lnTo>
                                <a:pt x="61620" y="20295"/>
                              </a:lnTo>
                              <a:lnTo>
                                <a:pt x="46901" y="21742"/>
                              </a:lnTo>
                              <a:lnTo>
                                <a:pt x="46901" y="77051"/>
                              </a:lnTo>
                              <a:cubicBezTo>
                                <a:pt x="46901" y="98247"/>
                                <a:pt x="52451" y="104178"/>
                                <a:pt x="67005" y="104178"/>
                              </a:cubicBezTo>
                              <a:cubicBezTo>
                                <a:pt x="81737" y="104178"/>
                                <a:pt x="87313" y="98247"/>
                                <a:pt x="87313" y="77051"/>
                              </a:cubicBezTo>
                              <a:lnTo>
                                <a:pt x="87313" y="24968"/>
                              </a:lnTo>
                              <a:cubicBezTo>
                                <a:pt x="87313" y="22809"/>
                                <a:pt x="86043" y="21374"/>
                                <a:pt x="83884" y="21196"/>
                              </a:cubicBezTo>
                              <a:lnTo>
                                <a:pt x="72390" y="20295"/>
                              </a:lnTo>
                              <a:lnTo>
                                <a:pt x="72390" y="0"/>
                              </a:lnTo>
                              <a:lnTo>
                                <a:pt x="133998" y="0"/>
                              </a:lnTo>
                              <a:lnTo>
                                <a:pt x="133998" y="20295"/>
                              </a:lnTo>
                              <a:lnTo>
                                <a:pt x="119266" y="21742"/>
                              </a:lnTo>
                              <a:lnTo>
                                <a:pt x="119266" y="77051"/>
                              </a:lnTo>
                              <a:cubicBezTo>
                                <a:pt x="119266" y="113157"/>
                                <a:pt x="99327" y="128232"/>
                                <a:pt x="67005" y="128232"/>
                              </a:cubicBezTo>
                              <a:cubicBezTo>
                                <a:pt x="34862" y="128232"/>
                                <a:pt x="14923" y="113157"/>
                                <a:pt x="14923" y="77051"/>
                              </a:cubicBezTo>
                              <a:lnTo>
                                <a:pt x="14923" y="24968"/>
                              </a:lnTo>
                              <a:cubicBezTo>
                                <a:pt x="14923" y="22809"/>
                                <a:pt x="13653" y="21374"/>
                                <a:pt x="11506" y="21196"/>
                              </a:cubicBezTo>
                              <a:lnTo>
                                <a:pt x="0" y="20295"/>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492548102" name="Shape 35"/>
                      <wps:cNvSpPr/>
                      <wps:spPr>
                        <a:xfrm>
                          <a:off x="1060618" y="526063"/>
                          <a:ext cx="134696" cy="125717"/>
                        </a:xfrm>
                        <a:custGeom>
                          <a:avLst/>
                          <a:gdLst/>
                          <a:ahLst/>
                          <a:cxnLst/>
                          <a:rect l="0" t="0" r="0" b="0"/>
                          <a:pathLst>
                            <a:path w="134696" h="125717">
                              <a:moveTo>
                                <a:pt x="0" y="0"/>
                              </a:moveTo>
                              <a:lnTo>
                                <a:pt x="54242" y="0"/>
                              </a:lnTo>
                              <a:lnTo>
                                <a:pt x="91592" y="80454"/>
                              </a:lnTo>
                              <a:lnTo>
                                <a:pt x="91592" y="25146"/>
                              </a:lnTo>
                              <a:cubicBezTo>
                                <a:pt x="91592" y="22987"/>
                                <a:pt x="90335" y="21539"/>
                                <a:pt x="88189" y="21361"/>
                              </a:cubicBezTo>
                              <a:lnTo>
                                <a:pt x="77229" y="20472"/>
                              </a:lnTo>
                              <a:lnTo>
                                <a:pt x="77229" y="0"/>
                              </a:lnTo>
                              <a:lnTo>
                                <a:pt x="134696" y="0"/>
                              </a:lnTo>
                              <a:lnTo>
                                <a:pt x="134696" y="20295"/>
                              </a:lnTo>
                              <a:lnTo>
                                <a:pt x="120345" y="21717"/>
                              </a:lnTo>
                              <a:lnTo>
                                <a:pt x="120345" y="125717"/>
                              </a:lnTo>
                              <a:lnTo>
                                <a:pt x="94653" y="125717"/>
                              </a:lnTo>
                              <a:cubicBezTo>
                                <a:pt x="85484" y="125717"/>
                                <a:pt x="78296" y="121768"/>
                                <a:pt x="75070" y="114579"/>
                              </a:cubicBezTo>
                              <a:lnTo>
                                <a:pt x="43828" y="45961"/>
                              </a:lnTo>
                              <a:lnTo>
                                <a:pt x="43828" y="100571"/>
                              </a:lnTo>
                              <a:cubicBezTo>
                                <a:pt x="43828" y="102730"/>
                                <a:pt x="45072" y="104153"/>
                                <a:pt x="47231" y="104343"/>
                              </a:cubicBezTo>
                              <a:lnTo>
                                <a:pt x="58547" y="105245"/>
                              </a:lnTo>
                              <a:lnTo>
                                <a:pt x="58547" y="125717"/>
                              </a:lnTo>
                              <a:lnTo>
                                <a:pt x="1079" y="125717"/>
                              </a:lnTo>
                              <a:lnTo>
                                <a:pt x="1079" y="105423"/>
                              </a:lnTo>
                              <a:lnTo>
                                <a:pt x="15253" y="103988"/>
                              </a:lnTo>
                              <a:lnTo>
                                <a:pt x="15253" y="25146"/>
                              </a:lnTo>
                              <a:cubicBezTo>
                                <a:pt x="15253" y="22987"/>
                                <a:pt x="14008" y="21539"/>
                                <a:pt x="11849" y="21361"/>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387531013" name="Shape 36"/>
                      <wps:cNvSpPr/>
                      <wps:spPr>
                        <a:xfrm>
                          <a:off x="1247201"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588988036" name="Shape 37"/>
                      <wps:cNvSpPr/>
                      <wps:spPr>
                        <a:xfrm>
                          <a:off x="1360877" y="526226"/>
                          <a:ext cx="140272" cy="126810"/>
                        </a:xfrm>
                        <a:custGeom>
                          <a:avLst/>
                          <a:gdLst/>
                          <a:ahLst/>
                          <a:cxnLst/>
                          <a:rect l="0" t="0" r="0" b="0"/>
                          <a:pathLst>
                            <a:path w="140272" h="126810">
                              <a:moveTo>
                                <a:pt x="0" y="0"/>
                              </a:moveTo>
                              <a:lnTo>
                                <a:pt x="60515" y="0"/>
                              </a:lnTo>
                              <a:lnTo>
                                <a:pt x="60515" y="19583"/>
                              </a:lnTo>
                              <a:lnTo>
                                <a:pt x="47778" y="20841"/>
                              </a:lnTo>
                              <a:lnTo>
                                <a:pt x="70764" y="96457"/>
                              </a:lnTo>
                              <a:lnTo>
                                <a:pt x="92672" y="24613"/>
                              </a:lnTo>
                              <a:cubicBezTo>
                                <a:pt x="93383" y="22276"/>
                                <a:pt x="92316" y="20663"/>
                                <a:pt x="89802" y="20485"/>
                              </a:cubicBezTo>
                              <a:lnTo>
                                <a:pt x="79743" y="19952"/>
                              </a:lnTo>
                              <a:lnTo>
                                <a:pt x="79743" y="0"/>
                              </a:lnTo>
                              <a:lnTo>
                                <a:pt x="140272" y="0"/>
                              </a:lnTo>
                              <a:lnTo>
                                <a:pt x="140272" y="19583"/>
                              </a:lnTo>
                              <a:lnTo>
                                <a:pt x="125540" y="20841"/>
                              </a:lnTo>
                              <a:lnTo>
                                <a:pt x="88367" y="126810"/>
                              </a:lnTo>
                              <a:lnTo>
                                <a:pt x="52083" y="126810"/>
                              </a:lnTo>
                              <a:lnTo>
                                <a:pt x="15621" y="23546"/>
                              </a:lnTo>
                              <a:cubicBezTo>
                                <a:pt x="14910" y="21742"/>
                                <a:pt x="13640" y="20841"/>
                                <a:pt x="11671" y="20663"/>
                              </a:cubicBezTo>
                              <a:lnTo>
                                <a:pt x="0" y="19583"/>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448606816" name="Shape 38"/>
                      <wps:cNvSpPr/>
                      <wps:spPr>
                        <a:xfrm>
                          <a:off x="1542966" y="526056"/>
                          <a:ext cx="110998" cy="125717"/>
                        </a:xfrm>
                        <a:custGeom>
                          <a:avLst/>
                          <a:gdLst/>
                          <a:ahLst/>
                          <a:cxnLst/>
                          <a:rect l="0" t="0" r="0" b="0"/>
                          <a:pathLst>
                            <a:path w="110998" h="125717">
                              <a:moveTo>
                                <a:pt x="0" y="0"/>
                              </a:moveTo>
                              <a:lnTo>
                                <a:pt x="105791" y="0"/>
                              </a:lnTo>
                              <a:lnTo>
                                <a:pt x="107760" y="42926"/>
                              </a:lnTo>
                              <a:lnTo>
                                <a:pt x="84785" y="42926"/>
                              </a:lnTo>
                              <a:lnTo>
                                <a:pt x="82614" y="27305"/>
                              </a:lnTo>
                              <a:cubicBezTo>
                                <a:pt x="82271" y="24968"/>
                                <a:pt x="80823" y="23876"/>
                                <a:pt x="78664" y="23876"/>
                              </a:cubicBezTo>
                              <a:lnTo>
                                <a:pt x="46876" y="23876"/>
                              </a:lnTo>
                              <a:lnTo>
                                <a:pt x="46876" y="50292"/>
                              </a:lnTo>
                              <a:lnTo>
                                <a:pt x="80645" y="49746"/>
                              </a:lnTo>
                              <a:lnTo>
                                <a:pt x="80645" y="74181"/>
                              </a:lnTo>
                              <a:lnTo>
                                <a:pt x="46876" y="73457"/>
                              </a:lnTo>
                              <a:lnTo>
                                <a:pt x="46876" y="101841"/>
                              </a:lnTo>
                              <a:lnTo>
                                <a:pt x="81890" y="101841"/>
                              </a:lnTo>
                              <a:cubicBezTo>
                                <a:pt x="84061" y="101841"/>
                                <a:pt x="85496" y="100749"/>
                                <a:pt x="85852" y="98425"/>
                              </a:cubicBezTo>
                              <a:lnTo>
                                <a:pt x="88011" y="82791"/>
                              </a:lnTo>
                              <a:lnTo>
                                <a:pt x="110998" y="82791"/>
                              </a:lnTo>
                              <a:lnTo>
                                <a:pt x="109207" y="125717"/>
                              </a:lnTo>
                              <a:lnTo>
                                <a:pt x="0" y="125717"/>
                              </a:lnTo>
                              <a:lnTo>
                                <a:pt x="0" y="105245"/>
                              </a:lnTo>
                              <a:lnTo>
                                <a:pt x="14897" y="104000"/>
                              </a:lnTo>
                              <a:lnTo>
                                <a:pt x="14897" y="24968"/>
                              </a:lnTo>
                              <a:cubicBezTo>
                                <a:pt x="14897" y="22809"/>
                                <a:pt x="13652" y="21539"/>
                                <a:pt x="11493"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249540197" name="Shape 39"/>
                      <wps:cNvSpPr/>
                      <wps:spPr>
                        <a:xfrm>
                          <a:off x="1702974" y="526055"/>
                          <a:ext cx="62954" cy="125717"/>
                        </a:xfrm>
                        <a:custGeom>
                          <a:avLst/>
                          <a:gdLst/>
                          <a:ahLst/>
                          <a:cxnLst/>
                          <a:rect l="0" t="0" r="0" b="0"/>
                          <a:pathLst>
                            <a:path w="62954" h="125717">
                              <a:moveTo>
                                <a:pt x="0" y="0"/>
                              </a:moveTo>
                              <a:lnTo>
                                <a:pt x="62954" y="0"/>
                              </a:lnTo>
                              <a:lnTo>
                                <a:pt x="62954" y="23876"/>
                              </a:lnTo>
                              <a:lnTo>
                                <a:pt x="47054" y="23876"/>
                              </a:lnTo>
                              <a:lnTo>
                                <a:pt x="47054" y="49746"/>
                              </a:lnTo>
                              <a:lnTo>
                                <a:pt x="62954" y="49746"/>
                              </a:lnTo>
                              <a:lnTo>
                                <a:pt x="62954" y="77792"/>
                              </a:lnTo>
                              <a:lnTo>
                                <a:pt x="61519" y="75610"/>
                              </a:lnTo>
                              <a:cubicBezTo>
                                <a:pt x="59138" y="73905"/>
                                <a:pt x="56394" y="73457"/>
                                <a:pt x="52972" y="73457"/>
                              </a:cubicBezTo>
                              <a:lnTo>
                                <a:pt x="46876" y="73457"/>
                              </a:lnTo>
                              <a:lnTo>
                                <a:pt x="46876" y="101295"/>
                              </a:lnTo>
                              <a:cubicBezTo>
                                <a:pt x="46876" y="103454"/>
                                <a:pt x="48146" y="104889"/>
                                <a:pt x="50292" y="105067"/>
                              </a:cubicBezTo>
                              <a:lnTo>
                                <a:pt x="61798" y="105969"/>
                              </a:lnTo>
                              <a:lnTo>
                                <a:pt x="61798" y="125717"/>
                              </a:lnTo>
                              <a:lnTo>
                                <a:pt x="0" y="125717"/>
                              </a:lnTo>
                              <a:lnTo>
                                <a:pt x="0" y="105969"/>
                              </a:lnTo>
                              <a:lnTo>
                                <a:pt x="14732" y="104699"/>
                              </a:lnTo>
                              <a:lnTo>
                                <a:pt x="14732" y="25146"/>
                              </a:lnTo>
                              <a:cubicBezTo>
                                <a:pt x="14732" y="22987"/>
                                <a:pt x="13475" y="21565"/>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134257786" name="Shape 40"/>
                      <wps:cNvSpPr/>
                      <wps:spPr>
                        <a:xfrm>
                          <a:off x="1765928" y="526055"/>
                          <a:ext cx="60439" cy="125717"/>
                        </a:xfrm>
                        <a:custGeom>
                          <a:avLst/>
                          <a:gdLst/>
                          <a:ahLst/>
                          <a:cxnLst/>
                          <a:rect l="0" t="0" r="0" b="0"/>
                          <a:pathLst>
                            <a:path w="60439" h="125717">
                              <a:moveTo>
                                <a:pt x="0" y="0"/>
                              </a:moveTo>
                              <a:lnTo>
                                <a:pt x="9436" y="0"/>
                              </a:lnTo>
                              <a:cubicBezTo>
                                <a:pt x="34036" y="0"/>
                                <a:pt x="48235" y="9881"/>
                                <a:pt x="48235" y="35027"/>
                              </a:cubicBezTo>
                              <a:cubicBezTo>
                                <a:pt x="48235" y="58191"/>
                                <a:pt x="35103" y="67348"/>
                                <a:pt x="18593" y="67170"/>
                              </a:cubicBezTo>
                              <a:lnTo>
                                <a:pt x="18593" y="68072"/>
                              </a:lnTo>
                              <a:cubicBezTo>
                                <a:pt x="27749" y="69863"/>
                                <a:pt x="34214" y="72746"/>
                                <a:pt x="38887" y="84607"/>
                              </a:cubicBezTo>
                              <a:lnTo>
                                <a:pt x="46253" y="104534"/>
                              </a:lnTo>
                              <a:lnTo>
                                <a:pt x="60439" y="106147"/>
                              </a:lnTo>
                              <a:lnTo>
                                <a:pt x="60439" y="125717"/>
                              </a:lnTo>
                              <a:lnTo>
                                <a:pt x="37617" y="125717"/>
                              </a:lnTo>
                              <a:cubicBezTo>
                                <a:pt x="24689" y="125717"/>
                                <a:pt x="19317" y="121412"/>
                                <a:pt x="16967" y="115316"/>
                              </a:cubicBezTo>
                              <a:lnTo>
                                <a:pt x="4940" y="85306"/>
                              </a:lnTo>
                              <a:lnTo>
                                <a:pt x="0" y="77792"/>
                              </a:lnTo>
                              <a:lnTo>
                                <a:pt x="0" y="49746"/>
                              </a:lnTo>
                              <a:lnTo>
                                <a:pt x="5296" y="49746"/>
                              </a:lnTo>
                              <a:cubicBezTo>
                                <a:pt x="14288" y="49746"/>
                                <a:pt x="15900" y="46507"/>
                                <a:pt x="15900" y="36640"/>
                              </a:cubicBezTo>
                              <a:cubicBezTo>
                                <a:pt x="15900" y="27305"/>
                                <a:pt x="14288" y="23876"/>
                                <a:pt x="5296" y="23876"/>
                              </a:cubicBezTo>
                              <a:lnTo>
                                <a:pt x="0" y="23876"/>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603542199" name="Shape 41"/>
                      <wps:cNvSpPr/>
                      <wps:spPr>
                        <a:xfrm>
                          <a:off x="1872859" y="523182"/>
                          <a:ext cx="107582" cy="131470"/>
                        </a:xfrm>
                        <a:custGeom>
                          <a:avLst/>
                          <a:gdLst/>
                          <a:ahLst/>
                          <a:cxnLst/>
                          <a:rect l="0" t="0" r="0" b="0"/>
                          <a:pathLst>
                            <a:path w="107582" h="131470">
                              <a:moveTo>
                                <a:pt x="52273" y="0"/>
                              </a:moveTo>
                              <a:cubicBezTo>
                                <a:pt x="69685" y="0"/>
                                <a:pt x="90348" y="3226"/>
                                <a:pt x="99149" y="6109"/>
                              </a:cubicBezTo>
                              <a:lnTo>
                                <a:pt x="103810" y="46152"/>
                              </a:lnTo>
                              <a:lnTo>
                                <a:pt x="81001" y="46152"/>
                              </a:lnTo>
                              <a:lnTo>
                                <a:pt x="77241" y="28918"/>
                              </a:lnTo>
                              <a:cubicBezTo>
                                <a:pt x="76873" y="26759"/>
                                <a:pt x="75794" y="25857"/>
                                <a:pt x="73635" y="25514"/>
                              </a:cubicBezTo>
                              <a:cubicBezTo>
                                <a:pt x="67170" y="24613"/>
                                <a:pt x="59982" y="24244"/>
                                <a:pt x="52629" y="24244"/>
                              </a:cubicBezTo>
                              <a:cubicBezTo>
                                <a:pt x="37719" y="24244"/>
                                <a:pt x="33592" y="26949"/>
                                <a:pt x="33592" y="35738"/>
                              </a:cubicBezTo>
                              <a:cubicBezTo>
                                <a:pt x="33592" y="44183"/>
                                <a:pt x="37897" y="46520"/>
                                <a:pt x="57302" y="50101"/>
                              </a:cubicBezTo>
                              <a:cubicBezTo>
                                <a:pt x="89446" y="56223"/>
                                <a:pt x="107582" y="67513"/>
                                <a:pt x="107582" y="92672"/>
                              </a:cubicBezTo>
                              <a:cubicBezTo>
                                <a:pt x="107582" y="121234"/>
                                <a:pt x="83883" y="131470"/>
                                <a:pt x="53162" y="131470"/>
                              </a:cubicBezTo>
                              <a:cubicBezTo>
                                <a:pt x="22809" y="131470"/>
                                <a:pt x="0" y="121412"/>
                                <a:pt x="0" y="84773"/>
                              </a:cubicBezTo>
                              <a:lnTo>
                                <a:pt x="27661" y="84773"/>
                              </a:lnTo>
                              <a:cubicBezTo>
                                <a:pt x="28207" y="103823"/>
                                <a:pt x="35916" y="107404"/>
                                <a:pt x="53340" y="107404"/>
                              </a:cubicBezTo>
                              <a:cubicBezTo>
                                <a:pt x="68618" y="107404"/>
                                <a:pt x="75425" y="103988"/>
                                <a:pt x="75425" y="94120"/>
                              </a:cubicBezTo>
                              <a:cubicBezTo>
                                <a:pt x="75425" y="84773"/>
                                <a:pt x="69685" y="81166"/>
                                <a:pt x="45809" y="77038"/>
                              </a:cubicBezTo>
                              <a:cubicBezTo>
                                <a:pt x="16878" y="72009"/>
                                <a:pt x="1613" y="59080"/>
                                <a:pt x="1613" y="36106"/>
                              </a:cubicBezTo>
                              <a:cubicBezTo>
                                <a:pt x="1613" y="11862"/>
                                <a:pt x="18682" y="0"/>
                                <a:pt x="52273" y="0"/>
                              </a:cubicBez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83635721" name="Shape 42"/>
                      <wps:cNvSpPr/>
                      <wps:spPr>
                        <a:xfrm>
                          <a:off x="2030352"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295662491" name="Shape 43"/>
                      <wps:cNvSpPr/>
                      <wps:spPr>
                        <a:xfrm>
                          <a:off x="2140623" y="526056"/>
                          <a:ext cx="120688" cy="125717"/>
                        </a:xfrm>
                        <a:custGeom>
                          <a:avLst/>
                          <a:gdLst/>
                          <a:ahLst/>
                          <a:cxnLst/>
                          <a:rect l="0" t="0" r="0" b="0"/>
                          <a:pathLst>
                            <a:path w="120688" h="125717">
                              <a:moveTo>
                                <a:pt x="2146" y="0"/>
                              </a:moveTo>
                              <a:lnTo>
                                <a:pt x="118529" y="0"/>
                              </a:lnTo>
                              <a:lnTo>
                                <a:pt x="120688" y="45263"/>
                              </a:lnTo>
                              <a:lnTo>
                                <a:pt x="97688" y="45263"/>
                              </a:lnTo>
                              <a:lnTo>
                                <a:pt x="94831" y="23876"/>
                              </a:lnTo>
                              <a:lnTo>
                                <a:pt x="76492" y="23876"/>
                              </a:lnTo>
                              <a:lnTo>
                                <a:pt x="76492" y="100393"/>
                              </a:lnTo>
                              <a:cubicBezTo>
                                <a:pt x="76492" y="102565"/>
                                <a:pt x="77762" y="104000"/>
                                <a:pt x="79908" y="104165"/>
                              </a:cubicBezTo>
                              <a:lnTo>
                                <a:pt x="94450" y="105245"/>
                              </a:lnTo>
                              <a:lnTo>
                                <a:pt x="94450" y="125717"/>
                              </a:lnTo>
                              <a:lnTo>
                                <a:pt x="26213" y="125717"/>
                              </a:lnTo>
                              <a:lnTo>
                                <a:pt x="26213" y="105245"/>
                              </a:lnTo>
                              <a:lnTo>
                                <a:pt x="44171" y="104000"/>
                              </a:lnTo>
                              <a:lnTo>
                                <a:pt x="44171" y="27483"/>
                              </a:lnTo>
                              <a:cubicBezTo>
                                <a:pt x="44171" y="25146"/>
                                <a:pt x="42900" y="23876"/>
                                <a:pt x="40576" y="23876"/>
                              </a:cubicBezTo>
                              <a:lnTo>
                                <a:pt x="25857" y="23876"/>
                              </a:lnTo>
                              <a:lnTo>
                                <a:pt x="22974" y="45263"/>
                              </a:lnTo>
                              <a:lnTo>
                                <a:pt x="0" y="45263"/>
                              </a:lnTo>
                              <a:lnTo>
                                <a:pt x="2146"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1348347740" name="Shape 44"/>
                      <wps:cNvSpPr/>
                      <wps:spPr>
                        <a:xfrm>
                          <a:off x="2306730" y="526056"/>
                          <a:ext cx="129489" cy="125717"/>
                        </a:xfrm>
                        <a:custGeom>
                          <a:avLst/>
                          <a:gdLst/>
                          <a:ahLst/>
                          <a:cxnLst/>
                          <a:rect l="0" t="0" r="0" b="0"/>
                          <a:pathLst>
                            <a:path w="129489" h="125717">
                              <a:moveTo>
                                <a:pt x="0" y="0"/>
                              </a:moveTo>
                              <a:lnTo>
                                <a:pt x="60160" y="0"/>
                              </a:lnTo>
                              <a:lnTo>
                                <a:pt x="60160" y="20841"/>
                              </a:lnTo>
                              <a:lnTo>
                                <a:pt x="49746" y="21184"/>
                              </a:lnTo>
                              <a:lnTo>
                                <a:pt x="67348" y="49936"/>
                              </a:lnTo>
                              <a:lnTo>
                                <a:pt x="82614" y="25324"/>
                              </a:lnTo>
                              <a:cubicBezTo>
                                <a:pt x="84226" y="22809"/>
                                <a:pt x="83147" y="21018"/>
                                <a:pt x="80277" y="20841"/>
                              </a:cubicBezTo>
                              <a:lnTo>
                                <a:pt x="75235" y="20472"/>
                              </a:lnTo>
                              <a:lnTo>
                                <a:pt x="75235" y="0"/>
                              </a:lnTo>
                              <a:lnTo>
                                <a:pt x="129489" y="0"/>
                              </a:lnTo>
                              <a:lnTo>
                                <a:pt x="129489" y="20472"/>
                              </a:lnTo>
                              <a:lnTo>
                                <a:pt x="116014" y="21539"/>
                              </a:lnTo>
                              <a:lnTo>
                                <a:pt x="79908" y="72746"/>
                              </a:lnTo>
                              <a:lnTo>
                                <a:pt x="79908" y="100393"/>
                              </a:lnTo>
                              <a:cubicBezTo>
                                <a:pt x="79908" y="102565"/>
                                <a:pt x="81178" y="104000"/>
                                <a:pt x="83337" y="104165"/>
                              </a:cubicBezTo>
                              <a:lnTo>
                                <a:pt x="97892" y="105245"/>
                              </a:lnTo>
                              <a:lnTo>
                                <a:pt x="97892" y="125717"/>
                              </a:lnTo>
                              <a:lnTo>
                                <a:pt x="29451" y="125717"/>
                              </a:lnTo>
                              <a:lnTo>
                                <a:pt x="29451" y="105245"/>
                              </a:lnTo>
                              <a:lnTo>
                                <a:pt x="47777" y="104000"/>
                              </a:lnTo>
                              <a:lnTo>
                                <a:pt x="47777" y="72746"/>
                              </a:lnTo>
                              <a:lnTo>
                                <a:pt x="17958" y="28194"/>
                              </a:lnTo>
                              <a:cubicBezTo>
                                <a:pt x="15621" y="24600"/>
                                <a:pt x="12560" y="22454"/>
                                <a:pt x="8255" y="21539"/>
                              </a:cubicBezTo>
                              <a:lnTo>
                                <a:pt x="0" y="19939"/>
                              </a:lnTo>
                              <a:lnTo>
                                <a:pt x="0" y="0"/>
                              </a:lnTo>
                              <a:close/>
                            </a:path>
                          </a:pathLst>
                        </a:custGeom>
                        <a:ln w="0" cap="flat">
                          <a:miter lim="127000"/>
                        </a:ln>
                      </wps:spPr>
                      <wps:style>
                        <a:lnRef idx="0">
                          <a:srgbClr val="000000">
                            <a:alpha val="0"/>
                          </a:srgbClr>
                        </a:lnRef>
                        <a:fillRef idx="1">
                          <a:srgbClr val="C2072E"/>
                        </a:fillRef>
                        <a:effectRef idx="0">
                          <a:scrgbClr r="0" g="0" b="0"/>
                        </a:effectRef>
                        <a:fontRef idx="none"/>
                      </wps:style>
                      <wps:bodyPr/>
                    </wps:wsp>
                    <wps:wsp>
                      <wps:cNvPr id="279087530" name="Shape 45"/>
                      <wps:cNvSpPr/>
                      <wps:spPr>
                        <a:xfrm>
                          <a:off x="881134" y="4715"/>
                          <a:ext cx="171387" cy="206489"/>
                        </a:xfrm>
                        <a:custGeom>
                          <a:avLst/>
                          <a:gdLst/>
                          <a:ahLst/>
                          <a:cxnLst/>
                          <a:rect l="0" t="0" r="0" b="0"/>
                          <a:pathLst>
                            <a:path w="171387" h="206489">
                              <a:moveTo>
                                <a:pt x="0" y="0"/>
                              </a:moveTo>
                              <a:lnTo>
                                <a:pt x="168732" y="0"/>
                              </a:lnTo>
                              <a:lnTo>
                                <a:pt x="171387" y="62827"/>
                              </a:lnTo>
                              <a:lnTo>
                                <a:pt x="142761" y="62827"/>
                              </a:lnTo>
                              <a:lnTo>
                                <a:pt x="138925" y="35090"/>
                              </a:lnTo>
                              <a:cubicBezTo>
                                <a:pt x="138341" y="31267"/>
                                <a:pt x="135992" y="29502"/>
                                <a:pt x="132448" y="29502"/>
                              </a:cubicBezTo>
                              <a:lnTo>
                                <a:pt x="66065" y="29502"/>
                              </a:lnTo>
                              <a:lnTo>
                                <a:pt x="66065" y="88506"/>
                              </a:lnTo>
                              <a:lnTo>
                                <a:pt x="131864" y="87313"/>
                              </a:lnTo>
                              <a:lnTo>
                                <a:pt x="131864" y="117996"/>
                              </a:lnTo>
                              <a:lnTo>
                                <a:pt x="66065" y="116802"/>
                              </a:lnTo>
                              <a:lnTo>
                                <a:pt x="66065" y="174041"/>
                              </a:lnTo>
                              <a:cubicBezTo>
                                <a:pt x="66065" y="177584"/>
                                <a:pt x="68135" y="179642"/>
                                <a:pt x="71679" y="179946"/>
                              </a:cubicBezTo>
                              <a:lnTo>
                                <a:pt x="97650" y="182004"/>
                              </a:lnTo>
                              <a:lnTo>
                                <a:pt x="97650" y="206489"/>
                              </a:lnTo>
                              <a:lnTo>
                                <a:pt x="0" y="206489"/>
                              </a:lnTo>
                              <a:lnTo>
                                <a:pt x="0" y="182004"/>
                              </a:lnTo>
                              <a:lnTo>
                                <a:pt x="25971" y="179946"/>
                              </a:lnTo>
                              <a:lnTo>
                                <a:pt x="25971" y="32156"/>
                              </a:lnTo>
                              <a:cubicBezTo>
                                <a:pt x="25971" y="28613"/>
                                <a:pt x="23901" y="26251"/>
                                <a:pt x="20358"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791520557" name="Shape 46"/>
                      <wps:cNvSpPr/>
                      <wps:spPr>
                        <a:xfrm>
                          <a:off x="1074044" y="4715"/>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5"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348243600" name="Shape 47"/>
                      <wps:cNvSpPr/>
                      <wps:spPr>
                        <a:xfrm>
                          <a:off x="1267844" y="0"/>
                          <a:ext cx="89967" cy="215925"/>
                        </a:xfrm>
                        <a:custGeom>
                          <a:avLst/>
                          <a:gdLst/>
                          <a:ahLst/>
                          <a:cxnLst/>
                          <a:rect l="0" t="0" r="0" b="0"/>
                          <a:pathLst>
                            <a:path w="89967" h="215925">
                              <a:moveTo>
                                <a:pt x="89967" y="0"/>
                              </a:moveTo>
                              <a:lnTo>
                                <a:pt x="89967" y="29794"/>
                              </a:lnTo>
                              <a:cubicBezTo>
                                <a:pt x="54572" y="29794"/>
                                <a:pt x="40411" y="41580"/>
                                <a:pt x="40411" y="107963"/>
                              </a:cubicBezTo>
                              <a:cubicBezTo>
                                <a:pt x="40411" y="174028"/>
                                <a:pt x="54572" y="186131"/>
                                <a:pt x="89967" y="186131"/>
                              </a:cubicBezTo>
                              <a:lnTo>
                                <a:pt x="89967" y="215925"/>
                              </a:lnTo>
                              <a:cubicBezTo>
                                <a:pt x="30670" y="215925"/>
                                <a:pt x="0" y="193802"/>
                                <a:pt x="0" y="107963"/>
                              </a:cubicBezTo>
                              <a:cubicBezTo>
                                <a:pt x="0" y="22123"/>
                                <a:pt x="30670" y="0"/>
                                <a:pt x="89967"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083127182" name="Shape 48"/>
                      <wps:cNvSpPr/>
                      <wps:spPr>
                        <a:xfrm>
                          <a:off x="1357810" y="0"/>
                          <a:ext cx="89967" cy="215925"/>
                        </a:xfrm>
                        <a:custGeom>
                          <a:avLst/>
                          <a:gdLst/>
                          <a:ahLst/>
                          <a:cxnLst/>
                          <a:rect l="0" t="0" r="0" b="0"/>
                          <a:pathLst>
                            <a:path w="89967" h="215925">
                              <a:moveTo>
                                <a:pt x="0" y="0"/>
                              </a:moveTo>
                              <a:cubicBezTo>
                                <a:pt x="59296" y="0"/>
                                <a:pt x="89967" y="22123"/>
                                <a:pt x="89967" y="107963"/>
                              </a:cubicBezTo>
                              <a:cubicBezTo>
                                <a:pt x="89967" y="193802"/>
                                <a:pt x="59296" y="215925"/>
                                <a:pt x="0" y="215925"/>
                              </a:cubicBezTo>
                              <a:lnTo>
                                <a:pt x="0" y="186131"/>
                              </a:lnTo>
                              <a:cubicBezTo>
                                <a:pt x="35687" y="186131"/>
                                <a:pt x="49556" y="174028"/>
                                <a:pt x="49556" y="107963"/>
                              </a:cubicBezTo>
                              <a:cubicBezTo>
                                <a:pt x="49556" y="41580"/>
                                <a:pt x="35687" y="29794"/>
                                <a:pt x="0" y="29794"/>
                              </a:cubicBez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637287695" name="Shape 49"/>
                      <wps:cNvSpPr/>
                      <wps:spPr>
                        <a:xfrm>
                          <a:off x="1464894" y="4728"/>
                          <a:ext cx="101772" cy="206477"/>
                        </a:xfrm>
                        <a:custGeom>
                          <a:avLst/>
                          <a:gdLst/>
                          <a:ahLst/>
                          <a:cxnLst/>
                          <a:rect l="0" t="0" r="0" b="0"/>
                          <a:pathLst>
                            <a:path w="101772" h="206477">
                              <a:moveTo>
                                <a:pt x="0" y="0"/>
                              </a:moveTo>
                              <a:lnTo>
                                <a:pt x="101772" y="0"/>
                              </a:lnTo>
                              <a:lnTo>
                                <a:pt x="101772" y="29489"/>
                              </a:lnTo>
                              <a:lnTo>
                                <a:pt x="66370" y="29489"/>
                              </a:lnTo>
                              <a:lnTo>
                                <a:pt x="66370" y="86411"/>
                              </a:lnTo>
                              <a:lnTo>
                                <a:pt x="101772" y="86411"/>
                              </a:lnTo>
                              <a:lnTo>
                                <a:pt x="101772" y="120328"/>
                              </a:lnTo>
                              <a:lnTo>
                                <a:pt x="84353" y="115913"/>
                              </a:lnTo>
                              <a:lnTo>
                                <a:pt x="66065" y="115913"/>
                              </a:lnTo>
                              <a:lnTo>
                                <a:pt x="66065" y="175501"/>
                              </a:lnTo>
                              <a:cubicBezTo>
                                <a:pt x="66065" y="179045"/>
                                <a:pt x="68136" y="181394"/>
                                <a:pt x="71679" y="181686"/>
                              </a:cubicBezTo>
                              <a:lnTo>
                                <a:pt x="92037" y="183172"/>
                              </a:lnTo>
                              <a:lnTo>
                                <a:pt x="92037" y="206477"/>
                              </a:lnTo>
                              <a:lnTo>
                                <a:pt x="0" y="206477"/>
                              </a:lnTo>
                              <a:lnTo>
                                <a:pt x="0" y="183172"/>
                              </a:lnTo>
                              <a:lnTo>
                                <a:pt x="25654" y="181102"/>
                              </a:lnTo>
                              <a:lnTo>
                                <a:pt x="25654" y="32156"/>
                              </a:lnTo>
                              <a:cubicBezTo>
                                <a:pt x="25654" y="28600"/>
                                <a:pt x="23597" y="26238"/>
                                <a:pt x="20066" y="25946"/>
                              </a:cubicBezTo>
                              <a:lnTo>
                                <a:pt x="0" y="24473"/>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027976611" name="Shape 50"/>
                      <wps:cNvSpPr/>
                      <wps:spPr>
                        <a:xfrm>
                          <a:off x="1566666" y="4728"/>
                          <a:ext cx="97339" cy="206477"/>
                        </a:xfrm>
                        <a:custGeom>
                          <a:avLst/>
                          <a:gdLst/>
                          <a:ahLst/>
                          <a:cxnLst/>
                          <a:rect l="0" t="0" r="0" b="0"/>
                          <a:pathLst>
                            <a:path w="97339" h="206477">
                              <a:moveTo>
                                <a:pt x="0" y="0"/>
                              </a:moveTo>
                              <a:lnTo>
                                <a:pt x="16224" y="0"/>
                              </a:lnTo>
                              <a:cubicBezTo>
                                <a:pt x="56928" y="0"/>
                                <a:pt x="75813" y="19749"/>
                                <a:pt x="75813" y="56629"/>
                              </a:cubicBezTo>
                              <a:cubicBezTo>
                                <a:pt x="75813" y="90830"/>
                                <a:pt x="58388" y="108534"/>
                                <a:pt x="24771" y="107963"/>
                              </a:cubicBezTo>
                              <a:lnTo>
                                <a:pt x="24771" y="110020"/>
                              </a:lnTo>
                              <a:cubicBezTo>
                                <a:pt x="42170" y="115037"/>
                                <a:pt x="51022" y="120929"/>
                                <a:pt x="58388" y="139230"/>
                              </a:cubicBezTo>
                              <a:lnTo>
                                <a:pt x="74631" y="180810"/>
                              </a:lnTo>
                              <a:lnTo>
                                <a:pt x="97339" y="183464"/>
                              </a:lnTo>
                              <a:lnTo>
                                <a:pt x="97339" y="206477"/>
                              </a:lnTo>
                              <a:lnTo>
                                <a:pt x="65183" y="206477"/>
                              </a:lnTo>
                              <a:cubicBezTo>
                                <a:pt x="46895" y="206477"/>
                                <a:pt x="40100" y="201460"/>
                                <a:pt x="35681" y="189649"/>
                              </a:cubicBezTo>
                              <a:lnTo>
                                <a:pt x="15335" y="139230"/>
                              </a:lnTo>
                              <a:cubicBezTo>
                                <a:pt x="11652" y="130232"/>
                                <a:pt x="7302" y="124403"/>
                                <a:pt x="1954" y="120823"/>
                              </a:cubicBezTo>
                              <a:lnTo>
                                <a:pt x="0" y="120328"/>
                              </a:lnTo>
                              <a:lnTo>
                                <a:pt x="0" y="86411"/>
                              </a:lnTo>
                              <a:lnTo>
                                <a:pt x="9138" y="86411"/>
                              </a:lnTo>
                              <a:cubicBezTo>
                                <a:pt x="30664" y="86411"/>
                                <a:pt x="35401" y="76695"/>
                                <a:pt x="35401" y="57810"/>
                              </a:cubicBezTo>
                              <a:cubicBezTo>
                                <a:pt x="35401" y="39522"/>
                                <a:pt x="30664" y="29489"/>
                                <a:pt x="9138" y="29489"/>
                              </a:cubicBezTo>
                              <a:lnTo>
                                <a:pt x="0" y="2948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70655385" name="Shape 51"/>
                      <wps:cNvSpPr/>
                      <wps:spPr>
                        <a:xfrm>
                          <a:off x="1684941" y="4715"/>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18"/>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674552591" name="Shape 52"/>
                      <wps:cNvSpPr/>
                      <wps:spPr>
                        <a:xfrm>
                          <a:off x="1804109" y="4715"/>
                          <a:ext cx="108401" cy="206489"/>
                        </a:xfrm>
                        <a:custGeom>
                          <a:avLst/>
                          <a:gdLst/>
                          <a:ahLst/>
                          <a:cxnLst/>
                          <a:rect l="0" t="0" r="0" b="0"/>
                          <a:pathLst>
                            <a:path w="108401" h="206489">
                              <a:moveTo>
                                <a:pt x="0" y="0"/>
                              </a:moveTo>
                              <a:lnTo>
                                <a:pt x="94983" y="0"/>
                              </a:lnTo>
                              <a:lnTo>
                                <a:pt x="108401" y="1482"/>
                              </a:lnTo>
                              <a:lnTo>
                                <a:pt x="108401" y="30923"/>
                              </a:lnTo>
                              <a:lnTo>
                                <a:pt x="94983" y="29502"/>
                              </a:lnTo>
                              <a:lnTo>
                                <a:pt x="65786" y="29502"/>
                              </a:lnTo>
                              <a:lnTo>
                                <a:pt x="65786" y="171094"/>
                              </a:lnTo>
                              <a:cubicBezTo>
                                <a:pt x="65786" y="174930"/>
                                <a:pt x="67843" y="176987"/>
                                <a:pt x="71679" y="176987"/>
                              </a:cubicBezTo>
                              <a:lnTo>
                                <a:pt x="86436" y="176987"/>
                              </a:lnTo>
                              <a:lnTo>
                                <a:pt x="108401" y="174718"/>
                              </a:lnTo>
                              <a:lnTo>
                                <a:pt x="108401" y="204143"/>
                              </a:lnTo>
                              <a:lnTo>
                                <a:pt x="86436" y="206489"/>
                              </a:lnTo>
                              <a:lnTo>
                                <a:pt x="0" y="206489"/>
                              </a:lnTo>
                              <a:lnTo>
                                <a:pt x="0" y="182004"/>
                              </a:lnTo>
                              <a:lnTo>
                                <a:pt x="25654" y="179946"/>
                              </a:lnTo>
                              <a:lnTo>
                                <a:pt x="25654" y="31852"/>
                              </a:lnTo>
                              <a:cubicBezTo>
                                <a:pt x="25654" y="28321"/>
                                <a:pt x="23597" y="25972"/>
                                <a:pt x="20066" y="25654"/>
                              </a:cubicBezTo>
                              <a:lnTo>
                                <a:pt x="0" y="24194"/>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424527560" name="Shape 53"/>
                      <wps:cNvSpPr/>
                      <wps:spPr>
                        <a:xfrm>
                          <a:off x="1912509" y="6197"/>
                          <a:ext cx="82747" cy="202661"/>
                        </a:xfrm>
                        <a:custGeom>
                          <a:avLst/>
                          <a:gdLst/>
                          <a:ahLst/>
                          <a:cxnLst/>
                          <a:rect l="0" t="0" r="0" b="0"/>
                          <a:pathLst>
                            <a:path w="82747" h="202661">
                              <a:moveTo>
                                <a:pt x="0" y="0"/>
                              </a:moveTo>
                              <a:lnTo>
                                <a:pt x="29362" y="3243"/>
                              </a:lnTo>
                              <a:cubicBezTo>
                                <a:pt x="65659" y="13268"/>
                                <a:pt x="82747" y="40924"/>
                                <a:pt x="82747" y="101769"/>
                              </a:cubicBezTo>
                              <a:cubicBezTo>
                                <a:pt x="82747" y="162815"/>
                                <a:pt x="60509" y="190364"/>
                                <a:pt x="21893" y="200323"/>
                              </a:cubicBezTo>
                              <a:lnTo>
                                <a:pt x="0" y="202661"/>
                              </a:lnTo>
                              <a:lnTo>
                                <a:pt x="0" y="173236"/>
                              </a:lnTo>
                              <a:lnTo>
                                <a:pt x="6037" y="172612"/>
                              </a:lnTo>
                              <a:cubicBezTo>
                                <a:pt x="30171" y="166253"/>
                                <a:pt x="42615" y="147784"/>
                                <a:pt x="42615" y="101769"/>
                              </a:cubicBezTo>
                              <a:cubicBezTo>
                                <a:pt x="42615" y="55306"/>
                                <a:pt x="34828" y="37054"/>
                                <a:pt x="13136" y="30832"/>
                              </a:cubicBezTo>
                              <a:lnTo>
                                <a:pt x="0" y="29441"/>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455566305" name="Shape 54"/>
                      <wps:cNvSpPr/>
                      <wps:spPr>
                        <a:xfrm>
                          <a:off x="1995254" y="3546"/>
                          <a:ext cx="113271" cy="207658"/>
                        </a:xfrm>
                        <a:custGeom>
                          <a:avLst/>
                          <a:gdLst/>
                          <a:ahLst/>
                          <a:cxnLst/>
                          <a:rect l="0" t="0" r="0" b="0"/>
                          <a:pathLst>
                            <a:path w="113271" h="207658">
                              <a:moveTo>
                                <a:pt x="89967" y="0"/>
                              </a:moveTo>
                              <a:lnTo>
                                <a:pt x="113271" y="0"/>
                              </a:lnTo>
                              <a:lnTo>
                                <a:pt x="113271" y="33909"/>
                              </a:lnTo>
                              <a:lnTo>
                                <a:pt x="85242" y="116218"/>
                              </a:lnTo>
                              <a:lnTo>
                                <a:pt x="113271" y="116218"/>
                              </a:lnTo>
                              <a:lnTo>
                                <a:pt x="113271" y="145707"/>
                              </a:lnTo>
                              <a:lnTo>
                                <a:pt x="75514" y="145707"/>
                              </a:lnTo>
                              <a:lnTo>
                                <a:pt x="65786" y="174320"/>
                              </a:lnTo>
                              <a:cubicBezTo>
                                <a:pt x="64008" y="179045"/>
                                <a:pt x="66662" y="182867"/>
                                <a:pt x="71679" y="183172"/>
                              </a:cubicBezTo>
                              <a:lnTo>
                                <a:pt x="89967" y="184353"/>
                              </a:lnTo>
                              <a:lnTo>
                                <a:pt x="89967" y="207658"/>
                              </a:lnTo>
                              <a:lnTo>
                                <a:pt x="0" y="207658"/>
                              </a:lnTo>
                              <a:lnTo>
                                <a:pt x="0" y="184353"/>
                              </a:lnTo>
                              <a:lnTo>
                                <a:pt x="24193"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176780067" name="Shape 55"/>
                      <wps:cNvSpPr/>
                      <wps:spPr>
                        <a:xfrm>
                          <a:off x="2108525" y="3546"/>
                          <a:ext cx="115037" cy="207658"/>
                        </a:xfrm>
                        <a:custGeom>
                          <a:avLst/>
                          <a:gdLst/>
                          <a:ahLst/>
                          <a:cxnLst/>
                          <a:rect l="0" t="0" r="0" b="0"/>
                          <a:pathLst>
                            <a:path w="115037" h="207658">
                              <a:moveTo>
                                <a:pt x="0" y="0"/>
                              </a:moveTo>
                              <a:lnTo>
                                <a:pt x="23901" y="0"/>
                              </a:lnTo>
                              <a:lnTo>
                                <a:pt x="89370" y="176098"/>
                              </a:lnTo>
                              <a:cubicBezTo>
                                <a:pt x="90856" y="180226"/>
                                <a:pt x="93205" y="182283"/>
                                <a:pt x="97333" y="182867"/>
                              </a:cubicBezTo>
                              <a:lnTo>
                                <a:pt x="115037" y="184353"/>
                              </a:lnTo>
                              <a:lnTo>
                                <a:pt x="115037" y="207658"/>
                              </a:lnTo>
                              <a:lnTo>
                                <a:pt x="25654" y="207658"/>
                              </a:lnTo>
                              <a:lnTo>
                                <a:pt x="25654" y="184353"/>
                              </a:lnTo>
                              <a:lnTo>
                                <a:pt x="50152" y="182283"/>
                              </a:lnTo>
                              <a:lnTo>
                                <a:pt x="37744" y="145707"/>
                              </a:lnTo>
                              <a:lnTo>
                                <a:pt x="0" y="145707"/>
                              </a:lnTo>
                              <a:lnTo>
                                <a:pt x="0" y="116218"/>
                              </a:lnTo>
                              <a:lnTo>
                                <a:pt x="28029" y="116218"/>
                              </a:lnTo>
                              <a:lnTo>
                                <a:pt x="0" y="33909"/>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720089140" name="Shape 56"/>
                      <wps:cNvSpPr/>
                      <wps:spPr>
                        <a:xfrm>
                          <a:off x="878190" y="255818"/>
                          <a:ext cx="113265" cy="207658"/>
                        </a:xfrm>
                        <a:custGeom>
                          <a:avLst/>
                          <a:gdLst/>
                          <a:ahLst/>
                          <a:cxnLst/>
                          <a:rect l="0" t="0" r="0" b="0"/>
                          <a:pathLst>
                            <a:path w="113265" h="207658">
                              <a:moveTo>
                                <a:pt x="89967" y="0"/>
                              </a:moveTo>
                              <a:lnTo>
                                <a:pt x="113265" y="0"/>
                              </a:lnTo>
                              <a:lnTo>
                                <a:pt x="113265" y="33927"/>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828029670" name="Shape 57"/>
                      <wps:cNvSpPr/>
                      <wps:spPr>
                        <a:xfrm>
                          <a:off x="991455" y="255818"/>
                          <a:ext cx="115043" cy="207658"/>
                        </a:xfrm>
                        <a:custGeom>
                          <a:avLst/>
                          <a:gdLst/>
                          <a:ahLst/>
                          <a:cxnLst/>
                          <a:rect l="0" t="0" r="0" b="0"/>
                          <a:pathLst>
                            <a:path w="115043" h="207658">
                              <a:moveTo>
                                <a:pt x="0" y="0"/>
                              </a:moveTo>
                              <a:lnTo>
                                <a:pt x="23908" y="0"/>
                              </a:lnTo>
                              <a:lnTo>
                                <a:pt x="89376" y="176098"/>
                              </a:lnTo>
                              <a:cubicBezTo>
                                <a:pt x="90862" y="180226"/>
                                <a:pt x="93212" y="182283"/>
                                <a:pt x="97339" y="182867"/>
                              </a:cubicBezTo>
                              <a:lnTo>
                                <a:pt x="115043" y="184353"/>
                              </a:lnTo>
                              <a:lnTo>
                                <a:pt x="115043" y="207658"/>
                              </a:lnTo>
                              <a:lnTo>
                                <a:pt x="25660" y="207658"/>
                              </a:lnTo>
                              <a:lnTo>
                                <a:pt x="25660" y="184353"/>
                              </a:lnTo>
                              <a:lnTo>
                                <a:pt x="50133" y="182283"/>
                              </a:lnTo>
                              <a:lnTo>
                                <a:pt x="37776" y="145707"/>
                              </a:lnTo>
                              <a:lnTo>
                                <a:pt x="0" y="145707"/>
                              </a:lnTo>
                              <a:lnTo>
                                <a:pt x="0" y="116218"/>
                              </a:lnTo>
                              <a:lnTo>
                                <a:pt x="28023" y="116218"/>
                              </a:lnTo>
                              <a:lnTo>
                                <a:pt x="6" y="33909"/>
                              </a:lnTo>
                              <a:lnTo>
                                <a:pt x="0" y="33927"/>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570163383" name="Shape 58"/>
                      <wps:cNvSpPr/>
                      <wps:spPr>
                        <a:xfrm>
                          <a:off x="1092934"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630467069" name="Shape 59"/>
                      <wps:cNvSpPr/>
                      <wps:spPr>
                        <a:xfrm>
                          <a:off x="1309731" y="256987"/>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6"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313118710" name="Shape 60"/>
                      <wps:cNvSpPr/>
                      <wps:spPr>
                        <a:xfrm>
                          <a:off x="1498816" y="255818"/>
                          <a:ext cx="113265" cy="207658"/>
                        </a:xfrm>
                        <a:custGeom>
                          <a:avLst/>
                          <a:gdLst/>
                          <a:ahLst/>
                          <a:cxnLst/>
                          <a:rect l="0" t="0" r="0" b="0"/>
                          <a:pathLst>
                            <a:path w="113265" h="207658">
                              <a:moveTo>
                                <a:pt x="89967" y="0"/>
                              </a:moveTo>
                              <a:lnTo>
                                <a:pt x="113265" y="0"/>
                              </a:lnTo>
                              <a:lnTo>
                                <a:pt x="113265" y="33928"/>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930754906" name="Shape 61"/>
                      <wps:cNvSpPr/>
                      <wps:spPr>
                        <a:xfrm>
                          <a:off x="1612081" y="255818"/>
                          <a:ext cx="115056" cy="207658"/>
                        </a:xfrm>
                        <a:custGeom>
                          <a:avLst/>
                          <a:gdLst/>
                          <a:ahLst/>
                          <a:cxnLst/>
                          <a:rect l="0" t="0" r="0" b="0"/>
                          <a:pathLst>
                            <a:path w="115056" h="207658">
                              <a:moveTo>
                                <a:pt x="0" y="0"/>
                              </a:moveTo>
                              <a:lnTo>
                                <a:pt x="23908" y="0"/>
                              </a:lnTo>
                              <a:lnTo>
                                <a:pt x="89376" y="176098"/>
                              </a:lnTo>
                              <a:cubicBezTo>
                                <a:pt x="90862" y="180226"/>
                                <a:pt x="93212" y="182283"/>
                                <a:pt x="97339" y="182867"/>
                              </a:cubicBezTo>
                              <a:lnTo>
                                <a:pt x="115056" y="184353"/>
                              </a:lnTo>
                              <a:lnTo>
                                <a:pt x="115056" y="207658"/>
                              </a:lnTo>
                              <a:lnTo>
                                <a:pt x="25660" y="207658"/>
                              </a:lnTo>
                              <a:lnTo>
                                <a:pt x="25660" y="184353"/>
                              </a:lnTo>
                              <a:lnTo>
                                <a:pt x="50133" y="182283"/>
                              </a:lnTo>
                              <a:lnTo>
                                <a:pt x="37776" y="145707"/>
                              </a:lnTo>
                              <a:lnTo>
                                <a:pt x="0" y="145707"/>
                              </a:lnTo>
                              <a:lnTo>
                                <a:pt x="0" y="116218"/>
                              </a:lnTo>
                              <a:lnTo>
                                <a:pt x="28023" y="116218"/>
                              </a:lnTo>
                              <a:lnTo>
                                <a:pt x="6" y="33909"/>
                              </a:lnTo>
                              <a:lnTo>
                                <a:pt x="0" y="33928"/>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160928899" name="Shape 62"/>
                      <wps:cNvSpPr/>
                      <wps:spPr>
                        <a:xfrm>
                          <a:off x="1741277" y="256997"/>
                          <a:ext cx="218592" cy="206477"/>
                        </a:xfrm>
                        <a:custGeom>
                          <a:avLst/>
                          <a:gdLst/>
                          <a:ahLst/>
                          <a:cxnLst/>
                          <a:rect l="0" t="0" r="0" b="0"/>
                          <a:pathLst>
                            <a:path w="218592" h="206477">
                              <a:moveTo>
                                <a:pt x="0" y="0"/>
                              </a:moveTo>
                              <a:lnTo>
                                <a:pt x="78181" y="0"/>
                              </a:lnTo>
                              <a:lnTo>
                                <a:pt x="158407" y="161049"/>
                              </a:lnTo>
                              <a:lnTo>
                                <a:pt x="158407" y="32156"/>
                              </a:lnTo>
                              <a:cubicBezTo>
                                <a:pt x="158407" y="28600"/>
                                <a:pt x="156337" y="26251"/>
                                <a:pt x="152794" y="25946"/>
                              </a:cubicBezTo>
                              <a:lnTo>
                                <a:pt x="133337" y="24473"/>
                              </a:lnTo>
                              <a:lnTo>
                                <a:pt x="133337" y="0"/>
                              </a:lnTo>
                              <a:lnTo>
                                <a:pt x="218592" y="0"/>
                              </a:lnTo>
                              <a:lnTo>
                                <a:pt x="218592" y="24181"/>
                              </a:lnTo>
                              <a:lnTo>
                                <a:pt x="193510" y="26543"/>
                              </a:lnTo>
                              <a:lnTo>
                                <a:pt x="193510" y="206477"/>
                              </a:lnTo>
                              <a:lnTo>
                                <a:pt x="159880" y="206477"/>
                              </a:lnTo>
                              <a:cubicBezTo>
                                <a:pt x="147206" y="206477"/>
                                <a:pt x="137770" y="201168"/>
                                <a:pt x="132448" y="190246"/>
                              </a:cubicBezTo>
                              <a:lnTo>
                                <a:pt x="61354" y="46292"/>
                              </a:lnTo>
                              <a:lnTo>
                                <a:pt x="61354" y="174320"/>
                              </a:lnTo>
                              <a:cubicBezTo>
                                <a:pt x="61354" y="177864"/>
                                <a:pt x="63424" y="180226"/>
                                <a:pt x="66954" y="180518"/>
                              </a:cubicBezTo>
                              <a:lnTo>
                                <a:pt x="87325" y="181991"/>
                              </a:lnTo>
                              <a:lnTo>
                                <a:pt x="87325" y="206477"/>
                              </a:lnTo>
                              <a:lnTo>
                                <a:pt x="1778" y="206477"/>
                              </a:lnTo>
                              <a:lnTo>
                                <a:pt x="1778" y="182283"/>
                              </a:lnTo>
                              <a:lnTo>
                                <a:pt x="26543" y="179934"/>
                              </a:lnTo>
                              <a:lnTo>
                                <a:pt x="26543" y="32156"/>
                              </a:lnTo>
                              <a:cubicBezTo>
                                <a:pt x="26543" y="28600"/>
                                <a:pt x="24486" y="26251"/>
                                <a:pt x="20955" y="25946"/>
                              </a:cubicBezTo>
                              <a:lnTo>
                                <a:pt x="0" y="24473"/>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692050089" name="Shape 63"/>
                      <wps:cNvSpPr/>
                      <wps:spPr>
                        <a:xfrm>
                          <a:off x="1980812"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224462868" name="Shape 64"/>
                      <wps:cNvSpPr/>
                      <wps:spPr>
                        <a:xfrm>
                          <a:off x="2191714" y="256987"/>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43"/>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s:wsp>
                      <wps:cNvPr id="1014698997" name="Shape 65"/>
                      <wps:cNvSpPr/>
                      <wps:spPr>
                        <a:xfrm>
                          <a:off x="2305868" y="252271"/>
                          <a:ext cx="172568" cy="215925"/>
                        </a:xfrm>
                        <a:custGeom>
                          <a:avLst/>
                          <a:gdLst/>
                          <a:ahLst/>
                          <a:cxnLst/>
                          <a:rect l="0" t="0" r="0" b="0"/>
                          <a:pathLst>
                            <a:path w="172568" h="215925">
                              <a:moveTo>
                                <a:pt x="89370" y="0"/>
                              </a:moveTo>
                              <a:cubicBezTo>
                                <a:pt x="112090" y="0"/>
                                <a:pt x="135687" y="2349"/>
                                <a:pt x="161646" y="8560"/>
                              </a:cubicBezTo>
                              <a:lnTo>
                                <a:pt x="169024" y="68123"/>
                              </a:lnTo>
                              <a:lnTo>
                                <a:pt x="139814" y="68123"/>
                              </a:lnTo>
                              <a:lnTo>
                                <a:pt x="133629" y="38938"/>
                              </a:lnTo>
                              <a:cubicBezTo>
                                <a:pt x="133045" y="35395"/>
                                <a:pt x="130975" y="33642"/>
                                <a:pt x="127432" y="33045"/>
                              </a:cubicBezTo>
                              <a:cubicBezTo>
                                <a:pt x="113868" y="30671"/>
                                <a:pt x="102070" y="29794"/>
                                <a:pt x="89370" y="29794"/>
                              </a:cubicBezTo>
                              <a:cubicBezTo>
                                <a:pt x="54572" y="29794"/>
                                <a:pt x="40411" y="41580"/>
                                <a:pt x="40411" y="107963"/>
                              </a:cubicBezTo>
                              <a:cubicBezTo>
                                <a:pt x="40411" y="174028"/>
                                <a:pt x="54572" y="186131"/>
                                <a:pt x="88798" y="186131"/>
                              </a:cubicBezTo>
                              <a:cubicBezTo>
                                <a:pt x="116535" y="186131"/>
                                <a:pt x="133045" y="179349"/>
                                <a:pt x="137173" y="146596"/>
                              </a:cubicBezTo>
                              <a:lnTo>
                                <a:pt x="172568" y="146596"/>
                              </a:lnTo>
                              <a:cubicBezTo>
                                <a:pt x="168732" y="201168"/>
                                <a:pt x="136881" y="215925"/>
                                <a:pt x="88798" y="215925"/>
                              </a:cubicBezTo>
                              <a:cubicBezTo>
                                <a:pt x="30670" y="215925"/>
                                <a:pt x="0" y="193802"/>
                                <a:pt x="0" y="107963"/>
                              </a:cubicBezTo>
                              <a:cubicBezTo>
                                <a:pt x="0" y="18872"/>
                                <a:pt x="30670" y="0"/>
                                <a:pt x="89370" y="0"/>
                              </a:cubicBezTo>
                              <a:close/>
                            </a:path>
                          </a:pathLst>
                        </a:custGeom>
                        <a:ln w="0" cap="flat">
                          <a:miter lim="127000"/>
                        </a:ln>
                      </wps:spPr>
                      <wps:style>
                        <a:lnRef idx="0">
                          <a:srgbClr val="000000">
                            <a:alpha val="0"/>
                          </a:srgbClr>
                        </a:lnRef>
                        <a:fillRef idx="1">
                          <a:srgbClr val="1D4169"/>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02656F4" id="Group 214635627" o:spid="_x0000_s1026" style="position:absolute;margin-left:-2.25pt;margin-top:.8pt;width:109.05pt;height:28.8pt;z-index:251659264;mso-width-relative:margin;mso-height-relative:margin" coordsize="24784,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sh7aD4AAOl5AQAOAAAAZHJzL2Uyb0RvYy54bWzsndtyJMfRmO8d4XfY2Htzp6enu2c2RP1h&#10;k5Ju/rAVkvwAEIg9hLELBACJlJ/eX1ZmVlV290z3UOQuDQwVod5BZZ2r8pxZv/uPnz7dvvrnzcPj&#10;x7vP375uvtm8fnXz+fruh4+f33/7+n//7Y//bf/61ePT1ecfrm7vPt98+/pfN4+v/+P3//W//O7H&#10;+7c327sPd7c/3Dy8opHPj29/vP/29Yenp/u3b948Xn+4+XT1+M3d/c1nCt/dPXy6euLnw/s3Pzxc&#10;/Ujrn27fbDeb/s2Pdw8/3D/cXd88PvLX77Xw9e9T++/e3Vw//a937x5vnl7dfvuasT2l/39I//93&#10;+f83v//d1dv3D1f3Hz5e2zCufsYoPl19/Eynuanvr56uXv3j4eOkqU8frx/uHu/ePX1zfffpzd27&#10;dx+vb9IcmE2zGc3mTw93/7hPc3n/9sf393mZWNrROv3sZq//5z//9HD/1/s/P+jo+ed/3l3/n8dX&#10;n++++3D1+f3Nf3+8ZxHZWlmqNz/ev39bV5Hf70v9n949fJJ2mNern9Ii/ysv8s1PT6+u+WPT7nfD&#10;dvv61TVlbd8Nve3C9Qe2alLt+sMfrOJ2N+x3ba8V+27Xd20a09Vb7TYNLg/mx3sO1GNZs8d/b83+&#10;+uHq/iZtxaMswJ8fXn384dvXh03fNN22H16/+nz1ieOdwF41nQxMRgCorK39erRlHi3Tbjd028Pr&#10;V6zHdpAFkdpXb/OC9fu+s2k3m2EYtmHaV2+v//H49Kebu7TyV//8z8enVP39D/6vqw/+r+ufPvs/&#10;H9jVk5fi/upJ6slI5J+vfmTrbCQf+KcOREo/3f3z5m93Ce5Jtq/p+v2+TdNJO/umBrn+x98/Xv+P&#10;m/8bKvS7lknL/JtNuz/o9O+1MetS1mbbbocjZW230TI6i13EX5NGWflN7HDbHTrdjLLYLEEazcAI&#10;xmWretxx6EE/aYa+g95oM3SbJpUdhr5Jm+tFWmXf9Fs/6nE68ZeOsd91XC564rbs9mG92s1O92Xo&#10;GuaYjomtyKE/gKmlVrNvUtGqebVN3+vY9123C7vTbZutTWvXb8K0hq7dc2Xo7eBFq3prmu12f6TN&#10;ZrdtODo6hWFvOMVmV8pAIJ2fyrh68dekIju/Ha3m0Ntgttt+Y5fW6rWbDVsmg2l27TaVrZshN6HT&#10;GfaHuJ7gGf5LbW457mH3pkXremMfGjuWXR+2qOm6dqd3chiXTK53XLrr27vHG84WQxDEkf+RkEka&#10;V0FXt58FrzCE6yuI/7vbq6dERT99fIIruP34ifXbDpuN79jt50SDHt8qJhUM+/j0r9sbQT63n/9y&#10;8w6snOiO/OHx4f3fv7t9ePXPK6H96b/U+NXt/Ycr+6usIkMy0PTv1I7Uf/fx9jY32aSqocnvtt91&#10;36UjTwsGLPVuEtuRa2605rWNRnkPKDiTdg6E+rlS6vnu81Ou/xm+KQ2zmq388+93P/wrURboXiJ1&#10;SnF+dZrXtN2h3WwPA/giEL10ymUsq4heC77Y6BXhNHeD4Q4nevumg84lHqGheJOuHuvkpPOL0Twb&#10;iJA8HYds0Jjk7ZrDXi+Ln9QCES+H4ocRvKN76wus0babQ8AopWjYNI2futh2/KU9lXqHfatUxHvr&#10;N/uDYmHu2KHZ1RilPez5Q8Jf9erHHuIvw3yH3rB+s91v2OCKyCimmYxD/3zetLTODkwUcXLT25S2&#10;+yEyC9sd59ZmdMgIJU4h/rIJ9dBrxbrMJywSrN9OF2m33ULeq6mWom7f9uvpaam33wz7xEb6dm2h&#10;tZ1OYNMPm1C22zStkoam5Zj6ZYnzuf1cM12jI8jV8vIL/haxMePfZ4e/OcaHPczhCH0nnLIafTfD&#10;dnfQ45hkFjv9jr5dUhAZr7DRXwN/+0gWZJZmGM4SWdrWGKcBTra++Lt9RjMjvgkpR7GFs28sR7yh&#10;8Zfjn3G1jBB2h0YxU39wGVrrtAiMhuvO4j4hOoPt6bZXKSB31u9EyhXSNGaEt7noPOa61Bua4RAo&#10;Rde3IHbpLQsIPpBDuz3oMuaidesI9mx1crmit9mAou0wI8bEtWx2UEnlyM8TjeCgezh/mcRU3Oq3&#10;W2hJKptIaUXiPU/wazqoh81wLEg2291+p7Mo19Gnf4ATM+pRqxfiaYy/9JztOAom5eSK3qhR9bF4&#10;rX8+T1zXOhPxfweDkZZwqjSY3OY4+guFe9YUbst53hyQU0YULrFFqymcn61OVA4Jwztxaw/bjUj+&#10;Qtx2OyQhZ8e/uHDiI4G42UDmpJMGGmjap3XiybiC3+kGXdnOVBD7Df+qCd/h0JrI0A17lEKUrULM&#10;225w0rLb7lBQVY0isexRdSSy0x5U8emDkbkPikNbL5t06Dyt0UXbOKFiVHGdmgP5dwLcgd0Sv037&#10;DuTfAmyDmQOO6MeqgNB6HX+u4nNjTWDj07zRRkZlD3YClIlKO3bDwXc0dhFHh6Fk35p6D4WbV3Gg&#10;WFVH1+x2EAodQduOhJtt0yCdpl1BhoyKREj5zniIvtObM9mV2Q4bNF++nVuYq+oYNM0GfkSnjFgZ&#10;RB8Enm2jg+EAqoC2rsOZir7+TbOD7qcODxuMDvVgDnBGujVD3x5Z/rkJHlhRvTv77S5K4jTpGuCu&#10;iUVsgt+OphHhbvW9Am91uoHNjmsbFw12xyg+kj8ic73YuQwe5aCK1HULmiuyD20fFq0ZNj1/SUcG&#10;gZiNrnps4YYaYy7FopIKV3XZgthM3cB97uKpaYddZ9gKTVOv1913uN2jRlEeeccZzqakuHN+Q8ol&#10;N40v0nPfrMYfgUh4m/61tgc0sXr8d3owWSDWwKHiuLzOdmN8/o77gWksLmq/swk2w74NF6rtsKXo&#10;duw2aF4cI8Re4i/DCz1raRt5APuEjTRMvRW9TD0W/fuZx0krNQPiT5wYZMbONUg8Gm/2vSjp5ZQJ&#10;xtBTtuogDRxAx6k7LCHVQu73GwQ5abPb7KKaf6ZoVW8z9fxcHnb7RmcAThiJltK9DhIbD9KYnpC4&#10;S/GX7plQEMOsm1ZPund3lNJPWYbY8oWFftYs9AAP12J4gbAGHX+i9atZaGdP032c56NFYFU+umsy&#10;Q/ZV+GgZSeKj00Dm+Gi05GILE1TgCPO0mn9cwW9dC8aFi0nUcHwjt4ctVrlUdt4tp9Gk1GN0E9TR&#10;0p1JABMkNle2CovNVcwzxFBrmHjYQiprhNrCXbn5F6K9RlndwnHCtsqCHaoqJ4njNlP/XKWMDkO+&#10;Ky5EWgzD21aFcN+J+EwWxLs2SlzVAXNmLs2hIu60Oj1XTBnXZtfZOuQRIqmYLgd7PMQsjLAUnklT&#10;5UJasyxAF5lCMTCYG0qLFQdjQ0UFd52wgrIBEKEeJ4i1xAeCY2b5HSQWjqRqdNv1KNtSo9tur2YS&#10;X4HmAFOoZfBDR6idr6+uKDyQtbarkInD+FdhHbCS3h3AvwFwmd9jjMZRbZuDGu84Nd7Y3AloWElF&#10;J7uma6N3AfyZOWTscNpwDYSfnNYtp4dNq14CkwM61yFWqsEFtz1yZOSr4IF8+zcHMZZVO9WWwnOP&#10;XKnZiEEwnCoEy864cPw3dvEEYMJDj52OgEg+53il0I/Ji2jGoySC6dp9ePZbBLgwSwx8JqOdJ9uB&#10;7MA2aagTeZGLhDVVy1xA9UM+V7ZuJ/d9a/rcYSwRC+Y14bUFcQbktpUlVe6Zvs8Qz7f47KCjV5I1&#10;kvm3HdplY5EnuoID/mzOWRfVQzydfkn0eDcHrN96P4euy9KgA8WqVqVHbtaj0g/IAPWmNi1YR/Es&#10;ouWYpd5m5n7gNEi9yfp7xzU+yBqb6orPwS2rmZD8e7PdIlnlQ+6Nzc6WGTky5l/hRuGPtTG82XHy&#10;YxmKfi9DN5BWaTLbuQ7Z/M6WUI5WQBvHeJzx36cdXdyEnreZuR+a9iAqiFqC2CZ0tFqCgJKaHhQK&#10;sB8Ml7kiHk4ZdK4CBP5Emyzwf3EBwkeCAGEDmRMgUJgYDk0T4Uqclh/ADWjEE9LdtdHjgwI39sF4&#10;RGINnd2bOxJ4QlUWk+vnCMYQKO4+joXw/3Se14H8q8A+WZhBCHjvDLwD+XcCzHSK65JD+deghSNQ&#10;3I+hVzVaDN2BZpHTdhB3zyQbMO+A8XCYdNq7P2xUh59pbwOdVLos3hA+5dhF/GVrhWerWYT7vSjg&#10;Kj4JVr1nQWQw2wOswFLZZFtmOzzdKArq1OG+RwKsO4SBdnYGrfJeHasnPfraTrcLnenEVnAcGmeE&#10;rCx2KP/65vaseRqrrL2a/Jd2t90iP1qdHotPnCD3SSePTn7kZEy9Upgs3HPEfW69q5oSYhJVjDDm&#10;uFvoDm/g2oNou20Hd9LCRDi081aw0aoYEpMjg2VHxYBqVY5Dt3iIOcviUP61Fd/hfqYLxEVoMypw&#10;qNnZow430b3U8UuDdWdjeAKry25kOSiFDREAGRvHXuIvu1JVzQGNb2TgaAqJWu5Ug4wVGdrmgGBg&#10;vi7dAbdUOR+TMz7fJ/YBUyR37FrYSIT4gymE0Tazz/Wxmy1c1yfj99HuELEDJ8UY9qaxRyGAc0/s&#10;k1WxRSBe5Bw7F+EYUN20fNDIQ1zbLqk/bG030UqAx7lrjdj3QQvXzbPUFGFYLSX5DGF7MluQSA4e&#10;7uInFvuh4ohSOOnTz6/VqW4QJ2XpTlTQ4Cyuh54Yb9O/1XhMYDqIUD6Cnj1ZmLrYWiUCGJqCjYQ7&#10;a1I2ImMbAzRESWcnEgK+yo1T7IPWHj7IEkgSZzM7Ps6zOFfLhTo0YwqGXZ8zkgr37TjQoCrEWoue&#10;cvVtq2p2nI6Ax8Wy6XE1GA6JcqDZfFxAqibM43+wyfgxziz+MqyC/dIMH/AdYxMoejVjknCbkotX&#10;90kMk0lKaWjrRSURj8zPCqcyZ1h1PEJOHY+5AcdnWZVx/o9s/dwkS0UcMkeGVfQ5CIF2EOE9AzsC&#10;b4QWOhXCaRFbN7uXo9tQ7g6cd5sdXxzKv5N7Gbhzh/KvQW/QTSkmZzSN6oy5+Q41N3kiCY3bQnLG&#10;H6zeQ0V56AR32CurvTVUeOD0ruf5HH/SXMDZIARbYJTakKm6oz0GaV18hpnRTJxG/KULwWk3MtAn&#10;XFGNHQWqKUy7bq+4yA8QlgmjD1BlpcsTtDnX20FM2ekU9GjgRrcAxatpVaCPQZHElZ2UresPJYeu&#10;ZiZjPoUDDI0eAPSiYSRTwSlO5aVYI5vvd0Q42EV9OSFH8Gk7vGeERARdQrpuq3UJYqNxrxecfNFK&#10;ppvlygRiCw8eXQwbX3DwF1cm+EhEmaADmVMmNPDYRqOm2gRHmopRvEERMSZ49TgouoNs6HEo/+aG&#10;XYZGLMLp0o6mQ8VbanXgPpzuoN9QmaSgAHEdSZwTkblRmGd3vIwi/LXZvnUop1REpEVtXmHUA8KO&#10;UQrwZxPZkg2xosaL4pxzRhjnAbdFVZaL13KUHtg00+mgwuF/9WiqMpzqz2C4q4oIb+1oGrhDO6Gf&#10;zBH+3JQZ7a7DmjS7qr6fedfTTeE4tRKv6mTUofw7hRY3e+/Bofzr0Dg+KgMVLqFDzZ6opOJXTqZH&#10;2R8JFe6S5iSFKbJXkdyPGzoRM06gqN+fEUHOwTA3nRbzZowYAFEZhWtxodDV8Q6xakoov6xciy7e&#10;pfc4K5+rroieTtgtJALbHAfwbwDEgQ6FkN4NB/CvrXF2KYQUb7L90IHiYLQKFgczmGOMFZVsdYVw&#10;8TcuAffEJjprDRtXYEr0Wp5A7CL+0g6ZhBnHCVof4oHGimEKvy0CXEQgRGv4fR5QKrg4FLvwmdpy&#10;dHBqinOorM6eFd8ZgUVtpceT8BWRyE8ttCEW9LOKdI626hhoaPMSebf+tX0QSqhjxVqbtQAOFKep&#10;VXAoM39VNDZ9tOp3hH1ac6JrDvwz7gkWaLPFoqQ89Cp0C/tqTDkS6UH9O/z8d4hHrrATvUR9jrAh&#10;QkBUKq0k7Tin+MtmKKKMVWT3w+HESmoWXVbLiIYPBgHcQ9hQHKPu0b2MXfjSale2Ufhaqt53YUfJ&#10;SICd9uQZYWXNE4Wo1AkqjWPRMTSEBus42NgJfuG66FLsO6SHen23LXRQyxAQQF9rp4vWjStychY2&#10;Hoyweh2PrgvUxkwgcnyz84+v8tx80aa42AwSUtHYt5B5WNABZ1uimCq8hC5+Z6G7IBNcTWYnPNej&#10;mCnMmYOdFmeLqlnaNCdgPGJiug660b0cMEL7tscOfKL1cRp6NEsrlpeoTW/Um/GvnYw95D3tcL/N&#10;wq2DxHFoBdgb8yKADQh80T6FVMhlDNdphumM7V4kseftFyoekJxu6GWQxNLFWy2J4V6G8KKoiFBP&#10;paJVwiO4JPFW1ARRKIX8cnx5ScxGIpIYVh8GMieJKfJz5qyYdP3m6V0D8Zn0KcGfJ687Jo20ANw+&#10;wWGOqb09/9qlL8AD9N3XyoH868ADwSBp5bGzZP7TgeJd1ioD5FzZIwLdooZrcDcUsCSeUzWW3HNI&#10;dIPBiZlPie3HX9oblByxJzEBZBaKnpkozrPDJMQjCDkH1LtGR3FsO6L/8mn6WpRVRkJWVfxxwlWW&#10;WaxQqqM+Cg3b4zRaFM9OenwAczM/YK70JcPdJqLdDXZBWxYMU/BlFUES3bbxvPAbVsjIYife9XTu&#10;cLQLitzqPAonuOAeQHi1uZ+hQ7GEVtVCxWHpcPa4b5nYv0HuDdMbiE9xtpChBh4VQcv4V3aHrBh2&#10;q2IX8Zd2WGUcE6eosNjkojHnbMnqEk2cXRYmOWWkGFnfIcoR3V0JqtKROhPDLMznQWyqelm8DPOt&#10;GQzF7zILJ3FOR/cWV0fLI1NtwHFozjVoWdlCh/KvbdTBo+8RfzAUnwTGbVnEQbnMaInIKHMSGvui&#10;rwKSx0RNFWdsu0juQNPPsP04Nle3AmcIQ3SS9SwGKXYNlrY0LiRW8rvYuGIX8Zd1iDejGugIQiJB&#10;S90hm2revPiqDiPPO4zmbqjAL0BtCOuvKDMAO5xcveqKYpM45B58+/yr80DsB3frCuAjms+xQ83N&#10;Hc9Rc95AjoAPr+fe4eSpG406RNxrq40AVZpRE8zRbp2DjV3EXzpINCV29IkAG7lHc92NgSCUrYtm&#10;Nq6oyQstUSyZeYhd+Ey1K0WtRuJPnX8DJCYt6x+9Jf/a4BESlGridYEn3Gjz4mC0CiKKoXEMsIfo&#10;WMJhM6MsHrykz6wXuCoDrWXzQOwi/tIOq4roxqMpGunMLNHY1aIcOVO0cJR11TgXEtu2vLxj5ugi&#10;UzxrmQIVFIbyDg5uJFQkVna1UIHnh1iAE+s45yuK67ewUEmowHUhX8kvLlTAaaaRJF/RNJA5oUL8&#10;WMxM4vehSBZzt5mMns4qjM2nEtdj6GNidCXuwukuykE18k6u82x/MxWda2EsaArSXkytyjB0Jhuc&#10;Z6nGv/BgjaJJjrFL6GvQ82uH8J+BAMFTZUN8D7UwDBTnFH8ZDkeR7x5iuIgoa+RT9F0UGQ0/HjVr&#10;zBWe52hQNStJRdWj0psVDzEniRIWFlwRuEVO0nEtywxAnFgkUkbN6tvgAP7VlTBAeL8F802LJKgc&#10;GWRfFi9i+zgYbZv0DfhIpa3D0xNyXtM2ZjkYoZeViYx6VSjeH6oZXHd2S7OsqXl1lVVGrHVE4m6M&#10;uVCi5qyQK5pnGGcWf9k8UfSaKhr+EI+bME8sMa6rRIgb+VoQCWXRm9De/owTDJMK12Y4Ef40HBgc&#10;Gz21ITMZhXXUhWd6elXNTh3IdrhHK18043qGd4tj8NqXLa5mPJli0nCnydpnzqFiXdsJuHMXN9Ea&#10;jAQufMFMZkEudtWUVsTgk8WNEqoTu/COtYafa0xypxUzBijui2NeMbaYXfeCe6TDxLHoGDqc1G3Y&#10;E3fLJAiodD3jqClSgoneZ/p/VjVxUIvCAiZXM7sw2ZE/qoiJ1mOmVKtuNDfEtFRT31ky8lm8JOLo&#10;yOmWfTENePHzXdfhTEVHEphLXC0x8SwGNYObE5dynr8ymgj3SJ54QeMD6o71E/fpquw8p+xSUdQS&#10;UQ9CniYbzNRHPGsFS9FkRf28hlsi/uynD7/dEgiGuojTrrfkX20R90HPQlT74TvQ3DUBs5rEBkM0&#10;8euXENykyJgJCPCyRhPpKcmLXcRfOkbscdboTPAC5ljD2/tx1ANcSVb3VVEUsQufab3AYFxB+JEk&#10;zwJK5MdpfAX6M9VLCC3x1uJgbE9An2Y7n4SqwIXi8GJMwDhuZqZscqDmOzzRKLFIpmieBPGgPzCj&#10;4nmBQaTPNOPrNNgIn2c9QEwuujWhyjD0XEc8xfn4sobdlGiqNeI0uopsvfeG/KsNomchEFqOt7pP&#10;nDoh5H012lnHlnl7cdi273hpwO2k2zMJVcN5BO1N6noc4TYVgGLrF7XA81YL4CkCr5u8wYKtMTHO&#10;q9UC3HKJGZATBlEQRzhOd7E10gHJu1UtIKXqFQp6+fJqARsJagEbyJxaAM4izWWdTiBAO3eC35mF&#10;10N/oj2FgADPxNahcFwvKuPISO7gNDL06dG84UssO0AAvuIiHwzOkb1zg/Xyj676zKsx5C/ByKgb&#10;S7SUb6zhHGKFjZ6gGRddd9p1KwT125EA76mIvYqgKKLqSDMSFAyzqxz+OG39xQS/b4btH4zleDkO&#10;6/hIYo7CaRKVVMBd6Uatxl0khOCUPxvcRTShpyFdh77GFQrSUKQNRplcRrTJ2EnTmp13uXvcpg2d&#10;TDEGnL3twxTVyEMTibych78UmUwxogQSgXmlxQkqRUZFTEll5+FnMdub7mKC9I+v8mS7Rlj5gsSe&#10;dQYPScgrEaCwRwGJJS3iaiSGC4Up0fG3leQII/6LmEWugphleEZL8oWo9PEV+C8dCfyXDWSO/5Lw&#10;Tr2A61AYOfmz5iCaLMiL5kk6xn5OSEnaB55iLoaPrt4MQ1TpZOCq0vAcYaLINHUNAScxHKUUMbEs&#10;Jy73VtVLyLHir9DOwAEKAuOtwsgL4t2CB4AUoWXNfkSxN5clnZPzxwng4rJVw2FiTauButN13qJr&#10;DKyfuK2YnxjuVuOMILyj5ricGHvXRcVOvGvtTHzjLX5Gsr7ljA8O5V+DRvHcWA8o4yY6ltiT1SEj&#10;itnL6Gyjfge+sRhFsqKL4IuorsaBwuP3w9WKvcRftoQS3qk0CCuOHQvv0wiX4IZwyPTvhLuf4e6n&#10;dcimhdWoOkGSyVJ3SV89qoqmFzBO4KVoBf74xz/+4Y/fG7J8OZw1EVVkLMetbUSTklpzNU2S/Gmu&#10;H96h5za7mIeCEged0kErUZLo069GlGwkiSilgcwRJfCCGxzWUSXCa9y/R7IhBrOgTx4cjVStbhJ+&#10;9asySSQ4jyDjfXQkpitKo6ApCXmprjTKA09LiXEEL6G6UDEE7rllF2IH8Zd2RxyEYy+QVKQAnfjm&#10;CQUiUkg8squB0Ls5aeLbeSwlVMTocEeeLQMVxEK4LDYTt+OSFXcSUjM3E6LsSd2Uxov63sZUtkOM&#10;qFqI8QSFRz0ZUmmZQwCuldkvPHYSJyMhZRZ8SXYBTFg0h+rCgWJV21gxMStFz8ka8/DYakv0giSj&#10;jngzZWSWza6hsYv4yzvMjeLVGdME4AKAdlo3F4/usLeSwNU8RHAPPEOzdZAkE6lNeOFwblkswo90&#10;+TGuh8Wf3sg4mQuZet7Kax4RwBpEPOmITiXctppOgW/FV1ywlbx6oN4mRXnNyyCSbCa5tOF489VE&#10;JxuHOLSlYczRKMKGztFcY140b3BMkeFqobptjIUmg0ugFTYOwe3Jfqroa3Tx5iQnnLONJuDxFe44&#10;Ae7mH6BTqxFsEhF0b8riL/dGXKItxaRJJ3YEptTYxFA8Ut16vKV1cIsL1I9cSjpR8fquu5hsz2ge&#10;L0TV80K5anlseS9vOnOxgqonHZ7V6GqnURjPAV0J76Rs1zqOGuWLvWkwvlkFKY0vYylB2D7japd6&#10;pKyJmIIYAh+GE4TMcaE5VqSQ0c7ULDWDHMk0a64LuZ43SQCBYuLtGG0aIjsLC0u2YEVOWCUjYifk&#10;1BitMTWY7tMFcb2gx+jRjInv6tjOpoqp1XiLvHz4SJrcgAOzEV9XBxDwiHeMcFko+L4ak6WjgMdK&#10;g5hjsfTSTfGVy28mQJFtIE3VAb3Yvwqm3THnxGFVUuARsMbyXB6HJMejyUoLcYMl6yhZWEcyaOw9&#10;Q6LQcUW5Q/jXpkPMX+p9GdKzEFYxIt6Wf0dL5Ckrj89dXlMWsoj7qStNvC3/Wpt4IRok0cBR/o6Q&#10;ee4oCFZCVsfX2/Kv9q4naCXY+Py8FJH2hSbhk2c2B5SlEhpR84hq8liNa7EGSnSqXAaMGdnB3nEt&#10;zpG0L7iWGNoc8/rFjYE6DJCtjmIO2xLGG/FoCc+Kl0rbkss/vjFH4BBBT1/o3DU6gTHai+yPXmvi&#10;TxX5ObwzcB3pv3QrLGWCF5AyTQt4ona9zEnIj2IQsgAF6ZJM0tpcsmxWMnQuwF/LVyfOIP7S+eRa&#10;SNL6YoqPG6WfWfdI5BUFeQ+uFefx9V3xXJrusvSZqnlX4oSf1o5gt5gWo2yPl0wY7aM7j+fwSayf&#10;D5Nkrl4A9QNa3yTveG5ZE3GSi5kr+FwJrtL9kyRuiYB5Cb7LRtWRl1xhHBuPv3QH3Q8IRzwN2/L2&#10;9PxgfoxLqn8+65BoFeIAwkkk4VnaNKzAUTHiVwSHK1/WOPD4S6cB46mnw96H9lkQ9Fg5Cfhf87k4&#10;0sEL0bG8VPrJAyQHnkuRzOuBfiYzxWr6iV+rxwHh1AXnqVo8p5+tPFjosoqzml+cfOooVFZp/o2c&#10;SUOjyMVJ0CnshWuxEZ8E7ZcOm55JdjF4FEbcwM8gPCRJ0Hs9yuzOO8SmuZD0jBV9ywVYWV2UiYgk&#10;/lK0kmsVWdQKJFmJYOiUtLvuh+g9LeiyB3tsOf7S5lCr6LCxMkdsKPHD0o/ku6nng7DtBWfMh9a0&#10;H9LHx37yJkiEdjUf9Fq288ceCJ2bT86Vg99UMAzg2akMECm8wgByAd7u8/vjR842wBuSJ5xlwJXI&#10;NzuiAh+TXeaOCXiMfAruDWnpsR75sY8tx182LnGNkg2Dtw70mXQsejAO9ryd3wtUbLrCuEHN0+3R&#10;zBNikR6WnJzIw6A82Azk3NglYFPHTpKc+hDgF6CTIvQ+2nIxdqcaTM7VE7Hl+EvXCGyppxBlYlhy&#10;QkSMisONhAHgNpX6kTxTttux5fjL+iHBU6pFBtUwH3m/TPZIIs7rbpyFwjVtfsfjTlgjGARtSF7s&#10;Xx2GgpEQZiwhRDCJDVOMMgmpnJ0cDnQJnrTH4aARwacHjVcQ4iJ6AeYFvzKx5fjLFjHXsuxpfm6J&#10;ntXNgnEMnF3vcbzH+NA4b12e5HgSr/EcmDNsXnZRdTxr6z0m5pac0+DHwKili/SzGDUUHR706Yza&#10;XhLSmqJDcvvpIfzinJoOIyk6ZBRzig69KT7CY1oO8q2Zx6bwYfFKzV1wkLDxHvImHPB+wXVEgiaJ&#10;H58t4O3beVo9109uDplS/W29I9LuGhIgmDn0hNhuJQi18wTGMUGNa8nqMZn6LByPso2XKMIRsWvy&#10;NqdwDDo3S1x0TRlBVHng2HBjVjrPI4JRI5JLzlrPXKs3/21fzjwEXOLSkL0gT4aAvfX0TdxdRsco&#10;rlE8ll52wczPGjPz9B7xvLxTAYcVcHPihVbj5j1mQxN9eIuOK6N4xnGz5DgVHi6pocmskTmjL46e&#10;fSSCoHUg/waGhnOavzR+eRSZEQdicPgVL6Q5JIjDHEaJa0BTGvF+bLfAgtOy77DDzGG1UoPHOaIe&#10;D20sTQjjCmtOuEBNKPARcHE8l000sHP94VjmNspc0bGYvOZpYs14LKWonljswKepS1xq4OGnrg4L&#10;gmRVAyITqBXJNDxYAhNrugh50MQYKSFR12bdnlMjIzGVvxaxuPkFdkyi4mz9ELNZqwGXj55kPLWk&#10;o8tnrwKu98jHGVfEJJDSPo7DlsvMF5aEGa73zvjBy6rjl8tWHT/RLqlsY3e94op4Es4tG5PBlLJ6&#10;bnFOPlObW25t7fkrfaBaiedP5Gpj/cbnD92bhauuPX+KoJZ3fx6RvRTq/x3RGy8xrJ5jSww5eaVH&#10;1D9xiqupP5ywPJKUqAfk32Ijils12WrSE89K/jtRQivi/ArkX0eSyH8ayM8n/4TMmynzNBI+YM9U&#10;LCQxUqd1TAWWh0c0/GSBjlU1PALG8SZJ2hBdhKQTczgS/UgcrNolsXm4WeMUhiPy1PRR8lLAacak&#10;wJ5eGT8XK+iYbptMZZGKEnND+lCbdzlrjrD9a4i7AOMzugRNJlTDzLPAcf2MM+F+meiZ2/cNGlC3&#10;qj4UXxB5eLWiTwMxnIqTyV9AbgK7MbGLOBc8Zi1Ol3eY8qY6jH91WAWW3DXM25p3oNjNtArprdPW&#10;+kx46U7McOyPcI/R45/T4rI0fBWc1TLThFwLd6rNCWM6Gp2PUsdVAecVri5NBMbBQc/97AYeg91w&#10;133cDuNfHQTeDH4yMIRnHYcD+XcMvPaWl+a5hVFNS7yYJVed3HJC5S3d5Npb7tzC0g2/cAsvkFvA&#10;Ib8jra5IbUFVkIwQ65kFBE/e+ki3W5gFfculMAs4mIBbTFVQYeQvzivYQH4JVsGaWqRzBW6ZyPIm&#10;oGcxQMo+TWgLrOWnVRTsWGkW2+fm4Q5HCSThGE2hIdgeI2BFt1BWOoYF2+vmToQ171jRYZk177Ys&#10;YfsKeBnbGwFdDbjcPVpUcwxg6pvs6eAT8q/h+Qy8Xir05mekQlHgznJzIk4rHwGez7H1cVfjyC54&#10;Xvh+y/Lw6uMPP8G4JFvN48P7v393+/Dqn1e3375+qVIhqflhYTbyelZA9ElsW4/oecPMEwqKUth9&#10;EbJSmDw0wjSqVNgjhRqb98UxPSxUGklC9WkgP18qhKCZHc6n4zfPv4b0MhxZjhdiLSQBvErX2Oj1&#10;WbijDK68BaHyBql6cjZ979u/Ogb0fca1b3e9unBU7Ub8YTVIsWyqKfJcBGcM1GmOhHigxwwAWovT&#10;ZA4hkLVVJiuyo5sKFkui5pSoRhZnUWBPr7jv8iIVrgCX9wY5IucEWtwcUhSZkxBpKMqB9/n4V1eN&#10;TL621iuASSpkQYX4265SHKCANIe9rO11aQ6VgKXVyOctFxGzoLwb0Y/ZEyYelTgNo8GLh1zhxlt4&#10;UUA+b/Mj0WPyKotgjkBqki5kPalBPj+Y7WJOpsBTobI/fk2hwkfyS0gVcMvu2zi+NvEKylMoFqrM&#10;OikdPopOyc4CihY+cwUsTr9mDpPXBkdqmogVjBRANgx/uKHOUQtvxJhFhgQ9kbbg92dELRcx/th+&#10;nHKReOoaDuNfHVOB1eRDUTiKsHipmm6RXE4TPHsMlpdhc0Yeh/HveAyEoSyQ7TJeCQdf4AdE0Wso&#10;eA44rqHtEU71bgr29vMmka7VVJb6JEkl+ukD6XJySPFzJNd1nDVMpoWhyyOHYyVkhPWbQ/MrgHkG&#10;xd/bWy39rQZcIybycKwpMFeIiQ68XkzMNeaMh6qJnVEH4jlkEuRFTLx6e3V7/+FKJT3Hnyb+mRv6&#10;X27eXcTEj5/f//XD1f0N4rHR4z8/IDFjieHVoV16GjqS7mSqWE+6B9RLlr4nkW7TJrmUyEt74s3+&#10;9U2HNpBfgnBbU4uCSIFbQcRwATJS7NTzKIknz5LBLhOxMoZzYBFYsXmeIqSkmTBFGrl5s+jvKH+O&#10;LBHmbIn7CGRWZsOpEhlVLbw2U89cxOlSfJiLVrMOdQ0fmX/HZBtSPPXtmptGTb3HzxxK8lmnrnjK&#10;Bq+kKjEi/noaDrwwE3zyLHICVlGyMJzekAy8mhCuBlzuXiKpswVR3ik+NdYCvNqAlpufGtDaSrEa&#10;ldkXxSpaULTcougWSnihmHfvnr65vvv05u7du4/XN29+vHv44Q3WrE361/3D3fXN4+NRislxgi9G&#10;lzeSdjXu/AyS2eNRUtxt/J32TDLlffbfBMnUgfwSJJNHXxUxOqfmeHgOxRLIX0M7KdghX6pk6wlS&#10;pyWSnd+9k2LT8Zeh/9xitydzrOAsb1KitpTZJq/B6Lkc3k/0oiZHI8T2fXraT1Nq7MXRIuLGWFNr&#10;EIlqpv+ejJdBG8sZNKFdktgHHS7erZbtjNy3yE/aT2w/jkxelNK5YA/jgZbR0CKw+NWa9wUSpvof&#10;H2VSKuBlMtOK/7nKW3PAcQa2QhDisSuIb15zaHNzBE2mBc9luLJZVzi6oLhasUiEqafB7XlGwCv4&#10;0vhXR6Vwy+yTwi2zZJ17GM2Bzi0LYYeWpy/XyDPnfU3rt8ffRyY+LWrR1Pgdje3HX3awc5PiURQM&#10;yWUgmfn13vKkcskCI6SjrqF91f1br74P38suOuhnrYPuN1hM5LHeqIJWvdp6osxj2mDpdM07TGEe&#10;g+dEGR1sx99UkJXcw37Kvry100YiZFkHIve4hCHqVZCXOxSx+0ALxNxNBiua2jjB+1XFB9UfUc8G&#10;YO3gQOYYXS5//m3hEkNPxWSWNNNIj2Mq6LdVWwfSfIywbC7A4q5qoc68/jp5AXRusvhq2uJgQWXT&#10;K0xITmkTRbc4JgYkORA6bh4cPErtpDK2H3/pXLC4mStoNtP68naYNUzbhzdyCFURk7uuL27KOfV8&#10;bD/+0t4IkDTBPNfz3nAnNk/m/LDQtKjlPYD5EM/Z3nKTO3TkkU8ZXMmJ1y3+RtUi04UZlHnNkn2e&#10;I8Fzve3Jwa9sJOZS9ej0Cfj9RCnDlqoxfKZMTeZr+6saxcN39EQ9KZvcvpvxgfcojIVJw7lscj3m&#10;ZqhuQ3JH7G5Xq6Z3h4GMOBr9O3afnPssthxvFmZ/sw7UNRwm1tQTRdCO6+K5wnHZ2X7zGmCt7KGb&#10;sgiSkSvNJZetWoSeN6VUPJo2yhNc9hAP+MQcdb3DUnZgiRzvxSnFXzrBUi8viTdZ0OKeRAuB2d7x&#10;jrxeUKKMzrgyhGyaNwh+lKPIIfHikAWDrdLIaR8HWUy0BG//zILGucRfOrNcDVfi0YtCZBTWExpv&#10;5oRsxGYvvNSz5qVA4dC4QVxRanO+BrKu5qWIyYAn09M1Z843H9DfgE1AfZV/CQVH8Wt1vOMo1b96&#10;IwvcxUU4P6RzbIlWBHk4UaycQrw1/+rCOyVa9FCGt7+4CF/w/LPG85i6etK6S2a1gOcTA78ez+Np&#10;SbIIk5mnoSDwYL0oo74+oveRnMb0cNZRSV1E5ohL4KbQYaV5n8b23i8s3Q5KmJYXFthb869iKNKB&#10;uepuGZb87uaHtWguxqHYxb4zYBHAW32irBpwZAZ12KV5Ik14YbMW9FCEuhyUwy2cpSUBpAW+lSiU&#10;iXgwWqEdgYomUSzicWRFB57TKceWEbaNwV5BcyrgZVci5GLzmFsRcVKAUe2rOL2w+lUNjzj2Bcb/&#10;z/S9WXOai8oTqtWRiLs7WqCkDRHZJDdWjWwEmz1Clg+9bucy3ORuepcXSvWsKRUm1z0GfnQLI1KV&#10;lGXrSRWGG4myS8L1TNQizh87MSf9FkiVjuQ0qdKZOPE5RqfIQWd+ww7pt8a/JpRkuBwwcPRyq1kp&#10;IQKJTzbdnbfnX2s3mU4FdkeCmNOWs33xRSYd6LjdiJq0dZxULR3pJNgO4mgB6PnhO0d9hLL4I01V&#10;vEdsP85iwB5get/l1AkZ9vSK+3ljaVYDLguMqKg27tDtKSOObmShv9mOvAJ2PVtQkfcxW4AuzVRg&#10;hSbm/eEx3Ox6a8GpjOvUBpFM0hicFQGoFfAKtoAXuMyV+izgFWwBrFGepvjnqE7aT55/9aRLAJkC&#10;L28VPmPyYogQanwa1tyjKvYIr4E0Et8MmCFDIPLgcGrMi6onhS05ycIuKcrCTpeTVfok/auTjajN&#10;yy5k/lmTecIHCDbFvWJE5ZM0sZrK824y/EI6/ChxRp7IsOHwukriEUyF3Oud+/IWXBsJJN4GMmfB&#10;jffgGIkXa4I5Xp7GIT59EEOPRcedg/x++VfvIM4b6SXddcCkvjabDO5Xk/daIua29glDNZttS3Rk&#10;MLOSYZ93rBWDkXc2Ou/AGZg9GhWGli2gnZ74NKPeVQ2frn91WAWWZ2WymcVh/OtTwKSiZ01zEZ5C&#10;4BjzHFgedNcH5o9S2zIMCLqE3p5qugIWA5wbU32wc6tfV8GrIaB1YvmM2ZFU4Kr4d5Q/EDyqWg+Z&#10;g7qeLaw+Og0XwrEi5qTxPjr/6pIW4HA/Hci/CqzXYzUgDh1L3W+7g0vq9fS8W/9q9wW4JVBnzNrO&#10;rXqpscW+GUzlkmPStDn44wU/RGwpTs4Znh+F2H4cmS2MRGaePDgRv3gbL4XOvtRHdwjTwxmjw7Ml&#10;an7TWVlNaNUuf5zS7noJ9RBhOlzQr0BpdSS/BKUt2Ok0oS1wQqtO38GCibe9vBKyFtETD72Gsy/N&#10;k4z4oEmGHJnXiB4f40CCMYBlTOhlC4geUwA5ZRPVJhWetXeUwqFoR1es0JDGSfJjx0ZGanFzttAh&#10;IaRL0ESfODat2Txv07+/HhlhK20hKirp3frXyYgDrycjXmOGjEAilHGakhHSPWjRhYz8gpEwL5SM&#10;oJTlPUlRFkQqkrDIeioC57/HtVGUFaZ2cHfbPTyyy2qSfzXJcqCTL05BbCBCQHQcc6KaAfk0GOcx&#10;ca1AYiNZhcM70gm4NGQ1HIULu69sIzk7o79YKYJU8+6UUZbIN8ZfipCqiogT8dWwMhSkGTCxNOpj&#10;KRMrZQsko1SxpY3Ub250osU3/jafCh+B/p3QD5OYRn8/bxmsE3H6rGdZ+g9qsjITZw3i4C9M9fNW&#10;XpHoqSEvijhUBneKM7Pg4HnnHvL/X6NDvTx+FQoqjJdC8Q243RKSHLlRvKEc72C5bGeitqriBEmU&#10;YRRcFBFI+fsCWjM8lDEk4M7zzS0AOTYtZq8gTu+ZDA32vCT8+wgZV2XnobZScUI1ylgydfKhGEKs&#10;iFacjE+x5qr9BHjZBQ0+azTYt4RQIfsh1wUsmPTs65nCnajmXbXgDIjzhUSLEO5TVAuYxZRr+OKM&#10;oY/EVAsMZI4zPIYK/UrodfG2KgbSAfw7AVSHhcgyRWDy+zmzlFwK1sGip4apPAVbjfYsYJzheEjw&#10;ZNN7Ug6rPyEvpZAv5CRwpd04C3joiDoatRyRmS521T7WKc1i7+hQtCcqT5MZTJKXsGBeVqnJSYyX&#10;NUCxi7hVZLtyozesRFbzOpB/dVwFWJRr+QY4kH8V2PD2WkACAJa6F2O+6Tcwty1YJwrwz9JvRGs0&#10;bhhFv6ERN77mKPeLfmOVZcIWZkdikdFZmFvACymDjbF8y3LSb949a1LGKyWkpSVQDvG6pmXYsrjo&#10;62kZXtb8lxQcZM1PuK9kyj8M8vp31pLni/zFSZkN5BehZMRlVgqdBd636z0PSmD+sUm6My6pxUbh&#10;uV4kDuxuwY+oNf5SNFiaxM8gKsLJ3mxu1w0vjGsKjIxWQK/m/3OcyY74gucRvAq+UjkK0YHmBkf0&#10;uhFqeR8MQlARE9KQbFX9A/m0N9l9dNXIW9I3O46KXXjHtg5o0m1C5Ouc5O2KwHYu4EogC7BlJ/Fk&#10;AV5BlfpOgoWTk9IcZYoz0JFLug/3wnOq5wuB7UFUkQyUXD6YFuoFFJnGZ4xBe/7IxHnjOuc28Hpd&#10;HWhudBjqLeBNHk/X9zF9dDnYucEgFJ/cJT+1kVIcL1XMXSddLrNSuh7LDFrOyjYHOjdVdGDu9+Cs&#10;os+URAxmeQF36kuZ0yJVciiDGduPv3TbS5MticSDM0gZSOaFvbc8qVyyallraN9t/+pwdFX9pnnZ&#10;RbB93tzAgAtR10p+jMAMJCFiPTPQ85qTOT1NvdPIpiGSz9c3mdtAfhGLuc5pUaq1LgV9/2oW8x1u&#10;xSP6NYduaplvGGWxrmU+iHKy7DvCqWU+XoZwKTd24ehCUUmZ9QrfpAIcHCq8Rf/WSGo14IruixgX&#10;PL+8W/9q9wX4Z8l8Y9eoSuYbu0ZVMl+WmU8teZb5slDuI/dvvYAXLP+iZL5+2HW8AjiOidXkQ+ux&#10;PI+E4p1jIt/EB5mQE+GQvj6aR9ZJI/lF8PzuYNz8+MrEa+V9ikCBA8EIHR+FbZF7xrg7Ah/yAGqv&#10;YIfxr97tHv7TPGGW/YEzLN7TK12uqioTlyu8HUy7mV2kZghILlvgWWHYXQdZV/Hp+lenXa/9APvh&#10;FMqh/DuBJuqILBkn96oMZDXNWQ34KxInCeIezSsSD12LQs62ewia1PBNqxSS7lWViyqFpOhL5+Sd&#10;uOZOnKZBO3Nw45t2EUGetQhCQAYx0qRa55QEGSTdzPXU6UBEl1GnHidPPcxuXCMqRKImlThtJU2Y&#10;ntovrpC0gSTalMbx801rW+JOVX9G6MgYjc1d9x7zhvmxtjzyVV93GxbkawdJCjafUiTWsZyqPXYQ&#10;fyl2qSoSluP8gpaRUcP2qiEPo+rfMn7hXRjXoGFW85nFLuYQB6rtsrMO4F/tVzERr5JuF2J2Sb2p&#10;/qbYjHpNswvN8sbiWLTpltUxbRz6WyTeCpvuaMN8gtGhxrCUquy89S0VkeA1pMeXUJwYNVISO6mi&#10;aC/Cuc1Ia4u62KlEnJBPs14zFEiTCJw5uAv2flGiBXoQHHl6yZAcsXfCIWdgb1SgpjD2VwKLOYnQ&#10;x/Q2l6Jv4q6cxfvi6NtHkvB3Gsgc/i7uWH4biqdYvDPe3qIiqQLEtKa5FSuEFFuF+yO8TYwGKO+3&#10;SwyxLe750Ljv5kzsPgD/KurAH8GC9jknS8BFfMElrF1lXiKhtyfamfoxYJ60RQAZxkDMWqdVeQWc&#10;woJlT0kNIa4cykD4fP2r8y7A5Bctx9WB/Bvw61rAFd2TNNgoKDIGrP3Ksfph9eFdGO/nzXjDzQ17&#10;hDkYncB4nxeZThoS8I1yN3OoO5l9jfOu7sJXQN06ktOoWxlEvwnH0HaJanVIvzP+dTzgfmqs9YYX&#10;jyLSiPhGq2DEd8dYvP2jKv4AVjQ2Mt9r5+vESG0amIzuFrQsZpJPdGIZp1XQK5BapVpYRmwFeAVy&#10;w8PN7dF5EY5SQlKGWxTOCgJkwsEypTLAZdrKE4iWTG8FIdZWl6l7PKJ+4C7I+lkja0mozRMA41xh&#10;Gp6/ms0mPTfytrqTdLgimQ7AtSTCZEpGid8Gny0jOY2sC5vlaPgYwvaZreKzLakGN3Ehl8jZfLa1&#10;vAIZVANegbnO5bPtiYj1fHbLW/cqUFz47EpJnh5PVvp54bPdiZYnWH9C8kxBA/ZqrT5l+0IjipHB&#10;hA1I4Z2Bzz4vpFhepeE9veQKOIu7O94w+23gbh3JadwduZhjeFsYbVVkOoZ3fse/hdG2oIUzGO2s&#10;H5hhtNH5xotdM9qmRT+H0Xbz6DpG26DXMdqex24Vo23A6xjtIlEsaRFgtAfbgNX882rAdYy2ST/L&#10;wDrOtYz2MhsQj7IfzAtD/qwZ8gZ9ZtO3ZHsbaU8ST72aI8f3AjueekojBudsNZkl3x+SGvM34FZj&#10;I0loPeUYnFN9YybS6+X4+hhmJyRY8hgKjnVQvzn+VdSONdAVuWh0B0+X4UD+NWDeEPK325aBsTlb&#10;gsFl55pa/bHoXVMBS3jzxHA2p/gJdca560itR0i4c+CWoM4pkqTiz6nonJQt6X54ucyi01f4oRB5&#10;4NAr3FtwSPXEbstZigrwinGQLclzKy3nsSvA4mm/RvdW1SDxXTqWvsbDFjuXMl+++15EkDvGisSX&#10;edHC4rc8daWbuXzuePjPdH7Lp19HsQw3uaR+iS4063nTLOy0O+QQnDiixv/MOHbcFgd/o2OOZllS&#10;s98AzbKRnKZZkX87RrBK8rvT9KrA/Xou/2s9NnOCWKjQTJK8LDFltkOp6CVJnrA2jhR1TfSQrKBR&#10;lTFjmUYV4EtAwavrq/tvX7+7vXrSfBMfn24eXt1+/IQuaTvUeeR//7s3wl8/3v/5QSOWH5/+dXuj&#10;W/aXm3eqf9pM9U+0Ic0I4NXt/Ycr1Ur5bTZVFY3L1tOOwFlc+EWlZQLNnx9YCjYEJzKeyIAnjYRE&#10;eab1wg/O7eSRUN5pVqd1sUeYSQYxSRQRYy424qiLPQLFM+xv1uu9PL+fHBB+sUdckPdfP1zd30Dv&#10;IvKGEeRZ6AMew0EIUJ/49bgbr2jSLJzA3d1GHFl+C7ZkHcnFHuEaC1E1ZSejRWfGCvpij0g2oWUT&#10;g1j8fkV7xGk2IMqzziJcdDvPW7fDA2nwh7jEjNB6CvFYj9aHHdKWKSfR7YwDqfAmJ6Goo3XPVoPI&#10;9MX9OX0kptv5t7IU4hZlpMylQb81/jXzAk/KuBpeLQ3RofMo9FrpnmTX3gG8a8wRh0ra34/jmdaY&#10;MACXSMmgnZTQ3br3axr8RS3GCUXVQqq4Cvj0CvmuLJp1KkDc1Vn9kyt5aMkWpdMj5PS0Qzu+7xl4&#10;LgXTeJOQQa3pOehZUw0Zz4R9YpJiDtH0Zpm4iincG8TTK+HqUihKwVQTR7ztqnR+5CO3yBisH9y9&#10;UwtVYNf7duXmyT9KvLO078PtW4IzdbQTZ2RJg5TL1uUFkfe8zI0MP0TSEZyaSgEua5xUM3+7U1WP&#10;fu1iMvTRfizDosxbcmvQt0sS0UeZpxnUjjZcgNde91JjcttVeZyO2Piyky3NbVEr77odx8VrrnDj&#10;G37hHJ4350CqQsJxcS8ecQ4Jza7nHA6Sdk+9pi6eDLNI6uLJIBGJF08GtJTF1WBF2qkCfPFkiNzb&#10;xZPh+12TczK8oCzGsEcklYC5jjrM86LOt80BbORi09T5zlLTfX0/BhuIiboQauGAi6NCbaF25q2U&#10;xhtjTS3KZwVOOdFTrHpJLagM7TpYkVC+YObCLDVGie7Y6qyw9FdLtOzn5hJh9Tqzd+3fehtXdF98&#10;B1aQkAK8WjbJyfC5Z5fMhcmIcnE0SJ4XPz7eq1GJf7z66dPt58e3iAnfvv7w9HT/9s2bx+sPN5+u&#10;Hr/59PH64e7x7t3TN9d3n97cvXv38frmzY93Dz+8IZf1Jv3r/uHu+ubx8ePn9/O2KlIO7cDLooaM&#10;iP7MGHXykyRiIRobci2TqAccVSUYwb1TaEnC9Pn5ta+h1STdUBqJoHodyByqJ0GSqZim6D6iN1OP&#10;SIb1Srh3/Q6qH3+iadvGdPRN3/Tmyk1AuncTG4+ICz4EjVbSwpBPNudtciD/2ojaw94o7xpgMl1p&#10;zA0PsuvzGJUWJg7K28fVUXVNJOuICbvJY37Aj1x0K3jixofAUX6Te8TK7GUUuopdxF++xK2fMHlK&#10;zw6YlZEs31WC/syUb0HZyvww1ar+youFuZ43WR46nDyDVYrOfGGsqjh5r6sMZfrO134/kPYgKdDq&#10;Z8PiCsZfvp5956nqc02fIepo311o3/jktgMJvrRP9VtXfiT2MjqOdu04EubrHnmYWNdGyNXx8AFe&#10;CB4rentcm9IgyvNqPvyyKKVs1abLyTJGImMpb1T//os+Etkw0KRv9j5K/wkh+J/LGZ7HExcF4tdS&#10;IEKu37/98T3kmvP1/uHq/sPH6++vnq7q38md8u3N9u7D3e0PNw+//38AAAD//wMAUEsDBBQABgAI&#10;AAAAIQBjtLpw4gAAAAwBAAAPAAAAZHJzL2Rvd25yZXYueG1sTE9Lb4MwDL5P2n+IPGm3NkBHtVFC&#10;VXWPUzVp7aRpt5S4gEocRFKg/37eabtYtj/7e+TrybZiwN43jhTE8wgEUulMQ5WCz8Pr7BGED5qM&#10;bh2hgit6WBe3N7nOjBvpA4d9qASTkM+0gjqELpPSlzVa7eeuQ2Ls5HqrA499JU2vRya3rUyiaCmt&#10;bogVat3htsbyvL9YBW+jHjeL+GXYnU/b6/chff/axajU/d30vOKyWYEIOIW/D/jNwP6hYGNHdyHj&#10;Ratg9pDyJe+XIBhO4gU3RwXpUwKyyOX/EMUPAAAA//8DAFBLAQItABQABgAIAAAAIQC2gziS/gAA&#10;AOEBAAATAAAAAAAAAAAAAAAAAAAAAABbQ29udGVudF9UeXBlc10ueG1sUEsBAi0AFAAGAAgAAAAh&#10;ADj9If/WAAAAlAEAAAsAAAAAAAAAAAAAAAAALwEAAF9yZWxzLy5yZWxzUEsBAi0AFAAGAAgAAAAh&#10;AMFyyHtoPgAA6XkBAA4AAAAAAAAAAAAAAAAALgIAAGRycy9lMm9Eb2MueG1sUEsBAi0AFAAGAAgA&#10;AAAhAGO0unDiAAAADAEAAA8AAAAAAAAAAAAAAAAAwkAAAGRycy9kb3ducmV2LnhtbFBLBQYAAAAA&#10;BAAEAPMAAADRQQAAAAA=&#10;">
              <o:lock v:ext="edit" aspectratio="t"/>
              <v:shape id="Shape 15" o:spid="_x0000_s1027" style="position:absolute;left:4475;top:2765;width:1686;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YdlzQAAAOcAAAAPAAAAZHJzL2Rvd25yZXYueG1sRI9Ba8JA&#10;FITvQv/D8gq96SaBxhpdpbYIPXgxCqW3R/Y1Cc2+jbvbmP77riB4GRiG+YZZbUbTiYGcby0rSGcJ&#10;COLK6pZrBafjbvoCwgdkjZ1lUvBHHjbrh8kKC20vfKChDLWIEPYFKmhC6AspfdWQQT+zPXHMvq0z&#10;GKJ1tdQOLxFuOpklSS4NthwXGuzpraHqp/w1CrLyc3fe+lx+7bkabH10p0U7V+rpcXxfRnldggg0&#10;hnvjhvjQChZJnqbPWT6H66/4CeT6HwAA//8DAFBLAQItABQABgAIAAAAIQDb4fbL7gAAAIUBAAAT&#10;AAAAAAAAAAAAAAAAAAAAAABbQ29udGVudF9UeXBlc10ueG1sUEsBAi0AFAAGAAgAAAAhAFr0LFu/&#10;AAAAFQEAAAsAAAAAAAAAAAAAAAAAHwEAAF9yZWxzLy5yZWxzUEsBAi0AFAAGAAgAAAAhAAxJh2XN&#10;AAAA5wAAAA8AAAAAAAAAAAAAAAAABwIAAGRycy9kb3ducmV2LnhtbFBLBQYAAAAAAwADALcAAAAB&#10;AwAAAAA=&#10;" path="m156883,v7493,10389,11773,22327,11773,35027c168656,75209,125959,107772,73279,107772,43840,107772,17501,97612,,81623,6452,78448,13043,75159,19698,71819,31661,85547,52121,94602,75387,94602v36894,,66802,-22822,66802,-50952c142189,32728,137681,22606,130023,14326,143751,6947,152222,2350,152222,2350,153810,1562,155346,762,156883,xe" fillcolor="#c2c5c7" stroked="f" strokeweight="0">
                <v:stroke miterlimit="83231f" joinstyle="miter"/>
                <v:path arrowok="t" textboxrect="0,0,168656,107772"/>
              </v:shape>
              <v:shape id="Shape 16" o:spid="_x0000_s1028" style="position:absolute;left:3554;top:3505;width:815;height:1505;visibility:visible;mso-wrap-style:square;v-text-anchor:top" coordsize="81572,150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0S7zgAAAOgAAAAPAAAAZHJzL2Rvd25yZXYueG1sRI9BT8JA&#10;EIXvJv6HzZhwg600RSksRBCJ3hS8cJt0h7axO9t0F6j8eudA4uUl817mm3nzZe8adaYu1J4NPI4S&#10;UMSFtzWXBr73b8NnUCEiW2w8k4FfCrBc3N/NMbf+wl903sVSCYRDjgaqGNtc61BU5DCMfEss2dF3&#10;DqOMXalthxeBu0aPk2SiHdYsFypsaV1R8bM7OQOWvN5sPzfN9SNLrwc8ZivcH4wZPPSvM5GXGahI&#10;ffzfuCHerXRIs2majKdP8rkUEwP04g8AAP//AwBQSwECLQAUAAYACAAAACEA2+H2y+4AAACFAQAA&#10;EwAAAAAAAAAAAAAAAAAAAAAAW0NvbnRlbnRfVHlwZXNdLnhtbFBLAQItABQABgAIAAAAIQBa9Cxb&#10;vwAAABUBAAALAAAAAAAAAAAAAAAAAB8BAABfcmVscy8ucmVsc1BLAQItABQABgAIAAAAIQC0Z0S7&#10;zgAAAOgAAAAPAAAAAAAAAAAAAAAAAAcCAABkcnMvZG93bnJldi54bWxQSwUGAAAAAAMAAwC3AAAA&#10;AgMAAAAA&#10;" path="m41986,v,,39586,33096,39586,70117c81572,98323,60897,127914,39814,150508,19621,128003,,98323,,70117,,46888,11697,28727,24359,15900,16777,28004,11544,42240,11544,58369v,22416,11621,48336,28588,73139l41986,xe" fillcolor="#c2c5c7" stroked="f" strokeweight="0">
                <v:stroke miterlimit="83231f" joinstyle="miter"/>
                <v:path arrowok="t" textboxrect="0,0,81572,150508"/>
              </v:shape>
              <v:shape id="Shape 17" o:spid="_x0000_s1029" style="position:absolute;left:1724;top:2765;width:1687;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OH+zQAAAOcAAAAPAAAAZHJzL2Rvd25yZXYueG1sRI9BawIx&#10;FITvhf6H8ArealIpuq5GqS2CBy9dhdLbY/O6u3Tzsibpuv57IxS8DAzDfMMs14NtRU8+NI41vIwV&#10;COLSmYYrDcfD9jkDESKywdYxabhQgPXq8WGJuXFn/qS+iJVIEA45aqhj7HIpQ1mTxTB2HXHKfpy3&#10;GJP1lTQezwluWzlRaiotNpwWauzovabyt/izGibF1/a0CVP5veeyd9XBH+fNTOvR0/CxSPK2ABFp&#10;iPfGP2Jn0odMqXk2y17h9it5kKsrAAAA//8DAFBLAQItABQABgAIAAAAIQDb4fbL7gAAAIUBAAAT&#10;AAAAAAAAAAAAAAAAAAAAAABbQ29udGVudF9UeXBlc10ueG1sUEsBAi0AFAAGAAgAAAAhAFr0LFu/&#10;AAAAFQEAAAsAAAAAAAAAAAAAAAAAHwEAAF9yZWxzLy5yZWxzUEsBAi0AFAAGAAgAAAAhAJOo4f7N&#10;AAAA5wAAAA8AAAAAAAAAAAAAAAAABwIAAGRycy9kb3ducmV2LnhtbFBLBQYAAAAAAwADALcAAAAB&#10;AwAAAAA=&#10;" path="m11773,v1537,787,3086,1562,4661,2350c16434,2350,24917,6960,38659,14326,30975,22619,26467,32728,26467,43650v,28143,29921,50952,66827,50952c116535,94602,136995,85560,148971,71819v6655,3340,13233,6629,19685,9804c151155,97612,124841,107772,95402,107772,42723,107772,,75209,,35027,,22327,4280,10389,11773,xe" fillcolor="#c2c5c7" stroked="f" strokeweight="0">
                <v:stroke miterlimit="83231f" joinstyle="miter"/>
                <v:path arrowok="t" textboxrect="0,0,168656,107772"/>
              </v:shape>
              <v:shape id="Shape 18" o:spid="_x0000_s1030" style="position:absolute;top:1052;width:3920;height:4430;visibility:visible;mso-wrap-style:square;v-text-anchor:top" coordsize="392081,44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ITlzwAAAOcAAAAPAAAAZHJzL2Rvd25yZXYueG1sRI9PawIx&#10;FMTvBb9DeEIvpSb+2aKrUaS2sB5rS+nxsXluFjcvyybq2k/fFAq9DAzD/IZZbXrXiAt1ofasYTxS&#10;IIhLb2quNHy8vz7OQYSIbLDxTBpuFGCzHtytMDf+ym90OcRKJAiHHDXYGNtcylBachhGviVO2dF3&#10;DmOyXSVNh9cEd42cKPUkHdacFiy29GypPB3OTsM0+3z4/gpFNj+f7G1vuXg57mZa3w/73TLJdgki&#10;Uh//G3+IwmiYZDOlFuNpBr+/0ieQ6x8AAAD//wMAUEsBAi0AFAAGAAgAAAAhANvh9svuAAAAhQEA&#10;ABMAAAAAAAAAAAAAAAAAAAAAAFtDb250ZW50X1R5cGVzXS54bWxQSwECLQAUAAYACAAAACEAWvQs&#10;W78AAAAVAQAACwAAAAAAAAAAAAAAAAAfAQAAX3JlbHMvLnJlbHNQSwECLQAUAAYACAAAACEAt+iE&#10;5c8AAADnAAAADwAAAAAAAAAAAAAAAAAHAgAAZHJzL2Rvd25yZXYueG1sUEsFBgAAAAADAAMAtwAA&#10;AAMDAAAAAA==&#10;" path="m116840,v,,4102,28042,82474,57861c257467,42443,323850,33972,392074,33972r7,1l392081,50775r-7,c322364,50775,257150,59550,201384,74790r-546,-190c144107,53340,121196,30899,117945,26581v-4191,6629,-7684,44704,13271,66523c131216,93104,114148,90843,96190,76390v-1778,6033,-89,18733,11277,34925c52857,140945,19952,179197,19952,220980v,89383,150711,162674,342265,169634c368421,397510,374542,403673,380119,408953r11962,10660l392081,442977,378104,431216v-6045,-5080,-15455,-13386,-25781,-24206c164033,397904,,324688,,220980,,174346,33147,133909,86728,102654,72174,74498,88062,50406,88062,50406v,,6756,10681,16002,14161c95504,30353,116840,,116840,xe" fillcolor="#c2c5c7" stroked="f" strokeweight="0">
                <v:stroke miterlimit="83231f" joinstyle="miter"/>
                <v:path arrowok="t" textboxrect="0,0,392081,442977"/>
              </v:shape>
              <v:shape id="Shape 19" o:spid="_x0000_s1031" style="position:absolute;left:3920;top:1052;width:3921;height:4452;visibility:visible;mso-wrap-style:square;v-text-anchor:top" coordsize="392055,44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2GtzAAAAOcAAAAPAAAAZHJzL2Rvd25yZXYueG1sRI/RasJA&#10;FETfC/7DcoW+1Y0VjUZXkUqpilDd9gMu2dskmL0bsluNf98tCL4MDMOcYRarztbiQq2vHCsYDhIQ&#10;xLkzFRcKvr/eX6YgfEA2WDsmBTfysFr2nhaYGXflE110KESEsM9QQRlCk0np85Is+oFriGP241qL&#10;Idq2kKbFa4TbWr4myURarDgulNjQW0n5Wf9aBbLT25n+/NjNvN43x5NZu8nhqNRzv9vMo6znIAJ1&#10;4dG4I7ZGQTpOp6M0suH/V/wEcvkHAAD//wMAUEsBAi0AFAAGAAgAAAAhANvh9svuAAAAhQEAABMA&#10;AAAAAAAAAAAAAAAAAAAAAFtDb250ZW50X1R5cGVzXS54bWxQSwECLQAUAAYACAAAACEAWvQsW78A&#10;AAAVAQAACwAAAAAAAAAAAAAAAAAfAQAAX3JlbHMvLnJlbHNQSwECLQAUAAYACAAAACEAL0thrcwA&#10;AADnAAAADwAAAAAAAAAAAAAAAAAHAgAAZHJzL2Rvd25yZXYueG1sUEsFBgAAAAADAAMAtwAAAAAD&#10;AAAAAA==&#10;" path="m279762,v,,21323,30353,12776,64567c301784,61087,308540,50406,308540,50406v,,14288,22555,2947,49352l321100,99758v3442,,6223,2782,6223,6198l327323,116815v40513,28943,64732,64287,64732,104165c392055,323545,231629,396265,45980,406679,35389,417449,25660,425869,19221,431267l2610,445173,,442977,,419613r2673,2383c10662,415328,23298,404381,36303,390347,224796,382016,372129,309359,372129,220980v,-40945,-31610,-78511,-84264,-107861c300361,96063,302279,82639,300412,76390,282454,90843,265398,93104,265398,93104,286341,71285,282848,33210,278657,26581v-3264,4318,-26175,26759,-82893,48019l193300,75514c165125,67672,134496,61487,102062,57263l,50775,,33973r101632,6346c134480,44485,166021,50635,195421,58572,275596,28486,279762,,279762,xe" fillcolor="#c2c5c7" stroked="f" strokeweight="0">
                <v:stroke miterlimit="83231f" joinstyle="miter"/>
                <v:path arrowok="t" textboxrect="0,0,392055,445173"/>
              </v:shape>
              <v:shape id="Shape 20" o:spid="_x0000_s1032" style="position:absolute;left:199;top:1318;width:2533;height:3551;visibility:visible;mso-wrap-style:square;v-text-anchor:top" coordsize="253302,35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bQQzwAAAOcAAAAPAAAAZHJzL2Rvd25yZXYueG1sRI9La8Mw&#10;EITvgfwHsYVeQiOnjzycKKEPCqU9xWmhvS3W1nJqrYSlOva/rwqFXgaGYb5hNrveNqKjNtSOFcym&#10;GQji0umaKwWvh8eLJYgQkTU2jknBQAF22/Fog7l2J95TV8RKJAiHHBWYGH0uZSgNWQxT54lT9ula&#10;izHZtpK6xVOC20ZeZtlcWqw5LRj0dG+o/Cq+rQK7n0jzfNe9Oe9vqpdjHIqP90Gp87P+YZ3kdg0i&#10;Uh//G3+IJ50+LOeL2dXqegW/v5IHuf0BAAD//wMAUEsBAi0AFAAGAAgAAAAhANvh9svuAAAAhQEA&#10;ABMAAAAAAAAAAAAAAAAAAAAAAFtDb250ZW50X1R5cGVzXS54bWxQSwECLQAUAAYACAAAACEAWvQs&#10;W78AAAAVAQAACwAAAAAAAAAAAAAAAAAfAQAAX3JlbHMvLnJlbHNQSwECLQAUAAYACAAAACEAlz20&#10;EM8AAADnAAAADwAAAAAAAAAAAAAAAAAHAgAAZHJzL2Rvd25yZXYueG1sUEsFBgAAAAADAAMAtwAA&#10;AAMDAAAAAA==&#10;" path="m97993,v3251,4305,26162,26759,82893,48006l181432,48196,253302,34068r,67049l234050,93236v-6270,-2351,-11652,-4161,-15762,-5390c152171,68059,110668,29908,110668,29908v,,-584,56109,110744,93981l253302,136700r,55080l236182,182893v-3886,3314,-6248,7709,-6248,12509c229934,200609,232696,205321,237165,208731r16137,5097l253302,237853r-7468,1453c208928,239306,179032,216497,179032,188354v,-10922,4483,-21044,12167,-29325c177457,151651,168974,147053,168974,147053v-1575,-787,-3125,-1562,-4649,-2349c156820,155092,152540,167030,152540,179730v,40183,42723,72746,95402,72746l253302,251553r,40181l247947,292329c166366,293804,78529,245348,85407,188608r22022,9893c105372,191059,104292,183350,104292,175438v,-20181,7087,-39116,19469,-55410c120904,117945,118186,115849,115621,113792,84861,136970,67005,164567,67005,194208v,55446,62501,103790,155103,129270l253302,330377r,24677l207969,347161c84768,319428,,261433,,194386,,152616,32906,114351,87516,84734,76149,68529,74460,55829,76225,49797v17971,14452,35040,16713,35040,16713c90310,44704,93789,6629,97993,xe" fillcolor="#1d4169" stroked="f" strokeweight="0">
                <v:stroke miterlimit="83231f" joinstyle="miter"/>
                <v:path arrowok="t" textboxrect="0,0,253302,355054"/>
              </v:shape>
              <v:shape id="Shape 21" o:spid="_x0000_s1033" style="position:absolute;left:2732;top:1560;width:1229;height:3712;visibility:visible;mso-wrap-style:square;v-text-anchor:top" coordsize="122936,37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Mn0zQAAAOcAAAAPAAAAZHJzL2Rvd25yZXYueG1sRI9Pa8JA&#10;FMTvhX6H5RW81c2WWDW6in+hp0Jt6/mRfSap2bcxu2r89m6h0MvAMMxvmOm8s7W4UOsrxxpUPwFB&#10;nDtTcaHh63P7PALhA7LB2jFpuJGH+ezxYYqZcVf+oMsuFCJC2GeooQyhyaT0eUkWfd81xDE7uNZi&#10;iLYtpGnxGuG2li9J8iotVhwXSmxoVVJ+3J1t3F3Z5W1z3J9G6qDeE1Wsv3Hxo3XvqVtPoiwmIAJ1&#10;4b/xh3gzGtLBME1TNRzD76/4CeTsDgAA//8DAFBLAQItABQABgAIAAAAIQDb4fbL7gAAAIUBAAAT&#10;AAAAAAAAAAAAAAAAAAAAAABbQ29udGVudF9UeXBlc10ueG1sUEsBAi0AFAAGAAgAAAAhAFr0LFu/&#10;AAAAFQEAAAsAAAAAAAAAAAAAAAAAHwEAAF9yZWxzLy5yZWxzUEsBAi0AFAAGAAgAAAAhAM0syfTN&#10;AAAA5wAAAA8AAAAAAAAAAAAAAAAABwIAAGRycy9kb3ducmV2LnhtbFBLBQYAAAAAAwADALcAAAAB&#10;AwAAAAA=&#10;" path="m118821,r4115,261l122936,280079r-648,45930c105308,301206,93688,275285,93688,252895v,-16154,5232,-30378,12814,-42469c93853,223253,82144,241414,82144,264630v,28207,19634,57887,39827,80404l122936,343756r,26198l121501,371208v-8052,-6718,-20142,-17577,-32537,-31381c65018,338960,41710,337056,19256,334213l,330860,,306184r17467,3863c34423,312950,52065,315146,70244,316560,61836,304737,54280,291706,48920,277901l15875,289243,28931,264325,,267541,,227360r35744,-6156c48190,216665,59144,210128,67894,202133v-6426,-3175,-13030,-6451,-19685,-9804c42221,199200,34112,204895,24595,208874l,213659,,189634r1333,422c10960,190056,19304,185852,23368,179718l,167587,,112506r19793,7952c66305,142308,97114,166402,110477,183566,111773,136303,47781,98012,1833,77674l,76923,,9874,18251,6286c50241,2191,83972,,118821,xe" fillcolor="#1d4169" stroked="f" strokeweight="0">
                <v:stroke miterlimit="83231f" joinstyle="miter"/>
                <v:path arrowok="t" textboxrect="0,0,122936,371208"/>
              </v:shape>
              <v:shape id="Shape 22" o:spid="_x0000_s1034" style="position:absolute;left:3961;top:1563;width:1193;height:3697;visibility:visible;mso-wrap-style:square;v-text-anchor:top" coordsize="119240,36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T3zwAAAOcAAAAPAAAAZHJzL2Rvd25yZXYueG1sRI9BS8NA&#10;FITvQv/D8gRvdmPBbE27LcWiFaSHRovX1+wzSZt9G7NrGv+9KxS8DAzDfMPMl4NtRE+drx1ruBsn&#10;IIgLZ2ouNby/Pd1OQfiAbLBxTBp+yMNyMbqaY2bcmXfU56EUEcI+Qw1VCG0mpS8qsujHriWO2afr&#10;LIZou1KaDs8Rbhs5SZJUWqw5LlTY0mNFxSn/thrytTrsN/vj4WubnNTxdcrP/eZD65vrYT2LspqB&#10;CDSE/8YF8WI0qAeVTpRK7+HvV/wEcvELAAD//wMAUEsBAi0AFAAGAAgAAAAhANvh9svuAAAAhQEA&#10;ABMAAAAAAAAAAAAAAAAAAAAAAFtDb250ZW50X1R5cGVzXS54bWxQSwECLQAUAAYACAAAACEAWvQs&#10;W78AAAAVAQAACwAAAAAAAAAAAAAAAAAfAQAAX3JlbHMvLnJlbHNQSwECLQAUAAYACAAAACEA3YL0&#10;988AAADnAAAADwAAAAAAAAAAAAAAAAAHAgAAZHJzL2Rvd25yZXYueG1sUEsFBgAAAAADAAMAtwAA&#10;AAMDAAAAAA==&#10;" path="m,l97952,6220r21288,4258l119240,76663r-1831,750c71465,97751,7480,136041,8776,183304,22130,166140,52936,142047,99453,120197r19787,-7949l119240,167322,95860,179456v4076,6134,12420,10338,22060,10338l119240,189377r,24019l94648,208612c85128,204634,77019,198938,71044,192067v-6668,3353,-13259,6630,-19685,9805c60096,209867,71050,216404,83499,220943r35741,6153l119240,267388,89294,264089r12852,24892l73050,278961v-5448,13094,-12941,25438,-21196,36716c69577,314078,86762,311735,103268,308716r15972,-3717l119240,329916r-18492,3356c78682,336230,55766,338279,32207,339324v-6508,7004,-12919,13246,-18702,18569l,369693,,343495,27815,306671v7805,-13750,12977,-28199,12977,-42302c40792,227348,1207,194252,1207,194252l,279818,,xe" fillcolor="#1d4169" stroked="f" strokeweight="0">
                <v:stroke miterlimit="83231f" joinstyle="miter"/>
                <v:path arrowok="t" textboxrect="0,0,119240,369693"/>
              </v:shape>
              <v:shape id="Shape 23" o:spid="_x0000_s1035" style="position:absolute;left:5154;top:1318;width:2488;height:3544;visibility:visible;mso-wrap-style:square;v-text-anchor:top" coordsize="248780,35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PEzwAAAOgAAAAPAAAAZHJzL2Rvd25yZXYueG1sRI/BasJA&#10;EIbvQt9hmUJvdWNJrYmuUlqEgj1oWtrrmB2TkOxs2F01vr1bKHgZmPn5v+FbrAbTiRM531hWMBkn&#10;IIhLqxuuFHx/rR9nIHxA1thZJgUX8rBa3o0WmGt75h2dilCJCGGfo4I6hD6X0pc1GfRj2xPH7GCd&#10;wRBXV0nt8BzhppNPSTKVBhuOH2rs6a2msi2ORsFhn7Xy53Pyu51N2/Syob2nwin1cD+8z+N4nYMI&#10;NIRb4x/xoaNDmmYvyXOWpfAnFg8gl1cAAAD//wMAUEsBAi0AFAAGAAgAAAAhANvh9svuAAAAhQEA&#10;ABMAAAAAAAAAAAAAAAAAAAAAAFtDb250ZW50X1R5cGVzXS54bWxQSwECLQAUAAYACAAAACEAWvQs&#10;W78AAAAVAQAACwAAAAAAAAAAAAAAAAAfAQAAX3JlbHMvLnJlbHNQSwECLQAUAAYACAAAACEAIwkD&#10;xM8AAADoAAAADwAAAAAAAAAAAAAAAAAHAgAAZHJzL2Rvd25yZXYueG1sUEsFBgAAAAADAAMAtwAA&#10;AAMDAAAAAA==&#10;" path="m155308,v4191,6629,7684,44704,-13258,66510c142050,66510,159118,64249,177076,49797v1842,6248,-63,19672,-12560,36728c217157,115888,248780,153454,248780,194386v,66294,-82881,123730,-203832,151830l,354371,,329454r31362,-7297c121380,296352,181788,248720,181788,194208v,-28879,-16980,-55854,-46330,-78651c133312,117234,131077,118910,128740,120625v12128,16141,19037,34861,19037,54813c147777,183350,146685,191059,144628,198501r22021,-9893c173528,245304,85846,293725,4322,292319l,291843,,251551r5372,925c58052,252476,100749,219913,100749,179730v,-12700,-4254,-24638,-11760,-35026c87465,145491,85903,146266,84341,147053v,,-8497,4598,-22225,11976c69774,167310,74282,177432,74282,188354v,28143,-29908,50952,-66802,50952l,237851,,213832r16145,-5101c20615,205321,23381,200609,23381,195402v,-4800,-2363,-9195,-6261,-12509l,191777,,136703,31902,123889c143231,86017,142646,29908,142646,29908v,,-41516,38151,-107632,57938c30904,89075,25521,90885,19252,93236l,101118,,34933,69939,48920r2489,-914c129134,26759,152070,4305,155308,xe" fillcolor="#1d4169" stroked="f" strokeweight="0">
                <v:stroke miterlimit="83231f" joinstyle="miter"/>
                <v:path arrowok="t" textboxrect="0,0,248780,354371"/>
              </v:shape>
              <v:shape id="Shape 24" o:spid="_x0000_s1036" style="position:absolute;left:1300;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Vep0AAAAOgAAAAPAAAAZHJzL2Rvd25yZXYueG1sRI/BasJA&#10;EIbvQt9hmUJvujE0i0RXKYpS6KHVVryO2TEJzc6G7NbEPn23UOhlYObn/4ZvsRpsI67U+dqxhukk&#10;AUFcOFNzqeHjfTuegfAB2WDjmDTcyMNqeTdaYG5cz3u6HkIpIoR9jhqqENpcSl9UZNFPXEscs4vr&#10;LIa4dqU0HfYRbhuZJomSFmuOHypsaV1R8Xn4shpe39rvdaqa43l3yvqL2p/9bfui9cP9sJnH8TQH&#10;EWgI/40/xLOJDjP1qNIsS6bwKxYPIJc/AAAA//8DAFBLAQItABQABgAIAAAAIQDb4fbL7gAAAIUB&#10;AAATAAAAAAAAAAAAAAAAAAAAAABbQ29udGVudF9UeXBlc10ueG1sUEsBAi0AFAAGAAgAAAAhAFr0&#10;LFu/AAAAFQEAAAsAAAAAAAAAAAAAAAAAHwEAAF9yZWxzLy5yZWxzUEsBAi0AFAAGAAgAAAAhAGxd&#10;V6nQAAAA6AAAAA8AAAAAAAAAAAAAAAAABwIAAGRycy9kb3ducmV2LnhtbFBLBQYAAAAAAwADALcA&#10;AAAEAwAAAAA=&#10;" path="m584,v,,41516,38138,107633,57925c141097,67767,255422,114833,253695,177864,235877,154978,187046,119748,111328,93980,,56109,584,,584,xe" fillcolor="#c2072e" stroked="f" strokeweight="0">
                <v:stroke miterlimit="83231f" joinstyle="miter"/>
                <v:path arrowok="t" textboxrect="0,0,255422,177864"/>
              </v:shape>
              <v:shape id="Shape 25" o:spid="_x0000_s1037" style="position:absolute;left:4032;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GL0AAAAOgAAAAPAAAAZHJzL2Rvd25yZXYueG1sRI/BSsNA&#10;EIbvgu+wjODNbEyboEm2pbRUBA/aqnidZqdJMDsbsmuT+vSuIHgZmPn5v+Erl5PpxIkG11pWcBvF&#10;IIgrq1uuFby9bm/uQDiPrLGzTArO5GC5uLwoMdd25B2d9r4WAcIuRwWN930upasaMugi2xOH7GgH&#10;gz6sQy31gGOAm04mcZxJgy2HDw32tG6o+tx/GQXPL/33Osm698PDRzoes93BnbdPSl1fTZsijFUB&#10;wtPk/xt/iEcdHJL7OE1n8/kMfsXCAeTiBwAA//8DAFBLAQItABQABgAIAAAAIQDb4fbL7gAAAIUB&#10;AAATAAAAAAAAAAAAAAAAAAAAAABbQ29udGVudF9UeXBlc10ueG1sUEsBAi0AFAAGAAgAAAAhAFr0&#10;LFu/AAAAFQEAAAsAAAAAAAAAAAAAAAAAHwEAAF9yZWxzLy5yZWxzUEsBAi0AFAAGAAgAAAAhAObe&#10;YYvQAAAA6AAAAA8AAAAAAAAAAAAAAAAABwIAAGRycy9kb3ducmV2LnhtbFBLBQYAAAAAAwADALcA&#10;AAAEAwAAAAA=&#10;" path="m254838,v,,584,56109,-110744,93980c68377,119748,19545,154978,1727,177864,,114833,114325,67767,147206,57925,213322,38138,254838,,254838,xe" fillcolor="#c2072e" stroked="f" strokeweight="0">
                <v:stroke miterlimit="83231f" joinstyle="miter"/>
                <v:path arrowok="t" textboxrect="0,0,255422,177864"/>
              </v:shape>
              <v:shape id="Shape 26" o:spid="_x0000_s1038" style="position:absolute;left:869;top:2456;width:2565;height:2270;visibility:visible;mso-wrap-style:square;v-text-anchor:top" coordsize="256540,226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OVzgAAAOgAAAAPAAAAZHJzL2Rvd25yZXYueG1sRI/BasJA&#10;EIbvhb7DMoXe6m6NNhpdpVQUT9JYQY9DdpqEZmdDdtX49t2C0MvAzM//Dd982dtGXKjztWMNrwMF&#10;grhwpuZSw+Fr/TIB4QOywcYxabiRh+Xi8WGOmXFXzumyD6WIEPYZaqhCaDMpfVGRRT9wLXHMvl1n&#10;McS1K6Xp8BrhtpFDpd6kxZrjhwpb+qio+NmfrQbMT5QyppvTDj8n09FaHVNz0Pr5qV/N4nifgQjU&#10;h//GHbE10SFJx6MkGash/InFA8jFLwAAAP//AwBQSwECLQAUAAYACAAAACEA2+H2y+4AAACFAQAA&#10;EwAAAAAAAAAAAAAAAAAAAAAAW0NvbnRlbnRfVHlwZXNdLnhtbFBLAQItABQABgAIAAAAIQBa9Cxb&#10;vwAAABUBAAALAAAAAAAAAAAAAAAAAB8BAABfcmVscy8ucmVsc1BLAQItABQABgAIAAAAIQC4+uOV&#10;zgAAAOgAAAAPAAAAAAAAAAAAAAAAAAcCAABkcnMvZG93bnJldi54bWxQSwUGAAAAAAMAAwC3AAAA&#10;AgMAAAAA&#10;" path="m48616,v2565,2045,5270,4140,8140,6223c44374,22530,37274,41453,37274,61633v,7912,1093,15634,3150,23063l18402,74816v-7874,64833,108001,118859,196825,99885l202171,199631r33046,-11328c240576,202095,248145,215125,256540,226949,111125,215633,,154330,,80404,,50762,17843,23165,48616,xe" fillcolor="#fffefd" stroked="f" strokeweight="0">
                <v:stroke miterlimit="83231f" joinstyle="miter"/>
                <v:path arrowok="t" textboxrect="0,0,256540,226949"/>
              </v:shape>
              <v:shape id="Shape 27" o:spid="_x0000_s1039" style="position:absolute;left:4480;top:2474;width:2492;height:2246;visibility:visible;mso-wrap-style:square;v-text-anchor:top" coordsize="249174,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DX00AAAAOcAAAAPAAAAZHJzL2Rvd25yZXYueG1sRI9NS8NA&#10;EIbvgv9hGaE3u9sPGpN2W7QS8KCH1iJ4W7JjNjQ7G7PbNP575yB4GXgZ3ufl2exG34oB+9gE0jCb&#10;KhBIVbAN1RpO7+X9A4iYDFnTBkINPxhht7292ZjChisdcDimWjCEYmE0uJS6QspYOfQmTkOHxL+v&#10;0HuTOPa1tL25Mty3cq7USnrTEC840+HeYXU+XryGZWmHj+/S55/n06vKD8un1fjmtJ7cjc9rPo9r&#10;EAnH9N/4Q7xYDYtMZflsnrEJe7ETyO0vAAAA//8DAFBLAQItABQABgAIAAAAIQDb4fbL7gAAAIUB&#10;AAATAAAAAAAAAAAAAAAAAAAAAABbQ29udGVudF9UeXBlc10ueG1sUEsBAi0AFAAGAAgAAAAhAFr0&#10;LFu/AAAAFQEAAAsAAAAAAAAAAAAAAAAAHwEAAF9yZWxzLy5yZWxzUEsBAi0AFAAGAAgAAAAhAKbY&#10;NfTQAAAA5wAAAA8AAAAAAAAAAAAAAAAABwIAAGRycy9kb3ducmV2LnhtbFBLBQYAAAAAAwADALcA&#10;AAAEAwAAAAA=&#10;" path="m202844,v29363,22796,46330,49771,46330,78651c249174,151333,141796,211798,,224574,8255,213309,15735,200952,21196,187846r29096,10033l37440,172987v88798,18859,204470,-35141,196608,-99924l212001,82944v2083,-7430,3162,-15151,3162,-23063c215163,39929,208242,21222,196113,5055,198476,3353,200711,1676,202844,xe" fillcolor="#fffefd" stroked="f" strokeweight="0">
                <v:stroke miterlimit="83231f" joinstyle="miter"/>
                <v:path arrowok="t" textboxrect="0,0,249174,224574"/>
              </v:shape>
              <v:shape id="Shape 28" o:spid="_x0000_s1040" style="position:absolute;left:2498;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i4PzAAAAOgAAAAPAAAAZHJzL2Rvd25yZXYueG1sRI/BasMw&#10;DIbvg72D0aC31V4oI0nrlrAw6HVtLr2JWE1CYjmNvTbd08+DQS8C6ef/xLfZzXYQV5p851jD21KB&#10;IK6d6bjRUB0/X1MQPiAbHByThjt52G2fnzaYG3fjL7oeQiMihH2OGtoQxlxKX7dk0S/dSByzs5ss&#10;hrhOjTQT3iLcDjJR6l1a7Dh+aHGkj5bq/vBtNWSrEvt9WVRJZcafIukv7tRftF68zOU6jmINItAc&#10;Ho1/xN5Eh1WWqkylWQJ/YvEAcvsLAAD//wMAUEsBAi0AFAAGAAgAAAAhANvh9svuAAAAhQEAABMA&#10;AAAAAAAAAAAAAAAAAAAAAFtDb250ZW50X1R5cGVzXS54bWxQSwECLQAUAAYACAAAACEAWvQsW78A&#10;AAAVAQAACwAAAAAAAAAAAAAAAAAfAQAAX3JlbHMvLnJlbHNQSwECLQAUAAYACAAAACEASH4uD8wA&#10;AADoAAAADwAAAAAAAAAAAAAAAAAHAgAAZHJzL2Rvd25yZXYueG1sUEsFBgAAAAADAAMAtwAAAAAD&#10;AAAAAA==&#10;" path="m6274,c19050,6706,32817,13868,46761,21018,42685,27153,34341,31369,24701,31369,11074,31369,,22924,,12535,,7709,2375,3327,6274,xe" fillcolor="#fffefd" stroked="f" strokeweight="0">
                <v:stroke miterlimit="83231f" joinstyle="miter"/>
                <v:path arrowok="t" textboxrect="0,0,46761,31369"/>
              </v:shape>
              <v:shape id="Shape 29" o:spid="_x0000_s1041" style="position:absolute;left:4920;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aAzQAAAOgAAAAPAAAAZHJzL2Rvd25yZXYueG1sRI/BasMw&#10;DIbvg76DUaG31ZnpljatW8JCodd1uewmYi0JieU09tp0Tz8PBrsIpJ//E9/uMNleXGn0rWMNT8sE&#10;BHHlTMu1hvL9+LgG4QOywd4xabiTh8N+9rDDzLgbv9H1HGoRIewz1NCEMGRS+qohi37pBuKYfbrR&#10;YojrWEsz4i3CbS9VkrxIiy3HDw0O9NpQ1Z2/rIbNqsDuVOSlKs3wnavu4j66i9aL+VRs48i3IAJN&#10;4b/xhziZ6PCcqnWiNmkKv2LxAHL/AwAA//8DAFBLAQItABQABgAIAAAAIQDb4fbL7gAAAIUBAAAT&#10;AAAAAAAAAAAAAAAAAAAAAABbQ29udGVudF9UeXBlc10ueG1sUEsBAi0AFAAGAAgAAAAhAFr0LFu/&#10;AAAAFQEAAAsAAAAAAAAAAAAAAAAAHwEAAF9yZWxzLy5yZWxzUEsBAi0AFAAGAAgAAAAhABD8FoDN&#10;AAAA6AAAAA8AAAAAAAAAAAAAAAAABwIAAGRycy9kb3ducmV2LnhtbFBLBQYAAAAAAwADALcAAAAB&#10;AwAAAAA=&#10;" path="m40488,v3899,3327,6273,7709,6273,12535c46761,22924,35687,31369,22060,31369,12421,31369,4077,27153,,21018,13945,13868,27711,6706,40488,xe" fillcolor="#fffefd" stroked="f" strokeweight="0">
                <v:stroke miterlimit="83231f" joinstyle="miter"/>
                <v:path arrowok="t" textboxrect="0,0,46761,31369"/>
              </v:shape>
              <v:shape id="Shape 30" o:spid="_x0000_s1042" style="position:absolute;left:7008;top:2136;width:39;height:96;visibility:visible;mso-wrap-style:square;v-text-anchor:top" coordsize="3969,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v4zQAAAOcAAAAPAAAAZHJzL2Rvd25yZXYueG1sRI9Ba8JA&#10;FITvQv/D8gredGM1VqKrSCWg0ItaPL9mn0ls9m3Irib667uFgpeBYZhvmMWqM5W4UeNKywpGwwgE&#10;cWZ1ybmCr2M6mIFwHlljZZkU3MnBavnSW2Cibct7uh18LgKEXYIKCu/rREqXFWTQDW1NHLKzbQz6&#10;YJtc6gbbADeVfIuiqTRYclgosKaPgrKfw9UoiM82k5+nY9le1o+4+76kebpLleq/dpt5kPUchKfO&#10;Pxv/iK0O5ffpKI4nkzH8/QqfQC5/AQAA//8DAFBLAQItABQABgAIAAAAIQDb4fbL7gAAAIUBAAAT&#10;AAAAAAAAAAAAAAAAAAAAAABbQ29udGVudF9UeXBlc10ueG1sUEsBAi0AFAAGAAgAAAAhAFr0LFu/&#10;AAAAFQEAAAsAAAAAAAAAAAAAAAAAHwEAAF9yZWxzLy5yZWxzUEsBAi0AFAAGAAgAAAAhANfQi/jN&#10;AAAA5wAAAA8AAAAAAAAAAAAAAAAABwIAAGRycy9kb3ducmV2LnhtbFBLBQYAAAAAAwADALcAAAAB&#10;AwAAAAA=&#10;" path="m,l2692,,3969,8r,1796l3137,1689r-597,l2540,4483r978,l3969,4371r,1951l3619,6261r-558,-25l2540,6236r,3403l,9639,,xe" fillcolor="#1d4169" stroked="f" strokeweight="0">
                <v:stroke miterlimit="83231f" joinstyle="miter"/>
                <v:path arrowok="t" textboxrect="0,0,3969,9639"/>
              </v:shape>
              <v:shape id="Shape 31" o:spid="_x0000_s1043" style="position:absolute;left:6959;top:2097;width:88;height:174;visibility:visible;mso-wrap-style:square;v-text-anchor:top" coordsize="8858,1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UvgzwAAAOgAAAAPAAAAZHJzL2Rvd25yZXYueG1sRI/RSgMx&#10;EEXfBf8hjOCbzbbUdtk2LUVpFSmIrR8wbsbs6mayJrFd/955EHy5MPcyZ+Yu14Pv1IliagMbGI8K&#10;UMR1sC07A6/H7U0JKmVki11gMvBDCdary4slVjac+YVOh+yUQDhVaKDJua+0TnVDHtMo9MSSvYfo&#10;McsYnbYRzwL3nZ4UxUx7bFkuNNjTXUP15+HbG4jl5sHdfmx3X63bPXv7Vh75aW/M9dVwvxDZLEBl&#10;GvL/xh/i0UqHyXg2n86nhXwuxcQAvfoFAAD//wMAUEsBAi0AFAAGAAgAAAAhANvh9svuAAAAhQEA&#10;ABMAAAAAAAAAAAAAAAAAAAAAAFtDb250ZW50X1R5cGVzXS54bWxQSwECLQAUAAYACAAAACEAWvQs&#10;W78AAAAVAQAACwAAAAAAAAAAAAAAAAAfAQAAX3JlbHMvLnJlbHNQSwECLQAUAAYACAAAACEAalFL&#10;4M8AAADoAAAADwAAAAAAAAAAAAAAAAAHAgAAZHJzL2Rvd25yZXYueG1sUEsFBgAAAAADAAMAtwAA&#10;AAMDAAAAAA==&#10;" path="m8712,r146,60l8858,1536r-146,-63c6718,1473,5004,2197,3594,3645,2210,5067,1524,6756,1524,8700v,2019,699,3733,2096,5130c5042,15240,6731,15951,8712,15951r146,-61l8858,17340r-146,59c6261,17399,4204,16561,2527,14884,838,13208,,11151,,8700,,6147,914,4039,2718,2350,4432,775,6426,,8712,xe" fillcolor="#1d4169" stroked="f" strokeweight="0">
                <v:stroke miterlimit="83231f" joinstyle="miter"/>
                <v:path arrowok="t" textboxrect="0,0,8858,17399"/>
              </v:shape>
              <v:shape id="Shape 32" o:spid="_x0000_s1044" style="position:absolute;left:7047;top:2136;width:40;height:96;visibility:visible;mso-wrap-style:square;v-text-anchor:top" coordsize="3956,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O40AAAAOgAAAAPAAAAZHJzL2Rvd25yZXYueG1sRI9NS8NA&#10;EIbvgv9hGcGb3bXU1qbdlvoF0iJi6yHHITvJBrOzIbsm6b93BcHLwMzL+wzPeju6RvTUhdqzhtuJ&#10;AkFceFNzpeHz9HJzDyJEZIONZ9JwpgDbzeXFGjPjB/6g/hgrkSAcMtRgY2wzKUNhyWGY+JY4ZaXv&#10;HMa0dpU0HQ4J7ho5VWouHdacPlhs6dFS8XX8dhry2ZsN5+e7h344HMrde17u81Op9fXV+LRKY7cC&#10;EWmM/40/xKtJDku1WM7UfDGFX7F0ALn5AQAA//8DAFBLAQItABQABgAIAAAAIQDb4fbL7gAAAIUB&#10;AAATAAAAAAAAAAAAAAAAAAAAAABbQ29udGVudF9UeXBlc10ueG1sUEsBAi0AFAAGAAgAAAAhAFr0&#10;LFu/AAAAFQEAAAsAAAAAAAAAAAAAAAAAHwEAAF9yZWxzLy5yZWxzUEsBAi0AFAAGAAgAAAAhADh3&#10;M7jQAAAA6AAAAA8AAAAAAAAAAAAAAAAABwIAAGRycy9kb3ducmV2LnhtbFBLBQYAAAAAAwADALcA&#10;AAAEAwAAAAA=&#10;" path="m,l717,5v763,50,1398,215,1893,495c3486,970,3905,1744,3905,2799v,825,-228,1397,-686,1765c2775,4919,2216,5135,1556,5199v609,140,1054,317,1371,559c3499,6228,3778,6939,3778,7929r,877c3778,8882,3778,8983,3791,9085v25,76,38,178,76,279l3956,9631r-2413,c1454,9326,1416,8882,1378,8298v-13,-585,-76,-978,-152,-1194c1098,6786,870,6532,527,6405l,6314,,4363,933,4132v331,-241,496,-622,496,-1156c1429,2456,1162,2087,641,1884l,1796,,xe" fillcolor="#1d4169" stroked="f" strokeweight="0">
                <v:stroke miterlimit="83231f" joinstyle="miter"/>
                <v:path arrowok="t" textboxrect="0,0,3956,9631"/>
              </v:shape>
              <v:shape id="Shape 33" o:spid="_x0000_s1045" style="position:absolute;left:7047;top:2097;width:86;height:173;visibility:visible;mso-wrap-style:square;v-text-anchor:top" coordsize="8566,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WOpzQAAAOYAAAAPAAAAZHJzL2Rvd25yZXYueG1sRI9La8Mw&#10;EITvhfwHsYHeGrk21MaJEvJoIZcemj6gt621sUytlZHUxPn3VaGQy8AwzDfMYjXaXpzIh86xgvtZ&#10;BoK4cbrjVsHb69NdBSJEZI29Y1JwoQCr5eRmgbV2Z36h0yG2IkE41KjAxDjUUobGkMUwcwNxyo7O&#10;W4zJ+lZqj+cEt73Ms+xBWuw4LRgcaGuo+T78WAXdvlrH4/vH5yPlz9qbsGm+Lhulbqfjbp5kPQcR&#10;aYzXxj9irxUUeVWURVnC3610CeTyFwAA//8DAFBLAQItABQABgAIAAAAIQDb4fbL7gAAAIUBAAAT&#10;AAAAAAAAAAAAAAAAAAAAAABbQ29udGVudF9UeXBlc10ueG1sUEsBAi0AFAAGAAgAAAAhAFr0LFu/&#10;AAAAFQEAAAsAAAAAAAAAAAAAAAAAHwEAAF9yZWxzLy5yZWxzUEsBAi0AFAAGAAgAAAAhAGpdY6nN&#10;AAAA5gAAAA8AAAAAAAAAAAAAAAAABwIAAGRycy9kb3ducmV2LnhtbFBLBQYAAAAAAwADALcAAAAB&#10;AwAAAAA=&#10;" path="m,l6013,2480c7715,4182,8566,6239,8566,8639v,2464,-876,4560,-2616,6249l,17280,,15830,4934,13770c6331,12335,7017,10633,7017,8639,7017,6696,6331,5020,4934,3585l,1475,,xe" fillcolor="#1d4169" stroked="f" strokeweight="0">
                <v:stroke miterlimit="83231f" joinstyle="miter"/>
                <v:path arrowok="t" textboxrect="0,0,8566,17280"/>
              </v:shape>
              <v:shape id="Shape 34" o:spid="_x0000_s1046" style="position:absolute;left:8761;top:5262;width:1340;height:1282;visibility:visible;mso-wrap-style:square;v-text-anchor:top" coordsize="133998,12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KL5zQAAAOgAAAAPAAAAZHJzL2Rvd25yZXYueG1sRI/NasMw&#10;EITvhb6D2EJvjdSYpqkTJZiYQk+F/DzAxtraptbKWGqivH33UOhlYGfYb3fW2+wHdaEp9oEtPM8M&#10;KOImuJ5bC6fj+9MSVEzIDofAZOFGEbab+7s1li5ceU+XQ2qVQDiWaKFLaSy1jk1HHuMsjMSSfYXJ&#10;Y5JxarWb8CpwP+i5MQvtsWe50OFIu46a78OPt1AP1Wv1eZpjrvc3tyvqc5HfztY+PuR6JVKtQCXK&#10;6X/jD/HhpMNiWRjzYgr5XIqJAXrzCwAA//8DAFBLAQItABQABgAIAAAAIQDb4fbL7gAAAIUBAAAT&#10;AAAAAAAAAAAAAAAAAAAAAABbQ29udGVudF9UeXBlc10ueG1sUEsBAi0AFAAGAAgAAAAhAFr0LFu/&#10;AAAAFQEAAAsAAAAAAAAAAAAAAAAAHwEAAF9yZWxzLy5yZWxzUEsBAi0AFAAGAAgAAAAhAFHIovnN&#10;AAAA6AAAAA8AAAAAAAAAAAAAAAAABwIAAGRycy9kb3ducmV2LnhtbFBLBQYAAAAAAwADALcAAAAB&#10;AwAAAAA=&#10;" path="m,l61620,r,20295l46901,21742r,55309c46901,98247,52451,104178,67005,104178v14732,,20308,-5931,20308,-27127l87313,24968v,-2159,-1270,-3594,-3429,-3772l72390,20295,72390,r61608,l133998,20295r-14732,1447l119266,77051v,36106,-19939,51181,-52261,51181c34862,128232,14923,113157,14923,77051r,-52083c14923,22809,13653,21374,11506,21196l,20295,,xe" fillcolor="#c2072e" stroked="f" strokeweight="0">
                <v:stroke miterlimit="83231f" joinstyle="miter"/>
                <v:path arrowok="t" textboxrect="0,0,133998,128232"/>
              </v:shape>
              <v:shape id="Shape 35" o:spid="_x0000_s1047" style="position:absolute;left:10606;top:5260;width:1347;height:1257;visibility:visible;mso-wrap-style:square;v-text-anchor:top" coordsize="134696,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LxUzwAAAOgAAAAPAAAAZHJzL2Rvd25yZXYueG1sRI/BSgMx&#10;EIbvgu8QpuBFbLJLLe22adGK1YNQWkvPw2a6u3QzWZK4Xd/eCIKXgZmf/xu+5XqwrejJh8axhmys&#10;QBCXzjRcaTh+vj7MQISIbLB1TBq+KcB6dXuzxMK4K++pP8RKJAiHAjXUMXaFlKGsyWIYu444ZWfn&#10;Lca0+koaj9cEt63MlZpKiw2nDzV2tKmpvBy+rAb/tj/1G6/4cr8d8Hm7kx+ZOWt9NxpeFmk8LUBE&#10;GuJ/4w/xbpLDZJ4/TmaZyuFXLB1Arn4AAAD//wMAUEsBAi0AFAAGAAgAAAAhANvh9svuAAAAhQEA&#10;ABMAAAAAAAAAAAAAAAAAAAAAAFtDb250ZW50X1R5cGVzXS54bWxQSwECLQAUAAYACAAAACEAWvQs&#10;W78AAAAVAQAACwAAAAAAAAAAAAAAAAAfAQAAX3JlbHMvLnJlbHNQSwECLQAUAAYACAAAACEAYFC8&#10;VM8AAADoAAAADwAAAAAAAAAAAAAAAAAHAgAAZHJzL2Rvd25yZXYueG1sUEsFBgAAAAADAAMAtwAA&#10;AAMDAAAAAA==&#10;" path="m,l54242,,91592,80454r,-55308c91592,22987,90335,21539,88189,21361l77229,20472,77229,r57467,l134696,20295r-14351,1422l120345,125717r-25692,c85484,125717,78296,121768,75070,114579l43828,45961r,54610c43828,102730,45072,104153,47231,104343r11316,902l58547,125717r-57468,l1079,105423r14174,-1435l15253,25146v,-2159,-1245,-3607,-3404,-3785l,20472,,xe" fillcolor="#c2072e" stroked="f" strokeweight="0">
                <v:stroke miterlimit="83231f" joinstyle="miter"/>
                <v:path arrowok="t" textboxrect="0,0,134696,125717"/>
              </v:shape>
              <v:shape id="Shape 36" o:spid="_x0000_s1048" style="position:absolute;left:12472;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chlzgAAAOcAAAAPAAAAZHJzL2Rvd25yZXYueG1sRI/RSsNA&#10;FETfhf7DcgXf7CYNtjHttpRK1ZcKxn7ANXtNgtm7YXebpH/vCoIvA8MwZ5jNbjKdGMj51rKCdJ6A&#10;IK6sbrlWcP443ucgfEDW2FkmBVfysNvObjZYaDvyOw1lqEWEsC9QQRNCX0jpq4YM+rntiWP2ZZ3B&#10;EK2rpXY4Rrjp5CJJltJgy3GhwZ4ODVXf5cUoeFzx/vncj+VL+eY+0+uwPOQnVOrudnpaR9mvQQSa&#10;wn/jD/GqFWT56iFLkzSD31/xE8jtDwAAAP//AwBQSwECLQAUAAYACAAAACEA2+H2y+4AAACFAQAA&#10;EwAAAAAAAAAAAAAAAAAAAAAAW0NvbnRlbnRfVHlwZXNdLnhtbFBLAQItABQABgAIAAAAIQBa9Cxb&#10;vwAAABUBAAALAAAAAAAAAAAAAAAAAB8BAABfcmVscy8ucmVsc1BLAQItABQABgAIAAAAIQB8Jchl&#10;zgAAAOcAAAAPAAAAAAAAAAAAAAAAAAcCAABkcnMvZG93bnJldi54bWxQSwUGAAAAAAMAAwC3AAAA&#10;AgM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37" o:spid="_x0000_s1049" style="position:absolute;left:13608;top:5262;width:1403;height:1268;visibility:visible;mso-wrap-style:square;v-text-anchor:top" coordsize="140272,12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nhazQAAAOgAAAAPAAAAZHJzL2Rvd25yZXYueG1sRI/RSgMx&#10;EEXfBf8hjOCL2ERLl7htWqQq+CS6+gHjZrpZupmsSWxXv94Igi8DM5d7hrPaTH4QB4qpD2zgaqZA&#10;ELfB9twZeHt9uNQgUka2OAQmA1+UYLM+PVlhbcORX+jQ5E4UCKcaDbicx1rK1DrymGZhJC7ZLkSP&#10;uayxkzbiscD9IK+VqqTHnssHhyNtHbX75tMbsKzmi/eK3HPcN/p+932xxY8nY87PprtlGbdLEJmm&#10;/N/4Qzza4rDQ+kZrNa/gV6wcQK5/AAAA//8DAFBLAQItABQABgAIAAAAIQDb4fbL7gAAAIUBAAAT&#10;AAAAAAAAAAAAAAAAAAAAAABbQ29udGVudF9UeXBlc10ueG1sUEsBAi0AFAAGAAgAAAAhAFr0LFu/&#10;AAAAFQEAAAsAAAAAAAAAAAAAAAAAHwEAAF9yZWxzLy5yZWxzUEsBAi0AFAAGAAgAAAAhAIKSeFrN&#10;AAAA6AAAAA8AAAAAAAAAAAAAAAAABwIAAGRycy9kb3ducmV2LnhtbFBLBQYAAAAAAwADALcAAAAB&#10;AwAAAAA=&#10;" path="m,l60515,r,19583l47778,20841,70764,96457,92672,24613v711,-2337,-356,-3950,-2870,-4128l79743,19952,79743,r60529,l140272,19583r-14732,1258l88367,126810r-36284,l15621,23546v-711,-1804,-1981,-2705,-3950,-2883l,19583,,xe" fillcolor="#c2072e" stroked="f" strokeweight="0">
                <v:stroke miterlimit="83231f" joinstyle="miter"/>
                <v:path arrowok="t" textboxrect="0,0,140272,126810"/>
              </v:shape>
              <v:shape id="Shape 38" o:spid="_x0000_s1050" style="position:absolute;left:15429;top:5260;width:1110;height:1257;visibility:visible;mso-wrap-style:square;v-text-anchor:top" coordsize="11099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1mzQAAAOgAAAAPAAAAZHJzL2Rvd25yZXYueG1sRI/BasMw&#10;EETvhf6D2EIuJZESXGOcKKG0NJTe6uSQ48baWKbWylhqYv99VSj0sjA7zBtmsxtdJ640hNazhuVC&#10;gSCuvWm50XA8vM0LECEiG+w8k4aJAuy293cbLI2/8Sddq9iIBOFQogYbY19KGWpLDsPC98TJu/jB&#10;YUxyaKQZ8JbgrpMrpXLpsOXUYLGnF0v1V/XtUkmdPR2qzit75sePiXjan1aV1rOH8XWdzvMaRKQx&#10;/if+EO8mbciyIld5sczhd1h6gNz+AAAA//8DAFBLAQItABQABgAIAAAAIQDb4fbL7gAAAIUBAAAT&#10;AAAAAAAAAAAAAAAAAAAAAABbQ29udGVudF9UeXBlc10ueG1sUEsBAi0AFAAGAAgAAAAhAFr0LFu/&#10;AAAAFQEAAAsAAAAAAAAAAAAAAAAAHwEAAF9yZWxzLy5yZWxzUEsBAi0AFAAGAAgAAAAhAFwVrWbN&#10;AAAA6AAAAA8AAAAAAAAAAAAAAAAABwIAAGRycy9kb3ducmV2LnhtbFBLBQYAAAAAAwADALcAAAAB&#10;AwAAAAA=&#10;" path="m,l105791,r1969,42926l84785,42926,82614,27305v-343,-2337,-1791,-3429,-3950,-3429l46876,23876r,26416l80645,49746r,24435l46876,73457r,28384l81890,101841v2171,,3606,-1092,3962,-3416l88011,82791r22987,l109207,125717,,125717,,105245r14897,-1245l14897,24968v,-2159,-1245,-3429,-3404,-3594l,20472,,xe" fillcolor="#c2072e" stroked="f" strokeweight="0">
                <v:stroke miterlimit="83231f" joinstyle="miter"/>
                <v:path arrowok="t" textboxrect="0,0,110998,125717"/>
              </v:shape>
              <v:shape id="Shape 39" o:spid="_x0000_s1051" style="position:absolute;left:17029;top:5260;width:630;height:1257;visibility:visible;mso-wrap-style:square;v-text-anchor:top" coordsize="62954,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vJUzwAAAOcAAAAPAAAAZHJzL2Rvd25yZXYueG1sRI9BS8NA&#10;FITvQv/D8gq9iN00xLZJuy1iKRXppVX0+sg+s8Hs25jdtPHfu4LgZWAY5htmvR1sIy7U+dqxgtk0&#10;AUFcOl1zpeD1ZX+3BOEDssbGMSn4Jg/bzehmjYV2Vz7R5RwqESHsC1RgQmgLKX1pyKKfupY4Zh+u&#10;sxii7SqpO7xGuG1kmiRzabHmuGCwpUdD5ee5twq4Ofn80PssPeb92/vy9vnLtHOlJuNht4rysAIR&#10;aAj/jT/Ek1aQZvl9lszyBfz+ip9Abn4AAAD//wMAUEsBAi0AFAAGAAgAAAAhANvh9svuAAAAhQEA&#10;ABMAAAAAAAAAAAAAAAAAAAAAAFtDb250ZW50X1R5cGVzXS54bWxQSwECLQAUAAYACAAAACEAWvQs&#10;W78AAAAVAQAACwAAAAAAAAAAAAAAAAAfAQAAX3JlbHMvLnJlbHNQSwECLQAUAAYACAAAACEADR7y&#10;VM8AAADnAAAADwAAAAAAAAAAAAAAAAAHAgAAZHJzL2Rvd25yZXYueG1sUEsFBgAAAAADAAMAtwAA&#10;AAMDAAAAAA==&#10;" path="m,l62954,r,23876l47054,23876r,25870l62954,49746r,28046l61519,75610c59138,73905,56394,73457,52972,73457r-6096,l46876,101295v,2159,1270,3594,3416,3772l61798,105969r,19748l,125717,,105969r14732,-1270l14732,25146v,-2159,-1257,-3581,-3416,-3772l,20472,,xe" fillcolor="#c2072e" stroked="f" strokeweight="0">
                <v:stroke miterlimit="83231f" joinstyle="miter"/>
                <v:path arrowok="t" textboxrect="0,0,62954,125717"/>
              </v:shape>
              <v:shape id="Shape 40" o:spid="_x0000_s1052" style="position:absolute;left:17659;top:5260;width:604;height:1257;visibility:visible;mso-wrap-style:square;v-text-anchor:top" coordsize="6043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djSzgAAAOgAAAAPAAAAZHJzL2Rvd25yZXYueG1sRI9di8Iw&#10;EEXfF/wPYQRfZE39rFSjqIsgLCLrx/vQjG2xmZQmav33mwVhXwZmLvcMZ75sTCkeVLvCsoJ+LwJB&#10;nFpdcKbgfNp+TkE4j6yxtEwKXuRguWh9zDHR9sk/9Dj6TAQIuwQV5N5XiZQuzcmg69mKOGRXWxv0&#10;Ya0zqWt8Brgp5SCKJtJgweFDjhVtckpvx7tRsI/dd7e7G433hyJbbflQDm/ri1KddvM1C2M1A+Gp&#10;8f+NN2Kng0N/OBqM43g6gT+xcAC5+AUAAP//AwBQSwECLQAUAAYACAAAACEA2+H2y+4AAACFAQAA&#10;EwAAAAAAAAAAAAAAAAAAAAAAW0NvbnRlbnRfVHlwZXNdLnhtbFBLAQItABQABgAIAAAAIQBa9Cxb&#10;vwAAABUBAAALAAAAAAAAAAAAAAAAAB8BAABfcmVscy8ucmVsc1BLAQItABQABgAIAAAAIQBWAdjS&#10;zgAAAOgAAAAPAAAAAAAAAAAAAAAAAAcCAABkcnMvZG93bnJldi54bWxQSwUGAAAAAAMAAwC3AAAA&#10;AgMAAAAA&#10;" path="m,l9436,c34036,,48235,9881,48235,35027v,23164,-13132,32321,-29642,32143l18593,68072v9156,1791,15621,4674,20294,16535l46253,104534r14186,1613l60439,125717r-22822,c24689,125717,19317,121412,16967,115316l4940,85306,,77792,,49746r5296,c14288,49746,15900,46507,15900,36640v,-9335,-1612,-12764,-10604,-12764l,23876,,xe" fillcolor="#c2072e" stroked="f" strokeweight="0">
                <v:stroke miterlimit="83231f" joinstyle="miter"/>
                <v:path arrowok="t" textboxrect="0,0,60439,125717"/>
              </v:shape>
              <v:shape id="Shape 41" o:spid="_x0000_s1053" style="position:absolute;left:18728;top:5231;width:1076;height:1315;visibility:visible;mso-wrap-style:square;v-text-anchor:top" coordsize="107582,1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L1CzQAAAOcAAAAPAAAAZHJzL2Rvd25yZXYueG1sRI/NasMw&#10;EITvhb6D2EJujez8UTtRQmkxKeRUN71vrY1lYq2MpcTO21eFQi4DwzDfMJvdaFtxpd43jhWk0wQE&#10;ceV0w7WC41fx/ALCB2SNrWNScCMPu+3jwwZz7Qb+pGsZahEh7HNUYELocil9Zciin7qOOGYn11sM&#10;0fa11D0OEW5bOUuSlbTYcFww2NGboepcXmwcKYvl5ed4PjTuUAwZmu/TYp8qNXka39dRXtcgAo3h&#10;3vhHfGgFq2S+XMzSLIO/X/ETyO0vAAAA//8DAFBLAQItABQABgAIAAAAIQDb4fbL7gAAAIUBAAAT&#10;AAAAAAAAAAAAAAAAAAAAAABbQ29udGVudF9UeXBlc10ueG1sUEsBAi0AFAAGAAgAAAAhAFr0LFu/&#10;AAAAFQEAAAsAAAAAAAAAAAAAAAAAHwEAAF9yZWxzLy5yZWxzUEsBAi0AFAAGAAgAAAAhAPpwvULN&#10;AAAA5wAAAA8AAAAAAAAAAAAAAAAABwIAAGRycy9kb3ducmV2LnhtbFBLBQYAAAAAAwADALcAAAAB&#10;AwAAAAA=&#10;" path="m52273,c69685,,90348,3226,99149,6109r4661,40043l81001,46152,77241,28918v-368,-2159,-1447,-3061,-3606,-3404c67170,24613,59982,24244,52629,24244v-14910,,-19037,2705,-19037,11494c33592,44183,37897,46520,57302,50101v32144,6122,50280,17412,50280,42571c107582,121234,83883,131470,53162,131470,22809,131470,,121412,,84773r27661,c28207,103823,35916,107404,53340,107404v15278,,22085,-3416,22085,-13284c75425,84773,69685,81166,45809,77038,16878,72009,1613,59080,1613,36106,1613,11862,18682,,52273,xe" fillcolor="#c2072e" stroked="f" strokeweight="0">
                <v:stroke miterlimit="83231f" joinstyle="miter"/>
                <v:path arrowok="t" textboxrect="0,0,107582,131470"/>
              </v:shape>
              <v:shape id="Shape 42" o:spid="_x0000_s1054" style="position:absolute;left:20303;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nRJzQAAAOcAAAAPAAAAZHJzL2Rvd25yZXYueG1sRI/NasMw&#10;EITvhb6D2EJujeyEOq4TJYSE/lxaiJMH2Fpb29RaGUm1nbevCoVeBoZhvmE2u8l0YiDnW8sK0nkC&#10;griyuuVaweX8dJ+D8AFZY2eZFFzJw257e7PBQtuRTzSUoRYRwr5ABU0IfSGlrxoy6Oe2J47Zp3UG&#10;Q7SultrhGOGmk4skyaTBluNCgz0dGqq+ym+j4HHF++dLP5Yv5bv7SK9DdsjfUKnZ3XRcR9mvQQSa&#10;wn/jD/Gq44d8mS0fVosUfn9FD3L7AwAA//8DAFBLAQItABQABgAIAAAAIQDb4fbL7gAAAIUBAAAT&#10;AAAAAAAAAAAAAAAAAAAAAABbQ29udGVudF9UeXBlc10ueG1sUEsBAi0AFAAGAAgAAAAhAFr0LFu/&#10;AAAAFQEAAAsAAAAAAAAAAAAAAAAAHwEAAF9yZWxzLy5yZWxzUEsBAi0AFAAGAAgAAAAhAIDidEnN&#10;AAAA5wAAAA8AAAAAAAAAAAAAAAAABwIAAGRycy9kb3ducmV2LnhtbFBLBQYAAAAAAwADALcAAAAB&#10;Aw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43" o:spid="_x0000_s1055" style="position:absolute;left:21406;top:5260;width:1207;height:1257;visibility:visible;mso-wrap-style:square;v-text-anchor:top" coordsize="12068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cYYzgAAAOcAAAAPAAAAZHJzL2Rvd25yZXYueG1sRI9Pa8JA&#10;FMTvhX6H5RW86cbUhhpdpfUPeJPahl4fu69JaPZtyK4xfnu3IPQyMAzzG2a5Hmwjeup87VjBdJKA&#10;INbO1Fwq+Prcj19B+IBssHFMCq7kYb16fFhibtyFP6g/hVJECPscFVQhtLmUXldk0U9cSxyzH9dZ&#10;DNF2pTQdXiLcNjJNkkxarDkuVNjSpiL9ezpbBdlme+z1+/e1sLvnIvSHQidDodToadguorwtQAQa&#10;wn/jjjgYBen8JcvS2XwKf7/iJ5CrGwAAAP//AwBQSwECLQAUAAYACAAAACEA2+H2y+4AAACFAQAA&#10;EwAAAAAAAAAAAAAAAAAAAAAAW0NvbnRlbnRfVHlwZXNdLnhtbFBLAQItABQABgAIAAAAIQBa9Cxb&#10;vwAAABUBAAALAAAAAAAAAAAAAAAAAB8BAABfcmVscy8ucmVsc1BLAQItABQABgAIAAAAIQBOOcYY&#10;zgAAAOcAAAAPAAAAAAAAAAAAAAAAAAcCAABkcnMvZG93bnJldi54bWxQSwUGAAAAAAMAAwC3AAAA&#10;AgMAAAAA&#10;" path="m2146,l118529,r2159,45263l97688,45263,94831,23876r-18339,l76492,100393v,2172,1270,3607,3416,3772l94450,105245r,20472l26213,125717r,-20472l44171,104000r,-76517c44171,25146,42900,23876,40576,23876r-14719,l22974,45263,,45263,2146,xe" fillcolor="#c2072e" stroked="f" strokeweight="0">
                <v:stroke miterlimit="83231f" joinstyle="miter"/>
                <v:path arrowok="t" textboxrect="0,0,120688,125717"/>
              </v:shape>
              <v:shape id="Shape 44" o:spid="_x0000_s1056" style="position:absolute;left:23067;top:5260;width:1295;height:1257;visibility:visible;mso-wrap-style:square;v-text-anchor:top" coordsize="12948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L0zgAAAOgAAAAPAAAAZHJzL2Rvd25yZXYueG1sRI9RS8NA&#10;DMffBb/DEWFv7upaXO12G8MhCgrO6QcId1lb1svV3rlVP715EHwJJP/kF37L9eg7daIhtoEN3Ewz&#10;UMQ2uJZrAx/vD9clqJiQHXaBycA3RVivLi+WWLlw5jc67VOtBMKxQgNNSn2ldbQNeYzT0BNLdgiD&#10;xyTtUGs34FngvtOzLLvVHluWDw32dN+QPe6/vIHnz8PP0b7YXb57dKOslXevZI2ZXI3bhZTNAlSi&#10;Mf1f/CGenDjkRZkX83khKiImA9CrXwAAAP//AwBQSwECLQAUAAYACAAAACEA2+H2y+4AAACFAQAA&#10;EwAAAAAAAAAAAAAAAAAAAAAAW0NvbnRlbnRfVHlwZXNdLnhtbFBLAQItABQABgAIAAAAIQBa9Cxb&#10;vwAAABUBAAALAAAAAAAAAAAAAAAAAB8BAABfcmVscy8ucmVsc1BLAQItABQABgAIAAAAIQCkxNL0&#10;zgAAAOgAAAAPAAAAAAAAAAAAAAAAAAcCAABkcnMvZG93bnJldi54bWxQSwUGAAAAAAMAAwC3AAAA&#10;AgMAAAAA&#10;" path="m,l60160,r,20841l49746,21184,67348,49936,82614,25324v1612,-2515,533,-4306,-2337,-4483l75235,20472,75235,r54254,l129489,20472r-13475,1067l79908,72746r,27647c79908,102565,81178,104000,83337,104165r14555,1080l97892,125717r-68441,l29451,105245r18326,-1245l47777,72746,17958,28194c15621,24600,12560,22454,8255,21539l,19939,,xe" fillcolor="#c2072e" stroked="f" strokeweight="0">
                <v:stroke miterlimit="83231f" joinstyle="miter"/>
                <v:path arrowok="t" textboxrect="0,0,129489,125717"/>
              </v:shape>
              <v:shape id="Shape 45" o:spid="_x0000_s1057" style="position:absolute;left:8811;top:47;width:1714;height:2065;visibility:visible;mso-wrap-style:square;v-text-anchor:top" coordsize="171387,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9CQzgAAAOcAAAAPAAAAZHJzL2Rvd25yZXYueG1sRI9NSwMx&#10;EIbvgv8hjODNJtaPttumRSwF8VRX0eu4GXfXbiZLErfbf+8cBC8DL8P7vDyrzeg7NVBMbWAL1xMD&#10;irgKruXawtvr7moOKmVkh11gsnCiBJv1+dkKCxeO/EJDmWslEE4FWmhy7gutU9WQxzQJPbH8vkL0&#10;mCXGWruIR4H7Tk+NudceW5aFBnt6bKg6lD/egilv03O9fy+/4+5wGj63H9kv2NrLi3G7lPOwBJVp&#10;zP+NP8STszCdLcx8dncjJuIlTqDXvwAAAP//AwBQSwECLQAUAAYACAAAACEA2+H2y+4AAACFAQAA&#10;EwAAAAAAAAAAAAAAAAAAAAAAW0NvbnRlbnRfVHlwZXNdLnhtbFBLAQItABQABgAIAAAAIQBa9Cxb&#10;vwAAABUBAAALAAAAAAAAAAAAAAAAAB8BAABfcmVscy8ucmVsc1BLAQItABQABgAIAAAAIQBvZ9CQ&#10;zgAAAOcAAAAPAAAAAAAAAAAAAAAAAAcCAABkcnMvZG93bnJldi54bWxQSwUGAAAAAAMAAwC3AAAA&#10;AgMAAAAA&#10;" path="m,l168732,r2655,62827l142761,62827,138925,35090v-584,-3823,-2933,-5588,-6477,-5588l66065,29502r,59004l131864,87313r,30683l66065,116802r,57239c66065,177584,68135,179642,71679,179946r25971,2058l97650,206489,,206489,,182004r25971,-2058l25971,32156v,-3543,-2070,-5905,-5613,-6184l,24486,,xe" fillcolor="#1d4169" stroked="f" strokeweight="0">
                <v:stroke miterlimit="83231f" joinstyle="miter"/>
                <v:path arrowok="t" textboxrect="0,0,171387,206489"/>
              </v:shape>
              <v:shape id="Shape 46" o:spid="_x0000_s1058" style="position:absolute;left:10740;top:47;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KX80AAAAOgAAAAPAAAAZHJzL2Rvd25yZXYueG1sRI/BasJA&#10;EIbvhb7DMoVeSt2YGrXRVUQpFKGHRg8eh+yYBLOzIbuu6dt3C0IvAzM//zd8y/VgWhGod41lBeNR&#10;AoK4tLrhSsHx8PE6B+E8ssbWMin4IQfr1ePDEnNtb/xNofCViBB2OSqove9yKV1Zk0E3sh1xzM62&#10;N+jj2ldS93iLcNPKNEmm0mDD8UONHW1rKi/F1SgIh7e9Duf9KQ3Z5vI1kcXLdL5V6vlp2C3i2CxA&#10;eBr8f+OO+NTRYfY+ztIky2bwJxYPIFe/AAAA//8DAFBLAQItABQABgAIAAAAIQDb4fbL7gAAAIUB&#10;AAATAAAAAAAAAAAAAAAAAAAAAABbQ29udGVudF9UeXBlc10ueG1sUEsBAi0AFAAGAAgAAAAhAFr0&#10;LFu/AAAAFQEAAAsAAAAAAAAAAAAAAAAAHwEAAF9yZWxzLy5yZWxzUEsBAi0AFAAGAAgAAAAhADkw&#10;pfzQAAAA6AAAAA8AAAAAAAAAAAAAAAAABwIAAGRycy9kb3ducmV2LnhtbFBLBQYAAAAAAwADALcA&#10;AAAEAwAAAAA=&#10;" path="m,l97650,r,24486l66065,26543r,144551c66065,174930,68135,176987,71971,176987r68148,l146025,131851r28613,l169901,206489,,206489,,182004r25654,-2058l25654,32156v,-3543,-2057,-5905,-5588,-6184l,24486,,xe" fillcolor="#1d4169" stroked="f" strokeweight="0">
                <v:stroke miterlimit="83231f" joinstyle="miter"/>
                <v:path arrowok="t" textboxrect="0,0,174638,206489"/>
              </v:shape>
              <v:shape id="Shape 47" o:spid="_x0000_s1059" style="position:absolute;left:12678;width:900;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nH0AAAAOcAAAAPAAAAZHJzL2Rvd25yZXYueG1sRI9BS8NA&#10;EIXvgv9hGcGb3djW0qbdFmkpKPagbVGPY3ZMotnZkF2TtL/eOQheBh7D+x7fYtW7SrXUhNKzgdtB&#10;Aoo487bk3MDxsL2ZggoR2WLlmQycKMBqeXmxwNT6jl+o3cdcCYRDigaKGOtU65AV5DAMfE0sv0/f&#10;OIwSm1zbBjuBu0oPk2SiHZYsCwXWtC4o+97/OAN328ePd3+elU+7o+5mr4e39vmLjbm+6jdzOfdz&#10;UJH6+N/4QzxYA6PxdDgeTRIxES9xAr38BQAA//8DAFBLAQItABQABgAIAAAAIQDb4fbL7gAAAIUB&#10;AAATAAAAAAAAAAAAAAAAAAAAAABbQ29udGVudF9UeXBlc10ueG1sUEsBAi0AFAAGAAgAAAAhAFr0&#10;LFu/AAAAFQEAAAsAAAAAAAAAAAAAAAAAHwEAAF9yZWxzLy5yZWxzUEsBAi0AFAAGAAgAAAAhABz6&#10;acfQAAAA5wAAAA8AAAAAAAAAAAAAAAAABwIAAGRycy9kb3ducmV2LnhtbFBLBQYAAAAAAwADALcA&#10;AAAEAwAAAAA=&#10;" path="m89967,r,29794c54572,29794,40411,41580,40411,107963v,66065,14161,78168,49556,78168l89967,215925c30670,215925,,193802,,107963,,22123,30670,,89967,xe" fillcolor="#1d4169" stroked="f" strokeweight="0">
                <v:stroke miterlimit="83231f" joinstyle="miter"/>
                <v:path arrowok="t" textboxrect="0,0,89967,215925"/>
              </v:shape>
              <v:shape id="Shape 48" o:spid="_x0000_s1060" style="position:absolute;left:13578;width:899;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ZJg0QAAAOgAAAAPAAAAZHJzL2Rvd25yZXYueG1sRI9BS8NA&#10;FITvgv9heUJvdpNINU27LaIUWvSgbVGPz+wziWbfhuw2if313YLgZWAY5htmvhxMLTpqXWVZQTyO&#10;QBDnVldcKNjvVtcpCOeRNdaWScEvOVguLi/mmGnb8yt1W1+IAGGXoYLS+yaT0uUlGXRj2xCH7Mu2&#10;Bn2wbSF1i32Am1omUXQrDVYcFkps6KGk/Gd7MAomq83nhz1Oq6fnveynb7v37uWblRpdDY+zIPcz&#10;EJ4G/9/4Q6y1giRKb+LkLk4TOB8Lp0AuTgAAAP//AwBQSwECLQAUAAYACAAAACEA2+H2y+4AAACF&#10;AQAAEwAAAAAAAAAAAAAAAAAAAAAAW0NvbnRlbnRfVHlwZXNdLnhtbFBLAQItABQABgAIAAAAIQBa&#10;9CxbvwAAABUBAAALAAAAAAAAAAAAAAAAAB8BAABfcmVscy8ucmVsc1BLAQItABQABgAIAAAAIQBR&#10;eZJg0QAAAOgAAAAPAAAAAAAAAAAAAAAAAAcCAABkcnMvZG93bnJldi54bWxQSwUGAAAAAAMAAwC3&#10;AAAABQMAAAAA&#10;" path="m,c59296,,89967,22123,89967,107963,89967,193802,59296,215925,,215925l,186131v35687,,49556,-12103,49556,-78168c49556,41580,35687,29794,,29794l,xe" fillcolor="#1d4169" stroked="f" strokeweight="0">
                <v:stroke miterlimit="83231f" joinstyle="miter"/>
                <v:path arrowok="t" textboxrect="0,0,89967,215925"/>
              </v:shape>
              <v:shape id="Shape 49" o:spid="_x0000_s1061" style="position:absolute;left:14648;top:47;width:1018;height:2065;visibility:visible;mso-wrap-style:square;v-text-anchor:top" coordsize="10177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vE0AAAAOcAAAAPAAAAZHJzL2Rvd25yZXYueG1sRI9BS8NA&#10;FITvgv9heYKXYDdWTGvabWkVoRRB0hZ6fWSfSWr2bchuk+iv7woFLwPDMN8w8+VgatFR6yrLCh5H&#10;MQji3OqKCwWH/fvDFITzyBpry6TghxwsF7c3c0y17TmjbucLESDsUlRQet+kUrq8JINuZBvikH3Z&#10;1qAPti2kbrEPcFPLcRwn0mDFYaHEhl5Lyr93Z6Mg2iT9+uSz6IOiqKP98fez2J6Uur8b3mZBVjMQ&#10;ngb/37giNlpB8jQZTyfJyzP8/QqfQC4uAAAA//8DAFBLAQItABQABgAIAAAAIQDb4fbL7gAAAIUB&#10;AAATAAAAAAAAAAAAAAAAAAAAAABbQ29udGVudF9UeXBlc10ueG1sUEsBAi0AFAAGAAgAAAAhAFr0&#10;LFu/AAAAFQEAAAsAAAAAAAAAAAAAAAAAHwEAAF9yZWxzLy5yZWxzUEsBAi0AFAAGAAgAAAAhALFB&#10;q8TQAAAA5wAAAA8AAAAAAAAAAAAAAAAABwIAAGRycy9kb3ducmV2LnhtbFBLBQYAAAAAAwADALcA&#10;AAAEAwAAAAA=&#10;" path="m,l101772,r,29489l66370,29489r,56922l101772,86411r,33917l84353,115913r-18288,l66065,175501v,3544,2071,5893,5614,6185l92037,183172r,23305l,206477,,183172r25654,-2070l25654,32156v,-3556,-2057,-5918,-5588,-6210l,24473,,xe" fillcolor="#1d4169" stroked="f" strokeweight="0">
                <v:stroke miterlimit="83231f" joinstyle="miter"/>
                <v:path arrowok="t" textboxrect="0,0,101772,206477"/>
              </v:shape>
              <v:shape id="Shape 50" o:spid="_x0000_s1062" style="position:absolute;left:15666;top:47;width:974;height:2065;visibility:visible;mso-wrap-style:square;v-text-anchor:top" coordsize="97339,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ZDzQAAAOgAAAAPAAAAZHJzL2Rvd25yZXYueG1sRI9BS8NA&#10;FITvgv9heYIXsbsJmNi021KU0hzTVjw/ss8kmH0bdtc2/ntXELwMDMN8w6y3sx3FhXwYHGvIFgoE&#10;cevMwJ2Gt/P+8RlEiMgGR8ek4ZsCbDe3N2usjLvykS6n2IkE4VChhj7GqZIytD1ZDAs3Eafsw3mL&#10;MVnfSePxmuB2lLlShbQ4cFrocaKXntrP05fVsDu40ZfvjTrXblru7VNTPxware/v5tdVkt0KRKQ5&#10;/jf+ELXRkKu8XJZFkWXweyydArn5AQAA//8DAFBLAQItABQABgAIAAAAIQDb4fbL7gAAAIUBAAAT&#10;AAAAAAAAAAAAAAAAAAAAAABbQ29udGVudF9UeXBlc10ueG1sUEsBAi0AFAAGAAgAAAAhAFr0LFu/&#10;AAAAFQEAAAsAAAAAAAAAAAAAAAAAHwEAAF9yZWxzLy5yZWxzUEsBAi0AFAAGAAgAAAAhAOugtkPN&#10;AAAA6AAAAA8AAAAAAAAAAAAAAAAABwIAAGRycy9kb3ducmV2LnhtbFBLBQYAAAAAAwADALcAAAAB&#10;AwAAAAA=&#10;" path="m,l16224,c56928,,75813,19749,75813,56629v,34201,-17425,51905,-51042,51334l24771,110020v17399,5017,26251,10909,33617,29210l74631,180810r22708,2654l97339,206477r-32156,c46895,206477,40100,201460,35681,189649l15335,139230c11652,130232,7302,124403,1954,120823l,120328,,86411r9138,c30664,86411,35401,76695,35401,57810,35401,39522,30664,29489,9138,29489l,29489,,xe" fillcolor="#1d4169" stroked="f" strokeweight="0">
                <v:stroke miterlimit="83231f" joinstyle="miter"/>
                <v:path arrowok="t" textboxrect="0,0,97339,206477"/>
              </v:shape>
              <v:shape id="Shape 51" o:spid="_x0000_s1063" style="position:absolute;left:16849;top:47;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bXszgAAAOcAAAAPAAAAZHJzL2Rvd25yZXYueG1sRI9BS8NA&#10;FITvQv/D8gre7Etbtpa021K0guQirYoeH9nXJJh9G7JrG/31riB4GRiG+YZZbwfXqjP3ofFiYDrJ&#10;QLGU3jZSGXh5frhZggqRxFLrhQ18cYDtZnS1ptz6ixz4fIyVShAJORmoY+xyxFDW7ChMfMeSspPv&#10;HcVk+wptT5cEdy3OsmyBjhpJCzV1fFdz+XH8dGkkYOv820njK74X+ntfPO3nhTHX4+F+lWS3AhV5&#10;iP+NP8SjNTC7zRZaz5cafn+lT4CbHwAAAP//AwBQSwECLQAUAAYACAAAACEA2+H2y+4AAACFAQAA&#10;EwAAAAAAAAAAAAAAAAAAAAAAW0NvbnRlbnRfVHlwZXNdLnhtbFBLAQItABQABgAIAAAAIQBa9Cxb&#10;vwAAABUBAAALAAAAAAAAAAAAAAAAAB8BAABfcmVscy8ucmVsc1BLAQItABQABgAIAAAAIQCCgbXs&#10;zgAAAOcAAAAPAAAAAAAAAAAAAAAAAAcCAABkcnMvZG93bnJldi54bWxQSwUGAAAAAAMAAwC3AAAA&#10;AgMAAAAA&#10;" path="m,l91453,r,24486l66065,26543r,147790c66065,177876,68136,180226,71679,180518r19774,1486l91453,206489,,206489,,182004r25654,-2058l25654,32156v,-3543,-2057,-5905,-5588,-6184l,24486,,xe" fillcolor="#1d4169" stroked="f" strokeweight="0">
                <v:stroke miterlimit="83231f" joinstyle="miter"/>
                <v:path arrowok="t" textboxrect="0,0,91453,206489"/>
              </v:shape>
              <v:shape id="Shape 52" o:spid="_x0000_s1064" style="position:absolute;left:18041;top:47;width:1084;height:2065;visibility:visible;mso-wrap-style:square;v-text-anchor:top" coordsize="108401,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vKdywAAAOcAAAAPAAAAZHJzL2Rvd25yZXYueG1sRI9BawIx&#10;FITvhf6H8Aq91axi7LoapbRYvWpFPD42z92lm5clSXX9940geBkYhvmGmS9724oz+dA41jAcZCCI&#10;S2carjTsf1ZvOYgQkQ22jknDlQIsF89PcyyMu/CWzrtYiQThUKCGOsaukDKUNVkMA9cRp+zkvMWY&#10;rK+k8XhJcNvKUZZNpMWG00KNHX3WVP7u/qyGsV8d1PGkrk1esc3Z8vY7rrV+fem/Zkk+ZiAi9fHR&#10;uCM2RsPkfazUSE2HcPuVPoFc/AMAAP//AwBQSwECLQAUAAYACAAAACEA2+H2y+4AAACFAQAAEwAA&#10;AAAAAAAAAAAAAAAAAAAAW0NvbnRlbnRfVHlwZXNdLnhtbFBLAQItABQABgAIAAAAIQBa9CxbvwAA&#10;ABUBAAALAAAAAAAAAAAAAAAAAB8BAABfcmVscy8ucmVsc1BLAQItABQABgAIAAAAIQA9XvKdywAA&#10;AOcAAAAPAAAAAAAAAAAAAAAAAAcCAABkcnMvZG93bnJldi54bWxQSwUGAAAAAAMAAwC3AAAA/wIA&#10;AAAA&#10;" path="m,l94983,r13418,1482l108401,30923,94983,29502r-29197,l65786,171094v,3836,2057,5893,5893,5893l86436,176987r21965,-2269l108401,204143r-21965,2346l,206489,,182004r25654,-2058l25654,31852v,-3531,-2057,-5880,-5588,-6198l,24194,,xe" fillcolor="#1d4169" stroked="f" strokeweight="0">
                <v:stroke miterlimit="83231f" joinstyle="miter"/>
                <v:path arrowok="t" textboxrect="0,0,108401,206489"/>
              </v:shape>
              <v:shape id="Shape 53" o:spid="_x0000_s1065" style="position:absolute;left:19125;top:61;width:827;height:2027;visibility:visible;mso-wrap-style:square;v-text-anchor:top" coordsize="82747,2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UqzQAAAOgAAAAPAAAAZHJzL2Rvd25yZXYueG1sRI9Na8Mw&#10;DIbvg/4Ho8Fuq7PQr6V1S1kp7Lh2vewmYs0JteU09trs30+HQS+CV0LPy7PaDMGrK/WpjWzgZVyA&#10;Iq6jbdkZOH3unxegUka26COTgV9KsFmPHlZY2XjjA12P2SmBcKrQQJNzV2md6oYCpnHsiOX2HfuA&#10;WWLvtO3xJvDgdVkUMx2wZWlosKO3hurz8ScYcP6id8OiOLfuo/P7OW9Pr1/OmKfHYbeUsV2CyjTk&#10;+8c/4t2Kw6ScTMv5dCYqIiYL0Os/AAAA//8DAFBLAQItABQABgAIAAAAIQDb4fbL7gAAAIUBAAAT&#10;AAAAAAAAAAAAAAAAAAAAAABbQ29udGVudF9UeXBlc10ueG1sUEsBAi0AFAAGAAgAAAAhAFr0LFu/&#10;AAAAFQEAAAsAAAAAAAAAAAAAAAAAHwEAAF9yZWxzLy5yZWxzUEsBAi0AFAAGAAgAAAAhANgIBSrN&#10;AAAA6AAAAA8AAAAAAAAAAAAAAAAABwIAAGRycy9kb3ducmV2LnhtbFBLBQYAAAAAAwADALcAAAAB&#10;AwAAAAA=&#10;" path="m,l29362,3243v36297,10025,53385,37681,53385,98526c82747,162815,60509,190364,21893,200323l,202661,,173236r6037,-624c30171,166253,42615,147784,42615,101769v,-46463,-7787,-64715,-29479,-70937l,29441,,xe" fillcolor="#1d4169" stroked="f" strokeweight="0">
                <v:stroke miterlimit="83231f" joinstyle="miter"/>
                <v:path arrowok="t" textboxrect="0,0,82747,202661"/>
              </v:shape>
              <v:shape id="Shape 54" o:spid="_x0000_s1066" style="position:absolute;left:19952;top:35;width:1133;height:2077;visibility:visible;mso-wrap-style:square;v-text-anchor:top" coordsize="113271,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wbzwAAAOgAAAAPAAAAZHJzL2Rvd25yZXYueG1sRI/BagIx&#10;EIbvhb5DmEJvNbG6S1mNUixCL4K1Wnqcbsbdrclk3UTdvn0jFHoZmPn5v+GbzntnxZm60HjWMBwo&#10;EMSlNw1XGrbvy4cnECEiG7SeScMPBZjPbm+mWBh/4Tc6b2IlEoRDgRrqGNtCylDW5DAMfEucsr3v&#10;HMa0dpU0HV4S3Fn5qFQuHTacPtTY0qKm8rA5OQ2++R6qr5Wxn2rvDx+L5a5cH63W93f9yySN5wmI&#10;SH38b/whXk1yGGdZlucjlcFVLB1Azn4BAAD//wMAUEsBAi0AFAAGAAgAAAAhANvh9svuAAAAhQEA&#10;ABMAAAAAAAAAAAAAAAAAAAAAAFtDb250ZW50X1R5cGVzXS54bWxQSwECLQAUAAYACAAAACEAWvQs&#10;W78AAAAVAQAACwAAAAAAAAAAAAAAAAAfAQAAX3JlbHMvLnJlbHNQSwECLQAUAAYACAAAACEA7D28&#10;G88AAADoAAAADwAAAAAAAAAAAAAAAAAHAgAAZHJzL2Rvd25yZXYueG1sUEsFBgAAAAADAAMAtwAA&#10;AAMDAAAAAA==&#10;" path="m89967,r23304,l113271,33909,85242,116218r28029,l113271,145707r-37757,l65786,174320v-1778,4725,876,8547,5893,8852l89967,184353r,23305l,207658,,184353r24193,-2070l89967,xe" fillcolor="#1d4169" stroked="f" strokeweight="0">
                <v:stroke miterlimit="83231f" joinstyle="miter"/>
                <v:path arrowok="t" textboxrect="0,0,113271,207658"/>
              </v:shape>
              <v:shape id="Shape 55" o:spid="_x0000_s1067" style="position:absolute;left:21085;top:35;width:1150;height:2077;visibility:visible;mso-wrap-style:square;v-text-anchor:top" coordsize="115037,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Qf8zgAAAOgAAAAPAAAAZHJzL2Rvd25yZXYueG1sRI9Na8Mw&#10;DIbvg/4Ho8Juq9MykpLWLaVlH5cc1g121WI1dhvLIfbS7N/Pg0EvAunlfcSz3o6uFQP1wXpWMJ9l&#10;IIhrry03Cj7enx6WIEJE1th6JgU/FGC7mdytsdT+ym80HGMjEoRDiQpMjF0pZagNOQwz3xGn7OR7&#10;hzGtfSN1j9cEd61cZFkuHVpOHwx2tDdUX47fToH9XFxqkw92V329PD5XUXfVuVLqfjoeVmnsViAi&#10;jfHW+Ee86uQwL/JimdgF/ImlA8jNLwAAAP//AwBQSwECLQAUAAYACAAAACEA2+H2y+4AAACFAQAA&#10;EwAAAAAAAAAAAAAAAAAAAAAAW0NvbnRlbnRfVHlwZXNdLnhtbFBLAQItABQABgAIAAAAIQBa9Cxb&#10;vwAAABUBAAALAAAAAAAAAAAAAAAAAB8BAABfcmVscy8ucmVsc1BLAQItABQABgAIAAAAIQBCRQf8&#10;zgAAAOgAAAAPAAAAAAAAAAAAAAAAAAcCAABkcnMvZG93bnJldi54bWxQSwUGAAAAAAMAAwC3AAAA&#10;AgMAAAAA&#10;" path="m,l23901,,89370,176098v1486,4128,3835,6185,7963,6769l115037,184353r,23305l25654,207658r,-23305l50152,182283,37744,145707,,145707,,116218r28029,l,33909,,xe" fillcolor="#1d4169" stroked="f" strokeweight="0">
                <v:stroke miterlimit="83231f" joinstyle="miter"/>
                <v:path arrowok="t" textboxrect="0,0,115037,207658"/>
              </v:shape>
              <v:shape id="Shape 56" o:spid="_x0000_s1068" style="position:absolute;left:8781;top:2558;width:1133;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gkzAAAAOcAAAAPAAAAZHJzL2Rvd25yZXYueG1sRI9BSwMx&#10;EIXvgv8hjNCbzTaUWrdNS7EUvHjoKuhx2Ex3FzeTdBPb1V/vHAQvA4/hfY9vvR19ry40pC6whdm0&#10;AEVcB9dxY+Ht9XC/BJUyssM+MFn4pgTbze3NGksXrnykS5UbJRBOJVpoc46l1qluyWOahkgsv1MY&#10;PGaJQ6PdgFeB+16bolhojx3LQouRnlqqP6svb8F8/PgDpv37+eUY48ngwlQGrZ3cjfuVnN0KVKYx&#10;/zf+EM/OwoNwl4+zuZiIlziB3vwCAAD//wMAUEsBAi0AFAAGAAgAAAAhANvh9svuAAAAhQEAABMA&#10;AAAAAAAAAAAAAAAAAAAAAFtDb250ZW50X1R5cGVzXS54bWxQSwECLQAUAAYACAAAACEAWvQsW78A&#10;AAAVAQAACwAAAAAAAAAAAAAAAAAfAQAAX3JlbHMvLnJlbHNQSwECLQAUAAYACAAAACEAD8mIJMwA&#10;AADnAAAADwAAAAAAAAAAAAAAAAAHAgAAZHJzL2Rvd25yZXYueG1sUEsFBgAAAAADAAMAtwAAAAAD&#10;AAAAAA==&#10;" path="m89967,r23298,l113265,33927,85242,116218r28023,l113265,145707r-37751,l65773,174320v-1778,4725,889,8547,5906,8852l89967,184353r,23305l,207658,,184353r24181,-2070l89967,xe" fillcolor="#1d4169" stroked="f" strokeweight="0">
                <v:stroke miterlimit="83231f" joinstyle="miter"/>
                <v:path arrowok="t" textboxrect="0,0,113265,207658"/>
              </v:shape>
              <v:shape id="Shape 57" o:spid="_x0000_s1069" style="position:absolute;left:9914;top:2558;width:1150;height:2076;visibility:visible;mso-wrap-style:square;v-text-anchor:top" coordsize="115043,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yEH0QAAAOgAAAAPAAAAZHJzL2Rvd25yZXYueG1sRI/BSsNA&#10;EIbvBd9hGcFbu2kObZp2WyQiKCjBVlu9LdkxG5udDdm1jT69cxB6GfhnmO/nW20G14oT9qHxpGA6&#10;SUAgVd40VCt43d2PMxAhajK69YQKfjDAZn01Wunc+DO94Gkba8EQCrlWYGPscilDZdHpMPEdEt8+&#10;fe905NjX0vT6zHDXyjRJZtLphrjB6g4Li9Vx++0UlOX8OP0odu9P9vCI5dv+q34ufpW6uR7uljxu&#10;lyAiDvHy8Y94MOyQpVmSLmZzVmExXoBc/wEAAP//AwBQSwECLQAUAAYACAAAACEA2+H2y+4AAACF&#10;AQAAEwAAAAAAAAAAAAAAAAAAAAAAW0NvbnRlbnRfVHlwZXNdLnhtbFBLAQItABQABgAIAAAAIQBa&#10;9CxbvwAAABUBAAALAAAAAAAAAAAAAAAAAB8BAABfcmVscy8ucmVsc1BLAQItABQABgAIAAAAIQCt&#10;GyEH0QAAAOgAAAAPAAAAAAAAAAAAAAAAAAcCAABkcnMvZG93bnJldi54bWxQSwUGAAAAAAMAAwC3&#10;AAAABQMAAAAA&#10;" path="m,l23908,,89376,176098v1486,4128,3836,6185,7963,6769l115043,184353r,23305l25660,207658r,-23305l50133,182283,37776,145707,,145707,,116218r28023,l6,33909r-6,18l,xe" fillcolor="#1d4169" stroked="f" strokeweight="0">
                <v:stroke miterlimit="83231f" joinstyle="miter"/>
                <v:path arrowok="t" textboxrect="0,0,115043,207658"/>
              </v:shape>
              <v:shape id="Shape 58" o:spid="_x0000_s1070" style="position:absolute;left:10929;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CpxzgAAAOgAAAAPAAAAZHJzL2Rvd25yZXYueG1sRI/BSgMx&#10;EIbvQt8hjODNJu1qLdumpSiiBy/WPsCwme5uu5ksScxufXojCL0MzPz83/Ctt6PtRCIfWscaZlMF&#10;grhypuVaw+Hr9X4JIkRkg51j0nChANvN5GaNpXEDf1Lax1pkCIcSNTQx9qWUoWrIYpi6njhnR+ct&#10;xrz6WhqPQ4bbTs6VWkiLLecPDfb03FB13n9bDae6U+l49unt8JEUDpefNH84aX13O76s8titQEQa&#10;47Xxj3g32eHxSc0WRbEs4E8sH0BufgEAAP//AwBQSwECLQAUAAYACAAAACEA2+H2y+4AAACFAQAA&#10;EwAAAAAAAAAAAAAAAAAAAAAAW0NvbnRlbnRfVHlwZXNdLnhtbFBLAQItABQABgAIAAAAIQBa9Cxb&#10;vwAAABUBAAALAAAAAAAAAAAAAAAAAB8BAABfcmVscy8ucmVsc1BLAQItABQABgAIAAAAIQDhjCpx&#10;zgAAAOgAAAAPAAAAAAAAAAAAAAAAAAcCAABkcnMvZG93bnJldi54bWxQSwUGAAAAAAMAAwC3AAAA&#10;AgM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59" o:spid="_x0000_s1071" style="position:absolute;left:13097;top:2569;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sTzwAAAOgAAAAPAAAAZHJzL2Rvd25yZXYueG1sRI/BSgMx&#10;EIbvgu8QRvAiNrGtsW6bllIRpODBrQePw2a6u3QzWTYxXd/eCEIvAzM//zd8q83oOpFoCK1nAw8T&#10;BYK48rbl2sDn4fV+ASJEZIudZzLwQwE26+urFRbWn/mDUhlrkSEcCjTQxNgXUoaqIYdh4nvinB39&#10;4DDmdailHfCc4a6TU6W0dNhy/tBgT7uGqlP57Qykw2xv03H/NU2P29P7XJZ3erEz5vZmfFnmsV2C&#10;iDTGS+Mf8Wazg56puX5S+hn+xPIB5PoXAAD//wMAUEsBAi0AFAAGAAgAAAAhANvh9svuAAAAhQEA&#10;ABMAAAAAAAAAAAAAAAAAAAAAAFtDb250ZW50X1R5cGVzXS54bWxQSwECLQAUAAYACAAAACEAWvQs&#10;W78AAAAVAQAACwAAAAAAAAAAAAAAAAAfAQAAX3JlbHMvLnJlbHNQSwECLQAUAAYACAAAACEAif9L&#10;E88AAADoAAAADwAAAAAAAAAAAAAAAAAHAgAAZHJzL2Rvd25yZXYueG1sUEsFBgAAAAADAAMAtwAA&#10;AAMDAAAAAA==&#10;" path="m,l97650,r,24486l66065,26543r,144551c66065,174930,68136,176987,71971,176987r68148,l146025,131851r28613,l169901,206489,,206489,,182004r25654,-2058l25654,32156v,-3543,-2057,-5905,-5588,-6184l,24486,,xe" fillcolor="#1d4169" stroked="f" strokeweight="0">
                <v:stroke miterlimit="83231f" joinstyle="miter"/>
                <v:path arrowok="t" textboxrect="0,0,174638,206489"/>
              </v:shape>
              <v:shape id="Shape 60" o:spid="_x0000_s1072" style="position:absolute;left:14988;top:2558;width:1132;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55zAAAAOgAAAAPAAAAZHJzL2Rvd25yZXYueG1sRI/BasMw&#10;DIbvg72D0WC31YkHXUnrlrFS2KWHZoXtKGI1CYtlL/badE8/HQZDINAv9IlvtZn8oM40pj6whXJW&#10;gCJuguu5tXB82z0sQKWM7HAITBaulGCzvr1ZYeXChQ90rnOrBMKpQgtdzrHSOjUdeUyzEIlldwqj&#10;xyzj2Go34kXgftCmKObaY8/yocNILx01n/W3t2A+fvwO0/b9a3+I8WRwbmqD1t7fTdultOclqExT&#10;/r/4Q7w6cXiUKhdPpaiImASg178AAAD//wMAUEsBAi0AFAAGAAgAAAAhANvh9svuAAAAhQEAABMA&#10;AAAAAAAAAAAAAAAAAAAAAFtDb250ZW50X1R5cGVzXS54bWxQSwECLQAUAAYACAAAACEAWvQsW78A&#10;AAAVAQAACwAAAAAAAAAAAAAAAAAfAQAAX3JlbHMvLnJlbHNQSwECLQAUAAYACAAAACEA8p6+ecwA&#10;AADoAAAADwAAAAAAAAAAAAAAAAAHAgAAZHJzL2Rvd25yZXYueG1sUEsFBgAAAAADAAMAtwAAAAAD&#10;AAAAAA==&#10;" path="m89967,r23298,l113265,33928,85242,116218r28023,l113265,145707r-37751,l65773,174320v-1778,4725,889,8547,5906,8852l89967,184353r,23305l,207658,,184353r24181,-2070l89967,xe" fillcolor="#1d4169" stroked="f" strokeweight="0">
                <v:stroke miterlimit="83231f" joinstyle="miter"/>
                <v:path arrowok="t" textboxrect="0,0,113265,207658"/>
              </v:shape>
              <v:shape id="Shape 61" o:spid="_x0000_s1073" style="position:absolute;left:16120;top:2558;width:1151;height:2076;visibility:visible;mso-wrap-style:square;v-text-anchor:top" coordsize="115056,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Xy0AAAAOcAAAAPAAAAZHJzL2Rvd25yZXYueG1sRI9PSwMx&#10;FMTvgt8hPKEXsUlbu7rbpkUqxdKbqwe9PTZv/9DNy7pJ2+23NwXBy8AwzG+Y5XqwrThR7xvHGiZj&#10;BYK4cKbhSsPnx/bhGYQPyAZbx6ThQh7Wq9ubJWbGnfmdTnmoRISwz1BDHUKXSemLmiz6seuIY1a6&#10;3mKItq+k6fEc4baVU6USabHhuFBjR5uaikN+tBq6cvaWpLvDz3bPX/tLnn9P7su51qO74XUR5WUB&#10;ItAQ/ht/iJ3RkM7U0/wxVQlcf8VPIFe/AAAA//8DAFBLAQItABQABgAIAAAAIQDb4fbL7gAAAIUB&#10;AAATAAAAAAAAAAAAAAAAAAAAAABbQ29udGVudF9UeXBlc10ueG1sUEsBAi0AFAAGAAgAAAAhAFr0&#10;LFu/AAAAFQEAAAsAAAAAAAAAAAAAAAAAHwEAAF9yZWxzLy5yZWxzUEsBAi0AFAAGAAgAAAAhAL7O&#10;hfLQAAAA5wAAAA8AAAAAAAAAAAAAAAAABwIAAGRycy9kb3ducmV2LnhtbFBLBQYAAAAAAwADALcA&#10;AAAEAwAAAAA=&#10;" path="m,l23908,,89376,176098v1486,4128,3836,6185,7963,6769l115056,184353r,23305l25660,207658r,-23305l50133,182283,37776,145707,,145707,,116218r28023,l6,33909r-6,19l,xe" fillcolor="#1d4169" stroked="f" strokeweight="0">
                <v:stroke miterlimit="83231f" joinstyle="miter"/>
                <v:path arrowok="t" textboxrect="0,0,115056,207658"/>
              </v:shape>
              <v:shape id="Shape 62" o:spid="_x0000_s1074" style="position:absolute;left:17412;top:2569;width:2186;height:2065;visibility:visible;mso-wrap-style:square;v-text-anchor:top" coordsize="21859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vtDzwAAAOgAAAAPAAAAZHJzL2Rvd25yZXYueG1sRI/BSsNA&#10;EIbvgu+wjODN7jaFskm7LaItiJ5sKl7H7DQJZmdDdm1jn94VCr0MzPz83/At16PrxJGG0Ho2MJ0o&#10;EMSVty3XBvbl9kGDCBHZYueZDPxSgPXq9maJhfUnfqfjLtYiQTgUaKCJsS+kDFVDDsPE98QpO/jB&#10;YUzrUEs74CnBXSczpebSYcvpQ4M9PTVUfe9+nAHqs1ar8vB13sxe3/Tn5uNc1p0x93fj8yKNxwWI&#10;SGO8Ni6IF5scpnOVZ1rnOfyLpQPI1R8AAAD//wMAUEsBAi0AFAAGAAgAAAAhANvh9svuAAAAhQEA&#10;ABMAAAAAAAAAAAAAAAAAAAAAAFtDb250ZW50X1R5cGVzXS54bWxQSwECLQAUAAYACAAAACEAWvQs&#10;W78AAAAVAQAACwAAAAAAAAAAAAAAAAAfAQAAX3JlbHMvLnJlbHNQSwECLQAUAAYACAAAACEAPXr7&#10;Q88AAADoAAAADwAAAAAAAAAAAAAAAAAHAgAAZHJzL2Rvd25yZXYueG1sUEsFBgAAAAADAAMAtwAA&#10;AAMDAAAAAA==&#10;" path="m,l78181,r80226,161049l158407,32156v,-3556,-2070,-5905,-5613,-6210l133337,24473,133337,r85255,l218592,24181r-25082,2362l193510,206477r-33630,c147206,206477,137770,201168,132448,190246l61354,46292r,128028c61354,177864,63424,180226,66954,180518r20371,1473l87325,206477r-85547,l1778,182283r24765,-2349l26543,32156v,-3556,-2057,-5905,-5588,-6210l,24473,,xe" fillcolor="#1d4169" stroked="f" strokeweight="0">
                <v:stroke miterlimit="83231f" joinstyle="miter"/>
                <v:path arrowok="t" textboxrect="0,0,218592,206477"/>
              </v:shape>
              <v:shape id="Shape 63" o:spid="_x0000_s1075" style="position:absolute;left:19808;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G9mzQAAAOgAAAAPAAAAZHJzL2Rvd25yZXYueG1sRI/BagIx&#10;EIbvhb5DmEJvNenSiq5GKRWxh16qPsCwGXdXN5MlSbOrT98UCr0MzPz83/At16PtRCIfWscanicK&#10;BHHlTMu1huNh+zQDESKywc4xabhSgPXq/m6JpXEDf1Hax1pkCIcSNTQx9qWUoWrIYpi4njhnJ+ct&#10;xrz6WhqPQ4bbThZKTaXFlvOHBnt6b6i67L+thnPdqXS6+LQ7fiaFw/WWipez1o8P42aRx9sCRKQx&#10;/jf+EB8mO0znhXpVajaHX7F8ALn6AQAA//8DAFBLAQItABQABgAIAAAAIQDb4fbL7gAAAIUBAAAT&#10;AAAAAAAAAAAAAAAAAAAAAABbQ29udGVudF9UeXBlc10ueG1sUEsBAi0AFAAGAAgAAAAhAFr0LFu/&#10;AAAAFQEAAAsAAAAAAAAAAAAAAAAAHwEAAF9yZWxzLy5yZWxzUEsBAi0AFAAGAAgAAAAhAExkb2bN&#10;AAAA6AAAAA8AAAAAAAAAAAAAAAAABwIAAGRycy9kb3ducmV2LnhtbFBLBQYAAAAAAwADALcAAAAB&#10;Aw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64" o:spid="_x0000_s1076" style="position:absolute;left:21917;top:2569;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OUzQAAAOcAAAAPAAAAZHJzL2Rvd25yZXYueG1sRI9BS8NA&#10;EIXvgv9hGcGbnRjbUNJui2gFyUWsih6H7DQJZmdDdm2jv945CF4eDI/3vXnr7eR7c+QxdkEsXM8y&#10;MCx1cJ00Fl5fHq6WYGIicdQHYQvfHGG7OT9bU+nCSZ75uE+NUYjEkiy0KQ0lYqxb9hRnYWBR7xBG&#10;T0nPsUE30knhvsc8ywr01Ik2tDTwXcv15/7La0nE3of3wwLf8KNa/Oyqp91NZe3lxXS/UrldgUk8&#10;pf/EH+LRWcjz+bzIl4U+rrt0E+DmFwAA//8DAFBLAQItABQABgAIAAAAIQDb4fbL7gAAAIUBAAAT&#10;AAAAAAAAAAAAAAAAAAAAAABbQ29udGVudF9UeXBlc10ueG1sUEsBAi0AFAAGAAgAAAAhAFr0LFu/&#10;AAAAFQEAAAsAAAAAAAAAAAAAAAAAHwEAAF9yZWxzLy5yZWxzUEsBAi0AFAAGAAgAAAAhAKLGE5TN&#10;AAAA5wAAAA8AAAAAAAAAAAAAAAAABwIAAGRycy9kb3ducmV2LnhtbFBLBQYAAAAAAwADALcAAAAB&#10;AwAAAAA=&#10;" path="m,l91453,r,24486l66065,26543r,147790c66065,177876,68136,180226,71679,180543r19774,1461l91453,206489,,206489,,182004r25654,-2058l25654,32156v,-3543,-2057,-5905,-5588,-6184l,24486,,xe" fillcolor="#1d4169" stroked="f" strokeweight="0">
                <v:stroke miterlimit="83231f" joinstyle="miter"/>
                <v:path arrowok="t" textboxrect="0,0,91453,206489"/>
              </v:shape>
              <v:shape id="Shape 65" o:spid="_x0000_s1077" style="position:absolute;left:23058;top:2522;width:1726;height:2159;visibility:visible;mso-wrap-style:square;v-text-anchor:top" coordsize="172568,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wyk0AAAAOgAAAAPAAAAZHJzL2Rvd25yZXYueG1sRI/BasJA&#10;EIbvhb7DMgUvUjeaYk10FbEU1FsTsfQ2ZKdJaHY2ZFdN+/SuIPQyMPPzf8O3WPWmEWfqXG1ZwXgU&#10;gSAurK65VHDI359nIJxH1thYJgW/5GC1fHxYYKrthT/onPlSBAi7FBVU3replK6oyKAb2ZY4ZN+2&#10;M+jD2pVSd3gJcNPISRRNpcGaw4cKW9pUVPxkJ6NgOPk77j/jr3Wfx2a3GW6TmDOv1OCpf5uHsZ6D&#10;8NT7/8YdsdXBIRq/TJNZkrzCTSwcQC6vAAAA//8DAFBLAQItABQABgAIAAAAIQDb4fbL7gAAAIUB&#10;AAATAAAAAAAAAAAAAAAAAAAAAABbQ29udGVudF9UeXBlc10ueG1sUEsBAi0AFAAGAAgAAAAhAFr0&#10;LFu/AAAAFQEAAAsAAAAAAAAAAAAAAAAAHwEAAF9yZWxzLy5yZWxzUEsBAi0AFAAGAAgAAAAhAGV/&#10;DKTQAAAA6AAAAA8AAAAAAAAAAAAAAAAABwIAAGRycy9kb3ducmV2LnhtbFBLBQYAAAAAAwADALcA&#10;AAAEAwAAAAA=&#10;" path="m89370,v22720,,46317,2349,72276,8560l169024,68123r-29210,l133629,38938v-584,-3543,-2654,-5296,-6197,-5893c113868,30671,102070,29794,89370,29794v-34798,,-48959,11786,-48959,78169c40411,174028,54572,186131,88798,186131v27737,,44247,-6782,48375,-39535l172568,146596v-3836,54572,-35687,69329,-83770,69329c30670,215925,,193802,,107963,,18872,30670,,89370,xe" fillcolor="#1d4169" stroked="f" strokeweight="0">
                <v:stroke miterlimit="83231f" joinstyle="miter"/>
                <v:path arrowok="t" textboxrect="0,0,172568,215925"/>
              </v:shape>
              <w10:wrap type="square"/>
            </v:group>
          </w:pict>
        </mc:Fallback>
      </mc:AlternateContent>
    </w:r>
    <w:r>
      <w:rPr>
        <w:rFonts w:asciiTheme="minorHAnsi" w:hAnsiTheme="minorHAnsi"/>
        <w:color w:val="003365"/>
      </w:rPr>
      <w:t xml:space="preserve">                                       Department of Counselor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4D10D8" w14:textId="77777777" w:rsidR="00862F5B" w:rsidRDefault="00862F5B" w:rsidP="00B506DE">
      <w:r>
        <w:separator/>
      </w:r>
    </w:p>
  </w:footnote>
  <w:footnote w:type="continuationSeparator" w:id="0">
    <w:p w14:paraId="5ABCB2A0" w14:textId="77777777" w:rsidR="00862F5B" w:rsidRDefault="00862F5B" w:rsidP="00B50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C786E"/>
    <w:multiLevelType w:val="hybridMultilevel"/>
    <w:tmpl w:val="C55CF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ED7ECC"/>
    <w:multiLevelType w:val="hybridMultilevel"/>
    <w:tmpl w:val="4BF086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2355B3"/>
    <w:multiLevelType w:val="hybridMultilevel"/>
    <w:tmpl w:val="F8487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16619"/>
    <w:multiLevelType w:val="hybridMultilevel"/>
    <w:tmpl w:val="456A73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AC4259"/>
    <w:multiLevelType w:val="hybridMultilevel"/>
    <w:tmpl w:val="2726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E766E"/>
    <w:multiLevelType w:val="hybridMultilevel"/>
    <w:tmpl w:val="38A45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75BDF"/>
    <w:multiLevelType w:val="hybridMultilevel"/>
    <w:tmpl w:val="6FFE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803B5"/>
    <w:multiLevelType w:val="hybridMultilevel"/>
    <w:tmpl w:val="C2F0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4824B8"/>
    <w:multiLevelType w:val="hybridMultilevel"/>
    <w:tmpl w:val="55E4952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7606A7D"/>
    <w:multiLevelType w:val="hybridMultilevel"/>
    <w:tmpl w:val="DE62048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D4762AC"/>
    <w:multiLevelType w:val="hybridMultilevel"/>
    <w:tmpl w:val="566E13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3F35F9"/>
    <w:multiLevelType w:val="hybridMultilevel"/>
    <w:tmpl w:val="99643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947643"/>
    <w:multiLevelType w:val="hybridMultilevel"/>
    <w:tmpl w:val="9A4AB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A909F9"/>
    <w:multiLevelType w:val="hybridMultilevel"/>
    <w:tmpl w:val="969A3A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5B17EB"/>
    <w:multiLevelType w:val="hybridMultilevel"/>
    <w:tmpl w:val="AF107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593B72"/>
    <w:multiLevelType w:val="hybridMultilevel"/>
    <w:tmpl w:val="A178F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F114D3"/>
    <w:multiLevelType w:val="hybridMultilevel"/>
    <w:tmpl w:val="5058CD50"/>
    <w:lvl w:ilvl="0" w:tplc="0409000F">
      <w:start w:val="1"/>
      <w:numFmt w:val="decimal"/>
      <w:lvlText w:val="%1."/>
      <w:lvlJc w:val="left"/>
      <w:pPr>
        <w:ind w:left="622" w:hanging="360"/>
      </w:pPr>
      <w:rPr>
        <w:rFonts w:hint="default"/>
      </w:rPr>
    </w:lvl>
    <w:lvl w:ilvl="1" w:tplc="FFFFFFFF" w:tentative="1">
      <w:start w:val="1"/>
      <w:numFmt w:val="lowerLetter"/>
      <w:lvlText w:val="%2."/>
      <w:lvlJc w:val="left"/>
      <w:pPr>
        <w:ind w:left="1571" w:hanging="360"/>
      </w:pPr>
    </w:lvl>
    <w:lvl w:ilvl="2" w:tplc="FFFFFFFF" w:tentative="1">
      <w:start w:val="1"/>
      <w:numFmt w:val="lowerRoman"/>
      <w:lvlText w:val="%3."/>
      <w:lvlJc w:val="right"/>
      <w:pPr>
        <w:ind w:left="2291" w:hanging="180"/>
      </w:pPr>
    </w:lvl>
    <w:lvl w:ilvl="3" w:tplc="FFFFFFFF" w:tentative="1">
      <w:start w:val="1"/>
      <w:numFmt w:val="decimal"/>
      <w:lvlText w:val="%4."/>
      <w:lvlJc w:val="left"/>
      <w:pPr>
        <w:ind w:left="3011" w:hanging="360"/>
      </w:pPr>
    </w:lvl>
    <w:lvl w:ilvl="4" w:tplc="FFFFFFFF" w:tentative="1">
      <w:start w:val="1"/>
      <w:numFmt w:val="lowerLetter"/>
      <w:lvlText w:val="%5."/>
      <w:lvlJc w:val="left"/>
      <w:pPr>
        <w:ind w:left="3731" w:hanging="360"/>
      </w:pPr>
    </w:lvl>
    <w:lvl w:ilvl="5" w:tplc="FFFFFFFF" w:tentative="1">
      <w:start w:val="1"/>
      <w:numFmt w:val="lowerRoman"/>
      <w:lvlText w:val="%6."/>
      <w:lvlJc w:val="right"/>
      <w:pPr>
        <w:ind w:left="4451" w:hanging="180"/>
      </w:pPr>
    </w:lvl>
    <w:lvl w:ilvl="6" w:tplc="FFFFFFFF" w:tentative="1">
      <w:start w:val="1"/>
      <w:numFmt w:val="decimal"/>
      <w:lvlText w:val="%7."/>
      <w:lvlJc w:val="left"/>
      <w:pPr>
        <w:ind w:left="5171" w:hanging="360"/>
      </w:pPr>
    </w:lvl>
    <w:lvl w:ilvl="7" w:tplc="FFFFFFFF" w:tentative="1">
      <w:start w:val="1"/>
      <w:numFmt w:val="lowerLetter"/>
      <w:lvlText w:val="%8."/>
      <w:lvlJc w:val="left"/>
      <w:pPr>
        <w:ind w:left="5891" w:hanging="360"/>
      </w:pPr>
    </w:lvl>
    <w:lvl w:ilvl="8" w:tplc="FFFFFFFF" w:tentative="1">
      <w:start w:val="1"/>
      <w:numFmt w:val="lowerRoman"/>
      <w:lvlText w:val="%9."/>
      <w:lvlJc w:val="right"/>
      <w:pPr>
        <w:ind w:left="6611" w:hanging="180"/>
      </w:pPr>
    </w:lvl>
  </w:abstractNum>
  <w:abstractNum w:abstractNumId="17" w15:restartNumberingAfterBreak="0">
    <w:nsid w:val="33283E19"/>
    <w:multiLevelType w:val="hybridMultilevel"/>
    <w:tmpl w:val="FFFAA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6866EDE"/>
    <w:multiLevelType w:val="hybridMultilevel"/>
    <w:tmpl w:val="AC5E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542FC2"/>
    <w:multiLevelType w:val="hybridMultilevel"/>
    <w:tmpl w:val="C3E6F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A4477DB"/>
    <w:multiLevelType w:val="hybridMultilevel"/>
    <w:tmpl w:val="CD26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521C74"/>
    <w:multiLevelType w:val="hybridMultilevel"/>
    <w:tmpl w:val="7876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F002CD"/>
    <w:multiLevelType w:val="hybridMultilevel"/>
    <w:tmpl w:val="46909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395E65"/>
    <w:multiLevelType w:val="hybridMultilevel"/>
    <w:tmpl w:val="190673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3A315CD"/>
    <w:multiLevelType w:val="hybridMultilevel"/>
    <w:tmpl w:val="FFE6DE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D3632B"/>
    <w:multiLevelType w:val="hybridMultilevel"/>
    <w:tmpl w:val="89A02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F016A2"/>
    <w:multiLevelType w:val="hybridMultilevel"/>
    <w:tmpl w:val="7A02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7D55DB"/>
    <w:multiLevelType w:val="hybridMultilevel"/>
    <w:tmpl w:val="EDE05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C108EF"/>
    <w:multiLevelType w:val="hybridMultilevel"/>
    <w:tmpl w:val="C486E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1E6C22"/>
    <w:multiLevelType w:val="hybridMultilevel"/>
    <w:tmpl w:val="35265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BC34AD"/>
    <w:multiLevelType w:val="hybridMultilevel"/>
    <w:tmpl w:val="1A2EC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0E819EB"/>
    <w:multiLevelType w:val="hybridMultilevel"/>
    <w:tmpl w:val="24D2E8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26B14B7"/>
    <w:multiLevelType w:val="hybridMultilevel"/>
    <w:tmpl w:val="C240B3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6B17E60"/>
    <w:multiLevelType w:val="hybridMultilevel"/>
    <w:tmpl w:val="656A2B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B84075"/>
    <w:multiLevelType w:val="hybridMultilevel"/>
    <w:tmpl w:val="23C45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D71CA8"/>
    <w:multiLevelType w:val="hybridMultilevel"/>
    <w:tmpl w:val="203AC1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F0E69B3"/>
    <w:multiLevelType w:val="hybridMultilevel"/>
    <w:tmpl w:val="B212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B8683C"/>
    <w:multiLevelType w:val="hybridMultilevel"/>
    <w:tmpl w:val="15F4A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727765"/>
    <w:multiLevelType w:val="hybridMultilevel"/>
    <w:tmpl w:val="77E89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7F44A0D"/>
    <w:multiLevelType w:val="hybridMultilevel"/>
    <w:tmpl w:val="4F7E2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29080E"/>
    <w:multiLevelType w:val="hybridMultilevel"/>
    <w:tmpl w:val="666E0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91244B"/>
    <w:multiLevelType w:val="hybridMultilevel"/>
    <w:tmpl w:val="F40C3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6A0710"/>
    <w:multiLevelType w:val="hybridMultilevel"/>
    <w:tmpl w:val="5FFC9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DE2B5A"/>
    <w:multiLevelType w:val="hybridMultilevel"/>
    <w:tmpl w:val="C2D4B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F13BD3"/>
    <w:multiLevelType w:val="hybridMultilevel"/>
    <w:tmpl w:val="86505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AA6047"/>
    <w:multiLevelType w:val="hybridMultilevel"/>
    <w:tmpl w:val="B6963E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57279509">
    <w:abstractNumId w:val="5"/>
  </w:num>
  <w:num w:numId="2" w16cid:durableId="133721432">
    <w:abstractNumId w:val="2"/>
  </w:num>
  <w:num w:numId="3" w16cid:durableId="2078094227">
    <w:abstractNumId w:val="27"/>
  </w:num>
  <w:num w:numId="4" w16cid:durableId="1620453430">
    <w:abstractNumId w:val="37"/>
  </w:num>
  <w:num w:numId="5" w16cid:durableId="913515049">
    <w:abstractNumId w:val="21"/>
  </w:num>
  <w:num w:numId="6" w16cid:durableId="2134712523">
    <w:abstractNumId w:val="22"/>
  </w:num>
  <w:num w:numId="7" w16cid:durableId="1786071840">
    <w:abstractNumId w:val="29"/>
  </w:num>
  <w:num w:numId="8" w16cid:durableId="2016883686">
    <w:abstractNumId w:val="20"/>
  </w:num>
  <w:num w:numId="9" w16cid:durableId="1575313397">
    <w:abstractNumId w:val="43"/>
  </w:num>
  <w:num w:numId="10" w16cid:durableId="1770662143">
    <w:abstractNumId w:val="26"/>
  </w:num>
  <w:num w:numId="11" w16cid:durableId="2136480701">
    <w:abstractNumId w:val="41"/>
  </w:num>
  <w:num w:numId="12" w16cid:durableId="401294700">
    <w:abstractNumId w:val="36"/>
  </w:num>
  <w:num w:numId="13" w16cid:durableId="286858019">
    <w:abstractNumId w:val="9"/>
  </w:num>
  <w:num w:numId="14" w16cid:durableId="1556696392">
    <w:abstractNumId w:val="0"/>
  </w:num>
  <w:num w:numId="15" w16cid:durableId="359627535">
    <w:abstractNumId w:val="8"/>
  </w:num>
  <w:num w:numId="16" w16cid:durableId="237715176">
    <w:abstractNumId w:val="30"/>
  </w:num>
  <w:num w:numId="17" w16cid:durableId="2143838379">
    <w:abstractNumId w:val="35"/>
  </w:num>
  <w:num w:numId="18" w16cid:durableId="2055304922">
    <w:abstractNumId w:val="31"/>
  </w:num>
  <w:num w:numId="19" w16cid:durableId="1751151344">
    <w:abstractNumId w:val="28"/>
  </w:num>
  <w:num w:numId="20" w16cid:durableId="1365793579">
    <w:abstractNumId w:val="17"/>
  </w:num>
  <w:num w:numId="21" w16cid:durableId="1134177183">
    <w:abstractNumId w:val="19"/>
  </w:num>
  <w:num w:numId="22" w16cid:durableId="618995906">
    <w:abstractNumId w:val="38"/>
  </w:num>
  <w:num w:numId="23" w16cid:durableId="777219697">
    <w:abstractNumId w:val="3"/>
  </w:num>
  <w:num w:numId="24" w16cid:durableId="1916477125">
    <w:abstractNumId w:val="23"/>
  </w:num>
  <w:num w:numId="25" w16cid:durableId="1080835860">
    <w:abstractNumId w:val="12"/>
  </w:num>
  <w:num w:numId="26" w16cid:durableId="794173513">
    <w:abstractNumId w:val="24"/>
  </w:num>
  <w:num w:numId="27" w16cid:durableId="1159736167">
    <w:abstractNumId w:val="11"/>
  </w:num>
  <w:num w:numId="28" w16cid:durableId="1283457722">
    <w:abstractNumId w:val="10"/>
  </w:num>
  <w:num w:numId="29" w16cid:durableId="498934883">
    <w:abstractNumId w:val="32"/>
  </w:num>
  <w:num w:numId="30" w16cid:durableId="1906839238">
    <w:abstractNumId w:val="1"/>
  </w:num>
  <w:num w:numId="31" w16cid:durableId="1091312591">
    <w:abstractNumId w:val="13"/>
  </w:num>
  <w:num w:numId="32" w16cid:durableId="606936255">
    <w:abstractNumId w:val="44"/>
  </w:num>
  <w:num w:numId="33" w16cid:durableId="1354722180">
    <w:abstractNumId w:val="40"/>
  </w:num>
  <w:num w:numId="34" w16cid:durableId="482821450">
    <w:abstractNumId w:val="34"/>
  </w:num>
  <w:num w:numId="35" w16cid:durableId="24598595">
    <w:abstractNumId w:val="33"/>
  </w:num>
  <w:num w:numId="36" w16cid:durableId="1439642151">
    <w:abstractNumId w:val="18"/>
  </w:num>
  <w:num w:numId="37" w16cid:durableId="1288045147">
    <w:abstractNumId w:val="4"/>
  </w:num>
  <w:num w:numId="38" w16cid:durableId="1128546400">
    <w:abstractNumId w:val="42"/>
  </w:num>
  <w:num w:numId="39" w16cid:durableId="1369648464">
    <w:abstractNumId w:val="6"/>
  </w:num>
  <w:num w:numId="40" w16cid:durableId="1023363794">
    <w:abstractNumId w:val="15"/>
  </w:num>
  <w:num w:numId="41" w16cid:durableId="1518619577">
    <w:abstractNumId w:val="25"/>
  </w:num>
  <w:num w:numId="42" w16cid:durableId="1577789700">
    <w:abstractNumId w:val="14"/>
  </w:num>
  <w:num w:numId="43" w16cid:durableId="306397685">
    <w:abstractNumId w:val="16"/>
  </w:num>
  <w:num w:numId="44" w16cid:durableId="41490166">
    <w:abstractNumId w:val="45"/>
  </w:num>
  <w:num w:numId="45" w16cid:durableId="116067575">
    <w:abstractNumId w:val="7"/>
  </w:num>
  <w:num w:numId="46" w16cid:durableId="1698966329">
    <w:abstractNumId w:val="39"/>
  </w:num>
  <w:numIdMacAtCleanup w:val="4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41"/>
    <w:rsid w:val="000265BA"/>
    <w:rsid w:val="0003491F"/>
    <w:rsid w:val="00062CE9"/>
    <w:rsid w:val="000A60D7"/>
    <w:rsid w:val="000C0CBA"/>
    <w:rsid w:val="00100566"/>
    <w:rsid w:val="001161F9"/>
    <w:rsid w:val="00186078"/>
    <w:rsid w:val="0019293F"/>
    <w:rsid w:val="001D5AF3"/>
    <w:rsid w:val="002059BD"/>
    <w:rsid w:val="00216AFA"/>
    <w:rsid w:val="0026173E"/>
    <w:rsid w:val="00276725"/>
    <w:rsid w:val="00284CEB"/>
    <w:rsid w:val="002C4BF5"/>
    <w:rsid w:val="0030113B"/>
    <w:rsid w:val="00306924"/>
    <w:rsid w:val="0031010E"/>
    <w:rsid w:val="003434C8"/>
    <w:rsid w:val="00377485"/>
    <w:rsid w:val="003A1F0F"/>
    <w:rsid w:val="003F03E9"/>
    <w:rsid w:val="004D4651"/>
    <w:rsid w:val="004E2C5E"/>
    <w:rsid w:val="004F3589"/>
    <w:rsid w:val="00537787"/>
    <w:rsid w:val="00572521"/>
    <w:rsid w:val="005D15BC"/>
    <w:rsid w:val="005F4FA4"/>
    <w:rsid w:val="00625841"/>
    <w:rsid w:val="00637CEB"/>
    <w:rsid w:val="006442E9"/>
    <w:rsid w:val="006609C0"/>
    <w:rsid w:val="00660CFA"/>
    <w:rsid w:val="00671472"/>
    <w:rsid w:val="00710757"/>
    <w:rsid w:val="007636DD"/>
    <w:rsid w:val="007D46A1"/>
    <w:rsid w:val="00862F5B"/>
    <w:rsid w:val="00862F83"/>
    <w:rsid w:val="008A6AA6"/>
    <w:rsid w:val="008D52A9"/>
    <w:rsid w:val="008D5E41"/>
    <w:rsid w:val="008F61E1"/>
    <w:rsid w:val="0092157A"/>
    <w:rsid w:val="009A2618"/>
    <w:rsid w:val="009D7310"/>
    <w:rsid w:val="00A37848"/>
    <w:rsid w:val="00A432B7"/>
    <w:rsid w:val="00A65525"/>
    <w:rsid w:val="00AE5C3A"/>
    <w:rsid w:val="00B506DE"/>
    <w:rsid w:val="00B577D7"/>
    <w:rsid w:val="00B66839"/>
    <w:rsid w:val="00B87D44"/>
    <w:rsid w:val="00BC7D26"/>
    <w:rsid w:val="00BD1758"/>
    <w:rsid w:val="00C21D57"/>
    <w:rsid w:val="00C35C79"/>
    <w:rsid w:val="00C42BD8"/>
    <w:rsid w:val="00D02927"/>
    <w:rsid w:val="00D03A33"/>
    <w:rsid w:val="00D04133"/>
    <w:rsid w:val="00D42F07"/>
    <w:rsid w:val="00D5149E"/>
    <w:rsid w:val="00D66CF7"/>
    <w:rsid w:val="00DA7830"/>
    <w:rsid w:val="00E15FC2"/>
    <w:rsid w:val="00E4493E"/>
    <w:rsid w:val="00EC1284"/>
    <w:rsid w:val="00EE1198"/>
    <w:rsid w:val="00F30D49"/>
    <w:rsid w:val="00F30FD4"/>
    <w:rsid w:val="00F7531A"/>
    <w:rsid w:val="00FB0E78"/>
    <w:rsid w:val="00FC338F"/>
    <w:rsid w:val="00FD74B1"/>
    <w:rsid w:val="00FF4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A2DB"/>
  <w15:chartTrackingRefBased/>
  <w15:docId w15:val="{DF8AA326-D79E-A147-B85E-EE4E9FB83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E41"/>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D5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D5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E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E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E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E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E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E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E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5E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E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E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E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E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E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E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E41"/>
    <w:rPr>
      <w:rFonts w:eastAsiaTheme="majorEastAsia" w:cstheme="majorBidi"/>
      <w:color w:val="272727" w:themeColor="text1" w:themeTint="D8"/>
    </w:rPr>
  </w:style>
  <w:style w:type="paragraph" w:styleId="Title">
    <w:name w:val="Title"/>
    <w:basedOn w:val="Normal"/>
    <w:next w:val="Normal"/>
    <w:link w:val="TitleChar"/>
    <w:uiPriority w:val="10"/>
    <w:qFormat/>
    <w:rsid w:val="008D5E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E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E4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E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E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5E41"/>
    <w:rPr>
      <w:i/>
      <w:iCs/>
      <w:color w:val="404040" w:themeColor="text1" w:themeTint="BF"/>
    </w:rPr>
  </w:style>
  <w:style w:type="paragraph" w:styleId="ListParagraph">
    <w:name w:val="List Paragraph"/>
    <w:basedOn w:val="Normal"/>
    <w:uiPriority w:val="34"/>
    <w:qFormat/>
    <w:rsid w:val="008D5E41"/>
    <w:pPr>
      <w:ind w:left="720"/>
      <w:contextualSpacing/>
    </w:pPr>
  </w:style>
  <w:style w:type="character" w:styleId="IntenseEmphasis">
    <w:name w:val="Intense Emphasis"/>
    <w:basedOn w:val="DefaultParagraphFont"/>
    <w:uiPriority w:val="21"/>
    <w:qFormat/>
    <w:rsid w:val="008D5E41"/>
    <w:rPr>
      <w:i/>
      <w:iCs/>
      <w:color w:val="0F4761" w:themeColor="accent1" w:themeShade="BF"/>
    </w:rPr>
  </w:style>
  <w:style w:type="paragraph" w:styleId="IntenseQuote">
    <w:name w:val="Intense Quote"/>
    <w:basedOn w:val="Normal"/>
    <w:next w:val="Normal"/>
    <w:link w:val="IntenseQuoteChar"/>
    <w:uiPriority w:val="30"/>
    <w:qFormat/>
    <w:rsid w:val="008D5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E41"/>
    <w:rPr>
      <w:i/>
      <w:iCs/>
      <w:color w:val="0F4761" w:themeColor="accent1" w:themeShade="BF"/>
    </w:rPr>
  </w:style>
  <w:style w:type="character" w:styleId="IntenseReference">
    <w:name w:val="Intense Reference"/>
    <w:basedOn w:val="DefaultParagraphFont"/>
    <w:uiPriority w:val="32"/>
    <w:qFormat/>
    <w:rsid w:val="008D5E41"/>
    <w:rPr>
      <w:b/>
      <w:bCs/>
      <w:smallCaps/>
      <w:color w:val="0F4761" w:themeColor="accent1" w:themeShade="BF"/>
      <w:spacing w:val="5"/>
    </w:rPr>
  </w:style>
  <w:style w:type="table" w:styleId="TableGrid">
    <w:name w:val="Table Grid"/>
    <w:basedOn w:val="TableNormal"/>
    <w:uiPriority w:val="39"/>
    <w:rsid w:val="008D5E41"/>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D5E41"/>
    <w:pPr>
      <w:spacing w:before="100" w:beforeAutospacing="1" w:after="100" w:afterAutospacing="1"/>
    </w:pPr>
    <w:rPr>
      <w:rFonts w:eastAsia="Times New Roman"/>
    </w:rPr>
  </w:style>
  <w:style w:type="paragraph" w:styleId="NoSpacing">
    <w:name w:val="No Spacing"/>
    <w:uiPriority w:val="1"/>
    <w:qFormat/>
    <w:rsid w:val="008D5E41"/>
    <w:rPr>
      <w:rFonts w:ascii="Times New Roman" w:hAnsi="Times New Roman" w:cs="Times New Roman"/>
      <w:kern w:val="0"/>
      <w14:ligatures w14:val="none"/>
    </w:rPr>
  </w:style>
  <w:style w:type="paragraph" w:customStyle="1" w:styleId="p1">
    <w:name w:val="p1"/>
    <w:basedOn w:val="Normal"/>
    <w:rsid w:val="008D5E41"/>
    <w:rPr>
      <w:rFonts w:ascii="Helvetica" w:eastAsia="Times New Roman" w:hAnsi="Helvetica"/>
      <w:color w:val="000000"/>
      <w:sz w:val="6"/>
      <w:szCs w:val="6"/>
    </w:rPr>
  </w:style>
  <w:style w:type="paragraph" w:styleId="Header">
    <w:name w:val="header"/>
    <w:basedOn w:val="Normal"/>
    <w:link w:val="HeaderChar"/>
    <w:uiPriority w:val="99"/>
    <w:unhideWhenUsed/>
    <w:rsid w:val="00B506DE"/>
    <w:pPr>
      <w:tabs>
        <w:tab w:val="center" w:pos="4680"/>
        <w:tab w:val="right" w:pos="9360"/>
      </w:tabs>
    </w:pPr>
  </w:style>
  <w:style w:type="character" w:customStyle="1" w:styleId="HeaderChar">
    <w:name w:val="Header Char"/>
    <w:basedOn w:val="DefaultParagraphFont"/>
    <w:link w:val="Header"/>
    <w:uiPriority w:val="99"/>
    <w:rsid w:val="00B506DE"/>
    <w:rPr>
      <w:rFonts w:ascii="Times New Roman" w:hAnsi="Times New Roman" w:cs="Times New Roman"/>
      <w:kern w:val="0"/>
      <w14:ligatures w14:val="none"/>
    </w:rPr>
  </w:style>
  <w:style w:type="paragraph" w:styleId="Footer">
    <w:name w:val="footer"/>
    <w:basedOn w:val="Normal"/>
    <w:link w:val="FooterChar"/>
    <w:uiPriority w:val="99"/>
    <w:unhideWhenUsed/>
    <w:rsid w:val="00B506DE"/>
    <w:pPr>
      <w:tabs>
        <w:tab w:val="center" w:pos="4680"/>
        <w:tab w:val="right" w:pos="9360"/>
      </w:tabs>
    </w:pPr>
  </w:style>
  <w:style w:type="character" w:customStyle="1" w:styleId="FooterChar">
    <w:name w:val="Footer Char"/>
    <w:basedOn w:val="DefaultParagraphFont"/>
    <w:link w:val="Footer"/>
    <w:uiPriority w:val="99"/>
    <w:rsid w:val="00B506DE"/>
    <w:rPr>
      <w:rFonts w:ascii="Times New Roman" w:hAnsi="Times New Roman" w:cs="Times New Roman"/>
      <w:kern w:val="0"/>
      <w14:ligatures w14:val="none"/>
    </w:rPr>
  </w:style>
  <w:style w:type="character" w:styleId="PageNumber">
    <w:name w:val="page number"/>
    <w:basedOn w:val="DefaultParagraphFont"/>
    <w:uiPriority w:val="99"/>
    <w:semiHidden/>
    <w:unhideWhenUsed/>
    <w:rsid w:val="00B506DE"/>
  </w:style>
  <w:style w:type="table" w:styleId="TableGridLight">
    <w:name w:val="Grid Table Light"/>
    <w:basedOn w:val="TableNormal"/>
    <w:uiPriority w:val="40"/>
    <w:rsid w:val="0026173E"/>
    <w:rPr>
      <w:rFonts w:cstheme="minorBidi"/>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A6AA6"/>
    <w:rPr>
      <w:rFonts w:ascii="Times New Roman" w:hAnsi="Times New Roman" w:cs="Times New Roman"/>
      <w:kern w:val="0"/>
      <w14:ligatures w14:val="none"/>
    </w:rPr>
  </w:style>
  <w:style w:type="paragraph" w:styleId="BalloonText">
    <w:name w:val="Balloon Text"/>
    <w:basedOn w:val="Normal"/>
    <w:link w:val="BalloonTextChar"/>
    <w:uiPriority w:val="99"/>
    <w:semiHidden/>
    <w:unhideWhenUsed/>
    <w:rsid w:val="008A6A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AA6"/>
    <w:rPr>
      <w:rFonts w:ascii="Segoe UI" w:hAnsi="Segoe UI" w:cs="Segoe UI"/>
      <w:kern w:val="0"/>
      <w:sz w:val="18"/>
      <w:szCs w:val="18"/>
      <w14:ligatures w14:val="none"/>
    </w:rPr>
  </w:style>
  <w:style w:type="paragraph" w:styleId="BodyText">
    <w:name w:val="Body Text"/>
    <w:basedOn w:val="Normal"/>
    <w:link w:val="BodyTextChar"/>
    <w:uiPriority w:val="99"/>
    <w:unhideWhenUsed/>
    <w:rsid w:val="008A6AA6"/>
    <w:pPr>
      <w:spacing w:after="120"/>
    </w:pPr>
  </w:style>
  <w:style w:type="character" w:customStyle="1" w:styleId="BodyTextChar">
    <w:name w:val="Body Text Char"/>
    <w:basedOn w:val="DefaultParagraphFont"/>
    <w:link w:val="BodyText"/>
    <w:uiPriority w:val="99"/>
    <w:rsid w:val="008A6AA6"/>
    <w:rPr>
      <w:rFonts w:ascii="Times New Roman" w:hAnsi="Times New Roman" w:cs="Times New Roman"/>
      <w:kern w:val="0"/>
      <w14:ligatures w14:val="none"/>
    </w:rPr>
  </w:style>
  <w:style w:type="character" w:styleId="CommentReference">
    <w:name w:val="annotation reference"/>
    <w:basedOn w:val="DefaultParagraphFont"/>
    <w:uiPriority w:val="99"/>
    <w:semiHidden/>
    <w:unhideWhenUsed/>
    <w:rsid w:val="0092157A"/>
    <w:rPr>
      <w:sz w:val="16"/>
      <w:szCs w:val="16"/>
    </w:rPr>
  </w:style>
  <w:style w:type="paragraph" w:styleId="CommentText">
    <w:name w:val="annotation text"/>
    <w:basedOn w:val="Normal"/>
    <w:link w:val="CommentTextChar"/>
    <w:uiPriority w:val="99"/>
    <w:semiHidden/>
    <w:unhideWhenUsed/>
    <w:rsid w:val="0092157A"/>
    <w:rPr>
      <w:sz w:val="20"/>
      <w:szCs w:val="20"/>
    </w:rPr>
  </w:style>
  <w:style w:type="character" w:customStyle="1" w:styleId="CommentTextChar">
    <w:name w:val="Comment Text Char"/>
    <w:basedOn w:val="DefaultParagraphFont"/>
    <w:link w:val="CommentText"/>
    <w:uiPriority w:val="99"/>
    <w:semiHidden/>
    <w:rsid w:val="0092157A"/>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157A"/>
    <w:rPr>
      <w:b/>
      <w:bCs/>
    </w:rPr>
  </w:style>
  <w:style w:type="character" w:customStyle="1" w:styleId="CommentSubjectChar">
    <w:name w:val="Comment Subject Char"/>
    <w:basedOn w:val="CommentTextChar"/>
    <w:link w:val="CommentSubject"/>
    <w:uiPriority w:val="99"/>
    <w:semiHidden/>
    <w:rsid w:val="0092157A"/>
    <w:rPr>
      <w:rFonts w:ascii="Times New Roman" w:hAnsi="Times New Roman" w:cs="Times New Roman"/>
      <w:b/>
      <w:bCs/>
      <w:kern w:val="0"/>
      <w:sz w:val="20"/>
      <w:szCs w:val="20"/>
      <w14:ligatures w14:val="none"/>
    </w:rPr>
  </w:style>
  <w:style w:type="paragraph" w:styleId="TOCHeading">
    <w:name w:val="TOC Heading"/>
    <w:basedOn w:val="Heading1"/>
    <w:next w:val="Normal"/>
    <w:uiPriority w:val="39"/>
    <w:unhideWhenUsed/>
    <w:qFormat/>
    <w:rsid w:val="00572521"/>
    <w:pPr>
      <w:spacing w:before="480" w:after="0" w:line="276" w:lineRule="auto"/>
      <w:outlineLvl w:val="9"/>
    </w:pPr>
    <w:rPr>
      <w:b/>
      <w:bCs/>
      <w:sz w:val="28"/>
      <w:szCs w:val="28"/>
    </w:rPr>
  </w:style>
  <w:style w:type="paragraph" w:styleId="TOC1">
    <w:name w:val="toc 1"/>
    <w:basedOn w:val="Normal"/>
    <w:next w:val="Normal"/>
    <w:autoRedefine/>
    <w:uiPriority w:val="39"/>
    <w:unhideWhenUsed/>
    <w:rsid w:val="00572521"/>
    <w:pPr>
      <w:spacing w:before="120"/>
    </w:pPr>
    <w:rPr>
      <w:rFonts w:asciiTheme="minorHAnsi" w:hAnsiTheme="minorHAnsi"/>
      <w:b/>
      <w:bCs/>
      <w:i/>
      <w:iCs/>
    </w:rPr>
  </w:style>
  <w:style w:type="character" w:styleId="Hyperlink">
    <w:name w:val="Hyperlink"/>
    <w:basedOn w:val="DefaultParagraphFont"/>
    <w:uiPriority w:val="99"/>
    <w:unhideWhenUsed/>
    <w:rsid w:val="00572521"/>
    <w:rPr>
      <w:color w:val="467886" w:themeColor="hyperlink"/>
      <w:u w:val="single"/>
    </w:rPr>
  </w:style>
  <w:style w:type="paragraph" w:styleId="TOC2">
    <w:name w:val="toc 2"/>
    <w:basedOn w:val="Normal"/>
    <w:next w:val="Normal"/>
    <w:autoRedefine/>
    <w:uiPriority w:val="39"/>
    <w:semiHidden/>
    <w:unhideWhenUsed/>
    <w:rsid w:val="00572521"/>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572521"/>
    <w:pPr>
      <w:ind w:left="480"/>
    </w:pPr>
    <w:rPr>
      <w:rFonts w:asciiTheme="minorHAnsi" w:hAnsiTheme="minorHAnsi"/>
      <w:sz w:val="20"/>
      <w:szCs w:val="20"/>
    </w:rPr>
  </w:style>
  <w:style w:type="paragraph" w:styleId="TOC4">
    <w:name w:val="toc 4"/>
    <w:basedOn w:val="Normal"/>
    <w:next w:val="Normal"/>
    <w:autoRedefine/>
    <w:uiPriority w:val="39"/>
    <w:semiHidden/>
    <w:unhideWhenUsed/>
    <w:rsid w:val="00572521"/>
    <w:pPr>
      <w:ind w:left="720"/>
    </w:pPr>
    <w:rPr>
      <w:rFonts w:asciiTheme="minorHAnsi" w:hAnsiTheme="minorHAnsi"/>
      <w:sz w:val="20"/>
      <w:szCs w:val="20"/>
    </w:rPr>
  </w:style>
  <w:style w:type="paragraph" w:styleId="TOC5">
    <w:name w:val="toc 5"/>
    <w:basedOn w:val="Normal"/>
    <w:next w:val="Normal"/>
    <w:autoRedefine/>
    <w:uiPriority w:val="39"/>
    <w:semiHidden/>
    <w:unhideWhenUsed/>
    <w:rsid w:val="0057252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57252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57252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57252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572521"/>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chart" Target="charts/chart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FY3 - CMHC</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305E-A94B-8BED-E228EBB1F46E}"/>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305E-A94B-8BED-E228EBB1F46E}"/>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1-DD15-334C-8942-54977A339F48}"/>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305E-A94B-8BED-E228EBB1F46E}"/>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305E-A94B-8BED-E228EBB1F46E}"/>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305E-A94B-8BED-E228EBB1F46E}"/>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305E-A94B-8BED-E228EBB1F46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Asian</c:v>
                </c:pt>
                <c:pt idx="1">
                  <c:v>Black</c:v>
                </c:pt>
                <c:pt idx="2">
                  <c:v>Hispanic</c:v>
                </c:pt>
                <c:pt idx="3">
                  <c:v>Non-resident</c:v>
                </c:pt>
                <c:pt idx="4">
                  <c:v>Two or more races</c:v>
                </c:pt>
                <c:pt idx="5">
                  <c:v>Unknown</c:v>
                </c:pt>
                <c:pt idx="6">
                  <c:v>White</c:v>
                </c:pt>
              </c:strCache>
            </c:strRef>
          </c:cat>
          <c:val>
            <c:numRef>
              <c:f>Sheet1!$B$2:$B$8</c:f>
              <c:numCache>
                <c:formatCode>General</c:formatCode>
                <c:ptCount val="7"/>
                <c:pt idx="0">
                  <c:v>2</c:v>
                </c:pt>
                <c:pt idx="1">
                  <c:v>9</c:v>
                </c:pt>
                <c:pt idx="2">
                  <c:v>15</c:v>
                </c:pt>
                <c:pt idx="3">
                  <c:v>3</c:v>
                </c:pt>
                <c:pt idx="4">
                  <c:v>1</c:v>
                </c:pt>
                <c:pt idx="5">
                  <c:v>1</c:v>
                </c:pt>
                <c:pt idx="6">
                  <c:v>47</c:v>
                </c:pt>
              </c:numCache>
            </c:numRef>
          </c:val>
          <c:extLst>
            <c:ext xmlns:c16="http://schemas.microsoft.com/office/drawing/2014/chart" uri="{C3380CC4-5D6E-409C-BE32-E72D297353CC}">
              <c16:uniqueId val="{00000000-DD15-334C-8942-54977A339F48}"/>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Y3 - CRC</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6C83-904D-A26A-AAA6B111AA61}"/>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C83-904D-A26A-AAA6B111AA61}"/>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C83-904D-A26A-AAA6B111AA61}"/>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6C83-904D-A26A-AAA6B111AA61}"/>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6C83-904D-A26A-AAA6B111AA61}"/>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6C83-904D-A26A-AAA6B111AA61}"/>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6C83-904D-A26A-AAA6B111AA6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Asian</c:v>
                </c:pt>
                <c:pt idx="1">
                  <c:v>Black</c:v>
                </c:pt>
                <c:pt idx="2">
                  <c:v>Hispanic</c:v>
                </c:pt>
                <c:pt idx="3">
                  <c:v>Nonresident alien</c:v>
                </c:pt>
                <c:pt idx="4">
                  <c:v>Two or more races</c:v>
                </c:pt>
                <c:pt idx="5">
                  <c:v>Unknown</c:v>
                </c:pt>
                <c:pt idx="6">
                  <c:v>White</c:v>
                </c:pt>
              </c:strCache>
            </c:strRef>
          </c:cat>
          <c:val>
            <c:numRef>
              <c:f>Sheet1!$B$2:$B$8</c:f>
              <c:numCache>
                <c:formatCode>General</c:formatCode>
                <c:ptCount val="7"/>
                <c:pt idx="0">
                  <c:v>0</c:v>
                </c:pt>
                <c:pt idx="1">
                  <c:v>2</c:v>
                </c:pt>
                <c:pt idx="2">
                  <c:v>5</c:v>
                </c:pt>
                <c:pt idx="3">
                  <c:v>3</c:v>
                </c:pt>
                <c:pt idx="4">
                  <c:v>0</c:v>
                </c:pt>
                <c:pt idx="5">
                  <c:v>0</c:v>
                </c:pt>
                <c:pt idx="6">
                  <c:v>5</c:v>
                </c:pt>
              </c:numCache>
            </c:numRef>
          </c:val>
          <c:extLst>
            <c:ext xmlns:c16="http://schemas.microsoft.com/office/drawing/2014/chart" uri="{C3380CC4-5D6E-409C-BE32-E72D297353CC}">
              <c16:uniqueId val="{00000000-9E9C-4F46-B40F-8BD7DFD04381}"/>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Y3 - SCH</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DF1B-8E41-A154-08790139A114}"/>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DF1B-8E41-A154-08790139A114}"/>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DF1B-8E41-A154-08790139A114}"/>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DF1B-8E41-A154-08790139A114}"/>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F66D-E649-904C-E3B8F298D0C1}"/>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F66D-E649-904C-E3B8F298D0C1}"/>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F66D-E649-904C-E3B8F298D0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Asian</c:v>
                </c:pt>
                <c:pt idx="1">
                  <c:v>Black</c:v>
                </c:pt>
                <c:pt idx="2">
                  <c:v>Hispanic</c:v>
                </c:pt>
                <c:pt idx="3">
                  <c:v>Nonresident alien</c:v>
                </c:pt>
                <c:pt idx="4">
                  <c:v>Two or more races</c:v>
                </c:pt>
                <c:pt idx="5">
                  <c:v>Unknown</c:v>
                </c:pt>
                <c:pt idx="6">
                  <c:v>White</c:v>
                </c:pt>
              </c:strCache>
            </c:strRef>
          </c:cat>
          <c:val>
            <c:numRef>
              <c:f>Sheet1!$B$2:$B$8</c:f>
              <c:numCache>
                <c:formatCode>General</c:formatCode>
                <c:ptCount val="7"/>
                <c:pt idx="0">
                  <c:v>0</c:v>
                </c:pt>
                <c:pt idx="1">
                  <c:v>12</c:v>
                </c:pt>
                <c:pt idx="2">
                  <c:v>4</c:v>
                </c:pt>
                <c:pt idx="3">
                  <c:v>0</c:v>
                </c:pt>
                <c:pt idx="4">
                  <c:v>3</c:v>
                </c:pt>
                <c:pt idx="5">
                  <c:v>0</c:v>
                </c:pt>
                <c:pt idx="6">
                  <c:v>10</c:v>
                </c:pt>
              </c:numCache>
            </c:numRef>
          </c:val>
          <c:extLst>
            <c:ext xmlns:c16="http://schemas.microsoft.com/office/drawing/2014/chart" uri="{C3380CC4-5D6E-409C-BE32-E72D297353CC}">
              <c16:uniqueId val="{00000008-DF1B-8E41-A154-08790139A114}"/>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ED9A-55D1-9548-9DA9-E85B24BF6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10668</Words>
  <Characters>60812</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2026-11-03T18:16:00Z</dcterms:created>
  <dcterms:modified xsi:type="dcterms:W3CDTF">2026-11-03T18:16:00Z</dcterms:modified>
</cp:coreProperties>
</file>