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C874" w14:textId="77777777" w:rsidR="00746755" w:rsidRDefault="00746755" w:rsidP="002F6B58">
      <w:pPr>
        <w:autoSpaceDE w:val="0"/>
        <w:autoSpaceDN w:val="0"/>
        <w:adjustRightInd w:val="0"/>
        <w:spacing w:after="0" w:line="240" w:lineRule="auto"/>
        <w:jc w:val="center"/>
        <w:rPr>
          <w:rFonts w:ascii="Arial" w:hAnsi="Arial" w:cs="Arial"/>
          <w:color w:val="000000"/>
          <w:kern w:val="0"/>
          <w:sz w:val="24"/>
          <w:szCs w:val="24"/>
        </w:rPr>
      </w:pPr>
    </w:p>
    <w:p w14:paraId="59FD825D" w14:textId="77777777" w:rsidR="00746755" w:rsidRPr="002420D2" w:rsidRDefault="00746755" w:rsidP="002F6B58">
      <w:pPr>
        <w:autoSpaceDE w:val="0"/>
        <w:autoSpaceDN w:val="0"/>
        <w:adjustRightInd w:val="0"/>
        <w:spacing w:after="0" w:line="240" w:lineRule="auto"/>
        <w:jc w:val="center"/>
        <w:rPr>
          <w:rFonts w:ascii="Arial" w:hAnsi="Arial" w:cs="Arial"/>
          <w:color w:val="000000"/>
          <w:kern w:val="0"/>
        </w:rPr>
      </w:pPr>
    </w:p>
    <w:p w14:paraId="0CF284D4" w14:textId="34CDE601" w:rsidR="002F6B58" w:rsidRDefault="002F6B58" w:rsidP="00746755">
      <w:pPr>
        <w:autoSpaceDE w:val="0"/>
        <w:autoSpaceDN w:val="0"/>
        <w:adjustRightInd w:val="0"/>
        <w:spacing w:after="0" w:line="240" w:lineRule="auto"/>
        <w:rPr>
          <w:rFonts w:ascii="Arial" w:hAnsi="Arial" w:cs="Arial"/>
          <w:color w:val="000000"/>
          <w:kern w:val="0"/>
          <w:sz w:val="24"/>
          <w:szCs w:val="24"/>
        </w:rPr>
      </w:pPr>
      <w:r w:rsidRPr="002F6B58">
        <w:rPr>
          <w:rFonts w:ascii="Arial" w:hAnsi="Arial" w:cs="Arial"/>
          <w:noProof/>
          <w:sz w:val="24"/>
          <w:szCs w:val="24"/>
        </w:rPr>
        <w:drawing>
          <wp:inline distT="0" distB="0" distL="0" distR="0" wp14:anchorId="324F5668" wp14:editId="749F6986">
            <wp:extent cx="4889617" cy="3605048"/>
            <wp:effectExtent l="0" t="0" r="6350" b="0"/>
            <wp:docPr id="1013200377" name="Picture 1" descr="A logo of an 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00377" name="Picture 1" descr="A logo of an owl&#10;&#10;Description automatically generated"/>
                    <pic:cNvPicPr/>
                  </pic:nvPicPr>
                  <pic:blipFill>
                    <a:blip r:embed="rId7"/>
                    <a:stretch>
                      <a:fillRect/>
                    </a:stretch>
                  </pic:blipFill>
                  <pic:spPr>
                    <a:xfrm>
                      <a:off x="0" y="0"/>
                      <a:ext cx="4911533" cy="3621207"/>
                    </a:xfrm>
                    <a:prstGeom prst="rect">
                      <a:avLst/>
                    </a:prstGeom>
                  </pic:spPr>
                </pic:pic>
              </a:graphicData>
            </a:graphic>
          </wp:inline>
        </w:drawing>
      </w:r>
    </w:p>
    <w:p w14:paraId="44AD3E30" w14:textId="77777777" w:rsidR="002F6B58" w:rsidRDefault="002F6B58" w:rsidP="002F6B58">
      <w:pPr>
        <w:autoSpaceDE w:val="0"/>
        <w:autoSpaceDN w:val="0"/>
        <w:adjustRightInd w:val="0"/>
        <w:spacing w:after="0" w:line="240" w:lineRule="auto"/>
        <w:jc w:val="center"/>
        <w:rPr>
          <w:rFonts w:ascii="Arial" w:hAnsi="Arial" w:cs="Arial"/>
          <w:color w:val="000000"/>
          <w:kern w:val="0"/>
          <w:sz w:val="24"/>
          <w:szCs w:val="24"/>
        </w:rPr>
      </w:pPr>
    </w:p>
    <w:p w14:paraId="012612F3" w14:textId="77777777" w:rsidR="002F6B58" w:rsidRDefault="002F6B58" w:rsidP="002F6B58">
      <w:pPr>
        <w:autoSpaceDE w:val="0"/>
        <w:autoSpaceDN w:val="0"/>
        <w:adjustRightInd w:val="0"/>
        <w:spacing w:after="0" w:line="240" w:lineRule="auto"/>
        <w:jc w:val="center"/>
        <w:rPr>
          <w:rFonts w:ascii="Arial" w:hAnsi="Arial" w:cs="Arial"/>
          <w:color w:val="000000"/>
          <w:kern w:val="0"/>
          <w:sz w:val="24"/>
          <w:szCs w:val="24"/>
        </w:rPr>
      </w:pPr>
    </w:p>
    <w:p w14:paraId="370D2252" w14:textId="77777777" w:rsidR="002F6B58" w:rsidRDefault="002F6B58" w:rsidP="002F6B58">
      <w:pPr>
        <w:autoSpaceDE w:val="0"/>
        <w:autoSpaceDN w:val="0"/>
        <w:adjustRightInd w:val="0"/>
        <w:spacing w:after="0" w:line="240" w:lineRule="auto"/>
        <w:jc w:val="center"/>
        <w:rPr>
          <w:rFonts w:ascii="Arial" w:hAnsi="Arial" w:cs="Arial"/>
          <w:color w:val="000000"/>
          <w:kern w:val="0"/>
          <w:sz w:val="24"/>
          <w:szCs w:val="24"/>
        </w:rPr>
      </w:pPr>
    </w:p>
    <w:p w14:paraId="62FF38CD" w14:textId="2CB1AB80" w:rsidR="002F6B58" w:rsidRDefault="002F6B58" w:rsidP="002F6B58">
      <w:pPr>
        <w:autoSpaceDE w:val="0"/>
        <w:autoSpaceDN w:val="0"/>
        <w:adjustRightInd w:val="0"/>
        <w:spacing w:after="0" w:line="240" w:lineRule="auto"/>
        <w:jc w:val="center"/>
        <w:rPr>
          <w:rFonts w:ascii="Arial" w:hAnsi="Arial" w:cs="Arial"/>
          <w:b/>
          <w:bCs/>
          <w:color w:val="000000"/>
          <w:kern w:val="0"/>
          <w:sz w:val="52"/>
          <w:szCs w:val="52"/>
        </w:rPr>
      </w:pPr>
      <w:r w:rsidRPr="002F6B58">
        <w:rPr>
          <w:rFonts w:ascii="Arial" w:hAnsi="Arial" w:cs="Arial"/>
          <w:b/>
          <w:bCs/>
          <w:color w:val="000000"/>
          <w:kern w:val="0"/>
          <w:sz w:val="52"/>
          <w:szCs w:val="52"/>
        </w:rPr>
        <w:t>GRADUATE PROGRAM HANDBOOK</w:t>
      </w:r>
    </w:p>
    <w:p w14:paraId="4AFEB1C4" w14:textId="77777777" w:rsidR="002F6B58" w:rsidRPr="002F6B58" w:rsidRDefault="002F6B58" w:rsidP="002F6B58">
      <w:pPr>
        <w:autoSpaceDE w:val="0"/>
        <w:autoSpaceDN w:val="0"/>
        <w:adjustRightInd w:val="0"/>
        <w:spacing w:after="0" w:line="240" w:lineRule="auto"/>
        <w:jc w:val="center"/>
        <w:rPr>
          <w:rFonts w:ascii="Arial" w:hAnsi="Arial" w:cs="Arial"/>
          <w:b/>
          <w:bCs/>
          <w:color w:val="000000"/>
          <w:kern w:val="0"/>
          <w:sz w:val="52"/>
          <w:szCs w:val="52"/>
        </w:rPr>
      </w:pPr>
    </w:p>
    <w:p w14:paraId="7433025C" w14:textId="330A1E60" w:rsidR="002F6B58" w:rsidRPr="002F6B58" w:rsidRDefault="00085B9D" w:rsidP="002F6B58">
      <w:pPr>
        <w:autoSpaceDE w:val="0"/>
        <w:autoSpaceDN w:val="0"/>
        <w:adjustRightInd w:val="0"/>
        <w:spacing w:after="0" w:line="240" w:lineRule="auto"/>
        <w:rPr>
          <w:rFonts w:ascii="Arial" w:hAnsi="Arial" w:cs="Arial"/>
          <w:b/>
          <w:bCs/>
          <w:color w:val="000000"/>
          <w:kern w:val="0"/>
          <w:sz w:val="52"/>
          <w:szCs w:val="52"/>
        </w:rPr>
      </w:pPr>
      <w:r>
        <w:rPr>
          <w:rFonts w:ascii="Arial" w:hAnsi="Arial" w:cs="Arial"/>
          <w:b/>
          <w:bCs/>
          <w:color w:val="000000"/>
          <w:kern w:val="0"/>
          <w:sz w:val="52"/>
          <w:szCs w:val="52"/>
        </w:rPr>
        <w:t xml:space="preserve"> </w:t>
      </w:r>
    </w:p>
    <w:p w14:paraId="776830B1" w14:textId="77777777" w:rsidR="002F6B58" w:rsidRPr="002F6B58" w:rsidRDefault="002F6B58" w:rsidP="002F6B58">
      <w:pPr>
        <w:autoSpaceDE w:val="0"/>
        <w:autoSpaceDN w:val="0"/>
        <w:adjustRightInd w:val="0"/>
        <w:spacing w:after="0" w:line="240" w:lineRule="auto"/>
        <w:ind w:firstLine="720"/>
        <w:rPr>
          <w:rFonts w:ascii="Arial" w:hAnsi="Arial" w:cs="Arial"/>
          <w:b/>
          <w:bCs/>
          <w:color w:val="000000"/>
          <w:kern w:val="0"/>
          <w:sz w:val="52"/>
          <w:szCs w:val="52"/>
        </w:rPr>
      </w:pPr>
    </w:p>
    <w:p w14:paraId="50925C26" w14:textId="77777777" w:rsidR="002F6B58" w:rsidRPr="002F6B58" w:rsidRDefault="002F6B58" w:rsidP="002F6B58">
      <w:pPr>
        <w:autoSpaceDE w:val="0"/>
        <w:autoSpaceDN w:val="0"/>
        <w:adjustRightInd w:val="0"/>
        <w:spacing w:after="0" w:line="240" w:lineRule="auto"/>
        <w:ind w:firstLine="720"/>
        <w:rPr>
          <w:rFonts w:ascii="Arial" w:hAnsi="Arial" w:cs="Arial"/>
          <w:b/>
          <w:bCs/>
          <w:color w:val="000000"/>
          <w:kern w:val="0"/>
          <w:sz w:val="52"/>
          <w:szCs w:val="52"/>
        </w:rPr>
      </w:pPr>
    </w:p>
    <w:p w14:paraId="24C218FB" w14:textId="77777777" w:rsidR="002F6B58" w:rsidRPr="002F6B58" w:rsidRDefault="002F6B58" w:rsidP="002F6B58">
      <w:pPr>
        <w:autoSpaceDE w:val="0"/>
        <w:autoSpaceDN w:val="0"/>
        <w:adjustRightInd w:val="0"/>
        <w:spacing w:after="0" w:line="240" w:lineRule="auto"/>
        <w:ind w:firstLine="720"/>
        <w:rPr>
          <w:rFonts w:ascii="Arial" w:hAnsi="Arial" w:cs="Arial"/>
          <w:b/>
          <w:bCs/>
          <w:color w:val="000000"/>
          <w:kern w:val="0"/>
          <w:sz w:val="24"/>
          <w:szCs w:val="24"/>
        </w:rPr>
      </w:pPr>
    </w:p>
    <w:p w14:paraId="05CE7D09" w14:textId="77777777" w:rsidR="002F6B58" w:rsidRPr="002F6B58" w:rsidRDefault="002F6B58" w:rsidP="002F6B58">
      <w:pPr>
        <w:autoSpaceDE w:val="0"/>
        <w:autoSpaceDN w:val="0"/>
        <w:adjustRightInd w:val="0"/>
        <w:spacing w:after="0" w:line="240" w:lineRule="auto"/>
        <w:ind w:firstLine="720"/>
        <w:rPr>
          <w:rFonts w:ascii="Arial" w:hAnsi="Arial" w:cs="Arial"/>
          <w:b/>
          <w:bCs/>
          <w:color w:val="000000"/>
          <w:kern w:val="0"/>
          <w:sz w:val="24"/>
          <w:szCs w:val="24"/>
        </w:rPr>
      </w:pPr>
    </w:p>
    <w:p w14:paraId="478C480B"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0E077DDD"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17638C7A"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620A928D"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392FF7EE"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49B2EEDE" w14:textId="77777777" w:rsidR="002F6B58" w:rsidRDefault="002F6B58" w:rsidP="002F6B58">
      <w:pPr>
        <w:autoSpaceDE w:val="0"/>
        <w:autoSpaceDN w:val="0"/>
        <w:adjustRightInd w:val="0"/>
        <w:spacing w:after="0" w:line="240" w:lineRule="auto"/>
        <w:ind w:firstLine="720"/>
        <w:rPr>
          <w:rFonts w:ascii="Arial" w:hAnsi="Arial" w:cs="Arial"/>
          <w:color w:val="000000"/>
          <w:kern w:val="0"/>
          <w:sz w:val="24"/>
          <w:szCs w:val="24"/>
        </w:rPr>
      </w:pPr>
    </w:p>
    <w:p w14:paraId="25E6C1F0" w14:textId="77777777" w:rsidR="002F6B58" w:rsidRDefault="002F6B58" w:rsidP="002F6B58">
      <w:pPr>
        <w:autoSpaceDE w:val="0"/>
        <w:autoSpaceDN w:val="0"/>
        <w:adjustRightInd w:val="0"/>
        <w:spacing w:after="0" w:line="240" w:lineRule="auto"/>
        <w:rPr>
          <w:rFonts w:ascii="Arial" w:hAnsi="Arial" w:cs="Arial"/>
          <w:color w:val="000000"/>
          <w:kern w:val="0"/>
          <w:sz w:val="24"/>
          <w:szCs w:val="24"/>
        </w:rPr>
      </w:pPr>
    </w:p>
    <w:p w14:paraId="50C3E76E" w14:textId="77777777" w:rsidR="002F6B58" w:rsidRPr="002F6B58" w:rsidRDefault="002F6B58" w:rsidP="00746755">
      <w:pPr>
        <w:autoSpaceDE w:val="0"/>
        <w:autoSpaceDN w:val="0"/>
        <w:adjustRightInd w:val="0"/>
        <w:spacing w:after="0" w:line="240" w:lineRule="auto"/>
        <w:rPr>
          <w:rFonts w:ascii="Arial" w:hAnsi="Arial" w:cs="Arial"/>
          <w:b/>
          <w:bCs/>
          <w:color w:val="000000"/>
          <w:kern w:val="0"/>
          <w:sz w:val="28"/>
          <w:szCs w:val="28"/>
        </w:rPr>
      </w:pPr>
    </w:p>
    <w:p w14:paraId="63EE8738" w14:textId="0C0C5920" w:rsidR="002F6B58" w:rsidRDefault="002F6B58" w:rsidP="002F6B58">
      <w:pPr>
        <w:autoSpaceDE w:val="0"/>
        <w:autoSpaceDN w:val="0"/>
        <w:adjustRightInd w:val="0"/>
        <w:spacing w:after="0" w:line="240" w:lineRule="auto"/>
        <w:ind w:firstLine="720"/>
        <w:rPr>
          <w:rFonts w:ascii="Arial" w:hAnsi="Arial" w:cs="Arial"/>
          <w:b/>
          <w:bCs/>
          <w:color w:val="000000"/>
          <w:kern w:val="0"/>
          <w:sz w:val="28"/>
          <w:szCs w:val="28"/>
        </w:rPr>
      </w:pPr>
      <w:r w:rsidRPr="002F6B58">
        <w:rPr>
          <w:rFonts w:ascii="Arial" w:hAnsi="Arial" w:cs="Arial"/>
          <w:b/>
          <w:bCs/>
          <w:color w:val="000000"/>
          <w:kern w:val="0"/>
          <w:sz w:val="28"/>
          <w:szCs w:val="28"/>
        </w:rPr>
        <w:lastRenderedPageBreak/>
        <w:t>FAU Center for Women, Gender, and Sexuality Studies</w:t>
      </w:r>
    </w:p>
    <w:p w14:paraId="45CA46B8" w14:textId="77777777" w:rsidR="00746755" w:rsidRPr="002F6B58" w:rsidRDefault="00746755" w:rsidP="002F6B58">
      <w:pPr>
        <w:autoSpaceDE w:val="0"/>
        <w:autoSpaceDN w:val="0"/>
        <w:adjustRightInd w:val="0"/>
        <w:spacing w:after="0" w:line="240" w:lineRule="auto"/>
        <w:ind w:firstLine="720"/>
        <w:rPr>
          <w:rFonts w:ascii="Arial" w:hAnsi="Arial" w:cs="Arial"/>
          <w:b/>
          <w:bCs/>
          <w:color w:val="000000"/>
          <w:kern w:val="0"/>
          <w:sz w:val="28"/>
          <w:szCs w:val="28"/>
        </w:rPr>
      </w:pPr>
    </w:p>
    <w:p w14:paraId="64DDC01F" w14:textId="77777777"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Mission</w:t>
      </w:r>
    </w:p>
    <w:p w14:paraId="332B0E20" w14:textId="5BCA24C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In keeping with the mission of </w:t>
      </w:r>
      <w:r w:rsidRPr="00AB7E86">
        <w:rPr>
          <w:rFonts w:ascii="Arial" w:hAnsi="Arial" w:cs="Arial"/>
          <w:color w:val="000000"/>
          <w:kern w:val="0"/>
          <w:sz w:val="24"/>
          <w:szCs w:val="24"/>
        </w:rPr>
        <w:t>Florida Atlantic University</w:t>
      </w:r>
      <w:r w:rsidR="000F58DC">
        <w:rPr>
          <w:rFonts w:ascii="Arial" w:hAnsi="Arial" w:cs="Arial"/>
          <w:i/>
          <w:iCs/>
          <w:color w:val="000000"/>
          <w:kern w:val="0"/>
          <w:sz w:val="24"/>
          <w:szCs w:val="24"/>
        </w:rPr>
        <w:t xml:space="preserve"> </w:t>
      </w:r>
      <w:r w:rsidR="000F58DC" w:rsidRPr="000F58DC">
        <w:rPr>
          <w:rFonts w:ascii="Arial" w:hAnsi="Arial" w:cs="Arial"/>
          <w:color w:val="000000"/>
          <w:kern w:val="0"/>
          <w:sz w:val="24"/>
          <w:szCs w:val="24"/>
        </w:rPr>
        <w:t>(FAU)</w:t>
      </w:r>
      <w:r w:rsidRPr="000F58DC">
        <w:rPr>
          <w:rFonts w:ascii="Arial" w:hAnsi="Arial" w:cs="Arial"/>
          <w:color w:val="000000"/>
          <w:kern w:val="0"/>
          <w:sz w:val="24"/>
          <w:szCs w:val="24"/>
        </w:rPr>
        <w:t>,</w:t>
      </w:r>
      <w:r w:rsidRPr="002F6B58">
        <w:rPr>
          <w:rFonts w:ascii="Arial" w:hAnsi="Arial" w:cs="Arial"/>
          <w:color w:val="000000"/>
          <w:kern w:val="0"/>
          <w:sz w:val="24"/>
          <w:szCs w:val="24"/>
        </w:rPr>
        <w:t xml:space="preserve"> our goal is to provide students</w:t>
      </w:r>
      <w:r>
        <w:rPr>
          <w:rFonts w:ascii="Arial" w:hAnsi="Arial" w:cs="Arial"/>
          <w:color w:val="000000"/>
          <w:kern w:val="0"/>
          <w:sz w:val="24"/>
          <w:szCs w:val="24"/>
        </w:rPr>
        <w:t xml:space="preserve"> </w:t>
      </w:r>
      <w:r w:rsidRPr="002F6B58">
        <w:rPr>
          <w:rFonts w:ascii="Arial" w:hAnsi="Arial" w:cs="Arial"/>
          <w:color w:val="000000"/>
          <w:kern w:val="0"/>
          <w:sz w:val="24"/>
          <w:szCs w:val="24"/>
        </w:rPr>
        <w:t>with</w:t>
      </w:r>
      <w:r>
        <w:rPr>
          <w:rFonts w:ascii="Arial" w:hAnsi="Arial" w:cs="Arial"/>
          <w:color w:val="000000"/>
          <w:kern w:val="0"/>
          <w:sz w:val="24"/>
          <w:szCs w:val="24"/>
        </w:rPr>
        <w:t xml:space="preserve"> </w:t>
      </w:r>
      <w:r w:rsidRPr="002F6B58">
        <w:rPr>
          <w:rFonts w:ascii="Arial" w:hAnsi="Arial" w:cs="Arial"/>
          <w:color w:val="000000"/>
          <w:kern w:val="0"/>
          <w:sz w:val="24"/>
          <w:szCs w:val="24"/>
        </w:rPr>
        <w:t>both academic and personal development, discovery, lifelong learning, and public engagement.</w:t>
      </w:r>
      <w:r>
        <w:rPr>
          <w:rFonts w:ascii="Arial" w:hAnsi="Arial" w:cs="Arial"/>
          <w:color w:val="000000"/>
          <w:kern w:val="0"/>
          <w:sz w:val="24"/>
          <w:szCs w:val="24"/>
        </w:rPr>
        <w:t xml:space="preserve"> </w:t>
      </w:r>
      <w:r w:rsidRPr="002F6B58">
        <w:rPr>
          <w:rFonts w:ascii="Arial" w:hAnsi="Arial" w:cs="Arial"/>
          <w:color w:val="000000"/>
          <w:kern w:val="0"/>
          <w:sz w:val="24"/>
          <w:szCs w:val="24"/>
        </w:rPr>
        <w:t>Our program prepares students to think critically about the ways that gender and sexuality</w:t>
      </w:r>
      <w:r>
        <w:rPr>
          <w:rFonts w:ascii="Arial" w:hAnsi="Arial" w:cs="Arial"/>
          <w:color w:val="000000"/>
          <w:kern w:val="0"/>
          <w:sz w:val="24"/>
          <w:szCs w:val="24"/>
        </w:rPr>
        <w:t xml:space="preserve"> </w:t>
      </w:r>
      <w:r w:rsidRPr="002F6B58">
        <w:rPr>
          <w:rFonts w:ascii="Arial" w:hAnsi="Arial" w:cs="Arial"/>
          <w:color w:val="000000"/>
          <w:kern w:val="0"/>
          <w:sz w:val="24"/>
          <w:szCs w:val="24"/>
        </w:rPr>
        <w:t>interact with politics, culture, ideologies, social structures, and economics both historically and</w:t>
      </w:r>
      <w:r>
        <w:rPr>
          <w:rFonts w:ascii="Arial" w:hAnsi="Arial" w:cs="Arial"/>
          <w:color w:val="000000"/>
          <w:kern w:val="0"/>
          <w:sz w:val="24"/>
          <w:szCs w:val="24"/>
        </w:rPr>
        <w:t xml:space="preserve"> </w:t>
      </w:r>
      <w:r w:rsidRPr="002F6B58">
        <w:rPr>
          <w:rFonts w:ascii="Arial" w:hAnsi="Arial" w:cs="Arial"/>
          <w:color w:val="000000"/>
          <w:kern w:val="0"/>
          <w:sz w:val="24"/>
          <w:szCs w:val="24"/>
        </w:rPr>
        <w:t>globally to shape the lives of women and men, both cisgender and transgender, as well as</w:t>
      </w:r>
      <w:r>
        <w:rPr>
          <w:rFonts w:ascii="Arial" w:hAnsi="Arial" w:cs="Arial"/>
          <w:color w:val="000000"/>
          <w:kern w:val="0"/>
          <w:sz w:val="24"/>
          <w:szCs w:val="24"/>
        </w:rPr>
        <w:t xml:space="preserve"> </w:t>
      </w:r>
      <w:r w:rsidRPr="002F6B58">
        <w:rPr>
          <w:rFonts w:ascii="Arial" w:hAnsi="Arial" w:cs="Arial"/>
          <w:color w:val="000000"/>
          <w:kern w:val="0"/>
          <w:sz w:val="24"/>
          <w:szCs w:val="24"/>
        </w:rPr>
        <w:t>nonbinary people. Our courses explore gender and sexuality through experiences and standpoints</w:t>
      </w:r>
      <w:r>
        <w:rPr>
          <w:rFonts w:ascii="Arial" w:hAnsi="Arial" w:cs="Arial"/>
          <w:color w:val="000000"/>
          <w:kern w:val="0"/>
          <w:sz w:val="24"/>
          <w:szCs w:val="24"/>
        </w:rPr>
        <w:t xml:space="preserve"> </w:t>
      </w:r>
      <w:r w:rsidRPr="002F6B58">
        <w:rPr>
          <w:rFonts w:ascii="Arial" w:hAnsi="Arial" w:cs="Arial"/>
          <w:color w:val="000000"/>
          <w:kern w:val="0"/>
          <w:sz w:val="24"/>
          <w:szCs w:val="24"/>
        </w:rPr>
        <w:t>rooted in a diversity of intersecting factors, including class, race, ethnicity, nationality, ability,</w:t>
      </w:r>
      <w:r>
        <w:rPr>
          <w:rFonts w:ascii="Arial" w:hAnsi="Arial" w:cs="Arial"/>
          <w:color w:val="000000"/>
          <w:kern w:val="0"/>
          <w:sz w:val="24"/>
          <w:szCs w:val="24"/>
        </w:rPr>
        <w:t xml:space="preserve"> </w:t>
      </w:r>
      <w:r w:rsidRPr="002F6B58">
        <w:rPr>
          <w:rFonts w:ascii="Arial" w:hAnsi="Arial" w:cs="Arial"/>
          <w:color w:val="000000"/>
          <w:kern w:val="0"/>
          <w:sz w:val="24"/>
          <w:szCs w:val="24"/>
        </w:rPr>
        <w:t>religion, and age.</w:t>
      </w:r>
    </w:p>
    <w:p w14:paraId="3938AE68" w14:textId="77777777" w:rsid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p>
    <w:p w14:paraId="15C9A1EB" w14:textId="5BCF428B"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Vision</w:t>
      </w:r>
    </w:p>
    <w:p w14:paraId="12945B07" w14:textId="769E6D0A"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Women, Gender, and Sexuality Studies </w:t>
      </w:r>
      <w:r w:rsidR="000F58DC">
        <w:rPr>
          <w:rFonts w:ascii="Arial" w:hAnsi="Arial" w:cs="Arial"/>
          <w:color w:val="000000"/>
          <w:kern w:val="0"/>
          <w:sz w:val="24"/>
          <w:szCs w:val="24"/>
        </w:rPr>
        <w:t xml:space="preserve">(WGSS) </w:t>
      </w:r>
      <w:r w:rsidRPr="002F6B58">
        <w:rPr>
          <w:rFonts w:ascii="Arial" w:hAnsi="Arial" w:cs="Arial"/>
          <w:color w:val="000000"/>
          <w:kern w:val="0"/>
          <w:sz w:val="24"/>
          <w:szCs w:val="24"/>
        </w:rPr>
        <w:t>at FAU developed out of the concerted activism of</w:t>
      </w:r>
      <w:r>
        <w:rPr>
          <w:rFonts w:ascii="Arial" w:hAnsi="Arial" w:cs="Arial"/>
          <w:color w:val="000000"/>
          <w:kern w:val="0"/>
          <w:sz w:val="24"/>
          <w:szCs w:val="24"/>
        </w:rPr>
        <w:t xml:space="preserve"> </w:t>
      </w:r>
      <w:r w:rsidRPr="002F6B58">
        <w:rPr>
          <w:rFonts w:ascii="Arial" w:hAnsi="Arial" w:cs="Arial"/>
          <w:color w:val="000000"/>
          <w:kern w:val="0"/>
          <w:sz w:val="24"/>
          <w:szCs w:val="24"/>
        </w:rPr>
        <w:t>faculty, students, and members of the greater community and we continue to support this</w:t>
      </w:r>
      <w:r>
        <w:rPr>
          <w:rFonts w:ascii="Arial" w:hAnsi="Arial" w:cs="Arial"/>
          <w:color w:val="000000"/>
          <w:kern w:val="0"/>
          <w:sz w:val="24"/>
          <w:szCs w:val="24"/>
        </w:rPr>
        <w:t xml:space="preserve"> </w:t>
      </w:r>
      <w:r w:rsidRPr="002F6B58">
        <w:rPr>
          <w:rFonts w:ascii="Arial" w:hAnsi="Arial" w:cs="Arial"/>
          <w:color w:val="000000"/>
          <w:kern w:val="0"/>
          <w:sz w:val="24"/>
          <w:szCs w:val="24"/>
        </w:rPr>
        <w:t>tradition. We encourage students to see themselves as being able to make a difference for social</w:t>
      </w:r>
      <w:r>
        <w:rPr>
          <w:rFonts w:ascii="Arial" w:hAnsi="Arial" w:cs="Arial"/>
          <w:color w:val="000000"/>
          <w:kern w:val="0"/>
          <w:sz w:val="24"/>
          <w:szCs w:val="24"/>
        </w:rPr>
        <w:t xml:space="preserve"> </w:t>
      </w:r>
      <w:r w:rsidRPr="002F6B58">
        <w:rPr>
          <w:rFonts w:ascii="Arial" w:hAnsi="Arial" w:cs="Arial"/>
          <w:color w:val="000000"/>
          <w:kern w:val="0"/>
          <w:sz w:val="24"/>
          <w:szCs w:val="24"/>
        </w:rPr>
        <w:t>justice in their own lives and in the lives of others around the world.</w:t>
      </w:r>
    </w:p>
    <w:p w14:paraId="6172606E" w14:textId="77777777" w:rsid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p>
    <w:p w14:paraId="6074C713" w14:textId="387E543C"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Our Programs</w:t>
      </w:r>
    </w:p>
    <w:p w14:paraId="48A67561" w14:textId="73DB3AEC" w:rsidR="0012359D" w:rsidRDefault="00634EB0" w:rsidP="002F6B58">
      <w:pPr>
        <w:autoSpaceDE w:val="0"/>
        <w:autoSpaceDN w:val="0"/>
        <w:adjustRightInd w:val="0"/>
        <w:spacing w:after="0" w:line="240" w:lineRule="auto"/>
        <w:jc w:val="both"/>
        <w:rPr>
          <w:rFonts w:ascii="Arial" w:hAnsi="Arial" w:cs="Arial"/>
          <w:color w:val="000000"/>
          <w:kern w:val="0"/>
          <w:sz w:val="24"/>
          <w:szCs w:val="24"/>
        </w:rPr>
      </w:pPr>
      <w:r w:rsidRPr="00634EB0">
        <w:rPr>
          <w:rFonts w:ascii="Arial" w:hAnsi="Arial" w:cs="Arial"/>
          <w:sz w:val="24"/>
          <w:szCs w:val="24"/>
        </w:rPr>
        <w:t xml:space="preserve">The Women’s Studies Center at </w:t>
      </w:r>
      <w:r>
        <w:rPr>
          <w:rFonts w:ascii="Arial" w:hAnsi="Arial" w:cs="Arial"/>
          <w:sz w:val="24"/>
          <w:szCs w:val="24"/>
        </w:rPr>
        <w:t>FAU</w:t>
      </w:r>
      <w:r w:rsidRPr="00634EB0">
        <w:rPr>
          <w:rFonts w:ascii="Arial" w:hAnsi="Arial" w:cs="Arial"/>
          <w:sz w:val="24"/>
          <w:szCs w:val="24"/>
        </w:rPr>
        <w:t xml:space="preserve"> was founded in 1986, with approval for a change of name to the Center for Women, Gender, and Sexuality Studies in 2009</w:t>
      </w:r>
      <w:r w:rsidR="002F6B58" w:rsidRPr="00634EB0">
        <w:rPr>
          <w:rFonts w:ascii="Arial" w:hAnsi="Arial" w:cs="Arial"/>
          <w:color w:val="000000"/>
          <w:kern w:val="0"/>
          <w:sz w:val="24"/>
          <w:szCs w:val="24"/>
        </w:rPr>
        <w:t>. During the past three decades, we have grown in numbers, visibility, and influence on campus. In addition to their formal academic training, students</w:t>
      </w:r>
      <w:r w:rsidR="002F6B58" w:rsidRPr="002F6B58">
        <w:rPr>
          <w:rFonts w:ascii="Arial" w:hAnsi="Arial" w:cs="Arial"/>
          <w:color w:val="000000"/>
          <w:kern w:val="0"/>
          <w:sz w:val="24"/>
          <w:szCs w:val="24"/>
        </w:rPr>
        <w:t xml:space="preserve"> enjoy opportunities to work on faculty</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 xml:space="preserve">newsletter, participate in the </w:t>
      </w:r>
      <w:r w:rsidR="002F6B58" w:rsidRPr="00317686">
        <w:rPr>
          <w:rFonts w:ascii="Arial" w:hAnsi="Arial" w:cs="Arial"/>
          <w:i/>
          <w:iCs/>
          <w:kern w:val="0"/>
          <w:sz w:val="24"/>
          <w:szCs w:val="24"/>
        </w:rPr>
        <w:t>Feminist Graduate Student Association</w:t>
      </w:r>
      <w:r w:rsidR="003E2512" w:rsidRPr="00317686">
        <w:rPr>
          <w:rFonts w:ascii="Arial" w:hAnsi="Arial" w:cs="Arial"/>
          <w:i/>
          <w:iCs/>
          <w:kern w:val="0"/>
          <w:sz w:val="24"/>
          <w:szCs w:val="24"/>
        </w:rPr>
        <w:t xml:space="preserve"> (FGSA)</w:t>
      </w:r>
      <w:r w:rsidR="002F6B58" w:rsidRPr="00317686">
        <w:rPr>
          <w:rFonts w:ascii="Arial" w:hAnsi="Arial" w:cs="Arial"/>
          <w:i/>
          <w:iCs/>
          <w:kern w:val="0"/>
          <w:sz w:val="24"/>
          <w:szCs w:val="24"/>
        </w:rPr>
        <w:t>,</w:t>
      </w:r>
      <w:r w:rsidR="00AB7E86" w:rsidRPr="00317686">
        <w:rPr>
          <w:rFonts w:ascii="Arial" w:hAnsi="Arial" w:cs="Arial"/>
          <w:kern w:val="0"/>
          <w:sz w:val="24"/>
          <w:szCs w:val="24"/>
        </w:rPr>
        <w:t xml:space="preserve"> </w:t>
      </w:r>
      <w:r w:rsidR="002F6B58" w:rsidRPr="002F6B58">
        <w:rPr>
          <w:rFonts w:ascii="Arial" w:hAnsi="Arial" w:cs="Arial"/>
          <w:color w:val="000000"/>
          <w:kern w:val="0"/>
          <w:sz w:val="24"/>
          <w:szCs w:val="24"/>
        </w:rPr>
        <w:t>collaborate with the</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Women and Gender Equity Resource Center as part of OwlsCare, and take part in activities on</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 xml:space="preserve">campus and in the community. </w:t>
      </w:r>
      <w:r w:rsidR="0012359D">
        <w:rPr>
          <w:rFonts w:ascii="Arial" w:hAnsi="Arial" w:cs="Arial"/>
          <w:color w:val="000000"/>
          <w:kern w:val="0"/>
          <w:sz w:val="24"/>
          <w:szCs w:val="24"/>
        </w:rPr>
        <w:t xml:space="preserve">Please for more information about FGSA, see link: </w:t>
      </w:r>
      <w:hyperlink r:id="rId8" w:history="1">
        <w:r w:rsidR="0012359D" w:rsidRPr="0012359D">
          <w:rPr>
            <w:rStyle w:val="Hyperlink"/>
            <w:rFonts w:ascii="Arial" w:hAnsi="Arial" w:cs="Arial"/>
            <w:kern w:val="0"/>
            <w:sz w:val="24"/>
            <w:szCs w:val="24"/>
          </w:rPr>
          <w:t>Feminist Graduate Student Association - Owl Central (campuslabs.com)</w:t>
        </w:r>
      </w:hyperlink>
    </w:p>
    <w:p w14:paraId="3D1E3814" w14:textId="77777777" w:rsidR="0012359D" w:rsidRDefault="0012359D" w:rsidP="002F6B58">
      <w:pPr>
        <w:autoSpaceDE w:val="0"/>
        <w:autoSpaceDN w:val="0"/>
        <w:adjustRightInd w:val="0"/>
        <w:spacing w:after="0" w:line="240" w:lineRule="auto"/>
        <w:jc w:val="both"/>
        <w:rPr>
          <w:rFonts w:ascii="Arial" w:hAnsi="Arial" w:cs="Arial"/>
          <w:color w:val="000000"/>
          <w:kern w:val="0"/>
          <w:sz w:val="24"/>
          <w:szCs w:val="24"/>
        </w:rPr>
      </w:pPr>
    </w:p>
    <w:p w14:paraId="15C2CF62" w14:textId="5A0033B9"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Center offers the following programs of study:</w:t>
      </w:r>
    </w:p>
    <w:p w14:paraId="6BFA9365"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6D9AA4FC" w14:textId="77777777" w:rsidR="002F6B58" w:rsidRPr="002F6B58" w:rsidRDefault="002F6B58" w:rsidP="002F6B58">
      <w:pPr>
        <w:autoSpaceDE w:val="0"/>
        <w:autoSpaceDN w:val="0"/>
        <w:adjustRightInd w:val="0"/>
        <w:spacing w:after="0" w:line="240" w:lineRule="auto"/>
        <w:ind w:left="720" w:firstLine="720"/>
        <w:jc w:val="both"/>
        <w:rPr>
          <w:rFonts w:ascii="Arial" w:hAnsi="Arial" w:cs="Arial"/>
          <w:b/>
          <w:bCs/>
          <w:color w:val="000000"/>
          <w:kern w:val="0"/>
          <w:sz w:val="24"/>
          <w:szCs w:val="24"/>
        </w:rPr>
      </w:pPr>
      <w:r w:rsidRPr="002F6B58">
        <w:rPr>
          <w:rFonts w:ascii="Arial" w:hAnsi="Arial" w:cs="Arial"/>
          <w:b/>
          <w:bCs/>
          <w:color w:val="000000"/>
          <w:kern w:val="0"/>
          <w:sz w:val="24"/>
          <w:szCs w:val="24"/>
        </w:rPr>
        <w:t>A BA in Interdisciplinary Studies</w:t>
      </w:r>
    </w:p>
    <w:p w14:paraId="1AA976E5" w14:textId="2F172173" w:rsidR="002F6B58" w:rsidRP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 xml:space="preserve">This option offers students an opportunity to major in </w:t>
      </w:r>
      <w:r w:rsidR="00F03CB4">
        <w:rPr>
          <w:rFonts w:ascii="Arial" w:hAnsi="Arial" w:cs="Arial"/>
          <w:color w:val="000000"/>
          <w:kern w:val="0"/>
          <w:sz w:val="24"/>
          <w:szCs w:val="24"/>
        </w:rPr>
        <w:t xml:space="preserve">WGSS </w:t>
      </w:r>
      <w:r w:rsidRPr="002F6B58">
        <w:rPr>
          <w:rFonts w:ascii="Arial" w:hAnsi="Arial" w:cs="Arial"/>
          <w:color w:val="000000"/>
          <w:kern w:val="0"/>
          <w:sz w:val="24"/>
          <w:szCs w:val="24"/>
        </w:rPr>
        <w:t>within the undergraduate BA in Interdisciplinary Studies.</w:t>
      </w:r>
    </w:p>
    <w:p w14:paraId="14FCE4D6" w14:textId="77777777" w:rsid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p>
    <w:p w14:paraId="72430236" w14:textId="06F58BB2" w:rsidR="002F6B58" w:rsidRPr="002F6B58" w:rsidRDefault="002F6B58" w:rsidP="002F6B58">
      <w:pPr>
        <w:autoSpaceDE w:val="0"/>
        <w:autoSpaceDN w:val="0"/>
        <w:adjustRightInd w:val="0"/>
        <w:spacing w:after="0" w:line="240" w:lineRule="auto"/>
        <w:ind w:left="720" w:firstLine="720"/>
        <w:jc w:val="both"/>
        <w:rPr>
          <w:rFonts w:ascii="Arial" w:hAnsi="Arial" w:cs="Arial"/>
          <w:b/>
          <w:bCs/>
          <w:color w:val="000000"/>
          <w:kern w:val="0"/>
          <w:sz w:val="24"/>
          <w:szCs w:val="24"/>
        </w:rPr>
      </w:pPr>
      <w:r w:rsidRPr="002F6B58">
        <w:rPr>
          <w:rFonts w:ascii="Arial" w:hAnsi="Arial" w:cs="Arial"/>
          <w:b/>
          <w:bCs/>
          <w:color w:val="000000"/>
          <w:kern w:val="0"/>
          <w:sz w:val="24"/>
          <w:szCs w:val="24"/>
        </w:rPr>
        <w:t>An Undergraduate Minor</w:t>
      </w:r>
    </w:p>
    <w:p w14:paraId="1605062E" w14:textId="7AB15BBD" w:rsid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 xml:space="preserve">This option requires a student successfully complete five classes designated as </w:t>
      </w:r>
      <w:r w:rsidR="00F03CB4">
        <w:rPr>
          <w:rFonts w:ascii="Arial" w:hAnsi="Arial" w:cs="Arial"/>
          <w:color w:val="000000"/>
          <w:kern w:val="0"/>
          <w:sz w:val="24"/>
          <w:szCs w:val="24"/>
        </w:rPr>
        <w:t>WGSS</w:t>
      </w:r>
      <w:r w:rsidRPr="002F6B58">
        <w:rPr>
          <w:rFonts w:ascii="Arial" w:hAnsi="Arial" w:cs="Arial"/>
          <w:color w:val="000000"/>
          <w:kern w:val="0"/>
          <w:sz w:val="24"/>
          <w:szCs w:val="24"/>
        </w:rPr>
        <w:t xml:space="preserve"> courses, including one required core course. The</w:t>
      </w:r>
      <w:r>
        <w:rPr>
          <w:rFonts w:ascii="Arial" w:hAnsi="Arial" w:cs="Arial"/>
          <w:color w:val="000000"/>
          <w:kern w:val="0"/>
          <w:sz w:val="24"/>
          <w:szCs w:val="24"/>
        </w:rPr>
        <w:t xml:space="preserve"> </w:t>
      </w:r>
      <w:r w:rsidRPr="002F6B58">
        <w:rPr>
          <w:rFonts w:ascii="Arial" w:hAnsi="Arial" w:cs="Arial"/>
          <w:color w:val="000000"/>
          <w:kern w:val="0"/>
          <w:sz w:val="24"/>
          <w:szCs w:val="24"/>
        </w:rPr>
        <w:t>certificate is awarded to graduates during a spring ceremony.</w:t>
      </w:r>
    </w:p>
    <w:p w14:paraId="625A9F93" w14:textId="77777777" w:rsidR="002F6B58" w:rsidRP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p>
    <w:p w14:paraId="59CAC18A" w14:textId="77777777" w:rsidR="002F6B58" w:rsidRPr="002F6B58" w:rsidRDefault="002F6B58" w:rsidP="002F6B58">
      <w:pPr>
        <w:autoSpaceDE w:val="0"/>
        <w:autoSpaceDN w:val="0"/>
        <w:adjustRightInd w:val="0"/>
        <w:spacing w:after="0" w:line="240" w:lineRule="auto"/>
        <w:ind w:left="720" w:firstLine="720"/>
        <w:jc w:val="both"/>
        <w:rPr>
          <w:rFonts w:ascii="Arial" w:hAnsi="Arial" w:cs="Arial"/>
          <w:b/>
          <w:bCs/>
          <w:color w:val="000000"/>
          <w:kern w:val="0"/>
          <w:sz w:val="24"/>
          <w:szCs w:val="24"/>
        </w:rPr>
      </w:pPr>
      <w:r w:rsidRPr="002F6B58">
        <w:rPr>
          <w:rFonts w:ascii="Arial" w:hAnsi="Arial" w:cs="Arial"/>
          <w:b/>
          <w:bCs/>
          <w:color w:val="000000"/>
          <w:kern w:val="0"/>
          <w:sz w:val="24"/>
          <w:szCs w:val="24"/>
        </w:rPr>
        <w:t>A Graduate Certificate</w:t>
      </w:r>
    </w:p>
    <w:p w14:paraId="1C0EFC16" w14:textId="2A0C6B24" w:rsidR="0079162E" w:rsidRDefault="002F6B58" w:rsidP="00A2610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This option is available to students who have completed an undergraduate degree and</w:t>
      </w:r>
      <w:r>
        <w:rPr>
          <w:rFonts w:ascii="Arial" w:hAnsi="Arial" w:cs="Arial"/>
          <w:color w:val="000000"/>
          <w:kern w:val="0"/>
          <w:sz w:val="24"/>
          <w:szCs w:val="24"/>
        </w:rPr>
        <w:t xml:space="preserve"> </w:t>
      </w:r>
      <w:r w:rsidRPr="002F6B58">
        <w:rPr>
          <w:rFonts w:ascii="Arial" w:hAnsi="Arial" w:cs="Arial"/>
          <w:color w:val="000000"/>
          <w:kern w:val="0"/>
          <w:sz w:val="24"/>
          <w:szCs w:val="24"/>
        </w:rPr>
        <w:t>either want a graduate certificate while working toward an MA in another area or who</w:t>
      </w:r>
      <w:r>
        <w:rPr>
          <w:rFonts w:ascii="Arial" w:hAnsi="Arial" w:cs="Arial"/>
          <w:color w:val="000000"/>
          <w:kern w:val="0"/>
          <w:sz w:val="24"/>
          <w:szCs w:val="24"/>
        </w:rPr>
        <w:t xml:space="preserve"> </w:t>
      </w:r>
      <w:r w:rsidRPr="002F6B58">
        <w:rPr>
          <w:rFonts w:ascii="Arial" w:hAnsi="Arial" w:cs="Arial"/>
          <w:color w:val="000000"/>
          <w:kern w:val="0"/>
          <w:sz w:val="24"/>
          <w:szCs w:val="24"/>
        </w:rPr>
        <w:t>want a graduate certificate independent of other graduate work. Successful students will</w:t>
      </w:r>
      <w:r>
        <w:rPr>
          <w:rFonts w:ascii="Arial" w:hAnsi="Arial" w:cs="Arial"/>
          <w:color w:val="000000"/>
          <w:kern w:val="0"/>
          <w:sz w:val="24"/>
          <w:szCs w:val="24"/>
        </w:rPr>
        <w:t xml:space="preserve"> </w:t>
      </w:r>
      <w:r w:rsidRPr="002F6B58">
        <w:rPr>
          <w:rFonts w:ascii="Arial" w:hAnsi="Arial" w:cs="Arial"/>
          <w:color w:val="000000"/>
          <w:kern w:val="0"/>
          <w:sz w:val="24"/>
          <w:szCs w:val="24"/>
        </w:rPr>
        <w:t>complete twelve graduate credits, including one required core course.</w:t>
      </w:r>
    </w:p>
    <w:p w14:paraId="706F3486" w14:textId="77777777" w:rsidR="0079162E" w:rsidRPr="002F6B58" w:rsidRDefault="0079162E" w:rsidP="002F6B58">
      <w:pPr>
        <w:autoSpaceDE w:val="0"/>
        <w:autoSpaceDN w:val="0"/>
        <w:adjustRightInd w:val="0"/>
        <w:spacing w:after="0" w:line="240" w:lineRule="auto"/>
        <w:ind w:left="720"/>
        <w:jc w:val="both"/>
        <w:rPr>
          <w:rFonts w:ascii="Arial" w:hAnsi="Arial" w:cs="Arial"/>
          <w:color w:val="000000"/>
          <w:kern w:val="0"/>
          <w:sz w:val="24"/>
          <w:szCs w:val="24"/>
        </w:rPr>
      </w:pPr>
    </w:p>
    <w:p w14:paraId="437C7B3E" w14:textId="77777777" w:rsidR="002F6B58" w:rsidRPr="002F6B58" w:rsidRDefault="002F6B58" w:rsidP="002F6B58">
      <w:pPr>
        <w:autoSpaceDE w:val="0"/>
        <w:autoSpaceDN w:val="0"/>
        <w:adjustRightInd w:val="0"/>
        <w:spacing w:after="0" w:line="240" w:lineRule="auto"/>
        <w:ind w:left="720" w:firstLine="720"/>
        <w:jc w:val="both"/>
        <w:rPr>
          <w:rFonts w:ascii="Arial" w:hAnsi="Arial" w:cs="Arial"/>
          <w:b/>
          <w:bCs/>
          <w:color w:val="000000"/>
          <w:kern w:val="0"/>
          <w:sz w:val="24"/>
          <w:szCs w:val="24"/>
        </w:rPr>
      </w:pPr>
      <w:r w:rsidRPr="002F6B58">
        <w:rPr>
          <w:rFonts w:ascii="Arial" w:hAnsi="Arial" w:cs="Arial"/>
          <w:b/>
          <w:bCs/>
          <w:color w:val="000000"/>
          <w:kern w:val="0"/>
          <w:sz w:val="24"/>
          <w:szCs w:val="24"/>
        </w:rPr>
        <w:t>An MA</w:t>
      </w:r>
    </w:p>
    <w:p w14:paraId="64EF5E1C" w14:textId="43B92F75" w:rsid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lastRenderedPageBreak/>
        <w:t xml:space="preserve">This option is the core of the </w:t>
      </w:r>
      <w:r w:rsidR="00C66E06">
        <w:rPr>
          <w:rFonts w:ascii="Arial" w:hAnsi="Arial" w:cs="Arial"/>
          <w:color w:val="000000"/>
          <w:kern w:val="0"/>
          <w:sz w:val="24"/>
          <w:szCs w:val="24"/>
        </w:rPr>
        <w:t xml:space="preserve">Center for </w:t>
      </w:r>
      <w:r w:rsidR="0001243C">
        <w:rPr>
          <w:rFonts w:ascii="Arial" w:hAnsi="Arial" w:cs="Arial"/>
          <w:color w:val="000000"/>
          <w:kern w:val="0"/>
          <w:sz w:val="24"/>
          <w:szCs w:val="24"/>
        </w:rPr>
        <w:t>WGSS</w:t>
      </w:r>
      <w:r w:rsidRPr="002F6B58">
        <w:rPr>
          <w:rFonts w:ascii="Arial" w:hAnsi="Arial" w:cs="Arial"/>
          <w:color w:val="000000"/>
          <w:kern w:val="0"/>
          <w:sz w:val="24"/>
          <w:szCs w:val="24"/>
        </w:rPr>
        <w:t xml:space="preserve"> and is</w:t>
      </w:r>
      <w:r>
        <w:rPr>
          <w:rFonts w:ascii="Arial" w:hAnsi="Arial" w:cs="Arial"/>
          <w:color w:val="000000"/>
          <w:kern w:val="0"/>
          <w:sz w:val="24"/>
          <w:szCs w:val="24"/>
        </w:rPr>
        <w:t xml:space="preserve"> </w:t>
      </w:r>
      <w:r w:rsidRPr="002F6B58">
        <w:rPr>
          <w:rFonts w:ascii="Arial" w:hAnsi="Arial" w:cs="Arial"/>
          <w:color w:val="000000"/>
          <w:kern w:val="0"/>
          <w:sz w:val="24"/>
          <w:szCs w:val="24"/>
        </w:rPr>
        <w:t>explained in greater detail throughout this Handbook.</w:t>
      </w:r>
    </w:p>
    <w:p w14:paraId="6C4DC1EA" w14:textId="77777777" w:rsidR="002F6B58" w:rsidRP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p>
    <w:p w14:paraId="4DFA4125" w14:textId="77777777" w:rsidR="002F6B58" w:rsidRPr="002F6B58" w:rsidRDefault="002F6B58" w:rsidP="002F6B58">
      <w:pPr>
        <w:autoSpaceDE w:val="0"/>
        <w:autoSpaceDN w:val="0"/>
        <w:adjustRightInd w:val="0"/>
        <w:spacing w:after="0" w:line="240" w:lineRule="auto"/>
        <w:ind w:left="720" w:firstLine="720"/>
        <w:jc w:val="both"/>
        <w:rPr>
          <w:rFonts w:ascii="Arial" w:hAnsi="Arial" w:cs="Arial"/>
          <w:b/>
          <w:bCs/>
          <w:color w:val="000000"/>
          <w:kern w:val="0"/>
          <w:sz w:val="24"/>
          <w:szCs w:val="24"/>
        </w:rPr>
      </w:pPr>
      <w:r w:rsidRPr="002F6B58">
        <w:rPr>
          <w:rFonts w:ascii="Arial" w:hAnsi="Arial" w:cs="Arial"/>
          <w:b/>
          <w:bCs/>
          <w:color w:val="000000"/>
          <w:kern w:val="0"/>
          <w:sz w:val="24"/>
          <w:szCs w:val="24"/>
        </w:rPr>
        <w:t>Elective courses</w:t>
      </w:r>
    </w:p>
    <w:p w14:paraId="14A214A4" w14:textId="6B1C35E8" w:rsidR="002F6B58" w:rsidRPr="002F6B58" w:rsidRDefault="002F6B58" w:rsidP="002F6B5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 xml:space="preserve">This option is open to students throughout the </w:t>
      </w:r>
      <w:r w:rsidR="00C66E06">
        <w:rPr>
          <w:rFonts w:ascii="Arial" w:hAnsi="Arial" w:cs="Arial"/>
          <w:color w:val="000000"/>
          <w:kern w:val="0"/>
          <w:sz w:val="24"/>
          <w:szCs w:val="24"/>
        </w:rPr>
        <w:t>U</w:t>
      </w:r>
      <w:r w:rsidRPr="002F6B58">
        <w:rPr>
          <w:rFonts w:ascii="Arial" w:hAnsi="Arial" w:cs="Arial"/>
          <w:color w:val="000000"/>
          <w:kern w:val="0"/>
          <w:sz w:val="24"/>
          <w:szCs w:val="24"/>
        </w:rPr>
        <w:t>niversity.</w:t>
      </w:r>
    </w:p>
    <w:p w14:paraId="28FE9625" w14:textId="7E1512EF"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p>
    <w:p w14:paraId="49D2D69E" w14:textId="77777777"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Student Responsibilities</w:t>
      </w:r>
    </w:p>
    <w:p w14:paraId="4A00835F" w14:textId="303A50E4"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Graduate students pursuing the MA in WGSS are expected to be familiar with the contents of</w:t>
      </w:r>
      <w:r>
        <w:rPr>
          <w:rFonts w:ascii="Arial" w:hAnsi="Arial" w:cs="Arial"/>
          <w:color w:val="000000"/>
          <w:kern w:val="0"/>
          <w:sz w:val="24"/>
          <w:szCs w:val="24"/>
        </w:rPr>
        <w:t xml:space="preserve"> </w:t>
      </w:r>
      <w:r w:rsidRPr="002F6B58">
        <w:rPr>
          <w:rFonts w:ascii="Arial" w:hAnsi="Arial" w:cs="Arial"/>
          <w:color w:val="000000"/>
          <w:kern w:val="0"/>
          <w:sz w:val="24"/>
          <w:szCs w:val="24"/>
        </w:rPr>
        <w:t>this handbook, to refer to them for guidance, and to be proactive in asking questions after</w:t>
      </w:r>
      <w:r>
        <w:rPr>
          <w:rFonts w:ascii="Arial" w:hAnsi="Arial" w:cs="Arial"/>
          <w:color w:val="000000"/>
          <w:kern w:val="0"/>
          <w:sz w:val="24"/>
          <w:szCs w:val="24"/>
        </w:rPr>
        <w:t xml:space="preserve"> </w:t>
      </w:r>
      <w:r w:rsidRPr="002F6B58">
        <w:rPr>
          <w:rFonts w:ascii="Arial" w:hAnsi="Arial" w:cs="Arial"/>
          <w:color w:val="000000"/>
          <w:kern w:val="0"/>
          <w:sz w:val="24"/>
          <w:szCs w:val="24"/>
        </w:rPr>
        <w:t>consulting the handbook. Students must take responsibility for communicating with the Director,</w:t>
      </w:r>
      <w:r>
        <w:rPr>
          <w:rFonts w:ascii="Arial" w:hAnsi="Arial" w:cs="Arial"/>
          <w:color w:val="000000"/>
          <w:kern w:val="0"/>
          <w:sz w:val="24"/>
          <w:szCs w:val="24"/>
        </w:rPr>
        <w:t xml:space="preserve"> </w:t>
      </w:r>
      <w:r w:rsidRPr="002F6B58">
        <w:rPr>
          <w:rFonts w:ascii="Arial" w:hAnsi="Arial" w:cs="Arial"/>
          <w:color w:val="000000"/>
          <w:kern w:val="0"/>
          <w:sz w:val="24"/>
          <w:szCs w:val="24"/>
        </w:rPr>
        <w:t>Center staff, and their advisors/chairs and committee members throughout their education.</w:t>
      </w:r>
      <w:r>
        <w:rPr>
          <w:rFonts w:ascii="Arial" w:hAnsi="Arial" w:cs="Arial"/>
          <w:color w:val="000000"/>
          <w:kern w:val="0"/>
          <w:sz w:val="24"/>
          <w:szCs w:val="24"/>
        </w:rPr>
        <w:t xml:space="preserve"> </w:t>
      </w:r>
      <w:r w:rsidRPr="000F78C1">
        <w:rPr>
          <w:rFonts w:ascii="Arial" w:hAnsi="Arial" w:cs="Arial"/>
          <w:color w:val="000000"/>
          <w:kern w:val="0"/>
          <w:sz w:val="24"/>
          <w:szCs w:val="24"/>
          <w:u w:val="single"/>
        </w:rPr>
        <w:t>Students who miss required deadlines, cease communicating with faculty and staff, and/or otherwise do not conduct themselves as professionals in training may ultimately face serious professional consequences including the termination of their graduate teaching assistantship and/or removal from the program</w:t>
      </w:r>
      <w:r w:rsidRPr="002F6B58">
        <w:rPr>
          <w:rFonts w:ascii="Arial" w:hAnsi="Arial" w:cs="Arial"/>
          <w:color w:val="000000"/>
          <w:kern w:val="0"/>
          <w:sz w:val="24"/>
          <w:szCs w:val="24"/>
        </w:rPr>
        <w:t>. The faculty and staff are here to support you in your</w:t>
      </w:r>
      <w:r>
        <w:rPr>
          <w:rFonts w:ascii="Arial" w:hAnsi="Arial" w:cs="Arial"/>
          <w:color w:val="000000"/>
          <w:kern w:val="0"/>
          <w:sz w:val="24"/>
          <w:szCs w:val="24"/>
        </w:rPr>
        <w:t xml:space="preserve"> </w:t>
      </w:r>
      <w:r w:rsidRPr="002F6B58">
        <w:rPr>
          <w:rFonts w:ascii="Arial" w:hAnsi="Arial" w:cs="Arial"/>
          <w:color w:val="000000"/>
          <w:kern w:val="0"/>
          <w:sz w:val="24"/>
          <w:szCs w:val="24"/>
        </w:rPr>
        <w:t>education and training as a professional within WGSS. Please remain prompt and</w:t>
      </w:r>
      <w:r>
        <w:rPr>
          <w:rFonts w:ascii="Arial" w:hAnsi="Arial" w:cs="Arial"/>
          <w:color w:val="000000"/>
          <w:kern w:val="0"/>
          <w:sz w:val="24"/>
          <w:szCs w:val="24"/>
        </w:rPr>
        <w:t xml:space="preserve"> </w:t>
      </w:r>
      <w:r w:rsidRPr="002F6B58">
        <w:rPr>
          <w:rFonts w:ascii="Arial" w:hAnsi="Arial" w:cs="Arial"/>
          <w:color w:val="000000"/>
          <w:kern w:val="0"/>
          <w:sz w:val="24"/>
          <w:szCs w:val="24"/>
        </w:rPr>
        <w:t>professional in your communication with faculty and staff in order to ensure your success in the</w:t>
      </w:r>
    </w:p>
    <w:p w14:paraId="10BCA616"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program.</w:t>
      </w:r>
    </w:p>
    <w:p w14:paraId="0FF0DE34" w14:textId="77777777"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303C53EA" w14:textId="483E0FCC"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Career Development</w:t>
      </w:r>
    </w:p>
    <w:p w14:paraId="3FFE4721" w14:textId="164F6BBD"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Our academic programs prepare students for careers in agencies and institutions that serve</w:t>
      </w:r>
      <w:r>
        <w:rPr>
          <w:rFonts w:ascii="Arial" w:hAnsi="Arial" w:cs="Arial"/>
          <w:color w:val="000000"/>
          <w:kern w:val="0"/>
          <w:sz w:val="24"/>
          <w:szCs w:val="24"/>
        </w:rPr>
        <w:t xml:space="preserve"> </w:t>
      </w:r>
      <w:r w:rsidRPr="002F6B58">
        <w:rPr>
          <w:rFonts w:ascii="Arial" w:hAnsi="Arial" w:cs="Arial"/>
          <w:color w:val="000000"/>
          <w:kern w:val="0"/>
          <w:sz w:val="24"/>
          <w:szCs w:val="24"/>
        </w:rPr>
        <w:t>women or queer individuals; for doctoral work in gender and sexuality studies or a traditional</w:t>
      </w:r>
      <w:r>
        <w:rPr>
          <w:rFonts w:ascii="Arial" w:hAnsi="Arial" w:cs="Arial"/>
          <w:color w:val="000000"/>
          <w:kern w:val="0"/>
          <w:sz w:val="24"/>
          <w:szCs w:val="24"/>
        </w:rPr>
        <w:t xml:space="preserve"> </w:t>
      </w:r>
      <w:r w:rsidRPr="002F6B58">
        <w:rPr>
          <w:rFonts w:ascii="Arial" w:hAnsi="Arial" w:cs="Arial"/>
          <w:color w:val="000000"/>
          <w:kern w:val="0"/>
          <w:sz w:val="24"/>
          <w:szCs w:val="24"/>
        </w:rPr>
        <w:t>discipline with a focus on women, gender and sexuality studies; or for advanced professional</w:t>
      </w:r>
      <w:r>
        <w:rPr>
          <w:rFonts w:ascii="Arial" w:hAnsi="Arial" w:cs="Arial"/>
          <w:color w:val="000000"/>
          <w:kern w:val="0"/>
          <w:sz w:val="24"/>
          <w:szCs w:val="24"/>
        </w:rPr>
        <w:t xml:space="preserve"> </w:t>
      </w:r>
      <w:r w:rsidRPr="002F6B58">
        <w:rPr>
          <w:rFonts w:ascii="Arial" w:hAnsi="Arial" w:cs="Arial"/>
          <w:color w:val="000000"/>
          <w:kern w:val="0"/>
          <w:sz w:val="24"/>
          <w:szCs w:val="24"/>
        </w:rPr>
        <w:t>training in such fields as law and public policy. Some career options WGSS graduates have</w:t>
      </w:r>
      <w:r>
        <w:rPr>
          <w:rFonts w:ascii="Arial" w:hAnsi="Arial" w:cs="Arial"/>
          <w:color w:val="000000"/>
          <w:kern w:val="0"/>
          <w:sz w:val="24"/>
          <w:szCs w:val="24"/>
        </w:rPr>
        <w:t xml:space="preserve"> </w:t>
      </w:r>
      <w:r w:rsidRPr="002F6B58">
        <w:rPr>
          <w:rFonts w:ascii="Arial" w:hAnsi="Arial" w:cs="Arial"/>
          <w:color w:val="000000"/>
          <w:kern w:val="0"/>
          <w:sz w:val="24"/>
          <w:szCs w:val="24"/>
        </w:rPr>
        <w:t>pursued include:</w:t>
      </w:r>
    </w:p>
    <w:p w14:paraId="0BC9957B" w14:textId="77777777" w:rsidR="002F6B58" w:rsidRDefault="002F6B58" w:rsidP="002F6B58">
      <w:pPr>
        <w:pStyle w:val="ListParagraph"/>
        <w:numPr>
          <w:ilvl w:val="0"/>
          <w:numId w:val="1"/>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Researcher for a feminist lobby</w:t>
      </w:r>
    </w:p>
    <w:p w14:paraId="04551188" w14:textId="050E2C63" w:rsidR="002F6B58" w:rsidRPr="002F6B58" w:rsidRDefault="002F6B58" w:rsidP="002F6B58">
      <w:pPr>
        <w:pStyle w:val="ListParagraph"/>
        <w:numPr>
          <w:ilvl w:val="0"/>
          <w:numId w:val="1"/>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Attorney</w:t>
      </w:r>
    </w:p>
    <w:p w14:paraId="4E8E3FB5"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Grant writer</w:t>
      </w:r>
    </w:p>
    <w:p w14:paraId="422EF086"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Case manager</w:t>
      </w:r>
    </w:p>
    <w:p w14:paraId="1DCE227E"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Technical writer</w:t>
      </w:r>
    </w:p>
    <w:p w14:paraId="080DFF23"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Patient advocate</w:t>
      </w:r>
    </w:p>
    <w:p w14:paraId="1C01A082"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Director of a college or university women in science program</w:t>
      </w:r>
    </w:p>
    <w:p w14:paraId="057756F3" w14:textId="77777777" w:rsidR="002F6B58" w:rsidRPr="002F6B58"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Director of a rape crisis center</w:t>
      </w:r>
    </w:p>
    <w:p w14:paraId="4E4F52D6"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Archivist/librarian for data sources on women and gender</w:t>
      </w:r>
    </w:p>
    <w:p w14:paraId="5429BC2D"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LGBTQA health clinic administrator</w:t>
      </w:r>
    </w:p>
    <w:p w14:paraId="6024DB6B"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Title IX compliance specialist</w:t>
      </w:r>
    </w:p>
    <w:p w14:paraId="0102863F"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Planned parenthood counselor, lobbyist, director</w:t>
      </w:r>
    </w:p>
    <w:p w14:paraId="2F809C19" w14:textId="4A7766B4" w:rsidR="004B4C3E" w:rsidRPr="00966C37" w:rsidRDefault="004B4C3E" w:rsidP="004B4C3E">
      <w:pPr>
        <w:pStyle w:val="Default"/>
        <w:numPr>
          <w:ilvl w:val="0"/>
          <w:numId w:val="2"/>
        </w:numPr>
        <w:spacing w:after="35"/>
        <w:rPr>
          <w:rFonts w:ascii="Arial" w:hAnsi="Arial" w:cs="Arial"/>
          <w:color w:val="auto"/>
        </w:rPr>
      </w:pPr>
      <w:r w:rsidRPr="00966C37">
        <w:rPr>
          <w:rFonts w:ascii="Arial" w:hAnsi="Arial" w:cs="Arial"/>
          <w:color w:val="auto"/>
        </w:rPr>
        <w:t xml:space="preserve">Coordinator of education and outreach of a battered women’s shelter </w:t>
      </w:r>
    </w:p>
    <w:p w14:paraId="58E4C15A"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Writer/editor for a magazine/newsletter on women, gender and sexuality related issues</w:t>
      </w:r>
    </w:p>
    <w:p w14:paraId="5ADA88D0"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Family development specialist</w:t>
      </w:r>
    </w:p>
    <w:p w14:paraId="0CBF872E" w14:textId="77777777" w:rsidR="002F6B58" w:rsidRPr="00966C37" w:rsidRDefault="002F6B58" w:rsidP="002F6B58">
      <w:pPr>
        <w:pStyle w:val="ListParagraph"/>
        <w:numPr>
          <w:ilvl w:val="0"/>
          <w:numId w:val="2"/>
        </w:numPr>
        <w:autoSpaceDE w:val="0"/>
        <w:autoSpaceDN w:val="0"/>
        <w:adjustRightInd w:val="0"/>
        <w:spacing w:after="0" w:line="240" w:lineRule="auto"/>
        <w:jc w:val="both"/>
        <w:rPr>
          <w:rFonts w:ascii="Arial" w:hAnsi="Arial" w:cs="Arial"/>
          <w:color w:val="000000"/>
          <w:kern w:val="0"/>
          <w:sz w:val="24"/>
          <w:szCs w:val="24"/>
        </w:rPr>
      </w:pPr>
      <w:r w:rsidRPr="00966C37">
        <w:rPr>
          <w:rFonts w:ascii="Arial" w:hAnsi="Arial" w:cs="Arial"/>
          <w:color w:val="000000"/>
          <w:kern w:val="0"/>
          <w:sz w:val="24"/>
          <w:szCs w:val="24"/>
        </w:rPr>
        <w:t>Director of a career development agency for women</w:t>
      </w:r>
    </w:p>
    <w:p w14:paraId="33CEA453" w14:textId="77777777" w:rsidR="002F6B58" w:rsidRPr="00966C37"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11D39C5E" w14:textId="5347E36A" w:rsidR="002F6B58" w:rsidRPr="00E73808" w:rsidRDefault="002F6B58" w:rsidP="00E73808">
      <w:pPr>
        <w:shd w:val="clear" w:color="auto" w:fill="FFFFFF"/>
        <w:jc w:val="both"/>
        <w:textAlignment w:val="baseline"/>
        <w:rPr>
          <w:rFonts w:ascii="Arial" w:eastAsia="Times New Roman" w:hAnsi="Arial" w:cs="Arial"/>
          <w:kern w:val="0"/>
          <w:sz w:val="24"/>
          <w:szCs w:val="24"/>
          <w14:ligatures w14:val="none"/>
        </w:rPr>
      </w:pPr>
      <w:r w:rsidRPr="00E73808">
        <w:rPr>
          <w:rFonts w:ascii="Arial" w:hAnsi="Arial" w:cs="Arial"/>
          <w:kern w:val="0"/>
          <w:sz w:val="24"/>
          <w:szCs w:val="24"/>
        </w:rPr>
        <w:lastRenderedPageBreak/>
        <w:t xml:space="preserve">We recommend working with the FAU Career Center to identify opportunities that are a good fit for your interests, as well as https://jobs.feminist.org. Our Career Center representative is available for individual consultations: Erin </w:t>
      </w:r>
      <w:r w:rsidRPr="00711438">
        <w:rPr>
          <w:rFonts w:ascii="Arial" w:hAnsi="Arial" w:cs="Arial"/>
          <w:kern w:val="0"/>
          <w:sz w:val="24"/>
          <w:szCs w:val="24"/>
        </w:rPr>
        <w:t xml:space="preserve">Maharaj </w:t>
      </w:r>
      <w:r w:rsidR="007C4F51" w:rsidRPr="00711438">
        <w:rPr>
          <w:rFonts w:ascii="Arial" w:hAnsi="Arial" w:cs="Arial"/>
          <w:kern w:val="0"/>
          <w:sz w:val="24"/>
          <w:szCs w:val="24"/>
        </w:rPr>
        <w:t>(</w:t>
      </w:r>
      <w:r w:rsidR="007C4F51" w:rsidRPr="00711438">
        <w:rPr>
          <w:rFonts w:ascii="Arial" w:eastAsia="Times New Roman" w:hAnsi="Arial" w:cs="Arial"/>
          <w:kern w:val="0"/>
          <w:sz w:val="24"/>
          <w:szCs w:val="24"/>
          <w14:ligatures w14:val="none"/>
        </w:rPr>
        <w:t>Assistant Director, Career Center Liaison</w:t>
      </w:r>
      <w:r w:rsidR="00A560A7" w:rsidRPr="00711438">
        <w:rPr>
          <w:rFonts w:ascii="Arial" w:hAnsi="Arial" w:cs="Arial"/>
          <w:sz w:val="24"/>
          <w:szCs w:val="24"/>
        </w:rPr>
        <w:t>)</w:t>
      </w:r>
      <w:r w:rsidR="00A560A7" w:rsidRPr="00E73808">
        <w:rPr>
          <w:rFonts w:ascii="Arial" w:hAnsi="Arial" w:cs="Arial"/>
          <w:sz w:val="24"/>
          <w:szCs w:val="24"/>
        </w:rPr>
        <w:t xml:space="preserve"> at </w:t>
      </w:r>
      <w:hyperlink r:id="rId9" w:history="1">
        <w:r w:rsidR="00A560A7" w:rsidRPr="00E73808">
          <w:rPr>
            <w:rStyle w:val="Hyperlink"/>
            <w:rFonts w:ascii="Arial" w:hAnsi="Arial" w:cs="Arial"/>
            <w:color w:val="4472C4" w:themeColor="accent1"/>
            <w:kern w:val="0"/>
            <w:sz w:val="24"/>
            <w:szCs w:val="24"/>
          </w:rPr>
          <w:t>emartignetti2013@fau.edu</w:t>
        </w:r>
      </w:hyperlink>
      <w:r w:rsidRPr="00E73808">
        <w:rPr>
          <w:rFonts w:ascii="Arial" w:hAnsi="Arial" w:cs="Arial"/>
          <w:kern w:val="0"/>
          <w:sz w:val="24"/>
          <w:szCs w:val="24"/>
        </w:rPr>
        <w:t>.</w:t>
      </w:r>
    </w:p>
    <w:p w14:paraId="42D9CE78"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7E2277B8" w14:textId="77777777" w:rsidR="002F6B58" w:rsidRP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b/>
          <w:bCs/>
          <w:color w:val="000000"/>
          <w:kern w:val="0"/>
          <w:sz w:val="24"/>
          <w:szCs w:val="24"/>
        </w:rPr>
        <w:t>Our Faculty</w:t>
      </w:r>
    </w:p>
    <w:p w14:paraId="306BC7B9" w14:textId="03F4005F" w:rsidR="002F6B58" w:rsidRPr="00AA57C4" w:rsidRDefault="005A044A" w:rsidP="002F6B58">
      <w:pPr>
        <w:autoSpaceDE w:val="0"/>
        <w:autoSpaceDN w:val="0"/>
        <w:adjustRightInd w:val="0"/>
        <w:spacing w:after="0" w:line="240" w:lineRule="auto"/>
        <w:jc w:val="both"/>
        <w:rPr>
          <w:rFonts w:ascii="Arial" w:hAnsi="Arial" w:cs="Arial"/>
          <w:sz w:val="28"/>
          <w:szCs w:val="28"/>
        </w:rPr>
      </w:pPr>
      <w:r w:rsidRPr="00AA57C4">
        <w:rPr>
          <w:rFonts w:ascii="Arial" w:hAnsi="Arial" w:cs="Arial"/>
          <w:sz w:val="24"/>
          <w:szCs w:val="24"/>
        </w:rPr>
        <w:t>The Center’s interdisciplinary curriculum includes th</w:t>
      </w:r>
      <w:r w:rsidR="002F6B58" w:rsidRPr="00AA57C4">
        <w:rPr>
          <w:rFonts w:ascii="Arial" w:hAnsi="Arial" w:cs="Arial"/>
          <w:color w:val="000000"/>
          <w:kern w:val="0"/>
          <w:sz w:val="24"/>
          <w:szCs w:val="24"/>
        </w:rPr>
        <w:t xml:space="preserve">e perspectives of a variety of academic disciplines such as English, </w:t>
      </w:r>
      <w:r w:rsidR="008B25CD">
        <w:rPr>
          <w:rFonts w:ascii="Arial" w:hAnsi="Arial" w:cs="Arial"/>
          <w:color w:val="000000"/>
          <w:kern w:val="0"/>
          <w:sz w:val="24"/>
          <w:szCs w:val="24"/>
        </w:rPr>
        <w:t>E</w:t>
      </w:r>
      <w:r w:rsidR="002F6B58" w:rsidRPr="00AA57C4">
        <w:rPr>
          <w:rFonts w:ascii="Arial" w:hAnsi="Arial" w:cs="Arial"/>
          <w:color w:val="000000"/>
          <w:kern w:val="0"/>
          <w:sz w:val="24"/>
          <w:szCs w:val="24"/>
        </w:rPr>
        <w:t xml:space="preserve">conomics, </w:t>
      </w:r>
      <w:r w:rsidR="008B25CD">
        <w:rPr>
          <w:rFonts w:ascii="Arial" w:hAnsi="Arial" w:cs="Arial"/>
          <w:color w:val="000000"/>
          <w:kern w:val="0"/>
          <w:sz w:val="24"/>
          <w:szCs w:val="24"/>
        </w:rPr>
        <w:t>S</w:t>
      </w:r>
      <w:r w:rsidR="002F6B58" w:rsidRPr="00AA57C4">
        <w:rPr>
          <w:rFonts w:ascii="Arial" w:hAnsi="Arial" w:cs="Arial"/>
          <w:color w:val="000000"/>
          <w:kern w:val="0"/>
          <w:sz w:val="24"/>
          <w:szCs w:val="24"/>
        </w:rPr>
        <w:t xml:space="preserve">ociology, </w:t>
      </w:r>
      <w:r w:rsidR="008B25CD">
        <w:rPr>
          <w:rFonts w:ascii="Arial" w:hAnsi="Arial" w:cs="Arial"/>
          <w:color w:val="000000"/>
          <w:kern w:val="0"/>
          <w:sz w:val="24"/>
          <w:szCs w:val="24"/>
        </w:rPr>
        <w:t>L</w:t>
      </w:r>
      <w:r w:rsidR="002F6B58" w:rsidRPr="00AA57C4">
        <w:rPr>
          <w:rFonts w:ascii="Arial" w:hAnsi="Arial" w:cs="Arial"/>
          <w:color w:val="000000"/>
          <w:kern w:val="0"/>
          <w:sz w:val="24"/>
          <w:szCs w:val="24"/>
        </w:rPr>
        <w:t xml:space="preserve">anguages, </w:t>
      </w:r>
      <w:r w:rsidR="008B25CD">
        <w:rPr>
          <w:rFonts w:ascii="Arial" w:hAnsi="Arial" w:cs="Arial"/>
          <w:color w:val="000000"/>
          <w:kern w:val="0"/>
          <w:sz w:val="24"/>
          <w:szCs w:val="24"/>
        </w:rPr>
        <w:t>L</w:t>
      </w:r>
      <w:r w:rsidR="002F6B58" w:rsidRPr="00AA57C4">
        <w:rPr>
          <w:rFonts w:ascii="Arial" w:hAnsi="Arial" w:cs="Arial"/>
          <w:color w:val="000000"/>
          <w:kern w:val="0"/>
          <w:sz w:val="24"/>
          <w:szCs w:val="24"/>
        </w:rPr>
        <w:t xml:space="preserve">inguistics, and </w:t>
      </w:r>
      <w:r w:rsidR="008B25CD">
        <w:rPr>
          <w:rFonts w:ascii="Arial" w:hAnsi="Arial" w:cs="Arial"/>
          <w:color w:val="000000"/>
          <w:kern w:val="0"/>
          <w:sz w:val="24"/>
          <w:szCs w:val="24"/>
        </w:rPr>
        <w:t>C</w:t>
      </w:r>
      <w:r w:rsidR="002F6B58" w:rsidRPr="00AA57C4">
        <w:rPr>
          <w:rFonts w:ascii="Arial" w:hAnsi="Arial" w:cs="Arial"/>
          <w:color w:val="000000"/>
          <w:kern w:val="0"/>
          <w:sz w:val="24"/>
          <w:szCs w:val="24"/>
        </w:rPr>
        <w:t xml:space="preserve">omparative </w:t>
      </w:r>
      <w:r w:rsidR="008B25CD">
        <w:rPr>
          <w:rFonts w:ascii="Arial" w:hAnsi="Arial" w:cs="Arial"/>
          <w:color w:val="000000"/>
          <w:kern w:val="0"/>
          <w:sz w:val="24"/>
          <w:szCs w:val="24"/>
        </w:rPr>
        <w:t>L</w:t>
      </w:r>
      <w:r w:rsidR="002F6B58" w:rsidRPr="00AA57C4">
        <w:rPr>
          <w:rFonts w:ascii="Arial" w:hAnsi="Arial" w:cs="Arial"/>
          <w:color w:val="000000"/>
          <w:kern w:val="0"/>
          <w:sz w:val="24"/>
          <w:szCs w:val="24"/>
        </w:rPr>
        <w:t xml:space="preserve">iterature, </w:t>
      </w:r>
      <w:r w:rsidR="008B25CD">
        <w:rPr>
          <w:rFonts w:ascii="Arial" w:hAnsi="Arial" w:cs="Arial"/>
          <w:color w:val="000000"/>
          <w:kern w:val="0"/>
          <w:sz w:val="24"/>
          <w:szCs w:val="24"/>
        </w:rPr>
        <w:t>C</w:t>
      </w:r>
      <w:r w:rsidR="002F6B58" w:rsidRPr="00AA57C4">
        <w:rPr>
          <w:rFonts w:ascii="Arial" w:hAnsi="Arial" w:cs="Arial"/>
          <w:color w:val="000000"/>
          <w:kern w:val="0"/>
          <w:sz w:val="24"/>
          <w:szCs w:val="24"/>
        </w:rPr>
        <w:t xml:space="preserve">ommunication and </w:t>
      </w:r>
      <w:r w:rsidR="008B25CD">
        <w:rPr>
          <w:rFonts w:ascii="Arial" w:hAnsi="Arial" w:cs="Arial"/>
          <w:color w:val="000000"/>
          <w:kern w:val="0"/>
          <w:sz w:val="24"/>
          <w:szCs w:val="24"/>
        </w:rPr>
        <w:t>M</w:t>
      </w:r>
      <w:r w:rsidR="002F6B58" w:rsidRPr="00AA57C4">
        <w:rPr>
          <w:rFonts w:ascii="Arial" w:hAnsi="Arial" w:cs="Arial"/>
          <w:color w:val="000000"/>
          <w:kern w:val="0"/>
          <w:sz w:val="24"/>
          <w:szCs w:val="24"/>
        </w:rPr>
        <w:t xml:space="preserve">ultimedia </w:t>
      </w:r>
      <w:r w:rsidR="008B25CD">
        <w:rPr>
          <w:rFonts w:ascii="Arial" w:hAnsi="Arial" w:cs="Arial"/>
          <w:color w:val="000000"/>
          <w:kern w:val="0"/>
          <w:sz w:val="24"/>
          <w:szCs w:val="24"/>
        </w:rPr>
        <w:t>S</w:t>
      </w:r>
      <w:r w:rsidR="002F6B58" w:rsidRPr="00AA57C4">
        <w:rPr>
          <w:rFonts w:ascii="Arial" w:hAnsi="Arial" w:cs="Arial"/>
          <w:color w:val="000000"/>
          <w:kern w:val="0"/>
          <w:sz w:val="24"/>
          <w:szCs w:val="24"/>
        </w:rPr>
        <w:t xml:space="preserve">tudies, </w:t>
      </w:r>
      <w:r w:rsidR="008B25CD">
        <w:rPr>
          <w:rFonts w:ascii="Arial" w:hAnsi="Arial" w:cs="Arial"/>
          <w:color w:val="000000"/>
          <w:kern w:val="0"/>
          <w:sz w:val="24"/>
          <w:szCs w:val="24"/>
        </w:rPr>
        <w:t>P</w:t>
      </w:r>
      <w:r w:rsidR="002F6B58" w:rsidRPr="00AA57C4">
        <w:rPr>
          <w:rFonts w:ascii="Arial" w:hAnsi="Arial" w:cs="Arial"/>
          <w:color w:val="000000"/>
          <w:kern w:val="0"/>
          <w:sz w:val="24"/>
          <w:szCs w:val="24"/>
        </w:rPr>
        <w:t xml:space="preserve">hilosophy, </w:t>
      </w:r>
      <w:r w:rsidR="008B25CD">
        <w:rPr>
          <w:rFonts w:ascii="Arial" w:hAnsi="Arial" w:cs="Arial"/>
          <w:color w:val="000000"/>
          <w:kern w:val="0"/>
          <w:sz w:val="24"/>
          <w:szCs w:val="24"/>
        </w:rPr>
        <w:t>N</w:t>
      </w:r>
      <w:r w:rsidR="002F6B58" w:rsidRPr="00AA57C4">
        <w:rPr>
          <w:rFonts w:ascii="Arial" w:hAnsi="Arial" w:cs="Arial"/>
          <w:color w:val="000000"/>
          <w:kern w:val="0"/>
          <w:sz w:val="24"/>
          <w:szCs w:val="24"/>
        </w:rPr>
        <w:t xml:space="preserve">ursing, </w:t>
      </w:r>
      <w:r w:rsidR="008B25CD">
        <w:rPr>
          <w:rFonts w:ascii="Arial" w:hAnsi="Arial" w:cs="Arial"/>
          <w:color w:val="000000"/>
          <w:kern w:val="0"/>
          <w:sz w:val="24"/>
          <w:szCs w:val="24"/>
        </w:rPr>
        <w:t>E</w:t>
      </w:r>
      <w:r w:rsidR="002F6B58" w:rsidRPr="00AA57C4">
        <w:rPr>
          <w:rFonts w:ascii="Arial" w:hAnsi="Arial" w:cs="Arial"/>
          <w:color w:val="000000"/>
          <w:kern w:val="0"/>
          <w:sz w:val="24"/>
          <w:szCs w:val="24"/>
        </w:rPr>
        <w:t xml:space="preserve">ducation, </w:t>
      </w:r>
      <w:r w:rsidR="008B25CD">
        <w:rPr>
          <w:rFonts w:ascii="Arial" w:hAnsi="Arial" w:cs="Arial"/>
          <w:color w:val="000000"/>
          <w:kern w:val="0"/>
          <w:sz w:val="24"/>
          <w:szCs w:val="24"/>
        </w:rPr>
        <w:t>A</w:t>
      </w:r>
      <w:r w:rsidR="002F6B58" w:rsidRPr="00AA57C4">
        <w:rPr>
          <w:rFonts w:ascii="Arial" w:hAnsi="Arial" w:cs="Arial"/>
          <w:color w:val="000000"/>
          <w:kern w:val="0"/>
          <w:sz w:val="24"/>
          <w:szCs w:val="24"/>
        </w:rPr>
        <w:t xml:space="preserve">nthropology, </w:t>
      </w:r>
      <w:r w:rsidR="008B25CD">
        <w:rPr>
          <w:rFonts w:ascii="Arial" w:hAnsi="Arial" w:cs="Arial"/>
          <w:color w:val="000000"/>
          <w:kern w:val="0"/>
          <w:sz w:val="24"/>
          <w:szCs w:val="24"/>
        </w:rPr>
        <w:t>H</w:t>
      </w:r>
      <w:r w:rsidR="002F6B58" w:rsidRPr="00AA57C4">
        <w:rPr>
          <w:rFonts w:ascii="Arial" w:hAnsi="Arial" w:cs="Arial"/>
          <w:color w:val="000000"/>
          <w:kern w:val="0"/>
          <w:sz w:val="24"/>
          <w:szCs w:val="24"/>
        </w:rPr>
        <w:t xml:space="preserve">istory, </w:t>
      </w:r>
      <w:r w:rsidR="008B25CD">
        <w:rPr>
          <w:rFonts w:ascii="Arial" w:hAnsi="Arial" w:cs="Arial"/>
          <w:color w:val="000000"/>
          <w:kern w:val="0"/>
          <w:sz w:val="24"/>
          <w:szCs w:val="24"/>
        </w:rPr>
        <w:t>M</w:t>
      </w:r>
      <w:r w:rsidR="002F6B58" w:rsidRPr="00AA57C4">
        <w:rPr>
          <w:rFonts w:ascii="Arial" w:hAnsi="Arial" w:cs="Arial"/>
          <w:color w:val="000000"/>
          <w:kern w:val="0"/>
          <w:sz w:val="24"/>
          <w:szCs w:val="24"/>
        </w:rPr>
        <w:t xml:space="preserve">usic, and the </w:t>
      </w:r>
      <w:r w:rsidR="002F5E95">
        <w:rPr>
          <w:rFonts w:ascii="Arial" w:hAnsi="Arial" w:cs="Arial"/>
          <w:color w:val="000000"/>
          <w:kern w:val="0"/>
          <w:sz w:val="24"/>
          <w:szCs w:val="24"/>
        </w:rPr>
        <w:t>V</w:t>
      </w:r>
      <w:r w:rsidR="002F6B58" w:rsidRPr="00AA57C4">
        <w:rPr>
          <w:rFonts w:ascii="Arial" w:hAnsi="Arial" w:cs="Arial"/>
          <w:color w:val="000000"/>
          <w:kern w:val="0"/>
          <w:sz w:val="24"/>
          <w:szCs w:val="24"/>
        </w:rPr>
        <w:t xml:space="preserve">isual and </w:t>
      </w:r>
      <w:r w:rsidR="002F5E95">
        <w:rPr>
          <w:rFonts w:ascii="Arial" w:hAnsi="Arial" w:cs="Arial"/>
          <w:color w:val="000000"/>
          <w:kern w:val="0"/>
          <w:sz w:val="24"/>
          <w:szCs w:val="24"/>
        </w:rPr>
        <w:t>P</w:t>
      </w:r>
      <w:r w:rsidR="002F6B58" w:rsidRPr="00AA57C4">
        <w:rPr>
          <w:rFonts w:ascii="Arial" w:hAnsi="Arial" w:cs="Arial"/>
          <w:color w:val="000000"/>
          <w:kern w:val="0"/>
          <w:sz w:val="24"/>
          <w:szCs w:val="24"/>
        </w:rPr>
        <w:t xml:space="preserve">erforming </w:t>
      </w:r>
      <w:r w:rsidR="002F5E95">
        <w:rPr>
          <w:rFonts w:ascii="Arial" w:hAnsi="Arial" w:cs="Arial"/>
          <w:color w:val="000000"/>
          <w:kern w:val="0"/>
          <w:sz w:val="24"/>
          <w:szCs w:val="24"/>
        </w:rPr>
        <w:t>A</w:t>
      </w:r>
      <w:r w:rsidR="002F6B58" w:rsidRPr="00AA57C4">
        <w:rPr>
          <w:rFonts w:ascii="Arial" w:hAnsi="Arial" w:cs="Arial"/>
          <w:color w:val="000000"/>
          <w:kern w:val="0"/>
          <w:sz w:val="24"/>
          <w:szCs w:val="24"/>
        </w:rPr>
        <w:t xml:space="preserve">rts. More than 50 faculty from </w:t>
      </w:r>
      <w:r w:rsidR="002F5E95">
        <w:rPr>
          <w:rFonts w:ascii="Arial" w:hAnsi="Arial" w:cs="Arial"/>
          <w:color w:val="000000"/>
          <w:kern w:val="0"/>
          <w:sz w:val="24"/>
          <w:szCs w:val="24"/>
        </w:rPr>
        <w:t>D</w:t>
      </w:r>
      <w:r w:rsidR="002F6B58" w:rsidRPr="00AA57C4">
        <w:rPr>
          <w:rFonts w:ascii="Arial" w:hAnsi="Arial" w:cs="Arial"/>
          <w:color w:val="000000"/>
          <w:kern w:val="0"/>
          <w:sz w:val="24"/>
          <w:szCs w:val="24"/>
        </w:rPr>
        <w:t xml:space="preserve">epartments and </w:t>
      </w:r>
      <w:r w:rsidR="002F5E95">
        <w:rPr>
          <w:rFonts w:ascii="Arial" w:hAnsi="Arial" w:cs="Arial"/>
          <w:color w:val="000000"/>
          <w:kern w:val="0"/>
          <w:sz w:val="24"/>
          <w:szCs w:val="24"/>
        </w:rPr>
        <w:t>C</w:t>
      </w:r>
      <w:r w:rsidR="002F6B58" w:rsidRPr="00AA57C4">
        <w:rPr>
          <w:rFonts w:ascii="Arial" w:hAnsi="Arial" w:cs="Arial"/>
          <w:color w:val="000000"/>
          <w:kern w:val="0"/>
          <w:sz w:val="24"/>
          <w:szCs w:val="24"/>
        </w:rPr>
        <w:t xml:space="preserve">olleges across the </w:t>
      </w:r>
      <w:r w:rsidR="002F5E95">
        <w:rPr>
          <w:rFonts w:ascii="Arial" w:hAnsi="Arial" w:cs="Arial"/>
          <w:color w:val="000000"/>
          <w:kern w:val="0"/>
          <w:sz w:val="24"/>
          <w:szCs w:val="24"/>
        </w:rPr>
        <w:t>U</w:t>
      </w:r>
      <w:r w:rsidR="002F6B58" w:rsidRPr="00AA57C4">
        <w:rPr>
          <w:rFonts w:ascii="Arial" w:hAnsi="Arial" w:cs="Arial"/>
          <w:color w:val="000000"/>
          <w:kern w:val="0"/>
          <w:sz w:val="24"/>
          <w:szCs w:val="24"/>
        </w:rPr>
        <w:t>niversity are affiliated with the Center, offering courses, advising students, serving on committees and outreach programs, and supporting the research and scholarship of our graduate students. Our faculty affiliates maintain active research agendas that address an ever-evolving range of topics related to women, feminism, gender, and sexuality, both nationally and globally. We take pride in encouraging</w:t>
      </w:r>
      <w:r w:rsidR="002F6B58" w:rsidRPr="002F6B58">
        <w:rPr>
          <w:rFonts w:ascii="Arial" w:hAnsi="Arial" w:cs="Arial"/>
          <w:color w:val="000000"/>
          <w:kern w:val="0"/>
          <w:sz w:val="24"/>
          <w:szCs w:val="24"/>
        </w:rPr>
        <w:t xml:space="preserve"> mentoring relationships between students and faculty</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in research and study and have created a community of women, gender, and sexuality studies</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scholars on the FAU campus. The WGSS faculty affiliates teach</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program, serve on committees, teach undergraduate classes in WGSS, conduct research in</w:t>
      </w:r>
      <w:r w:rsidR="002F6B58">
        <w:rPr>
          <w:rFonts w:ascii="Arial" w:hAnsi="Arial" w:cs="Arial"/>
          <w:color w:val="000000"/>
          <w:kern w:val="0"/>
          <w:sz w:val="24"/>
          <w:szCs w:val="24"/>
        </w:rPr>
        <w:t xml:space="preserve"> </w:t>
      </w:r>
      <w:r w:rsidR="002F6B58" w:rsidRPr="002F6B58">
        <w:rPr>
          <w:rFonts w:ascii="Arial" w:hAnsi="Arial" w:cs="Arial"/>
          <w:color w:val="000000"/>
          <w:kern w:val="0"/>
          <w:sz w:val="24"/>
          <w:szCs w:val="24"/>
        </w:rPr>
        <w:t>WGSS, and/or contribute to WGSS at FAU in a variety of ways. The most up-to-date list of</w:t>
      </w:r>
      <w:r w:rsidR="00DF2F19">
        <w:rPr>
          <w:rFonts w:ascii="Arial" w:hAnsi="Arial" w:cs="Arial"/>
          <w:color w:val="000000"/>
          <w:kern w:val="0"/>
          <w:sz w:val="24"/>
          <w:szCs w:val="24"/>
        </w:rPr>
        <w:t xml:space="preserve"> faculty affiliates can be found on the Center’s website. </w:t>
      </w:r>
      <w:r w:rsidR="002F6B58" w:rsidRPr="00DF2F19">
        <w:rPr>
          <w:rFonts w:ascii="Arial" w:hAnsi="Arial" w:cs="Arial"/>
          <w:b/>
          <w:bCs/>
          <w:color w:val="000000"/>
          <w:kern w:val="0"/>
          <w:sz w:val="24"/>
          <w:szCs w:val="24"/>
        </w:rPr>
        <w:t>Students are encouraged to connect</w:t>
      </w:r>
      <w:r w:rsidR="00DF2F19" w:rsidRPr="00DF2F19">
        <w:rPr>
          <w:rFonts w:ascii="Arial" w:hAnsi="Arial" w:cs="Arial"/>
          <w:b/>
          <w:bCs/>
          <w:color w:val="000000"/>
          <w:kern w:val="0"/>
          <w:sz w:val="24"/>
          <w:szCs w:val="24"/>
        </w:rPr>
        <w:t xml:space="preserve"> </w:t>
      </w:r>
      <w:r w:rsidR="002F6B58" w:rsidRPr="00DF2F19">
        <w:rPr>
          <w:rFonts w:ascii="Arial" w:hAnsi="Arial" w:cs="Arial"/>
          <w:b/>
          <w:bCs/>
          <w:color w:val="000000"/>
          <w:kern w:val="0"/>
          <w:sz w:val="24"/>
          <w:szCs w:val="24"/>
        </w:rPr>
        <w:t>with faculty affiliates through events, coursework, and by email.</w:t>
      </w:r>
    </w:p>
    <w:p w14:paraId="3725450F" w14:textId="77777777" w:rsidR="00DF2F19" w:rsidRDefault="00DF2F19" w:rsidP="002F6B58">
      <w:pPr>
        <w:autoSpaceDE w:val="0"/>
        <w:autoSpaceDN w:val="0"/>
        <w:adjustRightInd w:val="0"/>
        <w:spacing w:after="0" w:line="240" w:lineRule="auto"/>
        <w:jc w:val="both"/>
        <w:rPr>
          <w:rFonts w:ascii="Arial" w:hAnsi="Arial" w:cs="Arial"/>
          <w:color w:val="000000"/>
          <w:kern w:val="0"/>
          <w:sz w:val="24"/>
          <w:szCs w:val="24"/>
        </w:rPr>
      </w:pPr>
    </w:p>
    <w:p w14:paraId="31D9C1A6" w14:textId="06744FC7" w:rsidR="002F6B58" w:rsidRPr="00AF3481"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AF3481">
        <w:rPr>
          <w:rFonts w:ascii="Arial" w:hAnsi="Arial" w:cs="Arial"/>
          <w:b/>
          <w:bCs/>
          <w:color w:val="000000"/>
          <w:kern w:val="0"/>
          <w:sz w:val="24"/>
          <w:szCs w:val="24"/>
        </w:rPr>
        <w:t>Core Faculty</w:t>
      </w:r>
    </w:p>
    <w:p w14:paraId="760E669E" w14:textId="77777777" w:rsidR="00DF2F19" w:rsidRPr="00DF2F19" w:rsidRDefault="00DF2F19" w:rsidP="002F6B58">
      <w:pPr>
        <w:autoSpaceDE w:val="0"/>
        <w:autoSpaceDN w:val="0"/>
        <w:adjustRightInd w:val="0"/>
        <w:spacing w:after="0" w:line="240" w:lineRule="auto"/>
        <w:jc w:val="both"/>
        <w:rPr>
          <w:rFonts w:ascii="Arial" w:hAnsi="Arial" w:cs="Arial"/>
          <w:b/>
          <w:bCs/>
          <w:i/>
          <w:iCs/>
          <w:color w:val="000000"/>
          <w:kern w:val="0"/>
          <w:sz w:val="24"/>
          <w:szCs w:val="24"/>
        </w:rPr>
      </w:pPr>
    </w:p>
    <w:p w14:paraId="09E6D50D"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AF3481">
        <w:rPr>
          <w:rFonts w:ascii="Arial" w:hAnsi="Arial" w:cs="Arial"/>
          <w:b/>
          <w:bCs/>
          <w:i/>
          <w:iCs/>
          <w:color w:val="000000"/>
          <w:kern w:val="0"/>
          <w:sz w:val="24"/>
          <w:szCs w:val="24"/>
        </w:rPr>
        <w:t>Jane Caputi</w:t>
      </w:r>
      <w:r w:rsidRPr="00DF2F19">
        <w:rPr>
          <w:rFonts w:ascii="Arial" w:hAnsi="Arial" w:cs="Arial"/>
          <w:b/>
          <w:bCs/>
          <w:color w:val="000000"/>
          <w:kern w:val="0"/>
          <w:sz w:val="24"/>
          <w:szCs w:val="24"/>
        </w:rPr>
        <w:t>,</w:t>
      </w:r>
      <w:r w:rsidRPr="002F6B58">
        <w:rPr>
          <w:rFonts w:ascii="Arial" w:hAnsi="Arial" w:cs="Arial"/>
          <w:color w:val="000000"/>
          <w:kern w:val="0"/>
          <w:sz w:val="24"/>
          <w:szCs w:val="24"/>
        </w:rPr>
        <w:t xml:space="preserve"> Professor</w:t>
      </w:r>
    </w:p>
    <w:p w14:paraId="7787FBBB" w14:textId="77777777" w:rsidR="002F6B58" w:rsidRPr="002F6B58" w:rsidRDefault="002F6B58" w:rsidP="00DF2F19">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Ph.D. Bowling Green State University, American Studies</w:t>
      </w:r>
    </w:p>
    <w:p w14:paraId="36D134FD" w14:textId="77777777" w:rsidR="002F6B58" w:rsidRPr="002F6B58" w:rsidRDefault="002F6B58" w:rsidP="00DF2F19">
      <w:pPr>
        <w:autoSpaceDE w:val="0"/>
        <w:autoSpaceDN w:val="0"/>
        <w:adjustRightInd w:val="0"/>
        <w:spacing w:after="0" w:line="240" w:lineRule="auto"/>
        <w:ind w:left="720"/>
        <w:jc w:val="both"/>
        <w:rPr>
          <w:rFonts w:ascii="Arial" w:hAnsi="Arial" w:cs="Arial"/>
          <w:color w:val="000000"/>
          <w:kern w:val="0"/>
          <w:sz w:val="24"/>
          <w:szCs w:val="24"/>
        </w:rPr>
      </w:pPr>
      <w:r w:rsidRPr="00317686">
        <w:rPr>
          <w:rFonts w:ascii="Arial" w:hAnsi="Arial" w:cs="Arial"/>
          <w:color w:val="0070C0"/>
          <w:kern w:val="0"/>
          <w:sz w:val="24"/>
          <w:szCs w:val="24"/>
        </w:rPr>
        <w:t xml:space="preserve">jcaputi@fau.edu </w:t>
      </w:r>
      <w:r w:rsidRPr="002F6B58">
        <w:rPr>
          <w:rFonts w:ascii="Arial" w:hAnsi="Arial" w:cs="Arial"/>
          <w:color w:val="000000"/>
          <w:kern w:val="0"/>
          <w:sz w:val="24"/>
          <w:szCs w:val="24"/>
        </w:rPr>
        <w:t>/ 561-297-3865 / CU229</w:t>
      </w:r>
    </w:p>
    <w:p w14:paraId="12EA91B9" w14:textId="77777777" w:rsidR="002F6B58" w:rsidRPr="002F6B58" w:rsidRDefault="002F6B58" w:rsidP="00DF2F19">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she / her / hers</w:t>
      </w:r>
    </w:p>
    <w:p w14:paraId="5E1731A8" w14:textId="77777777" w:rsidR="00DF2F19" w:rsidRDefault="00DF2F19" w:rsidP="00DF2F19">
      <w:pPr>
        <w:autoSpaceDE w:val="0"/>
        <w:autoSpaceDN w:val="0"/>
        <w:adjustRightInd w:val="0"/>
        <w:spacing w:after="0" w:line="240" w:lineRule="auto"/>
        <w:ind w:left="720"/>
        <w:jc w:val="both"/>
        <w:rPr>
          <w:rFonts w:ascii="Arial" w:hAnsi="Arial" w:cs="Arial"/>
          <w:color w:val="000000"/>
          <w:kern w:val="0"/>
          <w:sz w:val="24"/>
          <w:szCs w:val="24"/>
        </w:rPr>
      </w:pPr>
    </w:p>
    <w:p w14:paraId="403E452C" w14:textId="084164DD" w:rsidR="002F6B58" w:rsidRDefault="00642607" w:rsidP="00FC44B1">
      <w:pPr>
        <w:autoSpaceDE w:val="0"/>
        <w:autoSpaceDN w:val="0"/>
        <w:adjustRightInd w:val="0"/>
        <w:spacing w:after="0" w:line="240" w:lineRule="auto"/>
        <w:ind w:left="720"/>
        <w:jc w:val="both"/>
        <w:rPr>
          <w:rFonts w:ascii="Arial" w:hAnsi="Arial" w:cs="Arial"/>
          <w:color w:val="000000"/>
          <w:kern w:val="0"/>
          <w:sz w:val="24"/>
          <w:szCs w:val="24"/>
        </w:rPr>
      </w:pPr>
      <w:r w:rsidRPr="00642607">
        <w:rPr>
          <w:rFonts w:ascii="Arial" w:eastAsia="Times New Roman" w:hAnsi="Arial" w:cs="Arial"/>
          <w:color w:val="000000"/>
          <w:sz w:val="24"/>
          <w:szCs w:val="24"/>
        </w:rPr>
        <w:t xml:space="preserve">Dr. Caputi arrived at FAU in 1997 as one of two core faculty for what was then the Women’s Studies program. Her primary research is in contemporary cultural studies, including popular culture, gender and violence, and ecofeminism. She is the author of four books: </w:t>
      </w:r>
      <w:r w:rsidRPr="00642607">
        <w:rPr>
          <w:rFonts w:ascii="Arial" w:eastAsia="Times New Roman" w:hAnsi="Arial" w:cs="Arial"/>
          <w:i/>
          <w:iCs/>
          <w:color w:val="000000"/>
          <w:sz w:val="24"/>
          <w:szCs w:val="24"/>
        </w:rPr>
        <w:t>The Age of Sex Crime; Gossips, Gorgons and Crones: The Fates of the Earth; Goddesses and Monsters: Women, Myth, Power and Popular Culture; Call Your “Mutha’”: A Deliberately Dirty-Minded Manifesto for the Earth Mother in the Anthropocene</w:t>
      </w:r>
      <w:r w:rsidRPr="00642607">
        <w:rPr>
          <w:rFonts w:ascii="Arial" w:eastAsia="Times New Roman" w:hAnsi="Arial" w:cs="Arial"/>
          <w:color w:val="000000"/>
          <w:sz w:val="24"/>
          <w:szCs w:val="24"/>
        </w:rPr>
        <w:t xml:space="preserve">. She also collaborated with </w:t>
      </w:r>
      <w:r w:rsidRPr="00642607">
        <w:rPr>
          <w:rFonts w:ascii="Arial" w:eastAsia="Times New Roman" w:hAnsi="Arial" w:cs="Arial"/>
          <w:i/>
          <w:iCs/>
          <w:color w:val="000000"/>
          <w:sz w:val="24"/>
          <w:szCs w:val="24"/>
        </w:rPr>
        <w:t>Mary Daly on English Language</w:t>
      </w:r>
      <w:r w:rsidRPr="00642607">
        <w:rPr>
          <w:rFonts w:ascii="Arial" w:eastAsia="Times New Roman" w:hAnsi="Arial" w:cs="Arial"/>
          <w:color w:val="000000"/>
          <w:sz w:val="24"/>
          <w:szCs w:val="24"/>
        </w:rPr>
        <w:t> and has made two educational documentaries --</w:t>
      </w:r>
      <w:r w:rsidRPr="00642607">
        <w:rPr>
          <w:rFonts w:ascii="Arial" w:eastAsia="Times New Roman" w:hAnsi="Arial" w:cs="Arial"/>
          <w:i/>
          <w:iCs/>
          <w:color w:val="000000"/>
          <w:sz w:val="24"/>
          <w:szCs w:val="24"/>
        </w:rPr>
        <w:t xml:space="preserve">The Pornography of Everyday Life, </w:t>
      </w:r>
      <w:r w:rsidRPr="00642607">
        <w:rPr>
          <w:rFonts w:ascii="Arial" w:eastAsia="Times New Roman" w:hAnsi="Arial" w:cs="Arial"/>
          <w:color w:val="000000"/>
          <w:sz w:val="24"/>
          <w:szCs w:val="24"/>
        </w:rPr>
        <w:t xml:space="preserve">distributed by Berkely Media and </w:t>
      </w:r>
      <w:r w:rsidRPr="00642607">
        <w:rPr>
          <w:rFonts w:ascii="Arial" w:eastAsia="Times New Roman" w:hAnsi="Arial" w:cs="Arial"/>
          <w:i/>
          <w:iCs/>
          <w:color w:val="000000"/>
          <w:sz w:val="24"/>
          <w:szCs w:val="24"/>
        </w:rPr>
        <w:t>Feed the Green: Feminist Voices for the Earth</w:t>
      </w:r>
      <w:r w:rsidRPr="00642607">
        <w:rPr>
          <w:rFonts w:ascii="Arial" w:eastAsia="Times New Roman" w:hAnsi="Arial" w:cs="Arial"/>
          <w:color w:val="000000"/>
          <w:sz w:val="24"/>
          <w:szCs w:val="24"/>
        </w:rPr>
        <w:t xml:space="preserve">, distributed by Women Make Moves.  She was named the Distinguished Teacher of the Year in 2001 and won the Research and Scholarly Activities award (Professor level) for 2005 and for 2012. She also in 2013 was named Feminist of the Year by the Palm Beach County National Organization for Women (NOW). Dr Caputi was named Eminent Scholar of the Year by the </w:t>
      </w:r>
      <w:r w:rsidRPr="00642607">
        <w:rPr>
          <w:rFonts w:ascii="Arial" w:eastAsia="Times New Roman" w:hAnsi="Arial" w:cs="Arial"/>
          <w:color w:val="000000"/>
          <w:sz w:val="24"/>
          <w:szCs w:val="24"/>
        </w:rPr>
        <w:lastRenderedPageBreak/>
        <w:t>Popular Culture/American Culture Association for 2016. In 2020 she received the Saga Award from the Association for the Study of Women in Mythology</w:t>
      </w:r>
      <w:r>
        <w:rPr>
          <w:rFonts w:ascii="Tahoma" w:eastAsia="Times New Roman" w:hAnsi="Tahoma" w:cs="Tahoma"/>
          <w:color w:val="000000"/>
          <w:sz w:val="28"/>
          <w:szCs w:val="28"/>
        </w:rPr>
        <w:t>.</w:t>
      </w:r>
    </w:p>
    <w:p w14:paraId="31CD2579" w14:textId="77777777" w:rsidR="00DF2F19" w:rsidRPr="002F6B58" w:rsidRDefault="00DF2F19" w:rsidP="00DF2F19">
      <w:pPr>
        <w:autoSpaceDE w:val="0"/>
        <w:autoSpaceDN w:val="0"/>
        <w:adjustRightInd w:val="0"/>
        <w:spacing w:after="0" w:line="240" w:lineRule="auto"/>
        <w:ind w:left="720"/>
        <w:jc w:val="both"/>
        <w:rPr>
          <w:rFonts w:ascii="Arial" w:hAnsi="Arial" w:cs="Arial"/>
          <w:color w:val="000000"/>
          <w:kern w:val="0"/>
          <w:sz w:val="24"/>
          <w:szCs w:val="24"/>
        </w:rPr>
      </w:pPr>
    </w:p>
    <w:p w14:paraId="4A4FD3C0" w14:textId="7BFC0901" w:rsidR="00A36A4D"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5C5F6C">
        <w:rPr>
          <w:rFonts w:ascii="Arial" w:hAnsi="Arial" w:cs="Arial"/>
          <w:b/>
          <w:bCs/>
          <w:i/>
          <w:iCs/>
          <w:color w:val="000000"/>
          <w:kern w:val="0"/>
          <w:sz w:val="24"/>
          <w:szCs w:val="24"/>
        </w:rPr>
        <w:t>Luisa Turbino Torres</w:t>
      </w:r>
      <w:r w:rsidRPr="002F6B58">
        <w:rPr>
          <w:rFonts w:ascii="Arial" w:hAnsi="Arial" w:cs="Arial"/>
          <w:color w:val="000000"/>
          <w:kern w:val="0"/>
          <w:sz w:val="24"/>
          <w:szCs w:val="24"/>
        </w:rPr>
        <w:t>, Assistant Professor</w:t>
      </w:r>
    </w:p>
    <w:p w14:paraId="02DF24FB" w14:textId="74DD78CD" w:rsidR="00DE5724" w:rsidRDefault="002F6B58" w:rsidP="00C10E99">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Ph.D. University of Delaware, Political Science and International Relations</w:t>
      </w:r>
      <w:r w:rsidR="005C5F6C">
        <w:rPr>
          <w:rFonts w:ascii="Arial" w:hAnsi="Arial" w:cs="Arial"/>
          <w:color w:val="000000"/>
          <w:kern w:val="0"/>
          <w:sz w:val="24"/>
          <w:szCs w:val="24"/>
        </w:rPr>
        <w:t xml:space="preserve"> </w:t>
      </w:r>
      <w:r w:rsidRPr="002F6B58">
        <w:rPr>
          <w:rFonts w:ascii="Arial" w:hAnsi="Arial" w:cs="Arial"/>
          <w:color w:val="0000FF"/>
          <w:kern w:val="0"/>
          <w:sz w:val="24"/>
          <w:szCs w:val="24"/>
        </w:rPr>
        <w:t xml:space="preserve">lturbinotorres@fau.edu </w:t>
      </w:r>
      <w:r w:rsidRPr="002F6B58">
        <w:rPr>
          <w:rFonts w:ascii="Arial" w:hAnsi="Arial" w:cs="Arial"/>
          <w:color w:val="000000"/>
          <w:kern w:val="0"/>
          <w:sz w:val="24"/>
          <w:szCs w:val="24"/>
        </w:rPr>
        <w:t>/ 561-297-</w:t>
      </w:r>
      <w:r w:rsidR="00DE5724">
        <w:rPr>
          <w:rFonts w:ascii="Arial" w:hAnsi="Arial" w:cs="Arial"/>
          <w:color w:val="000000"/>
          <w:kern w:val="0"/>
          <w:sz w:val="24"/>
          <w:szCs w:val="24"/>
        </w:rPr>
        <w:t>2412</w:t>
      </w:r>
      <w:r w:rsidRPr="002F6B58">
        <w:rPr>
          <w:rFonts w:ascii="Arial" w:hAnsi="Arial" w:cs="Arial"/>
          <w:color w:val="000000"/>
          <w:kern w:val="0"/>
          <w:sz w:val="24"/>
          <w:szCs w:val="24"/>
        </w:rPr>
        <w:t xml:space="preserve"> / SO 3</w:t>
      </w:r>
      <w:r w:rsidR="00F823F2">
        <w:rPr>
          <w:rFonts w:ascii="Arial" w:hAnsi="Arial" w:cs="Arial"/>
          <w:color w:val="000000"/>
          <w:kern w:val="0"/>
          <w:sz w:val="24"/>
          <w:szCs w:val="24"/>
        </w:rPr>
        <w:t>92</w:t>
      </w:r>
      <w:r w:rsidR="00DF2F19">
        <w:rPr>
          <w:rFonts w:ascii="Arial" w:hAnsi="Arial" w:cs="Arial"/>
          <w:color w:val="000000"/>
          <w:kern w:val="0"/>
          <w:sz w:val="24"/>
          <w:szCs w:val="24"/>
        </w:rPr>
        <w:t xml:space="preserve"> </w:t>
      </w:r>
    </w:p>
    <w:p w14:paraId="4C48B945" w14:textId="77777777" w:rsidR="00DE5724" w:rsidRDefault="002F6B58" w:rsidP="00C10E99">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she/they</w:t>
      </w:r>
      <w:r w:rsidR="00DF2F19">
        <w:rPr>
          <w:rFonts w:ascii="Arial" w:hAnsi="Arial" w:cs="Arial"/>
          <w:color w:val="000000"/>
          <w:kern w:val="0"/>
          <w:sz w:val="24"/>
          <w:szCs w:val="24"/>
        </w:rPr>
        <w:t xml:space="preserve"> </w:t>
      </w:r>
    </w:p>
    <w:p w14:paraId="0258B0B7" w14:textId="77777777" w:rsidR="00DE5724" w:rsidRDefault="00DE5724" w:rsidP="00C10E99">
      <w:pPr>
        <w:autoSpaceDE w:val="0"/>
        <w:autoSpaceDN w:val="0"/>
        <w:adjustRightInd w:val="0"/>
        <w:spacing w:after="0" w:line="240" w:lineRule="auto"/>
        <w:ind w:left="720"/>
        <w:jc w:val="both"/>
        <w:rPr>
          <w:rFonts w:ascii="Arial" w:hAnsi="Arial" w:cs="Arial"/>
          <w:color w:val="000000"/>
          <w:kern w:val="0"/>
          <w:sz w:val="24"/>
          <w:szCs w:val="24"/>
        </w:rPr>
      </w:pPr>
    </w:p>
    <w:p w14:paraId="46C2B725" w14:textId="41585FAA" w:rsidR="002F6B58" w:rsidRPr="00D32AB7" w:rsidRDefault="002F6B58" w:rsidP="00C10E99">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Dr. Turbino Torres joined the Center for Women, Gender &amp; Sexuality Studies at Florida</w:t>
      </w:r>
      <w:r w:rsidR="00DF2F19">
        <w:rPr>
          <w:rFonts w:ascii="Arial" w:hAnsi="Arial" w:cs="Arial"/>
          <w:color w:val="000000"/>
          <w:kern w:val="0"/>
          <w:sz w:val="24"/>
          <w:szCs w:val="24"/>
        </w:rPr>
        <w:t xml:space="preserve"> </w:t>
      </w:r>
      <w:r w:rsidRPr="002F6B58">
        <w:rPr>
          <w:rFonts w:ascii="Arial" w:hAnsi="Arial" w:cs="Arial"/>
          <w:color w:val="000000"/>
          <w:kern w:val="0"/>
          <w:sz w:val="24"/>
          <w:szCs w:val="24"/>
        </w:rPr>
        <w:t>Atlantic University in the Fall of 2022. Prior to moving to Florida, she was a Political</w:t>
      </w:r>
      <w:r w:rsidR="00DF2F19">
        <w:rPr>
          <w:rFonts w:ascii="Arial" w:hAnsi="Arial" w:cs="Arial"/>
          <w:color w:val="000000"/>
          <w:kern w:val="0"/>
          <w:sz w:val="24"/>
          <w:szCs w:val="24"/>
        </w:rPr>
        <w:t xml:space="preserve"> </w:t>
      </w:r>
      <w:r w:rsidRPr="002F6B58">
        <w:rPr>
          <w:rFonts w:ascii="Arial" w:hAnsi="Arial" w:cs="Arial"/>
          <w:color w:val="000000"/>
          <w:kern w:val="0"/>
          <w:sz w:val="24"/>
          <w:szCs w:val="24"/>
        </w:rPr>
        <w:t>Science instructor at the University of Delaware. She was born and raised in Belo</w:t>
      </w:r>
      <w:r w:rsidR="00DF2F19">
        <w:rPr>
          <w:rFonts w:ascii="Arial" w:hAnsi="Arial" w:cs="Arial"/>
          <w:color w:val="000000"/>
          <w:kern w:val="0"/>
          <w:sz w:val="24"/>
          <w:szCs w:val="24"/>
        </w:rPr>
        <w:t xml:space="preserve"> </w:t>
      </w:r>
      <w:r w:rsidRPr="002F6B58">
        <w:rPr>
          <w:rFonts w:ascii="Arial" w:hAnsi="Arial" w:cs="Arial"/>
          <w:color w:val="000000"/>
          <w:kern w:val="0"/>
          <w:sz w:val="24"/>
          <w:szCs w:val="24"/>
        </w:rPr>
        <w:t>Horizonte, Brazil, where she went to the Federal University of Minas Gerais for her</w:t>
      </w:r>
      <w:r w:rsidR="00BD6059">
        <w:rPr>
          <w:rFonts w:ascii="Arial" w:hAnsi="Arial" w:cs="Arial"/>
          <w:color w:val="000000"/>
          <w:kern w:val="0"/>
          <w:sz w:val="24"/>
          <w:szCs w:val="24"/>
        </w:rPr>
        <w:t xml:space="preserve"> </w:t>
      </w:r>
      <w:r w:rsidR="00F823F2" w:rsidRPr="002F6B58">
        <w:rPr>
          <w:rFonts w:ascii="Arial" w:hAnsi="Arial" w:cs="Arial"/>
          <w:color w:val="000000"/>
          <w:kern w:val="0"/>
          <w:sz w:val="24"/>
          <w:szCs w:val="24"/>
        </w:rPr>
        <w:t>bachelor’s and master’s</w:t>
      </w:r>
      <w:r w:rsidRPr="002F6B58">
        <w:rPr>
          <w:rFonts w:ascii="Arial" w:hAnsi="Arial" w:cs="Arial"/>
          <w:color w:val="000000"/>
          <w:kern w:val="0"/>
          <w:sz w:val="24"/>
          <w:szCs w:val="24"/>
        </w:rPr>
        <w:t xml:space="preserve"> degrees. She specializes in transnational feminist politics,</w:t>
      </w:r>
      <w:r w:rsidR="00BD6059">
        <w:rPr>
          <w:rFonts w:ascii="Arial" w:hAnsi="Arial" w:cs="Arial"/>
          <w:color w:val="000000"/>
          <w:kern w:val="0"/>
          <w:sz w:val="24"/>
          <w:szCs w:val="24"/>
        </w:rPr>
        <w:t xml:space="preserve"> </w:t>
      </w:r>
      <w:r w:rsidRPr="002F6B58">
        <w:rPr>
          <w:rFonts w:ascii="Arial" w:hAnsi="Arial" w:cs="Arial"/>
          <w:color w:val="000000"/>
          <w:kern w:val="0"/>
          <w:sz w:val="24"/>
          <w:szCs w:val="24"/>
        </w:rPr>
        <w:t xml:space="preserve">activism and social movements, culture and politics, and Latin American politics. </w:t>
      </w:r>
      <w:proofErr w:type="spellStart"/>
      <w:proofErr w:type="gramStart"/>
      <w:r w:rsidRPr="002F6B58">
        <w:rPr>
          <w:rFonts w:ascii="Arial" w:hAnsi="Arial" w:cs="Arial"/>
          <w:color w:val="000000"/>
          <w:kern w:val="0"/>
          <w:sz w:val="24"/>
          <w:szCs w:val="24"/>
        </w:rPr>
        <w:t>Dr.Turbino</w:t>
      </w:r>
      <w:proofErr w:type="spellEnd"/>
      <w:proofErr w:type="gramEnd"/>
      <w:r w:rsidRPr="002F6B58">
        <w:rPr>
          <w:rFonts w:ascii="Arial" w:hAnsi="Arial" w:cs="Arial"/>
          <w:color w:val="000000"/>
          <w:kern w:val="0"/>
          <w:sz w:val="24"/>
          <w:szCs w:val="24"/>
        </w:rPr>
        <w:t xml:space="preserve"> Torres is interested in doing research that explores how power dynamics present</w:t>
      </w:r>
      <w:r w:rsidR="00BD6059">
        <w:rPr>
          <w:rFonts w:ascii="Arial" w:hAnsi="Arial" w:cs="Arial"/>
          <w:color w:val="000000"/>
          <w:kern w:val="0"/>
          <w:sz w:val="24"/>
          <w:szCs w:val="24"/>
        </w:rPr>
        <w:t xml:space="preserve"> </w:t>
      </w:r>
      <w:r w:rsidRPr="002F6B58">
        <w:rPr>
          <w:rFonts w:ascii="Arial" w:hAnsi="Arial" w:cs="Arial"/>
          <w:color w:val="000000"/>
          <w:kern w:val="0"/>
          <w:sz w:val="24"/>
          <w:szCs w:val="24"/>
        </w:rPr>
        <w:t>in different cultural spaces have effects that go beyond the individuals and feed into many</w:t>
      </w:r>
      <w:r w:rsidR="00BD6059">
        <w:rPr>
          <w:rFonts w:ascii="Arial" w:hAnsi="Arial" w:cs="Arial"/>
          <w:color w:val="000000"/>
          <w:kern w:val="0"/>
          <w:sz w:val="24"/>
          <w:szCs w:val="24"/>
        </w:rPr>
        <w:t xml:space="preserve"> </w:t>
      </w:r>
      <w:r w:rsidRPr="002F6B58">
        <w:rPr>
          <w:rFonts w:ascii="Arial" w:hAnsi="Arial" w:cs="Arial"/>
          <w:color w:val="000000"/>
          <w:kern w:val="0"/>
          <w:sz w:val="24"/>
          <w:szCs w:val="24"/>
        </w:rPr>
        <w:t>systems of oppression. Her most recent work looks at the political participation and</w:t>
      </w:r>
      <w:r w:rsidR="00BD6059">
        <w:rPr>
          <w:rFonts w:ascii="Arial" w:hAnsi="Arial" w:cs="Arial"/>
          <w:color w:val="000000"/>
          <w:kern w:val="0"/>
          <w:sz w:val="24"/>
          <w:szCs w:val="24"/>
        </w:rPr>
        <w:t xml:space="preserve"> </w:t>
      </w:r>
      <w:r w:rsidRPr="002F6B58">
        <w:rPr>
          <w:rFonts w:ascii="Arial" w:hAnsi="Arial" w:cs="Arial"/>
          <w:color w:val="000000"/>
          <w:kern w:val="0"/>
          <w:sz w:val="24"/>
          <w:szCs w:val="24"/>
        </w:rPr>
        <w:t>resistance of women and LGBTQ+ communities around soccer in Brazil to address</w:t>
      </w:r>
      <w:r w:rsidR="00AF5170">
        <w:rPr>
          <w:rFonts w:ascii="Arial" w:hAnsi="Arial" w:cs="Arial"/>
          <w:color w:val="000000"/>
          <w:kern w:val="0"/>
          <w:sz w:val="24"/>
          <w:szCs w:val="24"/>
        </w:rPr>
        <w:t xml:space="preserve"> </w:t>
      </w:r>
      <w:r w:rsidRPr="002F6B58">
        <w:rPr>
          <w:rFonts w:ascii="Arial" w:hAnsi="Arial" w:cs="Arial"/>
          <w:color w:val="000000"/>
          <w:kern w:val="0"/>
          <w:sz w:val="24"/>
          <w:szCs w:val="24"/>
        </w:rPr>
        <w:t>gender, sexuality, and other intersections, and it is based on 2 years of digital</w:t>
      </w:r>
      <w:r w:rsidR="00AF5170">
        <w:rPr>
          <w:rFonts w:ascii="Arial" w:hAnsi="Arial" w:cs="Arial"/>
          <w:color w:val="000000"/>
          <w:kern w:val="0"/>
          <w:sz w:val="24"/>
          <w:szCs w:val="24"/>
        </w:rPr>
        <w:t xml:space="preserve"> </w:t>
      </w:r>
      <w:r w:rsidRPr="002F6B58">
        <w:rPr>
          <w:rFonts w:ascii="Arial" w:hAnsi="Arial" w:cs="Arial"/>
          <w:color w:val="000000"/>
          <w:kern w:val="0"/>
          <w:sz w:val="24"/>
          <w:szCs w:val="24"/>
        </w:rPr>
        <w:t xml:space="preserve">ethnography, interviews, and archival </w:t>
      </w:r>
      <w:r w:rsidRPr="00D32AB7">
        <w:rPr>
          <w:rFonts w:ascii="Arial" w:hAnsi="Arial" w:cs="Arial"/>
          <w:color w:val="000000"/>
          <w:kern w:val="0"/>
          <w:sz w:val="24"/>
          <w:szCs w:val="24"/>
        </w:rPr>
        <w:t>work. Dr. Turbino Torres is also interested in</w:t>
      </w:r>
      <w:r w:rsidR="00AF5170" w:rsidRPr="00D32AB7">
        <w:rPr>
          <w:rFonts w:ascii="Arial" w:hAnsi="Arial" w:cs="Arial"/>
          <w:color w:val="000000"/>
          <w:kern w:val="0"/>
          <w:sz w:val="24"/>
          <w:szCs w:val="24"/>
        </w:rPr>
        <w:t xml:space="preserve"> </w:t>
      </w:r>
      <w:r w:rsidRPr="00D32AB7">
        <w:rPr>
          <w:rFonts w:ascii="Arial" w:hAnsi="Arial" w:cs="Arial"/>
          <w:color w:val="000000"/>
          <w:kern w:val="0"/>
          <w:sz w:val="24"/>
          <w:szCs w:val="24"/>
        </w:rPr>
        <w:t>community engagement and participatory research. In 2022, she received the Triangle</w:t>
      </w:r>
      <w:r w:rsidR="00AF5170" w:rsidRPr="00D32AB7">
        <w:rPr>
          <w:rFonts w:ascii="Arial" w:hAnsi="Arial" w:cs="Arial"/>
          <w:color w:val="000000"/>
          <w:kern w:val="0"/>
          <w:sz w:val="24"/>
          <w:szCs w:val="24"/>
        </w:rPr>
        <w:t xml:space="preserve"> </w:t>
      </w:r>
      <w:r w:rsidRPr="00D32AB7">
        <w:rPr>
          <w:rFonts w:ascii="Arial" w:hAnsi="Arial" w:cs="Arial"/>
          <w:color w:val="000000"/>
          <w:kern w:val="0"/>
          <w:sz w:val="24"/>
          <w:szCs w:val="24"/>
        </w:rPr>
        <w:t>Awards from the University of Delaware Faculty and Staff Pride Caucus for LGBTQ+</w:t>
      </w:r>
      <w:r w:rsidR="00AF5170" w:rsidRPr="00D32AB7">
        <w:rPr>
          <w:rFonts w:ascii="Arial" w:hAnsi="Arial" w:cs="Arial"/>
          <w:color w:val="000000"/>
          <w:kern w:val="0"/>
          <w:sz w:val="24"/>
          <w:szCs w:val="24"/>
        </w:rPr>
        <w:t xml:space="preserve"> </w:t>
      </w:r>
      <w:r w:rsidRPr="00D32AB7">
        <w:rPr>
          <w:rFonts w:ascii="Arial" w:hAnsi="Arial" w:cs="Arial"/>
          <w:color w:val="000000"/>
          <w:kern w:val="0"/>
          <w:sz w:val="24"/>
          <w:szCs w:val="24"/>
        </w:rPr>
        <w:t>support, advocacy, and visibility and her efforts in being visible and active in improving</w:t>
      </w:r>
      <w:r w:rsidR="00AF5170" w:rsidRPr="00D32AB7">
        <w:rPr>
          <w:rFonts w:ascii="Arial" w:hAnsi="Arial" w:cs="Arial"/>
          <w:color w:val="000000"/>
          <w:kern w:val="0"/>
          <w:sz w:val="24"/>
          <w:szCs w:val="24"/>
        </w:rPr>
        <w:t xml:space="preserve"> </w:t>
      </w:r>
      <w:r w:rsidRPr="00D32AB7">
        <w:rPr>
          <w:rFonts w:ascii="Arial" w:hAnsi="Arial" w:cs="Arial"/>
          <w:color w:val="000000"/>
          <w:kern w:val="0"/>
          <w:sz w:val="24"/>
          <w:szCs w:val="24"/>
        </w:rPr>
        <w:t>the campus environment for students, staff, and faculty through support and resources.</w:t>
      </w:r>
      <w:r w:rsidR="00AF5170" w:rsidRPr="00D32AB7">
        <w:rPr>
          <w:rFonts w:ascii="Arial" w:hAnsi="Arial" w:cs="Arial"/>
          <w:color w:val="000000"/>
          <w:kern w:val="0"/>
          <w:sz w:val="24"/>
          <w:szCs w:val="24"/>
        </w:rPr>
        <w:t xml:space="preserve"> </w:t>
      </w:r>
      <w:r w:rsidRPr="00D32AB7">
        <w:rPr>
          <w:rFonts w:ascii="Arial" w:hAnsi="Arial" w:cs="Arial"/>
          <w:color w:val="000000"/>
          <w:kern w:val="0"/>
          <w:sz w:val="24"/>
          <w:szCs w:val="24"/>
        </w:rPr>
        <w:t>She was also awarded the 2021 Julie Mapes Wilgen Award for Human Sexuality and</w:t>
      </w:r>
      <w:r w:rsidR="00C10E99" w:rsidRPr="00D32AB7">
        <w:rPr>
          <w:rFonts w:ascii="Arial" w:hAnsi="Arial" w:cs="Arial"/>
          <w:color w:val="000000"/>
          <w:kern w:val="0"/>
          <w:sz w:val="24"/>
          <w:szCs w:val="24"/>
        </w:rPr>
        <w:t xml:space="preserve"> </w:t>
      </w:r>
      <w:r w:rsidRPr="00D32AB7">
        <w:rPr>
          <w:rFonts w:ascii="Arial" w:hAnsi="Arial" w:cs="Arial"/>
          <w:color w:val="000000"/>
          <w:kern w:val="0"/>
          <w:sz w:val="24"/>
          <w:szCs w:val="24"/>
        </w:rPr>
        <w:t>Gender Studies from the Biden Institute and recognized as a Women of Promise in 2019</w:t>
      </w:r>
      <w:r w:rsidR="00C10E99" w:rsidRPr="00D32AB7">
        <w:rPr>
          <w:rFonts w:ascii="Arial" w:hAnsi="Arial" w:cs="Arial"/>
          <w:color w:val="000000"/>
          <w:kern w:val="0"/>
          <w:sz w:val="24"/>
          <w:szCs w:val="24"/>
        </w:rPr>
        <w:t xml:space="preserve"> </w:t>
      </w:r>
      <w:r w:rsidRPr="00D32AB7">
        <w:rPr>
          <w:rFonts w:ascii="Arial" w:hAnsi="Arial" w:cs="Arial"/>
          <w:color w:val="000000"/>
          <w:kern w:val="0"/>
          <w:sz w:val="24"/>
          <w:szCs w:val="24"/>
        </w:rPr>
        <w:t>by the Vice Provost for Diversity at the University of Delaware.</w:t>
      </w:r>
    </w:p>
    <w:p w14:paraId="58378EA5" w14:textId="77777777" w:rsidR="00C10E99" w:rsidRPr="00D32AB7" w:rsidRDefault="00C10E99" w:rsidP="002F6B58">
      <w:pPr>
        <w:autoSpaceDE w:val="0"/>
        <w:autoSpaceDN w:val="0"/>
        <w:adjustRightInd w:val="0"/>
        <w:spacing w:after="0" w:line="240" w:lineRule="auto"/>
        <w:jc w:val="both"/>
        <w:rPr>
          <w:rFonts w:ascii="Arial" w:hAnsi="Arial" w:cs="Arial"/>
          <w:color w:val="000000"/>
          <w:kern w:val="0"/>
          <w:sz w:val="24"/>
          <w:szCs w:val="24"/>
        </w:rPr>
      </w:pPr>
    </w:p>
    <w:p w14:paraId="6E5DFF1B" w14:textId="2CD845E4" w:rsidR="00EE3FA0" w:rsidRPr="00D32AB7" w:rsidRDefault="00C10E99" w:rsidP="00A36A4D">
      <w:pPr>
        <w:autoSpaceDE w:val="0"/>
        <w:autoSpaceDN w:val="0"/>
        <w:adjustRightInd w:val="0"/>
        <w:spacing w:after="0" w:line="240" w:lineRule="auto"/>
        <w:jc w:val="both"/>
        <w:rPr>
          <w:rFonts w:ascii="Arial" w:eastAsia="Times New Roman" w:hAnsi="Arial" w:cs="Arial"/>
          <w:kern w:val="0"/>
          <w:sz w:val="24"/>
          <w:szCs w:val="24"/>
          <w14:ligatures w14:val="none"/>
        </w:rPr>
      </w:pPr>
      <w:r w:rsidRPr="00D32AB7">
        <w:rPr>
          <w:rFonts w:ascii="Arial" w:hAnsi="Arial" w:cs="Arial"/>
          <w:b/>
          <w:bCs/>
          <w:i/>
          <w:iCs/>
          <w:kern w:val="0"/>
          <w:sz w:val="24"/>
          <w:szCs w:val="24"/>
        </w:rPr>
        <w:t xml:space="preserve">Carla </w:t>
      </w:r>
      <w:r w:rsidR="00317686">
        <w:rPr>
          <w:rFonts w:ascii="Arial" w:hAnsi="Arial" w:cs="Arial"/>
          <w:b/>
          <w:bCs/>
          <w:i/>
          <w:iCs/>
          <w:kern w:val="0"/>
          <w:sz w:val="24"/>
          <w:szCs w:val="24"/>
        </w:rPr>
        <w:t xml:space="preserve">Maria </w:t>
      </w:r>
      <w:r w:rsidRPr="00D32AB7">
        <w:rPr>
          <w:rFonts w:ascii="Arial" w:hAnsi="Arial" w:cs="Arial"/>
          <w:b/>
          <w:bCs/>
          <w:i/>
          <w:iCs/>
          <w:kern w:val="0"/>
          <w:sz w:val="24"/>
          <w:szCs w:val="24"/>
        </w:rPr>
        <w:t>Thomas</w:t>
      </w:r>
      <w:r w:rsidRPr="00D32AB7">
        <w:rPr>
          <w:rFonts w:ascii="Arial" w:hAnsi="Arial" w:cs="Arial"/>
          <w:kern w:val="0"/>
          <w:sz w:val="24"/>
          <w:szCs w:val="24"/>
        </w:rPr>
        <w:t xml:space="preserve"> </w:t>
      </w:r>
      <w:r w:rsidR="00EE3FA0" w:rsidRPr="00D32AB7">
        <w:rPr>
          <w:rFonts w:ascii="Arial" w:hAnsi="Arial" w:cs="Arial"/>
          <w:kern w:val="0"/>
          <w:sz w:val="24"/>
          <w:szCs w:val="24"/>
        </w:rPr>
        <w:t>–</w:t>
      </w:r>
      <w:r w:rsidRPr="00D32AB7">
        <w:rPr>
          <w:rFonts w:ascii="Arial" w:hAnsi="Arial" w:cs="Arial"/>
          <w:kern w:val="0"/>
          <w:sz w:val="24"/>
          <w:szCs w:val="24"/>
        </w:rPr>
        <w:t xml:space="preserve"> Director</w:t>
      </w:r>
      <w:r w:rsidR="00EE3FA0" w:rsidRPr="00D32AB7">
        <w:rPr>
          <w:rFonts w:ascii="Arial" w:eastAsia="Times New Roman" w:hAnsi="Arial" w:cs="Arial"/>
          <w:noProof/>
          <w:kern w:val="0"/>
          <w:sz w:val="24"/>
          <w:szCs w:val="24"/>
          <w14:ligatures w14:val="none"/>
        </w:rPr>
        <w:drawing>
          <wp:inline distT="0" distB="0" distL="0" distR="0" wp14:anchorId="117FD18B" wp14:editId="41926CE3">
            <wp:extent cx="9525" cy="9525"/>
            <wp:effectExtent l="0" t="0" r="0" b="0"/>
            <wp:docPr id="703737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5A384C" w14:textId="3EE28D14" w:rsidR="00642607" w:rsidRPr="00D32AB7" w:rsidRDefault="00367896" w:rsidP="00367896">
      <w:pPr>
        <w:autoSpaceDE w:val="0"/>
        <w:autoSpaceDN w:val="0"/>
        <w:adjustRightInd w:val="0"/>
        <w:spacing w:after="0" w:line="240" w:lineRule="auto"/>
        <w:ind w:left="720"/>
        <w:jc w:val="both"/>
        <w:rPr>
          <w:rFonts w:ascii="Arial" w:hAnsi="Arial" w:cs="Arial"/>
          <w:color w:val="FF0000"/>
          <w:kern w:val="0"/>
          <w:sz w:val="24"/>
          <w:szCs w:val="24"/>
        </w:rPr>
      </w:pPr>
      <w:r w:rsidRPr="00D32AB7">
        <w:rPr>
          <w:rFonts w:ascii="Arial" w:hAnsi="Arial" w:cs="Arial"/>
          <w:kern w:val="0"/>
          <w:sz w:val="24"/>
          <w:szCs w:val="24"/>
        </w:rPr>
        <w:t xml:space="preserve">Ph.D. </w:t>
      </w:r>
      <w:r w:rsidR="00483861" w:rsidRPr="00D32AB7">
        <w:rPr>
          <w:rFonts w:ascii="Arial" w:hAnsi="Arial" w:cs="Arial"/>
          <w:kern w:val="0"/>
          <w:sz w:val="24"/>
          <w:szCs w:val="24"/>
        </w:rPr>
        <w:t xml:space="preserve">New York </w:t>
      </w:r>
      <w:r w:rsidRPr="00D32AB7">
        <w:rPr>
          <w:rFonts w:ascii="Arial" w:hAnsi="Arial" w:cs="Arial"/>
          <w:kern w:val="0"/>
          <w:sz w:val="24"/>
          <w:szCs w:val="24"/>
        </w:rPr>
        <w:t>University</w:t>
      </w:r>
      <w:r w:rsidR="00D32AB7" w:rsidRPr="00D32AB7">
        <w:rPr>
          <w:rFonts w:ascii="Arial" w:hAnsi="Arial" w:cs="Arial"/>
          <w:kern w:val="0"/>
          <w:sz w:val="24"/>
          <w:szCs w:val="24"/>
        </w:rPr>
        <w:t xml:space="preserve">, </w:t>
      </w:r>
      <w:r w:rsidR="00D32AB7">
        <w:rPr>
          <w:rFonts w:ascii="Arial" w:eastAsia="Times New Roman" w:hAnsi="Arial" w:cs="Arial"/>
          <w:color w:val="000000"/>
          <w:sz w:val="24"/>
          <w:szCs w:val="24"/>
        </w:rPr>
        <w:t>E</w:t>
      </w:r>
      <w:r w:rsidR="00D32AB7" w:rsidRPr="00D32AB7">
        <w:rPr>
          <w:rFonts w:ascii="Arial" w:eastAsia="Times New Roman" w:hAnsi="Arial" w:cs="Arial"/>
          <w:color w:val="000000"/>
          <w:sz w:val="24"/>
          <w:szCs w:val="24"/>
        </w:rPr>
        <w:t xml:space="preserve">arly </w:t>
      </w:r>
      <w:r w:rsidR="00D32AB7">
        <w:rPr>
          <w:rFonts w:ascii="Arial" w:eastAsia="Times New Roman" w:hAnsi="Arial" w:cs="Arial"/>
          <w:color w:val="000000"/>
          <w:sz w:val="24"/>
          <w:szCs w:val="24"/>
        </w:rPr>
        <w:t>M</w:t>
      </w:r>
      <w:r w:rsidR="00D32AB7" w:rsidRPr="00D32AB7">
        <w:rPr>
          <w:rFonts w:ascii="Arial" w:eastAsia="Times New Roman" w:hAnsi="Arial" w:cs="Arial"/>
          <w:color w:val="000000"/>
          <w:sz w:val="24"/>
          <w:szCs w:val="24"/>
        </w:rPr>
        <w:t xml:space="preserve">edieval English </w:t>
      </w:r>
      <w:r w:rsidR="00D32AB7">
        <w:rPr>
          <w:rFonts w:ascii="Arial" w:eastAsia="Times New Roman" w:hAnsi="Arial" w:cs="Arial"/>
          <w:color w:val="000000"/>
          <w:sz w:val="24"/>
          <w:szCs w:val="24"/>
        </w:rPr>
        <w:t>L</w:t>
      </w:r>
      <w:r w:rsidR="00D32AB7" w:rsidRPr="00D32AB7">
        <w:rPr>
          <w:rFonts w:ascii="Arial" w:eastAsia="Times New Roman" w:hAnsi="Arial" w:cs="Arial"/>
          <w:color w:val="000000"/>
          <w:sz w:val="24"/>
          <w:szCs w:val="24"/>
        </w:rPr>
        <w:t xml:space="preserve">iterature </w:t>
      </w:r>
      <w:r w:rsidRPr="00D32AB7">
        <w:rPr>
          <w:rFonts w:ascii="Arial" w:hAnsi="Arial" w:cs="Arial"/>
          <w:color w:val="FF0000"/>
          <w:kern w:val="0"/>
          <w:sz w:val="24"/>
          <w:szCs w:val="24"/>
        </w:rPr>
        <w:t xml:space="preserve"> </w:t>
      </w:r>
    </w:p>
    <w:p w14:paraId="0764ED27" w14:textId="1D868218" w:rsidR="00367896" w:rsidRPr="00D32AB7" w:rsidRDefault="00D738DB" w:rsidP="00367896">
      <w:pPr>
        <w:autoSpaceDE w:val="0"/>
        <w:autoSpaceDN w:val="0"/>
        <w:adjustRightInd w:val="0"/>
        <w:spacing w:after="0" w:line="240" w:lineRule="auto"/>
        <w:ind w:left="720"/>
        <w:jc w:val="both"/>
        <w:rPr>
          <w:rFonts w:ascii="Arial" w:hAnsi="Arial" w:cs="Arial"/>
          <w:kern w:val="0"/>
          <w:sz w:val="24"/>
          <w:szCs w:val="24"/>
        </w:rPr>
      </w:pPr>
      <w:hyperlink r:id="rId11" w:history="1">
        <w:r w:rsidR="00642607" w:rsidRPr="00317686">
          <w:rPr>
            <w:rStyle w:val="Hyperlink"/>
            <w:rFonts w:ascii="Arial" w:hAnsi="Arial" w:cs="Arial"/>
            <w:color w:val="0070C0"/>
            <w:kern w:val="0"/>
            <w:sz w:val="24"/>
            <w:szCs w:val="24"/>
          </w:rPr>
          <w:t>carlathomas@fau.edu</w:t>
        </w:r>
      </w:hyperlink>
      <w:r w:rsidR="00642607" w:rsidRPr="00D32AB7">
        <w:rPr>
          <w:rFonts w:ascii="Arial" w:hAnsi="Arial" w:cs="Arial"/>
          <w:kern w:val="0"/>
          <w:sz w:val="24"/>
          <w:szCs w:val="24"/>
        </w:rPr>
        <w:t xml:space="preserve"> </w:t>
      </w:r>
      <w:r w:rsidR="00367896" w:rsidRPr="00D32AB7">
        <w:rPr>
          <w:rFonts w:ascii="Arial" w:hAnsi="Arial" w:cs="Arial"/>
          <w:kern w:val="0"/>
          <w:sz w:val="24"/>
          <w:szCs w:val="24"/>
        </w:rPr>
        <w:t>/ 561-297-</w:t>
      </w:r>
      <w:r w:rsidR="009F21B2" w:rsidRPr="00D32AB7">
        <w:rPr>
          <w:rFonts w:ascii="Arial" w:hAnsi="Arial" w:cs="Arial"/>
          <w:kern w:val="0"/>
          <w:sz w:val="24"/>
          <w:szCs w:val="24"/>
        </w:rPr>
        <w:t>3083</w:t>
      </w:r>
      <w:r w:rsidR="00367896" w:rsidRPr="00D32AB7">
        <w:rPr>
          <w:rFonts w:ascii="Arial" w:hAnsi="Arial" w:cs="Arial"/>
          <w:kern w:val="0"/>
          <w:sz w:val="24"/>
          <w:szCs w:val="24"/>
        </w:rPr>
        <w:t xml:space="preserve"> / </w:t>
      </w:r>
      <w:r w:rsidR="009F21B2" w:rsidRPr="00D32AB7">
        <w:rPr>
          <w:rFonts w:ascii="Arial" w:hAnsi="Arial" w:cs="Arial"/>
          <w:kern w:val="0"/>
          <w:sz w:val="24"/>
          <w:szCs w:val="24"/>
        </w:rPr>
        <w:t xml:space="preserve">AH </w:t>
      </w:r>
      <w:r w:rsidR="00F83557" w:rsidRPr="00D32AB7">
        <w:rPr>
          <w:rFonts w:ascii="Arial" w:hAnsi="Arial" w:cs="Arial"/>
          <w:kern w:val="0"/>
          <w:sz w:val="24"/>
          <w:szCs w:val="24"/>
        </w:rPr>
        <w:t>209A</w:t>
      </w:r>
      <w:r w:rsidR="00367896" w:rsidRPr="00D32AB7">
        <w:rPr>
          <w:rFonts w:ascii="Arial" w:hAnsi="Arial" w:cs="Arial"/>
          <w:kern w:val="0"/>
          <w:sz w:val="24"/>
          <w:szCs w:val="24"/>
        </w:rPr>
        <w:t xml:space="preserve"> </w:t>
      </w:r>
    </w:p>
    <w:p w14:paraId="45EA98A8" w14:textId="45899819" w:rsidR="00367896" w:rsidRPr="00D32AB7" w:rsidRDefault="008B180D" w:rsidP="00367896">
      <w:pPr>
        <w:autoSpaceDE w:val="0"/>
        <w:autoSpaceDN w:val="0"/>
        <w:adjustRightInd w:val="0"/>
        <w:spacing w:after="0" w:line="240" w:lineRule="auto"/>
        <w:ind w:left="720"/>
        <w:jc w:val="both"/>
        <w:rPr>
          <w:rFonts w:ascii="Arial" w:hAnsi="Arial" w:cs="Arial"/>
          <w:kern w:val="0"/>
          <w:sz w:val="24"/>
          <w:szCs w:val="24"/>
        </w:rPr>
      </w:pPr>
      <w:r w:rsidRPr="00D32AB7">
        <w:rPr>
          <w:rFonts w:ascii="Arial" w:hAnsi="Arial" w:cs="Arial"/>
          <w:kern w:val="0"/>
          <w:sz w:val="24"/>
          <w:szCs w:val="24"/>
        </w:rPr>
        <w:t>t</w:t>
      </w:r>
      <w:r w:rsidR="00367896" w:rsidRPr="00D32AB7">
        <w:rPr>
          <w:rFonts w:ascii="Arial" w:hAnsi="Arial" w:cs="Arial"/>
          <w:kern w:val="0"/>
          <w:sz w:val="24"/>
          <w:szCs w:val="24"/>
        </w:rPr>
        <w:t>hey</w:t>
      </w:r>
      <w:r w:rsidRPr="00D32AB7">
        <w:rPr>
          <w:rFonts w:ascii="Arial" w:hAnsi="Arial" w:cs="Arial"/>
          <w:kern w:val="0"/>
          <w:sz w:val="24"/>
          <w:szCs w:val="24"/>
        </w:rPr>
        <w:t>/</w:t>
      </w:r>
      <w:proofErr w:type="gramStart"/>
      <w:r w:rsidRPr="00D32AB7">
        <w:rPr>
          <w:rFonts w:ascii="Arial" w:hAnsi="Arial" w:cs="Arial"/>
          <w:kern w:val="0"/>
          <w:sz w:val="24"/>
          <w:szCs w:val="24"/>
        </w:rPr>
        <w:t>their</w:t>
      </w:r>
      <w:proofErr w:type="gramEnd"/>
      <w:r w:rsidR="00367896" w:rsidRPr="00D32AB7">
        <w:rPr>
          <w:rFonts w:ascii="Arial" w:hAnsi="Arial" w:cs="Arial"/>
          <w:kern w:val="0"/>
          <w:sz w:val="24"/>
          <w:szCs w:val="24"/>
        </w:rPr>
        <w:t xml:space="preserve"> </w:t>
      </w:r>
    </w:p>
    <w:p w14:paraId="6909AB10" w14:textId="77777777" w:rsidR="00DA1069" w:rsidRPr="00D32AB7" w:rsidRDefault="00DA1069" w:rsidP="00367896">
      <w:pPr>
        <w:autoSpaceDE w:val="0"/>
        <w:autoSpaceDN w:val="0"/>
        <w:adjustRightInd w:val="0"/>
        <w:spacing w:after="0" w:line="240" w:lineRule="auto"/>
        <w:ind w:left="720"/>
        <w:jc w:val="both"/>
        <w:rPr>
          <w:rFonts w:ascii="Arial" w:hAnsi="Arial" w:cs="Arial"/>
          <w:color w:val="FF0000"/>
          <w:kern w:val="0"/>
          <w:sz w:val="24"/>
          <w:szCs w:val="24"/>
        </w:rPr>
      </w:pPr>
    </w:p>
    <w:p w14:paraId="647E4B5B" w14:textId="07BD50B0" w:rsidR="00DA1069" w:rsidRPr="00C04E73" w:rsidRDefault="00DA1069" w:rsidP="00835FEE">
      <w:pPr>
        <w:pStyle w:val="NormalWeb"/>
        <w:shd w:val="clear" w:color="auto" w:fill="FFFFFF"/>
        <w:spacing w:before="0" w:beforeAutospacing="0" w:after="240" w:afterAutospacing="0"/>
        <w:ind w:left="720"/>
        <w:jc w:val="both"/>
        <w:rPr>
          <w:rFonts w:ascii="Arial" w:hAnsi="Arial" w:cs="Arial"/>
        </w:rPr>
      </w:pPr>
      <w:r w:rsidRPr="00D32AB7">
        <w:rPr>
          <w:rFonts w:ascii="Arial" w:hAnsi="Arial" w:cs="Arial"/>
        </w:rPr>
        <w:t>Dr. Carla María Thomas received their BA and MA degrees from Florida State University (2006 and 2008, respectively), and they received their</w:t>
      </w:r>
      <w:r w:rsidRPr="00C04E73">
        <w:rPr>
          <w:rFonts w:ascii="Arial" w:hAnsi="Arial" w:cs="Arial"/>
        </w:rPr>
        <w:t xml:space="preserve"> PhD from New York University in 2016. Dr. Thomas splits their research between antiracist scholarship in medieval studies and Early Middle English religious verse, especially those pertaining to death and Judgment Day. They have published on the late 12th-century collection of homiletic verse known as the </w:t>
      </w:r>
      <w:proofErr w:type="spellStart"/>
      <w:r w:rsidRPr="00C04E73">
        <w:rPr>
          <w:rStyle w:val="Emphasis"/>
          <w:rFonts w:ascii="Arial" w:hAnsi="Arial" w:cs="Arial"/>
        </w:rPr>
        <w:t>Ormulum</w:t>
      </w:r>
      <w:proofErr w:type="spellEnd"/>
      <w:r w:rsidRPr="00C04E73">
        <w:rPr>
          <w:rFonts w:ascii="Arial" w:hAnsi="Arial" w:cs="Arial"/>
        </w:rPr>
        <w:t> and the late 12th-century devotional verse text </w:t>
      </w:r>
      <w:r w:rsidRPr="00C04E73">
        <w:rPr>
          <w:rStyle w:val="Emphasis"/>
          <w:rFonts w:ascii="Arial" w:hAnsi="Arial" w:cs="Arial"/>
        </w:rPr>
        <w:t>Poema Morale</w:t>
      </w:r>
      <w:r w:rsidRPr="00C04E73">
        <w:rPr>
          <w:rFonts w:ascii="Arial" w:hAnsi="Arial" w:cs="Arial"/>
        </w:rPr>
        <w:t>. Most recently, they published an article in Literature Compass titled </w:t>
      </w:r>
      <w:hyperlink r:id="rId12" w:tgtFrame="_blank" w:history="1">
        <w:r w:rsidRPr="00C04E73">
          <w:rPr>
            <w:rStyle w:val="Hyperlink"/>
            <w:rFonts w:ascii="Arial" w:hAnsi="Arial" w:cs="Arial"/>
            <w:color w:val="auto"/>
            <w:u w:val="none"/>
          </w:rPr>
          <w:t>“Embodying Antiracist White Latinidad in Medieval Studies”</w:t>
        </w:r>
      </w:hyperlink>
      <w:r w:rsidRPr="00C04E73">
        <w:rPr>
          <w:rFonts w:ascii="Arial" w:hAnsi="Arial" w:cs="Arial"/>
        </w:rPr>
        <w:t> (2021). Their current works-in-progress include an eschatological and manuscript context reading of the 13th-century debate poem </w:t>
      </w:r>
      <w:r w:rsidRPr="00C04E73">
        <w:rPr>
          <w:rStyle w:val="Emphasis"/>
          <w:rFonts w:ascii="Arial" w:hAnsi="Arial" w:cs="Arial"/>
        </w:rPr>
        <w:t>The Owl and the Nightingale</w:t>
      </w:r>
      <w:r w:rsidRPr="00C04E73">
        <w:rPr>
          <w:rFonts w:ascii="Arial" w:hAnsi="Arial" w:cs="Arial"/>
        </w:rPr>
        <w:t> and purposeful emendations to latest copy (c.</w:t>
      </w:r>
      <w:r w:rsidRPr="00C04E73">
        <w:rPr>
          <w:rFonts w:ascii="Avenir-Book" w:hAnsi="Avenir-Book"/>
          <w:sz w:val="27"/>
          <w:szCs w:val="27"/>
        </w:rPr>
        <w:t xml:space="preserve"> </w:t>
      </w:r>
      <w:r w:rsidRPr="00C04E73">
        <w:rPr>
          <w:rFonts w:ascii="Arial" w:hAnsi="Arial" w:cs="Arial"/>
        </w:rPr>
        <w:t>1300) of </w:t>
      </w:r>
      <w:r w:rsidRPr="00C04E73">
        <w:rPr>
          <w:rStyle w:val="Emphasis"/>
          <w:rFonts w:ascii="Arial" w:hAnsi="Arial" w:cs="Arial"/>
        </w:rPr>
        <w:t>Poema Morale</w:t>
      </w:r>
      <w:r w:rsidRPr="00C04E73">
        <w:rPr>
          <w:rFonts w:ascii="Arial" w:hAnsi="Arial" w:cs="Arial"/>
        </w:rPr>
        <w:t> that suggests a narrowing of audience to religious women.</w:t>
      </w:r>
      <w:r w:rsidR="00432C3D" w:rsidRPr="00C04E73">
        <w:rPr>
          <w:rFonts w:ascii="Arial" w:hAnsi="Arial" w:cs="Arial"/>
        </w:rPr>
        <w:t xml:space="preserve"> </w:t>
      </w:r>
      <w:r w:rsidRPr="00C04E73">
        <w:rPr>
          <w:rFonts w:ascii="Arial" w:hAnsi="Arial" w:cs="Arial"/>
        </w:rPr>
        <w:lastRenderedPageBreak/>
        <w:t>Dr. Thomas is also working collaboratively with scholars in Sweden to produce more research on the </w:t>
      </w:r>
      <w:proofErr w:type="spellStart"/>
      <w:r w:rsidRPr="00C04E73">
        <w:rPr>
          <w:rStyle w:val="Emphasis"/>
          <w:rFonts w:ascii="Arial" w:hAnsi="Arial" w:cs="Arial"/>
        </w:rPr>
        <w:t>Ormulum</w:t>
      </w:r>
      <w:proofErr w:type="spellEnd"/>
      <w:r w:rsidRPr="00C04E73">
        <w:rPr>
          <w:rFonts w:ascii="Arial" w:hAnsi="Arial" w:cs="Arial"/>
        </w:rPr>
        <w:t>, and one of the scholars helped finish Nils-Lennart Johannesson’s forthcoming two-volume EETS critical edition of the work after his passing. Alongside this new research on the </w:t>
      </w:r>
      <w:proofErr w:type="spellStart"/>
      <w:r w:rsidRPr="00C04E73">
        <w:rPr>
          <w:rStyle w:val="Emphasis"/>
          <w:rFonts w:ascii="Arial" w:hAnsi="Arial" w:cs="Arial"/>
        </w:rPr>
        <w:t>Ormulum</w:t>
      </w:r>
      <w:proofErr w:type="spellEnd"/>
      <w:r w:rsidRPr="00C04E73">
        <w:rPr>
          <w:rFonts w:ascii="Arial" w:hAnsi="Arial" w:cs="Arial"/>
        </w:rPr>
        <w:t>, Dr. Thomas is also at work on a Modern English prose translation of the </w:t>
      </w:r>
      <w:proofErr w:type="spellStart"/>
      <w:r w:rsidRPr="00C04E73">
        <w:rPr>
          <w:rStyle w:val="Emphasis"/>
          <w:rFonts w:ascii="Arial" w:hAnsi="Arial" w:cs="Arial"/>
        </w:rPr>
        <w:t>Ormulum</w:t>
      </w:r>
      <w:proofErr w:type="spellEnd"/>
      <w:r w:rsidRPr="00C04E73">
        <w:rPr>
          <w:rFonts w:ascii="Arial" w:hAnsi="Arial" w:cs="Arial"/>
        </w:rPr>
        <w:t> (c. 1180), which is the first of its kind</w:t>
      </w:r>
      <w:r w:rsidR="00432C3D" w:rsidRPr="00C04E73">
        <w:rPr>
          <w:rFonts w:ascii="Arial" w:hAnsi="Arial" w:cs="Arial"/>
        </w:rPr>
        <w:t xml:space="preserve">, </w:t>
      </w:r>
      <w:r w:rsidRPr="00C04E73">
        <w:rPr>
          <w:rFonts w:ascii="Arial" w:hAnsi="Arial" w:cs="Arial"/>
        </w:rPr>
        <w:t>and a digital edition and translation of the seven copies of Poema Morale (c. 1175-1300).</w:t>
      </w:r>
      <w:r w:rsidR="00835FEE" w:rsidRPr="00C04E73">
        <w:rPr>
          <w:rFonts w:ascii="Arial" w:hAnsi="Arial" w:cs="Arial"/>
        </w:rPr>
        <w:t xml:space="preserve"> </w:t>
      </w:r>
      <w:r w:rsidRPr="00C04E73">
        <w:rPr>
          <w:rFonts w:ascii="Arial" w:hAnsi="Arial" w:cs="Arial"/>
        </w:rPr>
        <w:t>In addition to their academic research, Dr. Thomas is also a founding member of the </w:t>
      </w:r>
      <w:hyperlink r:id="rId13" w:tgtFrame="_blank" w:history="1">
        <w:r w:rsidRPr="00C04E73">
          <w:rPr>
            <w:rStyle w:val="Hyperlink"/>
            <w:rFonts w:ascii="Arial" w:hAnsi="Arial" w:cs="Arial"/>
            <w:color w:val="auto"/>
            <w:u w:val="none"/>
          </w:rPr>
          <w:t>Medievalists of Color</w:t>
        </w:r>
      </w:hyperlink>
      <w:r w:rsidRPr="00C04E73">
        <w:rPr>
          <w:rFonts w:ascii="Arial" w:hAnsi="Arial" w:cs="Arial"/>
        </w:rPr>
        <w:t> and a founding Executive Board member of </w:t>
      </w:r>
      <w:hyperlink r:id="rId14" w:tgtFrame="_blank" w:history="1">
        <w:r w:rsidRPr="00C04E73">
          <w:rPr>
            <w:rStyle w:val="Hyperlink"/>
            <w:rFonts w:ascii="Arial" w:hAnsi="Arial" w:cs="Arial"/>
            <w:color w:val="auto"/>
          </w:rPr>
          <w:t>RaceB4Race©</w:t>
        </w:r>
      </w:hyperlink>
      <w:r w:rsidRPr="00C04E73">
        <w:rPr>
          <w:rFonts w:ascii="Arial" w:hAnsi="Arial" w:cs="Arial"/>
        </w:rPr>
        <w:t>.</w:t>
      </w:r>
    </w:p>
    <w:p w14:paraId="491808B0" w14:textId="77777777" w:rsidR="002F6B58" w:rsidRPr="00C75812"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C75812">
        <w:rPr>
          <w:rFonts w:ascii="Arial" w:hAnsi="Arial" w:cs="Arial"/>
          <w:b/>
          <w:bCs/>
          <w:color w:val="000000"/>
          <w:kern w:val="0"/>
          <w:sz w:val="24"/>
          <w:szCs w:val="24"/>
        </w:rPr>
        <w:t>Feminist Graduate Student Association and Other Community Resources</w:t>
      </w:r>
    </w:p>
    <w:p w14:paraId="022E5CFE" w14:textId="5E544783"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Feminist Graduate Student Association (FGSA) provides a community and network</w:t>
      </w:r>
      <w:r w:rsidR="000A380A">
        <w:rPr>
          <w:rFonts w:ascii="Arial" w:hAnsi="Arial" w:cs="Arial"/>
          <w:color w:val="000000"/>
          <w:kern w:val="0"/>
          <w:sz w:val="24"/>
          <w:szCs w:val="24"/>
        </w:rPr>
        <w:t xml:space="preserve"> </w:t>
      </w:r>
      <w:r w:rsidRPr="002F6B58">
        <w:rPr>
          <w:rFonts w:ascii="Arial" w:hAnsi="Arial" w:cs="Arial"/>
          <w:color w:val="000000"/>
          <w:kern w:val="0"/>
          <w:sz w:val="24"/>
          <w:szCs w:val="24"/>
        </w:rPr>
        <w:t>of support for graduate students and participation is strongly encouraged for all part-time</w:t>
      </w:r>
      <w:r w:rsidR="00C75812">
        <w:rPr>
          <w:rFonts w:ascii="Arial" w:hAnsi="Arial" w:cs="Arial"/>
          <w:color w:val="000000"/>
          <w:kern w:val="0"/>
          <w:sz w:val="24"/>
          <w:szCs w:val="24"/>
        </w:rPr>
        <w:t xml:space="preserve"> </w:t>
      </w:r>
      <w:r w:rsidRPr="002F6B58">
        <w:rPr>
          <w:rFonts w:ascii="Arial" w:hAnsi="Arial" w:cs="Arial"/>
          <w:color w:val="000000"/>
          <w:kern w:val="0"/>
          <w:sz w:val="24"/>
          <w:szCs w:val="24"/>
        </w:rPr>
        <w:t>and full-</w:t>
      </w:r>
      <w:r w:rsidR="00BA604E">
        <w:rPr>
          <w:rFonts w:ascii="Arial" w:hAnsi="Arial" w:cs="Arial"/>
          <w:color w:val="000000"/>
          <w:kern w:val="0"/>
          <w:sz w:val="24"/>
          <w:szCs w:val="24"/>
        </w:rPr>
        <w:t xml:space="preserve">time students in the MA in </w:t>
      </w:r>
      <w:r w:rsidR="00D44B19">
        <w:rPr>
          <w:rFonts w:ascii="Arial" w:hAnsi="Arial" w:cs="Arial"/>
          <w:color w:val="000000"/>
          <w:kern w:val="0"/>
          <w:sz w:val="24"/>
          <w:szCs w:val="24"/>
        </w:rPr>
        <w:t xml:space="preserve">Women’s Studies. </w:t>
      </w:r>
      <w:r w:rsidRPr="00FC0D4D">
        <w:rPr>
          <w:rFonts w:ascii="Arial" w:hAnsi="Arial" w:cs="Arial"/>
          <w:kern w:val="0"/>
          <w:sz w:val="24"/>
          <w:szCs w:val="24"/>
        </w:rPr>
        <w:t>While the Center and the FGSA are distinct entities, they</w:t>
      </w:r>
      <w:r w:rsidR="00C75812" w:rsidRPr="00FC0D4D">
        <w:rPr>
          <w:rFonts w:ascii="Arial" w:hAnsi="Arial" w:cs="Arial"/>
          <w:kern w:val="0"/>
          <w:sz w:val="24"/>
          <w:szCs w:val="24"/>
        </w:rPr>
        <w:t xml:space="preserve"> </w:t>
      </w:r>
      <w:r w:rsidRPr="00FC0D4D">
        <w:rPr>
          <w:rFonts w:ascii="Arial" w:hAnsi="Arial" w:cs="Arial"/>
          <w:kern w:val="0"/>
          <w:sz w:val="24"/>
          <w:szCs w:val="24"/>
        </w:rPr>
        <w:t>collaborate to organize an annual Feminist Graduate Student Conference.</w:t>
      </w:r>
      <w:r w:rsidR="00C75812" w:rsidRPr="00FC0D4D">
        <w:rPr>
          <w:rFonts w:ascii="Arial" w:hAnsi="Arial" w:cs="Arial"/>
          <w:kern w:val="0"/>
          <w:sz w:val="24"/>
          <w:szCs w:val="24"/>
        </w:rPr>
        <w:t xml:space="preserve"> </w:t>
      </w:r>
      <w:r w:rsidRPr="00FC0D4D">
        <w:rPr>
          <w:rFonts w:ascii="Arial" w:hAnsi="Arial" w:cs="Arial"/>
          <w:kern w:val="0"/>
          <w:sz w:val="24"/>
          <w:szCs w:val="24"/>
        </w:rPr>
        <w:t>Contact FGSA:</w:t>
      </w:r>
      <w:r w:rsidRPr="004B7846">
        <w:rPr>
          <w:rFonts w:ascii="Arial" w:hAnsi="Arial" w:cs="Arial"/>
          <w:color w:val="FF0000"/>
          <w:kern w:val="0"/>
          <w:sz w:val="24"/>
          <w:szCs w:val="24"/>
        </w:rPr>
        <w:t xml:space="preserve"> </w:t>
      </w:r>
      <w:hyperlink r:id="rId15" w:history="1">
        <w:r w:rsidR="00C75812" w:rsidRPr="00FC0D4D">
          <w:rPr>
            <w:rStyle w:val="Hyperlink"/>
            <w:rFonts w:ascii="Arial" w:hAnsi="Arial" w:cs="Arial"/>
            <w:color w:val="0070C0"/>
            <w:kern w:val="0"/>
            <w:sz w:val="24"/>
            <w:szCs w:val="24"/>
          </w:rPr>
          <w:t>fau.feminist.gsa@gmail.com</w:t>
        </w:r>
      </w:hyperlink>
      <w:r w:rsidR="004B7846">
        <w:rPr>
          <w:rFonts w:ascii="Arial" w:hAnsi="Arial" w:cs="Arial"/>
          <w:color w:val="FF0000"/>
          <w:kern w:val="0"/>
          <w:sz w:val="24"/>
          <w:szCs w:val="24"/>
        </w:rPr>
        <w:t xml:space="preserve"> </w:t>
      </w:r>
      <w:r w:rsidR="00FC0D4D" w:rsidRPr="00FC0D4D">
        <w:rPr>
          <w:rFonts w:ascii="Arial" w:hAnsi="Arial" w:cs="Arial"/>
          <w:kern w:val="0"/>
          <w:sz w:val="24"/>
          <w:szCs w:val="24"/>
        </w:rPr>
        <w:t xml:space="preserve">and </w:t>
      </w:r>
      <w:r w:rsidR="00FC0D4D" w:rsidRPr="00FC0D4D">
        <w:rPr>
          <w:rFonts w:ascii="Arial" w:hAnsi="Arial" w:cs="Arial"/>
          <w:kern w:val="0"/>
          <w:sz w:val="24"/>
          <w:szCs w:val="24"/>
        </w:rPr>
        <w:t xml:space="preserve">Instagram: </w:t>
      </w:r>
      <w:proofErr w:type="spellStart"/>
      <w:r w:rsidR="00FC0D4D" w:rsidRPr="00FC0D4D">
        <w:rPr>
          <w:rFonts w:ascii="Arial" w:hAnsi="Arial" w:cs="Arial"/>
          <w:color w:val="0070C0"/>
          <w:kern w:val="0"/>
          <w:sz w:val="24"/>
          <w:szCs w:val="24"/>
        </w:rPr>
        <w:t>fau.feminist.gsa</w:t>
      </w:r>
      <w:proofErr w:type="spellEnd"/>
      <w:r w:rsidRPr="00FC0D4D">
        <w:rPr>
          <w:rFonts w:ascii="Arial" w:hAnsi="Arial" w:cs="Arial"/>
          <w:kern w:val="0"/>
          <w:sz w:val="24"/>
          <w:szCs w:val="24"/>
        </w:rPr>
        <w:t>.</w:t>
      </w:r>
      <w:r w:rsidR="00C75812">
        <w:rPr>
          <w:rFonts w:ascii="Arial" w:hAnsi="Arial" w:cs="Arial"/>
          <w:color w:val="000000"/>
          <w:kern w:val="0"/>
          <w:sz w:val="24"/>
          <w:szCs w:val="24"/>
        </w:rPr>
        <w:t xml:space="preserve"> </w:t>
      </w:r>
      <w:r w:rsidRPr="002F6B58">
        <w:rPr>
          <w:rFonts w:ascii="Arial" w:hAnsi="Arial" w:cs="Arial"/>
          <w:color w:val="000000"/>
          <w:kern w:val="0"/>
          <w:sz w:val="24"/>
          <w:szCs w:val="24"/>
        </w:rPr>
        <w:t xml:space="preserve">There is also an FAU Graduate and Professional Student Association </w:t>
      </w:r>
      <w:r w:rsidR="003F6EC8">
        <w:rPr>
          <w:rFonts w:ascii="Arial" w:hAnsi="Arial" w:cs="Arial"/>
          <w:color w:val="000000"/>
          <w:kern w:val="0"/>
          <w:sz w:val="24"/>
          <w:szCs w:val="24"/>
        </w:rPr>
        <w:t xml:space="preserve">(GPSA) </w:t>
      </w:r>
      <w:r w:rsidRPr="002F6B58">
        <w:rPr>
          <w:rFonts w:ascii="Arial" w:hAnsi="Arial" w:cs="Arial"/>
          <w:color w:val="000000"/>
          <w:kern w:val="0"/>
          <w:sz w:val="24"/>
          <w:szCs w:val="24"/>
        </w:rPr>
        <w:t>that addresses the</w:t>
      </w:r>
      <w:r w:rsidR="00C75812">
        <w:rPr>
          <w:rFonts w:ascii="Arial" w:hAnsi="Arial" w:cs="Arial"/>
          <w:color w:val="000000"/>
          <w:kern w:val="0"/>
          <w:sz w:val="24"/>
          <w:szCs w:val="24"/>
        </w:rPr>
        <w:t xml:space="preserve"> </w:t>
      </w:r>
      <w:r w:rsidRPr="002F6B58">
        <w:rPr>
          <w:rFonts w:ascii="Arial" w:hAnsi="Arial" w:cs="Arial"/>
          <w:color w:val="000000"/>
          <w:kern w:val="0"/>
          <w:sz w:val="24"/>
          <w:szCs w:val="24"/>
        </w:rPr>
        <w:t>needs of all graduate students on the Boca Raton Campus. For more information see</w:t>
      </w:r>
      <w:r w:rsidR="00C75812">
        <w:rPr>
          <w:rFonts w:ascii="Arial" w:hAnsi="Arial" w:cs="Arial"/>
          <w:color w:val="000000"/>
          <w:kern w:val="0"/>
          <w:sz w:val="24"/>
          <w:szCs w:val="24"/>
        </w:rPr>
        <w:t xml:space="preserve"> </w:t>
      </w:r>
      <w:r w:rsidR="00EC4D33" w:rsidRPr="00EC4D33">
        <w:rPr>
          <w:rFonts w:ascii="Arial" w:hAnsi="Arial" w:cs="Arial"/>
          <w:color w:val="0000FF"/>
          <w:kern w:val="0"/>
          <w:sz w:val="24"/>
          <w:szCs w:val="24"/>
        </w:rPr>
        <w:t>https://www.fau.edu/graduate/news-events/gpsa-research-day/</w:t>
      </w:r>
    </w:p>
    <w:p w14:paraId="512B713B" w14:textId="77777777" w:rsidR="002D4C0A" w:rsidRDefault="002D4C0A" w:rsidP="002F6B58">
      <w:pPr>
        <w:autoSpaceDE w:val="0"/>
        <w:autoSpaceDN w:val="0"/>
        <w:adjustRightInd w:val="0"/>
        <w:spacing w:after="0" w:line="240" w:lineRule="auto"/>
        <w:jc w:val="both"/>
        <w:rPr>
          <w:rFonts w:ascii="Arial" w:hAnsi="Arial" w:cs="Arial"/>
          <w:color w:val="000000"/>
          <w:kern w:val="0"/>
          <w:sz w:val="24"/>
          <w:szCs w:val="24"/>
        </w:rPr>
      </w:pPr>
    </w:p>
    <w:p w14:paraId="1B2EFB4C" w14:textId="6DC59D2B"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Palm Beach County Chapter of NOW (The National Organization for Women) offers</w:t>
      </w:r>
      <w:r w:rsidR="00C75812">
        <w:rPr>
          <w:rFonts w:ascii="Arial" w:hAnsi="Arial" w:cs="Arial"/>
          <w:color w:val="000000"/>
          <w:kern w:val="0"/>
          <w:sz w:val="24"/>
          <w:szCs w:val="24"/>
        </w:rPr>
        <w:t xml:space="preserve"> </w:t>
      </w:r>
      <w:r w:rsidRPr="002F6B58">
        <w:rPr>
          <w:rFonts w:ascii="Arial" w:hAnsi="Arial" w:cs="Arial"/>
          <w:color w:val="000000"/>
          <w:kern w:val="0"/>
          <w:sz w:val="24"/>
          <w:szCs w:val="24"/>
        </w:rPr>
        <w:t>complimentary membership to all WGSS graduate students. Contact Sheila Jaffe</w:t>
      </w:r>
    </w:p>
    <w:p w14:paraId="52894A5F" w14:textId="6D53D2F5"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w:t>
      </w:r>
      <w:r w:rsidRPr="002F6B58">
        <w:rPr>
          <w:rFonts w:ascii="Arial" w:hAnsi="Arial" w:cs="Arial"/>
          <w:color w:val="0000FF"/>
          <w:kern w:val="0"/>
          <w:sz w:val="24"/>
          <w:szCs w:val="24"/>
        </w:rPr>
        <w:t>Sheila.Jaffe@comcast.net</w:t>
      </w:r>
      <w:r w:rsidRPr="002F6B58">
        <w:rPr>
          <w:rFonts w:ascii="Arial" w:hAnsi="Arial" w:cs="Arial"/>
          <w:color w:val="000000"/>
          <w:kern w:val="0"/>
          <w:sz w:val="24"/>
          <w:szCs w:val="24"/>
        </w:rPr>
        <w:t>) for more information.</w:t>
      </w:r>
    </w:p>
    <w:p w14:paraId="10BC0274" w14:textId="77777777" w:rsidR="003C6B7F" w:rsidRDefault="003C6B7F" w:rsidP="002F6B58">
      <w:pPr>
        <w:autoSpaceDE w:val="0"/>
        <w:autoSpaceDN w:val="0"/>
        <w:adjustRightInd w:val="0"/>
        <w:spacing w:after="0" w:line="240" w:lineRule="auto"/>
        <w:jc w:val="both"/>
        <w:rPr>
          <w:rFonts w:ascii="Arial" w:hAnsi="Arial" w:cs="Arial"/>
          <w:color w:val="000000"/>
          <w:kern w:val="0"/>
          <w:sz w:val="24"/>
          <w:szCs w:val="24"/>
        </w:rPr>
      </w:pPr>
    </w:p>
    <w:p w14:paraId="77F6F50D" w14:textId="32375B72" w:rsidR="002F6B58" w:rsidRPr="000428CD"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0428CD">
        <w:rPr>
          <w:rFonts w:ascii="Arial" w:hAnsi="Arial" w:cs="Arial"/>
          <w:b/>
          <w:bCs/>
          <w:color w:val="000000"/>
          <w:kern w:val="0"/>
          <w:sz w:val="24"/>
          <w:szCs w:val="24"/>
        </w:rPr>
        <w:t>The Curriculum</w:t>
      </w:r>
    </w:p>
    <w:p w14:paraId="791C5C2D" w14:textId="180A8C2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MA degree program provides three options for students: completion of a thesis and 24 hours</w:t>
      </w:r>
      <w:r w:rsidR="000428CD">
        <w:rPr>
          <w:rFonts w:ascii="Arial" w:hAnsi="Arial" w:cs="Arial"/>
          <w:color w:val="000000"/>
          <w:kern w:val="0"/>
          <w:sz w:val="24"/>
          <w:szCs w:val="24"/>
        </w:rPr>
        <w:t xml:space="preserve"> </w:t>
      </w:r>
      <w:r w:rsidRPr="002F6B58">
        <w:rPr>
          <w:rFonts w:ascii="Arial" w:hAnsi="Arial" w:cs="Arial"/>
          <w:color w:val="000000"/>
          <w:kern w:val="0"/>
          <w:sz w:val="24"/>
          <w:szCs w:val="24"/>
        </w:rPr>
        <w:t>of coursework, completion of an internship and 24 hours of coursework, or completion of</w:t>
      </w:r>
      <w:r w:rsidR="000428CD">
        <w:rPr>
          <w:rFonts w:ascii="Arial" w:hAnsi="Arial" w:cs="Arial"/>
          <w:color w:val="000000"/>
          <w:kern w:val="0"/>
          <w:sz w:val="24"/>
          <w:szCs w:val="24"/>
        </w:rPr>
        <w:t xml:space="preserve"> </w:t>
      </w:r>
      <w:r w:rsidRPr="002F6B58">
        <w:rPr>
          <w:rFonts w:ascii="Arial" w:hAnsi="Arial" w:cs="Arial"/>
          <w:color w:val="000000"/>
          <w:kern w:val="0"/>
          <w:sz w:val="24"/>
          <w:szCs w:val="24"/>
        </w:rPr>
        <w:t>comprehensive exams and 27 hours of coursework.</w:t>
      </w:r>
    </w:p>
    <w:p w14:paraId="6ED7C9A7" w14:textId="77777777" w:rsidR="000428CD" w:rsidRDefault="000428CD" w:rsidP="002F6B58">
      <w:pPr>
        <w:autoSpaceDE w:val="0"/>
        <w:autoSpaceDN w:val="0"/>
        <w:adjustRightInd w:val="0"/>
        <w:spacing w:after="0" w:line="240" w:lineRule="auto"/>
        <w:jc w:val="both"/>
        <w:rPr>
          <w:rFonts w:ascii="Arial" w:hAnsi="Arial" w:cs="Arial"/>
          <w:color w:val="000000"/>
          <w:kern w:val="0"/>
          <w:sz w:val="24"/>
          <w:szCs w:val="24"/>
        </w:rPr>
      </w:pPr>
    </w:p>
    <w:p w14:paraId="500915DE" w14:textId="67B03B17" w:rsidR="002F6B58" w:rsidRPr="000428CD"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0428CD">
        <w:rPr>
          <w:rFonts w:ascii="Arial" w:hAnsi="Arial" w:cs="Arial"/>
          <w:b/>
          <w:bCs/>
          <w:color w:val="000000"/>
          <w:kern w:val="0"/>
          <w:sz w:val="24"/>
          <w:szCs w:val="24"/>
        </w:rPr>
        <w:t>Core Courses</w:t>
      </w:r>
    </w:p>
    <w:p w14:paraId="2F4DE35D" w14:textId="77777777" w:rsidR="00B5436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Regardless of which option the student selects, the following 2 courses are required:</w:t>
      </w:r>
      <w:r w:rsidR="000428CD">
        <w:rPr>
          <w:rFonts w:ascii="Arial" w:hAnsi="Arial" w:cs="Arial"/>
          <w:color w:val="000000"/>
          <w:kern w:val="0"/>
          <w:sz w:val="24"/>
          <w:szCs w:val="24"/>
        </w:rPr>
        <w:t xml:space="preserve"> </w:t>
      </w:r>
    </w:p>
    <w:p w14:paraId="6EE73222" w14:textId="77777777" w:rsidR="00B54368" w:rsidRDefault="00B54368" w:rsidP="002F6B58">
      <w:pPr>
        <w:autoSpaceDE w:val="0"/>
        <w:autoSpaceDN w:val="0"/>
        <w:adjustRightInd w:val="0"/>
        <w:spacing w:after="0" w:line="240" w:lineRule="auto"/>
        <w:jc w:val="both"/>
        <w:rPr>
          <w:rFonts w:ascii="Arial" w:hAnsi="Arial" w:cs="Arial"/>
          <w:color w:val="000000"/>
          <w:kern w:val="0"/>
          <w:sz w:val="24"/>
          <w:szCs w:val="24"/>
        </w:rPr>
      </w:pPr>
    </w:p>
    <w:p w14:paraId="3E9F78CB" w14:textId="5A183CF4" w:rsidR="00257160" w:rsidRPr="00B54368" w:rsidRDefault="002F6B58" w:rsidP="00B54368">
      <w:pPr>
        <w:pStyle w:val="ListParagraph"/>
        <w:numPr>
          <w:ilvl w:val="0"/>
          <w:numId w:val="6"/>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u w:val="single"/>
        </w:rPr>
        <w:t>Feminist Theory and Praxis WST 6564</w:t>
      </w:r>
      <w:r w:rsidRPr="00B54368">
        <w:rPr>
          <w:rFonts w:ascii="Arial" w:hAnsi="Arial" w:cs="Arial"/>
          <w:color w:val="000000"/>
          <w:kern w:val="0"/>
          <w:sz w:val="24"/>
          <w:szCs w:val="24"/>
        </w:rPr>
        <w:t xml:space="preserve"> 3 credits. The course is designed to provide a</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broad overview of some of the current and major debates in contemporary feminist</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theory and practices and to explore some of the ways that these necessarily intersect.</w:t>
      </w:r>
      <w:r w:rsidR="000428CD" w:rsidRPr="00B54368">
        <w:rPr>
          <w:rFonts w:ascii="Arial" w:hAnsi="Arial" w:cs="Arial"/>
          <w:color w:val="000000"/>
          <w:kern w:val="0"/>
          <w:sz w:val="24"/>
          <w:szCs w:val="24"/>
        </w:rPr>
        <w:t xml:space="preserve"> </w:t>
      </w:r>
    </w:p>
    <w:p w14:paraId="5556B01F" w14:textId="77777777" w:rsidR="00257160" w:rsidRDefault="00257160" w:rsidP="002F6B58">
      <w:pPr>
        <w:autoSpaceDE w:val="0"/>
        <w:autoSpaceDN w:val="0"/>
        <w:adjustRightInd w:val="0"/>
        <w:spacing w:after="0" w:line="240" w:lineRule="auto"/>
        <w:jc w:val="both"/>
        <w:rPr>
          <w:rFonts w:ascii="Arial" w:hAnsi="Arial" w:cs="Arial"/>
          <w:color w:val="000000"/>
          <w:kern w:val="0"/>
          <w:sz w:val="24"/>
          <w:szCs w:val="24"/>
        </w:rPr>
      </w:pPr>
    </w:p>
    <w:p w14:paraId="461225FB" w14:textId="06E9E083" w:rsidR="002F6B58" w:rsidRPr="00B54368" w:rsidRDefault="002F6B58" w:rsidP="00B54368">
      <w:pPr>
        <w:pStyle w:val="ListParagraph"/>
        <w:numPr>
          <w:ilvl w:val="0"/>
          <w:numId w:val="6"/>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u w:val="single"/>
        </w:rPr>
        <w:t>Global Perspectives on Gender WST 6936</w:t>
      </w:r>
      <w:r w:rsidRPr="00B54368">
        <w:rPr>
          <w:rFonts w:ascii="Arial" w:hAnsi="Arial" w:cs="Arial"/>
          <w:color w:val="000000"/>
          <w:kern w:val="0"/>
          <w:sz w:val="24"/>
          <w:szCs w:val="24"/>
        </w:rPr>
        <w:t xml:space="preserve"> - 3 credits. This course examines the</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application and relevance of various conceptual and theoretical approaches to</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analyzing</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gender relations in the global South. The impact of internal and globalization processes</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on gender are explored, locating their manifestations in a historical, cultural, social,</w:t>
      </w:r>
      <w:r w:rsidR="000428CD" w:rsidRPr="00B54368">
        <w:rPr>
          <w:rFonts w:ascii="Arial" w:hAnsi="Arial" w:cs="Arial"/>
          <w:color w:val="000000"/>
          <w:kern w:val="0"/>
          <w:sz w:val="24"/>
          <w:szCs w:val="24"/>
        </w:rPr>
        <w:t xml:space="preserve"> </w:t>
      </w:r>
      <w:r w:rsidRPr="00B54368">
        <w:rPr>
          <w:rFonts w:ascii="Arial" w:hAnsi="Arial" w:cs="Arial"/>
          <w:color w:val="000000"/>
          <w:kern w:val="0"/>
          <w:sz w:val="24"/>
          <w:szCs w:val="24"/>
        </w:rPr>
        <w:t>economic, and political context.</w:t>
      </w:r>
    </w:p>
    <w:p w14:paraId="795A82A9" w14:textId="77777777" w:rsidR="00F96531" w:rsidRDefault="00F96531" w:rsidP="002F6B58">
      <w:pPr>
        <w:autoSpaceDE w:val="0"/>
        <w:autoSpaceDN w:val="0"/>
        <w:adjustRightInd w:val="0"/>
        <w:spacing w:after="0" w:line="240" w:lineRule="auto"/>
        <w:jc w:val="both"/>
        <w:rPr>
          <w:rFonts w:ascii="Arial" w:hAnsi="Arial" w:cs="Arial"/>
          <w:color w:val="000000"/>
          <w:kern w:val="0"/>
          <w:sz w:val="24"/>
          <w:szCs w:val="24"/>
        </w:rPr>
      </w:pPr>
    </w:p>
    <w:p w14:paraId="4147D657" w14:textId="4AD8C716"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You will want to take </w:t>
      </w:r>
      <w:proofErr w:type="gramStart"/>
      <w:r w:rsidRPr="002F6B58">
        <w:rPr>
          <w:rFonts w:ascii="Arial" w:hAnsi="Arial" w:cs="Arial"/>
          <w:color w:val="000000"/>
          <w:kern w:val="0"/>
          <w:sz w:val="24"/>
          <w:szCs w:val="24"/>
        </w:rPr>
        <w:t>both of these</w:t>
      </w:r>
      <w:proofErr w:type="gramEnd"/>
      <w:r w:rsidRPr="002F6B58">
        <w:rPr>
          <w:rFonts w:ascii="Arial" w:hAnsi="Arial" w:cs="Arial"/>
          <w:color w:val="000000"/>
          <w:kern w:val="0"/>
          <w:sz w:val="24"/>
          <w:szCs w:val="24"/>
        </w:rPr>
        <w:t xml:space="preserve"> courses as early as possible in your studies.</w:t>
      </w:r>
    </w:p>
    <w:p w14:paraId="4085D717" w14:textId="77777777" w:rsidR="00F96531" w:rsidRDefault="00F96531" w:rsidP="002F6B58">
      <w:pPr>
        <w:autoSpaceDE w:val="0"/>
        <w:autoSpaceDN w:val="0"/>
        <w:adjustRightInd w:val="0"/>
        <w:spacing w:after="0" w:line="240" w:lineRule="auto"/>
        <w:jc w:val="both"/>
        <w:rPr>
          <w:rFonts w:ascii="Arial" w:hAnsi="Arial" w:cs="Arial"/>
          <w:color w:val="000000"/>
          <w:kern w:val="0"/>
          <w:sz w:val="24"/>
          <w:szCs w:val="24"/>
        </w:rPr>
      </w:pPr>
    </w:p>
    <w:p w14:paraId="7BF69E5E" w14:textId="20538E46" w:rsidR="002F6B58" w:rsidRPr="00F96531"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F96531">
        <w:rPr>
          <w:rFonts w:ascii="Arial" w:hAnsi="Arial" w:cs="Arial"/>
          <w:b/>
          <w:bCs/>
          <w:color w:val="000000"/>
          <w:kern w:val="0"/>
          <w:sz w:val="24"/>
          <w:szCs w:val="24"/>
        </w:rPr>
        <w:t>WGSS Core Course Learning Objectives</w:t>
      </w:r>
    </w:p>
    <w:p w14:paraId="51DF7A62" w14:textId="6E5727C1"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lastRenderedPageBreak/>
        <w:t>The WGSS Core Courses are designed to introduce graduate students to the interdisciplinary</w:t>
      </w:r>
      <w:r w:rsidR="00257160">
        <w:rPr>
          <w:rFonts w:ascii="Arial" w:hAnsi="Arial" w:cs="Arial"/>
          <w:color w:val="000000"/>
          <w:kern w:val="0"/>
          <w:sz w:val="24"/>
          <w:szCs w:val="24"/>
        </w:rPr>
        <w:t xml:space="preserve"> </w:t>
      </w:r>
      <w:r w:rsidRPr="002F6B58">
        <w:rPr>
          <w:rFonts w:ascii="Arial" w:hAnsi="Arial" w:cs="Arial"/>
          <w:color w:val="000000"/>
          <w:kern w:val="0"/>
          <w:sz w:val="24"/>
          <w:szCs w:val="24"/>
        </w:rPr>
        <w:t xml:space="preserve">field of </w:t>
      </w:r>
      <w:r w:rsidR="00257160">
        <w:rPr>
          <w:rFonts w:ascii="Arial" w:hAnsi="Arial" w:cs="Arial"/>
          <w:color w:val="000000"/>
          <w:kern w:val="0"/>
          <w:sz w:val="24"/>
          <w:szCs w:val="24"/>
        </w:rPr>
        <w:t>WGSS</w:t>
      </w:r>
      <w:r w:rsidRPr="002F6B58">
        <w:rPr>
          <w:rFonts w:ascii="Arial" w:hAnsi="Arial" w:cs="Arial"/>
          <w:color w:val="000000"/>
          <w:kern w:val="0"/>
          <w:sz w:val="24"/>
          <w:szCs w:val="24"/>
        </w:rPr>
        <w:t>, and they are also an introduction to graduate</w:t>
      </w:r>
      <w:r w:rsidR="00257160">
        <w:rPr>
          <w:rFonts w:ascii="Arial" w:hAnsi="Arial" w:cs="Arial"/>
          <w:color w:val="000000"/>
          <w:kern w:val="0"/>
          <w:sz w:val="24"/>
          <w:szCs w:val="24"/>
        </w:rPr>
        <w:t xml:space="preserve"> </w:t>
      </w:r>
      <w:r w:rsidRPr="002F6B58">
        <w:rPr>
          <w:rFonts w:ascii="Arial" w:hAnsi="Arial" w:cs="Arial"/>
          <w:color w:val="000000"/>
          <w:kern w:val="0"/>
          <w:sz w:val="24"/>
          <w:szCs w:val="24"/>
        </w:rPr>
        <w:t>studies. Therefore, as a result of completing the Core Courses, students should be able to:</w:t>
      </w:r>
    </w:p>
    <w:p w14:paraId="0566E689" w14:textId="20FE96A9" w:rsidR="002F6B58" w:rsidRPr="00B24DCD" w:rsidRDefault="002F6B58" w:rsidP="00B24DCD">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24DCD">
        <w:rPr>
          <w:rFonts w:ascii="Arial" w:hAnsi="Arial" w:cs="Arial"/>
          <w:color w:val="000000"/>
          <w:kern w:val="0"/>
          <w:sz w:val="24"/>
          <w:szCs w:val="24"/>
        </w:rPr>
        <w:t xml:space="preserve">Understand the distinction between undergraduate and graduate </w:t>
      </w:r>
      <w:r w:rsidR="0079162E" w:rsidRPr="00B24DCD">
        <w:rPr>
          <w:rFonts w:ascii="Arial" w:hAnsi="Arial" w:cs="Arial"/>
          <w:color w:val="000000"/>
          <w:kern w:val="0"/>
          <w:sz w:val="24"/>
          <w:szCs w:val="24"/>
        </w:rPr>
        <w:t>study.</w:t>
      </w:r>
    </w:p>
    <w:p w14:paraId="57A6BC95" w14:textId="07D2C8AC" w:rsidR="002F6B58" w:rsidRPr="00B24DCD" w:rsidRDefault="002F6B58" w:rsidP="00B24DCD">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24DCD">
        <w:rPr>
          <w:rFonts w:ascii="Arial" w:hAnsi="Arial" w:cs="Arial"/>
          <w:color w:val="000000"/>
          <w:kern w:val="0"/>
          <w:sz w:val="24"/>
          <w:szCs w:val="24"/>
        </w:rPr>
        <w:t xml:space="preserve">Discuss key debates within the field of </w:t>
      </w:r>
      <w:r w:rsidR="0079162E" w:rsidRPr="00B24DCD">
        <w:rPr>
          <w:rFonts w:ascii="Arial" w:hAnsi="Arial" w:cs="Arial"/>
          <w:color w:val="000000"/>
          <w:kern w:val="0"/>
          <w:sz w:val="24"/>
          <w:szCs w:val="24"/>
        </w:rPr>
        <w:t>WGSS.</w:t>
      </w:r>
    </w:p>
    <w:p w14:paraId="329D7D6A" w14:textId="4FAAF46A" w:rsidR="002F6B58" w:rsidRPr="00B54368" w:rsidRDefault="002F6B58" w:rsidP="00B5436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rPr>
        <w:t xml:space="preserve">Describe the distinctions between humanistic and sociological approaches to </w:t>
      </w:r>
      <w:r w:rsidR="0079162E" w:rsidRPr="00B54368">
        <w:rPr>
          <w:rFonts w:ascii="Arial" w:hAnsi="Arial" w:cs="Arial"/>
          <w:color w:val="000000"/>
          <w:kern w:val="0"/>
          <w:sz w:val="24"/>
          <w:szCs w:val="24"/>
        </w:rPr>
        <w:t>WGSS.</w:t>
      </w:r>
    </w:p>
    <w:p w14:paraId="5EE12AD1" w14:textId="799467AB" w:rsidR="002F6B58" w:rsidRPr="00B54368" w:rsidRDefault="002F6B58" w:rsidP="00B5436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rPr>
        <w:t xml:space="preserve">Manage multiple projects </w:t>
      </w:r>
      <w:r w:rsidR="0079162E" w:rsidRPr="00B54368">
        <w:rPr>
          <w:rFonts w:ascii="Arial" w:hAnsi="Arial" w:cs="Arial"/>
          <w:color w:val="000000"/>
          <w:kern w:val="0"/>
          <w:sz w:val="24"/>
          <w:szCs w:val="24"/>
        </w:rPr>
        <w:t>independently.</w:t>
      </w:r>
    </w:p>
    <w:p w14:paraId="7F346F8F" w14:textId="748F8243" w:rsidR="002F6B58" w:rsidRPr="00B54368" w:rsidRDefault="002F6B58" w:rsidP="00B5436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rPr>
        <w:t xml:space="preserve">Develop original research </w:t>
      </w:r>
      <w:r w:rsidR="0079162E" w:rsidRPr="00B54368">
        <w:rPr>
          <w:rFonts w:ascii="Arial" w:hAnsi="Arial" w:cs="Arial"/>
          <w:color w:val="000000"/>
          <w:kern w:val="0"/>
          <w:sz w:val="24"/>
          <w:szCs w:val="24"/>
        </w:rPr>
        <w:t>questions.</w:t>
      </w:r>
    </w:p>
    <w:p w14:paraId="19A8C6C6" w14:textId="54573C4A" w:rsidR="002F6B58" w:rsidRPr="00B54368" w:rsidRDefault="002F6B58" w:rsidP="00B5436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rPr>
        <w:t xml:space="preserve">Identify and employ appropriate research methods to answer research </w:t>
      </w:r>
      <w:r w:rsidR="0079162E" w:rsidRPr="00B54368">
        <w:rPr>
          <w:rFonts w:ascii="Arial" w:hAnsi="Arial" w:cs="Arial"/>
          <w:color w:val="000000"/>
          <w:kern w:val="0"/>
          <w:sz w:val="24"/>
          <w:szCs w:val="24"/>
        </w:rPr>
        <w:t>questions.</w:t>
      </w:r>
    </w:p>
    <w:p w14:paraId="3FADC509" w14:textId="3FF44F21" w:rsidR="002F6B58" w:rsidRPr="00B54368" w:rsidRDefault="002F6B58" w:rsidP="002F6B5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B54368">
        <w:rPr>
          <w:rFonts w:ascii="Arial" w:hAnsi="Arial" w:cs="Arial"/>
          <w:color w:val="000000"/>
          <w:kern w:val="0"/>
          <w:sz w:val="24"/>
          <w:szCs w:val="24"/>
        </w:rPr>
        <w:t>Analyze the formal and rhetorical strategies used in academic essays and presentation</w:t>
      </w:r>
      <w:r w:rsidR="00B54368">
        <w:rPr>
          <w:rFonts w:ascii="Arial" w:hAnsi="Arial" w:cs="Arial"/>
          <w:color w:val="000000"/>
          <w:kern w:val="0"/>
          <w:sz w:val="24"/>
          <w:szCs w:val="24"/>
        </w:rPr>
        <w:t xml:space="preserve">s </w:t>
      </w:r>
      <w:r w:rsidRPr="00B54368">
        <w:rPr>
          <w:rFonts w:ascii="Arial" w:hAnsi="Arial" w:cs="Arial"/>
          <w:color w:val="000000"/>
          <w:kern w:val="0"/>
          <w:sz w:val="24"/>
          <w:szCs w:val="24"/>
        </w:rPr>
        <w:t xml:space="preserve">within </w:t>
      </w:r>
      <w:r w:rsidR="0079162E" w:rsidRPr="00B54368">
        <w:rPr>
          <w:rFonts w:ascii="Arial" w:hAnsi="Arial" w:cs="Arial"/>
          <w:color w:val="000000"/>
          <w:kern w:val="0"/>
          <w:sz w:val="24"/>
          <w:szCs w:val="24"/>
        </w:rPr>
        <w:t>WGSS.</w:t>
      </w:r>
    </w:p>
    <w:p w14:paraId="086CCC81" w14:textId="67508846" w:rsidR="002F6B58" w:rsidRPr="0016637A" w:rsidRDefault="002F6B58" w:rsidP="0016637A">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16637A">
        <w:rPr>
          <w:rFonts w:ascii="Arial" w:hAnsi="Arial" w:cs="Arial"/>
          <w:color w:val="000000"/>
          <w:kern w:val="0"/>
          <w:sz w:val="24"/>
          <w:szCs w:val="24"/>
        </w:rPr>
        <w:t xml:space="preserve">Apply these observations when crafting their own academic writing and </w:t>
      </w:r>
      <w:r w:rsidR="0079162E" w:rsidRPr="0016637A">
        <w:rPr>
          <w:rFonts w:ascii="Arial" w:hAnsi="Arial" w:cs="Arial"/>
          <w:color w:val="000000"/>
          <w:kern w:val="0"/>
          <w:sz w:val="24"/>
          <w:szCs w:val="24"/>
        </w:rPr>
        <w:t>presentations.</w:t>
      </w:r>
    </w:p>
    <w:p w14:paraId="50EE295C" w14:textId="1D24AEFB" w:rsidR="002F6B58" w:rsidRPr="0016637A" w:rsidRDefault="002F6B58" w:rsidP="0016637A">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16637A">
        <w:rPr>
          <w:rFonts w:ascii="Arial" w:hAnsi="Arial" w:cs="Arial"/>
          <w:color w:val="000000"/>
          <w:kern w:val="0"/>
          <w:sz w:val="24"/>
          <w:szCs w:val="24"/>
        </w:rPr>
        <w:t xml:space="preserve">Seek feedback on their writing and presentations from professors and </w:t>
      </w:r>
      <w:r w:rsidR="0079162E" w:rsidRPr="0016637A">
        <w:rPr>
          <w:rFonts w:ascii="Arial" w:hAnsi="Arial" w:cs="Arial"/>
          <w:color w:val="000000"/>
          <w:kern w:val="0"/>
          <w:sz w:val="24"/>
          <w:szCs w:val="24"/>
        </w:rPr>
        <w:t>peers.</w:t>
      </w:r>
    </w:p>
    <w:p w14:paraId="5BB5869C" w14:textId="30ECEAB9" w:rsidR="002F6B58" w:rsidRPr="0016637A" w:rsidRDefault="002F6B58" w:rsidP="0016637A">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16637A">
        <w:rPr>
          <w:rFonts w:ascii="Arial" w:hAnsi="Arial" w:cs="Arial"/>
          <w:color w:val="000000"/>
          <w:kern w:val="0"/>
          <w:sz w:val="24"/>
          <w:szCs w:val="24"/>
        </w:rPr>
        <w:t xml:space="preserve">Use revision strategies to improve their writing in response to </w:t>
      </w:r>
      <w:r w:rsidR="0079162E" w:rsidRPr="0016637A">
        <w:rPr>
          <w:rFonts w:ascii="Arial" w:hAnsi="Arial" w:cs="Arial"/>
          <w:color w:val="000000"/>
          <w:kern w:val="0"/>
          <w:sz w:val="24"/>
          <w:szCs w:val="24"/>
        </w:rPr>
        <w:t>feedback.</w:t>
      </w:r>
    </w:p>
    <w:p w14:paraId="5BE5E6E2" w14:textId="2E2E88F2" w:rsidR="002F6B58" w:rsidRPr="0016637A" w:rsidRDefault="002F6B58" w:rsidP="002F6B5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16637A">
        <w:rPr>
          <w:rFonts w:ascii="Arial" w:hAnsi="Arial" w:cs="Arial"/>
          <w:color w:val="000000"/>
          <w:kern w:val="0"/>
          <w:sz w:val="24"/>
          <w:szCs w:val="24"/>
        </w:rPr>
        <w:t>Take responsibility for their own career path, including the responsibility of identifying</w:t>
      </w:r>
      <w:r w:rsidR="0016637A">
        <w:rPr>
          <w:rFonts w:ascii="Arial" w:hAnsi="Arial" w:cs="Arial"/>
          <w:color w:val="000000"/>
          <w:kern w:val="0"/>
          <w:sz w:val="24"/>
          <w:szCs w:val="24"/>
        </w:rPr>
        <w:t xml:space="preserve"> </w:t>
      </w:r>
      <w:r w:rsidRPr="0016637A">
        <w:rPr>
          <w:rFonts w:ascii="Arial" w:hAnsi="Arial" w:cs="Arial"/>
          <w:color w:val="000000"/>
          <w:kern w:val="0"/>
          <w:sz w:val="24"/>
          <w:szCs w:val="24"/>
        </w:rPr>
        <w:t xml:space="preserve">mentors, seeking advice and guidance, and executing </w:t>
      </w:r>
      <w:r w:rsidR="0079162E" w:rsidRPr="0016637A">
        <w:rPr>
          <w:rFonts w:ascii="Arial" w:hAnsi="Arial" w:cs="Arial"/>
          <w:color w:val="000000"/>
          <w:kern w:val="0"/>
          <w:sz w:val="24"/>
          <w:szCs w:val="24"/>
        </w:rPr>
        <w:t>plans.</w:t>
      </w:r>
    </w:p>
    <w:p w14:paraId="6D5879E6" w14:textId="50BE8CC5" w:rsidR="001E7D7D" w:rsidRDefault="002F6B58" w:rsidP="002F6B58">
      <w:pPr>
        <w:pStyle w:val="ListParagraph"/>
        <w:numPr>
          <w:ilvl w:val="0"/>
          <w:numId w:val="5"/>
        </w:numPr>
        <w:autoSpaceDE w:val="0"/>
        <w:autoSpaceDN w:val="0"/>
        <w:adjustRightInd w:val="0"/>
        <w:spacing w:after="0" w:line="240" w:lineRule="auto"/>
        <w:jc w:val="both"/>
        <w:rPr>
          <w:rFonts w:ascii="Arial" w:hAnsi="Arial" w:cs="Arial"/>
          <w:color w:val="000000"/>
          <w:kern w:val="0"/>
          <w:sz w:val="24"/>
          <w:szCs w:val="24"/>
        </w:rPr>
      </w:pPr>
      <w:r w:rsidRPr="0016637A">
        <w:rPr>
          <w:rFonts w:ascii="Arial" w:hAnsi="Arial" w:cs="Arial"/>
          <w:color w:val="000000"/>
          <w:kern w:val="0"/>
          <w:sz w:val="24"/>
          <w:szCs w:val="24"/>
        </w:rPr>
        <w:t xml:space="preserve">Conceive of themselves as scholars who are contributing original research to the </w:t>
      </w:r>
      <w:r w:rsidR="0079162E" w:rsidRPr="0016637A">
        <w:rPr>
          <w:rFonts w:ascii="Arial" w:hAnsi="Arial" w:cs="Arial"/>
          <w:color w:val="000000"/>
          <w:kern w:val="0"/>
          <w:sz w:val="24"/>
          <w:szCs w:val="24"/>
        </w:rPr>
        <w:t>field.</w:t>
      </w:r>
      <w:r w:rsidR="0016637A">
        <w:rPr>
          <w:rFonts w:ascii="Arial" w:hAnsi="Arial" w:cs="Arial"/>
          <w:color w:val="000000"/>
          <w:kern w:val="0"/>
          <w:sz w:val="24"/>
          <w:szCs w:val="24"/>
        </w:rPr>
        <w:t xml:space="preserve"> </w:t>
      </w:r>
    </w:p>
    <w:p w14:paraId="7A463467" w14:textId="77777777" w:rsidR="001E7D7D" w:rsidRDefault="001E7D7D" w:rsidP="001E7D7D">
      <w:pPr>
        <w:autoSpaceDE w:val="0"/>
        <w:autoSpaceDN w:val="0"/>
        <w:adjustRightInd w:val="0"/>
        <w:spacing w:after="0" w:line="240" w:lineRule="auto"/>
        <w:jc w:val="both"/>
        <w:rPr>
          <w:rFonts w:ascii="Arial" w:hAnsi="Arial" w:cs="Arial"/>
          <w:color w:val="000000"/>
          <w:kern w:val="0"/>
          <w:sz w:val="24"/>
          <w:szCs w:val="24"/>
        </w:rPr>
      </w:pPr>
    </w:p>
    <w:p w14:paraId="43F7AE02" w14:textId="2E56676F" w:rsidR="001E7D7D" w:rsidRPr="001E7D7D"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1E7D7D">
        <w:rPr>
          <w:rFonts w:ascii="Arial" w:hAnsi="Arial" w:cs="Arial"/>
          <w:b/>
          <w:bCs/>
          <w:color w:val="000000"/>
          <w:kern w:val="0"/>
          <w:sz w:val="24"/>
          <w:szCs w:val="24"/>
        </w:rPr>
        <w:t>WGSS Seminars</w:t>
      </w:r>
    </w:p>
    <w:p w14:paraId="3C1A7163" w14:textId="7A0002DE"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 list of graduate seminars in W</w:t>
      </w:r>
      <w:r w:rsidR="00696E40">
        <w:rPr>
          <w:rFonts w:ascii="Arial" w:hAnsi="Arial" w:cs="Arial"/>
          <w:color w:val="000000"/>
          <w:kern w:val="0"/>
          <w:sz w:val="24"/>
          <w:szCs w:val="24"/>
        </w:rPr>
        <w:t>GSS</w:t>
      </w:r>
      <w:r w:rsidRPr="002F6B58">
        <w:rPr>
          <w:rFonts w:ascii="Arial" w:hAnsi="Arial" w:cs="Arial"/>
          <w:color w:val="000000"/>
          <w:kern w:val="0"/>
          <w:sz w:val="24"/>
          <w:szCs w:val="24"/>
        </w:rPr>
        <w:t xml:space="preserve"> is made available to</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students each semester. These courses count as graduate seminars for all tracks within the</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program. Many of these are taught under the WST prefix; however, each semester we also offer</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graduate seminars taught by our faculty affiliates in other departments. All approved graduate</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courses will be listed in the schedule provided by the Center. If you locate a graduate seminar</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7</w:t>
      </w:r>
      <w:r w:rsidR="00696E40">
        <w:rPr>
          <w:rFonts w:ascii="Arial" w:hAnsi="Arial" w:cs="Arial"/>
          <w:color w:val="000000"/>
          <w:kern w:val="0"/>
          <w:sz w:val="24"/>
          <w:szCs w:val="24"/>
        </w:rPr>
        <w:t xml:space="preserve"> </w:t>
      </w:r>
      <w:r w:rsidR="00F927BA">
        <w:rPr>
          <w:rFonts w:ascii="Arial" w:hAnsi="Arial" w:cs="Arial"/>
          <w:color w:val="000000"/>
          <w:kern w:val="0"/>
          <w:sz w:val="24"/>
          <w:szCs w:val="24"/>
        </w:rPr>
        <w:t xml:space="preserve">that is not listed but you feel might fall within the purview of the </w:t>
      </w:r>
      <w:r w:rsidR="0070287C">
        <w:rPr>
          <w:rFonts w:ascii="Arial" w:hAnsi="Arial" w:cs="Arial"/>
          <w:color w:val="000000"/>
          <w:kern w:val="0"/>
          <w:sz w:val="24"/>
          <w:szCs w:val="24"/>
        </w:rPr>
        <w:t>program</w:t>
      </w:r>
      <w:r w:rsidR="00C701D5">
        <w:rPr>
          <w:rFonts w:ascii="Arial" w:hAnsi="Arial" w:cs="Arial"/>
          <w:color w:val="000000"/>
          <w:kern w:val="0"/>
          <w:sz w:val="24"/>
          <w:szCs w:val="24"/>
        </w:rPr>
        <w:t xml:space="preserve">, please contact the Director, who may </w:t>
      </w:r>
      <w:r w:rsidR="0070287C">
        <w:rPr>
          <w:rFonts w:ascii="Arial" w:hAnsi="Arial" w:cs="Arial"/>
          <w:color w:val="000000"/>
          <w:kern w:val="0"/>
          <w:sz w:val="24"/>
          <w:szCs w:val="24"/>
        </w:rPr>
        <w:t>approve</w:t>
      </w:r>
      <w:r w:rsidR="00C701D5">
        <w:rPr>
          <w:rFonts w:ascii="Arial" w:hAnsi="Arial" w:cs="Arial"/>
          <w:color w:val="000000"/>
          <w:kern w:val="0"/>
          <w:sz w:val="24"/>
          <w:szCs w:val="24"/>
        </w:rPr>
        <w:t xml:space="preserve"> it. To be approved, a significant </w:t>
      </w:r>
      <w:r w:rsidR="0070287C">
        <w:rPr>
          <w:rFonts w:ascii="Arial" w:hAnsi="Arial" w:cs="Arial"/>
          <w:color w:val="000000"/>
          <w:kern w:val="0"/>
          <w:sz w:val="24"/>
          <w:szCs w:val="24"/>
        </w:rPr>
        <w:t>portion</w:t>
      </w:r>
      <w:r w:rsidR="00C701D5">
        <w:rPr>
          <w:rFonts w:ascii="Arial" w:hAnsi="Arial" w:cs="Arial"/>
          <w:color w:val="000000"/>
          <w:kern w:val="0"/>
          <w:sz w:val="24"/>
          <w:szCs w:val="24"/>
        </w:rPr>
        <w:t xml:space="preserve"> </w:t>
      </w:r>
      <w:r w:rsidR="0070287C">
        <w:rPr>
          <w:rFonts w:ascii="Arial" w:hAnsi="Arial" w:cs="Arial"/>
          <w:color w:val="000000"/>
          <w:kern w:val="0"/>
          <w:sz w:val="24"/>
          <w:szCs w:val="24"/>
        </w:rPr>
        <w:t xml:space="preserve">of the content must focus on women, gender, or sexuality. </w:t>
      </w:r>
    </w:p>
    <w:p w14:paraId="1C0321E1" w14:textId="77777777" w:rsidR="00BA6BC0" w:rsidRDefault="00BA6BC0" w:rsidP="002F6B58">
      <w:pPr>
        <w:autoSpaceDE w:val="0"/>
        <w:autoSpaceDN w:val="0"/>
        <w:adjustRightInd w:val="0"/>
        <w:spacing w:after="0" w:line="240" w:lineRule="auto"/>
        <w:jc w:val="both"/>
        <w:rPr>
          <w:rFonts w:ascii="Arial" w:hAnsi="Arial" w:cs="Arial"/>
          <w:color w:val="000000"/>
          <w:kern w:val="0"/>
          <w:sz w:val="24"/>
          <w:szCs w:val="24"/>
        </w:rPr>
      </w:pPr>
    </w:p>
    <w:p w14:paraId="4B91B88F" w14:textId="77777777" w:rsidR="00BA6BC0" w:rsidRDefault="002F6B58" w:rsidP="002F6B58">
      <w:pPr>
        <w:autoSpaceDE w:val="0"/>
        <w:autoSpaceDN w:val="0"/>
        <w:adjustRightInd w:val="0"/>
        <w:spacing w:after="0" w:line="240" w:lineRule="auto"/>
        <w:jc w:val="both"/>
        <w:rPr>
          <w:rFonts w:ascii="Arial" w:hAnsi="Arial" w:cs="Arial"/>
          <w:color w:val="000000"/>
          <w:kern w:val="0"/>
          <w:sz w:val="24"/>
          <w:szCs w:val="24"/>
        </w:rPr>
      </w:pPr>
      <w:r w:rsidRPr="00BA6BC0">
        <w:rPr>
          <w:rFonts w:ascii="Arial" w:hAnsi="Arial" w:cs="Arial"/>
          <w:b/>
          <w:bCs/>
          <w:color w:val="000000"/>
          <w:kern w:val="0"/>
          <w:sz w:val="24"/>
          <w:szCs w:val="24"/>
        </w:rPr>
        <w:t>Directed Independent Study</w:t>
      </w:r>
      <w:r w:rsidR="001E7D7D" w:rsidRPr="00BA6BC0">
        <w:rPr>
          <w:rFonts w:ascii="Arial" w:hAnsi="Arial" w:cs="Arial"/>
          <w:b/>
          <w:bCs/>
          <w:color w:val="000000"/>
          <w:kern w:val="0"/>
          <w:sz w:val="24"/>
          <w:szCs w:val="24"/>
        </w:rPr>
        <w:t xml:space="preserve"> </w:t>
      </w:r>
    </w:p>
    <w:p w14:paraId="288A20D4" w14:textId="48EBA70B"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Students may also do Directed Independent Study (DIS) seminars with faculty or faculty</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affiliates, with the permission of the Director. Only six credits of DIS can be applied to the</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degree. DIS courses are variable credit; when registering be sure to specify the desired number</w:t>
      </w:r>
      <w:r w:rsidR="001E7D7D">
        <w:rPr>
          <w:rFonts w:ascii="Arial" w:hAnsi="Arial" w:cs="Arial"/>
          <w:color w:val="000000"/>
          <w:kern w:val="0"/>
          <w:sz w:val="24"/>
          <w:szCs w:val="24"/>
        </w:rPr>
        <w:t xml:space="preserve"> </w:t>
      </w:r>
      <w:r w:rsidRPr="002F6B58">
        <w:rPr>
          <w:rFonts w:ascii="Arial" w:hAnsi="Arial" w:cs="Arial"/>
          <w:color w:val="000000"/>
          <w:kern w:val="0"/>
          <w:sz w:val="24"/>
          <w:szCs w:val="24"/>
        </w:rPr>
        <w:t>of credits, usually 3.</w:t>
      </w:r>
      <w:r w:rsidR="00BA6BC0">
        <w:rPr>
          <w:rFonts w:ascii="Arial" w:hAnsi="Arial" w:cs="Arial"/>
          <w:color w:val="000000"/>
          <w:kern w:val="0"/>
          <w:sz w:val="24"/>
          <w:szCs w:val="24"/>
        </w:rPr>
        <w:t xml:space="preserve"> </w:t>
      </w:r>
      <w:r w:rsidRPr="002F6B58">
        <w:rPr>
          <w:rFonts w:ascii="Arial" w:hAnsi="Arial" w:cs="Arial"/>
          <w:color w:val="000000"/>
          <w:kern w:val="0"/>
          <w:sz w:val="24"/>
          <w:szCs w:val="24"/>
        </w:rPr>
        <w:t>work with to secure their permission, before seeking permission from the Director. You should</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also discuss the scope of the course and map out with and for the faculty member a rough</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syllabus/schedule of meetings and activities. Once the faculty member has agreed to do the DIS,</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they or you should email the Director with a proposal so that the Center can create the actual</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course.</w:t>
      </w:r>
    </w:p>
    <w:p w14:paraId="68743E3E" w14:textId="77777777" w:rsidR="00FB034A" w:rsidRDefault="00FB034A" w:rsidP="002F6B58">
      <w:pPr>
        <w:autoSpaceDE w:val="0"/>
        <w:autoSpaceDN w:val="0"/>
        <w:adjustRightInd w:val="0"/>
        <w:spacing w:after="0" w:line="240" w:lineRule="auto"/>
        <w:jc w:val="both"/>
        <w:rPr>
          <w:rFonts w:ascii="Arial" w:hAnsi="Arial" w:cs="Arial"/>
          <w:color w:val="000000"/>
          <w:kern w:val="0"/>
          <w:sz w:val="24"/>
          <w:szCs w:val="24"/>
        </w:rPr>
      </w:pPr>
    </w:p>
    <w:p w14:paraId="561A34F7" w14:textId="13741C74" w:rsidR="002F6B58" w:rsidRPr="00FB034A"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FB034A">
        <w:rPr>
          <w:rFonts w:ascii="Arial" w:hAnsi="Arial" w:cs="Arial"/>
          <w:b/>
          <w:bCs/>
          <w:color w:val="000000"/>
          <w:kern w:val="0"/>
          <w:sz w:val="24"/>
          <w:szCs w:val="24"/>
        </w:rPr>
        <w:t>Electives</w:t>
      </w:r>
    </w:p>
    <w:p w14:paraId="4FE7C085" w14:textId="5979A9C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Students are allowed 3 elective credits. These credits may be filled by a seminar outside of</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WGSS that does not focus on issues of women, gender and sexuality but does enhance a</w:t>
      </w:r>
      <w:r w:rsidR="00FB034A">
        <w:rPr>
          <w:rFonts w:ascii="Arial" w:hAnsi="Arial" w:cs="Arial"/>
          <w:color w:val="000000"/>
          <w:kern w:val="0"/>
          <w:sz w:val="24"/>
          <w:szCs w:val="24"/>
        </w:rPr>
        <w:t xml:space="preserve"> </w:t>
      </w:r>
      <w:r w:rsidR="00AB745C">
        <w:rPr>
          <w:rFonts w:ascii="Arial" w:hAnsi="Arial" w:cs="Arial"/>
          <w:color w:val="000000"/>
          <w:kern w:val="0"/>
          <w:sz w:val="24"/>
          <w:szCs w:val="24"/>
        </w:rPr>
        <w:t xml:space="preserve">student’s </w:t>
      </w:r>
      <w:r w:rsidR="00EA1999">
        <w:rPr>
          <w:rFonts w:ascii="Arial" w:hAnsi="Arial" w:cs="Arial"/>
          <w:color w:val="000000"/>
          <w:kern w:val="0"/>
          <w:sz w:val="24"/>
          <w:szCs w:val="24"/>
        </w:rPr>
        <w:t xml:space="preserve">overall plan of study. For example, some </w:t>
      </w:r>
      <w:r w:rsidRPr="002F6B58">
        <w:rPr>
          <w:rFonts w:ascii="Arial" w:hAnsi="Arial" w:cs="Arial"/>
          <w:color w:val="000000"/>
          <w:kern w:val="0"/>
          <w:sz w:val="24"/>
          <w:szCs w:val="24"/>
        </w:rPr>
        <w:t>of our students take courses in nonprofit</w:t>
      </w:r>
      <w:r w:rsidR="00AB745C">
        <w:rPr>
          <w:rFonts w:ascii="Arial" w:hAnsi="Arial" w:cs="Arial"/>
          <w:color w:val="000000"/>
          <w:kern w:val="0"/>
          <w:sz w:val="24"/>
          <w:szCs w:val="24"/>
        </w:rPr>
        <w:t xml:space="preserve"> </w:t>
      </w:r>
      <w:r w:rsidRPr="002F6B58">
        <w:rPr>
          <w:rFonts w:ascii="Arial" w:hAnsi="Arial" w:cs="Arial"/>
          <w:color w:val="000000"/>
          <w:kern w:val="0"/>
          <w:sz w:val="24"/>
          <w:szCs w:val="24"/>
        </w:rPr>
        <w:t xml:space="preserve">management or higher education for their future careers. The elective credit </w:t>
      </w:r>
      <w:r w:rsidRPr="002F6B58">
        <w:rPr>
          <w:rFonts w:ascii="Arial" w:hAnsi="Arial" w:cs="Arial"/>
          <w:color w:val="000000"/>
          <w:kern w:val="0"/>
          <w:sz w:val="24"/>
          <w:szCs w:val="24"/>
        </w:rPr>
        <w:lastRenderedPageBreak/>
        <w:t>may also be filled</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by any WGSS seminar, whether it has the WST prefix or not. Students should discuss electives</w:t>
      </w:r>
      <w:r w:rsidR="00FB034A">
        <w:rPr>
          <w:rFonts w:ascii="Arial" w:hAnsi="Arial" w:cs="Arial"/>
          <w:color w:val="000000"/>
          <w:kern w:val="0"/>
          <w:sz w:val="24"/>
          <w:szCs w:val="24"/>
        </w:rPr>
        <w:t xml:space="preserve"> </w:t>
      </w:r>
      <w:r w:rsidRPr="002F6B58">
        <w:rPr>
          <w:rFonts w:ascii="Arial" w:hAnsi="Arial" w:cs="Arial"/>
          <w:color w:val="000000"/>
          <w:kern w:val="0"/>
          <w:sz w:val="24"/>
          <w:szCs w:val="24"/>
        </w:rPr>
        <w:t>with the Director before registration.</w:t>
      </w:r>
      <w:r w:rsidR="00EC3578">
        <w:rPr>
          <w:rFonts w:ascii="Arial" w:hAnsi="Arial" w:cs="Arial"/>
          <w:color w:val="000000"/>
          <w:kern w:val="0"/>
          <w:sz w:val="24"/>
          <w:szCs w:val="24"/>
        </w:rPr>
        <w:t xml:space="preserve"> </w:t>
      </w:r>
      <w:r w:rsidRPr="002F6B58">
        <w:rPr>
          <w:rFonts w:ascii="Arial" w:hAnsi="Arial" w:cs="Arial"/>
          <w:color w:val="000000"/>
          <w:kern w:val="0"/>
          <w:sz w:val="24"/>
          <w:szCs w:val="24"/>
        </w:rPr>
        <w:t>Students who are enrolled full time will usually take more than 30 credits during 4 semesters and</w:t>
      </w:r>
    </w:p>
    <w:p w14:paraId="08D196D8"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as a result will be able to take additional seminars and/or electives.</w:t>
      </w:r>
    </w:p>
    <w:p w14:paraId="6B949EDA" w14:textId="28D9EF18"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3F9F0EDA" w14:textId="77777777" w:rsidR="002F6B58" w:rsidRPr="00202B56"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02B56">
        <w:rPr>
          <w:rFonts w:ascii="Arial" w:hAnsi="Arial" w:cs="Arial"/>
          <w:b/>
          <w:bCs/>
          <w:color w:val="000000"/>
          <w:kern w:val="0"/>
          <w:sz w:val="24"/>
          <w:szCs w:val="24"/>
        </w:rPr>
        <w:t>Degree Track Options in the MA Program</w:t>
      </w:r>
    </w:p>
    <w:p w14:paraId="54098C33" w14:textId="77777777" w:rsidR="002F6B58" w:rsidRPr="007428CE" w:rsidRDefault="002F6B58" w:rsidP="007428CE">
      <w:pPr>
        <w:pStyle w:val="ListParagraph"/>
        <w:numPr>
          <w:ilvl w:val="0"/>
          <w:numId w:val="7"/>
        </w:numPr>
        <w:autoSpaceDE w:val="0"/>
        <w:autoSpaceDN w:val="0"/>
        <w:adjustRightInd w:val="0"/>
        <w:spacing w:after="0" w:line="240" w:lineRule="auto"/>
        <w:jc w:val="both"/>
        <w:rPr>
          <w:rFonts w:ascii="Arial" w:hAnsi="Arial" w:cs="Arial"/>
          <w:b/>
          <w:bCs/>
          <w:color w:val="000000"/>
          <w:kern w:val="0"/>
          <w:sz w:val="24"/>
          <w:szCs w:val="24"/>
        </w:rPr>
      </w:pPr>
      <w:r w:rsidRPr="007428CE">
        <w:rPr>
          <w:rFonts w:ascii="Arial" w:hAnsi="Arial" w:cs="Arial"/>
          <w:b/>
          <w:bCs/>
          <w:color w:val="000000"/>
          <w:kern w:val="0"/>
          <w:sz w:val="24"/>
          <w:szCs w:val="24"/>
        </w:rPr>
        <w:t>THESIS OPTION</w:t>
      </w:r>
    </w:p>
    <w:p w14:paraId="0D54538D" w14:textId="77777777" w:rsidR="002F6B58" w:rsidRPr="002F6B58" w:rsidRDefault="002F6B58" w:rsidP="007428C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Required Courses 6 credits</w:t>
      </w:r>
    </w:p>
    <w:p w14:paraId="77160596" w14:textId="77777777" w:rsidR="002F6B58" w:rsidRPr="002F6B58" w:rsidRDefault="002F6B58" w:rsidP="007428C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15 credits</w:t>
      </w:r>
    </w:p>
    <w:p w14:paraId="22E142A1" w14:textId="77777777" w:rsidR="002F6B58" w:rsidRPr="002F6B58" w:rsidRDefault="002F6B58" w:rsidP="007428C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Elective 3 credits</w:t>
      </w:r>
    </w:p>
    <w:p w14:paraId="36C5ED23" w14:textId="77777777" w:rsidR="002F6B58" w:rsidRPr="002F6B58" w:rsidRDefault="002F6B58" w:rsidP="007428C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Thesis Credit 6 credits</w:t>
      </w:r>
    </w:p>
    <w:p w14:paraId="6227189A" w14:textId="0A5A1BED" w:rsidR="002F6B58" w:rsidRPr="002F6B58" w:rsidRDefault="002F6B58" w:rsidP="007428CE">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 xml:space="preserve">TOTAL THESIS OPTION </w:t>
      </w:r>
      <w:r w:rsidR="00D738DB">
        <w:rPr>
          <w:rFonts w:ascii="Arial" w:hAnsi="Arial" w:cs="Arial"/>
          <w:color w:val="000000"/>
          <w:kern w:val="0"/>
          <w:sz w:val="24"/>
          <w:szCs w:val="24"/>
        </w:rPr>
        <w:t>__________________________________</w:t>
      </w:r>
      <w:r w:rsidRPr="002F6B58">
        <w:rPr>
          <w:rFonts w:ascii="Arial" w:hAnsi="Arial" w:cs="Arial"/>
          <w:color w:val="000000"/>
          <w:kern w:val="0"/>
          <w:sz w:val="24"/>
          <w:szCs w:val="24"/>
        </w:rPr>
        <w:t>30 CREDITS</w:t>
      </w:r>
    </w:p>
    <w:p w14:paraId="6B14B4D8" w14:textId="77777777" w:rsidR="007428CE" w:rsidRDefault="007428CE" w:rsidP="002F6B58">
      <w:pPr>
        <w:autoSpaceDE w:val="0"/>
        <w:autoSpaceDN w:val="0"/>
        <w:adjustRightInd w:val="0"/>
        <w:spacing w:after="0" w:line="240" w:lineRule="auto"/>
        <w:jc w:val="both"/>
        <w:rPr>
          <w:rFonts w:ascii="Arial" w:hAnsi="Arial" w:cs="Arial"/>
          <w:color w:val="000000"/>
          <w:kern w:val="0"/>
          <w:sz w:val="24"/>
          <w:szCs w:val="24"/>
        </w:rPr>
      </w:pPr>
    </w:p>
    <w:p w14:paraId="10E7B154" w14:textId="1FFDEA5D" w:rsidR="002F6B58" w:rsidRPr="00106148" w:rsidRDefault="002F6B58" w:rsidP="00106148">
      <w:pPr>
        <w:pStyle w:val="ListParagraph"/>
        <w:numPr>
          <w:ilvl w:val="0"/>
          <w:numId w:val="7"/>
        </w:numPr>
        <w:autoSpaceDE w:val="0"/>
        <w:autoSpaceDN w:val="0"/>
        <w:adjustRightInd w:val="0"/>
        <w:spacing w:after="0" w:line="240" w:lineRule="auto"/>
        <w:jc w:val="both"/>
        <w:rPr>
          <w:rFonts w:ascii="Arial" w:hAnsi="Arial" w:cs="Arial"/>
          <w:b/>
          <w:bCs/>
          <w:color w:val="000000"/>
          <w:kern w:val="0"/>
          <w:sz w:val="24"/>
          <w:szCs w:val="24"/>
        </w:rPr>
      </w:pPr>
      <w:r w:rsidRPr="00106148">
        <w:rPr>
          <w:rFonts w:ascii="Arial" w:hAnsi="Arial" w:cs="Arial"/>
          <w:b/>
          <w:bCs/>
          <w:color w:val="000000"/>
          <w:kern w:val="0"/>
          <w:sz w:val="24"/>
          <w:szCs w:val="24"/>
        </w:rPr>
        <w:t>INTERNSHIP OPTION</w:t>
      </w:r>
    </w:p>
    <w:p w14:paraId="238A8DC7"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Required Courses 6 credits</w:t>
      </w:r>
    </w:p>
    <w:p w14:paraId="156DCFDB"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Grad 15 credits</w:t>
      </w:r>
    </w:p>
    <w:p w14:paraId="30CBBFC1"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Elective 3 credits</w:t>
      </w:r>
    </w:p>
    <w:p w14:paraId="138815A0"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Internship Credit 6 credits</w:t>
      </w:r>
    </w:p>
    <w:p w14:paraId="66B24BAD" w14:textId="441F4604"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TOTAL INTERNSHIP OPTION ______</w:t>
      </w:r>
      <w:r w:rsidR="00D738DB">
        <w:rPr>
          <w:rFonts w:ascii="Arial" w:hAnsi="Arial" w:cs="Arial"/>
          <w:color w:val="000000"/>
          <w:kern w:val="0"/>
          <w:sz w:val="24"/>
          <w:szCs w:val="24"/>
        </w:rPr>
        <w:t>______________________</w:t>
      </w:r>
      <w:r w:rsidRPr="002F6B58">
        <w:rPr>
          <w:rFonts w:ascii="Arial" w:hAnsi="Arial" w:cs="Arial"/>
          <w:color w:val="000000"/>
          <w:kern w:val="0"/>
          <w:sz w:val="24"/>
          <w:szCs w:val="24"/>
        </w:rPr>
        <w:t>_ 30 CREDITS</w:t>
      </w:r>
    </w:p>
    <w:p w14:paraId="497E7E15" w14:textId="77777777" w:rsidR="00106148" w:rsidRDefault="00106148" w:rsidP="002F6B58">
      <w:pPr>
        <w:autoSpaceDE w:val="0"/>
        <w:autoSpaceDN w:val="0"/>
        <w:adjustRightInd w:val="0"/>
        <w:spacing w:after="0" w:line="240" w:lineRule="auto"/>
        <w:jc w:val="both"/>
        <w:rPr>
          <w:rFonts w:ascii="Arial" w:hAnsi="Arial" w:cs="Arial"/>
          <w:b/>
          <w:bCs/>
          <w:color w:val="000000"/>
          <w:kern w:val="0"/>
          <w:sz w:val="24"/>
          <w:szCs w:val="24"/>
        </w:rPr>
      </w:pPr>
    </w:p>
    <w:p w14:paraId="610E20A9" w14:textId="4C6E9608" w:rsidR="002F6B58" w:rsidRPr="00106148" w:rsidRDefault="002F6B58" w:rsidP="00106148">
      <w:pPr>
        <w:pStyle w:val="ListParagraph"/>
        <w:numPr>
          <w:ilvl w:val="0"/>
          <w:numId w:val="7"/>
        </w:numPr>
        <w:autoSpaceDE w:val="0"/>
        <w:autoSpaceDN w:val="0"/>
        <w:adjustRightInd w:val="0"/>
        <w:spacing w:after="0" w:line="240" w:lineRule="auto"/>
        <w:jc w:val="both"/>
        <w:rPr>
          <w:rFonts w:ascii="Arial" w:hAnsi="Arial" w:cs="Arial"/>
          <w:b/>
          <w:bCs/>
          <w:color w:val="000000"/>
          <w:kern w:val="0"/>
          <w:sz w:val="24"/>
          <w:szCs w:val="24"/>
        </w:rPr>
      </w:pPr>
      <w:r w:rsidRPr="00106148">
        <w:rPr>
          <w:rFonts w:ascii="Arial" w:hAnsi="Arial" w:cs="Arial"/>
          <w:b/>
          <w:bCs/>
          <w:color w:val="000000"/>
          <w:kern w:val="0"/>
          <w:sz w:val="24"/>
          <w:szCs w:val="24"/>
        </w:rPr>
        <w:t>EXAM OPTION:</w:t>
      </w:r>
    </w:p>
    <w:p w14:paraId="7607D40D"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Required Courses 6 credits</w:t>
      </w:r>
    </w:p>
    <w:p w14:paraId="255EDCB4"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tudies 18 credits</w:t>
      </w:r>
    </w:p>
    <w:p w14:paraId="4345A11C"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DIS to complete Comprehensive Exam 3 credits</w:t>
      </w:r>
    </w:p>
    <w:p w14:paraId="61428018" w14:textId="77777777"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Elective 3 credits</w:t>
      </w:r>
    </w:p>
    <w:p w14:paraId="4F38F927" w14:textId="2A444B52" w:rsidR="002F6B58" w:rsidRPr="002F6B58" w:rsidRDefault="002F6B58" w:rsidP="00106148">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TOTAL EXAM OPTION ______</w:t>
      </w:r>
      <w:r w:rsidR="00D738DB">
        <w:rPr>
          <w:rFonts w:ascii="Arial" w:hAnsi="Arial" w:cs="Arial"/>
          <w:color w:val="000000"/>
          <w:kern w:val="0"/>
          <w:sz w:val="24"/>
          <w:szCs w:val="24"/>
        </w:rPr>
        <w:t>_____________________________</w:t>
      </w:r>
      <w:r w:rsidRPr="002F6B58">
        <w:rPr>
          <w:rFonts w:ascii="Arial" w:hAnsi="Arial" w:cs="Arial"/>
          <w:color w:val="000000"/>
          <w:kern w:val="0"/>
          <w:sz w:val="24"/>
          <w:szCs w:val="24"/>
        </w:rPr>
        <w:t xml:space="preserve"> 30 CREDITS</w:t>
      </w:r>
    </w:p>
    <w:p w14:paraId="169E8E75" w14:textId="77777777" w:rsidR="00106148" w:rsidRDefault="00106148" w:rsidP="002F6B58">
      <w:pPr>
        <w:autoSpaceDE w:val="0"/>
        <w:autoSpaceDN w:val="0"/>
        <w:adjustRightInd w:val="0"/>
        <w:spacing w:after="0" w:line="240" w:lineRule="auto"/>
        <w:jc w:val="both"/>
        <w:rPr>
          <w:rFonts w:ascii="Arial" w:hAnsi="Arial" w:cs="Arial"/>
          <w:color w:val="000000"/>
          <w:kern w:val="0"/>
          <w:sz w:val="24"/>
          <w:szCs w:val="24"/>
        </w:rPr>
      </w:pPr>
    </w:p>
    <w:p w14:paraId="57BB1E3D" w14:textId="75248F68" w:rsidR="002F6B58" w:rsidRPr="0010614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106148">
        <w:rPr>
          <w:rFonts w:ascii="Arial" w:hAnsi="Arial" w:cs="Arial"/>
          <w:b/>
          <w:bCs/>
          <w:color w:val="000000"/>
          <w:kern w:val="0"/>
          <w:sz w:val="24"/>
          <w:szCs w:val="24"/>
        </w:rPr>
        <w:t>First Year Review</w:t>
      </w:r>
    </w:p>
    <w:p w14:paraId="349DFE6C" w14:textId="77777777" w:rsidR="004B03BC"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All students will meet with the First Year Review Committee after completing 18 credit hours.</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The committee is comprised of the WGSS Director and the core faculty and/or faculty affiliates</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who elect to serve on the committee. Students will work with the Director and Center staff to</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 xml:space="preserve">schedule this meeting at the end of the semester in which they complete 18 credits. </w:t>
      </w:r>
      <w:proofErr w:type="gramStart"/>
      <w:r w:rsidRPr="002F6B58">
        <w:rPr>
          <w:rFonts w:ascii="Arial" w:hAnsi="Arial" w:cs="Arial"/>
          <w:color w:val="000000"/>
          <w:kern w:val="0"/>
          <w:sz w:val="24"/>
          <w:szCs w:val="24"/>
        </w:rPr>
        <w:t>In order to</w:t>
      </w:r>
      <w:proofErr w:type="gramEnd"/>
      <w:r w:rsidR="00106148">
        <w:rPr>
          <w:rFonts w:ascii="Arial" w:hAnsi="Arial" w:cs="Arial"/>
          <w:color w:val="000000"/>
          <w:kern w:val="0"/>
          <w:sz w:val="24"/>
          <w:szCs w:val="24"/>
        </w:rPr>
        <w:t xml:space="preserve"> </w:t>
      </w:r>
      <w:r w:rsidRPr="002F6B58">
        <w:rPr>
          <w:rFonts w:ascii="Arial" w:hAnsi="Arial" w:cs="Arial"/>
          <w:color w:val="000000"/>
          <w:kern w:val="0"/>
          <w:sz w:val="24"/>
          <w:szCs w:val="24"/>
        </w:rPr>
        <w:t>provide the committee with adequate time to review your performance in the program, please</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provide a PDF copy of your portfolio (see below) to the Program Coordinator to distribute to the</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Committee at least two weeks prior to the scheduled first year review meeting.</w:t>
      </w:r>
      <w:r w:rsidR="00106148">
        <w:rPr>
          <w:rFonts w:ascii="Arial" w:hAnsi="Arial" w:cs="Arial"/>
          <w:color w:val="000000"/>
          <w:kern w:val="0"/>
          <w:sz w:val="24"/>
          <w:szCs w:val="24"/>
        </w:rPr>
        <w:t xml:space="preserve"> </w:t>
      </w:r>
      <w:r w:rsidRPr="002F6B58">
        <w:rPr>
          <w:rFonts w:ascii="Arial" w:hAnsi="Arial" w:cs="Arial"/>
          <w:color w:val="000000"/>
          <w:kern w:val="0"/>
          <w:sz w:val="24"/>
          <w:szCs w:val="24"/>
        </w:rPr>
        <w:t xml:space="preserve">The First Year Review portfolio should </w:t>
      </w:r>
      <w:r w:rsidR="00FB034A">
        <w:rPr>
          <w:rFonts w:ascii="Arial" w:hAnsi="Arial" w:cs="Arial"/>
          <w:color w:val="000000"/>
          <w:kern w:val="0"/>
          <w:sz w:val="24"/>
          <w:szCs w:val="24"/>
        </w:rPr>
        <w:t>include</w:t>
      </w:r>
      <w:r w:rsidR="004B03BC">
        <w:rPr>
          <w:rFonts w:ascii="Arial" w:hAnsi="Arial" w:cs="Arial"/>
          <w:color w:val="000000"/>
          <w:kern w:val="0"/>
          <w:sz w:val="24"/>
          <w:szCs w:val="24"/>
        </w:rPr>
        <w:t>:</w:t>
      </w:r>
      <w:r w:rsidR="00FB034A">
        <w:rPr>
          <w:rFonts w:ascii="Arial" w:hAnsi="Arial" w:cs="Arial"/>
          <w:color w:val="000000"/>
          <w:kern w:val="0"/>
          <w:sz w:val="24"/>
          <w:szCs w:val="24"/>
        </w:rPr>
        <w:t xml:space="preserve"> </w:t>
      </w:r>
    </w:p>
    <w:p w14:paraId="6AA92D0C" w14:textId="77777777" w:rsidR="004B03BC" w:rsidRDefault="002F6B58" w:rsidP="004B03BC">
      <w:pPr>
        <w:pStyle w:val="ListParagraph"/>
        <w:numPr>
          <w:ilvl w:val="0"/>
          <w:numId w:val="7"/>
        </w:numPr>
        <w:autoSpaceDE w:val="0"/>
        <w:autoSpaceDN w:val="0"/>
        <w:adjustRightInd w:val="0"/>
        <w:spacing w:after="0" w:line="240" w:lineRule="auto"/>
        <w:jc w:val="both"/>
        <w:rPr>
          <w:rFonts w:ascii="Arial" w:hAnsi="Arial" w:cs="Arial"/>
          <w:color w:val="000000"/>
          <w:kern w:val="0"/>
          <w:sz w:val="24"/>
          <w:szCs w:val="24"/>
        </w:rPr>
      </w:pPr>
      <w:r w:rsidRPr="004B03BC">
        <w:rPr>
          <w:rFonts w:ascii="Arial" w:hAnsi="Arial" w:cs="Arial"/>
          <w:color w:val="000000"/>
          <w:kern w:val="0"/>
          <w:sz w:val="24"/>
          <w:szCs w:val="24"/>
        </w:rPr>
        <w:t xml:space="preserve">a copy of your unofficial transcript (available through </w:t>
      </w:r>
      <w:proofErr w:type="spellStart"/>
      <w:r w:rsidRPr="004B03BC">
        <w:rPr>
          <w:rFonts w:ascii="Arial" w:hAnsi="Arial" w:cs="Arial"/>
          <w:color w:val="000000"/>
          <w:kern w:val="0"/>
          <w:sz w:val="24"/>
          <w:szCs w:val="24"/>
        </w:rPr>
        <w:t>myFAU</w:t>
      </w:r>
      <w:proofErr w:type="spellEnd"/>
      <w:r w:rsidRPr="004B03BC">
        <w:rPr>
          <w:rFonts w:ascii="Arial" w:hAnsi="Arial" w:cs="Arial"/>
          <w:color w:val="000000"/>
          <w:kern w:val="0"/>
          <w:sz w:val="24"/>
          <w:szCs w:val="24"/>
        </w:rPr>
        <w:t>),</w:t>
      </w:r>
      <w:r w:rsidR="00106148" w:rsidRPr="004B03BC">
        <w:rPr>
          <w:rFonts w:ascii="Arial" w:hAnsi="Arial" w:cs="Arial"/>
          <w:color w:val="000000"/>
          <w:kern w:val="0"/>
          <w:sz w:val="24"/>
          <w:szCs w:val="24"/>
        </w:rPr>
        <w:t xml:space="preserve"> </w:t>
      </w:r>
    </w:p>
    <w:p w14:paraId="61348E5A" w14:textId="28B9601E" w:rsidR="002F6B58" w:rsidRPr="004B03BC" w:rsidRDefault="002F6B58" w:rsidP="004B03BC">
      <w:pPr>
        <w:pStyle w:val="ListParagraph"/>
        <w:numPr>
          <w:ilvl w:val="0"/>
          <w:numId w:val="7"/>
        </w:numPr>
        <w:autoSpaceDE w:val="0"/>
        <w:autoSpaceDN w:val="0"/>
        <w:adjustRightInd w:val="0"/>
        <w:spacing w:after="0" w:line="240" w:lineRule="auto"/>
        <w:jc w:val="both"/>
        <w:rPr>
          <w:rFonts w:ascii="Arial" w:hAnsi="Arial" w:cs="Arial"/>
          <w:color w:val="000000"/>
          <w:kern w:val="0"/>
          <w:sz w:val="24"/>
          <w:szCs w:val="24"/>
        </w:rPr>
      </w:pPr>
      <w:r w:rsidRPr="004B03BC">
        <w:rPr>
          <w:rFonts w:ascii="Arial" w:hAnsi="Arial" w:cs="Arial"/>
          <w:color w:val="000000"/>
          <w:kern w:val="0"/>
          <w:sz w:val="24"/>
          <w:szCs w:val="24"/>
        </w:rPr>
        <w:t>and two essays that you produced during your first year of coursework. These writing</w:t>
      </w:r>
      <w:r w:rsidR="00A92080" w:rsidRPr="004B03BC">
        <w:rPr>
          <w:rFonts w:ascii="Arial" w:hAnsi="Arial" w:cs="Arial"/>
          <w:color w:val="000000"/>
          <w:kern w:val="0"/>
          <w:sz w:val="24"/>
          <w:szCs w:val="24"/>
        </w:rPr>
        <w:t xml:space="preserve"> </w:t>
      </w:r>
      <w:r w:rsidRPr="004B03BC">
        <w:rPr>
          <w:rFonts w:ascii="Arial" w:hAnsi="Arial" w:cs="Arial"/>
          <w:color w:val="000000"/>
          <w:kern w:val="0"/>
          <w:sz w:val="24"/>
          <w:szCs w:val="24"/>
        </w:rPr>
        <w:t>samples</w:t>
      </w:r>
      <w:r w:rsidR="00A92080" w:rsidRPr="004B03BC">
        <w:rPr>
          <w:rFonts w:ascii="Arial" w:hAnsi="Arial" w:cs="Arial"/>
          <w:color w:val="000000"/>
          <w:kern w:val="0"/>
          <w:sz w:val="24"/>
          <w:szCs w:val="24"/>
        </w:rPr>
        <w:t xml:space="preserve"> </w:t>
      </w:r>
      <w:r w:rsidRPr="004B03BC">
        <w:rPr>
          <w:rFonts w:ascii="Arial" w:hAnsi="Arial" w:cs="Arial"/>
          <w:color w:val="000000"/>
          <w:kern w:val="0"/>
          <w:sz w:val="24"/>
          <w:szCs w:val="24"/>
        </w:rPr>
        <w:t>demonstrate your intellectual growth within the program and should therefore</w:t>
      </w:r>
      <w:r w:rsidR="00A92080" w:rsidRPr="004B03BC">
        <w:rPr>
          <w:rFonts w:ascii="Arial" w:hAnsi="Arial" w:cs="Arial"/>
          <w:color w:val="000000"/>
          <w:kern w:val="0"/>
          <w:sz w:val="24"/>
          <w:szCs w:val="24"/>
        </w:rPr>
        <w:t xml:space="preserve"> </w:t>
      </w:r>
      <w:r w:rsidRPr="004B03BC">
        <w:rPr>
          <w:rFonts w:ascii="Arial" w:hAnsi="Arial" w:cs="Arial"/>
          <w:color w:val="000000"/>
          <w:kern w:val="0"/>
          <w:sz w:val="24"/>
          <w:szCs w:val="24"/>
        </w:rPr>
        <w:t>be representative of your strongest classwork.</w:t>
      </w:r>
    </w:p>
    <w:p w14:paraId="0D9F49F8" w14:textId="77777777" w:rsidR="00A92080" w:rsidRDefault="00A92080" w:rsidP="002F6B58">
      <w:pPr>
        <w:autoSpaceDE w:val="0"/>
        <w:autoSpaceDN w:val="0"/>
        <w:adjustRightInd w:val="0"/>
        <w:spacing w:after="0" w:line="240" w:lineRule="auto"/>
        <w:jc w:val="both"/>
        <w:rPr>
          <w:rFonts w:ascii="Arial" w:hAnsi="Arial" w:cs="Arial"/>
          <w:color w:val="000000"/>
          <w:kern w:val="0"/>
          <w:sz w:val="24"/>
          <w:szCs w:val="24"/>
        </w:rPr>
      </w:pPr>
    </w:p>
    <w:p w14:paraId="3845FC92" w14:textId="0590587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At the First Year Review meeting, the committee will evaluate your progress by discussing:</w:t>
      </w:r>
    </w:p>
    <w:p w14:paraId="1277EBDC" w14:textId="2B5E44E6" w:rsidR="00FD5792" w:rsidRDefault="002F6B58" w:rsidP="002F6B58">
      <w:pPr>
        <w:pStyle w:val="ListParagraph"/>
        <w:numPr>
          <w:ilvl w:val="0"/>
          <w:numId w:val="8"/>
        </w:numPr>
        <w:autoSpaceDE w:val="0"/>
        <w:autoSpaceDN w:val="0"/>
        <w:adjustRightInd w:val="0"/>
        <w:spacing w:after="0" w:line="240" w:lineRule="auto"/>
        <w:jc w:val="both"/>
        <w:rPr>
          <w:rFonts w:ascii="Arial" w:hAnsi="Arial" w:cs="Arial"/>
          <w:color w:val="000000"/>
          <w:kern w:val="0"/>
          <w:sz w:val="24"/>
          <w:szCs w:val="24"/>
        </w:rPr>
      </w:pPr>
      <w:r w:rsidRPr="004677FB">
        <w:rPr>
          <w:rFonts w:ascii="Arial" w:hAnsi="Arial" w:cs="Arial"/>
          <w:color w:val="000000"/>
          <w:kern w:val="0"/>
          <w:sz w:val="24"/>
          <w:szCs w:val="24"/>
        </w:rPr>
        <w:t>first-year grades within the MA program and how they indicate strengths and areas of</w:t>
      </w:r>
      <w:r w:rsidR="004677FB">
        <w:rPr>
          <w:rFonts w:ascii="Arial" w:hAnsi="Arial" w:cs="Arial"/>
          <w:color w:val="000000"/>
          <w:kern w:val="0"/>
          <w:sz w:val="24"/>
          <w:szCs w:val="24"/>
        </w:rPr>
        <w:t xml:space="preserve"> </w:t>
      </w:r>
      <w:r w:rsidR="00782EC2" w:rsidRPr="004677FB">
        <w:rPr>
          <w:rFonts w:ascii="Arial" w:hAnsi="Arial" w:cs="Arial"/>
          <w:color w:val="000000"/>
          <w:kern w:val="0"/>
          <w:sz w:val="24"/>
          <w:szCs w:val="24"/>
        </w:rPr>
        <w:t>expertise.</w:t>
      </w:r>
    </w:p>
    <w:p w14:paraId="74F79045" w14:textId="53463E59" w:rsidR="00FD5792" w:rsidRDefault="002F6B58" w:rsidP="002F6B58">
      <w:pPr>
        <w:pStyle w:val="ListParagraph"/>
        <w:numPr>
          <w:ilvl w:val="0"/>
          <w:numId w:val="8"/>
        </w:numPr>
        <w:autoSpaceDE w:val="0"/>
        <w:autoSpaceDN w:val="0"/>
        <w:adjustRightInd w:val="0"/>
        <w:spacing w:after="0" w:line="240" w:lineRule="auto"/>
        <w:jc w:val="both"/>
        <w:rPr>
          <w:rFonts w:ascii="Arial" w:hAnsi="Arial" w:cs="Arial"/>
          <w:color w:val="000000"/>
          <w:kern w:val="0"/>
          <w:sz w:val="24"/>
          <w:szCs w:val="24"/>
        </w:rPr>
      </w:pPr>
      <w:r w:rsidRPr="00FD5792">
        <w:rPr>
          <w:rFonts w:ascii="Arial" w:hAnsi="Arial" w:cs="Arial"/>
          <w:color w:val="000000"/>
          <w:kern w:val="0"/>
          <w:sz w:val="24"/>
          <w:szCs w:val="24"/>
        </w:rPr>
        <w:lastRenderedPageBreak/>
        <w:t>writing samples and how they reflect your intellectual skill set for a particular degree</w:t>
      </w:r>
      <w:r w:rsidR="00FD5792">
        <w:rPr>
          <w:rFonts w:ascii="Arial" w:hAnsi="Arial" w:cs="Arial"/>
          <w:color w:val="000000"/>
          <w:kern w:val="0"/>
          <w:sz w:val="24"/>
          <w:szCs w:val="24"/>
        </w:rPr>
        <w:t xml:space="preserve"> </w:t>
      </w:r>
      <w:r w:rsidR="00782EC2" w:rsidRPr="00FD5792">
        <w:rPr>
          <w:rFonts w:ascii="Arial" w:hAnsi="Arial" w:cs="Arial"/>
          <w:color w:val="000000"/>
          <w:kern w:val="0"/>
          <w:sz w:val="24"/>
          <w:szCs w:val="24"/>
        </w:rPr>
        <w:t>track.</w:t>
      </w:r>
    </w:p>
    <w:p w14:paraId="46759B04" w14:textId="77777777" w:rsidR="00461A83" w:rsidRDefault="002F6B58" w:rsidP="002F6B58">
      <w:pPr>
        <w:pStyle w:val="ListParagraph"/>
        <w:numPr>
          <w:ilvl w:val="0"/>
          <w:numId w:val="8"/>
        </w:numPr>
        <w:autoSpaceDE w:val="0"/>
        <w:autoSpaceDN w:val="0"/>
        <w:adjustRightInd w:val="0"/>
        <w:spacing w:after="0" w:line="240" w:lineRule="auto"/>
        <w:jc w:val="both"/>
        <w:rPr>
          <w:rFonts w:ascii="Arial" w:hAnsi="Arial" w:cs="Arial"/>
          <w:color w:val="000000"/>
          <w:kern w:val="0"/>
          <w:sz w:val="24"/>
          <w:szCs w:val="24"/>
        </w:rPr>
      </w:pPr>
      <w:r w:rsidRPr="00FD5792">
        <w:rPr>
          <w:rFonts w:ascii="Arial" w:hAnsi="Arial" w:cs="Arial"/>
          <w:color w:val="000000"/>
          <w:kern w:val="0"/>
          <w:sz w:val="24"/>
          <w:szCs w:val="24"/>
        </w:rPr>
        <w:t>recommendations for your Plan of Study in terms of coursework</w:t>
      </w:r>
    </w:p>
    <w:p w14:paraId="2D752561" w14:textId="25A9894F" w:rsidR="002F6B58" w:rsidRPr="00461A83" w:rsidRDefault="002F6B58" w:rsidP="002F6B58">
      <w:pPr>
        <w:pStyle w:val="ListParagraph"/>
        <w:numPr>
          <w:ilvl w:val="0"/>
          <w:numId w:val="8"/>
        </w:numPr>
        <w:autoSpaceDE w:val="0"/>
        <w:autoSpaceDN w:val="0"/>
        <w:adjustRightInd w:val="0"/>
        <w:spacing w:after="0" w:line="240" w:lineRule="auto"/>
        <w:jc w:val="both"/>
        <w:rPr>
          <w:rFonts w:ascii="Arial" w:hAnsi="Arial" w:cs="Arial"/>
          <w:color w:val="000000"/>
          <w:kern w:val="0"/>
          <w:sz w:val="24"/>
          <w:szCs w:val="24"/>
        </w:rPr>
      </w:pPr>
      <w:r w:rsidRPr="00461A83">
        <w:rPr>
          <w:rFonts w:ascii="Arial" w:hAnsi="Arial" w:cs="Arial"/>
          <w:color w:val="000000"/>
          <w:kern w:val="0"/>
          <w:sz w:val="24"/>
          <w:szCs w:val="24"/>
        </w:rPr>
        <w:t xml:space="preserve">approval for a specific track within the </w:t>
      </w:r>
      <w:proofErr w:type="gramStart"/>
      <w:r w:rsidRPr="00461A83">
        <w:rPr>
          <w:rFonts w:ascii="Arial" w:hAnsi="Arial" w:cs="Arial"/>
          <w:color w:val="000000"/>
          <w:kern w:val="0"/>
          <w:sz w:val="24"/>
          <w:szCs w:val="24"/>
        </w:rPr>
        <w:t>Master</w:t>
      </w:r>
      <w:r w:rsidR="00782EC2">
        <w:rPr>
          <w:rFonts w:ascii="Arial" w:hAnsi="Arial" w:cs="Arial"/>
          <w:color w:val="000000"/>
          <w:kern w:val="0"/>
          <w:sz w:val="24"/>
          <w:szCs w:val="24"/>
        </w:rPr>
        <w:t>’</w:t>
      </w:r>
      <w:r w:rsidRPr="00461A83">
        <w:rPr>
          <w:rFonts w:ascii="Arial" w:hAnsi="Arial" w:cs="Arial"/>
          <w:color w:val="000000"/>
          <w:kern w:val="0"/>
          <w:sz w:val="24"/>
          <w:szCs w:val="24"/>
        </w:rPr>
        <w:t>s</w:t>
      </w:r>
      <w:proofErr w:type="gramEnd"/>
      <w:r w:rsidRPr="00461A83">
        <w:rPr>
          <w:rFonts w:ascii="Arial" w:hAnsi="Arial" w:cs="Arial"/>
          <w:color w:val="000000"/>
          <w:kern w:val="0"/>
          <w:sz w:val="24"/>
          <w:szCs w:val="24"/>
        </w:rPr>
        <w:t xml:space="preserve"> program: the exam option, the internship,</w:t>
      </w:r>
      <w:r w:rsidR="00461A83">
        <w:rPr>
          <w:rFonts w:ascii="Arial" w:hAnsi="Arial" w:cs="Arial"/>
          <w:color w:val="000000"/>
          <w:kern w:val="0"/>
          <w:sz w:val="24"/>
          <w:szCs w:val="24"/>
        </w:rPr>
        <w:t xml:space="preserve"> </w:t>
      </w:r>
      <w:r w:rsidRPr="00461A83">
        <w:rPr>
          <w:rFonts w:ascii="Arial" w:hAnsi="Arial" w:cs="Arial"/>
          <w:color w:val="000000"/>
          <w:kern w:val="0"/>
          <w:sz w:val="24"/>
          <w:szCs w:val="24"/>
        </w:rPr>
        <w:t>or the thesis.</w:t>
      </w:r>
    </w:p>
    <w:p w14:paraId="580EB9AE" w14:textId="77777777" w:rsidR="00461A83" w:rsidRDefault="00461A83" w:rsidP="002F6B58">
      <w:pPr>
        <w:autoSpaceDE w:val="0"/>
        <w:autoSpaceDN w:val="0"/>
        <w:adjustRightInd w:val="0"/>
        <w:spacing w:after="0" w:line="240" w:lineRule="auto"/>
        <w:jc w:val="both"/>
        <w:rPr>
          <w:rFonts w:ascii="Arial" w:hAnsi="Arial" w:cs="Arial"/>
          <w:color w:val="000000"/>
          <w:kern w:val="0"/>
          <w:sz w:val="24"/>
          <w:szCs w:val="24"/>
        </w:rPr>
      </w:pPr>
    </w:p>
    <w:p w14:paraId="4981DD28" w14:textId="7FE7D2B3"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These degree tracks are all equally valued as avenues for further graduate study and research as</w:t>
      </w:r>
      <w:r w:rsidR="00461A83">
        <w:rPr>
          <w:rFonts w:ascii="Arial" w:hAnsi="Arial" w:cs="Arial"/>
          <w:color w:val="000000"/>
          <w:kern w:val="0"/>
          <w:sz w:val="24"/>
          <w:szCs w:val="24"/>
        </w:rPr>
        <w:t xml:space="preserve"> </w:t>
      </w:r>
      <w:r w:rsidRPr="002F6B58">
        <w:rPr>
          <w:rFonts w:ascii="Arial" w:hAnsi="Arial" w:cs="Arial"/>
          <w:color w:val="000000"/>
          <w:kern w:val="0"/>
          <w:sz w:val="24"/>
          <w:szCs w:val="24"/>
        </w:rPr>
        <w:t>well as careers in the nonprofit, corporate, and governmental sectors.</w:t>
      </w:r>
    </w:p>
    <w:p w14:paraId="11F578F3" w14:textId="77777777" w:rsidR="00172575" w:rsidRDefault="00172575" w:rsidP="002F6B58">
      <w:pPr>
        <w:autoSpaceDE w:val="0"/>
        <w:autoSpaceDN w:val="0"/>
        <w:adjustRightInd w:val="0"/>
        <w:spacing w:after="0" w:line="240" w:lineRule="auto"/>
        <w:jc w:val="both"/>
        <w:rPr>
          <w:rFonts w:ascii="Arial" w:hAnsi="Arial" w:cs="Arial"/>
          <w:color w:val="000000"/>
          <w:kern w:val="0"/>
          <w:sz w:val="24"/>
          <w:szCs w:val="24"/>
        </w:rPr>
      </w:pPr>
    </w:p>
    <w:p w14:paraId="396AA7EF" w14:textId="13EF9608"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All degree-seeking full-time graduate students should have an approved Plan of Study on file</w:t>
      </w:r>
      <w:r w:rsidR="00172575">
        <w:rPr>
          <w:rFonts w:ascii="Arial" w:hAnsi="Arial" w:cs="Arial"/>
          <w:color w:val="000000"/>
          <w:kern w:val="0"/>
          <w:sz w:val="24"/>
          <w:szCs w:val="24"/>
        </w:rPr>
        <w:t xml:space="preserve"> </w:t>
      </w:r>
      <w:r w:rsidRPr="002F6B58">
        <w:rPr>
          <w:rFonts w:ascii="Arial" w:hAnsi="Arial" w:cs="Arial"/>
          <w:color w:val="000000"/>
          <w:kern w:val="0"/>
          <w:sz w:val="24"/>
          <w:szCs w:val="24"/>
        </w:rPr>
        <w:t>with the Graduate College by the end of the second semester of their first year in the program.</w:t>
      </w:r>
    </w:p>
    <w:p w14:paraId="73F88052" w14:textId="77777777" w:rsidR="00172575" w:rsidRDefault="00172575" w:rsidP="002F6B58">
      <w:pPr>
        <w:autoSpaceDE w:val="0"/>
        <w:autoSpaceDN w:val="0"/>
        <w:adjustRightInd w:val="0"/>
        <w:spacing w:after="0" w:line="240" w:lineRule="auto"/>
        <w:jc w:val="both"/>
        <w:rPr>
          <w:rFonts w:ascii="Arial" w:hAnsi="Arial" w:cs="Arial"/>
          <w:color w:val="000000"/>
          <w:kern w:val="0"/>
          <w:sz w:val="24"/>
          <w:szCs w:val="24"/>
        </w:rPr>
      </w:pPr>
    </w:p>
    <w:p w14:paraId="4BB95391" w14:textId="695B7085"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All full-time and part-time students must have an approved Plan of Study on file with the</w:t>
      </w:r>
    </w:p>
    <w:p w14:paraId="36738270" w14:textId="1A463050" w:rsidR="00172575" w:rsidRPr="00131245"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2F6B58">
        <w:rPr>
          <w:rFonts w:ascii="Arial" w:hAnsi="Arial" w:cs="Arial"/>
          <w:color w:val="000000"/>
          <w:kern w:val="0"/>
          <w:sz w:val="24"/>
          <w:szCs w:val="24"/>
        </w:rPr>
        <w:t xml:space="preserve">Graduate College prior to the term in which they intend to graduate. </w:t>
      </w:r>
      <w:r w:rsidRPr="00131245">
        <w:rPr>
          <w:rFonts w:ascii="Arial" w:hAnsi="Arial" w:cs="Arial"/>
          <w:b/>
          <w:bCs/>
          <w:color w:val="000000"/>
          <w:kern w:val="0"/>
          <w:sz w:val="24"/>
          <w:szCs w:val="24"/>
        </w:rPr>
        <w:t>Graduate Teaching</w:t>
      </w:r>
      <w:r w:rsidR="00131245">
        <w:rPr>
          <w:rFonts w:ascii="Arial" w:hAnsi="Arial" w:cs="Arial"/>
          <w:b/>
          <w:bCs/>
          <w:color w:val="000000"/>
          <w:kern w:val="0"/>
          <w:sz w:val="24"/>
          <w:szCs w:val="24"/>
        </w:rPr>
        <w:t xml:space="preserve"> </w:t>
      </w:r>
      <w:r w:rsidRPr="00131245">
        <w:rPr>
          <w:rFonts w:ascii="Arial" w:hAnsi="Arial" w:cs="Arial"/>
          <w:b/>
          <w:bCs/>
          <w:color w:val="000000"/>
          <w:kern w:val="0"/>
          <w:sz w:val="24"/>
          <w:szCs w:val="24"/>
        </w:rPr>
        <w:t>Assistants must have a Plan of Study on file to continue receiving the graduate tuition</w:t>
      </w:r>
      <w:r w:rsidR="00131245">
        <w:rPr>
          <w:rFonts w:ascii="Arial" w:hAnsi="Arial" w:cs="Arial"/>
          <w:b/>
          <w:bCs/>
          <w:color w:val="000000"/>
          <w:kern w:val="0"/>
          <w:sz w:val="24"/>
          <w:szCs w:val="24"/>
        </w:rPr>
        <w:t xml:space="preserve"> </w:t>
      </w:r>
      <w:r w:rsidRPr="00131245">
        <w:rPr>
          <w:rFonts w:ascii="Arial" w:hAnsi="Arial" w:cs="Arial"/>
          <w:b/>
          <w:bCs/>
          <w:color w:val="000000"/>
          <w:kern w:val="0"/>
          <w:sz w:val="24"/>
          <w:szCs w:val="24"/>
        </w:rPr>
        <w:t>waiver</w:t>
      </w:r>
      <w:r w:rsidRPr="002F6B58">
        <w:rPr>
          <w:rFonts w:ascii="Arial" w:hAnsi="Arial" w:cs="Arial"/>
          <w:color w:val="000000"/>
          <w:kern w:val="0"/>
          <w:sz w:val="24"/>
          <w:szCs w:val="24"/>
        </w:rPr>
        <w:t xml:space="preserve">. For more information, please go to: </w:t>
      </w:r>
      <w:r w:rsidRPr="002F6B58">
        <w:rPr>
          <w:rFonts w:ascii="Arial" w:hAnsi="Arial" w:cs="Arial"/>
          <w:color w:val="0000FF"/>
          <w:kern w:val="0"/>
          <w:sz w:val="24"/>
          <w:szCs w:val="24"/>
        </w:rPr>
        <w:t>https://www.fau.edu/graduate/degreecompletion/plan-of-study</w:t>
      </w:r>
      <w:r w:rsidRPr="002F6B58">
        <w:rPr>
          <w:rFonts w:ascii="Arial" w:hAnsi="Arial" w:cs="Arial"/>
          <w:color w:val="000000"/>
          <w:kern w:val="0"/>
          <w:sz w:val="24"/>
          <w:szCs w:val="24"/>
        </w:rPr>
        <w:t xml:space="preserve">. </w:t>
      </w:r>
    </w:p>
    <w:p w14:paraId="60489C77" w14:textId="77777777" w:rsidR="00172575" w:rsidRDefault="00172575" w:rsidP="002F6B58">
      <w:pPr>
        <w:autoSpaceDE w:val="0"/>
        <w:autoSpaceDN w:val="0"/>
        <w:adjustRightInd w:val="0"/>
        <w:spacing w:after="0" w:line="240" w:lineRule="auto"/>
        <w:jc w:val="both"/>
        <w:rPr>
          <w:rFonts w:ascii="Arial" w:hAnsi="Arial" w:cs="Arial"/>
          <w:color w:val="000000"/>
          <w:kern w:val="0"/>
          <w:sz w:val="24"/>
          <w:szCs w:val="24"/>
        </w:rPr>
      </w:pPr>
    </w:p>
    <w:p w14:paraId="65AC459B" w14:textId="77777777" w:rsidR="001003F8" w:rsidRDefault="002F6B58" w:rsidP="002F6B58">
      <w:pPr>
        <w:autoSpaceDE w:val="0"/>
        <w:autoSpaceDN w:val="0"/>
        <w:adjustRightInd w:val="0"/>
        <w:spacing w:after="0" w:line="240" w:lineRule="auto"/>
        <w:jc w:val="both"/>
        <w:rPr>
          <w:rFonts w:ascii="Arial" w:hAnsi="Arial" w:cs="Arial"/>
          <w:color w:val="000000"/>
          <w:kern w:val="0"/>
          <w:sz w:val="24"/>
          <w:szCs w:val="24"/>
        </w:rPr>
      </w:pPr>
      <w:proofErr w:type="gramStart"/>
      <w:r w:rsidRPr="002F6B58">
        <w:rPr>
          <w:rFonts w:ascii="Arial" w:hAnsi="Arial" w:cs="Arial"/>
          <w:color w:val="000000"/>
          <w:kern w:val="0"/>
          <w:sz w:val="24"/>
          <w:szCs w:val="24"/>
        </w:rPr>
        <w:t>In order to</w:t>
      </w:r>
      <w:proofErr w:type="gramEnd"/>
      <w:r w:rsidRPr="002F6B58">
        <w:rPr>
          <w:rFonts w:ascii="Arial" w:hAnsi="Arial" w:cs="Arial"/>
          <w:color w:val="000000"/>
          <w:kern w:val="0"/>
          <w:sz w:val="24"/>
          <w:szCs w:val="24"/>
        </w:rPr>
        <w:t xml:space="preserve"> continue as Graduate Teaching Assistants to receive tuition</w:t>
      </w:r>
      <w:r w:rsidR="00172575">
        <w:rPr>
          <w:rFonts w:ascii="Arial" w:hAnsi="Arial" w:cs="Arial"/>
          <w:color w:val="000000"/>
          <w:kern w:val="0"/>
          <w:sz w:val="24"/>
          <w:szCs w:val="24"/>
        </w:rPr>
        <w:t xml:space="preserve"> </w:t>
      </w:r>
      <w:r w:rsidRPr="002F6B58">
        <w:rPr>
          <w:rFonts w:ascii="Arial" w:hAnsi="Arial" w:cs="Arial"/>
          <w:color w:val="000000"/>
          <w:kern w:val="0"/>
          <w:sz w:val="24"/>
          <w:szCs w:val="24"/>
        </w:rPr>
        <w:t>waivers and stipends, students must maintain at least a 3.0 GPA.</w:t>
      </w:r>
      <w:r w:rsidR="00172575">
        <w:rPr>
          <w:rFonts w:ascii="Arial" w:hAnsi="Arial" w:cs="Arial"/>
          <w:color w:val="000000"/>
          <w:kern w:val="0"/>
          <w:sz w:val="24"/>
          <w:szCs w:val="24"/>
        </w:rPr>
        <w:t xml:space="preserve"> </w:t>
      </w:r>
    </w:p>
    <w:p w14:paraId="5252DDB7" w14:textId="77777777" w:rsidR="001003F8" w:rsidRDefault="001003F8" w:rsidP="002F6B58">
      <w:pPr>
        <w:autoSpaceDE w:val="0"/>
        <w:autoSpaceDN w:val="0"/>
        <w:adjustRightInd w:val="0"/>
        <w:spacing w:after="0" w:line="240" w:lineRule="auto"/>
        <w:jc w:val="both"/>
        <w:rPr>
          <w:rFonts w:ascii="Arial" w:hAnsi="Arial" w:cs="Arial"/>
          <w:color w:val="000000"/>
          <w:kern w:val="0"/>
          <w:sz w:val="24"/>
          <w:szCs w:val="24"/>
        </w:rPr>
      </w:pPr>
    </w:p>
    <w:p w14:paraId="29938186" w14:textId="1CF73256" w:rsidR="002F6B58" w:rsidRPr="001003F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1003F8">
        <w:rPr>
          <w:rFonts w:ascii="Arial" w:hAnsi="Arial" w:cs="Arial"/>
          <w:b/>
          <w:bCs/>
          <w:color w:val="000000"/>
          <w:kern w:val="0"/>
          <w:sz w:val="24"/>
          <w:szCs w:val="24"/>
        </w:rPr>
        <w:t>Overview Summary and Sample Timelines for Degree Track Options</w:t>
      </w:r>
    </w:p>
    <w:p w14:paraId="1ADCC082" w14:textId="77777777" w:rsidR="002F6B58" w:rsidRPr="009D3050"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9D3050">
        <w:rPr>
          <w:rFonts w:ascii="Arial" w:hAnsi="Arial" w:cs="Arial"/>
          <w:b/>
          <w:bCs/>
          <w:color w:val="000000"/>
          <w:kern w:val="0"/>
          <w:sz w:val="24"/>
          <w:szCs w:val="24"/>
        </w:rPr>
        <w:t>Thesis: Overview</w:t>
      </w:r>
    </w:p>
    <w:p w14:paraId="3BEDA187" w14:textId="5BD47A9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thesis is a formal written work that advances an original point of view through extensive, in</w:t>
      </w:r>
      <w:r w:rsidR="008F72B1">
        <w:rPr>
          <w:rFonts w:ascii="Arial" w:hAnsi="Arial" w:cs="Arial"/>
          <w:color w:val="000000"/>
          <w:kern w:val="0"/>
          <w:sz w:val="24"/>
          <w:szCs w:val="24"/>
        </w:rPr>
        <w:t>-</w:t>
      </w:r>
      <w:r w:rsidRPr="002F6B58">
        <w:rPr>
          <w:rFonts w:ascii="Arial" w:hAnsi="Arial" w:cs="Arial"/>
          <w:color w:val="000000"/>
          <w:kern w:val="0"/>
          <w:sz w:val="24"/>
          <w:szCs w:val="24"/>
        </w:rPr>
        <w:t>depth</w:t>
      </w:r>
      <w:r w:rsidR="008F72B1">
        <w:rPr>
          <w:rFonts w:ascii="Arial" w:hAnsi="Arial" w:cs="Arial"/>
          <w:color w:val="000000"/>
          <w:kern w:val="0"/>
          <w:sz w:val="24"/>
          <w:szCs w:val="24"/>
        </w:rPr>
        <w:t xml:space="preserve"> </w:t>
      </w:r>
      <w:r w:rsidRPr="002F6B58">
        <w:rPr>
          <w:rFonts w:ascii="Arial" w:hAnsi="Arial" w:cs="Arial"/>
          <w:color w:val="000000"/>
          <w:kern w:val="0"/>
          <w:sz w:val="24"/>
          <w:szCs w:val="24"/>
        </w:rPr>
        <w:t>research under the guidance of the advisory committee. The thesis takes the form of a</w:t>
      </w:r>
      <w:r w:rsidR="008F72B1">
        <w:rPr>
          <w:rFonts w:ascii="Arial" w:hAnsi="Arial" w:cs="Arial"/>
          <w:color w:val="000000"/>
          <w:kern w:val="0"/>
          <w:sz w:val="24"/>
          <w:szCs w:val="24"/>
        </w:rPr>
        <w:t xml:space="preserve"> </w:t>
      </w:r>
      <w:r w:rsidRPr="002F6B58">
        <w:rPr>
          <w:rFonts w:ascii="Arial" w:hAnsi="Arial" w:cs="Arial"/>
          <w:color w:val="000000"/>
          <w:kern w:val="0"/>
          <w:sz w:val="24"/>
          <w:szCs w:val="24"/>
        </w:rPr>
        <w:t>publishable article in</w:t>
      </w:r>
      <w:r w:rsidR="008F72B1">
        <w:rPr>
          <w:rFonts w:ascii="Arial" w:hAnsi="Arial" w:cs="Arial"/>
          <w:color w:val="000000"/>
          <w:kern w:val="0"/>
          <w:sz w:val="24"/>
          <w:szCs w:val="24"/>
        </w:rPr>
        <w:t xml:space="preserve"> </w:t>
      </w:r>
      <w:r w:rsidRPr="002F6B58">
        <w:rPr>
          <w:rFonts w:ascii="Arial" w:hAnsi="Arial" w:cs="Arial"/>
          <w:color w:val="000000"/>
          <w:kern w:val="0"/>
          <w:sz w:val="24"/>
          <w:szCs w:val="24"/>
        </w:rPr>
        <w:t>academic conventions within the WGSS and any appropriate subfields. Students must be</w:t>
      </w:r>
      <w:r w:rsidR="008F72B1">
        <w:rPr>
          <w:rFonts w:ascii="Arial" w:hAnsi="Arial" w:cs="Arial"/>
          <w:color w:val="000000"/>
          <w:kern w:val="0"/>
          <w:sz w:val="24"/>
          <w:szCs w:val="24"/>
        </w:rPr>
        <w:t xml:space="preserve"> </w:t>
      </w:r>
      <w:r w:rsidRPr="002F6B58">
        <w:rPr>
          <w:rFonts w:ascii="Arial" w:hAnsi="Arial" w:cs="Arial"/>
          <w:color w:val="000000"/>
          <w:kern w:val="0"/>
          <w:sz w:val="24"/>
          <w:szCs w:val="24"/>
        </w:rPr>
        <w:t>approved by the Director in consultation with the core faculty to take the thesis option, a process</w:t>
      </w:r>
      <w:r w:rsidR="00396CBE">
        <w:rPr>
          <w:rFonts w:ascii="Arial" w:hAnsi="Arial" w:cs="Arial"/>
          <w:color w:val="000000"/>
          <w:kern w:val="0"/>
          <w:sz w:val="24"/>
          <w:szCs w:val="24"/>
        </w:rPr>
        <w:t xml:space="preserve"> </w:t>
      </w:r>
      <w:r w:rsidRPr="002F6B58">
        <w:rPr>
          <w:rFonts w:ascii="Arial" w:hAnsi="Arial" w:cs="Arial"/>
          <w:color w:val="000000"/>
          <w:kern w:val="0"/>
          <w:sz w:val="24"/>
          <w:szCs w:val="24"/>
        </w:rPr>
        <w:t>completed during First Year Review.</w:t>
      </w:r>
    </w:p>
    <w:p w14:paraId="3AFB0418" w14:textId="77777777" w:rsidR="00396CBE" w:rsidRDefault="00396CBE" w:rsidP="002F6B58">
      <w:pPr>
        <w:autoSpaceDE w:val="0"/>
        <w:autoSpaceDN w:val="0"/>
        <w:adjustRightInd w:val="0"/>
        <w:spacing w:after="0" w:line="240" w:lineRule="auto"/>
        <w:jc w:val="both"/>
        <w:rPr>
          <w:rFonts w:ascii="Arial" w:hAnsi="Arial" w:cs="Arial"/>
          <w:color w:val="000000"/>
          <w:kern w:val="0"/>
          <w:sz w:val="24"/>
          <w:szCs w:val="24"/>
        </w:rPr>
      </w:pPr>
    </w:p>
    <w:p w14:paraId="3A83C178" w14:textId="5EB4564D" w:rsidR="00B215AD"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During First Year Review, students approved for the thesis option will discuss an appropriate</w:t>
      </w:r>
      <w:r w:rsidR="00396CBE">
        <w:rPr>
          <w:rFonts w:ascii="Arial" w:hAnsi="Arial" w:cs="Arial"/>
          <w:color w:val="000000"/>
          <w:kern w:val="0"/>
          <w:sz w:val="24"/>
          <w:szCs w:val="24"/>
        </w:rPr>
        <w:t xml:space="preserve"> </w:t>
      </w:r>
      <w:r w:rsidRPr="002F6B58">
        <w:rPr>
          <w:rFonts w:ascii="Arial" w:hAnsi="Arial" w:cs="Arial"/>
          <w:color w:val="000000"/>
          <w:kern w:val="0"/>
          <w:sz w:val="24"/>
          <w:szCs w:val="24"/>
        </w:rPr>
        <w:t>thesis chair with the committee and should secure commitments from the chair and two</w:t>
      </w:r>
      <w:r w:rsidR="00396CBE">
        <w:rPr>
          <w:rFonts w:ascii="Arial" w:hAnsi="Arial" w:cs="Arial"/>
          <w:color w:val="000000"/>
          <w:kern w:val="0"/>
          <w:sz w:val="24"/>
          <w:szCs w:val="24"/>
        </w:rPr>
        <w:t xml:space="preserve"> </w:t>
      </w:r>
      <w:r w:rsidRPr="002F6B58">
        <w:rPr>
          <w:rFonts w:ascii="Arial" w:hAnsi="Arial" w:cs="Arial"/>
          <w:color w:val="000000"/>
          <w:kern w:val="0"/>
          <w:sz w:val="24"/>
          <w:szCs w:val="24"/>
        </w:rPr>
        <w:t>additional committee members by the beginning of their penultimate semester. At least one of</w:t>
      </w:r>
      <w:r w:rsidR="00396CBE">
        <w:rPr>
          <w:rFonts w:ascii="Arial" w:hAnsi="Arial" w:cs="Arial"/>
          <w:color w:val="000000"/>
          <w:kern w:val="0"/>
          <w:sz w:val="24"/>
          <w:szCs w:val="24"/>
        </w:rPr>
        <w:t xml:space="preserve"> </w:t>
      </w:r>
      <w:r w:rsidRPr="002F6B58">
        <w:rPr>
          <w:rFonts w:ascii="Arial" w:hAnsi="Arial" w:cs="Arial"/>
          <w:color w:val="000000"/>
          <w:kern w:val="0"/>
          <w:sz w:val="24"/>
          <w:szCs w:val="24"/>
        </w:rPr>
        <w:t>proposed committee</w:t>
      </w:r>
      <w:r w:rsidR="00127E68">
        <w:rPr>
          <w:rFonts w:ascii="Arial" w:hAnsi="Arial" w:cs="Arial"/>
          <w:color w:val="000000"/>
          <w:kern w:val="0"/>
          <w:sz w:val="24"/>
          <w:szCs w:val="24"/>
        </w:rPr>
        <w:t xml:space="preserve"> members should be WGSS Core Faculty</w:t>
      </w:r>
      <w:r w:rsidRPr="002F6B58">
        <w:rPr>
          <w:rFonts w:ascii="Arial" w:hAnsi="Arial" w:cs="Arial"/>
          <w:color w:val="000000"/>
          <w:kern w:val="0"/>
          <w:sz w:val="24"/>
          <w:szCs w:val="24"/>
        </w:rPr>
        <w:t>.</w:t>
      </w:r>
      <w:r w:rsidR="00396CBE">
        <w:rPr>
          <w:rFonts w:ascii="Arial" w:hAnsi="Arial" w:cs="Arial"/>
          <w:color w:val="000000"/>
          <w:kern w:val="0"/>
          <w:sz w:val="24"/>
          <w:szCs w:val="24"/>
        </w:rPr>
        <w:t xml:space="preserve"> </w:t>
      </w:r>
      <w:r w:rsidR="00201556">
        <w:rPr>
          <w:rFonts w:ascii="Arial" w:hAnsi="Arial" w:cs="Arial"/>
          <w:color w:val="000000"/>
          <w:kern w:val="0"/>
          <w:sz w:val="24"/>
          <w:szCs w:val="24"/>
        </w:rPr>
        <w:t xml:space="preserve">The Director must </w:t>
      </w:r>
      <w:r w:rsidR="00B76225">
        <w:rPr>
          <w:rFonts w:ascii="Arial" w:hAnsi="Arial" w:cs="Arial"/>
          <w:color w:val="000000"/>
          <w:kern w:val="0"/>
          <w:sz w:val="24"/>
          <w:szCs w:val="24"/>
        </w:rPr>
        <w:t>approve</w:t>
      </w:r>
      <w:r w:rsidR="00201556">
        <w:rPr>
          <w:rFonts w:ascii="Arial" w:hAnsi="Arial" w:cs="Arial"/>
          <w:color w:val="000000"/>
          <w:kern w:val="0"/>
          <w:sz w:val="24"/>
          <w:szCs w:val="24"/>
        </w:rPr>
        <w:t xml:space="preserve"> the student’s </w:t>
      </w:r>
      <w:r w:rsidR="00B2375C">
        <w:rPr>
          <w:rFonts w:ascii="Arial" w:hAnsi="Arial" w:cs="Arial"/>
          <w:color w:val="000000"/>
          <w:kern w:val="0"/>
          <w:sz w:val="24"/>
          <w:szCs w:val="24"/>
        </w:rPr>
        <w:t>proposed committee.</w:t>
      </w:r>
    </w:p>
    <w:p w14:paraId="3E99611A" w14:textId="77777777" w:rsidR="00B215AD" w:rsidRDefault="00B215AD" w:rsidP="002F6B58">
      <w:pPr>
        <w:autoSpaceDE w:val="0"/>
        <w:autoSpaceDN w:val="0"/>
        <w:adjustRightInd w:val="0"/>
        <w:spacing w:after="0" w:line="240" w:lineRule="auto"/>
        <w:jc w:val="both"/>
        <w:rPr>
          <w:rFonts w:ascii="Arial" w:hAnsi="Arial" w:cs="Arial"/>
          <w:color w:val="000000"/>
          <w:kern w:val="0"/>
          <w:sz w:val="24"/>
          <w:szCs w:val="24"/>
        </w:rPr>
      </w:pPr>
    </w:p>
    <w:p w14:paraId="7F421677" w14:textId="77777777" w:rsidR="00B76225" w:rsidRPr="002B01E2" w:rsidRDefault="00B76225" w:rsidP="002B01E2">
      <w:pPr>
        <w:pStyle w:val="Default"/>
        <w:jc w:val="both"/>
        <w:rPr>
          <w:rFonts w:ascii="Arial" w:hAnsi="Arial" w:cs="Arial"/>
        </w:rPr>
      </w:pPr>
      <w:r w:rsidRPr="002B01E2">
        <w:rPr>
          <w:rFonts w:ascii="Arial" w:hAnsi="Arial" w:cs="Arial"/>
        </w:rPr>
        <w:t xml:space="preserve">During the student’s final two semesters, they will meet regularly with the cohort of other thesis track students and an appointed WGSS faculty representative to discuss both practical and conceptual issues relevant to their progress on the thesis track. </w:t>
      </w:r>
    </w:p>
    <w:p w14:paraId="7C7DA5C7" w14:textId="77777777" w:rsidR="00866C2B" w:rsidRPr="002B01E2" w:rsidRDefault="00866C2B" w:rsidP="002B01E2">
      <w:pPr>
        <w:autoSpaceDE w:val="0"/>
        <w:autoSpaceDN w:val="0"/>
        <w:adjustRightInd w:val="0"/>
        <w:spacing w:after="0" w:line="240" w:lineRule="auto"/>
        <w:jc w:val="both"/>
        <w:rPr>
          <w:rFonts w:ascii="Arial" w:hAnsi="Arial" w:cs="Arial"/>
          <w:color w:val="000000"/>
          <w:kern w:val="0"/>
          <w:sz w:val="24"/>
          <w:szCs w:val="24"/>
        </w:rPr>
      </w:pPr>
    </w:p>
    <w:p w14:paraId="7FEA0FDC" w14:textId="77777777" w:rsidR="0009631B" w:rsidRDefault="0009631B" w:rsidP="002B01E2">
      <w:pPr>
        <w:pStyle w:val="Default"/>
        <w:jc w:val="both"/>
        <w:rPr>
          <w:rFonts w:ascii="Arial" w:hAnsi="Arial" w:cs="Arial"/>
          <w:sz w:val="28"/>
          <w:szCs w:val="28"/>
        </w:rPr>
      </w:pPr>
      <w:r w:rsidRPr="002B01E2">
        <w:rPr>
          <w:rFonts w:ascii="Arial" w:hAnsi="Arial" w:cs="Arial"/>
        </w:rPr>
        <w:t>During the student’s penultimate semester, the student will work with the committee to write a rough draft of a scholarly essay addressing an original research question. This rough draft must be submitted to the committee for approval by exam week of the</w:t>
      </w:r>
      <w:r w:rsidRPr="00245914">
        <w:rPr>
          <w:rFonts w:ascii="Arial" w:hAnsi="Arial" w:cs="Arial"/>
          <w:sz w:val="28"/>
          <w:szCs w:val="28"/>
        </w:rPr>
        <w:t xml:space="preserve"> </w:t>
      </w:r>
      <w:r w:rsidRPr="002B01E2">
        <w:rPr>
          <w:rFonts w:ascii="Arial" w:hAnsi="Arial" w:cs="Arial"/>
        </w:rPr>
        <w:t xml:space="preserve">penultimate semester. The rough draft should provide the basis for a scholarly article, including a claim, some literature review, evidence, and argumentation, but it should be understood by all that this is a rough draft. In consultation with the committee, the student </w:t>
      </w:r>
      <w:r w:rsidRPr="002B01E2">
        <w:rPr>
          <w:rFonts w:ascii="Arial" w:hAnsi="Arial" w:cs="Arial"/>
        </w:rPr>
        <w:lastRenderedPageBreak/>
        <w:t>may choose to expand a seminar paper from a previous class, in which case the rough draft should be considerably more developed, although not yet a publishable paper. The rough draft should include a bibliography.</w:t>
      </w:r>
      <w:r w:rsidRPr="00245914">
        <w:rPr>
          <w:rFonts w:ascii="Arial" w:hAnsi="Arial" w:cs="Arial"/>
          <w:sz w:val="28"/>
          <w:szCs w:val="28"/>
        </w:rPr>
        <w:t xml:space="preserve"> </w:t>
      </w:r>
    </w:p>
    <w:p w14:paraId="27CDBB9B" w14:textId="77777777" w:rsidR="002B01E2" w:rsidRPr="00245914" w:rsidRDefault="002B01E2" w:rsidP="002B01E2">
      <w:pPr>
        <w:pStyle w:val="Default"/>
        <w:jc w:val="both"/>
        <w:rPr>
          <w:rFonts w:ascii="Arial" w:hAnsi="Arial" w:cs="Arial"/>
          <w:sz w:val="28"/>
          <w:szCs w:val="28"/>
        </w:rPr>
      </w:pPr>
    </w:p>
    <w:p w14:paraId="01C1AC38" w14:textId="77777777" w:rsidR="002B01E2" w:rsidRPr="002B01E2" w:rsidRDefault="0009631B" w:rsidP="0009631B">
      <w:pPr>
        <w:autoSpaceDE w:val="0"/>
        <w:autoSpaceDN w:val="0"/>
        <w:adjustRightInd w:val="0"/>
        <w:spacing w:after="0" w:line="240" w:lineRule="auto"/>
        <w:jc w:val="both"/>
        <w:rPr>
          <w:rFonts w:ascii="Arial" w:hAnsi="Arial" w:cs="Arial"/>
          <w:sz w:val="24"/>
          <w:szCs w:val="24"/>
        </w:rPr>
      </w:pPr>
      <w:r w:rsidRPr="002B01E2">
        <w:rPr>
          <w:rFonts w:ascii="Arial" w:hAnsi="Arial" w:cs="Arial"/>
          <w:sz w:val="24"/>
          <w:szCs w:val="24"/>
        </w:rPr>
        <w:t>If the rough draft is not submitted and approved by exam week of the student’s penultimate semester, the student will be rerouted to the comprehensive exam track to complete the program</w:t>
      </w:r>
      <w:r w:rsidR="002B01E2" w:rsidRPr="002B01E2">
        <w:rPr>
          <w:rFonts w:ascii="Arial" w:hAnsi="Arial" w:cs="Arial"/>
          <w:sz w:val="24"/>
          <w:szCs w:val="24"/>
        </w:rPr>
        <w:t>.</w:t>
      </w:r>
    </w:p>
    <w:p w14:paraId="44293284" w14:textId="77777777" w:rsidR="002B01E2" w:rsidRDefault="002B01E2" w:rsidP="0009631B">
      <w:pPr>
        <w:autoSpaceDE w:val="0"/>
        <w:autoSpaceDN w:val="0"/>
        <w:adjustRightInd w:val="0"/>
        <w:spacing w:after="0" w:line="240" w:lineRule="auto"/>
        <w:jc w:val="both"/>
        <w:rPr>
          <w:rFonts w:ascii="Arial" w:hAnsi="Arial" w:cs="Arial"/>
          <w:sz w:val="28"/>
          <w:szCs w:val="28"/>
        </w:rPr>
      </w:pPr>
    </w:p>
    <w:p w14:paraId="5D22C6E0" w14:textId="77777777" w:rsidR="002F6B58" w:rsidRPr="00F84C16"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F84C16">
        <w:rPr>
          <w:rFonts w:ascii="Arial" w:hAnsi="Arial" w:cs="Arial"/>
          <w:b/>
          <w:bCs/>
          <w:color w:val="000000"/>
          <w:kern w:val="0"/>
          <w:sz w:val="24"/>
          <w:szCs w:val="24"/>
        </w:rPr>
        <w:t>Thesis: Timeline</w:t>
      </w:r>
    </w:p>
    <w:p w14:paraId="665AB89F" w14:textId="722EE6FA"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following timeline is suggested with full-time students in mind. Part-time students will need</w:t>
      </w:r>
      <w:r w:rsidR="00F84C16">
        <w:rPr>
          <w:rFonts w:ascii="Arial" w:hAnsi="Arial" w:cs="Arial"/>
          <w:color w:val="000000"/>
          <w:kern w:val="0"/>
          <w:sz w:val="24"/>
          <w:szCs w:val="24"/>
        </w:rPr>
        <w:t xml:space="preserve"> </w:t>
      </w:r>
      <w:r w:rsidRPr="002F6B58">
        <w:rPr>
          <w:rFonts w:ascii="Arial" w:hAnsi="Arial" w:cs="Arial"/>
          <w:color w:val="000000"/>
          <w:kern w:val="0"/>
          <w:sz w:val="24"/>
          <w:szCs w:val="24"/>
        </w:rPr>
        <w:t>to adjust accordingly:</w:t>
      </w:r>
    </w:p>
    <w:p w14:paraId="17CC7C5F" w14:textId="77777777" w:rsidR="009D1CD8" w:rsidRDefault="009D1CD8" w:rsidP="002F6B58">
      <w:pPr>
        <w:autoSpaceDE w:val="0"/>
        <w:autoSpaceDN w:val="0"/>
        <w:adjustRightInd w:val="0"/>
        <w:spacing w:after="0" w:line="240" w:lineRule="auto"/>
        <w:jc w:val="both"/>
        <w:rPr>
          <w:rFonts w:ascii="Arial" w:hAnsi="Arial" w:cs="Arial"/>
          <w:b/>
          <w:bCs/>
          <w:color w:val="000000"/>
          <w:kern w:val="0"/>
          <w:sz w:val="24"/>
          <w:szCs w:val="24"/>
        </w:rPr>
      </w:pPr>
    </w:p>
    <w:p w14:paraId="4169ABE4" w14:textId="2895D9AD" w:rsidR="002F6B58" w:rsidRPr="00F84C16"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F84C16">
        <w:rPr>
          <w:rFonts w:ascii="Arial" w:hAnsi="Arial" w:cs="Arial"/>
          <w:b/>
          <w:bCs/>
          <w:color w:val="000000"/>
          <w:kern w:val="0"/>
          <w:sz w:val="24"/>
          <w:szCs w:val="24"/>
        </w:rPr>
        <w:t>Penultimate Semester</w:t>
      </w:r>
    </w:p>
    <w:p w14:paraId="30E8C4CD" w14:textId="77777777" w:rsidR="009D1CD8" w:rsidRPr="009D1CD8" w:rsidRDefault="002F6B58" w:rsidP="009D1CD8">
      <w:pPr>
        <w:pStyle w:val="Default"/>
        <w:rPr>
          <w:rFonts w:ascii="Arial" w:hAnsi="Arial" w:cs="Arial"/>
          <w:color w:val="auto"/>
        </w:rPr>
      </w:pPr>
      <w:r w:rsidRPr="009D1CD8">
        <w:rPr>
          <w:rFonts w:ascii="Arial" w:hAnsi="Arial" w:cs="Arial"/>
          <w:b/>
          <w:bCs/>
        </w:rPr>
        <w:t>Prior to Semester</w:t>
      </w:r>
      <w:r w:rsidR="00F84C16" w:rsidRPr="009D1CD8">
        <w:rPr>
          <w:rFonts w:ascii="Arial" w:hAnsi="Arial" w:cs="Arial"/>
          <w:b/>
          <w:bCs/>
        </w:rPr>
        <w:t xml:space="preserve"> </w:t>
      </w:r>
      <w:r w:rsidR="009D1CD8" w:rsidRPr="009D1CD8">
        <w:rPr>
          <w:rFonts w:ascii="Arial" w:hAnsi="Arial" w:cs="Arial"/>
          <w:color w:val="auto"/>
        </w:rPr>
        <w:t xml:space="preserve">register for 3 credits of </w:t>
      </w:r>
      <w:proofErr w:type="gramStart"/>
      <w:r w:rsidR="009D1CD8" w:rsidRPr="009D1CD8">
        <w:rPr>
          <w:rFonts w:ascii="Arial" w:hAnsi="Arial" w:cs="Arial"/>
          <w:color w:val="auto"/>
        </w:rPr>
        <w:t>Master’s</w:t>
      </w:r>
      <w:proofErr w:type="gramEnd"/>
      <w:r w:rsidR="009D1CD8" w:rsidRPr="009D1CD8">
        <w:rPr>
          <w:rFonts w:ascii="Arial" w:hAnsi="Arial" w:cs="Arial"/>
          <w:color w:val="auto"/>
        </w:rPr>
        <w:t xml:space="preserve"> Thesis work with your committee chair as the Instructor of Record. Ensure that your committee has been approved by the Director and send them your preliminary bibliography (for a new project, a minimum of 10 sources; for a revised seminar paper, provide full works cited plus 7 additional sources). If you are developing a seminar paper, the seminar paper should also be submitted to the committee at this time. </w:t>
      </w:r>
    </w:p>
    <w:p w14:paraId="74AFB135" w14:textId="77777777" w:rsidR="00B37732" w:rsidRDefault="00B37732" w:rsidP="009D1CD8">
      <w:pPr>
        <w:autoSpaceDE w:val="0"/>
        <w:autoSpaceDN w:val="0"/>
        <w:adjustRightInd w:val="0"/>
        <w:spacing w:after="0" w:line="240" w:lineRule="auto"/>
        <w:jc w:val="both"/>
        <w:rPr>
          <w:rFonts w:ascii="Arial" w:hAnsi="Arial" w:cs="Arial"/>
          <w:color w:val="000000"/>
          <w:kern w:val="0"/>
          <w:sz w:val="24"/>
          <w:szCs w:val="24"/>
        </w:rPr>
      </w:pPr>
    </w:p>
    <w:p w14:paraId="2214D68C" w14:textId="411BA42B"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B37732">
        <w:rPr>
          <w:rFonts w:ascii="Arial" w:hAnsi="Arial" w:cs="Arial"/>
          <w:b/>
          <w:bCs/>
          <w:color w:val="000000"/>
          <w:kern w:val="0"/>
          <w:sz w:val="24"/>
          <w:szCs w:val="24"/>
        </w:rPr>
        <w:t>Week 2-3</w:t>
      </w:r>
      <w:r w:rsidRPr="002F6B58">
        <w:rPr>
          <w:rFonts w:ascii="Arial" w:hAnsi="Arial" w:cs="Arial"/>
          <w:color w:val="000000"/>
          <w:kern w:val="0"/>
          <w:sz w:val="24"/>
          <w:szCs w:val="24"/>
        </w:rPr>
        <w:t xml:space="preserve"> </w:t>
      </w:r>
      <w:r w:rsidR="00B37732">
        <w:rPr>
          <w:rFonts w:ascii="Arial" w:hAnsi="Arial" w:cs="Arial"/>
          <w:color w:val="000000"/>
          <w:kern w:val="0"/>
          <w:sz w:val="24"/>
          <w:szCs w:val="24"/>
        </w:rPr>
        <w:t xml:space="preserve">- </w:t>
      </w:r>
      <w:r w:rsidRPr="002F6B58">
        <w:rPr>
          <w:rFonts w:ascii="Arial" w:hAnsi="Arial" w:cs="Arial"/>
          <w:color w:val="000000"/>
          <w:kern w:val="0"/>
          <w:sz w:val="24"/>
          <w:szCs w:val="24"/>
        </w:rPr>
        <w:t>Meet with committee to discuss your topic or research area, and to develop</w:t>
      </w:r>
      <w:r w:rsidR="00B37732">
        <w:rPr>
          <w:rFonts w:ascii="Arial" w:hAnsi="Arial" w:cs="Arial"/>
          <w:color w:val="000000"/>
          <w:kern w:val="0"/>
          <w:sz w:val="24"/>
          <w:szCs w:val="24"/>
        </w:rPr>
        <w:t xml:space="preserve"> </w:t>
      </w:r>
      <w:r w:rsidRPr="002F6B58">
        <w:rPr>
          <w:rFonts w:ascii="Arial" w:hAnsi="Arial" w:cs="Arial"/>
          <w:color w:val="000000"/>
          <w:kern w:val="0"/>
          <w:sz w:val="24"/>
          <w:szCs w:val="24"/>
        </w:rPr>
        <w:t>the research question along with identifying the appropriate research methods. The expectation is</w:t>
      </w:r>
      <w:r w:rsidR="00B37732">
        <w:rPr>
          <w:rFonts w:ascii="Arial" w:hAnsi="Arial" w:cs="Arial"/>
          <w:color w:val="000000"/>
          <w:kern w:val="0"/>
          <w:sz w:val="24"/>
          <w:szCs w:val="24"/>
        </w:rPr>
        <w:t xml:space="preserve"> </w:t>
      </w:r>
      <w:r w:rsidRPr="002F6B58">
        <w:rPr>
          <w:rFonts w:ascii="Arial" w:hAnsi="Arial" w:cs="Arial"/>
          <w:color w:val="000000"/>
          <w:kern w:val="0"/>
          <w:sz w:val="24"/>
          <w:szCs w:val="24"/>
        </w:rPr>
        <w:t>that the thesis project will be an original research project that demonstrates substantive</w:t>
      </w:r>
      <w:r w:rsidR="00B37732">
        <w:rPr>
          <w:rFonts w:ascii="Arial" w:hAnsi="Arial" w:cs="Arial"/>
          <w:color w:val="000000"/>
          <w:kern w:val="0"/>
          <w:sz w:val="24"/>
          <w:szCs w:val="24"/>
        </w:rPr>
        <w:t xml:space="preserve"> </w:t>
      </w:r>
      <w:r w:rsidRPr="002F6B58">
        <w:rPr>
          <w:rFonts w:ascii="Arial" w:hAnsi="Arial" w:cs="Arial"/>
          <w:color w:val="000000"/>
          <w:kern w:val="0"/>
          <w:sz w:val="24"/>
          <w:szCs w:val="24"/>
        </w:rPr>
        <w:t>engagement with the field(s) relevant to the topic.</w:t>
      </w:r>
    </w:p>
    <w:p w14:paraId="31A2E826" w14:textId="77777777" w:rsidR="00B37732" w:rsidRDefault="00B37732" w:rsidP="002F6B58">
      <w:pPr>
        <w:autoSpaceDE w:val="0"/>
        <w:autoSpaceDN w:val="0"/>
        <w:adjustRightInd w:val="0"/>
        <w:spacing w:after="0" w:line="240" w:lineRule="auto"/>
        <w:jc w:val="both"/>
        <w:rPr>
          <w:rFonts w:ascii="Arial" w:hAnsi="Arial" w:cs="Arial"/>
          <w:color w:val="000000"/>
          <w:kern w:val="0"/>
          <w:sz w:val="24"/>
          <w:szCs w:val="24"/>
        </w:rPr>
      </w:pPr>
    </w:p>
    <w:p w14:paraId="147774F4" w14:textId="0832ACED"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B37732">
        <w:rPr>
          <w:rFonts w:ascii="Arial" w:hAnsi="Arial" w:cs="Arial"/>
          <w:b/>
          <w:bCs/>
          <w:color w:val="000000"/>
          <w:kern w:val="0"/>
          <w:sz w:val="24"/>
          <w:szCs w:val="24"/>
        </w:rPr>
        <w:t>Weeks 4-10</w:t>
      </w:r>
      <w:r w:rsidRPr="002F6B58">
        <w:rPr>
          <w:rFonts w:ascii="Arial" w:hAnsi="Arial" w:cs="Arial"/>
          <w:color w:val="000000"/>
          <w:kern w:val="0"/>
          <w:sz w:val="24"/>
          <w:szCs w:val="24"/>
        </w:rPr>
        <w:t xml:space="preserve"> </w:t>
      </w:r>
      <w:r w:rsidR="00B37732">
        <w:rPr>
          <w:rFonts w:ascii="Arial" w:hAnsi="Arial" w:cs="Arial"/>
          <w:color w:val="000000"/>
          <w:kern w:val="0"/>
          <w:sz w:val="24"/>
          <w:szCs w:val="24"/>
        </w:rPr>
        <w:t xml:space="preserve">- </w:t>
      </w:r>
      <w:r w:rsidRPr="002F6B58">
        <w:rPr>
          <w:rFonts w:ascii="Arial" w:hAnsi="Arial" w:cs="Arial"/>
          <w:color w:val="000000"/>
          <w:kern w:val="0"/>
          <w:sz w:val="24"/>
          <w:szCs w:val="24"/>
        </w:rPr>
        <w:t>Develop rough draft in consultation with your committee chair.</w:t>
      </w:r>
    </w:p>
    <w:p w14:paraId="0033BCF2" w14:textId="77777777" w:rsidR="000342E9" w:rsidRDefault="000342E9" w:rsidP="002F6B58">
      <w:pPr>
        <w:autoSpaceDE w:val="0"/>
        <w:autoSpaceDN w:val="0"/>
        <w:adjustRightInd w:val="0"/>
        <w:spacing w:after="0" w:line="240" w:lineRule="auto"/>
        <w:jc w:val="both"/>
        <w:rPr>
          <w:rFonts w:ascii="Arial" w:hAnsi="Arial" w:cs="Arial"/>
          <w:color w:val="000000"/>
          <w:kern w:val="0"/>
          <w:sz w:val="24"/>
          <w:szCs w:val="24"/>
        </w:rPr>
      </w:pPr>
    </w:p>
    <w:p w14:paraId="1E5FABD3" w14:textId="0B2A60ED"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0342E9">
        <w:rPr>
          <w:rFonts w:ascii="Arial" w:hAnsi="Arial" w:cs="Arial"/>
          <w:b/>
          <w:bCs/>
          <w:color w:val="000000"/>
          <w:kern w:val="0"/>
          <w:sz w:val="24"/>
          <w:szCs w:val="24"/>
        </w:rPr>
        <w:t>Week 11</w:t>
      </w:r>
      <w:r w:rsidRPr="002F6B58">
        <w:rPr>
          <w:rFonts w:ascii="Arial" w:hAnsi="Arial" w:cs="Arial"/>
          <w:color w:val="000000"/>
          <w:kern w:val="0"/>
          <w:sz w:val="24"/>
          <w:szCs w:val="24"/>
        </w:rPr>
        <w:t xml:space="preserve"> </w:t>
      </w:r>
      <w:r w:rsidR="000342E9">
        <w:rPr>
          <w:rFonts w:ascii="Arial" w:hAnsi="Arial" w:cs="Arial"/>
          <w:color w:val="000000"/>
          <w:kern w:val="0"/>
          <w:sz w:val="24"/>
          <w:szCs w:val="24"/>
        </w:rPr>
        <w:t xml:space="preserve">- </w:t>
      </w:r>
      <w:r w:rsidRPr="002F6B58">
        <w:rPr>
          <w:rFonts w:ascii="Arial" w:hAnsi="Arial" w:cs="Arial"/>
          <w:color w:val="000000"/>
          <w:kern w:val="0"/>
          <w:sz w:val="24"/>
          <w:szCs w:val="24"/>
        </w:rPr>
        <w:t>After consultation and approval from your committee chair, submit rough</w:t>
      </w:r>
      <w:r w:rsidR="000342E9">
        <w:rPr>
          <w:rFonts w:ascii="Arial" w:hAnsi="Arial" w:cs="Arial"/>
          <w:color w:val="000000"/>
          <w:kern w:val="0"/>
          <w:sz w:val="24"/>
          <w:szCs w:val="24"/>
        </w:rPr>
        <w:t xml:space="preserve"> </w:t>
      </w:r>
      <w:r w:rsidRPr="002F6B58">
        <w:rPr>
          <w:rFonts w:ascii="Arial" w:hAnsi="Arial" w:cs="Arial"/>
          <w:color w:val="000000"/>
          <w:kern w:val="0"/>
          <w:sz w:val="24"/>
          <w:szCs w:val="24"/>
        </w:rPr>
        <w:t>draft of the thesis to full committee for feedback.</w:t>
      </w:r>
    </w:p>
    <w:p w14:paraId="53323A56" w14:textId="77777777" w:rsidR="000342E9" w:rsidRDefault="000342E9" w:rsidP="002F6B58">
      <w:pPr>
        <w:autoSpaceDE w:val="0"/>
        <w:autoSpaceDN w:val="0"/>
        <w:adjustRightInd w:val="0"/>
        <w:spacing w:after="0" w:line="240" w:lineRule="auto"/>
        <w:jc w:val="both"/>
        <w:rPr>
          <w:rFonts w:ascii="Arial" w:hAnsi="Arial" w:cs="Arial"/>
          <w:color w:val="000000"/>
          <w:kern w:val="0"/>
          <w:sz w:val="24"/>
          <w:szCs w:val="24"/>
        </w:rPr>
      </w:pPr>
    </w:p>
    <w:p w14:paraId="574F9099" w14:textId="763FC1B0"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0342E9">
        <w:rPr>
          <w:rFonts w:ascii="Arial" w:hAnsi="Arial" w:cs="Arial"/>
          <w:b/>
          <w:bCs/>
          <w:color w:val="000000"/>
          <w:kern w:val="0"/>
          <w:sz w:val="24"/>
          <w:szCs w:val="24"/>
        </w:rPr>
        <w:t>Week 13</w:t>
      </w:r>
      <w:r w:rsidR="000342E9">
        <w:rPr>
          <w:rFonts w:ascii="Arial" w:hAnsi="Arial" w:cs="Arial"/>
          <w:color w:val="000000"/>
          <w:kern w:val="0"/>
          <w:sz w:val="24"/>
          <w:szCs w:val="24"/>
        </w:rPr>
        <w:t xml:space="preserve"> -</w:t>
      </w:r>
      <w:r w:rsidRPr="002F6B58">
        <w:rPr>
          <w:rFonts w:ascii="Arial" w:hAnsi="Arial" w:cs="Arial"/>
          <w:color w:val="000000"/>
          <w:kern w:val="0"/>
          <w:sz w:val="24"/>
          <w:szCs w:val="24"/>
        </w:rPr>
        <w:t xml:space="preserve"> After incorporation of feedback from committee, submit the rough draft to the</w:t>
      </w:r>
    </w:p>
    <w:p w14:paraId="01DE76DE" w14:textId="010D91F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committee for approval. If this step is not completed during the penultimate semester, you will</w:t>
      </w:r>
      <w:r w:rsidR="000342E9">
        <w:rPr>
          <w:rFonts w:ascii="Arial" w:hAnsi="Arial" w:cs="Arial"/>
          <w:color w:val="000000"/>
          <w:kern w:val="0"/>
          <w:sz w:val="24"/>
          <w:szCs w:val="24"/>
        </w:rPr>
        <w:t xml:space="preserve"> </w:t>
      </w:r>
      <w:r w:rsidRPr="002F6B58">
        <w:rPr>
          <w:rFonts w:ascii="Arial" w:hAnsi="Arial" w:cs="Arial"/>
          <w:color w:val="000000"/>
          <w:kern w:val="0"/>
          <w:sz w:val="24"/>
          <w:szCs w:val="24"/>
        </w:rPr>
        <w:t>be rerouted to the comprehensive exam track to complete the program.</w:t>
      </w:r>
    </w:p>
    <w:p w14:paraId="64BD538D" w14:textId="77777777" w:rsidR="00543684" w:rsidRDefault="00543684" w:rsidP="002F6B58">
      <w:pPr>
        <w:autoSpaceDE w:val="0"/>
        <w:autoSpaceDN w:val="0"/>
        <w:adjustRightInd w:val="0"/>
        <w:spacing w:after="0" w:line="240" w:lineRule="auto"/>
        <w:jc w:val="both"/>
        <w:rPr>
          <w:rFonts w:ascii="Arial" w:hAnsi="Arial" w:cs="Arial"/>
          <w:color w:val="000000"/>
          <w:kern w:val="0"/>
          <w:sz w:val="24"/>
          <w:szCs w:val="24"/>
        </w:rPr>
      </w:pPr>
    </w:p>
    <w:p w14:paraId="512E0799" w14:textId="1DE0715B" w:rsidR="009F3407" w:rsidRPr="009F3407" w:rsidRDefault="002F6B58" w:rsidP="009F3407">
      <w:pPr>
        <w:pStyle w:val="Default"/>
        <w:jc w:val="both"/>
        <w:rPr>
          <w:rFonts w:ascii="Arial" w:hAnsi="Arial" w:cs="Arial"/>
          <w:color w:val="auto"/>
        </w:rPr>
      </w:pPr>
      <w:r w:rsidRPr="00543684">
        <w:rPr>
          <w:rFonts w:ascii="Arial" w:hAnsi="Arial" w:cs="Arial"/>
          <w:b/>
          <w:bCs/>
        </w:rPr>
        <w:t>Before Final Semester</w:t>
      </w:r>
      <w:r w:rsidRPr="002F6B58">
        <w:rPr>
          <w:rFonts w:ascii="Arial" w:hAnsi="Arial" w:cs="Arial"/>
        </w:rPr>
        <w:t xml:space="preserve"> </w:t>
      </w:r>
      <w:r w:rsidR="00543684">
        <w:rPr>
          <w:rFonts w:ascii="Arial" w:hAnsi="Arial" w:cs="Arial"/>
        </w:rPr>
        <w:t xml:space="preserve">- </w:t>
      </w:r>
      <w:r w:rsidR="009F3407" w:rsidRPr="009F3407">
        <w:rPr>
          <w:rFonts w:ascii="Arial" w:hAnsi="Arial" w:cs="Arial"/>
          <w:color w:val="auto"/>
        </w:rPr>
        <w:t xml:space="preserve">The Graduate College of the </w:t>
      </w:r>
      <w:r w:rsidR="00D97586">
        <w:rPr>
          <w:rFonts w:ascii="Arial" w:hAnsi="Arial" w:cs="Arial"/>
          <w:color w:val="auto"/>
        </w:rPr>
        <w:t>U</w:t>
      </w:r>
      <w:r w:rsidR="009F3407" w:rsidRPr="009F3407">
        <w:rPr>
          <w:rFonts w:ascii="Arial" w:hAnsi="Arial" w:cs="Arial"/>
          <w:color w:val="auto"/>
        </w:rPr>
        <w:t xml:space="preserve">niversity lists strict guidelines for formatting the thesis, which must be successfully followed by the student </w:t>
      </w:r>
      <w:proofErr w:type="gramStart"/>
      <w:r w:rsidR="009F3407" w:rsidRPr="009F3407">
        <w:rPr>
          <w:rFonts w:ascii="Arial" w:hAnsi="Arial" w:cs="Arial"/>
          <w:color w:val="auto"/>
        </w:rPr>
        <w:t>in order to</w:t>
      </w:r>
      <w:proofErr w:type="gramEnd"/>
      <w:r w:rsidR="009F3407" w:rsidRPr="009F3407">
        <w:rPr>
          <w:rFonts w:ascii="Arial" w:hAnsi="Arial" w:cs="Arial"/>
          <w:color w:val="auto"/>
        </w:rPr>
        <w:t xml:space="preserve"> complete the thesis. It is the student’s responsibility to comply with all requirements. Between semester, review these guidelines and acquire a copy of Wendy Belcher’s </w:t>
      </w:r>
      <w:r w:rsidR="009F3407" w:rsidRPr="009F3407">
        <w:rPr>
          <w:rFonts w:ascii="Arial" w:hAnsi="Arial" w:cs="Arial"/>
          <w:i/>
          <w:iCs/>
          <w:color w:val="auto"/>
        </w:rPr>
        <w:t>Writing Your Journal Article in 12 Weeks</w:t>
      </w:r>
      <w:r w:rsidR="009F3407" w:rsidRPr="009F3407">
        <w:rPr>
          <w:rFonts w:ascii="Arial" w:hAnsi="Arial" w:cs="Arial"/>
          <w:color w:val="auto"/>
        </w:rPr>
        <w:t xml:space="preserve">. Complete Week 1 of the Belcher workbook prior to the start of your final semester. </w:t>
      </w:r>
    </w:p>
    <w:p w14:paraId="6AD35564" w14:textId="77777777" w:rsidR="009F3407" w:rsidRDefault="009F3407" w:rsidP="009F3407">
      <w:pPr>
        <w:autoSpaceDE w:val="0"/>
        <w:autoSpaceDN w:val="0"/>
        <w:adjustRightInd w:val="0"/>
        <w:spacing w:after="0" w:line="240" w:lineRule="auto"/>
        <w:jc w:val="both"/>
        <w:rPr>
          <w:rFonts w:ascii="Arial" w:hAnsi="Arial" w:cs="Arial"/>
          <w:color w:val="000000"/>
          <w:kern w:val="0"/>
          <w:sz w:val="24"/>
          <w:szCs w:val="24"/>
        </w:rPr>
      </w:pPr>
    </w:p>
    <w:p w14:paraId="1EDAF385" w14:textId="69EE0218" w:rsidR="002F6B58" w:rsidRPr="009F3407" w:rsidRDefault="002F6B58" w:rsidP="009F3407">
      <w:pPr>
        <w:autoSpaceDE w:val="0"/>
        <w:autoSpaceDN w:val="0"/>
        <w:adjustRightInd w:val="0"/>
        <w:spacing w:after="0" w:line="240" w:lineRule="auto"/>
        <w:jc w:val="both"/>
        <w:rPr>
          <w:rFonts w:ascii="Arial" w:hAnsi="Arial" w:cs="Arial"/>
          <w:b/>
          <w:bCs/>
          <w:color w:val="000000"/>
          <w:kern w:val="0"/>
          <w:sz w:val="24"/>
          <w:szCs w:val="24"/>
        </w:rPr>
      </w:pPr>
      <w:r w:rsidRPr="009F3407">
        <w:rPr>
          <w:rFonts w:ascii="Arial" w:hAnsi="Arial" w:cs="Arial"/>
          <w:b/>
          <w:bCs/>
          <w:color w:val="000000"/>
          <w:kern w:val="0"/>
          <w:sz w:val="24"/>
          <w:szCs w:val="24"/>
        </w:rPr>
        <w:t>Final Semester</w:t>
      </w:r>
    </w:p>
    <w:p w14:paraId="29DF8837" w14:textId="77777777" w:rsidR="00AF7A8E" w:rsidRPr="00AF7A8E" w:rsidRDefault="002F6B58" w:rsidP="00AF7A8E">
      <w:pPr>
        <w:pStyle w:val="Default"/>
        <w:jc w:val="both"/>
        <w:rPr>
          <w:rFonts w:ascii="Arial" w:hAnsi="Arial" w:cs="Arial"/>
          <w:color w:val="auto"/>
        </w:rPr>
      </w:pPr>
      <w:r w:rsidRPr="009F3407">
        <w:rPr>
          <w:rFonts w:ascii="Arial" w:hAnsi="Arial" w:cs="Arial"/>
          <w:b/>
          <w:bCs/>
        </w:rPr>
        <w:t>Week 1</w:t>
      </w:r>
      <w:r w:rsidR="00D97586">
        <w:rPr>
          <w:rFonts w:ascii="Arial" w:hAnsi="Arial" w:cs="Arial"/>
          <w:b/>
          <w:bCs/>
        </w:rPr>
        <w:t xml:space="preserve"> -</w:t>
      </w:r>
      <w:r w:rsidRPr="009F3407">
        <w:rPr>
          <w:rFonts w:ascii="Arial" w:hAnsi="Arial" w:cs="Arial"/>
          <w:b/>
          <w:bCs/>
        </w:rPr>
        <w:t xml:space="preserve"> </w:t>
      </w:r>
      <w:r w:rsidR="00AF7A8E" w:rsidRPr="00AF7A8E">
        <w:rPr>
          <w:rFonts w:ascii="Arial" w:hAnsi="Arial" w:cs="Arial"/>
          <w:color w:val="auto"/>
        </w:rPr>
        <w:t xml:space="preserve">Submit final revised Plan of Study and register for 3 credits of </w:t>
      </w:r>
      <w:proofErr w:type="gramStart"/>
      <w:r w:rsidR="00AF7A8E" w:rsidRPr="00AF7A8E">
        <w:rPr>
          <w:rFonts w:ascii="Arial" w:hAnsi="Arial" w:cs="Arial"/>
          <w:color w:val="auto"/>
        </w:rPr>
        <w:t>Master’s</w:t>
      </w:r>
      <w:proofErr w:type="gramEnd"/>
      <w:r w:rsidR="00AF7A8E" w:rsidRPr="00AF7A8E">
        <w:rPr>
          <w:rFonts w:ascii="Arial" w:hAnsi="Arial" w:cs="Arial"/>
          <w:color w:val="auto"/>
        </w:rPr>
        <w:t xml:space="preserve"> Thesis work with your committee chair as the Instructor of Record. Complete Week 2 of the Belcher workbook. You will continue to work through Belcher’s guide week by week, doing the daily exercises for each week and following the timeline agreed upon with your </w:t>
      </w:r>
      <w:r w:rsidR="00AF7A8E" w:rsidRPr="00AF7A8E">
        <w:rPr>
          <w:rFonts w:ascii="Arial" w:hAnsi="Arial" w:cs="Arial"/>
          <w:color w:val="auto"/>
        </w:rPr>
        <w:lastRenderedPageBreak/>
        <w:t xml:space="preserve">committee chair, throughout the semester as you prepare your thesis as a publishable article. </w:t>
      </w:r>
    </w:p>
    <w:p w14:paraId="20D031B7" w14:textId="77777777" w:rsidR="00AF7A8E" w:rsidRDefault="00AF7A8E" w:rsidP="002F6B58">
      <w:pPr>
        <w:autoSpaceDE w:val="0"/>
        <w:autoSpaceDN w:val="0"/>
        <w:adjustRightInd w:val="0"/>
        <w:spacing w:after="0" w:line="240" w:lineRule="auto"/>
        <w:jc w:val="both"/>
        <w:rPr>
          <w:rFonts w:ascii="Arial" w:hAnsi="Arial" w:cs="Arial"/>
          <w:color w:val="000000"/>
          <w:kern w:val="0"/>
          <w:sz w:val="24"/>
          <w:szCs w:val="24"/>
        </w:rPr>
      </w:pPr>
      <w:r>
        <w:rPr>
          <w:rFonts w:ascii="Arial" w:hAnsi="Arial" w:cs="Arial"/>
          <w:color w:val="000000"/>
          <w:kern w:val="0"/>
          <w:sz w:val="24"/>
          <w:szCs w:val="24"/>
        </w:rPr>
        <w:t xml:space="preserve"> </w:t>
      </w:r>
    </w:p>
    <w:p w14:paraId="364F2222" w14:textId="20D19D85"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02417A">
        <w:rPr>
          <w:rFonts w:ascii="Arial" w:hAnsi="Arial" w:cs="Arial"/>
          <w:b/>
          <w:bCs/>
          <w:color w:val="000000"/>
          <w:kern w:val="0"/>
          <w:sz w:val="24"/>
          <w:szCs w:val="24"/>
        </w:rPr>
        <w:t xml:space="preserve">Week </w:t>
      </w:r>
      <w:r w:rsidR="0079162E" w:rsidRPr="0002417A">
        <w:rPr>
          <w:rFonts w:ascii="Arial" w:hAnsi="Arial" w:cs="Arial"/>
          <w:b/>
          <w:bCs/>
          <w:color w:val="000000"/>
          <w:kern w:val="0"/>
          <w:sz w:val="24"/>
          <w:szCs w:val="24"/>
        </w:rPr>
        <w:t>3</w:t>
      </w:r>
      <w:r w:rsidR="0079162E" w:rsidRPr="002F6B58">
        <w:rPr>
          <w:rFonts w:ascii="Arial" w:hAnsi="Arial" w:cs="Arial"/>
          <w:color w:val="000000"/>
          <w:kern w:val="0"/>
          <w:sz w:val="24"/>
          <w:szCs w:val="24"/>
        </w:rPr>
        <w:t xml:space="preserve"> </w:t>
      </w:r>
      <w:r w:rsidR="0079162E">
        <w:rPr>
          <w:rFonts w:ascii="Arial" w:hAnsi="Arial" w:cs="Arial"/>
          <w:color w:val="000000"/>
          <w:kern w:val="0"/>
          <w:sz w:val="24"/>
          <w:szCs w:val="24"/>
        </w:rPr>
        <w:t>-</w:t>
      </w:r>
      <w:r w:rsidR="0002417A">
        <w:rPr>
          <w:rFonts w:ascii="Arial" w:hAnsi="Arial" w:cs="Arial"/>
          <w:color w:val="000000"/>
          <w:kern w:val="0"/>
          <w:sz w:val="24"/>
          <w:szCs w:val="24"/>
        </w:rPr>
        <w:t xml:space="preserve"> </w:t>
      </w:r>
      <w:r w:rsidRPr="002F6B58">
        <w:rPr>
          <w:rFonts w:ascii="Arial" w:hAnsi="Arial" w:cs="Arial"/>
          <w:color w:val="000000"/>
          <w:kern w:val="0"/>
          <w:sz w:val="24"/>
          <w:szCs w:val="24"/>
        </w:rPr>
        <w:t>Submit Application for Degree Graduate School requirement.</w:t>
      </w:r>
    </w:p>
    <w:p w14:paraId="33815031" w14:textId="77777777" w:rsidR="00712D46" w:rsidRDefault="00712D46" w:rsidP="002F6B58">
      <w:pPr>
        <w:autoSpaceDE w:val="0"/>
        <w:autoSpaceDN w:val="0"/>
        <w:adjustRightInd w:val="0"/>
        <w:spacing w:after="0" w:line="240" w:lineRule="auto"/>
        <w:jc w:val="both"/>
        <w:rPr>
          <w:rFonts w:ascii="Arial" w:hAnsi="Arial" w:cs="Arial"/>
          <w:b/>
          <w:bCs/>
          <w:color w:val="000000"/>
          <w:kern w:val="0"/>
          <w:sz w:val="24"/>
          <w:szCs w:val="24"/>
        </w:rPr>
      </w:pPr>
    </w:p>
    <w:p w14:paraId="14DD4E24" w14:textId="49288BA0"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712D46">
        <w:rPr>
          <w:rFonts w:ascii="Arial" w:hAnsi="Arial" w:cs="Arial"/>
          <w:b/>
          <w:bCs/>
          <w:color w:val="000000"/>
          <w:kern w:val="0"/>
          <w:sz w:val="24"/>
          <w:szCs w:val="24"/>
        </w:rPr>
        <w:t>Week 8</w:t>
      </w:r>
      <w:r w:rsidRPr="002F6B58">
        <w:rPr>
          <w:rFonts w:ascii="Arial" w:hAnsi="Arial" w:cs="Arial"/>
          <w:color w:val="000000"/>
          <w:kern w:val="0"/>
          <w:sz w:val="24"/>
          <w:szCs w:val="24"/>
        </w:rPr>
        <w:t xml:space="preserve"> </w:t>
      </w:r>
      <w:r w:rsidR="00712D46">
        <w:rPr>
          <w:rFonts w:ascii="Arial" w:hAnsi="Arial" w:cs="Arial"/>
          <w:color w:val="000000"/>
          <w:kern w:val="0"/>
          <w:sz w:val="24"/>
          <w:szCs w:val="24"/>
        </w:rPr>
        <w:t xml:space="preserve">- </w:t>
      </w:r>
      <w:r w:rsidRPr="002F6B58">
        <w:rPr>
          <w:rFonts w:ascii="Arial" w:hAnsi="Arial" w:cs="Arial"/>
          <w:color w:val="000000"/>
          <w:kern w:val="0"/>
          <w:sz w:val="24"/>
          <w:szCs w:val="24"/>
        </w:rPr>
        <w:t>Submit thesis to Advisor and Advisory Committee.</w:t>
      </w:r>
    </w:p>
    <w:p w14:paraId="426B61B1" w14:textId="77777777" w:rsidR="00712D46" w:rsidRDefault="00712D46" w:rsidP="002F6B58">
      <w:pPr>
        <w:autoSpaceDE w:val="0"/>
        <w:autoSpaceDN w:val="0"/>
        <w:adjustRightInd w:val="0"/>
        <w:spacing w:after="0" w:line="240" w:lineRule="auto"/>
        <w:jc w:val="both"/>
        <w:rPr>
          <w:rFonts w:ascii="Arial" w:hAnsi="Arial" w:cs="Arial"/>
          <w:b/>
          <w:bCs/>
          <w:color w:val="000000"/>
          <w:kern w:val="0"/>
          <w:sz w:val="24"/>
          <w:szCs w:val="24"/>
        </w:rPr>
      </w:pPr>
    </w:p>
    <w:p w14:paraId="090B821D" w14:textId="5C123AE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712D46">
        <w:rPr>
          <w:rFonts w:ascii="Arial" w:hAnsi="Arial" w:cs="Arial"/>
          <w:b/>
          <w:bCs/>
          <w:color w:val="000000"/>
          <w:kern w:val="0"/>
          <w:sz w:val="24"/>
          <w:szCs w:val="24"/>
        </w:rPr>
        <w:t>Week 10</w:t>
      </w:r>
      <w:r w:rsidRPr="002F6B58">
        <w:rPr>
          <w:rFonts w:ascii="Arial" w:hAnsi="Arial" w:cs="Arial"/>
          <w:color w:val="000000"/>
          <w:kern w:val="0"/>
          <w:sz w:val="24"/>
          <w:szCs w:val="24"/>
        </w:rPr>
        <w:t xml:space="preserve"> </w:t>
      </w:r>
      <w:r w:rsidR="00712D46">
        <w:rPr>
          <w:rFonts w:ascii="Arial" w:hAnsi="Arial" w:cs="Arial"/>
          <w:color w:val="000000"/>
          <w:kern w:val="0"/>
          <w:sz w:val="24"/>
          <w:szCs w:val="24"/>
        </w:rPr>
        <w:t xml:space="preserve">- </w:t>
      </w:r>
      <w:r w:rsidRPr="002F6B58">
        <w:rPr>
          <w:rFonts w:ascii="Arial" w:hAnsi="Arial" w:cs="Arial"/>
          <w:color w:val="000000"/>
          <w:kern w:val="0"/>
          <w:sz w:val="24"/>
          <w:szCs w:val="24"/>
        </w:rPr>
        <w:t>Oral Defense of thesis.</w:t>
      </w:r>
    </w:p>
    <w:p w14:paraId="4CA3B087" w14:textId="77777777" w:rsidR="00712D46" w:rsidRDefault="00712D46" w:rsidP="002F6B58">
      <w:pPr>
        <w:autoSpaceDE w:val="0"/>
        <w:autoSpaceDN w:val="0"/>
        <w:adjustRightInd w:val="0"/>
        <w:spacing w:after="0" w:line="240" w:lineRule="auto"/>
        <w:jc w:val="both"/>
        <w:rPr>
          <w:rFonts w:ascii="Arial" w:hAnsi="Arial" w:cs="Arial"/>
          <w:color w:val="000000"/>
          <w:kern w:val="0"/>
          <w:sz w:val="24"/>
          <w:szCs w:val="24"/>
        </w:rPr>
      </w:pPr>
    </w:p>
    <w:p w14:paraId="102925D5" w14:textId="76FBCE05"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9C6357">
        <w:rPr>
          <w:rFonts w:ascii="Arial" w:hAnsi="Arial" w:cs="Arial"/>
          <w:b/>
          <w:bCs/>
          <w:color w:val="000000"/>
          <w:kern w:val="0"/>
          <w:sz w:val="24"/>
          <w:szCs w:val="24"/>
        </w:rPr>
        <w:t>Week 12</w:t>
      </w:r>
      <w:r w:rsidRPr="002F6B58">
        <w:rPr>
          <w:rFonts w:ascii="Arial" w:hAnsi="Arial" w:cs="Arial"/>
          <w:color w:val="000000"/>
          <w:kern w:val="0"/>
          <w:sz w:val="24"/>
          <w:szCs w:val="24"/>
        </w:rPr>
        <w:t xml:space="preserve"> </w:t>
      </w:r>
      <w:r w:rsidR="009C6357">
        <w:rPr>
          <w:rFonts w:ascii="Arial" w:hAnsi="Arial" w:cs="Arial"/>
          <w:color w:val="000000"/>
          <w:kern w:val="0"/>
          <w:sz w:val="24"/>
          <w:szCs w:val="24"/>
        </w:rPr>
        <w:t xml:space="preserve">- </w:t>
      </w:r>
      <w:r w:rsidRPr="002F6B58">
        <w:rPr>
          <w:rFonts w:ascii="Arial" w:hAnsi="Arial" w:cs="Arial"/>
          <w:color w:val="000000"/>
          <w:kern w:val="0"/>
          <w:sz w:val="24"/>
          <w:szCs w:val="24"/>
        </w:rPr>
        <w:t>Submit thesis to Graduate Office.</w:t>
      </w:r>
    </w:p>
    <w:p w14:paraId="7C7FA4C5" w14:textId="77777777" w:rsidR="009C6357" w:rsidRPr="002F6B58" w:rsidRDefault="009C6357" w:rsidP="002F6B58">
      <w:pPr>
        <w:autoSpaceDE w:val="0"/>
        <w:autoSpaceDN w:val="0"/>
        <w:adjustRightInd w:val="0"/>
        <w:spacing w:after="0" w:line="240" w:lineRule="auto"/>
        <w:jc w:val="both"/>
        <w:rPr>
          <w:rFonts w:ascii="Arial" w:hAnsi="Arial" w:cs="Arial"/>
          <w:color w:val="000000"/>
          <w:kern w:val="0"/>
          <w:sz w:val="24"/>
          <w:szCs w:val="24"/>
        </w:rPr>
      </w:pPr>
    </w:p>
    <w:p w14:paraId="159D194C" w14:textId="77777777" w:rsidR="002F6B58" w:rsidRPr="009C6357"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9C6357">
        <w:rPr>
          <w:rFonts w:ascii="Arial" w:hAnsi="Arial" w:cs="Arial"/>
          <w:b/>
          <w:bCs/>
          <w:color w:val="000000"/>
          <w:kern w:val="0"/>
          <w:sz w:val="24"/>
          <w:szCs w:val="24"/>
        </w:rPr>
        <w:t>Thesis Rough Draft Guidelines</w:t>
      </w:r>
    </w:p>
    <w:p w14:paraId="3B97650A" w14:textId="3DC1106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rough draft of the thesis should address an original research question with WGSS and use</w:t>
      </w:r>
      <w:r w:rsidR="009C6357">
        <w:rPr>
          <w:rFonts w:ascii="Arial" w:hAnsi="Arial" w:cs="Arial"/>
          <w:color w:val="000000"/>
          <w:kern w:val="0"/>
          <w:sz w:val="24"/>
          <w:szCs w:val="24"/>
        </w:rPr>
        <w:t xml:space="preserve"> </w:t>
      </w:r>
      <w:r w:rsidRPr="002F6B58">
        <w:rPr>
          <w:rFonts w:ascii="Arial" w:hAnsi="Arial" w:cs="Arial"/>
          <w:color w:val="000000"/>
          <w:kern w:val="0"/>
          <w:sz w:val="24"/>
          <w:szCs w:val="24"/>
        </w:rPr>
        <w:t xml:space="preserve">appropriate research methods, evidence, and citation styles to advance an argument </w:t>
      </w:r>
      <w:r w:rsidR="005E2E7D" w:rsidRPr="002F6B58">
        <w:rPr>
          <w:rFonts w:ascii="Arial" w:hAnsi="Arial" w:cs="Arial"/>
          <w:color w:val="000000"/>
          <w:kern w:val="0"/>
          <w:sz w:val="24"/>
          <w:szCs w:val="24"/>
        </w:rPr>
        <w:t>appropriate to</w:t>
      </w:r>
      <w:r w:rsidRPr="002F6B58">
        <w:rPr>
          <w:rFonts w:ascii="Arial" w:hAnsi="Arial" w:cs="Arial"/>
          <w:color w:val="000000"/>
          <w:kern w:val="0"/>
          <w:sz w:val="24"/>
          <w:szCs w:val="24"/>
        </w:rPr>
        <w:t xml:space="preserve"> </w:t>
      </w:r>
      <w:r w:rsidR="00782EC2" w:rsidRPr="002F6B58">
        <w:rPr>
          <w:rFonts w:ascii="Arial" w:hAnsi="Arial" w:cs="Arial"/>
          <w:color w:val="000000"/>
          <w:kern w:val="0"/>
          <w:sz w:val="24"/>
          <w:szCs w:val="24"/>
        </w:rPr>
        <w:t>an</w:t>
      </w:r>
      <w:r w:rsidRPr="002F6B58">
        <w:rPr>
          <w:rFonts w:ascii="Arial" w:hAnsi="Arial" w:cs="Arial"/>
          <w:color w:val="000000"/>
          <w:kern w:val="0"/>
          <w:sz w:val="24"/>
          <w:szCs w:val="24"/>
        </w:rPr>
        <w:t xml:space="preserve"> </w:t>
      </w:r>
      <w:r w:rsidR="003F77B1" w:rsidRPr="002F6B58">
        <w:rPr>
          <w:rFonts w:ascii="Arial" w:hAnsi="Arial" w:cs="Arial"/>
          <w:color w:val="000000"/>
          <w:kern w:val="0"/>
          <w:sz w:val="24"/>
          <w:szCs w:val="24"/>
        </w:rPr>
        <w:t>8,000-10,000-word</w:t>
      </w:r>
      <w:r w:rsidRPr="002F6B58">
        <w:rPr>
          <w:rFonts w:ascii="Arial" w:hAnsi="Arial" w:cs="Arial"/>
          <w:color w:val="000000"/>
          <w:kern w:val="0"/>
          <w:sz w:val="24"/>
          <w:szCs w:val="24"/>
        </w:rPr>
        <w:t xml:space="preserve"> essay. Students are encouraged to select 3-4 recent academic articles in</w:t>
      </w:r>
      <w:r w:rsidR="005E2E7D">
        <w:rPr>
          <w:rFonts w:ascii="Arial" w:hAnsi="Arial" w:cs="Arial"/>
          <w:color w:val="000000"/>
          <w:kern w:val="0"/>
          <w:sz w:val="24"/>
          <w:szCs w:val="24"/>
        </w:rPr>
        <w:t xml:space="preserve"> </w:t>
      </w:r>
      <w:r w:rsidRPr="002F6B58">
        <w:rPr>
          <w:rFonts w:ascii="Arial" w:hAnsi="Arial" w:cs="Arial"/>
          <w:color w:val="000000"/>
          <w:kern w:val="0"/>
          <w:sz w:val="24"/>
          <w:szCs w:val="24"/>
        </w:rPr>
        <w:t>their subfield(s) and analyze these articles with their committee to understand the structure and</w:t>
      </w:r>
      <w:r w:rsidR="005E2E7D">
        <w:rPr>
          <w:rFonts w:ascii="Arial" w:hAnsi="Arial" w:cs="Arial"/>
          <w:color w:val="000000"/>
          <w:kern w:val="0"/>
          <w:sz w:val="24"/>
          <w:szCs w:val="24"/>
        </w:rPr>
        <w:t xml:space="preserve"> </w:t>
      </w:r>
      <w:r w:rsidRPr="002F6B58">
        <w:rPr>
          <w:rFonts w:ascii="Arial" w:hAnsi="Arial" w:cs="Arial"/>
          <w:color w:val="000000"/>
          <w:kern w:val="0"/>
          <w:sz w:val="24"/>
          <w:szCs w:val="24"/>
        </w:rPr>
        <w:t>argumentation typical within their subfield.</w:t>
      </w:r>
    </w:p>
    <w:p w14:paraId="4C29E517" w14:textId="77777777" w:rsidR="005E2E7D" w:rsidRDefault="005E2E7D" w:rsidP="002F6B58">
      <w:pPr>
        <w:autoSpaceDE w:val="0"/>
        <w:autoSpaceDN w:val="0"/>
        <w:adjustRightInd w:val="0"/>
        <w:spacing w:after="0" w:line="240" w:lineRule="auto"/>
        <w:jc w:val="both"/>
        <w:rPr>
          <w:rFonts w:ascii="Arial" w:hAnsi="Arial" w:cs="Arial"/>
          <w:color w:val="000000"/>
          <w:kern w:val="0"/>
          <w:sz w:val="24"/>
          <w:szCs w:val="24"/>
        </w:rPr>
      </w:pPr>
    </w:p>
    <w:p w14:paraId="7FB19607" w14:textId="0D0A71E3"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rough draft should be at minimum 5,000 words and include a review of the most important</w:t>
      </w:r>
      <w:r w:rsidR="00F82F25">
        <w:rPr>
          <w:rFonts w:ascii="Arial" w:hAnsi="Arial" w:cs="Arial"/>
          <w:color w:val="000000"/>
          <w:kern w:val="0"/>
          <w:sz w:val="24"/>
          <w:szCs w:val="24"/>
        </w:rPr>
        <w:t xml:space="preserve"> </w:t>
      </w:r>
      <w:r w:rsidRPr="002F6B58">
        <w:rPr>
          <w:rFonts w:ascii="Arial" w:hAnsi="Arial" w:cs="Arial"/>
          <w:color w:val="000000"/>
          <w:kern w:val="0"/>
          <w:sz w:val="24"/>
          <w:szCs w:val="24"/>
        </w:rPr>
        <w:t>literature on the proposed topic as well as the theoretical approach(es) use. The rough draft must</w:t>
      </w:r>
      <w:r w:rsidR="00F82F25">
        <w:rPr>
          <w:rFonts w:ascii="Arial" w:hAnsi="Arial" w:cs="Arial"/>
          <w:color w:val="000000"/>
          <w:kern w:val="0"/>
          <w:sz w:val="24"/>
          <w:szCs w:val="24"/>
        </w:rPr>
        <w:t xml:space="preserve"> </w:t>
      </w:r>
      <w:r w:rsidRPr="002F6B58">
        <w:rPr>
          <w:rFonts w:ascii="Arial" w:hAnsi="Arial" w:cs="Arial"/>
          <w:color w:val="000000"/>
          <w:kern w:val="0"/>
          <w:sz w:val="24"/>
          <w:szCs w:val="24"/>
        </w:rPr>
        <w:t>include a bibliography.</w:t>
      </w:r>
      <w:r w:rsidR="00F82F25">
        <w:rPr>
          <w:rFonts w:ascii="Arial" w:hAnsi="Arial" w:cs="Arial"/>
          <w:color w:val="000000"/>
          <w:kern w:val="0"/>
          <w:sz w:val="24"/>
          <w:szCs w:val="24"/>
        </w:rPr>
        <w:t xml:space="preserve"> </w:t>
      </w:r>
      <w:r w:rsidRPr="002F6B58">
        <w:rPr>
          <w:rFonts w:ascii="Arial" w:hAnsi="Arial" w:cs="Arial"/>
          <w:color w:val="000000"/>
          <w:kern w:val="0"/>
          <w:sz w:val="24"/>
          <w:szCs w:val="24"/>
        </w:rPr>
        <w:t>Additionally, the rough draft should include:</w:t>
      </w:r>
    </w:p>
    <w:p w14:paraId="2C467F79" w14:textId="77777777" w:rsidR="00F82F25" w:rsidRDefault="00F82F25" w:rsidP="002F6B58">
      <w:pPr>
        <w:autoSpaceDE w:val="0"/>
        <w:autoSpaceDN w:val="0"/>
        <w:adjustRightInd w:val="0"/>
        <w:spacing w:after="0" w:line="240" w:lineRule="auto"/>
        <w:jc w:val="both"/>
        <w:rPr>
          <w:rFonts w:ascii="Arial" w:hAnsi="Arial" w:cs="Arial"/>
          <w:color w:val="000000"/>
          <w:kern w:val="0"/>
          <w:sz w:val="24"/>
          <w:szCs w:val="24"/>
        </w:rPr>
      </w:pPr>
    </w:p>
    <w:p w14:paraId="5AD57E15" w14:textId="190A4F99" w:rsidR="002F6B58" w:rsidRPr="002F6B58" w:rsidRDefault="002F6B58" w:rsidP="00F82F25">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a) Full title</w:t>
      </w:r>
      <w:r w:rsidR="00D738DB">
        <w:rPr>
          <w:rFonts w:ascii="Arial" w:hAnsi="Arial" w:cs="Arial"/>
          <w:color w:val="000000"/>
          <w:kern w:val="0"/>
          <w:sz w:val="24"/>
          <w:szCs w:val="24"/>
        </w:rPr>
        <w:t>.</w:t>
      </w:r>
    </w:p>
    <w:p w14:paraId="41F8580F" w14:textId="5927A1C7" w:rsidR="002F6B58" w:rsidRDefault="002F6B58" w:rsidP="00755BD6">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b) Abstract: 1-2 paragraphs, no more than one page in length, indicating the central research</w:t>
      </w:r>
      <w:r w:rsidR="00755BD6">
        <w:rPr>
          <w:rFonts w:ascii="Arial" w:hAnsi="Arial" w:cs="Arial"/>
          <w:color w:val="000000"/>
          <w:kern w:val="0"/>
          <w:sz w:val="24"/>
          <w:szCs w:val="24"/>
        </w:rPr>
        <w:t xml:space="preserve"> </w:t>
      </w:r>
      <w:r w:rsidRPr="002F6B58">
        <w:rPr>
          <w:rFonts w:ascii="Arial" w:hAnsi="Arial" w:cs="Arial"/>
          <w:color w:val="000000"/>
          <w:kern w:val="0"/>
          <w:sz w:val="24"/>
          <w:szCs w:val="24"/>
        </w:rPr>
        <w:t>question, research methods, and evidence/cases examined in the rough draft.</w:t>
      </w:r>
    </w:p>
    <w:p w14:paraId="341700DB" w14:textId="77777777" w:rsidR="00755BD6" w:rsidRPr="002F6B58" w:rsidRDefault="00755BD6" w:rsidP="00755BD6">
      <w:pPr>
        <w:autoSpaceDE w:val="0"/>
        <w:autoSpaceDN w:val="0"/>
        <w:adjustRightInd w:val="0"/>
        <w:spacing w:after="0" w:line="240" w:lineRule="auto"/>
        <w:ind w:left="720"/>
        <w:jc w:val="both"/>
        <w:rPr>
          <w:rFonts w:ascii="Arial" w:hAnsi="Arial" w:cs="Arial"/>
          <w:color w:val="000000"/>
          <w:kern w:val="0"/>
          <w:sz w:val="24"/>
          <w:szCs w:val="24"/>
        </w:rPr>
      </w:pPr>
    </w:p>
    <w:p w14:paraId="6F570AD8" w14:textId="77777777" w:rsidR="002F6B58" w:rsidRPr="00755BD6"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755BD6">
        <w:rPr>
          <w:rFonts w:ascii="Arial" w:hAnsi="Arial" w:cs="Arial"/>
          <w:b/>
          <w:bCs/>
          <w:color w:val="000000"/>
          <w:kern w:val="0"/>
          <w:sz w:val="24"/>
          <w:szCs w:val="24"/>
        </w:rPr>
        <w:t>Creative or Alternative Approaches</w:t>
      </w:r>
    </w:p>
    <w:p w14:paraId="07E13E74" w14:textId="260C51C3"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In consultation with their committee chair and the Director, a student may propose a creative or</w:t>
      </w:r>
      <w:r w:rsidR="00755BD6">
        <w:rPr>
          <w:rFonts w:ascii="Arial" w:hAnsi="Arial" w:cs="Arial"/>
          <w:color w:val="000000"/>
          <w:kern w:val="0"/>
          <w:sz w:val="24"/>
          <w:szCs w:val="24"/>
        </w:rPr>
        <w:t xml:space="preserve"> </w:t>
      </w:r>
      <w:r w:rsidRPr="002F6B58">
        <w:rPr>
          <w:rFonts w:ascii="Arial" w:hAnsi="Arial" w:cs="Arial"/>
          <w:color w:val="000000"/>
          <w:kern w:val="0"/>
          <w:sz w:val="24"/>
          <w:szCs w:val="24"/>
        </w:rPr>
        <w:t>alternative thesis that does not take the form of a publishable article. In that case, the student</w:t>
      </w:r>
      <w:r w:rsidR="00755BD6">
        <w:rPr>
          <w:rFonts w:ascii="Arial" w:hAnsi="Arial" w:cs="Arial"/>
          <w:color w:val="000000"/>
          <w:kern w:val="0"/>
          <w:sz w:val="24"/>
          <w:szCs w:val="24"/>
        </w:rPr>
        <w:t xml:space="preserve"> </w:t>
      </w:r>
      <w:r w:rsidRPr="002F6B58">
        <w:rPr>
          <w:rFonts w:ascii="Arial" w:hAnsi="Arial" w:cs="Arial"/>
          <w:color w:val="000000"/>
          <w:kern w:val="0"/>
          <w:sz w:val="24"/>
          <w:szCs w:val="24"/>
        </w:rPr>
        <w:t>must still produce a proposal or rough draft during their penultimate semester, receive approval</w:t>
      </w:r>
      <w:r w:rsidR="00755BD6">
        <w:rPr>
          <w:rFonts w:ascii="Arial" w:hAnsi="Arial" w:cs="Arial"/>
          <w:color w:val="000000"/>
          <w:kern w:val="0"/>
          <w:sz w:val="24"/>
          <w:szCs w:val="24"/>
        </w:rPr>
        <w:t xml:space="preserve"> </w:t>
      </w:r>
      <w:r w:rsidRPr="002F6B58">
        <w:rPr>
          <w:rFonts w:ascii="Arial" w:hAnsi="Arial" w:cs="Arial"/>
          <w:color w:val="000000"/>
          <w:kern w:val="0"/>
          <w:sz w:val="24"/>
          <w:szCs w:val="24"/>
        </w:rPr>
        <w:t>from the committee to continue, and complete the thesis project itself during the final semester</w:t>
      </w:r>
      <w:r w:rsidR="00755BD6">
        <w:rPr>
          <w:rFonts w:ascii="Arial" w:hAnsi="Arial" w:cs="Arial"/>
          <w:color w:val="000000"/>
          <w:kern w:val="0"/>
          <w:sz w:val="24"/>
          <w:szCs w:val="24"/>
        </w:rPr>
        <w:t xml:space="preserve"> </w:t>
      </w:r>
      <w:r w:rsidRPr="002F6B58">
        <w:rPr>
          <w:rFonts w:ascii="Arial" w:hAnsi="Arial" w:cs="Arial"/>
          <w:color w:val="000000"/>
          <w:kern w:val="0"/>
          <w:sz w:val="24"/>
          <w:szCs w:val="24"/>
        </w:rPr>
        <w:t>following the schedule outlined.</w:t>
      </w:r>
    </w:p>
    <w:p w14:paraId="11532AB6" w14:textId="77777777" w:rsidR="00860BDE" w:rsidRDefault="00860BDE" w:rsidP="002F6B58">
      <w:pPr>
        <w:autoSpaceDE w:val="0"/>
        <w:autoSpaceDN w:val="0"/>
        <w:adjustRightInd w:val="0"/>
        <w:spacing w:after="0" w:line="240" w:lineRule="auto"/>
        <w:jc w:val="both"/>
        <w:rPr>
          <w:rFonts w:ascii="Arial" w:hAnsi="Arial" w:cs="Arial"/>
          <w:color w:val="000000"/>
          <w:kern w:val="0"/>
          <w:sz w:val="24"/>
          <w:szCs w:val="24"/>
        </w:rPr>
      </w:pPr>
    </w:p>
    <w:p w14:paraId="67259B64" w14:textId="6B2BFB43" w:rsidR="002F6B58" w:rsidRPr="00860BDE"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860BDE">
        <w:rPr>
          <w:rFonts w:ascii="Arial" w:hAnsi="Arial" w:cs="Arial"/>
          <w:b/>
          <w:bCs/>
          <w:color w:val="000000"/>
          <w:kern w:val="0"/>
          <w:sz w:val="24"/>
          <w:szCs w:val="24"/>
        </w:rPr>
        <w:t>Internship: Overview</w:t>
      </w:r>
    </w:p>
    <w:p w14:paraId="4F9BE475" w14:textId="3EA9E9C8"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internship involves an extensive apprenticeship at an approved organization under the</w:t>
      </w:r>
      <w:r w:rsidR="00860BDE">
        <w:rPr>
          <w:rFonts w:ascii="Arial" w:hAnsi="Arial" w:cs="Arial"/>
          <w:color w:val="000000"/>
          <w:kern w:val="0"/>
          <w:sz w:val="24"/>
          <w:szCs w:val="24"/>
        </w:rPr>
        <w:t xml:space="preserve"> </w:t>
      </w:r>
      <w:r w:rsidRPr="002F6B58">
        <w:rPr>
          <w:rFonts w:ascii="Arial" w:hAnsi="Arial" w:cs="Arial"/>
          <w:color w:val="000000"/>
          <w:kern w:val="0"/>
          <w:sz w:val="24"/>
          <w:szCs w:val="24"/>
        </w:rPr>
        <w:t xml:space="preserve">guidance of the Director or a faculty member approved by the Director, </w:t>
      </w:r>
      <w:r w:rsidR="004C223A" w:rsidRPr="002F6B58">
        <w:rPr>
          <w:rFonts w:ascii="Arial" w:hAnsi="Arial" w:cs="Arial"/>
          <w:color w:val="000000"/>
          <w:kern w:val="0"/>
          <w:sz w:val="24"/>
          <w:szCs w:val="24"/>
        </w:rPr>
        <w:t>hereafter</w:t>
      </w:r>
      <w:r w:rsidR="004C223A">
        <w:rPr>
          <w:rFonts w:ascii="Arial" w:hAnsi="Arial" w:cs="Arial"/>
          <w:color w:val="000000"/>
          <w:kern w:val="0"/>
          <w:sz w:val="24"/>
          <w:szCs w:val="24"/>
        </w:rPr>
        <w:t xml:space="preserve"> </w:t>
      </w:r>
      <w:r w:rsidRPr="002F6B58">
        <w:rPr>
          <w:rFonts w:ascii="Arial" w:hAnsi="Arial" w:cs="Arial"/>
          <w:color w:val="000000"/>
          <w:kern w:val="0"/>
          <w:sz w:val="24"/>
          <w:szCs w:val="24"/>
        </w:rPr>
        <w:t>Director. This option is designed to integrate professional work experience with scholarly</w:t>
      </w:r>
      <w:r w:rsidR="004C223A">
        <w:rPr>
          <w:rFonts w:ascii="Arial" w:hAnsi="Arial" w:cs="Arial"/>
          <w:color w:val="000000"/>
          <w:kern w:val="0"/>
          <w:sz w:val="24"/>
          <w:szCs w:val="24"/>
        </w:rPr>
        <w:t xml:space="preserve"> </w:t>
      </w:r>
      <w:r w:rsidRPr="002F6B58">
        <w:rPr>
          <w:rFonts w:ascii="Arial" w:hAnsi="Arial" w:cs="Arial"/>
          <w:color w:val="000000"/>
          <w:kern w:val="0"/>
          <w:sz w:val="24"/>
          <w:szCs w:val="24"/>
        </w:rPr>
        <w:t>research. Students should develop a sound understanding of the relationship between research</w:t>
      </w:r>
      <w:r w:rsidR="00753599">
        <w:rPr>
          <w:rFonts w:ascii="Arial" w:hAnsi="Arial" w:cs="Arial"/>
          <w:color w:val="000000"/>
          <w:kern w:val="0"/>
          <w:sz w:val="24"/>
          <w:szCs w:val="24"/>
        </w:rPr>
        <w:t xml:space="preserve"> </w:t>
      </w:r>
      <w:r w:rsidRPr="002F6B58">
        <w:rPr>
          <w:rFonts w:ascii="Arial" w:hAnsi="Arial" w:cs="Arial"/>
          <w:color w:val="000000"/>
          <w:kern w:val="0"/>
          <w:sz w:val="24"/>
          <w:szCs w:val="24"/>
        </w:rPr>
        <w:t xml:space="preserve">and experience, </w:t>
      </w:r>
      <w:r w:rsidR="00293F9F" w:rsidRPr="002F6B58">
        <w:rPr>
          <w:rFonts w:ascii="Arial" w:hAnsi="Arial" w:cs="Arial"/>
          <w:color w:val="000000"/>
          <w:kern w:val="0"/>
          <w:sz w:val="24"/>
          <w:szCs w:val="24"/>
        </w:rPr>
        <w:t>activism,</w:t>
      </w:r>
      <w:r w:rsidRPr="002F6B58">
        <w:rPr>
          <w:rFonts w:ascii="Arial" w:hAnsi="Arial" w:cs="Arial"/>
          <w:color w:val="000000"/>
          <w:kern w:val="0"/>
          <w:sz w:val="24"/>
          <w:szCs w:val="24"/>
        </w:rPr>
        <w:t xml:space="preserve"> and scholarship, thinking and practice. Selection of an internship is</w:t>
      </w:r>
      <w:r w:rsidR="002B62CD">
        <w:rPr>
          <w:rFonts w:ascii="Arial" w:hAnsi="Arial" w:cs="Arial"/>
          <w:color w:val="000000"/>
          <w:kern w:val="0"/>
          <w:sz w:val="24"/>
          <w:szCs w:val="24"/>
        </w:rPr>
        <w:t xml:space="preserve"> </w:t>
      </w:r>
      <w:r w:rsidRPr="002F6B58">
        <w:rPr>
          <w:rFonts w:ascii="Arial" w:hAnsi="Arial" w:cs="Arial"/>
          <w:color w:val="000000"/>
          <w:kern w:val="0"/>
          <w:sz w:val="24"/>
          <w:szCs w:val="24"/>
        </w:rPr>
        <w:t>made by the student in consultation with the Director and must be confirmed by the agency</w:t>
      </w:r>
      <w:r w:rsidR="002B62CD">
        <w:rPr>
          <w:rFonts w:ascii="Arial" w:hAnsi="Arial" w:cs="Arial"/>
          <w:color w:val="000000"/>
          <w:kern w:val="0"/>
          <w:sz w:val="24"/>
          <w:szCs w:val="24"/>
        </w:rPr>
        <w:t xml:space="preserve"> </w:t>
      </w:r>
      <w:r w:rsidRPr="002F6B58">
        <w:rPr>
          <w:rFonts w:ascii="Arial" w:hAnsi="Arial" w:cs="Arial"/>
          <w:color w:val="000000"/>
          <w:kern w:val="0"/>
          <w:sz w:val="24"/>
          <w:szCs w:val="24"/>
        </w:rPr>
        <w:t xml:space="preserve">where the student will work. The WGSS Director must approve the selection of the agency </w:t>
      </w:r>
      <w:proofErr w:type="gramStart"/>
      <w:r w:rsidRPr="002F6B58">
        <w:rPr>
          <w:rFonts w:ascii="Arial" w:hAnsi="Arial" w:cs="Arial"/>
          <w:color w:val="000000"/>
          <w:kern w:val="0"/>
          <w:sz w:val="24"/>
          <w:szCs w:val="24"/>
        </w:rPr>
        <w:t>in</w:t>
      </w:r>
      <w:r w:rsidR="002B62CD">
        <w:rPr>
          <w:rFonts w:ascii="Arial" w:hAnsi="Arial" w:cs="Arial"/>
          <w:color w:val="000000"/>
          <w:kern w:val="0"/>
          <w:sz w:val="24"/>
          <w:szCs w:val="24"/>
        </w:rPr>
        <w:t xml:space="preserve"> </w:t>
      </w:r>
      <w:r w:rsidRPr="002F6B58">
        <w:rPr>
          <w:rFonts w:ascii="Arial" w:hAnsi="Arial" w:cs="Arial"/>
          <w:color w:val="000000"/>
          <w:kern w:val="0"/>
          <w:sz w:val="24"/>
          <w:szCs w:val="24"/>
        </w:rPr>
        <w:t>order for</w:t>
      </w:r>
      <w:proofErr w:type="gramEnd"/>
      <w:r w:rsidRPr="002F6B58">
        <w:rPr>
          <w:rFonts w:ascii="Arial" w:hAnsi="Arial" w:cs="Arial"/>
          <w:color w:val="000000"/>
          <w:kern w:val="0"/>
          <w:sz w:val="24"/>
          <w:szCs w:val="24"/>
        </w:rPr>
        <w:t xml:space="preserve"> the student to receive internship credit for the MA.</w:t>
      </w:r>
      <w:r w:rsidR="002B62CD">
        <w:rPr>
          <w:rFonts w:ascii="Arial" w:hAnsi="Arial" w:cs="Arial"/>
          <w:color w:val="000000"/>
          <w:kern w:val="0"/>
          <w:sz w:val="24"/>
          <w:szCs w:val="24"/>
        </w:rPr>
        <w:t xml:space="preserve"> </w:t>
      </w:r>
      <w:r w:rsidRPr="002F6B58">
        <w:rPr>
          <w:rFonts w:ascii="Arial" w:hAnsi="Arial" w:cs="Arial"/>
          <w:color w:val="000000"/>
          <w:kern w:val="0"/>
          <w:sz w:val="24"/>
          <w:szCs w:val="24"/>
        </w:rPr>
        <w:t xml:space="preserve">To complete the Internship, students must: (1) write a </w:t>
      </w:r>
      <w:r w:rsidR="00782EC2" w:rsidRPr="002F6B58">
        <w:rPr>
          <w:rFonts w:ascii="Arial" w:hAnsi="Arial" w:cs="Arial"/>
          <w:color w:val="000000"/>
          <w:kern w:val="0"/>
          <w:sz w:val="24"/>
          <w:szCs w:val="24"/>
        </w:rPr>
        <w:t>10-page</w:t>
      </w:r>
      <w:r w:rsidRPr="002F6B58">
        <w:rPr>
          <w:rFonts w:ascii="Arial" w:hAnsi="Arial" w:cs="Arial"/>
          <w:color w:val="000000"/>
          <w:kern w:val="0"/>
          <w:sz w:val="24"/>
          <w:szCs w:val="24"/>
        </w:rPr>
        <w:t xml:space="preserve"> proposal, describing and justifying</w:t>
      </w:r>
      <w:r w:rsidR="002B62CD">
        <w:rPr>
          <w:rFonts w:ascii="Arial" w:hAnsi="Arial" w:cs="Arial"/>
          <w:color w:val="000000"/>
          <w:kern w:val="0"/>
          <w:sz w:val="24"/>
          <w:szCs w:val="24"/>
        </w:rPr>
        <w:t xml:space="preserve"> </w:t>
      </w:r>
      <w:r w:rsidRPr="002F6B58">
        <w:rPr>
          <w:rFonts w:ascii="Arial" w:hAnsi="Arial" w:cs="Arial"/>
          <w:color w:val="000000"/>
          <w:kern w:val="0"/>
          <w:sz w:val="24"/>
          <w:szCs w:val="24"/>
        </w:rPr>
        <w:t>the subject of the Internship and the placement, which must be approved by the Internship</w:t>
      </w:r>
      <w:r w:rsidR="006023AD">
        <w:rPr>
          <w:rFonts w:ascii="Arial" w:hAnsi="Arial" w:cs="Arial"/>
          <w:color w:val="000000"/>
          <w:kern w:val="0"/>
          <w:sz w:val="24"/>
          <w:szCs w:val="24"/>
        </w:rPr>
        <w:t xml:space="preserve"> </w:t>
      </w:r>
      <w:r w:rsidRPr="002F6B58">
        <w:rPr>
          <w:rFonts w:ascii="Arial" w:hAnsi="Arial" w:cs="Arial"/>
          <w:color w:val="000000"/>
          <w:kern w:val="0"/>
          <w:sz w:val="24"/>
          <w:szCs w:val="24"/>
        </w:rPr>
        <w:t xml:space="preserve">Director; (2) write a 20-25 page research paper on the background and history </w:t>
      </w:r>
      <w:r w:rsidRPr="002F6B58">
        <w:rPr>
          <w:rFonts w:ascii="Arial" w:hAnsi="Arial" w:cs="Arial"/>
          <w:color w:val="000000"/>
          <w:kern w:val="0"/>
          <w:sz w:val="24"/>
          <w:szCs w:val="24"/>
        </w:rPr>
        <w:lastRenderedPageBreak/>
        <w:t>of the kind or</w:t>
      </w:r>
      <w:r w:rsidR="006023AD">
        <w:rPr>
          <w:rFonts w:ascii="Arial" w:hAnsi="Arial" w:cs="Arial"/>
          <w:color w:val="000000"/>
          <w:kern w:val="0"/>
          <w:sz w:val="24"/>
          <w:szCs w:val="24"/>
        </w:rPr>
        <w:t xml:space="preserve"> </w:t>
      </w:r>
      <w:r w:rsidRPr="002F6B58">
        <w:rPr>
          <w:rFonts w:ascii="Arial" w:hAnsi="Arial" w:cs="Arial"/>
          <w:color w:val="000000"/>
          <w:kern w:val="0"/>
          <w:sz w:val="24"/>
          <w:szCs w:val="24"/>
        </w:rPr>
        <w:t>organization (e.g., a domestic violence advocacy group); the results of their internship, and the</w:t>
      </w:r>
      <w:r w:rsidR="006023AD">
        <w:rPr>
          <w:rFonts w:ascii="Arial" w:hAnsi="Arial" w:cs="Arial"/>
          <w:color w:val="000000"/>
          <w:kern w:val="0"/>
          <w:sz w:val="24"/>
          <w:szCs w:val="24"/>
        </w:rPr>
        <w:t xml:space="preserve"> </w:t>
      </w:r>
      <w:r w:rsidRPr="002F6B58">
        <w:rPr>
          <w:rFonts w:ascii="Arial" w:hAnsi="Arial" w:cs="Arial"/>
          <w:color w:val="000000"/>
          <w:kern w:val="0"/>
          <w:sz w:val="24"/>
          <w:szCs w:val="24"/>
        </w:rPr>
        <w:t>ways in which this work relates to the critical literature and theory of WGSS; and (3) procure an assessment of their work from the agency, usually a letter</w:t>
      </w:r>
      <w:r w:rsidR="00F3750C">
        <w:rPr>
          <w:rFonts w:ascii="Arial" w:hAnsi="Arial" w:cs="Arial"/>
          <w:color w:val="000000"/>
          <w:kern w:val="0"/>
          <w:sz w:val="24"/>
          <w:szCs w:val="24"/>
        </w:rPr>
        <w:t xml:space="preserve"> </w:t>
      </w:r>
      <w:r w:rsidRPr="002F6B58">
        <w:rPr>
          <w:rFonts w:ascii="Arial" w:hAnsi="Arial" w:cs="Arial"/>
          <w:color w:val="000000"/>
          <w:kern w:val="0"/>
          <w:sz w:val="24"/>
          <w:szCs w:val="24"/>
        </w:rPr>
        <w:t>or email to the Internship</w:t>
      </w:r>
      <w:r w:rsidR="00F3750C">
        <w:rPr>
          <w:rFonts w:ascii="Arial" w:hAnsi="Arial" w:cs="Arial"/>
          <w:color w:val="000000"/>
          <w:kern w:val="0"/>
          <w:sz w:val="24"/>
          <w:szCs w:val="24"/>
        </w:rPr>
        <w:t xml:space="preserve"> </w:t>
      </w:r>
      <w:r w:rsidRPr="002F6B58">
        <w:rPr>
          <w:rFonts w:ascii="Arial" w:hAnsi="Arial" w:cs="Arial"/>
          <w:color w:val="000000"/>
          <w:kern w:val="0"/>
          <w:sz w:val="24"/>
          <w:szCs w:val="24"/>
        </w:rPr>
        <w:t>accomplishments and which may take the form of a letter of recommendation.</w:t>
      </w:r>
    </w:p>
    <w:p w14:paraId="2A983E23" w14:textId="25F29968"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2D949231" w14:textId="77777777" w:rsidR="002F6B58" w:rsidRPr="00407D0C"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407D0C">
        <w:rPr>
          <w:rFonts w:ascii="Arial" w:hAnsi="Arial" w:cs="Arial"/>
          <w:b/>
          <w:bCs/>
          <w:color w:val="000000"/>
          <w:kern w:val="0"/>
          <w:sz w:val="24"/>
          <w:szCs w:val="24"/>
        </w:rPr>
        <w:t>Internship: Timeline</w:t>
      </w:r>
    </w:p>
    <w:p w14:paraId="37B93499" w14:textId="77777777" w:rsidR="002F6B58" w:rsidRPr="00407D0C"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407D0C">
        <w:rPr>
          <w:rFonts w:ascii="Arial" w:hAnsi="Arial" w:cs="Arial"/>
          <w:b/>
          <w:bCs/>
          <w:color w:val="000000"/>
          <w:kern w:val="0"/>
          <w:sz w:val="24"/>
          <w:szCs w:val="24"/>
        </w:rPr>
        <w:t>Semester 3</w:t>
      </w:r>
    </w:p>
    <w:p w14:paraId="10557C8C" w14:textId="77777777" w:rsidR="00603803" w:rsidRDefault="00603803" w:rsidP="00354BA3">
      <w:pPr>
        <w:autoSpaceDE w:val="0"/>
        <w:autoSpaceDN w:val="0"/>
        <w:adjustRightInd w:val="0"/>
        <w:spacing w:after="0" w:line="240" w:lineRule="auto"/>
        <w:jc w:val="both"/>
        <w:rPr>
          <w:rFonts w:ascii="Arial" w:hAnsi="Arial" w:cs="Arial"/>
          <w:b/>
          <w:bCs/>
          <w:color w:val="000000"/>
          <w:kern w:val="0"/>
          <w:sz w:val="24"/>
          <w:szCs w:val="24"/>
        </w:rPr>
      </w:pPr>
    </w:p>
    <w:p w14:paraId="5CFDE6E7" w14:textId="2A336279"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407D0C">
        <w:rPr>
          <w:rFonts w:ascii="Arial" w:hAnsi="Arial" w:cs="Arial"/>
          <w:b/>
          <w:bCs/>
          <w:color w:val="000000"/>
          <w:kern w:val="0"/>
          <w:sz w:val="24"/>
          <w:szCs w:val="24"/>
        </w:rPr>
        <w:t>Week 2-3</w:t>
      </w:r>
      <w:r w:rsidRPr="002F6B58">
        <w:rPr>
          <w:rFonts w:ascii="Arial" w:hAnsi="Arial" w:cs="Arial"/>
          <w:color w:val="000000"/>
          <w:kern w:val="0"/>
          <w:sz w:val="24"/>
          <w:szCs w:val="24"/>
        </w:rPr>
        <w:t xml:space="preserve"> </w:t>
      </w:r>
      <w:r w:rsidR="00407D0C">
        <w:rPr>
          <w:rFonts w:ascii="Arial" w:hAnsi="Arial" w:cs="Arial"/>
          <w:color w:val="000000"/>
          <w:kern w:val="0"/>
          <w:sz w:val="24"/>
          <w:szCs w:val="24"/>
        </w:rPr>
        <w:t xml:space="preserve">- </w:t>
      </w:r>
      <w:r w:rsidRPr="002F6B58">
        <w:rPr>
          <w:rFonts w:ascii="Arial" w:hAnsi="Arial" w:cs="Arial"/>
          <w:color w:val="000000"/>
          <w:kern w:val="0"/>
          <w:sz w:val="24"/>
          <w:szCs w:val="24"/>
        </w:rPr>
        <w:t>Submit revised Plan of Study. In consultation with the Internship Director</w:t>
      </w:r>
      <w:r w:rsidR="00354BA3">
        <w:rPr>
          <w:rFonts w:ascii="Arial" w:hAnsi="Arial" w:cs="Arial"/>
          <w:color w:val="000000"/>
          <w:kern w:val="0"/>
          <w:sz w:val="24"/>
          <w:szCs w:val="24"/>
        </w:rPr>
        <w:t xml:space="preserve"> </w:t>
      </w:r>
      <w:r w:rsidRPr="002F6B58">
        <w:rPr>
          <w:rFonts w:ascii="Arial" w:hAnsi="Arial" w:cs="Arial"/>
          <w:color w:val="000000"/>
          <w:kern w:val="0"/>
          <w:sz w:val="24"/>
          <w:szCs w:val="24"/>
        </w:rPr>
        <w:t>selected by a student, submit names of organizations for the internship to the WGSS Director.</w:t>
      </w:r>
      <w:r w:rsidR="00EC1CD3">
        <w:rPr>
          <w:rFonts w:ascii="Arial" w:hAnsi="Arial" w:cs="Arial"/>
          <w:color w:val="000000"/>
          <w:kern w:val="0"/>
          <w:sz w:val="24"/>
          <w:szCs w:val="24"/>
        </w:rPr>
        <w:t xml:space="preserve"> </w:t>
      </w:r>
      <w:r w:rsidRPr="002F6B58">
        <w:rPr>
          <w:rFonts w:ascii="Arial" w:hAnsi="Arial" w:cs="Arial"/>
          <w:color w:val="000000"/>
          <w:kern w:val="0"/>
          <w:sz w:val="24"/>
          <w:szCs w:val="24"/>
        </w:rPr>
        <w:t>The Internship Director will contact the organization and receive their approval for the student to</w:t>
      </w:r>
      <w:r w:rsidR="00603803">
        <w:rPr>
          <w:rFonts w:ascii="Arial" w:hAnsi="Arial" w:cs="Arial"/>
          <w:color w:val="000000"/>
          <w:kern w:val="0"/>
          <w:sz w:val="24"/>
          <w:szCs w:val="24"/>
        </w:rPr>
        <w:t xml:space="preserve"> </w:t>
      </w:r>
      <w:r w:rsidRPr="002F6B58">
        <w:rPr>
          <w:rFonts w:ascii="Arial" w:hAnsi="Arial" w:cs="Arial"/>
          <w:color w:val="000000"/>
          <w:kern w:val="0"/>
          <w:sz w:val="24"/>
          <w:szCs w:val="24"/>
        </w:rPr>
        <w:t>carry out the internship.</w:t>
      </w:r>
    </w:p>
    <w:p w14:paraId="0EDC0834" w14:textId="77777777" w:rsidR="00603803" w:rsidRDefault="00603803" w:rsidP="00354BA3">
      <w:pPr>
        <w:autoSpaceDE w:val="0"/>
        <w:autoSpaceDN w:val="0"/>
        <w:adjustRightInd w:val="0"/>
        <w:spacing w:after="0" w:line="240" w:lineRule="auto"/>
        <w:jc w:val="both"/>
        <w:rPr>
          <w:rFonts w:ascii="Arial" w:hAnsi="Arial" w:cs="Arial"/>
          <w:color w:val="000000"/>
          <w:kern w:val="0"/>
          <w:sz w:val="24"/>
          <w:szCs w:val="24"/>
        </w:rPr>
      </w:pPr>
    </w:p>
    <w:p w14:paraId="13900AA1" w14:textId="177F6F42"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B91D19">
        <w:rPr>
          <w:rFonts w:ascii="Arial" w:hAnsi="Arial" w:cs="Arial"/>
          <w:b/>
          <w:bCs/>
          <w:color w:val="000000"/>
          <w:kern w:val="0"/>
          <w:sz w:val="24"/>
          <w:szCs w:val="24"/>
        </w:rPr>
        <w:t>Week 8</w:t>
      </w:r>
      <w:r w:rsidRPr="002F6B58">
        <w:rPr>
          <w:rFonts w:ascii="Arial" w:hAnsi="Arial" w:cs="Arial"/>
          <w:color w:val="000000"/>
          <w:kern w:val="0"/>
          <w:sz w:val="24"/>
          <w:szCs w:val="24"/>
        </w:rPr>
        <w:t xml:space="preserve"> - Submit draft of the internship proposal to the Internship Director. The</w:t>
      </w:r>
    </w:p>
    <w:p w14:paraId="1BC82F17" w14:textId="1355BDC2"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internship proposal must apply relevant scholarship to the goals of the internship and the specific</w:t>
      </w:r>
      <w:r w:rsidR="00B91D19">
        <w:rPr>
          <w:rFonts w:ascii="Arial" w:hAnsi="Arial" w:cs="Arial"/>
          <w:color w:val="000000"/>
          <w:kern w:val="0"/>
          <w:sz w:val="24"/>
          <w:szCs w:val="24"/>
        </w:rPr>
        <w:t xml:space="preserve"> </w:t>
      </w:r>
      <w:r w:rsidRPr="002F6B58">
        <w:rPr>
          <w:rFonts w:ascii="Arial" w:hAnsi="Arial" w:cs="Arial"/>
          <w:color w:val="000000"/>
          <w:kern w:val="0"/>
          <w:sz w:val="24"/>
          <w:szCs w:val="24"/>
        </w:rPr>
        <w:t>organization. In this way it serves as a partial draft of the final report/research paper.</w:t>
      </w:r>
    </w:p>
    <w:p w14:paraId="2D2B1925" w14:textId="77777777" w:rsidR="00B91D19" w:rsidRDefault="00B91D19" w:rsidP="00354BA3">
      <w:pPr>
        <w:autoSpaceDE w:val="0"/>
        <w:autoSpaceDN w:val="0"/>
        <w:adjustRightInd w:val="0"/>
        <w:spacing w:after="0" w:line="240" w:lineRule="auto"/>
        <w:jc w:val="both"/>
        <w:rPr>
          <w:rFonts w:ascii="Arial" w:hAnsi="Arial" w:cs="Arial"/>
          <w:color w:val="000000"/>
          <w:kern w:val="0"/>
          <w:sz w:val="24"/>
          <w:szCs w:val="24"/>
        </w:rPr>
      </w:pPr>
    </w:p>
    <w:p w14:paraId="69C34591" w14:textId="1673D95A"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B91D19">
        <w:rPr>
          <w:rFonts w:ascii="Arial" w:hAnsi="Arial" w:cs="Arial"/>
          <w:b/>
          <w:bCs/>
          <w:color w:val="000000"/>
          <w:kern w:val="0"/>
          <w:sz w:val="24"/>
          <w:szCs w:val="24"/>
        </w:rPr>
        <w:t>Week 10</w:t>
      </w:r>
      <w:r w:rsidR="00B91D19">
        <w:rPr>
          <w:rFonts w:ascii="Arial" w:hAnsi="Arial" w:cs="Arial"/>
          <w:b/>
          <w:bCs/>
          <w:color w:val="000000"/>
          <w:kern w:val="0"/>
          <w:sz w:val="24"/>
          <w:szCs w:val="24"/>
        </w:rPr>
        <w:t xml:space="preserve"> </w:t>
      </w:r>
      <w:r w:rsidR="00B91D19">
        <w:rPr>
          <w:rFonts w:ascii="Arial" w:hAnsi="Arial" w:cs="Arial"/>
          <w:color w:val="000000"/>
          <w:kern w:val="0"/>
          <w:sz w:val="24"/>
          <w:szCs w:val="24"/>
        </w:rPr>
        <w:t xml:space="preserve">- </w:t>
      </w:r>
      <w:r w:rsidRPr="002F6B58">
        <w:rPr>
          <w:rFonts w:ascii="Arial" w:hAnsi="Arial" w:cs="Arial"/>
          <w:color w:val="000000"/>
          <w:kern w:val="0"/>
          <w:sz w:val="24"/>
          <w:szCs w:val="24"/>
        </w:rPr>
        <w:t>Final copy of internship proposal submitted to the Internship Director.</w:t>
      </w:r>
    </w:p>
    <w:p w14:paraId="2198D9E7" w14:textId="77777777" w:rsidR="00AB0FE4" w:rsidRDefault="00AB0FE4" w:rsidP="00354BA3">
      <w:pPr>
        <w:autoSpaceDE w:val="0"/>
        <w:autoSpaceDN w:val="0"/>
        <w:adjustRightInd w:val="0"/>
        <w:spacing w:after="0" w:line="240" w:lineRule="auto"/>
        <w:jc w:val="both"/>
        <w:rPr>
          <w:rFonts w:ascii="Arial" w:hAnsi="Arial" w:cs="Arial"/>
          <w:color w:val="000000"/>
          <w:kern w:val="0"/>
          <w:sz w:val="24"/>
          <w:szCs w:val="24"/>
        </w:rPr>
      </w:pPr>
    </w:p>
    <w:p w14:paraId="0350BF12" w14:textId="52FBD14A" w:rsidR="002F6B58" w:rsidRPr="00AB0FE4" w:rsidRDefault="002F6B58" w:rsidP="00354BA3">
      <w:pPr>
        <w:autoSpaceDE w:val="0"/>
        <w:autoSpaceDN w:val="0"/>
        <w:adjustRightInd w:val="0"/>
        <w:spacing w:after="0" w:line="240" w:lineRule="auto"/>
        <w:jc w:val="both"/>
        <w:rPr>
          <w:rFonts w:ascii="Arial" w:hAnsi="Arial" w:cs="Arial"/>
          <w:b/>
          <w:bCs/>
          <w:color w:val="000000"/>
          <w:kern w:val="0"/>
          <w:sz w:val="24"/>
          <w:szCs w:val="24"/>
        </w:rPr>
      </w:pPr>
      <w:r w:rsidRPr="00AB0FE4">
        <w:rPr>
          <w:rFonts w:ascii="Arial" w:hAnsi="Arial" w:cs="Arial"/>
          <w:b/>
          <w:bCs/>
          <w:color w:val="000000"/>
          <w:kern w:val="0"/>
          <w:sz w:val="24"/>
          <w:szCs w:val="24"/>
        </w:rPr>
        <w:t>Semester 4</w:t>
      </w:r>
    </w:p>
    <w:p w14:paraId="6B394357" w14:textId="77777777" w:rsidR="00B618F2" w:rsidRDefault="00B618F2" w:rsidP="00354BA3">
      <w:pPr>
        <w:autoSpaceDE w:val="0"/>
        <w:autoSpaceDN w:val="0"/>
        <w:adjustRightInd w:val="0"/>
        <w:spacing w:after="0" w:line="240" w:lineRule="auto"/>
        <w:jc w:val="both"/>
        <w:rPr>
          <w:rFonts w:ascii="Arial" w:hAnsi="Arial" w:cs="Arial"/>
          <w:color w:val="000000"/>
          <w:kern w:val="0"/>
          <w:sz w:val="24"/>
          <w:szCs w:val="24"/>
        </w:rPr>
      </w:pPr>
    </w:p>
    <w:p w14:paraId="68828353" w14:textId="43C15727"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In accor</w:t>
      </w:r>
      <w:r w:rsidR="00683038">
        <w:rPr>
          <w:rFonts w:ascii="Arial" w:hAnsi="Arial" w:cs="Arial"/>
          <w:color w:val="000000"/>
          <w:kern w:val="0"/>
          <w:sz w:val="24"/>
          <w:szCs w:val="24"/>
        </w:rPr>
        <w:t xml:space="preserve">d </w:t>
      </w:r>
      <w:r w:rsidRPr="002F6B58">
        <w:rPr>
          <w:rFonts w:ascii="Arial" w:hAnsi="Arial" w:cs="Arial"/>
          <w:color w:val="000000"/>
          <w:kern w:val="0"/>
          <w:sz w:val="24"/>
          <w:szCs w:val="24"/>
        </w:rPr>
        <w:t xml:space="preserve">deadlines </w:t>
      </w:r>
      <w:proofErr w:type="gramStart"/>
      <w:r w:rsidRPr="002F6B58">
        <w:rPr>
          <w:rFonts w:ascii="Arial" w:hAnsi="Arial" w:cs="Arial"/>
          <w:color w:val="000000"/>
          <w:kern w:val="0"/>
          <w:sz w:val="24"/>
          <w:szCs w:val="24"/>
        </w:rPr>
        <w:t>in order to</w:t>
      </w:r>
      <w:proofErr w:type="gramEnd"/>
      <w:r w:rsidRPr="002F6B58">
        <w:rPr>
          <w:rFonts w:ascii="Arial" w:hAnsi="Arial" w:cs="Arial"/>
          <w:color w:val="000000"/>
          <w:kern w:val="0"/>
          <w:sz w:val="24"/>
          <w:szCs w:val="24"/>
        </w:rPr>
        <w:t xml:space="preserve"> submit an Application for Graduation for the semester in</w:t>
      </w:r>
      <w:r w:rsidR="00683038">
        <w:rPr>
          <w:rFonts w:ascii="Arial" w:hAnsi="Arial" w:cs="Arial"/>
          <w:color w:val="000000"/>
          <w:kern w:val="0"/>
          <w:sz w:val="24"/>
          <w:szCs w:val="24"/>
        </w:rPr>
        <w:t xml:space="preserve"> </w:t>
      </w:r>
      <w:r w:rsidRPr="002F6B58">
        <w:rPr>
          <w:rFonts w:ascii="Arial" w:hAnsi="Arial" w:cs="Arial"/>
          <w:color w:val="000000"/>
          <w:kern w:val="0"/>
          <w:sz w:val="24"/>
          <w:szCs w:val="24"/>
        </w:rPr>
        <w:t>which the student</w:t>
      </w:r>
      <w:r w:rsidR="00683038">
        <w:rPr>
          <w:rFonts w:ascii="Arial" w:hAnsi="Arial" w:cs="Arial"/>
          <w:color w:val="000000"/>
          <w:kern w:val="0"/>
          <w:sz w:val="24"/>
          <w:szCs w:val="24"/>
        </w:rPr>
        <w:t xml:space="preserve"> </w:t>
      </w:r>
      <w:r w:rsidRPr="002F6B58">
        <w:rPr>
          <w:rFonts w:ascii="Arial" w:hAnsi="Arial" w:cs="Arial"/>
          <w:color w:val="000000"/>
          <w:kern w:val="0"/>
          <w:sz w:val="24"/>
          <w:szCs w:val="24"/>
        </w:rPr>
        <w:t>intends on graduating:</w:t>
      </w:r>
    </w:p>
    <w:p w14:paraId="29076A43" w14:textId="77777777" w:rsidR="00683038" w:rsidRDefault="00683038" w:rsidP="00354BA3">
      <w:pPr>
        <w:autoSpaceDE w:val="0"/>
        <w:autoSpaceDN w:val="0"/>
        <w:adjustRightInd w:val="0"/>
        <w:spacing w:after="0" w:line="240" w:lineRule="auto"/>
        <w:jc w:val="both"/>
        <w:rPr>
          <w:rFonts w:ascii="Arial" w:hAnsi="Arial" w:cs="Arial"/>
          <w:color w:val="000000"/>
          <w:kern w:val="0"/>
          <w:sz w:val="24"/>
          <w:szCs w:val="24"/>
        </w:rPr>
      </w:pPr>
    </w:p>
    <w:p w14:paraId="71F4E496" w14:textId="6EBF04AD"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683038">
        <w:rPr>
          <w:rFonts w:ascii="Arial" w:hAnsi="Arial" w:cs="Arial"/>
          <w:b/>
          <w:bCs/>
          <w:color w:val="000000"/>
          <w:kern w:val="0"/>
          <w:sz w:val="24"/>
          <w:szCs w:val="24"/>
        </w:rPr>
        <w:t>Week 1</w:t>
      </w:r>
      <w:r w:rsidRPr="002F6B58">
        <w:rPr>
          <w:rFonts w:ascii="Arial" w:hAnsi="Arial" w:cs="Arial"/>
          <w:color w:val="000000"/>
          <w:kern w:val="0"/>
          <w:sz w:val="24"/>
          <w:szCs w:val="24"/>
        </w:rPr>
        <w:t xml:space="preserve"> </w:t>
      </w:r>
      <w:r w:rsidR="00683038">
        <w:rPr>
          <w:rFonts w:ascii="Arial" w:hAnsi="Arial" w:cs="Arial"/>
          <w:color w:val="000000"/>
          <w:kern w:val="0"/>
          <w:sz w:val="24"/>
          <w:szCs w:val="24"/>
        </w:rPr>
        <w:t xml:space="preserve">- </w:t>
      </w:r>
      <w:r w:rsidRPr="002F6B58">
        <w:rPr>
          <w:rFonts w:ascii="Arial" w:hAnsi="Arial" w:cs="Arial"/>
          <w:color w:val="000000"/>
          <w:kern w:val="0"/>
          <w:sz w:val="24"/>
          <w:szCs w:val="24"/>
        </w:rPr>
        <w:t>Register for 6 WST internship credits (WST 6941). NOTE: This is a variable</w:t>
      </w:r>
    </w:p>
    <w:p w14:paraId="19EA9535" w14:textId="3BA7548C"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credit course, so be sure to specify the correct number of credits when you register. Submit</w:t>
      </w:r>
      <w:r w:rsidR="00DC3CEC">
        <w:rPr>
          <w:rFonts w:ascii="Arial" w:hAnsi="Arial" w:cs="Arial"/>
          <w:color w:val="000000"/>
          <w:kern w:val="0"/>
          <w:sz w:val="24"/>
          <w:szCs w:val="24"/>
        </w:rPr>
        <w:t xml:space="preserve"> </w:t>
      </w:r>
      <w:r w:rsidRPr="002F6B58">
        <w:rPr>
          <w:rFonts w:ascii="Arial" w:hAnsi="Arial" w:cs="Arial"/>
          <w:color w:val="000000"/>
          <w:kern w:val="0"/>
          <w:sz w:val="24"/>
          <w:szCs w:val="24"/>
        </w:rPr>
        <w:t>final revised Plan of Study.</w:t>
      </w:r>
    </w:p>
    <w:p w14:paraId="537CBD2F" w14:textId="77777777" w:rsidR="00432446" w:rsidRDefault="00432446" w:rsidP="00354BA3">
      <w:pPr>
        <w:autoSpaceDE w:val="0"/>
        <w:autoSpaceDN w:val="0"/>
        <w:adjustRightInd w:val="0"/>
        <w:spacing w:after="0" w:line="240" w:lineRule="auto"/>
        <w:jc w:val="both"/>
        <w:rPr>
          <w:rFonts w:ascii="Arial" w:hAnsi="Arial" w:cs="Arial"/>
          <w:color w:val="000000"/>
          <w:kern w:val="0"/>
          <w:sz w:val="24"/>
          <w:szCs w:val="24"/>
        </w:rPr>
      </w:pPr>
    </w:p>
    <w:p w14:paraId="576ADA09" w14:textId="0BFA8459"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432446">
        <w:rPr>
          <w:rFonts w:ascii="Arial" w:hAnsi="Arial" w:cs="Arial"/>
          <w:b/>
          <w:bCs/>
          <w:color w:val="000000"/>
          <w:kern w:val="0"/>
          <w:sz w:val="24"/>
          <w:szCs w:val="24"/>
        </w:rPr>
        <w:t>Week 12</w:t>
      </w:r>
      <w:r w:rsidRPr="002F6B58">
        <w:rPr>
          <w:rFonts w:ascii="Arial" w:hAnsi="Arial" w:cs="Arial"/>
          <w:color w:val="000000"/>
          <w:kern w:val="0"/>
          <w:sz w:val="24"/>
          <w:szCs w:val="24"/>
        </w:rPr>
        <w:t xml:space="preserve"> </w:t>
      </w:r>
      <w:r w:rsidR="00432446">
        <w:rPr>
          <w:rFonts w:ascii="Arial" w:hAnsi="Arial" w:cs="Arial"/>
          <w:color w:val="000000"/>
          <w:kern w:val="0"/>
          <w:sz w:val="24"/>
          <w:szCs w:val="24"/>
        </w:rPr>
        <w:t xml:space="preserve">- </w:t>
      </w:r>
      <w:r w:rsidRPr="002F6B58">
        <w:rPr>
          <w:rFonts w:ascii="Arial" w:hAnsi="Arial" w:cs="Arial"/>
          <w:color w:val="000000"/>
          <w:kern w:val="0"/>
          <w:sz w:val="24"/>
          <w:szCs w:val="24"/>
        </w:rPr>
        <w:t>Submit draft of Internship report. The goal of this report/research paper is to</w:t>
      </w:r>
    </w:p>
    <w:p w14:paraId="3ECF28E8" w14:textId="5CC9F3B3" w:rsidR="002F6B58" w:rsidRPr="002F6B58" w:rsidRDefault="00432446" w:rsidP="00354BA3">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F</w:t>
      </w:r>
      <w:r w:rsidR="002F6B58" w:rsidRPr="002F6B58">
        <w:rPr>
          <w:rFonts w:ascii="Arial" w:hAnsi="Arial" w:cs="Arial"/>
          <w:color w:val="000000"/>
          <w:kern w:val="0"/>
          <w:sz w:val="24"/>
          <w:szCs w:val="24"/>
        </w:rPr>
        <w:t>ra</w:t>
      </w:r>
      <w:r>
        <w:rPr>
          <w:rFonts w:ascii="Arial" w:hAnsi="Arial" w:cs="Arial"/>
          <w:color w:val="000000"/>
          <w:kern w:val="0"/>
          <w:sz w:val="24"/>
          <w:szCs w:val="24"/>
        </w:rPr>
        <w:t xml:space="preserve"> </w:t>
      </w:r>
      <w:r w:rsidR="002F6B58" w:rsidRPr="002F6B58">
        <w:rPr>
          <w:rFonts w:ascii="Arial" w:hAnsi="Arial" w:cs="Arial"/>
          <w:color w:val="000000"/>
          <w:kern w:val="0"/>
          <w:sz w:val="24"/>
          <w:szCs w:val="24"/>
        </w:rPr>
        <w:t>Students should thus put the experience of the internship in conversation with the data and</w:t>
      </w:r>
      <w:r w:rsidR="00920BA1">
        <w:rPr>
          <w:rFonts w:ascii="Arial" w:hAnsi="Arial" w:cs="Arial"/>
          <w:color w:val="000000"/>
          <w:kern w:val="0"/>
          <w:sz w:val="24"/>
          <w:szCs w:val="24"/>
        </w:rPr>
        <w:t xml:space="preserve"> </w:t>
      </w:r>
      <w:r w:rsidR="002F6B58" w:rsidRPr="002F6B58">
        <w:rPr>
          <w:rFonts w:ascii="Arial" w:hAnsi="Arial" w:cs="Arial"/>
          <w:color w:val="000000"/>
          <w:kern w:val="0"/>
          <w:sz w:val="24"/>
          <w:szCs w:val="24"/>
        </w:rPr>
        <w:t>critical literature of Women, Gender, and Sexuality Studies. Typical sections of the report might</w:t>
      </w:r>
      <w:r w:rsidR="00920BA1">
        <w:rPr>
          <w:rFonts w:ascii="Arial" w:hAnsi="Arial" w:cs="Arial"/>
          <w:color w:val="000000"/>
          <w:kern w:val="0"/>
          <w:sz w:val="24"/>
          <w:szCs w:val="24"/>
        </w:rPr>
        <w:t xml:space="preserve"> </w:t>
      </w:r>
      <w:r w:rsidR="002F6B58" w:rsidRPr="002F6B58">
        <w:rPr>
          <w:rFonts w:ascii="Arial" w:hAnsi="Arial" w:cs="Arial"/>
          <w:color w:val="000000"/>
          <w:kern w:val="0"/>
          <w:sz w:val="24"/>
          <w:szCs w:val="24"/>
        </w:rPr>
        <w:t>include background on the problem/issue, background on the organization of the internship, a</w:t>
      </w:r>
      <w:r w:rsidR="00920BA1">
        <w:rPr>
          <w:rFonts w:ascii="Arial" w:hAnsi="Arial" w:cs="Arial"/>
          <w:color w:val="000000"/>
          <w:kern w:val="0"/>
          <w:sz w:val="24"/>
          <w:szCs w:val="24"/>
        </w:rPr>
        <w:t xml:space="preserve"> </w:t>
      </w:r>
      <w:r w:rsidR="002F6B58" w:rsidRPr="002F6B58">
        <w:rPr>
          <w:rFonts w:ascii="Arial" w:hAnsi="Arial" w:cs="Arial"/>
          <w:color w:val="000000"/>
          <w:kern w:val="0"/>
          <w:sz w:val="24"/>
          <w:szCs w:val="24"/>
        </w:rPr>
        <w:t>report of the work performed during the internship, an evaluation or assessment of the issue or</w:t>
      </w:r>
      <w:r w:rsidR="00920BA1">
        <w:rPr>
          <w:rFonts w:ascii="Arial" w:hAnsi="Arial" w:cs="Arial"/>
          <w:color w:val="000000"/>
          <w:kern w:val="0"/>
          <w:sz w:val="24"/>
          <w:szCs w:val="24"/>
        </w:rPr>
        <w:t xml:space="preserve"> </w:t>
      </w:r>
      <w:r w:rsidR="002F6B58" w:rsidRPr="002F6B58">
        <w:rPr>
          <w:rFonts w:ascii="Arial" w:hAnsi="Arial" w:cs="Arial"/>
          <w:color w:val="000000"/>
          <w:kern w:val="0"/>
          <w:sz w:val="24"/>
          <w:szCs w:val="24"/>
        </w:rPr>
        <w:t>problem addressed during the internship, reflection on how the organization/work engages</w:t>
      </w:r>
      <w:r w:rsidR="00920BA1">
        <w:rPr>
          <w:rFonts w:ascii="Arial" w:hAnsi="Arial" w:cs="Arial"/>
          <w:color w:val="000000"/>
          <w:kern w:val="0"/>
          <w:sz w:val="24"/>
          <w:szCs w:val="24"/>
        </w:rPr>
        <w:t xml:space="preserve"> </w:t>
      </w:r>
      <w:r w:rsidR="002F6B58" w:rsidRPr="002F6B58">
        <w:rPr>
          <w:rFonts w:ascii="Arial" w:hAnsi="Arial" w:cs="Arial"/>
          <w:color w:val="000000"/>
          <w:kern w:val="0"/>
          <w:sz w:val="24"/>
          <w:szCs w:val="24"/>
        </w:rPr>
        <w:t>critical theory/literature.</w:t>
      </w:r>
    </w:p>
    <w:p w14:paraId="1E834163" w14:textId="77777777" w:rsidR="00920BA1" w:rsidRDefault="00920BA1" w:rsidP="00354BA3">
      <w:pPr>
        <w:autoSpaceDE w:val="0"/>
        <w:autoSpaceDN w:val="0"/>
        <w:adjustRightInd w:val="0"/>
        <w:spacing w:after="0" w:line="240" w:lineRule="auto"/>
        <w:jc w:val="both"/>
        <w:rPr>
          <w:rFonts w:ascii="Arial" w:hAnsi="Arial" w:cs="Arial"/>
          <w:color w:val="000000"/>
          <w:kern w:val="0"/>
          <w:sz w:val="24"/>
          <w:szCs w:val="24"/>
        </w:rPr>
      </w:pPr>
    </w:p>
    <w:p w14:paraId="2C612A51" w14:textId="6A031ABB" w:rsidR="002F6B58" w:rsidRPr="002F6B58" w:rsidRDefault="002F6B58" w:rsidP="00354BA3">
      <w:pPr>
        <w:autoSpaceDE w:val="0"/>
        <w:autoSpaceDN w:val="0"/>
        <w:adjustRightInd w:val="0"/>
        <w:spacing w:after="0" w:line="240" w:lineRule="auto"/>
        <w:jc w:val="both"/>
        <w:rPr>
          <w:rFonts w:ascii="Arial" w:hAnsi="Arial" w:cs="Arial"/>
          <w:color w:val="000000"/>
          <w:kern w:val="0"/>
          <w:sz w:val="24"/>
          <w:szCs w:val="24"/>
        </w:rPr>
      </w:pPr>
      <w:r w:rsidRPr="00920BA1">
        <w:rPr>
          <w:rFonts w:ascii="Arial" w:hAnsi="Arial" w:cs="Arial"/>
          <w:b/>
          <w:bCs/>
          <w:color w:val="000000"/>
          <w:kern w:val="0"/>
          <w:sz w:val="24"/>
          <w:szCs w:val="24"/>
        </w:rPr>
        <w:t>Week 14</w:t>
      </w:r>
      <w:r w:rsidRPr="002F6B58">
        <w:rPr>
          <w:rFonts w:ascii="Arial" w:hAnsi="Arial" w:cs="Arial"/>
          <w:color w:val="000000"/>
          <w:kern w:val="0"/>
          <w:sz w:val="24"/>
          <w:szCs w:val="24"/>
        </w:rPr>
        <w:t xml:space="preserve"> </w:t>
      </w:r>
      <w:r w:rsidR="00920BA1">
        <w:rPr>
          <w:rFonts w:ascii="Arial" w:hAnsi="Arial" w:cs="Arial"/>
          <w:color w:val="000000"/>
          <w:kern w:val="0"/>
          <w:sz w:val="24"/>
          <w:szCs w:val="24"/>
        </w:rPr>
        <w:t xml:space="preserve">- </w:t>
      </w:r>
      <w:r w:rsidRPr="002F6B58">
        <w:rPr>
          <w:rFonts w:ascii="Arial" w:hAnsi="Arial" w:cs="Arial"/>
          <w:color w:val="000000"/>
          <w:kern w:val="0"/>
          <w:sz w:val="24"/>
          <w:szCs w:val="24"/>
        </w:rPr>
        <w:t>Submit final report on Internship.</w:t>
      </w:r>
    </w:p>
    <w:p w14:paraId="7ADAFD26" w14:textId="77777777" w:rsidR="0079162E" w:rsidRDefault="0079162E" w:rsidP="002F6B58">
      <w:pPr>
        <w:autoSpaceDE w:val="0"/>
        <w:autoSpaceDN w:val="0"/>
        <w:adjustRightInd w:val="0"/>
        <w:spacing w:after="0" w:line="240" w:lineRule="auto"/>
        <w:jc w:val="both"/>
        <w:rPr>
          <w:rFonts w:ascii="Arial" w:hAnsi="Arial" w:cs="Arial"/>
          <w:b/>
          <w:bCs/>
          <w:color w:val="000000"/>
          <w:kern w:val="0"/>
          <w:sz w:val="24"/>
          <w:szCs w:val="24"/>
        </w:rPr>
      </w:pPr>
    </w:p>
    <w:p w14:paraId="26A13DB1" w14:textId="65AB61FC" w:rsidR="002F6B58" w:rsidRPr="00920BA1"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920BA1">
        <w:rPr>
          <w:rFonts w:ascii="Arial" w:hAnsi="Arial" w:cs="Arial"/>
          <w:b/>
          <w:bCs/>
          <w:color w:val="000000"/>
          <w:kern w:val="0"/>
          <w:sz w:val="24"/>
          <w:szCs w:val="24"/>
        </w:rPr>
        <w:t>Exam: Overview</w:t>
      </w:r>
    </w:p>
    <w:p w14:paraId="01DA1471" w14:textId="5FE8333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Center for Women, Gender and Sexuality Studies MA degree program offers a non-thesis</w:t>
      </w:r>
      <w:r w:rsidR="003E1670">
        <w:rPr>
          <w:rFonts w:ascii="Arial" w:hAnsi="Arial" w:cs="Arial"/>
          <w:color w:val="000000"/>
          <w:kern w:val="0"/>
          <w:sz w:val="24"/>
          <w:szCs w:val="24"/>
        </w:rPr>
        <w:t xml:space="preserve"> </w:t>
      </w:r>
      <w:r w:rsidRPr="002F6B58">
        <w:rPr>
          <w:rFonts w:ascii="Arial" w:hAnsi="Arial" w:cs="Arial"/>
          <w:color w:val="000000"/>
          <w:kern w:val="0"/>
          <w:sz w:val="24"/>
          <w:szCs w:val="24"/>
        </w:rPr>
        <w:t>option also referred to as the comprehensive exam track. This option is particularly useful for</w:t>
      </w:r>
      <w:r w:rsidR="003E1670">
        <w:rPr>
          <w:rFonts w:ascii="Arial" w:hAnsi="Arial" w:cs="Arial"/>
          <w:color w:val="000000"/>
          <w:kern w:val="0"/>
          <w:sz w:val="24"/>
          <w:szCs w:val="24"/>
        </w:rPr>
        <w:t xml:space="preserve"> </w:t>
      </w:r>
      <w:r w:rsidRPr="002F6B58">
        <w:rPr>
          <w:rFonts w:ascii="Arial" w:hAnsi="Arial" w:cs="Arial"/>
          <w:color w:val="000000"/>
          <w:kern w:val="0"/>
          <w:sz w:val="24"/>
          <w:szCs w:val="24"/>
        </w:rPr>
        <w:t>students who are seeking a broad education in the field and who will demonstrate their areas of</w:t>
      </w:r>
      <w:r w:rsidR="003E1670">
        <w:rPr>
          <w:rFonts w:ascii="Arial" w:hAnsi="Arial" w:cs="Arial"/>
          <w:color w:val="000000"/>
          <w:kern w:val="0"/>
          <w:sz w:val="24"/>
          <w:szCs w:val="24"/>
        </w:rPr>
        <w:t xml:space="preserve"> </w:t>
      </w:r>
      <w:r w:rsidRPr="002F6B58">
        <w:rPr>
          <w:rFonts w:ascii="Arial" w:hAnsi="Arial" w:cs="Arial"/>
          <w:color w:val="000000"/>
          <w:kern w:val="0"/>
          <w:sz w:val="24"/>
          <w:szCs w:val="24"/>
        </w:rPr>
        <w:t>expertise by completing a comprehensive exam.</w:t>
      </w:r>
      <w:r w:rsidR="00150377">
        <w:rPr>
          <w:rFonts w:ascii="Arial" w:hAnsi="Arial" w:cs="Arial"/>
          <w:color w:val="000000"/>
          <w:kern w:val="0"/>
          <w:sz w:val="24"/>
          <w:szCs w:val="24"/>
        </w:rPr>
        <w:t xml:space="preserve"> </w:t>
      </w:r>
      <w:r w:rsidRPr="002F6B58">
        <w:rPr>
          <w:rFonts w:ascii="Arial" w:hAnsi="Arial" w:cs="Arial"/>
          <w:color w:val="000000"/>
          <w:kern w:val="0"/>
          <w:sz w:val="24"/>
          <w:szCs w:val="24"/>
        </w:rPr>
        <w:t>Students are given two weeks to complete the exam and are asked to answer 2 of 4 questions</w:t>
      </w:r>
      <w:r w:rsidR="00150377">
        <w:rPr>
          <w:rFonts w:ascii="Arial" w:hAnsi="Arial" w:cs="Arial"/>
          <w:color w:val="000000"/>
          <w:kern w:val="0"/>
          <w:sz w:val="24"/>
          <w:szCs w:val="24"/>
        </w:rPr>
        <w:t xml:space="preserve"> </w:t>
      </w:r>
      <w:r w:rsidRPr="002F6B58">
        <w:rPr>
          <w:rFonts w:ascii="Arial" w:hAnsi="Arial" w:cs="Arial"/>
          <w:color w:val="000000"/>
          <w:kern w:val="0"/>
          <w:sz w:val="24"/>
          <w:szCs w:val="24"/>
        </w:rPr>
        <w:t xml:space="preserve">provided </w:t>
      </w:r>
      <w:r w:rsidRPr="002F6B58">
        <w:rPr>
          <w:rFonts w:ascii="Arial" w:hAnsi="Arial" w:cs="Arial"/>
          <w:color w:val="000000"/>
          <w:kern w:val="0"/>
          <w:sz w:val="24"/>
          <w:szCs w:val="24"/>
        </w:rPr>
        <w:lastRenderedPageBreak/>
        <w:t>by the two committee members. These committee members will grade the responses as</w:t>
      </w:r>
      <w:r w:rsidR="00150377">
        <w:rPr>
          <w:rFonts w:ascii="Arial" w:hAnsi="Arial" w:cs="Arial"/>
          <w:color w:val="000000"/>
          <w:kern w:val="0"/>
          <w:sz w:val="24"/>
          <w:szCs w:val="24"/>
        </w:rPr>
        <w:t xml:space="preserve"> </w:t>
      </w:r>
      <w:r w:rsidRPr="002F6B58">
        <w:rPr>
          <w:rFonts w:ascii="Arial" w:hAnsi="Arial" w:cs="Arial"/>
          <w:color w:val="000000"/>
          <w:kern w:val="0"/>
          <w:sz w:val="24"/>
          <w:szCs w:val="24"/>
        </w:rPr>
        <w:t>High Pass, Satisfactory, or Unsatisfactory. In cases where committee members do not agree, a</w:t>
      </w:r>
      <w:r w:rsidR="00150377">
        <w:rPr>
          <w:rFonts w:ascii="Arial" w:hAnsi="Arial" w:cs="Arial"/>
          <w:color w:val="000000"/>
          <w:kern w:val="0"/>
          <w:sz w:val="24"/>
          <w:szCs w:val="24"/>
        </w:rPr>
        <w:t xml:space="preserve"> </w:t>
      </w:r>
      <w:r w:rsidRPr="002F6B58">
        <w:rPr>
          <w:rFonts w:ascii="Arial" w:hAnsi="Arial" w:cs="Arial"/>
          <w:color w:val="000000"/>
          <w:kern w:val="0"/>
          <w:sz w:val="24"/>
          <w:szCs w:val="24"/>
        </w:rPr>
        <w:t>third faculty member chosen in consultation with the WGSS Director will provide another vote.</w:t>
      </w:r>
    </w:p>
    <w:p w14:paraId="7C504684" w14:textId="77777777" w:rsidR="009F25F1" w:rsidRDefault="009F25F1" w:rsidP="002F6B58">
      <w:pPr>
        <w:autoSpaceDE w:val="0"/>
        <w:autoSpaceDN w:val="0"/>
        <w:adjustRightInd w:val="0"/>
        <w:spacing w:after="0" w:line="240" w:lineRule="auto"/>
        <w:jc w:val="both"/>
        <w:rPr>
          <w:rFonts w:ascii="Arial" w:hAnsi="Arial" w:cs="Arial"/>
          <w:color w:val="000000"/>
          <w:kern w:val="0"/>
          <w:sz w:val="24"/>
          <w:szCs w:val="24"/>
        </w:rPr>
      </w:pPr>
    </w:p>
    <w:p w14:paraId="6CE939AF" w14:textId="7A7FC625"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Satisfactory answers will </w:t>
      </w:r>
      <w:r w:rsidR="008356F7" w:rsidRPr="002F6B58">
        <w:rPr>
          <w:rFonts w:ascii="Arial" w:hAnsi="Arial" w:cs="Arial"/>
          <w:color w:val="000000"/>
          <w:kern w:val="0"/>
          <w:sz w:val="24"/>
          <w:szCs w:val="24"/>
        </w:rPr>
        <w:t>be</w:t>
      </w:r>
      <w:r w:rsidRPr="002F6B58">
        <w:rPr>
          <w:rFonts w:ascii="Arial" w:hAnsi="Arial" w:cs="Arial"/>
          <w:color w:val="000000"/>
          <w:kern w:val="0"/>
          <w:sz w:val="24"/>
          <w:szCs w:val="24"/>
        </w:rPr>
        <w:t xml:space="preserve"> thorough, explicitly answering all parts of the question and using</w:t>
      </w:r>
      <w:r w:rsidR="009F25F1">
        <w:rPr>
          <w:rFonts w:ascii="Arial" w:hAnsi="Arial" w:cs="Arial"/>
          <w:color w:val="000000"/>
          <w:kern w:val="0"/>
          <w:sz w:val="24"/>
          <w:szCs w:val="24"/>
        </w:rPr>
        <w:t xml:space="preserve"> </w:t>
      </w:r>
      <w:r w:rsidRPr="002F6B58">
        <w:rPr>
          <w:rFonts w:ascii="Arial" w:hAnsi="Arial" w:cs="Arial"/>
          <w:color w:val="000000"/>
          <w:kern w:val="0"/>
          <w:sz w:val="24"/>
          <w:szCs w:val="24"/>
        </w:rPr>
        <w:t>the requested number and type of sources; well organized, with a coherent thesis and sustained</w:t>
      </w:r>
      <w:r w:rsidR="009F25F1">
        <w:rPr>
          <w:rFonts w:ascii="Arial" w:hAnsi="Arial" w:cs="Arial"/>
          <w:color w:val="000000"/>
          <w:kern w:val="0"/>
          <w:sz w:val="24"/>
          <w:szCs w:val="24"/>
        </w:rPr>
        <w:t xml:space="preserve"> </w:t>
      </w:r>
      <w:r w:rsidRPr="002F6B58">
        <w:rPr>
          <w:rFonts w:ascii="Arial" w:hAnsi="Arial" w:cs="Arial"/>
          <w:color w:val="000000"/>
          <w:kern w:val="0"/>
          <w:sz w:val="24"/>
          <w:szCs w:val="24"/>
        </w:rPr>
        <w:t>argument; knowledgeable, with a synthesis of the material from course work and reading lists;</w:t>
      </w:r>
      <w:r w:rsidR="009F25F1">
        <w:rPr>
          <w:rFonts w:ascii="Arial" w:hAnsi="Arial" w:cs="Arial"/>
          <w:color w:val="000000"/>
          <w:kern w:val="0"/>
          <w:sz w:val="24"/>
          <w:szCs w:val="24"/>
        </w:rPr>
        <w:t xml:space="preserve"> </w:t>
      </w:r>
      <w:r w:rsidRPr="002F6B58">
        <w:rPr>
          <w:rFonts w:ascii="Arial" w:hAnsi="Arial" w:cs="Arial"/>
          <w:color w:val="000000"/>
          <w:kern w:val="0"/>
          <w:sz w:val="24"/>
          <w:szCs w:val="24"/>
        </w:rPr>
        <w:t>and</w:t>
      </w:r>
      <w:r w:rsidR="00841CE0">
        <w:rPr>
          <w:rFonts w:ascii="Arial" w:hAnsi="Arial" w:cs="Arial"/>
          <w:color w:val="000000"/>
          <w:kern w:val="0"/>
          <w:sz w:val="24"/>
          <w:szCs w:val="24"/>
        </w:rPr>
        <w:t xml:space="preserve"> </w:t>
      </w:r>
      <w:r w:rsidRPr="002F6B58">
        <w:rPr>
          <w:rFonts w:ascii="Arial" w:hAnsi="Arial" w:cs="Arial"/>
          <w:color w:val="000000"/>
          <w:kern w:val="0"/>
          <w:sz w:val="24"/>
          <w:szCs w:val="24"/>
        </w:rPr>
        <w:t>Minimum of 2500 words for each</w:t>
      </w:r>
      <w:r w:rsidR="00BB411D">
        <w:rPr>
          <w:rFonts w:ascii="Arial" w:hAnsi="Arial" w:cs="Arial"/>
          <w:color w:val="000000"/>
          <w:kern w:val="0"/>
          <w:sz w:val="24"/>
          <w:szCs w:val="24"/>
        </w:rPr>
        <w:t xml:space="preserve"> </w:t>
      </w:r>
      <w:r w:rsidRPr="002F6B58">
        <w:rPr>
          <w:rFonts w:ascii="Arial" w:hAnsi="Arial" w:cs="Arial"/>
          <w:color w:val="000000"/>
          <w:kern w:val="0"/>
          <w:sz w:val="24"/>
          <w:szCs w:val="24"/>
        </w:rPr>
        <w:t>answer.</w:t>
      </w:r>
      <w:r w:rsidR="00BB411D">
        <w:rPr>
          <w:rFonts w:ascii="Arial" w:hAnsi="Arial" w:cs="Arial"/>
          <w:color w:val="000000"/>
          <w:kern w:val="0"/>
          <w:sz w:val="24"/>
          <w:szCs w:val="24"/>
        </w:rPr>
        <w:t xml:space="preserve"> </w:t>
      </w:r>
      <w:r w:rsidRPr="002F6B58">
        <w:rPr>
          <w:rFonts w:ascii="Arial" w:hAnsi="Arial" w:cs="Arial"/>
          <w:color w:val="000000"/>
          <w:kern w:val="0"/>
          <w:sz w:val="24"/>
          <w:szCs w:val="24"/>
        </w:rPr>
        <w:t>Unsatisfactory performance on any essay will result in failure of that portion of the exam. In the</w:t>
      </w:r>
      <w:r w:rsidR="00BB411D">
        <w:rPr>
          <w:rFonts w:ascii="Arial" w:hAnsi="Arial" w:cs="Arial"/>
          <w:color w:val="000000"/>
          <w:kern w:val="0"/>
          <w:sz w:val="24"/>
          <w:szCs w:val="24"/>
        </w:rPr>
        <w:t xml:space="preserve"> </w:t>
      </w:r>
      <w:r w:rsidRPr="002F6B58">
        <w:rPr>
          <w:rFonts w:ascii="Arial" w:hAnsi="Arial" w:cs="Arial"/>
          <w:color w:val="000000"/>
          <w:kern w:val="0"/>
          <w:sz w:val="24"/>
          <w:szCs w:val="24"/>
        </w:rPr>
        <w:t>case of a marginal grade the student may be asked to orally defend the answer or rewrite sections</w:t>
      </w:r>
      <w:r w:rsidR="00BB411D">
        <w:rPr>
          <w:rFonts w:ascii="Arial" w:hAnsi="Arial" w:cs="Arial"/>
          <w:color w:val="000000"/>
          <w:kern w:val="0"/>
          <w:sz w:val="24"/>
          <w:szCs w:val="24"/>
        </w:rPr>
        <w:t xml:space="preserve"> </w:t>
      </w:r>
      <w:r w:rsidRPr="002F6B58">
        <w:rPr>
          <w:rFonts w:ascii="Arial" w:hAnsi="Arial" w:cs="Arial"/>
          <w:color w:val="000000"/>
          <w:kern w:val="0"/>
          <w:sz w:val="24"/>
          <w:szCs w:val="24"/>
        </w:rPr>
        <w:t>of it. Students who do not receive an overall passing grade must rewrite the entire exam during</w:t>
      </w:r>
      <w:r w:rsidR="00BB411D">
        <w:rPr>
          <w:rFonts w:ascii="Arial" w:hAnsi="Arial" w:cs="Arial"/>
          <w:color w:val="000000"/>
          <w:kern w:val="0"/>
          <w:sz w:val="24"/>
          <w:szCs w:val="24"/>
        </w:rPr>
        <w:t xml:space="preserve"> </w:t>
      </w:r>
      <w:r w:rsidRPr="002F6B58">
        <w:rPr>
          <w:rFonts w:ascii="Arial" w:hAnsi="Arial" w:cs="Arial"/>
          <w:color w:val="000000"/>
          <w:kern w:val="0"/>
          <w:sz w:val="24"/>
          <w:szCs w:val="24"/>
        </w:rPr>
        <w:t>the subsequent semester.</w:t>
      </w:r>
    </w:p>
    <w:p w14:paraId="6358899E" w14:textId="77777777" w:rsidR="0053540E" w:rsidRDefault="0053540E" w:rsidP="002F6B58">
      <w:pPr>
        <w:autoSpaceDE w:val="0"/>
        <w:autoSpaceDN w:val="0"/>
        <w:adjustRightInd w:val="0"/>
        <w:spacing w:after="0" w:line="240" w:lineRule="auto"/>
        <w:jc w:val="both"/>
        <w:rPr>
          <w:rFonts w:ascii="Arial" w:hAnsi="Arial" w:cs="Arial"/>
          <w:color w:val="000000"/>
          <w:kern w:val="0"/>
          <w:sz w:val="24"/>
          <w:szCs w:val="24"/>
        </w:rPr>
      </w:pPr>
    </w:p>
    <w:p w14:paraId="4A56E39D" w14:textId="6BF9A5BF" w:rsidR="002F6B58" w:rsidRPr="0053540E"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53540E">
        <w:rPr>
          <w:rFonts w:ascii="Arial" w:hAnsi="Arial" w:cs="Arial"/>
          <w:b/>
          <w:bCs/>
          <w:color w:val="000000"/>
          <w:kern w:val="0"/>
          <w:sz w:val="24"/>
          <w:szCs w:val="24"/>
        </w:rPr>
        <w:t>Exam: Timeline</w:t>
      </w:r>
    </w:p>
    <w:p w14:paraId="0266CD63" w14:textId="77777777" w:rsidR="002F6B58" w:rsidRPr="0053540E"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53540E">
        <w:rPr>
          <w:rFonts w:ascii="Arial" w:hAnsi="Arial" w:cs="Arial"/>
          <w:b/>
          <w:bCs/>
          <w:color w:val="000000"/>
          <w:kern w:val="0"/>
          <w:sz w:val="24"/>
          <w:szCs w:val="24"/>
        </w:rPr>
        <w:t>Semester 3</w:t>
      </w:r>
    </w:p>
    <w:p w14:paraId="5DDEB4E9" w14:textId="4357FCFF"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Select a Chair for the exam committee as well as a second committee member. One of these two</w:t>
      </w:r>
      <w:r w:rsidR="0053540E">
        <w:rPr>
          <w:rFonts w:ascii="Arial" w:hAnsi="Arial" w:cs="Arial"/>
          <w:color w:val="000000"/>
          <w:kern w:val="0"/>
          <w:sz w:val="24"/>
          <w:szCs w:val="24"/>
        </w:rPr>
        <w:t xml:space="preserve"> </w:t>
      </w:r>
      <w:r w:rsidRPr="002F6B58">
        <w:rPr>
          <w:rFonts w:ascii="Arial" w:hAnsi="Arial" w:cs="Arial"/>
          <w:color w:val="000000"/>
          <w:kern w:val="0"/>
          <w:sz w:val="24"/>
          <w:szCs w:val="24"/>
        </w:rPr>
        <w:t>faculty must be a Core faculty member unless the Director approves an alternative arrangement.</w:t>
      </w:r>
      <w:r w:rsidR="0053540E">
        <w:rPr>
          <w:rFonts w:ascii="Arial" w:hAnsi="Arial" w:cs="Arial"/>
          <w:color w:val="000000"/>
          <w:kern w:val="0"/>
          <w:sz w:val="24"/>
          <w:szCs w:val="24"/>
        </w:rPr>
        <w:t xml:space="preserve"> </w:t>
      </w:r>
      <w:r w:rsidRPr="002F6B58">
        <w:rPr>
          <w:rFonts w:ascii="Arial" w:hAnsi="Arial" w:cs="Arial"/>
          <w:color w:val="000000"/>
          <w:kern w:val="0"/>
          <w:sz w:val="24"/>
          <w:szCs w:val="24"/>
        </w:rPr>
        <w:t>The student will work with the committee to create 2 lists, with each list including a minimum of</w:t>
      </w:r>
      <w:r w:rsidR="0053540E">
        <w:rPr>
          <w:rFonts w:ascii="Arial" w:hAnsi="Arial" w:cs="Arial"/>
          <w:color w:val="000000"/>
          <w:kern w:val="0"/>
          <w:sz w:val="24"/>
          <w:szCs w:val="24"/>
        </w:rPr>
        <w:t xml:space="preserve"> </w:t>
      </w:r>
      <w:r w:rsidRPr="002F6B58">
        <w:rPr>
          <w:rFonts w:ascii="Arial" w:hAnsi="Arial" w:cs="Arial"/>
          <w:color w:val="000000"/>
          <w:kern w:val="0"/>
          <w:sz w:val="24"/>
          <w:szCs w:val="24"/>
        </w:rPr>
        <w:t>20 items (books, articles, media). While based on coursework, the lists should include some</w:t>
      </w:r>
      <w:r w:rsidR="0053540E">
        <w:rPr>
          <w:rFonts w:ascii="Arial" w:hAnsi="Arial" w:cs="Arial"/>
          <w:color w:val="000000"/>
          <w:kern w:val="0"/>
          <w:sz w:val="24"/>
          <w:szCs w:val="24"/>
        </w:rPr>
        <w:t xml:space="preserve"> </w:t>
      </w:r>
      <w:r w:rsidRPr="002F6B58">
        <w:rPr>
          <w:rFonts w:ascii="Arial" w:hAnsi="Arial" w:cs="Arial"/>
          <w:color w:val="000000"/>
          <w:kern w:val="0"/>
          <w:sz w:val="24"/>
          <w:szCs w:val="24"/>
        </w:rPr>
        <w:t>materials that the student has not already studied in coursework.</w:t>
      </w:r>
    </w:p>
    <w:p w14:paraId="240994E6" w14:textId="77777777" w:rsidR="00BF6E75" w:rsidRDefault="00BF6E75" w:rsidP="002F6B58">
      <w:pPr>
        <w:autoSpaceDE w:val="0"/>
        <w:autoSpaceDN w:val="0"/>
        <w:adjustRightInd w:val="0"/>
        <w:spacing w:after="0" w:line="240" w:lineRule="auto"/>
        <w:jc w:val="both"/>
        <w:rPr>
          <w:rFonts w:ascii="Arial" w:hAnsi="Arial" w:cs="Arial"/>
          <w:color w:val="000000"/>
          <w:kern w:val="0"/>
          <w:sz w:val="24"/>
          <w:szCs w:val="24"/>
        </w:rPr>
      </w:pPr>
    </w:p>
    <w:p w14:paraId="6196F282" w14:textId="3D345689" w:rsidR="00BF6E75" w:rsidRPr="00B22ED5" w:rsidRDefault="002F6B58" w:rsidP="00B22ED5">
      <w:pPr>
        <w:pStyle w:val="ListParagraph"/>
        <w:numPr>
          <w:ilvl w:val="0"/>
          <w:numId w:val="9"/>
        </w:numPr>
        <w:autoSpaceDE w:val="0"/>
        <w:autoSpaceDN w:val="0"/>
        <w:adjustRightInd w:val="0"/>
        <w:spacing w:after="0" w:line="240" w:lineRule="auto"/>
        <w:jc w:val="both"/>
        <w:rPr>
          <w:rFonts w:ascii="Arial" w:hAnsi="Arial" w:cs="Arial"/>
          <w:color w:val="000000"/>
          <w:kern w:val="0"/>
          <w:sz w:val="24"/>
          <w:szCs w:val="24"/>
        </w:rPr>
      </w:pPr>
      <w:r w:rsidRPr="00B22ED5">
        <w:rPr>
          <w:rFonts w:ascii="Arial" w:hAnsi="Arial" w:cs="Arial"/>
          <w:color w:val="000000"/>
          <w:kern w:val="0"/>
          <w:sz w:val="24"/>
          <w:szCs w:val="24"/>
        </w:rPr>
        <w:t xml:space="preserve">General List: selections from across </w:t>
      </w:r>
      <w:proofErr w:type="gramStart"/>
      <w:r w:rsidRPr="00B22ED5">
        <w:rPr>
          <w:rFonts w:ascii="Arial" w:hAnsi="Arial" w:cs="Arial"/>
          <w:color w:val="000000"/>
          <w:kern w:val="0"/>
          <w:sz w:val="24"/>
          <w:szCs w:val="24"/>
        </w:rPr>
        <w:t>all of</w:t>
      </w:r>
      <w:proofErr w:type="gramEnd"/>
      <w:r w:rsidRPr="00B22ED5">
        <w:rPr>
          <w:rFonts w:ascii="Arial" w:hAnsi="Arial" w:cs="Arial"/>
          <w:color w:val="000000"/>
          <w:kern w:val="0"/>
          <w:sz w:val="24"/>
          <w:szCs w:val="24"/>
        </w:rPr>
        <w:t xml:space="preserve"> their coursework, with an emphasis on the core</w:t>
      </w:r>
      <w:r w:rsidR="00B22ED5" w:rsidRPr="00B22ED5">
        <w:rPr>
          <w:rFonts w:ascii="Arial" w:hAnsi="Arial" w:cs="Arial"/>
          <w:color w:val="000000"/>
          <w:kern w:val="0"/>
          <w:sz w:val="24"/>
          <w:szCs w:val="24"/>
        </w:rPr>
        <w:t xml:space="preserve"> c</w:t>
      </w:r>
      <w:r w:rsidRPr="00B22ED5">
        <w:rPr>
          <w:rFonts w:ascii="Arial" w:hAnsi="Arial" w:cs="Arial"/>
          <w:color w:val="000000"/>
          <w:kern w:val="0"/>
          <w:sz w:val="24"/>
          <w:szCs w:val="24"/>
        </w:rPr>
        <w:t>ourses</w:t>
      </w:r>
      <w:r w:rsidR="00683EDE">
        <w:rPr>
          <w:rFonts w:ascii="Arial" w:hAnsi="Arial" w:cs="Arial"/>
          <w:color w:val="000000"/>
          <w:kern w:val="0"/>
          <w:sz w:val="24"/>
          <w:szCs w:val="24"/>
        </w:rPr>
        <w:t>.</w:t>
      </w:r>
    </w:p>
    <w:p w14:paraId="76D15A0F" w14:textId="4BEF7A51" w:rsidR="002F6B58" w:rsidRPr="00B22ED5" w:rsidRDefault="002F6B58" w:rsidP="002F6B58">
      <w:pPr>
        <w:pStyle w:val="ListParagraph"/>
        <w:numPr>
          <w:ilvl w:val="0"/>
          <w:numId w:val="9"/>
        </w:numPr>
        <w:autoSpaceDE w:val="0"/>
        <w:autoSpaceDN w:val="0"/>
        <w:adjustRightInd w:val="0"/>
        <w:spacing w:after="0" w:line="240" w:lineRule="auto"/>
        <w:jc w:val="both"/>
        <w:rPr>
          <w:rFonts w:ascii="Arial" w:hAnsi="Arial" w:cs="Arial"/>
          <w:color w:val="000000"/>
          <w:kern w:val="0"/>
          <w:sz w:val="24"/>
          <w:szCs w:val="24"/>
        </w:rPr>
      </w:pPr>
      <w:r w:rsidRPr="00B22ED5">
        <w:rPr>
          <w:rFonts w:ascii="Arial" w:hAnsi="Arial" w:cs="Arial"/>
          <w:color w:val="000000"/>
          <w:kern w:val="0"/>
          <w:sz w:val="24"/>
          <w:szCs w:val="24"/>
        </w:rPr>
        <w:t>Targeted List: a list focusing on a particular area of interest, created in consultation with</w:t>
      </w:r>
      <w:r w:rsidR="00B22ED5">
        <w:rPr>
          <w:rFonts w:ascii="Arial" w:hAnsi="Arial" w:cs="Arial"/>
          <w:color w:val="000000"/>
          <w:kern w:val="0"/>
          <w:sz w:val="24"/>
          <w:szCs w:val="24"/>
        </w:rPr>
        <w:t xml:space="preserve"> </w:t>
      </w:r>
      <w:r w:rsidRPr="00B22ED5">
        <w:rPr>
          <w:rFonts w:ascii="Arial" w:hAnsi="Arial" w:cs="Arial"/>
          <w:color w:val="000000"/>
          <w:kern w:val="0"/>
          <w:sz w:val="24"/>
          <w:szCs w:val="24"/>
        </w:rPr>
        <w:t xml:space="preserve">the faculty member with that </w:t>
      </w:r>
      <w:r w:rsidR="00683EDE" w:rsidRPr="00B22ED5">
        <w:rPr>
          <w:rFonts w:ascii="Arial" w:hAnsi="Arial" w:cs="Arial"/>
          <w:color w:val="000000"/>
          <w:kern w:val="0"/>
          <w:sz w:val="24"/>
          <w:szCs w:val="24"/>
        </w:rPr>
        <w:t>specialty.</w:t>
      </w:r>
    </w:p>
    <w:p w14:paraId="503132B9" w14:textId="77777777" w:rsidR="00B22ED5" w:rsidRDefault="00B22ED5" w:rsidP="002F6B58">
      <w:pPr>
        <w:autoSpaceDE w:val="0"/>
        <w:autoSpaceDN w:val="0"/>
        <w:adjustRightInd w:val="0"/>
        <w:spacing w:after="0" w:line="240" w:lineRule="auto"/>
        <w:jc w:val="both"/>
        <w:rPr>
          <w:rFonts w:ascii="Arial" w:hAnsi="Arial" w:cs="Arial"/>
          <w:color w:val="000000"/>
          <w:kern w:val="0"/>
          <w:sz w:val="24"/>
          <w:szCs w:val="24"/>
        </w:rPr>
      </w:pPr>
    </w:p>
    <w:p w14:paraId="1455F7D8" w14:textId="4F63774B"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By Week 14 of the semester, the student must submit the lists to the Director, using the Exam</w:t>
      </w:r>
      <w:r w:rsidR="00B22ED5">
        <w:rPr>
          <w:rFonts w:ascii="Arial" w:hAnsi="Arial" w:cs="Arial"/>
          <w:color w:val="000000"/>
          <w:kern w:val="0"/>
          <w:sz w:val="24"/>
          <w:szCs w:val="24"/>
        </w:rPr>
        <w:t xml:space="preserve"> </w:t>
      </w:r>
      <w:r w:rsidRPr="002F6B58">
        <w:rPr>
          <w:rFonts w:ascii="Arial" w:hAnsi="Arial" w:cs="Arial"/>
          <w:color w:val="000000"/>
          <w:kern w:val="0"/>
          <w:sz w:val="24"/>
          <w:szCs w:val="24"/>
        </w:rPr>
        <w:t>List form (available from the Center office and/or the Director). Both committee members must</w:t>
      </w:r>
      <w:r w:rsidR="00B22ED5">
        <w:rPr>
          <w:rFonts w:ascii="Arial" w:hAnsi="Arial" w:cs="Arial"/>
          <w:color w:val="000000"/>
          <w:kern w:val="0"/>
          <w:sz w:val="24"/>
          <w:szCs w:val="24"/>
        </w:rPr>
        <w:t xml:space="preserve"> </w:t>
      </w:r>
      <w:r w:rsidRPr="002F6B58">
        <w:rPr>
          <w:rFonts w:ascii="Arial" w:hAnsi="Arial" w:cs="Arial"/>
          <w:color w:val="000000"/>
          <w:kern w:val="0"/>
          <w:sz w:val="24"/>
          <w:szCs w:val="24"/>
        </w:rPr>
        <w:t>sign to indicate their approval of the lists.</w:t>
      </w:r>
    </w:p>
    <w:p w14:paraId="31AC18E6" w14:textId="77777777" w:rsidR="000D5CE6" w:rsidRDefault="000D5CE6" w:rsidP="002F6B58">
      <w:pPr>
        <w:autoSpaceDE w:val="0"/>
        <w:autoSpaceDN w:val="0"/>
        <w:adjustRightInd w:val="0"/>
        <w:spacing w:after="0" w:line="240" w:lineRule="auto"/>
        <w:jc w:val="both"/>
        <w:rPr>
          <w:rFonts w:ascii="Arial" w:hAnsi="Arial" w:cs="Arial"/>
          <w:color w:val="000000"/>
          <w:kern w:val="0"/>
          <w:sz w:val="24"/>
          <w:szCs w:val="24"/>
        </w:rPr>
      </w:pPr>
    </w:p>
    <w:p w14:paraId="4111D57D" w14:textId="402A4BD6" w:rsidR="002F6B58" w:rsidRPr="000D5CE6"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0D5CE6">
        <w:rPr>
          <w:rFonts w:ascii="Arial" w:hAnsi="Arial" w:cs="Arial"/>
          <w:b/>
          <w:bCs/>
          <w:color w:val="000000"/>
          <w:kern w:val="0"/>
          <w:sz w:val="24"/>
          <w:szCs w:val="24"/>
        </w:rPr>
        <w:t>Semester 4</w:t>
      </w:r>
    </w:p>
    <w:p w14:paraId="3F150371" w14:textId="2BD8634E"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Register for a 3-credit DIS for the Comprehensive Exam.</w:t>
      </w:r>
      <w:r w:rsidR="0008781D">
        <w:rPr>
          <w:rFonts w:ascii="Arial" w:hAnsi="Arial" w:cs="Arial"/>
          <w:color w:val="000000"/>
          <w:kern w:val="0"/>
          <w:sz w:val="24"/>
          <w:szCs w:val="24"/>
        </w:rPr>
        <w:t xml:space="preserve"> </w:t>
      </w:r>
      <w:r w:rsidRPr="002F6B58">
        <w:rPr>
          <w:rFonts w:ascii="Arial" w:hAnsi="Arial" w:cs="Arial"/>
          <w:color w:val="000000"/>
          <w:kern w:val="0"/>
          <w:sz w:val="24"/>
          <w:szCs w:val="24"/>
        </w:rPr>
        <w:t>Students should register for a DIS in the semester they plan on completing the</w:t>
      </w:r>
      <w:r w:rsidR="00EE700D">
        <w:rPr>
          <w:rFonts w:ascii="Arial" w:hAnsi="Arial" w:cs="Arial"/>
          <w:color w:val="000000"/>
          <w:kern w:val="0"/>
          <w:sz w:val="24"/>
          <w:szCs w:val="24"/>
        </w:rPr>
        <w:t xml:space="preserve"> </w:t>
      </w:r>
      <w:r w:rsidRPr="002F6B58">
        <w:rPr>
          <w:rFonts w:ascii="Arial" w:hAnsi="Arial" w:cs="Arial"/>
          <w:color w:val="000000"/>
          <w:kern w:val="0"/>
          <w:sz w:val="24"/>
          <w:szCs w:val="24"/>
        </w:rPr>
        <w:t>comprehensive exam. This DIS will count toward the total 30 credits required for the degree.</w:t>
      </w:r>
    </w:p>
    <w:p w14:paraId="1D54C820" w14:textId="77777777" w:rsidR="00EE700D" w:rsidRDefault="00EE700D" w:rsidP="002F6B58">
      <w:pPr>
        <w:autoSpaceDE w:val="0"/>
        <w:autoSpaceDN w:val="0"/>
        <w:adjustRightInd w:val="0"/>
        <w:spacing w:after="0" w:line="240" w:lineRule="auto"/>
        <w:jc w:val="both"/>
        <w:rPr>
          <w:rFonts w:ascii="Arial" w:hAnsi="Arial" w:cs="Arial"/>
          <w:color w:val="000000"/>
          <w:kern w:val="0"/>
          <w:sz w:val="24"/>
          <w:szCs w:val="24"/>
        </w:rPr>
      </w:pPr>
    </w:p>
    <w:p w14:paraId="235CCC12" w14:textId="77777777" w:rsidR="00F70C0F"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The instructor for the DIS should be the same as the Chair for the comprehensive exams.</w:t>
      </w:r>
      <w:r w:rsidR="00EE700D">
        <w:rPr>
          <w:rFonts w:ascii="Arial" w:hAnsi="Arial" w:cs="Arial"/>
          <w:color w:val="000000"/>
          <w:kern w:val="0"/>
          <w:sz w:val="24"/>
          <w:szCs w:val="24"/>
        </w:rPr>
        <w:t xml:space="preserve"> </w:t>
      </w:r>
      <w:r w:rsidRPr="002F6B58">
        <w:rPr>
          <w:rFonts w:ascii="Arial" w:hAnsi="Arial" w:cs="Arial"/>
          <w:color w:val="000000"/>
          <w:kern w:val="0"/>
          <w:sz w:val="24"/>
          <w:szCs w:val="24"/>
        </w:rPr>
        <w:t>Financial Aid and Grants</w:t>
      </w:r>
      <w:r w:rsidR="00EE700D">
        <w:rPr>
          <w:rFonts w:ascii="Arial" w:hAnsi="Arial" w:cs="Arial"/>
          <w:color w:val="000000"/>
          <w:kern w:val="0"/>
          <w:sz w:val="24"/>
          <w:szCs w:val="24"/>
        </w:rPr>
        <w:t xml:space="preserve"> </w:t>
      </w:r>
      <w:r w:rsidRPr="002F6B58">
        <w:rPr>
          <w:rFonts w:ascii="Arial" w:hAnsi="Arial" w:cs="Arial"/>
          <w:color w:val="000000"/>
          <w:kern w:val="0"/>
          <w:sz w:val="24"/>
          <w:szCs w:val="24"/>
        </w:rPr>
        <w:t xml:space="preserve">Students interested in </w:t>
      </w:r>
      <w:r w:rsidR="00FA5CAB" w:rsidRPr="002F6B58">
        <w:rPr>
          <w:rFonts w:ascii="Arial" w:hAnsi="Arial" w:cs="Arial"/>
          <w:color w:val="000000"/>
          <w:kern w:val="0"/>
          <w:sz w:val="24"/>
          <w:szCs w:val="24"/>
        </w:rPr>
        <w:t>federal,</w:t>
      </w:r>
      <w:r w:rsidRPr="002F6B58">
        <w:rPr>
          <w:rFonts w:ascii="Arial" w:hAnsi="Arial" w:cs="Arial"/>
          <w:color w:val="000000"/>
          <w:kern w:val="0"/>
          <w:sz w:val="24"/>
          <w:szCs w:val="24"/>
        </w:rPr>
        <w:t xml:space="preserve"> and state financial aid (loans, grants, or work study) must complete</w:t>
      </w:r>
      <w:r w:rsidR="00EE700D">
        <w:rPr>
          <w:rFonts w:ascii="Arial" w:hAnsi="Arial" w:cs="Arial"/>
          <w:color w:val="000000"/>
          <w:kern w:val="0"/>
          <w:sz w:val="24"/>
          <w:szCs w:val="24"/>
        </w:rPr>
        <w:t xml:space="preserve"> </w:t>
      </w:r>
      <w:r w:rsidRPr="002F6B58">
        <w:rPr>
          <w:rFonts w:ascii="Arial" w:hAnsi="Arial" w:cs="Arial"/>
          <w:color w:val="000000"/>
          <w:kern w:val="0"/>
          <w:sz w:val="24"/>
          <w:szCs w:val="24"/>
        </w:rPr>
        <w:t xml:space="preserve">the </w:t>
      </w:r>
      <w:r w:rsidRPr="00AC7A70">
        <w:rPr>
          <w:rFonts w:ascii="Arial" w:hAnsi="Arial" w:cs="Arial"/>
          <w:color w:val="000000"/>
          <w:kern w:val="0"/>
          <w:sz w:val="24"/>
          <w:szCs w:val="24"/>
          <w:u w:val="single"/>
        </w:rPr>
        <w:t>Free Application for Federal Student Aid</w:t>
      </w:r>
      <w:r w:rsidRPr="002F6B58">
        <w:rPr>
          <w:rFonts w:ascii="Arial" w:hAnsi="Arial" w:cs="Arial"/>
          <w:color w:val="000000"/>
          <w:kern w:val="0"/>
          <w:sz w:val="24"/>
          <w:szCs w:val="24"/>
        </w:rPr>
        <w:t>. Application materials may be obtained from</w:t>
      </w:r>
      <w:r w:rsidR="00EE700D">
        <w:rPr>
          <w:rFonts w:ascii="Arial" w:hAnsi="Arial" w:cs="Arial"/>
          <w:color w:val="000000"/>
          <w:kern w:val="0"/>
          <w:sz w:val="24"/>
          <w:szCs w:val="24"/>
        </w:rPr>
        <w:t xml:space="preserve"> </w:t>
      </w:r>
      <w:r w:rsidRPr="00AC7A70">
        <w:rPr>
          <w:rFonts w:ascii="Arial" w:hAnsi="Arial" w:cs="Arial"/>
          <w:color w:val="000000"/>
          <w:kern w:val="0"/>
          <w:sz w:val="24"/>
          <w:szCs w:val="24"/>
          <w:u w:val="single"/>
        </w:rPr>
        <w:t>Student Financial Aid</w:t>
      </w:r>
      <w:r w:rsidRPr="002F6B58">
        <w:rPr>
          <w:rFonts w:ascii="Arial" w:hAnsi="Arial" w:cs="Arial"/>
          <w:color w:val="000000"/>
          <w:kern w:val="0"/>
          <w:sz w:val="24"/>
          <w:szCs w:val="24"/>
        </w:rPr>
        <w:t xml:space="preserve">, located in the Student Services Building </w:t>
      </w:r>
      <w:r w:rsidR="00AC7A70">
        <w:rPr>
          <w:rFonts w:ascii="Arial" w:hAnsi="Arial" w:cs="Arial"/>
          <w:color w:val="000000"/>
          <w:kern w:val="0"/>
          <w:sz w:val="24"/>
          <w:szCs w:val="24"/>
        </w:rPr>
        <w:t xml:space="preserve">(SU 80) </w:t>
      </w:r>
      <w:r w:rsidRPr="002F6B58">
        <w:rPr>
          <w:rFonts w:ascii="Arial" w:hAnsi="Arial" w:cs="Arial"/>
          <w:color w:val="000000"/>
          <w:kern w:val="0"/>
          <w:sz w:val="24"/>
          <w:szCs w:val="24"/>
        </w:rPr>
        <w:t>Room 2</w:t>
      </w:r>
      <w:r w:rsidR="00F70C0F">
        <w:rPr>
          <w:rFonts w:ascii="Arial" w:hAnsi="Arial" w:cs="Arial"/>
          <w:color w:val="000000"/>
          <w:kern w:val="0"/>
          <w:sz w:val="24"/>
          <w:szCs w:val="24"/>
        </w:rPr>
        <w:t>33</w:t>
      </w:r>
      <w:r w:rsidRPr="002F6B58">
        <w:rPr>
          <w:rFonts w:ascii="Arial" w:hAnsi="Arial" w:cs="Arial"/>
          <w:color w:val="000000"/>
          <w:kern w:val="0"/>
          <w:sz w:val="24"/>
          <w:szCs w:val="24"/>
        </w:rPr>
        <w:t>, (561) 297-3530.</w:t>
      </w:r>
      <w:r w:rsidR="00EE700D">
        <w:rPr>
          <w:rFonts w:ascii="Arial" w:hAnsi="Arial" w:cs="Arial"/>
          <w:color w:val="000000"/>
          <w:kern w:val="0"/>
          <w:sz w:val="24"/>
          <w:szCs w:val="24"/>
        </w:rPr>
        <w:t xml:space="preserve"> </w:t>
      </w:r>
    </w:p>
    <w:p w14:paraId="697705B6" w14:textId="77777777" w:rsidR="00CE1BD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Certain grants, such as the FAU grant, are very limited and are dispersed only to early applicants.</w:t>
      </w:r>
      <w:r w:rsidR="00EE700D">
        <w:rPr>
          <w:rFonts w:ascii="Arial" w:hAnsi="Arial" w:cs="Arial"/>
          <w:color w:val="000000"/>
          <w:kern w:val="0"/>
          <w:sz w:val="24"/>
          <w:szCs w:val="24"/>
        </w:rPr>
        <w:t xml:space="preserve"> </w:t>
      </w:r>
      <w:r w:rsidRPr="002F6B58">
        <w:rPr>
          <w:rFonts w:ascii="Arial" w:hAnsi="Arial" w:cs="Arial"/>
          <w:color w:val="000000"/>
          <w:kern w:val="0"/>
          <w:sz w:val="24"/>
          <w:szCs w:val="24"/>
        </w:rPr>
        <w:t>General scholarship information is also available at the Student Financial Aid Office.</w:t>
      </w:r>
      <w:r w:rsidR="00CE1BD8">
        <w:rPr>
          <w:rFonts w:ascii="Arial" w:hAnsi="Arial" w:cs="Arial"/>
          <w:color w:val="000000"/>
          <w:kern w:val="0"/>
          <w:sz w:val="24"/>
          <w:szCs w:val="24"/>
        </w:rPr>
        <w:t xml:space="preserve"> </w:t>
      </w:r>
      <w:r w:rsidRPr="002F6B58">
        <w:rPr>
          <w:rFonts w:ascii="Arial" w:hAnsi="Arial" w:cs="Arial"/>
          <w:color w:val="000000"/>
          <w:kern w:val="0"/>
          <w:sz w:val="24"/>
          <w:szCs w:val="24"/>
        </w:rPr>
        <w:t>The Graduate College also maintains a list of available grants and fellowships. For more</w:t>
      </w:r>
      <w:r w:rsidR="00CE1BD8">
        <w:rPr>
          <w:rFonts w:ascii="Arial" w:hAnsi="Arial" w:cs="Arial"/>
          <w:color w:val="000000"/>
          <w:kern w:val="0"/>
          <w:sz w:val="24"/>
          <w:szCs w:val="24"/>
        </w:rPr>
        <w:t xml:space="preserve"> </w:t>
      </w:r>
      <w:r w:rsidRPr="002F6B58">
        <w:rPr>
          <w:rFonts w:ascii="Arial" w:hAnsi="Arial" w:cs="Arial"/>
          <w:color w:val="000000"/>
          <w:kern w:val="0"/>
          <w:sz w:val="24"/>
          <w:szCs w:val="24"/>
        </w:rPr>
        <w:t>information, see</w:t>
      </w:r>
      <w:r w:rsidR="00CE1BD8">
        <w:rPr>
          <w:rFonts w:ascii="Arial" w:hAnsi="Arial" w:cs="Arial"/>
          <w:color w:val="000000"/>
          <w:kern w:val="0"/>
          <w:sz w:val="24"/>
          <w:szCs w:val="24"/>
        </w:rPr>
        <w:t>:</w:t>
      </w:r>
    </w:p>
    <w:p w14:paraId="3A349296" w14:textId="77777777" w:rsidR="00CE1BD8" w:rsidRDefault="00CE1BD8" w:rsidP="002F6B58">
      <w:pPr>
        <w:autoSpaceDE w:val="0"/>
        <w:autoSpaceDN w:val="0"/>
        <w:adjustRightInd w:val="0"/>
        <w:spacing w:after="0" w:line="240" w:lineRule="auto"/>
        <w:jc w:val="both"/>
        <w:rPr>
          <w:rFonts w:ascii="Arial" w:hAnsi="Arial" w:cs="Arial"/>
          <w:color w:val="000000"/>
          <w:kern w:val="0"/>
          <w:sz w:val="24"/>
          <w:szCs w:val="24"/>
        </w:rPr>
      </w:pPr>
    </w:p>
    <w:p w14:paraId="510AB7E3" w14:textId="564BEF9F"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FF"/>
          <w:kern w:val="0"/>
          <w:sz w:val="24"/>
          <w:szCs w:val="24"/>
        </w:rPr>
        <w:t>http://www.fau.edu/graduate/current-students/fellowships-and-awards.php</w:t>
      </w:r>
      <w:r w:rsidRPr="002F6B58">
        <w:rPr>
          <w:rFonts w:ascii="Arial" w:hAnsi="Arial" w:cs="Arial"/>
          <w:color w:val="000000"/>
          <w:kern w:val="0"/>
          <w:sz w:val="24"/>
          <w:szCs w:val="24"/>
        </w:rPr>
        <w:t>.</w:t>
      </w:r>
    </w:p>
    <w:p w14:paraId="22E87D8D" w14:textId="77777777" w:rsidR="00CE1BD8" w:rsidRDefault="00CE1BD8" w:rsidP="002F6B58">
      <w:pPr>
        <w:autoSpaceDE w:val="0"/>
        <w:autoSpaceDN w:val="0"/>
        <w:adjustRightInd w:val="0"/>
        <w:spacing w:after="0" w:line="240" w:lineRule="auto"/>
        <w:jc w:val="both"/>
        <w:rPr>
          <w:rFonts w:ascii="Arial" w:hAnsi="Arial" w:cs="Arial"/>
          <w:color w:val="000000"/>
          <w:kern w:val="0"/>
          <w:sz w:val="24"/>
          <w:szCs w:val="24"/>
        </w:rPr>
      </w:pPr>
    </w:p>
    <w:p w14:paraId="233D71E2" w14:textId="0DE84695" w:rsidR="002F6B58" w:rsidRPr="00484A02"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484A02">
        <w:rPr>
          <w:rFonts w:ascii="Arial" w:hAnsi="Arial" w:cs="Arial"/>
          <w:b/>
          <w:bCs/>
          <w:color w:val="000000"/>
          <w:kern w:val="0"/>
          <w:sz w:val="24"/>
          <w:szCs w:val="24"/>
        </w:rPr>
        <w:t>Conference Presentations</w:t>
      </w:r>
    </w:p>
    <w:p w14:paraId="0746AC98" w14:textId="77777777" w:rsidR="002F6B58" w:rsidRPr="00367AF3"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All Center </w:t>
      </w:r>
      <w:r w:rsidRPr="00367AF3">
        <w:rPr>
          <w:rFonts w:ascii="Arial" w:hAnsi="Arial" w:cs="Arial"/>
          <w:color w:val="000000"/>
          <w:kern w:val="0"/>
          <w:sz w:val="24"/>
          <w:szCs w:val="24"/>
        </w:rPr>
        <w:t>graduate students are encouraged to attend and present individual papers or</w:t>
      </w:r>
    </w:p>
    <w:p w14:paraId="4F000BEF" w14:textId="77777777" w:rsidR="00367AF3" w:rsidRDefault="002F6B58" w:rsidP="002F6B58">
      <w:pPr>
        <w:autoSpaceDE w:val="0"/>
        <w:autoSpaceDN w:val="0"/>
        <w:adjustRightInd w:val="0"/>
        <w:spacing w:after="0" w:line="240" w:lineRule="auto"/>
        <w:jc w:val="both"/>
        <w:rPr>
          <w:rFonts w:ascii="Arial" w:hAnsi="Arial" w:cs="Arial"/>
          <w:color w:val="000000"/>
          <w:kern w:val="0"/>
          <w:sz w:val="24"/>
          <w:szCs w:val="24"/>
        </w:rPr>
      </w:pPr>
      <w:r w:rsidRPr="00367AF3">
        <w:rPr>
          <w:rFonts w:ascii="Arial" w:hAnsi="Arial" w:cs="Arial"/>
          <w:color w:val="000000"/>
          <w:kern w:val="0"/>
          <w:sz w:val="24"/>
          <w:szCs w:val="24"/>
        </w:rPr>
        <w:t xml:space="preserve">participate in panel sessions and round tables at conferences such as SEWSA and NWSA. </w:t>
      </w:r>
      <w:r w:rsidR="00367AF3" w:rsidRPr="00367AF3">
        <w:rPr>
          <w:rFonts w:ascii="Arial" w:hAnsi="Arial" w:cs="Arial"/>
          <w:sz w:val="24"/>
          <w:szCs w:val="24"/>
        </w:rPr>
        <w:t>Paper presentations are an integral part of a student’s professional development. Furthermore, conferences allow graduate students to meet with other professors and peers who may become invaluable future resources for graduates, whether they choose to enter a professional career or continue in a doctoral program.</w:t>
      </w:r>
      <w:r w:rsidR="00367AF3">
        <w:rPr>
          <w:rFonts w:ascii="Arial" w:hAnsi="Arial" w:cs="Arial"/>
          <w:color w:val="000000"/>
          <w:kern w:val="0"/>
          <w:sz w:val="24"/>
          <w:szCs w:val="24"/>
        </w:rPr>
        <w:t xml:space="preserve"> </w:t>
      </w:r>
      <w:r w:rsidRPr="00367AF3">
        <w:rPr>
          <w:rFonts w:ascii="Arial" w:hAnsi="Arial" w:cs="Arial"/>
          <w:color w:val="000000"/>
          <w:kern w:val="0"/>
          <w:sz w:val="24"/>
          <w:szCs w:val="24"/>
        </w:rPr>
        <w:t>The Graduate Grants Committee and Student Government</w:t>
      </w:r>
      <w:r w:rsidR="00367AF3">
        <w:rPr>
          <w:rFonts w:ascii="Arial" w:hAnsi="Arial" w:cs="Arial"/>
          <w:color w:val="000000"/>
          <w:kern w:val="0"/>
          <w:sz w:val="24"/>
          <w:szCs w:val="24"/>
        </w:rPr>
        <w:t xml:space="preserve"> </w:t>
      </w:r>
      <w:r w:rsidRPr="00367AF3">
        <w:rPr>
          <w:rFonts w:ascii="Arial" w:hAnsi="Arial" w:cs="Arial"/>
          <w:color w:val="000000"/>
          <w:kern w:val="0"/>
          <w:sz w:val="24"/>
          <w:szCs w:val="24"/>
        </w:rPr>
        <w:t>partially fund the transportation costs</w:t>
      </w:r>
      <w:r w:rsidRPr="002F6B58">
        <w:rPr>
          <w:rFonts w:ascii="Arial" w:hAnsi="Arial" w:cs="Arial"/>
          <w:color w:val="000000"/>
          <w:kern w:val="0"/>
          <w:sz w:val="24"/>
          <w:szCs w:val="24"/>
        </w:rPr>
        <w:t>, lodging, and other associated expenses incurred by the</w:t>
      </w:r>
      <w:r w:rsidR="00367AF3">
        <w:rPr>
          <w:rFonts w:ascii="Arial" w:hAnsi="Arial" w:cs="Arial"/>
          <w:color w:val="000000"/>
          <w:kern w:val="0"/>
          <w:sz w:val="24"/>
          <w:szCs w:val="24"/>
        </w:rPr>
        <w:t xml:space="preserve"> </w:t>
      </w:r>
      <w:r w:rsidRPr="002F6B58">
        <w:rPr>
          <w:rFonts w:ascii="Arial" w:hAnsi="Arial" w:cs="Arial"/>
          <w:color w:val="000000"/>
          <w:kern w:val="0"/>
          <w:sz w:val="24"/>
          <w:szCs w:val="24"/>
        </w:rPr>
        <w:t xml:space="preserve">student. </w:t>
      </w:r>
    </w:p>
    <w:p w14:paraId="7CAA28B9" w14:textId="77777777" w:rsidR="00367AF3" w:rsidRDefault="00367AF3" w:rsidP="002F6B58">
      <w:pPr>
        <w:autoSpaceDE w:val="0"/>
        <w:autoSpaceDN w:val="0"/>
        <w:adjustRightInd w:val="0"/>
        <w:spacing w:after="0" w:line="240" w:lineRule="auto"/>
        <w:jc w:val="both"/>
        <w:rPr>
          <w:rFonts w:ascii="Arial" w:hAnsi="Arial" w:cs="Arial"/>
          <w:color w:val="000000"/>
          <w:kern w:val="0"/>
          <w:sz w:val="24"/>
          <w:szCs w:val="24"/>
        </w:rPr>
      </w:pPr>
    </w:p>
    <w:p w14:paraId="136A7C5F" w14:textId="4FD6C0AA"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Students must submit a request form, letter of intent, and faculty recommendation to the</w:t>
      </w:r>
    </w:p>
    <w:p w14:paraId="77321310" w14:textId="77777777"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Graduate Grant Committee and contact Student Government directly about student travel grants.</w:t>
      </w:r>
    </w:p>
    <w:p w14:paraId="5D8D8A2B" w14:textId="77777777" w:rsidR="00367AF3" w:rsidRDefault="00367AF3" w:rsidP="002F6B58">
      <w:pPr>
        <w:autoSpaceDE w:val="0"/>
        <w:autoSpaceDN w:val="0"/>
        <w:adjustRightInd w:val="0"/>
        <w:spacing w:after="0" w:line="240" w:lineRule="auto"/>
        <w:jc w:val="both"/>
        <w:rPr>
          <w:rFonts w:ascii="Arial" w:hAnsi="Arial" w:cs="Arial"/>
          <w:color w:val="000000"/>
          <w:kern w:val="0"/>
          <w:sz w:val="24"/>
          <w:szCs w:val="24"/>
        </w:rPr>
      </w:pPr>
    </w:p>
    <w:p w14:paraId="571242C0" w14:textId="26E941C9" w:rsidR="002F6B58" w:rsidRPr="00367AF3"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367AF3">
        <w:rPr>
          <w:rFonts w:ascii="Arial" w:hAnsi="Arial" w:cs="Arial"/>
          <w:b/>
          <w:bCs/>
          <w:color w:val="000000"/>
          <w:kern w:val="0"/>
          <w:sz w:val="24"/>
          <w:szCs w:val="24"/>
        </w:rPr>
        <w:t>Other Resources</w:t>
      </w:r>
    </w:p>
    <w:p w14:paraId="13F39A98" w14:textId="77777777" w:rsidR="00B539C0" w:rsidRDefault="002F6B58" w:rsidP="00B539C0">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Students may also find these resources helpful:</w:t>
      </w:r>
    </w:p>
    <w:p w14:paraId="68E2A687" w14:textId="1EC6C8A1" w:rsidR="00B539C0" w:rsidRPr="00B539C0" w:rsidRDefault="00B539C0" w:rsidP="00B539C0">
      <w:pPr>
        <w:pStyle w:val="ListParagraph"/>
        <w:numPr>
          <w:ilvl w:val="0"/>
          <w:numId w:val="12"/>
        </w:numPr>
        <w:autoSpaceDE w:val="0"/>
        <w:autoSpaceDN w:val="0"/>
        <w:adjustRightInd w:val="0"/>
        <w:spacing w:after="0" w:line="240" w:lineRule="auto"/>
        <w:jc w:val="both"/>
        <w:rPr>
          <w:rFonts w:ascii="Arial" w:hAnsi="Arial" w:cs="Arial"/>
          <w:color w:val="000000"/>
          <w:kern w:val="0"/>
          <w:sz w:val="24"/>
          <w:szCs w:val="24"/>
        </w:rPr>
      </w:pPr>
      <w:r w:rsidRPr="00B539C0">
        <w:rPr>
          <w:rFonts w:ascii="Arial" w:hAnsi="Arial" w:cs="Arial"/>
          <w:sz w:val="24"/>
          <w:szCs w:val="24"/>
        </w:rPr>
        <w:t xml:space="preserve">Women’s Resource and Community Connection (formerly the WGERC): Provides education, resource referrals, workshops, </w:t>
      </w:r>
      <w:r w:rsidRPr="004B0756">
        <w:rPr>
          <w:rFonts w:ascii="Arial" w:hAnsi="Arial" w:cs="Arial"/>
          <w:sz w:val="24"/>
          <w:szCs w:val="24"/>
        </w:rPr>
        <w:t>and a lactation room</w:t>
      </w:r>
      <w:r w:rsidR="00FC7B8E" w:rsidRPr="004B0756">
        <w:rPr>
          <w:rFonts w:ascii="Arial" w:hAnsi="Arial" w:cs="Arial"/>
          <w:sz w:val="24"/>
          <w:szCs w:val="24"/>
        </w:rPr>
        <w:t xml:space="preserve"> (</w:t>
      </w:r>
      <w:r w:rsidR="00D232AA" w:rsidRPr="004B0756">
        <w:rPr>
          <w:rFonts w:ascii="Arial" w:hAnsi="Arial" w:cs="Arial"/>
          <w:sz w:val="24"/>
          <w:szCs w:val="24"/>
        </w:rPr>
        <w:t>SF</w:t>
      </w:r>
      <w:r w:rsidR="009778BF" w:rsidRPr="004B0756">
        <w:rPr>
          <w:rFonts w:ascii="Arial" w:hAnsi="Arial" w:cs="Arial"/>
          <w:sz w:val="24"/>
          <w:szCs w:val="24"/>
        </w:rPr>
        <w:t xml:space="preserve"> Room</w:t>
      </w:r>
      <w:r w:rsidR="00F91213" w:rsidRPr="004B0756">
        <w:rPr>
          <w:rFonts w:ascii="Arial" w:hAnsi="Arial" w:cs="Arial"/>
          <w:sz w:val="24"/>
          <w:szCs w:val="24"/>
        </w:rPr>
        <w:t xml:space="preserve"> </w:t>
      </w:r>
      <w:r w:rsidR="00D232AA" w:rsidRPr="004B0756">
        <w:rPr>
          <w:rFonts w:ascii="Arial" w:hAnsi="Arial" w:cs="Arial"/>
          <w:sz w:val="24"/>
          <w:szCs w:val="24"/>
        </w:rPr>
        <w:t>107</w:t>
      </w:r>
      <w:r w:rsidR="00044709" w:rsidRPr="004B0756">
        <w:rPr>
          <w:rFonts w:ascii="Arial" w:hAnsi="Arial" w:cs="Arial"/>
          <w:sz w:val="24"/>
          <w:szCs w:val="24"/>
        </w:rPr>
        <w:t>, the Executive Business Education wing of the Schmidt Family Complex</w:t>
      </w:r>
      <w:r w:rsidR="0084769D" w:rsidRPr="004B0756">
        <w:rPr>
          <w:rFonts w:ascii="Arial" w:hAnsi="Arial" w:cs="Arial"/>
          <w:sz w:val="24"/>
          <w:szCs w:val="24"/>
        </w:rPr>
        <w:t>, across from Room 118 – follow signage for the ‘Nursing Room’</w:t>
      </w:r>
      <w:r w:rsidR="00D55106">
        <w:rPr>
          <w:rFonts w:ascii="Arial" w:hAnsi="Arial" w:cs="Arial"/>
          <w:color w:val="FF0000"/>
          <w:sz w:val="24"/>
          <w:szCs w:val="24"/>
        </w:rPr>
        <w:t>.</w:t>
      </w:r>
      <w:r w:rsidR="00FC7B8E">
        <w:rPr>
          <w:rFonts w:ascii="Arial" w:hAnsi="Arial" w:cs="Arial"/>
          <w:sz w:val="24"/>
          <w:szCs w:val="24"/>
        </w:rPr>
        <w:t xml:space="preserve"> </w:t>
      </w:r>
    </w:p>
    <w:p w14:paraId="1859BB95" w14:textId="77777777" w:rsidR="00B539C0" w:rsidRDefault="002F6B58" w:rsidP="002F6B58">
      <w:pPr>
        <w:pStyle w:val="ListParagraph"/>
        <w:numPr>
          <w:ilvl w:val="0"/>
          <w:numId w:val="12"/>
        </w:numPr>
        <w:autoSpaceDE w:val="0"/>
        <w:autoSpaceDN w:val="0"/>
        <w:adjustRightInd w:val="0"/>
        <w:spacing w:after="0" w:line="240" w:lineRule="auto"/>
        <w:jc w:val="both"/>
        <w:rPr>
          <w:rFonts w:ascii="Arial" w:hAnsi="Arial" w:cs="Arial"/>
          <w:color w:val="000000"/>
          <w:kern w:val="0"/>
          <w:sz w:val="24"/>
          <w:szCs w:val="24"/>
        </w:rPr>
      </w:pPr>
      <w:r w:rsidRPr="00B539C0">
        <w:rPr>
          <w:rFonts w:ascii="Arial" w:hAnsi="Arial" w:cs="Arial"/>
          <w:color w:val="000000"/>
          <w:kern w:val="0"/>
          <w:sz w:val="24"/>
          <w:szCs w:val="24"/>
        </w:rPr>
        <w:t>University Center for Excellence in Writing (http://</w:t>
      </w:r>
      <w:r w:rsidRPr="00B539C0">
        <w:rPr>
          <w:rFonts w:ascii="Arial" w:hAnsi="Arial" w:cs="Arial"/>
          <w:color w:val="0000FF"/>
          <w:kern w:val="0"/>
          <w:sz w:val="24"/>
          <w:szCs w:val="24"/>
        </w:rPr>
        <w:t>www.fau.edu/UCEW</w:t>
      </w:r>
      <w:r w:rsidRPr="00B539C0">
        <w:rPr>
          <w:rFonts w:ascii="Arial" w:hAnsi="Arial" w:cs="Arial"/>
          <w:color w:val="000000"/>
          <w:kern w:val="0"/>
          <w:sz w:val="24"/>
          <w:szCs w:val="24"/>
        </w:rPr>
        <w:t>): Offers free</w:t>
      </w:r>
      <w:r w:rsidR="00B539C0">
        <w:rPr>
          <w:rFonts w:ascii="Arial" w:hAnsi="Arial" w:cs="Arial"/>
          <w:color w:val="000000"/>
          <w:kern w:val="0"/>
          <w:sz w:val="24"/>
          <w:szCs w:val="24"/>
        </w:rPr>
        <w:t xml:space="preserve"> </w:t>
      </w:r>
      <w:r w:rsidRPr="00B539C0">
        <w:rPr>
          <w:rFonts w:ascii="Arial" w:hAnsi="Arial" w:cs="Arial"/>
          <w:color w:val="000000"/>
          <w:kern w:val="0"/>
          <w:sz w:val="24"/>
          <w:szCs w:val="24"/>
        </w:rPr>
        <w:t>support for writing. Consultants are available to meet with you to discuss any stage of</w:t>
      </w:r>
      <w:r w:rsidR="00B539C0">
        <w:rPr>
          <w:rFonts w:ascii="Arial" w:hAnsi="Arial" w:cs="Arial"/>
          <w:color w:val="000000"/>
          <w:kern w:val="0"/>
          <w:sz w:val="24"/>
          <w:szCs w:val="24"/>
        </w:rPr>
        <w:t xml:space="preserve"> </w:t>
      </w:r>
      <w:r w:rsidRPr="00B539C0">
        <w:rPr>
          <w:rFonts w:ascii="Arial" w:hAnsi="Arial" w:cs="Arial"/>
          <w:color w:val="000000"/>
          <w:kern w:val="0"/>
          <w:sz w:val="24"/>
          <w:szCs w:val="24"/>
        </w:rPr>
        <w:t>your writing, from brainstorming to revising.</w:t>
      </w:r>
    </w:p>
    <w:p w14:paraId="40A915E3" w14:textId="0408F5CB" w:rsidR="002F6B58" w:rsidRDefault="002F6B58" w:rsidP="002F6B58">
      <w:pPr>
        <w:pStyle w:val="ListParagraph"/>
        <w:numPr>
          <w:ilvl w:val="0"/>
          <w:numId w:val="12"/>
        </w:numPr>
        <w:autoSpaceDE w:val="0"/>
        <w:autoSpaceDN w:val="0"/>
        <w:adjustRightInd w:val="0"/>
        <w:spacing w:after="0" w:line="240" w:lineRule="auto"/>
        <w:jc w:val="both"/>
        <w:rPr>
          <w:rFonts w:ascii="Arial" w:hAnsi="Arial" w:cs="Arial"/>
          <w:color w:val="000000"/>
          <w:kern w:val="0"/>
          <w:sz w:val="24"/>
          <w:szCs w:val="24"/>
        </w:rPr>
      </w:pPr>
      <w:r w:rsidRPr="00B539C0">
        <w:rPr>
          <w:rFonts w:ascii="Arial" w:hAnsi="Arial" w:cs="Arial"/>
          <w:color w:val="000000"/>
          <w:kern w:val="0"/>
          <w:sz w:val="24"/>
          <w:szCs w:val="24"/>
        </w:rPr>
        <w:t>Owls Care (</w:t>
      </w:r>
      <w:r w:rsidRPr="00B539C0">
        <w:rPr>
          <w:rFonts w:ascii="Arial" w:hAnsi="Arial" w:cs="Arial"/>
          <w:color w:val="0000FF"/>
          <w:kern w:val="0"/>
          <w:sz w:val="24"/>
          <w:szCs w:val="24"/>
        </w:rPr>
        <w:t>http://www.fau.edu/owlscare</w:t>
      </w:r>
      <w:r w:rsidRPr="00B539C0">
        <w:rPr>
          <w:rFonts w:ascii="Arial" w:hAnsi="Arial" w:cs="Arial"/>
          <w:color w:val="000000"/>
          <w:kern w:val="0"/>
          <w:sz w:val="24"/>
          <w:szCs w:val="24"/>
        </w:rPr>
        <w:t>): Centralized health promotion for the</w:t>
      </w:r>
      <w:r w:rsidR="00B539C0">
        <w:rPr>
          <w:rFonts w:ascii="Arial" w:hAnsi="Arial" w:cs="Arial"/>
          <w:color w:val="000000"/>
          <w:kern w:val="0"/>
          <w:sz w:val="24"/>
          <w:szCs w:val="24"/>
        </w:rPr>
        <w:t xml:space="preserve"> </w:t>
      </w:r>
      <w:r w:rsidRPr="00B539C0">
        <w:rPr>
          <w:rFonts w:ascii="Arial" w:hAnsi="Arial" w:cs="Arial"/>
          <w:color w:val="000000"/>
          <w:kern w:val="0"/>
          <w:sz w:val="24"/>
          <w:szCs w:val="24"/>
        </w:rPr>
        <w:t>university, offering resources and programming on issues ranging from stress</w:t>
      </w:r>
      <w:r w:rsidR="00B539C0">
        <w:rPr>
          <w:rFonts w:ascii="Arial" w:hAnsi="Arial" w:cs="Arial"/>
          <w:color w:val="000000"/>
          <w:kern w:val="0"/>
          <w:sz w:val="24"/>
          <w:szCs w:val="24"/>
        </w:rPr>
        <w:t xml:space="preserve"> </w:t>
      </w:r>
      <w:r w:rsidRPr="00B539C0">
        <w:rPr>
          <w:rFonts w:ascii="Arial" w:hAnsi="Arial" w:cs="Arial"/>
          <w:color w:val="000000"/>
          <w:kern w:val="0"/>
          <w:sz w:val="24"/>
          <w:szCs w:val="24"/>
        </w:rPr>
        <w:t>management to sexual assault.</w:t>
      </w:r>
      <w:r w:rsidR="00B539C0">
        <w:rPr>
          <w:rFonts w:ascii="Arial" w:hAnsi="Arial" w:cs="Arial"/>
          <w:color w:val="000000"/>
          <w:kern w:val="0"/>
          <w:sz w:val="24"/>
          <w:szCs w:val="24"/>
        </w:rPr>
        <w:t xml:space="preserve"> </w:t>
      </w:r>
      <w:r w:rsidRPr="00B539C0">
        <w:rPr>
          <w:rFonts w:ascii="Arial" w:hAnsi="Arial" w:cs="Arial"/>
          <w:color w:val="000000"/>
          <w:kern w:val="0"/>
          <w:sz w:val="24"/>
          <w:szCs w:val="24"/>
        </w:rPr>
        <w:t>Counseling and Psychological Services (CAPS) (</w:t>
      </w:r>
      <w:hyperlink r:id="rId16" w:history="1">
        <w:r w:rsidR="00AD3C33" w:rsidRPr="00F91213">
          <w:rPr>
            <w:rStyle w:val="Hyperlink"/>
            <w:rFonts w:ascii="Arial" w:hAnsi="Arial" w:cs="Arial"/>
            <w:color w:val="0070C0"/>
            <w:kern w:val="0"/>
            <w:sz w:val="24"/>
            <w:szCs w:val="24"/>
          </w:rPr>
          <w:t>http://www.fau.edu/counseling</w:t>
        </w:r>
      </w:hyperlink>
      <w:r w:rsidRPr="00B539C0">
        <w:rPr>
          <w:rFonts w:ascii="Arial" w:hAnsi="Arial" w:cs="Arial"/>
          <w:color w:val="000000"/>
          <w:kern w:val="0"/>
          <w:sz w:val="24"/>
          <w:szCs w:val="24"/>
        </w:rPr>
        <w:t>):</w:t>
      </w:r>
      <w:r w:rsidR="00AD3C33">
        <w:rPr>
          <w:rFonts w:ascii="Arial" w:hAnsi="Arial" w:cs="Arial"/>
          <w:color w:val="000000"/>
          <w:kern w:val="0"/>
          <w:sz w:val="24"/>
          <w:szCs w:val="24"/>
        </w:rPr>
        <w:t xml:space="preserve"> </w:t>
      </w:r>
      <w:r w:rsidRPr="00AD3C33">
        <w:rPr>
          <w:rFonts w:ascii="Arial" w:hAnsi="Arial" w:cs="Arial"/>
          <w:color w:val="000000"/>
          <w:kern w:val="0"/>
          <w:sz w:val="24"/>
          <w:szCs w:val="24"/>
        </w:rPr>
        <w:t>Provides FAU students with mental health services.</w:t>
      </w:r>
    </w:p>
    <w:p w14:paraId="7CC279E1" w14:textId="7064367B" w:rsidR="0043078E" w:rsidRPr="003629D8" w:rsidRDefault="0043078E" w:rsidP="002F6B58">
      <w:pPr>
        <w:pStyle w:val="ListParagraph"/>
        <w:numPr>
          <w:ilvl w:val="0"/>
          <w:numId w:val="12"/>
        </w:numPr>
        <w:autoSpaceDE w:val="0"/>
        <w:autoSpaceDN w:val="0"/>
        <w:adjustRightInd w:val="0"/>
        <w:spacing w:after="0" w:line="240" w:lineRule="auto"/>
        <w:jc w:val="both"/>
        <w:rPr>
          <w:rFonts w:ascii="Arial" w:hAnsi="Arial" w:cs="Arial"/>
          <w:kern w:val="0"/>
          <w:sz w:val="24"/>
          <w:szCs w:val="24"/>
        </w:rPr>
      </w:pPr>
      <w:r w:rsidRPr="003629D8">
        <w:rPr>
          <w:rFonts w:ascii="Arial" w:hAnsi="Arial" w:cs="Arial"/>
          <w:kern w:val="0"/>
          <w:sz w:val="24"/>
          <w:szCs w:val="24"/>
        </w:rPr>
        <w:t>Student Accessibility Services (SAS</w:t>
      </w:r>
      <w:r w:rsidR="007A5A33" w:rsidRPr="003629D8">
        <w:rPr>
          <w:rFonts w:ascii="Arial" w:hAnsi="Arial" w:cs="Arial"/>
          <w:kern w:val="0"/>
          <w:sz w:val="24"/>
          <w:szCs w:val="24"/>
        </w:rPr>
        <w:t xml:space="preserve">) </w:t>
      </w:r>
      <w:hyperlink r:id="rId17" w:history="1">
        <w:r w:rsidR="007A5A33" w:rsidRPr="003629D8">
          <w:rPr>
            <w:rStyle w:val="Hyperlink"/>
            <w:rFonts w:ascii="Arial" w:hAnsi="Arial" w:cs="Arial"/>
            <w:color w:val="auto"/>
            <w:kern w:val="0"/>
            <w:sz w:val="24"/>
            <w:szCs w:val="24"/>
          </w:rPr>
          <w:t>https://www.fau.edu/sas/about/</w:t>
        </w:r>
      </w:hyperlink>
      <w:r w:rsidR="007A5A33" w:rsidRPr="003629D8">
        <w:rPr>
          <w:rFonts w:ascii="Arial" w:hAnsi="Arial" w:cs="Arial"/>
          <w:kern w:val="0"/>
          <w:sz w:val="24"/>
          <w:szCs w:val="24"/>
        </w:rPr>
        <w:t xml:space="preserve"> </w:t>
      </w:r>
      <w:r w:rsidR="00710AE4" w:rsidRPr="003629D8">
        <w:rPr>
          <w:rFonts w:ascii="Arial" w:hAnsi="Arial" w:cs="Arial"/>
          <w:kern w:val="0"/>
          <w:sz w:val="24"/>
          <w:szCs w:val="24"/>
        </w:rPr>
        <w:t>(SU 80</w:t>
      </w:r>
      <w:r w:rsidR="00A203DB" w:rsidRPr="003629D8">
        <w:rPr>
          <w:rFonts w:ascii="Arial" w:hAnsi="Arial" w:cs="Arial"/>
          <w:kern w:val="0"/>
          <w:sz w:val="24"/>
          <w:szCs w:val="24"/>
        </w:rPr>
        <w:t xml:space="preserve"> Room 133) </w:t>
      </w:r>
      <w:r w:rsidR="00A203DB" w:rsidRPr="003629D8">
        <w:rPr>
          <w:rFonts w:ascii="Arial" w:hAnsi="Arial" w:cs="Arial"/>
          <w:sz w:val="24"/>
          <w:szCs w:val="24"/>
          <w:shd w:val="clear" w:color="auto" w:fill="FFFFFF"/>
        </w:rPr>
        <w:t>C</w:t>
      </w:r>
      <w:r w:rsidR="00320611" w:rsidRPr="003629D8">
        <w:rPr>
          <w:rFonts w:ascii="Arial" w:hAnsi="Arial" w:cs="Arial"/>
          <w:sz w:val="24"/>
          <w:szCs w:val="24"/>
          <w:shd w:val="clear" w:color="auto" w:fill="FFFFFF"/>
        </w:rPr>
        <w:t xml:space="preserve">ollaborates with the institution’s diverse community to ensure that all aspects of campus life — learning, working, and living — are universally accessible. </w:t>
      </w:r>
      <w:r w:rsidR="007C751D" w:rsidRPr="003629D8">
        <w:rPr>
          <w:rFonts w:ascii="Arial" w:hAnsi="Arial" w:cs="Arial"/>
          <w:sz w:val="24"/>
          <w:szCs w:val="24"/>
          <w:shd w:val="clear" w:color="auto" w:fill="FFFFFF"/>
        </w:rPr>
        <w:t xml:space="preserve">Individuals must be accepted FAU students to receive services through SAS. </w:t>
      </w:r>
      <w:r w:rsidR="00710AE4" w:rsidRPr="003629D8">
        <w:rPr>
          <w:rFonts w:ascii="Arial" w:hAnsi="Arial" w:cs="Arial"/>
          <w:sz w:val="24"/>
          <w:szCs w:val="24"/>
          <w:shd w:val="clear" w:color="auto" w:fill="FFFFFF"/>
        </w:rPr>
        <w:t>Self-identification</w:t>
      </w:r>
      <w:r w:rsidR="007C751D" w:rsidRPr="003629D8">
        <w:rPr>
          <w:rFonts w:ascii="Arial" w:hAnsi="Arial" w:cs="Arial"/>
          <w:sz w:val="24"/>
          <w:szCs w:val="24"/>
          <w:shd w:val="clear" w:color="auto" w:fill="FFFFFF"/>
        </w:rPr>
        <w:t xml:space="preserve"> and registration with SAS </w:t>
      </w:r>
      <w:proofErr w:type="gramStart"/>
      <w:r w:rsidR="007C751D" w:rsidRPr="003629D8">
        <w:rPr>
          <w:rFonts w:ascii="Arial" w:hAnsi="Arial" w:cs="Arial"/>
          <w:sz w:val="24"/>
          <w:szCs w:val="24"/>
          <w:shd w:val="clear" w:color="auto" w:fill="FFFFFF"/>
        </w:rPr>
        <w:t>is</w:t>
      </w:r>
      <w:proofErr w:type="gramEnd"/>
      <w:r w:rsidR="007C751D" w:rsidRPr="003629D8">
        <w:rPr>
          <w:rFonts w:ascii="Arial" w:hAnsi="Arial" w:cs="Arial"/>
          <w:sz w:val="24"/>
          <w:szCs w:val="24"/>
          <w:shd w:val="clear" w:color="auto" w:fill="FFFFFF"/>
        </w:rPr>
        <w:t xml:space="preserve"> the student’s option and is not mandatory; however, in order to ensure receiving authorized academic accommodations due to a disability from FAU, the student must register with SAS.</w:t>
      </w:r>
    </w:p>
    <w:p w14:paraId="33CED432" w14:textId="77777777" w:rsidR="00AD3C33" w:rsidRDefault="00AD3C33" w:rsidP="002F6B58">
      <w:pPr>
        <w:autoSpaceDE w:val="0"/>
        <w:autoSpaceDN w:val="0"/>
        <w:adjustRightInd w:val="0"/>
        <w:spacing w:after="0" w:line="240" w:lineRule="auto"/>
        <w:jc w:val="both"/>
        <w:rPr>
          <w:rFonts w:ascii="Arial" w:hAnsi="Arial" w:cs="Arial"/>
          <w:color w:val="000000"/>
          <w:kern w:val="0"/>
          <w:sz w:val="24"/>
          <w:szCs w:val="24"/>
        </w:rPr>
      </w:pPr>
    </w:p>
    <w:p w14:paraId="31B98839" w14:textId="0D8305E0" w:rsidR="002F6B58" w:rsidRPr="00AD3C33"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AD3C33">
        <w:rPr>
          <w:rFonts w:ascii="Arial" w:hAnsi="Arial" w:cs="Arial"/>
          <w:b/>
          <w:bCs/>
          <w:color w:val="000000"/>
          <w:kern w:val="0"/>
          <w:sz w:val="24"/>
          <w:szCs w:val="24"/>
        </w:rPr>
        <w:t>Graduate Teaching Assistantships</w:t>
      </w:r>
      <w:r w:rsidR="00AD3C33">
        <w:rPr>
          <w:rFonts w:ascii="Arial" w:hAnsi="Arial" w:cs="Arial"/>
          <w:b/>
          <w:bCs/>
          <w:color w:val="000000"/>
          <w:kern w:val="0"/>
          <w:sz w:val="24"/>
          <w:szCs w:val="24"/>
        </w:rPr>
        <w:t xml:space="preserve"> (GTA)</w:t>
      </w:r>
    </w:p>
    <w:p w14:paraId="571B04AC" w14:textId="77777777" w:rsidR="007B49CA"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 xml:space="preserve">The Center for </w:t>
      </w:r>
      <w:r w:rsidR="00AD3C33">
        <w:rPr>
          <w:rFonts w:ascii="Arial" w:hAnsi="Arial" w:cs="Arial"/>
          <w:color w:val="000000"/>
          <w:kern w:val="0"/>
          <w:sz w:val="24"/>
          <w:szCs w:val="24"/>
        </w:rPr>
        <w:t>WGSS</w:t>
      </w:r>
      <w:r w:rsidRPr="002F6B58">
        <w:rPr>
          <w:rFonts w:ascii="Arial" w:hAnsi="Arial" w:cs="Arial"/>
          <w:color w:val="000000"/>
          <w:kern w:val="0"/>
          <w:sz w:val="24"/>
          <w:szCs w:val="24"/>
        </w:rPr>
        <w:t xml:space="preserve"> offers a limited number of Graduate</w:t>
      </w:r>
      <w:r w:rsidR="00AD3C33">
        <w:rPr>
          <w:rFonts w:ascii="Arial" w:hAnsi="Arial" w:cs="Arial"/>
          <w:color w:val="000000"/>
          <w:kern w:val="0"/>
          <w:sz w:val="24"/>
          <w:szCs w:val="24"/>
        </w:rPr>
        <w:t xml:space="preserve"> </w:t>
      </w:r>
      <w:r w:rsidRPr="002F6B58">
        <w:rPr>
          <w:rFonts w:ascii="Arial" w:hAnsi="Arial" w:cs="Arial"/>
          <w:color w:val="000000"/>
          <w:kern w:val="0"/>
          <w:sz w:val="24"/>
          <w:szCs w:val="24"/>
        </w:rPr>
        <w:t>Teaching Assistantship</w:t>
      </w:r>
      <w:r w:rsidR="00AD3C33">
        <w:rPr>
          <w:rFonts w:ascii="Arial" w:hAnsi="Arial" w:cs="Arial"/>
          <w:color w:val="000000"/>
          <w:kern w:val="0"/>
          <w:sz w:val="24"/>
          <w:szCs w:val="24"/>
        </w:rPr>
        <w:t xml:space="preserve"> (GTA)</w:t>
      </w:r>
      <w:r w:rsidRPr="002F6B58">
        <w:rPr>
          <w:rFonts w:ascii="Arial" w:hAnsi="Arial" w:cs="Arial"/>
          <w:color w:val="000000"/>
          <w:kern w:val="0"/>
          <w:sz w:val="24"/>
          <w:szCs w:val="24"/>
        </w:rPr>
        <w:t xml:space="preserve"> positions to qualified students on a competitive basis. These</w:t>
      </w:r>
      <w:r w:rsidR="00AD3C33">
        <w:rPr>
          <w:rFonts w:ascii="Arial" w:hAnsi="Arial" w:cs="Arial"/>
          <w:color w:val="000000"/>
          <w:kern w:val="0"/>
          <w:sz w:val="24"/>
          <w:szCs w:val="24"/>
        </w:rPr>
        <w:t xml:space="preserve"> </w:t>
      </w:r>
      <w:r w:rsidRPr="002F6B58">
        <w:rPr>
          <w:rFonts w:ascii="Arial" w:hAnsi="Arial" w:cs="Arial"/>
          <w:color w:val="000000"/>
          <w:kern w:val="0"/>
          <w:sz w:val="24"/>
          <w:szCs w:val="24"/>
        </w:rPr>
        <w:t>assistantships include a</w:t>
      </w:r>
      <w:r w:rsidRPr="005540EF">
        <w:rPr>
          <w:rFonts w:ascii="Arial" w:hAnsi="Arial" w:cs="Arial"/>
          <w:b/>
          <w:bCs/>
          <w:color w:val="000000"/>
          <w:kern w:val="0"/>
          <w:sz w:val="24"/>
          <w:szCs w:val="24"/>
        </w:rPr>
        <w:t xml:space="preserve"> </w:t>
      </w:r>
      <w:r w:rsidRPr="003629D8">
        <w:rPr>
          <w:rFonts w:ascii="Arial" w:hAnsi="Arial" w:cs="Arial"/>
          <w:b/>
          <w:bCs/>
          <w:kern w:val="0"/>
          <w:sz w:val="24"/>
          <w:szCs w:val="24"/>
        </w:rPr>
        <w:t>stipend of $12,</w:t>
      </w:r>
      <w:r w:rsidR="00B64CF8" w:rsidRPr="003629D8">
        <w:rPr>
          <w:rFonts w:ascii="Arial" w:hAnsi="Arial" w:cs="Arial"/>
          <w:b/>
          <w:bCs/>
          <w:kern w:val="0"/>
          <w:sz w:val="24"/>
          <w:szCs w:val="24"/>
        </w:rPr>
        <w:t>480</w:t>
      </w:r>
      <w:r w:rsidR="005540EF" w:rsidRPr="003629D8">
        <w:rPr>
          <w:rFonts w:ascii="Arial" w:hAnsi="Arial" w:cs="Arial"/>
          <w:b/>
          <w:bCs/>
          <w:kern w:val="0"/>
          <w:sz w:val="24"/>
          <w:szCs w:val="24"/>
        </w:rPr>
        <w:t>.00</w:t>
      </w:r>
      <w:r w:rsidRPr="003629D8">
        <w:rPr>
          <w:rFonts w:ascii="Arial" w:hAnsi="Arial" w:cs="Arial"/>
          <w:kern w:val="0"/>
          <w:sz w:val="24"/>
          <w:szCs w:val="24"/>
        </w:rPr>
        <w:t xml:space="preserve"> </w:t>
      </w:r>
      <w:r w:rsidRPr="002F6B58">
        <w:rPr>
          <w:rFonts w:ascii="Arial" w:hAnsi="Arial" w:cs="Arial"/>
          <w:color w:val="000000"/>
          <w:kern w:val="0"/>
          <w:sz w:val="24"/>
          <w:szCs w:val="24"/>
        </w:rPr>
        <w:t>subsidized health insurance, and a waiver of</w:t>
      </w:r>
      <w:r w:rsidR="005540EF">
        <w:rPr>
          <w:rFonts w:ascii="Arial" w:hAnsi="Arial" w:cs="Arial"/>
          <w:color w:val="000000"/>
          <w:kern w:val="0"/>
          <w:sz w:val="24"/>
          <w:szCs w:val="24"/>
        </w:rPr>
        <w:t xml:space="preserve"> </w:t>
      </w:r>
      <w:r w:rsidRPr="002F6B58">
        <w:rPr>
          <w:rFonts w:ascii="Arial" w:hAnsi="Arial" w:cs="Arial"/>
          <w:color w:val="000000"/>
          <w:kern w:val="0"/>
          <w:sz w:val="24"/>
          <w:szCs w:val="24"/>
        </w:rPr>
        <w:t xml:space="preserve">100% tuition; students remain responsible for their fees. </w:t>
      </w:r>
    </w:p>
    <w:p w14:paraId="09897D9C" w14:textId="77777777" w:rsidR="007B49CA" w:rsidRDefault="007B49CA" w:rsidP="002F6B58">
      <w:pPr>
        <w:autoSpaceDE w:val="0"/>
        <w:autoSpaceDN w:val="0"/>
        <w:adjustRightInd w:val="0"/>
        <w:spacing w:after="0" w:line="240" w:lineRule="auto"/>
        <w:jc w:val="both"/>
        <w:rPr>
          <w:rFonts w:ascii="Arial" w:hAnsi="Arial" w:cs="Arial"/>
          <w:color w:val="000000"/>
          <w:kern w:val="0"/>
          <w:sz w:val="24"/>
          <w:szCs w:val="24"/>
        </w:rPr>
      </w:pPr>
    </w:p>
    <w:p w14:paraId="154DDA57" w14:textId="706961EC"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lastRenderedPageBreak/>
        <w:t xml:space="preserve">Tuition waivers are available for the </w:t>
      </w:r>
      <w:r w:rsidR="005540EF">
        <w:rPr>
          <w:rFonts w:ascii="Arial" w:hAnsi="Arial" w:cs="Arial"/>
          <w:color w:val="000000"/>
          <w:kern w:val="0"/>
          <w:sz w:val="24"/>
          <w:szCs w:val="24"/>
        </w:rPr>
        <w:t>F</w:t>
      </w:r>
      <w:r w:rsidRPr="002F6B58">
        <w:rPr>
          <w:rFonts w:ascii="Arial" w:hAnsi="Arial" w:cs="Arial"/>
          <w:color w:val="000000"/>
          <w:kern w:val="0"/>
          <w:sz w:val="24"/>
          <w:szCs w:val="24"/>
        </w:rPr>
        <w:t>all</w:t>
      </w:r>
      <w:r w:rsidR="005540EF">
        <w:rPr>
          <w:rFonts w:ascii="Arial" w:hAnsi="Arial" w:cs="Arial"/>
          <w:color w:val="000000"/>
          <w:kern w:val="0"/>
          <w:sz w:val="24"/>
          <w:szCs w:val="24"/>
        </w:rPr>
        <w:t xml:space="preserve"> </w:t>
      </w:r>
      <w:r w:rsidRPr="002F6B58">
        <w:rPr>
          <w:rFonts w:ascii="Arial" w:hAnsi="Arial" w:cs="Arial"/>
          <w:color w:val="000000"/>
          <w:kern w:val="0"/>
          <w:sz w:val="24"/>
          <w:szCs w:val="24"/>
        </w:rPr>
        <w:t xml:space="preserve">and </w:t>
      </w:r>
      <w:r w:rsidR="005540EF">
        <w:rPr>
          <w:rFonts w:ascii="Arial" w:hAnsi="Arial" w:cs="Arial"/>
          <w:color w:val="000000"/>
          <w:kern w:val="0"/>
          <w:sz w:val="24"/>
          <w:szCs w:val="24"/>
        </w:rPr>
        <w:t>S</w:t>
      </w:r>
      <w:r w:rsidRPr="002F6B58">
        <w:rPr>
          <w:rFonts w:ascii="Arial" w:hAnsi="Arial" w:cs="Arial"/>
          <w:color w:val="000000"/>
          <w:kern w:val="0"/>
          <w:sz w:val="24"/>
          <w:szCs w:val="24"/>
        </w:rPr>
        <w:t>pring semesters for degree-seeking graduate teaching assistants whose G.P.A. is at least 3.0.</w:t>
      </w:r>
      <w:r w:rsidR="005540EF">
        <w:rPr>
          <w:rFonts w:ascii="Arial" w:hAnsi="Arial" w:cs="Arial"/>
          <w:color w:val="000000"/>
          <w:kern w:val="0"/>
          <w:sz w:val="24"/>
          <w:szCs w:val="24"/>
        </w:rPr>
        <w:t xml:space="preserve"> </w:t>
      </w:r>
      <w:r w:rsidRPr="002F6B58">
        <w:rPr>
          <w:rFonts w:ascii="Arial" w:hAnsi="Arial" w:cs="Arial"/>
          <w:color w:val="000000"/>
          <w:kern w:val="0"/>
          <w:sz w:val="24"/>
          <w:szCs w:val="24"/>
        </w:rPr>
        <w:t xml:space="preserve">Once a student is awarded a </w:t>
      </w:r>
      <w:r w:rsidR="007B49CA">
        <w:rPr>
          <w:rFonts w:ascii="Arial" w:hAnsi="Arial" w:cs="Arial"/>
          <w:color w:val="000000"/>
          <w:kern w:val="0"/>
          <w:sz w:val="24"/>
          <w:szCs w:val="24"/>
        </w:rPr>
        <w:t>GTA</w:t>
      </w:r>
      <w:r w:rsidRPr="002F6B58">
        <w:rPr>
          <w:rFonts w:ascii="Arial" w:hAnsi="Arial" w:cs="Arial"/>
          <w:color w:val="000000"/>
          <w:kern w:val="0"/>
          <w:sz w:val="24"/>
          <w:szCs w:val="24"/>
        </w:rPr>
        <w:t>, they must register for nine hours of graduate</w:t>
      </w:r>
      <w:r w:rsidR="007B49CA">
        <w:rPr>
          <w:rFonts w:ascii="Arial" w:hAnsi="Arial" w:cs="Arial"/>
          <w:color w:val="000000"/>
          <w:kern w:val="0"/>
          <w:sz w:val="24"/>
          <w:szCs w:val="24"/>
        </w:rPr>
        <w:t xml:space="preserve"> </w:t>
      </w:r>
      <w:r w:rsidRPr="002F6B58">
        <w:rPr>
          <w:rFonts w:ascii="Arial" w:hAnsi="Arial" w:cs="Arial"/>
          <w:color w:val="000000"/>
          <w:kern w:val="0"/>
          <w:sz w:val="24"/>
          <w:szCs w:val="24"/>
        </w:rPr>
        <w:t xml:space="preserve">classes during the semesters in which the assistantship will take effect </w:t>
      </w:r>
      <w:proofErr w:type="gramStart"/>
      <w:r w:rsidRPr="002F6B58">
        <w:rPr>
          <w:rFonts w:ascii="Arial" w:hAnsi="Arial" w:cs="Arial"/>
          <w:color w:val="000000"/>
          <w:kern w:val="0"/>
          <w:sz w:val="24"/>
          <w:szCs w:val="24"/>
        </w:rPr>
        <w:t>in order to</w:t>
      </w:r>
      <w:proofErr w:type="gramEnd"/>
      <w:r w:rsidRPr="002F6B58">
        <w:rPr>
          <w:rFonts w:ascii="Arial" w:hAnsi="Arial" w:cs="Arial"/>
          <w:color w:val="000000"/>
          <w:kern w:val="0"/>
          <w:sz w:val="24"/>
          <w:szCs w:val="24"/>
        </w:rPr>
        <w:t xml:space="preserve"> receive the</w:t>
      </w:r>
      <w:r w:rsidR="007B49CA">
        <w:rPr>
          <w:rFonts w:ascii="Arial" w:hAnsi="Arial" w:cs="Arial"/>
          <w:color w:val="000000"/>
          <w:kern w:val="0"/>
          <w:sz w:val="24"/>
          <w:szCs w:val="24"/>
        </w:rPr>
        <w:t xml:space="preserve"> </w:t>
      </w:r>
      <w:r w:rsidRPr="002F6B58">
        <w:rPr>
          <w:rFonts w:ascii="Arial" w:hAnsi="Arial" w:cs="Arial"/>
          <w:color w:val="000000"/>
          <w:kern w:val="0"/>
          <w:sz w:val="24"/>
          <w:szCs w:val="24"/>
        </w:rPr>
        <w:t>award. In special circumstances, students may petition to be considered full time students with</w:t>
      </w:r>
      <w:r w:rsidR="007B49CA">
        <w:rPr>
          <w:rFonts w:ascii="Arial" w:hAnsi="Arial" w:cs="Arial"/>
          <w:color w:val="000000"/>
          <w:kern w:val="0"/>
          <w:sz w:val="24"/>
          <w:szCs w:val="24"/>
        </w:rPr>
        <w:t xml:space="preserve"> </w:t>
      </w:r>
      <w:r w:rsidRPr="002F6B58">
        <w:rPr>
          <w:rFonts w:ascii="Arial" w:hAnsi="Arial" w:cs="Arial"/>
          <w:color w:val="000000"/>
          <w:kern w:val="0"/>
          <w:sz w:val="24"/>
          <w:szCs w:val="24"/>
        </w:rPr>
        <w:t>fewer credits. This must be discussed with the Director.</w:t>
      </w:r>
    </w:p>
    <w:p w14:paraId="66BDEB8F" w14:textId="13980CCD" w:rsidR="002F6B58" w:rsidRPr="002F6B58" w:rsidRDefault="002F6B58" w:rsidP="002F6B58">
      <w:pPr>
        <w:autoSpaceDE w:val="0"/>
        <w:autoSpaceDN w:val="0"/>
        <w:adjustRightInd w:val="0"/>
        <w:spacing w:after="0" w:line="240" w:lineRule="auto"/>
        <w:jc w:val="both"/>
        <w:rPr>
          <w:rFonts w:ascii="Arial" w:hAnsi="Arial" w:cs="Arial"/>
          <w:color w:val="000000"/>
          <w:kern w:val="0"/>
          <w:sz w:val="24"/>
          <w:szCs w:val="24"/>
        </w:rPr>
      </w:pPr>
    </w:p>
    <w:p w14:paraId="1F02B062" w14:textId="77777777" w:rsidR="002F6B58" w:rsidRPr="007B49CA"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7B49CA">
        <w:rPr>
          <w:rFonts w:ascii="Arial" w:hAnsi="Arial" w:cs="Arial"/>
          <w:b/>
          <w:bCs/>
          <w:color w:val="000000"/>
          <w:kern w:val="0"/>
          <w:sz w:val="24"/>
          <w:szCs w:val="24"/>
        </w:rPr>
        <w:t>Graduate Teaching Assistant Responsibilities</w:t>
      </w:r>
    </w:p>
    <w:p w14:paraId="45355480" w14:textId="77777777"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All Graduate Teaching Assistants must:</w:t>
      </w:r>
    </w:p>
    <w:p w14:paraId="3214EA2D" w14:textId="77777777" w:rsidR="0079162E" w:rsidRPr="002F6B58" w:rsidRDefault="0079162E" w:rsidP="002F6B58">
      <w:pPr>
        <w:autoSpaceDE w:val="0"/>
        <w:autoSpaceDN w:val="0"/>
        <w:adjustRightInd w:val="0"/>
        <w:spacing w:after="0" w:line="240" w:lineRule="auto"/>
        <w:jc w:val="both"/>
        <w:rPr>
          <w:rFonts w:ascii="Arial" w:hAnsi="Arial" w:cs="Arial"/>
          <w:color w:val="000000"/>
          <w:kern w:val="0"/>
          <w:sz w:val="24"/>
          <w:szCs w:val="24"/>
        </w:rPr>
      </w:pPr>
    </w:p>
    <w:p w14:paraId="1A2E6781" w14:textId="787DDAF6" w:rsidR="002F6B58" w:rsidRPr="007B49CA" w:rsidRDefault="002F6B58" w:rsidP="007B49CA">
      <w:pPr>
        <w:pStyle w:val="ListParagraph"/>
        <w:numPr>
          <w:ilvl w:val="0"/>
          <w:numId w:val="13"/>
        </w:numPr>
        <w:autoSpaceDE w:val="0"/>
        <w:autoSpaceDN w:val="0"/>
        <w:adjustRightInd w:val="0"/>
        <w:spacing w:after="0" w:line="240" w:lineRule="auto"/>
        <w:jc w:val="both"/>
        <w:rPr>
          <w:rFonts w:ascii="Arial" w:hAnsi="Arial" w:cs="Arial"/>
          <w:color w:val="000000"/>
          <w:kern w:val="0"/>
          <w:sz w:val="24"/>
          <w:szCs w:val="24"/>
        </w:rPr>
      </w:pPr>
      <w:r w:rsidRPr="007B49CA">
        <w:rPr>
          <w:rFonts w:ascii="Arial" w:hAnsi="Arial" w:cs="Arial"/>
          <w:color w:val="000000"/>
          <w:kern w:val="0"/>
          <w:sz w:val="24"/>
          <w:szCs w:val="24"/>
        </w:rPr>
        <w:t>Meet with supervising instructor(s) prior to the first week of classes to discuss the course</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assignment.</w:t>
      </w:r>
    </w:p>
    <w:p w14:paraId="63741CB3" w14:textId="77777777" w:rsidR="007B49CA" w:rsidRPr="007B49CA" w:rsidRDefault="007B49CA" w:rsidP="007B49CA">
      <w:pPr>
        <w:pStyle w:val="ListParagraph"/>
        <w:autoSpaceDE w:val="0"/>
        <w:autoSpaceDN w:val="0"/>
        <w:adjustRightInd w:val="0"/>
        <w:spacing w:after="0" w:line="240" w:lineRule="auto"/>
        <w:ind w:left="1080"/>
        <w:jc w:val="both"/>
        <w:rPr>
          <w:rFonts w:ascii="Arial" w:hAnsi="Arial" w:cs="Arial"/>
          <w:color w:val="000000"/>
          <w:kern w:val="0"/>
          <w:sz w:val="24"/>
          <w:szCs w:val="24"/>
        </w:rPr>
      </w:pPr>
    </w:p>
    <w:p w14:paraId="7D76B398" w14:textId="3761E7F5" w:rsidR="002F6B58" w:rsidRPr="007B49CA" w:rsidRDefault="002F6B58" w:rsidP="007B49CA">
      <w:pPr>
        <w:pStyle w:val="ListParagraph"/>
        <w:numPr>
          <w:ilvl w:val="0"/>
          <w:numId w:val="13"/>
        </w:numPr>
        <w:autoSpaceDE w:val="0"/>
        <w:autoSpaceDN w:val="0"/>
        <w:adjustRightInd w:val="0"/>
        <w:spacing w:after="0" w:line="240" w:lineRule="auto"/>
        <w:jc w:val="both"/>
        <w:rPr>
          <w:rFonts w:ascii="Arial" w:hAnsi="Arial" w:cs="Arial"/>
          <w:color w:val="000000"/>
          <w:kern w:val="0"/>
          <w:sz w:val="24"/>
          <w:szCs w:val="24"/>
        </w:rPr>
      </w:pPr>
      <w:r w:rsidRPr="007B49CA">
        <w:rPr>
          <w:rFonts w:ascii="Arial" w:hAnsi="Arial" w:cs="Arial"/>
          <w:color w:val="000000"/>
          <w:kern w:val="0"/>
          <w:sz w:val="24"/>
          <w:szCs w:val="24"/>
        </w:rPr>
        <w:t xml:space="preserve">Attend all sessions of assigned course if so </w:t>
      </w:r>
      <w:r w:rsidR="007B49CA" w:rsidRPr="007B49CA">
        <w:rPr>
          <w:rFonts w:ascii="Arial" w:hAnsi="Arial" w:cs="Arial"/>
          <w:color w:val="000000"/>
          <w:kern w:val="0"/>
          <w:sz w:val="24"/>
          <w:szCs w:val="24"/>
        </w:rPr>
        <w:t>directed or</w:t>
      </w:r>
      <w:r w:rsidRPr="007B49CA">
        <w:rPr>
          <w:rFonts w:ascii="Arial" w:hAnsi="Arial" w:cs="Arial"/>
          <w:color w:val="000000"/>
          <w:kern w:val="0"/>
          <w:sz w:val="24"/>
          <w:szCs w:val="24"/>
        </w:rPr>
        <w:t xml:space="preserve"> notify instructor as early as possible if</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attendance is not possible. If you are the GTA and teaching a class, it is imperative that you</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notify your Instructor of Record or faculty supervisor as soon as possible if you find that you</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are going to be unable to meet your class or your office hours.</w:t>
      </w:r>
    </w:p>
    <w:p w14:paraId="4BC749AA" w14:textId="77777777" w:rsidR="007B49CA" w:rsidRPr="007B49CA" w:rsidRDefault="007B49CA" w:rsidP="007B49CA">
      <w:pPr>
        <w:autoSpaceDE w:val="0"/>
        <w:autoSpaceDN w:val="0"/>
        <w:adjustRightInd w:val="0"/>
        <w:spacing w:after="0" w:line="240" w:lineRule="auto"/>
        <w:jc w:val="both"/>
        <w:rPr>
          <w:rFonts w:ascii="Arial" w:hAnsi="Arial" w:cs="Arial"/>
          <w:color w:val="000000"/>
          <w:kern w:val="0"/>
          <w:sz w:val="24"/>
          <w:szCs w:val="24"/>
        </w:rPr>
      </w:pPr>
    </w:p>
    <w:p w14:paraId="779B3B6E" w14:textId="37E30C15" w:rsidR="002F6B58" w:rsidRPr="007B49CA" w:rsidRDefault="002F6B58" w:rsidP="007B49CA">
      <w:pPr>
        <w:pStyle w:val="ListParagraph"/>
        <w:numPr>
          <w:ilvl w:val="0"/>
          <w:numId w:val="13"/>
        </w:numPr>
        <w:autoSpaceDE w:val="0"/>
        <w:autoSpaceDN w:val="0"/>
        <w:adjustRightInd w:val="0"/>
        <w:spacing w:after="0" w:line="240" w:lineRule="auto"/>
        <w:jc w:val="both"/>
        <w:rPr>
          <w:rFonts w:ascii="Arial" w:hAnsi="Arial" w:cs="Arial"/>
          <w:color w:val="000000"/>
          <w:kern w:val="0"/>
          <w:sz w:val="24"/>
          <w:szCs w:val="24"/>
        </w:rPr>
      </w:pPr>
      <w:r w:rsidRPr="007B49CA">
        <w:rPr>
          <w:rFonts w:ascii="Arial" w:hAnsi="Arial" w:cs="Arial"/>
          <w:color w:val="000000"/>
          <w:kern w:val="0"/>
          <w:sz w:val="24"/>
          <w:szCs w:val="24"/>
        </w:rPr>
        <w:t>Schedule and announce office hours of 2 hours per week; office hours are specifically for the</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purpose of meeting with students.</w:t>
      </w:r>
    </w:p>
    <w:p w14:paraId="791BBB08" w14:textId="77777777" w:rsidR="007B49CA" w:rsidRPr="007B49CA" w:rsidRDefault="007B49CA" w:rsidP="007B49CA">
      <w:pPr>
        <w:autoSpaceDE w:val="0"/>
        <w:autoSpaceDN w:val="0"/>
        <w:adjustRightInd w:val="0"/>
        <w:spacing w:after="0" w:line="240" w:lineRule="auto"/>
        <w:jc w:val="both"/>
        <w:rPr>
          <w:rFonts w:ascii="Arial" w:hAnsi="Arial" w:cs="Arial"/>
          <w:color w:val="000000"/>
          <w:kern w:val="0"/>
          <w:sz w:val="24"/>
          <w:szCs w:val="24"/>
        </w:rPr>
      </w:pPr>
    </w:p>
    <w:p w14:paraId="1943E180" w14:textId="1591E0A6" w:rsidR="002F6B58" w:rsidRPr="007B49CA" w:rsidRDefault="002F6B58" w:rsidP="007B49CA">
      <w:pPr>
        <w:pStyle w:val="ListParagraph"/>
        <w:numPr>
          <w:ilvl w:val="0"/>
          <w:numId w:val="13"/>
        </w:numPr>
        <w:autoSpaceDE w:val="0"/>
        <w:autoSpaceDN w:val="0"/>
        <w:adjustRightInd w:val="0"/>
        <w:spacing w:after="0" w:line="240" w:lineRule="auto"/>
        <w:jc w:val="both"/>
        <w:rPr>
          <w:rFonts w:ascii="Arial" w:hAnsi="Arial" w:cs="Arial"/>
          <w:color w:val="000000"/>
          <w:kern w:val="0"/>
          <w:sz w:val="24"/>
          <w:szCs w:val="24"/>
        </w:rPr>
      </w:pPr>
      <w:r w:rsidRPr="007B49CA">
        <w:rPr>
          <w:rFonts w:ascii="Arial" w:hAnsi="Arial" w:cs="Arial"/>
          <w:color w:val="000000"/>
          <w:kern w:val="0"/>
          <w:sz w:val="24"/>
          <w:szCs w:val="24"/>
        </w:rPr>
        <w:t>Provide students with assistance as needed, in consultation with the instructor.</w:t>
      </w:r>
    </w:p>
    <w:p w14:paraId="6F7FD16B" w14:textId="77777777" w:rsidR="007B49CA" w:rsidRPr="007B49CA" w:rsidRDefault="007B49CA" w:rsidP="007B49CA">
      <w:pPr>
        <w:autoSpaceDE w:val="0"/>
        <w:autoSpaceDN w:val="0"/>
        <w:adjustRightInd w:val="0"/>
        <w:spacing w:after="0" w:line="240" w:lineRule="auto"/>
        <w:jc w:val="both"/>
        <w:rPr>
          <w:rFonts w:ascii="Arial" w:hAnsi="Arial" w:cs="Arial"/>
          <w:color w:val="000000"/>
          <w:kern w:val="0"/>
          <w:sz w:val="24"/>
          <w:szCs w:val="24"/>
        </w:rPr>
      </w:pPr>
    </w:p>
    <w:p w14:paraId="5C2EACC3" w14:textId="77777777" w:rsidR="002F6B58" w:rsidRDefault="002F6B58" w:rsidP="007B49CA">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5. Provide a positive and encouraging learning environment for students.</w:t>
      </w:r>
    </w:p>
    <w:p w14:paraId="546B12AB" w14:textId="77777777" w:rsidR="007B49CA" w:rsidRPr="002F6B58" w:rsidRDefault="007B49CA" w:rsidP="007B49CA">
      <w:pPr>
        <w:autoSpaceDE w:val="0"/>
        <w:autoSpaceDN w:val="0"/>
        <w:adjustRightInd w:val="0"/>
        <w:spacing w:after="0" w:line="240" w:lineRule="auto"/>
        <w:ind w:left="720"/>
        <w:jc w:val="both"/>
        <w:rPr>
          <w:rFonts w:ascii="Arial" w:hAnsi="Arial" w:cs="Arial"/>
          <w:color w:val="000000"/>
          <w:kern w:val="0"/>
          <w:sz w:val="24"/>
          <w:szCs w:val="24"/>
        </w:rPr>
      </w:pPr>
    </w:p>
    <w:p w14:paraId="62F00D0B" w14:textId="23ABA589" w:rsidR="002F6B58" w:rsidRPr="007B49CA" w:rsidRDefault="002F6B58" w:rsidP="007B49CA">
      <w:pPr>
        <w:pStyle w:val="ListParagraph"/>
        <w:numPr>
          <w:ilvl w:val="0"/>
          <w:numId w:val="13"/>
        </w:numPr>
        <w:autoSpaceDE w:val="0"/>
        <w:autoSpaceDN w:val="0"/>
        <w:adjustRightInd w:val="0"/>
        <w:spacing w:after="0" w:line="240" w:lineRule="auto"/>
        <w:jc w:val="both"/>
        <w:rPr>
          <w:rFonts w:ascii="Arial" w:hAnsi="Arial" w:cs="Arial"/>
          <w:color w:val="000000"/>
          <w:kern w:val="0"/>
          <w:sz w:val="24"/>
          <w:szCs w:val="24"/>
        </w:rPr>
      </w:pPr>
      <w:r w:rsidRPr="007B49CA">
        <w:rPr>
          <w:rFonts w:ascii="Arial" w:hAnsi="Arial" w:cs="Arial"/>
          <w:color w:val="000000"/>
          <w:kern w:val="0"/>
          <w:sz w:val="24"/>
          <w:szCs w:val="24"/>
        </w:rPr>
        <w:t>Abide by all University regulations regarding professional classroom conduct, confidentiality</w:t>
      </w:r>
      <w:r w:rsidR="007B49CA" w:rsidRPr="007B49CA">
        <w:rPr>
          <w:rFonts w:ascii="Arial" w:hAnsi="Arial" w:cs="Arial"/>
          <w:color w:val="000000"/>
          <w:kern w:val="0"/>
          <w:sz w:val="24"/>
          <w:szCs w:val="24"/>
        </w:rPr>
        <w:t xml:space="preserve"> </w:t>
      </w:r>
      <w:r w:rsidRPr="007B49CA">
        <w:rPr>
          <w:rFonts w:ascii="Arial" w:hAnsi="Arial" w:cs="Arial"/>
          <w:color w:val="000000"/>
          <w:kern w:val="0"/>
          <w:sz w:val="24"/>
          <w:szCs w:val="24"/>
        </w:rPr>
        <w:t>of student grades and information, and protection of the integrity of the examination process.</w:t>
      </w:r>
    </w:p>
    <w:p w14:paraId="22D01468" w14:textId="77777777" w:rsidR="007B49CA" w:rsidRPr="007B49CA" w:rsidRDefault="007B49CA" w:rsidP="007B49CA">
      <w:pPr>
        <w:autoSpaceDE w:val="0"/>
        <w:autoSpaceDN w:val="0"/>
        <w:adjustRightInd w:val="0"/>
        <w:spacing w:after="0" w:line="240" w:lineRule="auto"/>
        <w:ind w:left="720"/>
        <w:jc w:val="both"/>
        <w:rPr>
          <w:rFonts w:ascii="Arial" w:hAnsi="Arial" w:cs="Arial"/>
          <w:color w:val="000000"/>
          <w:kern w:val="0"/>
          <w:sz w:val="24"/>
          <w:szCs w:val="24"/>
        </w:rPr>
      </w:pPr>
    </w:p>
    <w:p w14:paraId="2E314BCB" w14:textId="77777777" w:rsidR="002F6B58"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7B49CA">
        <w:rPr>
          <w:rFonts w:ascii="Arial" w:hAnsi="Arial" w:cs="Arial"/>
          <w:b/>
          <w:bCs/>
          <w:color w:val="000000"/>
          <w:kern w:val="0"/>
          <w:sz w:val="24"/>
          <w:szCs w:val="24"/>
        </w:rPr>
        <w:t>Some</w:t>
      </w:r>
      <w:r w:rsidRPr="002F6B58">
        <w:rPr>
          <w:rFonts w:ascii="Arial" w:hAnsi="Arial" w:cs="Arial"/>
          <w:color w:val="000000"/>
          <w:kern w:val="0"/>
          <w:sz w:val="24"/>
          <w:szCs w:val="24"/>
        </w:rPr>
        <w:t xml:space="preserve"> </w:t>
      </w:r>
      <w:r w:rsidRPr="00782EC2">
        <w:rPr>
          <w:rFonts w:ascii="Arial" w:hAnsi="Arial" w:cs="Arial"/>
          <w:b/>
          <w:bCs/>
          <w:color w:val="000000"/>
          <w:kern w:val="0"/>
          <w:sz w:val="24"/>
          <w:szCs w:val="24"/>
        </w:rPr>
        <w:t>GTAs, depending on the assignment, will:</w:t>
      </w:r>
    </w:p>
    <w:p w14:paraId="2EC58517" w14:textId="77777777" w:rsidR="0079162E" w:rsidRPr="00782EC2" w:rsidRDefault="0079162E" w:rsidP="002F6B58">
      <w:pPr>
        <w:autoSpaceDE w:val="0"/>
        <w:autoSpaceDN w:val="0"/>
        <w:adjustRightInd w:val="0"/>
        <w:spacing w:after="0" w:line="240" w:lineRule="auto"/>
        <w:jc w:val="both"/>
        <w:rPr>
          <w:rFonts w:ascii="Arial" w:hAnsi="Arial" w:cs="Arial"/>
          <w:b/>
          <w:bCs/>
          <w:color w:val="000000"/>
          <w:kern w:val="0"/>
          <w:sz w:val="24"/>
          <w:szCs w:val="24"/>
        </w:rPr>
      </w:pPr>
    </w:p>
    <w:p w14:paraId="34357AB2" w14:textId="313AE66A" w:rsidR="002F6B58" w:rsidRPr="001F7166" w:rsidRDefault="002F6B58" w:rsidP="001F7166">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color w:val="000000"/>
          <w:kern w:val="0"/>
          <w:sz w:val="24"/>
          <w:szCs w:val="24"/>
        </w:rPr>
        <w:t>Scan course materials and place materials on reserve at the</w:t>
      </w:r>
      <w:r w:rsidR="001F7166">
        <w:rPr>
          <w:rFonts w:ascii="Arial" w:hAnsi="Arial" w:cs="Arial"/>
          <w:color w:val="000000"/>
          <w:kern w:val="0"/>
          <w:sz w:val="24"/>
          <w:szCs w:val="24"/>
        </w:rPr>
        <w:t xml:space="preserve"> University</w:t>
      </w:r>
      <w:r w:rsidRPr="001F7166">
        <w:rPr>
          <w:rFonts w:ascii="Arial" w:hAnsi="Arial" w:cs="Arial"/>
          <w:color w:val="000000"/>
          <w:kern w:val="0"/>
          <w:sz w:val="24"/>
          <w:szCs w:val="24"/>
        </w:rPr>
        <w:t xml:space="preserve"> Library and on Canvas.</w:t>
      </w:r>
    </w:p>
    <w:p w14:paraId="70949929" w14:textId="77777777" w:rsidR="001F7166" w:rsidRPr="001F7166" w:rsidRDefault="001F7166" w:rsidP="001F7166">
      <w:pPr>
        <w:pStyle w:val="ListParagraph"/>
        <w:autoSpaceDE w:val="0"/>
        <w:autoSpaceDN w:val="0"/>
        <w:adjustRightInd w:val="0"/>
        <w:spacing w:after="0" w:line="240" w:lineRule="auto"/>
        <w:ind w:left="1080"/>
        <w:jc w:val="both"/>
        <w:rPr>
          <w:rFonts w:ascii="Arial" w:hAnsi="Arial" w:cs="Arial"/>
          <w:color w:val="000000"/>
          <w:kern w:val="0"/>
          <w:sz w:val="24"/>
          <w:szCs w:val="24"/>
        </w:rPr>
      </w:pPr>
    </w:p>
    <w:p w14:paraId="02B0D13D" w14:textId="58481254" w:rsidR="002F6B58" w:rsidRPr="001F7166" w:rsidRDefault="002F6B58" w:rsidP="001F7166">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color w:val="000000"/>
          <w:kern w:val="0"/>
          <w:sz w:val="24"/>
          <w:szCs w:val="24"/>
        </w:rPr>
        <w:t>Lead class discussions on assigned readings.</w:t>
      </w:r>
    </w:p>
    <w:p w14:paraId="457C9AB6" w14:textId="77777777" w:rsidR="001F7166" w:rsidRPr="001F7166" w:rsidRDefault="001F7166" w:rsidP="001F7166">
      <w:pPr>
        <w:autoSpaceDE w:val="0"/>
        <w:autoSpaceDN w:val="0"/>
        <w:adjustRightInd w:val="0"/>
        <w:spacing w:after="0" w:line="240" w:lineRule="auto"/>
        <w:jc w:val="both"/>
        <w:rPr>
          <w:rFonts w:ascii="Arial" w:hAnsi="Arial" w:cs="Arial"/>
          <w:color w:val="000000"/>
          <w:kern w:val="0"/>
          <w:sz w:val="24"/>
          <w:szCs w:val="24"/>
        </w:rPr>
      </w:pPr>
    </w:p>
    <w:p w14:paraId="5457CB14" w14:textId="122E44B1" w:rsidR="002F6B58" w:rsidRPr="001F7166" w:rsidRDefault="002F6B58" w:rsidP="001F7166">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color w:val="000000"/>
          <w:kern w:val="0"/>
          <w:sz w:val="24"/>
          <w:szCs w:val="24"/>
        </w:rPr>
        <w:t>Prepare lecture outlines, review with instructor, and present in class.</w:t>
      </w:r>
    </w:p>
    <w:p w14:paraId="745F96EF" w14:textId="77777777" w:rsidR="001F7166" w:rsidRPr="001F7166" w:rsidRDefault="001F7166" w:rsidP="001F7166">
      <w:pPr>
        <w:autoSpaceDE w:val="0"/>
        <w:autoSpaceDN w:val="0"/>
        <w:adjustRightInd w:val="0"/>
        <w:spacing w:after="0" w:line="240" w:lineRule="auto"/>
        <w:jc w:val="both"/>
        <w:rPr>
          <w:rFonts w:ascii="Arial" w:hAnsi="Arial" w:cs="Arial"/>
          <w:color w:val="000000"/>
          <w:kern w:val="0"/>
          <w:sz w:val="24"/>
          <w:szCs w:val="24"/>
        </w:rPr>
      </w:pPr>
    </w:p>
    <w:p w14:paraId="4716A7C4" w14:textId="1AEEC083" w:rsidR="002F6B58" w:rsidRPr="001F7166" w:rsidRDefault="002F6B58" w:rsidP="001F7166">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color w:val="000000"/>
          <w:kern w:val="0"/>
          <w:sz w:val="24"/>
          <w:szCs w:val="24"/>
        </w:rPr>
        <w:t>Grade quizzes, exams, and papers.</w:t>
      </w:r>
    </w:p>
    <w:p w14:paraId="6607A24D" w14:textId="77777777" w:rsidR="001F7166" w:rsidRPr="001F7166" w:rsidRDefault="001F7166" w:rsidP="001F7166">
      <w:pPr>
        <w:autoSpaceDE w:val="0"/>
        <w:autoSpaceDN w:val="0"/>
        <w:adjustRightInd w:val="0"/>
        <w:spacing w:after="0" w:line="240" w:lineRule="auto"/>
        <w:jc w:val="both"/>
        <w:rPr>
          <w:rFonts w:ascii="Arial" w:hAnsi="Arial" w:cs="Arial"/>
          <w:color w:val="000000"/>
          <w:kern w:val="0"/>
          <w:sz w:val="24"/>
          <w:szCs w:val="24"/>
        </w:rPr>
      </w:pPr>
    </w:p>
    <w:p w14:paraId="0186FDF7" w14:textId="69B16CCB" w:rsidR="001F7166" w:rsidRDefault="002F6B58" w:rsidP="001F7166">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color w:val="000000"/>
          <w:kern w:val="0"/>
          <w:sz w:val="24"/>
          <w:szCs w:val="24"/>
        </w:rPr>
        <w:t>Offer other classroom assistance.</w:t>
      </w:r>
    </w:p>
    <w:p w14:paraId="73E9803D" w14:textId="77777777" w:rsidR="001F7166" w:rsidRPr="001F7166" w:rsidRDefault="001F7166" w:rsidP="001F7166">
      <w:pPr>
        <w:autoSpaceDE w:val="0"/>
        <w:autoSpaceDN w:val="0"/>
        <w:adjustRightInd w:val="0"/>
        <w:spacing w:after="0" w:line="240" w:lineRule="auto"/>
        <w:jc w:val="both"/>
        <w:rPr>
          <w:rFonts w:ascii="Arial" w:hAnsi="Arial" w:cs="Arial"/>
          <w:color w:val="000000"/>
          <w:kern w:val="0"/>
          <w:sz w:val="24"/>
          <w:szCs w:val="24"/>
        </w:rPr>
      </w:pPr>
    </w:p>
    <w:p w14:paraId="62F1D484" w14:textId="77777777" w:rsidR="002F6B58" w:rsidRDefault="002F6B58" w:rsidP="002F6B58">
      <w:pPr>
        <w:autoSpaceDE w:val="0"/>
        <w:autoSpaceDN w:val="0"/>
        <w:adjustRightInd w:val="0"/>
        <w:spacing w:after="0" w:line="240" w:lineRule="auto"/>
        <w:jc w:val="both"/>
        <w:rPr>
          <w:rFonts w:ascii="Arial" w:hAnsi="Arial" w:cs="Arial"/>
          <w:color w:val="000000"/>
          <w:kern w:val="0"/>
          <w:sz w:val="24"/>
          <w:szCs w:val="24"/>
        </w:rPr>
      </w:pPr>
      <w:r w:rsidRPr="001F7166">
        <w:rPr>
          <w:rFonts w:ascii="Arial" w:hAnsi="Arial" w:cs="Arial"/>
          <w:b/>
          <w:bCs/>
          <w:color w:val="000000"/>
          <w:kern w:val="0"/>
          <w:sz w:val="24"/>
          <w:szCs w:val="24"/>
        </w:rPr>
        <w:t>GTAs with sole responsibility for a course must</w:t>
      </w:r>
      <w:r w:rsidRPr="002F6B58">
        <w:rPr>
          <w:rFonts w:ascii="Arial" w:hAnsi="Arial" w:cs="Arial"/>
          <w:color w:val="000000"/>
          <w:kern w:val="0"/>
          <w:sz w:val="24"/>
          <w:szCs w:val="24"/>
        </w:rPr>
        <w:t>:</w:t>
      </w:r>
    </w:p>
    <w:p w14:paraId="21A58350" w14:textId="77777777" w:rsidR="0079162E" w:rsidRPr="002F6B58" w:rsidRDefault="0079162E" w:rsidP="002F6B58">
      <w:pPr>
        <w:autoSpaceDE w:val="0"/>
        <w:autoSpaceDN w:val="0"/>
        <w:adjustRightInd w:val="0"/>
        <w:spacing w:after="0" w:line="240" w:lineRule="auto"/>
        <w:jc w:val="both"/>
        <w:rPr>
          <w:rFonts w:ascii="Arial" w:hAnsi="Arial" w:cs="Arial"/>
          <w:color w:val="000000"/>
          <w:kern w:val="0"/>
          <w:sz w:val="24"/>
          <w:szCs w:val="24"/>
        </w:rPr>
      </w:pPr>
    </w:p>
    <w:p w14:paraId="37AD5C1C" w14:textId="56F1B33C" w:rsidR="002F6B58" w:rsidRPr="002F6B58" w:rsidRDefault="002F6B58" w:rsidP="001F7166">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lastRenderedPageBreak/>
        <w:t>1. Submit a copy of your syllabus to the Center before the start of the semester. Make sure your</w:t>
      </w:r>
      <w:r w:rsidR="001F7166">
        <w:rPr>
          <w:rFonts w:ascii="Arial" w:hAnsi="Arial" w:cs="Arial"/>
          <w:color w:val="000000"/>
          <w:kern w:val="0"/>
          <w:sz w:val="24"/>
          <w:szCs w:val="24"/>
        </w:rPr>
        <w:t xml:space="preserve"> </w:t>
      </w:r>
      <w:r w:rsidRPr="002F6B58">
        <w:rPr>
          <w:rFonts w:ascii="Arial" w:hAnsi="Arial" w:cs="Arial"/>
          <w:color w:val="000000"/>
          <w:kern w:val="0"/>
          <w:sz w:val="24"/>
          <w:szCs w:val="24"/>
        </w:rPr>
        <w:t>syllabus complies with all guidelines listed under the most recent syllabus policy memo at:</w:t>
      </w:r>
    </w:p>
    <w:p w14:paraId="10B37FCF" w14:textId="7570312F" w:rsidR="002F6B58" w:rsidRDefault="00D738DB" w:rsidP="001F7166">
      <w:pPr>
        <w:autoSpaceDE w:val="0"/>
        <w:autoSpaceDN w:val="0"/>
        <w:adjustRightInd w:val="0"/>
        <w:spacing w:after="0" w:line="240" w:lineRule="auto"/>
        <w:ind w:left="720"/>
        <w:jc w:val="both"/>
        <w:rPr>
          <w:rFonts w:ascii="Arial" w:hAnsi="Arial" w:cs="Arial"/>
          <w:color w:val="000000"/>
          <w:kern w:val="0"/>
          <w:sz w:val="24"/>
          <w:szCs w:val="24"/>
        </w:rPr>
      </w:pPr>
      <w:hyperlink r:id="rId18" w:history="1">
        <w:r w:rsidR="001F7166" w:rsidRPr="00141E0F">
          <w:rPr>
            <w:rStyle w:val="Hyperlink"/>
            <w:rFonts w:ascii="Arial" w:hAnsi="Arial" w:cs="Arial"/>
            <w:kern w:val="0"/>
            <w:sz w:val="24"/>
            <w:szCs w:val="24"/>
          </w:rPr>
          <w:t>https://www.fau.edu/provost/resources/policy-memoranda.php</w:t>
        </w:r>
      </w:hyperlink>
      <w:r w:rsidR="002F6B58" w:rsidRPr="002F6B58">
        <w:rPr>
          <w:rFonts w:ascii="Arial" w:hAnsi="Arial" w:cs="Arial"/>
          <w:color w:val="000000"/>
          <w:kern w:val="0"/>
          <w:sz w:val="24"/>
          <w:szCs w:val="24"/>
        </w:rPr>
        <w:t>.</w:t>
      </w:r>
    </w:p>
    <w:p w14:paraId="711639EB" w14:textId="77777777" w:rsidR="001F7166" w:rsidRPr="002F6B58" w:rsidRDefault="001F7166" w:rsidP="001F7166">
      <w:pPr>
        <w:autoSpaceDE w:val="0"/>
        <w:autoSpaceDN w:val="0"/>
        <w:adjustRightInd w:val="0"/>
        <w:spacing w:after="0" w:line="240" w:lineRule="auto"/>
        <w:ind w:left="720"/>
        <w:jc w:val="both"/>
        <w:rPr>
          <w:rFonts w:ascii="Arial" w:hAnsi="Arial" w:cs="Arial"/>
          <w:color w:val="000000"/>
          <w:kern w:val="0"/>
          <w:sz w:val="24"/>
          <w:szCs w:val="24"/>
        </w:rPr>
      </w:pPr>
    </w:p>
    <w:p w14:paraId="7359FC85" w14:textId="3B18DAFE" w:rsidR="002F6B58" w:rsidRPr="002F6B58" w:rsidRDefault="002F6B58" w:rsidP="001F7166">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2. Print a roster for taking attendance before the first day of class. Rosters can be retrieved</w:t>
      </w:r>
      <w:r w:rsidR="001F7166">
        <w:rPr>
          <w:rFonts w:ascii="Arial" w:hAnsi="Arial" w:cs="Arial"/>
          <w:color w:val="000000"/>
          <w:kern w:val="0"/>
          <w:sz w:val="24"/>
          <w:szCs w:val="24"/>
        </w:rPr>
        <w:t xml:space="preserve"> </w:t>
      </w:r>
      <w:r w:rsidRPr="002F6B58">
        <w:rPr>
          <w:rFonts w:ascii="Arial" w:hAnsi="Arial" w:cs="Arial"/>
          <w:color w:val="000000"/>
          <w:kern w:val="0"/>
          <w:sz w:val="24"/>
          <w:szCs w:val="24"/>
        </w:rPr>
        <w:t xml:space="preserve">from </w:t>
      </w:r>
      <w:proofErr w:type="spellStart"/>
      <w:r w:rsidRPr="002F6B58">
        <w:rPr>
          <w:rFonts w:ascii="Arial" w:hAnsi="Arial" w:cs="Arial"/>
          <w:color w:val="000000"/>
          <w:kern w:val="0"/>
          <w:sz w:val="24"/>
          <w:szCs w:val="24"/>
        </w:rPr>
        <w:t>myFAU</w:t>
      </w:r>
      <w:proofErr w:type="spellEnd"/>
      <w:r w:rsidRPr="002F6B58">
        <w:rPr>
          <w:rFonts w:ascii="Arial" w:hAnsi="Arial" w:cs="Arial"/>
          <w:color w:val="000000"/>
          <w:kern w:val="0"/>
          <w:sz w:val="24"/>
          <w:szCs w:val="24"/>
        </w:rPr>
        <w:t>, under FAU Self-Service, Faculty Services, Detail Class List or Summary</w:t>
      </w:r>
      <w:r w:rsidR="001F7166">
        <w:rPr>
          <w:rFonts w:ascii="Arial" w:hAnsi="Arial" w:cs="Arial"/>
          <w:color w:val="000000"/>
          <w:kern w:val="0"/>
          <w:sz w:val="24"/>
          <w:szCs w:val="24"/>
        </w:rPr>
        <w:t xml:space="preserve"> </w:t>
      </w:r>
      <w:r w:rsidRPr="002F6B58">
        <w:rPr>
          <w:rFonts w:ascii="Arial" w:hAnsi="Arial" w:cs="Arial"/>
          <w:color w:val="000000"/>
          <w:kern w:val="0"/>
          <w:sz w:val="24"/>
          <w:szCs w:val="24"/>
        </w:rPr>
        <w:t>Class List. You should take attendance on the first day of class. Any student not on your</w:t>
      </w:r>
      <w:r w:rsidR="001F7166">
        <w:rPr>
          <w:rFonts w:ascii="Arial" w:hAnsi="Arial" w:cs="Arial"/>
          <w:color w:val="000000"/>
          <w:kern w:val="0"/>
          <w:sz w:val="24"/>
          <w:szCs w:val="24"/>
        </w:rPr>
        <w:t xml:space="preserve"> </w:t>
      </w:r>
      <w:r w:rsidRPr="002F6B58">
        <w:rPr>
          <w:rFonts w:ascii="Arial" w:hAnsi="Arial" w:cs="Arial"/>
          <w:color w:val="000000"/>
          <w:kern w:val="0"/>
          <w:sz w:val="24"/>
          <w:szCs w:val="24"/>
        </w:rPr>
        <w:t>roster must register for the course before attending.</w:t>
      </w:r>
    </w:p>
    <w:p w14:paraId="43FC8FD5" w14:textId="77777777" w:rsidR="00C94630" w:rsidRDefault="002F6B58" w:rsidP="00C94630">
      <w:pPr>
        <w:autoSpaceDE w:val="0"/>
        <w:autoSpaceDN w:val="0"/>
        <w:adjustRightInd w:val="0"/>
        <w:spacing w:after="0" w:line="240" w:lineRule="auto"/>
        <w:ind w:left="720"/>
        <w:jc w:val="both"/>
        <w:rPr>
          <w:rFonts w:ascii="Arial" w:hAnsi="Arial" w:cs="Arial"/>
          <w:color w:val="000000"/>
          <w:kern w:val="0"/>
          <w:sz w:val="24"/>
          <w:szCs w:val="24"/>
        </w:rPr>
      </w:pPr>
      <w:r w:rsidRPr="002F6B58">
        <w:rPr>
          <w:rFonts w:ascii="Arial" w:hAnsi="Arial" w:cs="Arial"/>
          <w:color w:val="000000"/>
          <w:kern w:val="0"/>
          <w:sz w:val="24"/>
          <w:szCs w:val="24"/>
        </w:rPr>
        <w:t>3. Distribute a syllabus on the first day of class. All syllabi should comply with the guidelines</w:t>
      </w:r>
      <w:r w:rsidR="001F7166">
        <w:rPr>
          <w:rFonts w:ascii="Arial" w:hAnsi="Arial" w:cs="Arial"/>
          <w:color w:val="000000"/>
          <w:kern w:val="0"/>
          <w:sz w:val="24"/>
          <w:szCs w:val="24"/>
        </w:rPr>
        <w:t xml:space="preserve"> </w:t>
      </w:r>
      <w:r w:rsidRPr="002F6B58">
        <w:rPr>
          <w:rFonts w:ascii="Arial" w:hAnsi="Arial" w:cs="Arial"/>
          <w:color w:val="000000"/>
          <w:kern w:val="0"/>
          <w:sz w:val="24"/>
          <w:szCs w:val="24"/>
        </w:rPr>
        <w:t>listed above.</w:t>
      </w:r>
    </w:p>
    <w:p w14:paraId="49700F88" w14:textId="77777777" w:rsidR="00A82DC0" w:rsidRDefault="00A82DC0" w:rsidP="00C94630">
      <w:pPr>
        <w:autoSpaceDE w:val="0"/>
        <w:autoSpaceDN w:val="0"/>
        <w:adjustRightInd w:val="0"/>
        <w:spacing w:after="0" w:line="240" w:lineRule="auto"/>
        <w:ind w:left="720"/>
        <w:jc w:val="both"/>
        <w:rPr>
          <w:rFonts w:ascii="Arial" w:hAnsi="Arial" w:cs="Arial"/>
          <w:color w:val="000000"/>
          <w:kern w:val="0"/>
          <w:sz w:val="24"/>
          <w:szCs w:val="24"/>
        </w:rPr>
      </w:pPr>
    </w:p>
    <w:p w14:paraId="487FCE42" w14:textId="77777777" w:rsidR="00A82DC0" w:rsidRDefault="00A82DC0" w:rsidP="00A82DC0">
      <w:pPr>
        <w:autoSpaceDE w:val="0"/>
        <w:autoSpaceDN w:val="0"/>
        <w:adjustRightInd w:val="0"/>
        <w:spacing w:after="0" w:line="240" w:lineRule="auto"/>
        <w:ind w:left="720"/>
        <w:jc w:val="both"/>
        <w:rPr>
          <w:rFonts w:ascii="Arial" w:hAnsi="Arial" w:cs="Arial"/>
          <w:color w:val="000000"/>
          <w:kern w:val="0"/>
          <w:sz w:val="24"/>
          <w:szCs w:val="24"/>
        </w:rPr>
      </w:pPr>
      <w:r>
        <w:rPr>
          <w:rFonts w:ascii="Arial" w:hAnsi="Arial" w:cs="Arial"/>
          <w:color w:val="000000"/>
          <w:kern w:val="0"/>
          <w:sz w:val="24"/>
          <w:szCs w:val="24"/>
        </w:rPr>
        <w:t xml:space="preserve">4. </w:t>
      </w:r>
      <w:r w:rsidR="002F6B58" w:rsidRPr="002F6B58">
        <w:rPr>
          <w:rFonts w:ascii="Arial" w:hAnsi="Arial" w:cs="Arial"/>
          <w:color w:val="000000"/>
          <w:kern w:val="0"/>
          <w:sz w:val="24"/>
          <w:szCs w:val="24"/>
        </w:rPr>
        <w:t>Hold office hours for 2 hours every week.</w:t>
      </w:r>
      <w:r>
        <w:rPr>
          <w:rFonts w:ascii="Arial" w:hAnsi="Arial" w:cs="Arial"/>
          <w:color w:val="000000"/>
          <w:kern w:val="0"/>
          <w:sz w:val="24"/>
          <w:szCs w:val="24"/>
        </w:rPr>
        <w:t xml:space="preserve"> </w:t>
      </w:r>
    </w:p>
    <w:p w14:paraId="4B47B1F8" w14:textId="77777777" w:rsidR="00A82DC0" w:rsidRDefault="00A82DC0" w:rsidP="00A82DC0">
      <w:pPr>
        <w:autoSpaceDE w:val="0"/>
        <w:autoSpaceDN w:val="0"/>
        <w:adjustRightInd w:val="0"/>
        <w:spacing w:after="0" w:line="240" w:lineRule="auto"/>
        <w:ind w:left="720"/>
        <w:jc w:val="both"/>
        <w:rPr>
          <w:rFonts w:ascii="Arial" w:hAnsi="Arial" w:cs="Arial"/>
          <w:color w:val="000000"/>
          <w:kern w:val="0"/>
          <w:sz w:val="24"/>
          <w:szCs w:val="24"/>
        </w:rPr>
      </w:pPr>
    </w:p>
    <w:p w14:paraId="726B08D8" w14:textId="6A188F8B" w:rsidR="005C43D3" w:rsidRPr="00A82DC0" w:rsidRDefault="00A82DC0" w:rsidP="00A82DC0">
      <w:pPr>
        <w:autoSpaceDE w:val="0"/>
        <w:autoSpaceDN w:val="0"/>
        <w:adjustRightInd w:val="0"/>
        <w:spacing w:after="0" w:line="240" w:lineRule="auto"/>
        <w:ind w:left="720"/>
        <w:jc w:val="both"/>
        <w:rPr>
          <w:rFonts w:ascii="Arial" w:hAnsi="Arial" w:cs="Arial"/>
          <w:color w:val="000000"/>
          <w:kern w:val="0"/>
          <w:sz w:val="24"/>
          <w:szCs w:val="24"/>
        </w:rPr>
      </w:pPr>
      <w:r>
        <w:rPr>
          <w:rFonts w:ascii="Arial" w:hAnsi="Arial" w:cs="Arial"/>
          <w:color w:val="000000"/>
          <w:kern w:val="0"/>
          <w:sz w:val="24"/>
          <w:szCs w:val="24"/>
        </w:rPr>
        <w:t xml:space="preserve">5. </w:t>
      </w:r>
      <w:r w:rsidR="002F6B58" w:rsidRPr="00A82DC0">
        <w:rPr>
          <w:rFonts w:ascii="Arial" w:hAnsi="Arial" w:cs="Arial"/>
          <w:color w:val="000000"/>
          <w:kern w:val="0"/>
          <w:sz w:val="24"/>
          <w:szCs w:val="24"/>
        </w:rPr>
        <w:t>Check your FAU email regularly. Frequently we will need to communicate with you about</w:t>
      </w:r>
      <w:r w:rsidR="001F7166" w:rsidRPr="00A82DC0">
        <w:rPr>
          <w:rFonts w:ascii="Arial" w:hAnsi="Arial" w:cs="Arial"/>
          <w:color w:val="000000"/>
          <w:kern w:val="0"/>
          <w:sz w:val="24"/>
          <w:szCs w:val="24"/>
        </w:rPr>
        <w:t xml:space="preserve"> </w:t>
      </w:r>
      <w:r w:rsidR="002F6B58" w:rsidRPr="00A82DC0">
        <w:rPr>
          <w:rFonts w:ascii="Arial" w:hAnsi="Arial" w:cs="Arial"/>
          <w:color w:val="000000"/>
          <w:kern w:val="0"/>
          <w:sz w:val="24"/>
          <w:szCs w:val="24"/>
        </w:rPr>
        <w:t>your class. We would expect you to reply to your emails within a day (excluding weekends).</w:t>
      </w:r>
    </w:p>
    <w:p w14:paraId="06792969" w14:textId="77777777" w:rsidR="005C43D3" w:rsidRDefault="005C43D3" w:rsidP="005C43D3">
      <w:pPr>
        <w:pStyle w:val="ListParagraph"/>
        <w:autoSpaceDE w:val="0"/>
        <w:autoSpaceDN w:val="0"/>
        <w:adjustRightInd w:val="0"/>
        <w:spacing w:after="0" w:line="240" w:lineRule="auto"/>
        <w:ind w:left="1080"/>
        <w:jc w:val="both"/>
        <w:rPr>
          <w:rFonts w:ascii="Arial" w:hAnsi="Arial" w:cs="Arial"/>
          <w:color w:val="000000"/>
          <w:kern w:val="0"/>
          <w:sz w:val="24"/>
          <w:szCs w:val="24"/>
        </w:rPr>
      </w:pPr>
    </w:p>
    <w:p w14:paraId="4757647F" w14:textId="7B236FD1" w:rsidR="005C43D3" w:rsidRDefault="002F6B58" w:rsidP="005C43D3">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5C43D3">
        <w:rPr>
          <w:rFonts w:ascii="Arial" w:hAnsi="Arial" w:cs="Arial"/>
          <w:color w:val="000000"/>
          <w:kern w:val="0"/>
          <w:sz w:val="24"/>
          <w:szCs w:val="24"/>
        </w:rPr>
        <w:t>Submit all midterm and final grades on time. The academic calendar for FAU is available at</w:t>
      </w:r>
      <w:r w:rsidR="005C43D3">
        <w:rPr>
          <w:rFonts w:ascii="Arial" w:hAnsi="Arial" w:cs="Arial"/>
          <w:color w:val="000000"/>
          <w:kern w:val="0"/>
          <w:sz w:val="24"/>
          <w:szCs w:val="24"/>
        </w:rPr>
        <w:t xml:space="preserve"> </w:t>
      </w:r>
      <w:hyperlink r:id="rId19" w:history="1">
        <w:r w:rsidR="005C43D3" w:rsidRPr="00141E0F">
          <w:rPr>
            <w:rStyle w:val="Hyperlink"/>
            <w:rFonts w:ascii="Arial" w:hAnsi="Arial" w:cs="Arial"/>
            <w:kern w:val="0"/>
            <w:sz w:val="24"/>
            <w:szCs w:val="24"/>
          </w:rPr>
          <w:t>http://www.fau.edu/registrar/registration/calendar.php</w:t>
        </w:r>
      </w:hyperlink>
      <w:r w:rsidRPr="005C43D3">
        <w:rPr>
          <w:rFonts w:ascii="Arial" w:hAnsi="Arial" w:cs="Arial"/>
          <w:color w:val="000000"/>
          <w:kern w:val="0"/>
          <w:sz w:val="24"/>
          <w:szCs w:val="24"/>
        </w:rPr>
        <w:t>.</w:t>
      </w:r>
    </w:p>
    <w:p w14:paraId="19859193" w14:textId="77777777" w:rsidR="005C43D3" w:rsidRPr="005C43D3" w:rsidRDefault="005C43D3" w:rsidP="005C43D3">
      <w:pPr>
        <w:pStyle w:val="ListParagraph"/>
        <w:rPr>
          <w:rFonts w:ascii="Arial" w:hAnsi="Arial" w:cs="Arial"/>
          <w:color w:val="000000"/>
          <w:kern w:val="0"/>
          <w:sz w:val="24"/>
          <w:szCs w:val="24"/>
        </w:rPr>
      </w:pPr>
    </w:p>
    <w:p w14:paraId="37F1B494" w14:textId="2B164B99" w:rsidR="002F6B58" w:rsidRDefault="002F6B58" w:rsidP="005C43D3">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5C43D3">
        <w:rPr>
          <w:rFonts w:ascii="Arial" w:hAnsi="Arial" w:cs="Arial"/>
          <w:color w:val="000000"/>
          <w:kern w:val="0"/>
          <w:sz w:val="24"/>
          <w:szCs w:val="24"/>
        </w:rPr>
        <w:t>Encourage all students to complete their SPOTs, the course evaluation form. These are</w:t>
      </w:r>
      <w:r w:rsidR="005C43D3">
        <w:rPr>
          <w:rFonts w:ascii="Arial" w:hAnsi="Arial" w:cs="Arial"/>
          <w:color w:val="000000"/>
          <w:kern w:val="0"/>
          <w:sz w:val="24"/>
          <w:szCs w:val="24"/>
        </w:rPr>
        <w:t xml:space="preserve"> </w:t>
      </w:r>
      <w:r w:rsidRPr="005C43D3">
        <w:rPr>
          <w:rFonts w:ascii="Arial" w:hAnsi="Arial" w:cs="Arial"/>
          <w:color w:val="000000"/>
          <w:kern w:val="0"/>
          <w:sz w:val="24"/>
          <w:szCs w:val="24"/>
        </w:rPr>
        <w:t xml:space="preserve">available online. You will be able to see how many students have completed </w:t>
      </w:r>
      <w:r w:rsidR="00683EDE" w:rsidRPr="005C43D3">
        <w:rPr>
          <w:rFonts w:ascii="Arial" w:hAnsi="Arial" w:cs="Arial"/>
          <w:color w:val="000000"/>
          <w:kern w:val="0"/>
          <w:sz w:val="24"/>
          <w:szCs w:val="24"/>
        </w:rPr>
        <w:t>these.</w:t>
      </w:r>
    </w:p>
    <w:p w14:paraId="67607BF9" w14:textId="77777777" w:rsidR="005C43D3" w:rsidRPr="005C43D3" w:rsidRDefault="005C43D3" w:rsidP="005C43D3">
      <w:pPr>
        <w:pStyle w:val="ListParagraph"/>
        <w:rPr>
          <w:rFonts w:ascii="Arial" w:hAnsi="Arial" w:cs="Arial"/>
          <w:color w:val="000000"/>
          <w:kern w:val="0"/>
          <w:sz w:val="24"/>
          <w:szCs w:val="24"/>
        </w:rPr>
      </w:pPr>
    </w:p>
    <w:p w14:paraId="22AE9C93" w14:textId="5A9ACD32" w:rsidR="002F6B58" w:rsidRPr="00E36424" w:rsidRDefault="002F6B58" w:rsidP="002F6B58">
      <w:pPr>
        <w:pStyle w:val="ListParagraph"/>
        <w:numPr>
          <w:ilvl w:val="0"/>
          <w:numId w:val="14"/>
        </w:numPr>
        <w:autoSpaceDE w:val="0"/>
        <w:autoSpaceDN w:val="0"/>
        <w:adjustRightInd w:val="0"/>
        <w:spacing w:after="0" w:line="240" w:lineRule="auto"/>
        <w:jc w:val="both"/>
        <w:rPr>
          <w:rFonts w:ascii="Arial" w:hAnsi="Arial" w:cs="Arial"/>
          <w:color w:val="000000"/>
          <w:kern w:val="0"/>
          <w:sz w:val="24"/>
          <w:szCs w:val="24"/>
        </w:rPr>
      </w:pPr>
      <w:r w:rsidRPr="005C43D3">
        <w:rPr>
          <w:rFonts w:ascii="Arial" w:hAnsi="Arial" w:cs="Arial"/>
          <w:color w:val="000000"/>
          <w:kern w:val="0"/>
          <w:sz w:val="24"/>
          <w:szCs w:val="24"/>
        </w:rPr>
        <w:t>Posting of grades anywhere (i.e., office door, etc.) including by Social Security number, is in</w:t>
      </w:r>
      <w:r w:rsidR="005D2F2B">
        <w:rPr>
          <w:rFonts w:ascii="Arial" w:hAnsi="Arial" w:cs="Arial"/>
          <w:color w:val="000000"/>
          <w:kern w:val="0"/>
          <w:sz w:val="24"/>
          <w:szCs w:val="24"/>
        </w:rPr>
        <w:t xml:space="preserve"> </w:t>
      </w:r>
      <w:r w:rsidRPr="005D2F2B">
        <w:rPr>
          <w:rFonts w:ascii="Arial" w:hAnsi="Arial" w:cs="Arial"/>
          <w:color w:val="000000"/>
          <w:kern w:val="0"/>
          <w:sz w:val="24"/>
          <w:szCs w:val="24"/>
        </w:rPr>
        <w:t>violation of the Family Education Rights and Privacy Act</w:t>
      </w:r>
      <w:r w:rsidR="00FC19F3">
        <w:rPr>
          <w:rFonts w:ascii="Arial" w:hAnsi="Arial" w:cs="Arial"/>
          <w:color w:val="000000"/>
          <w:kern w:val="0"/>
          <w:sz w:val="24"/>
          <w:szCs w:val="24"/>
        </w:rPr>
        <w:t xml:space="preserve"> (</w:t>
      </w:r>
      <w:r w:rsidR="00FC19F3" w:rsidRPr="000D7108">
        <w:rPr>
          <w:rFonts w:ascii="Arial" w:hAnsi="Arial" w:cs="Arial"/>
          <w:color w:val="000000"/>
          <w:kern w:val="0"/>
          <w:sz w:val="24"/>
          <w:szCs w:val="24"/>
        </w:rPr>
        <w:t>FERPA)</w:t>
      </w:r>
      <w:r w:rsidRPr="000D7108">
        <w:rPr>
          <w:rFonts w:ascii="Arial" w:hAnsi="Arial" w:cs="Arial"/>
          <w:color w:val="000000"/>
          <w:kern w:val="0"/>
          <w:sz w:val="24"/>
          <w:szCs w:val="24"/>
        </w:rPr>
        <w:t>, even if the student signs a release.</w:t>
      </w:r>
      <w:r w:rsidR="005D2F2B" w:rsidRPr="000D7108">
        <w:rPr>
          <w:rFonts w:ascii="Arial" w:hAnsi="Arial" w:cs="Arial"/>
          <w:color w:val="000000"/>
          <w:kern w:val="0"/>
          <w:sz w:val="24"/>
          <w:szCs w:val="24"/>
        </w:rPr>
        <w:t xml:space="preserve"> </w:t>
      </w:r>
      <w:r w:rsidRPr="000D7108">
        <w:rPr>
          <w:rFonts w:ascii="Arial" w:hAnsi="Arial" w:cs="Arial"/>
          <w:color w:val="000000"/>
          <w:kern w:val="0"/>
          <w:sz w:val="24"/>
          <w:szCs w:val="24"/>
        </w:rPr>
        <w:t>Grades should not be given out over the telephone or electronically, even to the students</w:t>
      </w:r>
      <w:r w:rsidR="00E36424" w:rsidRPr="000D7108">
        <w:rPr>
          <w:rFonts w:ascii="Arial" w:hAnsi="Arial" w:cs="Arial"/>
          <w:color w:val="000000"/>
          <w:kern w:val="0"/>
          <w:sz w:val="24"/>
          <w:szCs w:val="24"/>
        </w:rPr>
        <w:t xml:space="preserve"> </w:t>
      </w:r>
      <w:r w:rsidRPr="000D7108">
        <w:rPr>
          <w:rFonts w:ascii="Arial" w:hAnsi="Arial" w:cs="Arial"/>
          <w:color w:val="000000"/>
          <w:kern w:val="0"/>
          <w:sz w:val="24"/>
          <w:szCs w:val="24"/>
        </w:rPr>
        <w:t xml:space="preserve">themselves instead, tell students to check Canvas for grade postings. </w:t>
      </w:r>
      <w:r w:rsidRPr="000D7108">
        <w:rPr>
          <w:rFonts w:ascii="Arial" w:hAnsi="Arial" w:cs="Arial"/>
          <w:b/>
          <w:bCs/>
          <w:color w:val="000000"/>
          <w:kern w:val="0"/>
          <w:sz w:val="24"/>
          <w:szCs w:val="24"/>
        </w:rPr>
        <w:t xml:space="preserve">FERPA also </w:t>
      </w:r>
      <w:r w:rsidRPr="003629D8">
        <w:rPr>
          <w:rFonts w:ascii="Arial" w:hAnsi="Arial" w:cs="Arial"/>
          <w:b/>
          <w:bCs/>
          <w:kern w:val="0"/>
          <w:sz w:val="24"/>
          <w:szCs w:val="24"/>
        </w:rPr>
        <w:t xml:space="preserve">prohibits </w:t>
      </w:r>
      <w:r w:rsidR="003E3600" w:rsidRPr="003629D8">
        <w:rPr>
          <w:rFonts w:ascii="Arial" w:hAnsi="Arial" w:cs="Arial"/>
          <w:b/>
          <w:bCs/>
          <w:kern w:val="0"/>
          <w:sz w:val="24"/>
          <w:szCs w:val="24"/>
        </w:rPr>
        <w:t>the University</w:t>
      </w:r>
      <w:r w:rsidRPr="003629D8">
        <w:rPr>
          <w:rFonts w:ascii="Arial" w:hAnsi="Arial" w:cs="Arial"/>
          <w:b/>
          <w:bCs/>
          <w:kern w:val="0"/>
          <w:sz w:val="24"/>
          <w:szCs w:val="24"/>
        </w:rPr>
        <w:t xml:space="preserve"> from discussing (whether in person, by phone, or by email)</w:t>
      </w:r>
      <w:r w:rsidR="000D7108" w:rsidRPr="003629D8">
        <w:rPr>
          <w:rFonts w:ascii="Arial" w:hAnsi="Arial" w:cs="Arial"/>
          <w:b/>
          <w:bCs/>
          <w:kern w:val="0"/>
          <w:sz w:val="24"/>
          <w:szCs w:val="24"/>
        </w:rPr>
        <w:t xml:space="preserve"> </w:t>
      </w:r>
      <w:r w:rsidR="000D7108" w:rsidRPr="003629D8">
        <w:rPr>
          <w:rFonts w:ascii="Arial" w:hAnsi="Arial" w:cs="Arial"/>
          <w:b/>
          <w:bCs/>
          <w:sz w:val="24"/>
          <w:szCs w:val="24"/>
        </w:rPr>
        <w:t xml:space="preserve">a </w:t>
      </w:r>
      <w:r w:rsidR="000D7108" w:rsidRPr="000D7108">
        <w:rPr>
          <w:rFonts w:ascii="Arial" w:hAnsi="Arial" w:cs="Arial"/>
          <w:b/>
          <w:bCs/>
          <w:sz w:val="24"/>
          <w:szCs w:val="24"/>
        </w:rPr>
        <w:t>student’s grade with anyone else unless the student has a FERPA waiver on file with the Registrar’s Office</w:t>
      </w:r>
      <w:r w:rsidR="00E36424" w:rsidRPr="000D7108">
        <w:rPr>
          <w:rFonts w:ascii="Arial" w:hAnsi="Arial" w:cs="Arial"/>
          <w:b/>
          <w:bCs/>
          <w:color w:val="000000"/>
          <w:kern w:val="0"/>
          <w:sz w:val="24"/>
          <w:szCs w:val="24"/>
        </w:rPr>
        <w:t>.</w:t>
      </w:r>
      <w:r w:rsidR="00E36424" w:rsidRPr="000D7108">
        <w:rPr>
          <w:rFonts w:ascii="Arial" w:hAnsi="Arial" w:cs="Arial"/>
          <w:color w:val="000000"/>
          <w:kern w:val="0"/>
          <w:sz w:val="24"/>
          <w:szCs w:val="24"/>
        </w:rPr>
        <w:t xml:space="preserve"> </w:t>
      </w:r>
      <w:r w:rsidRPr="000D7108">
        <w:rPr>
          <w:rFonts w:ascii="Arial" w:hAnsi="Arial" w:cs="Arial"/>
          <w:color w:val="000000"/>
          <w:kern w:val="0"/>
          <w:sz w:val="24"/>
          <w:szCs w:val="24"/>
        </w:rPr>
        <w:t>Direct the parents or guardians to the WGSS Director.</w:t>
      </w:r>
    </w:p>
    <w:p w14:paraId="6B441CA9" w14:textId="77777777" w:rsidR="00D94EA2" w:rsidRDefault="00D94EA2" w:rsidP="002F6B58">
      <w:pPr>
        <w:autoSpaceDE w:val="0"/>
        <w:autoSpaceDN w:val="0"/>
        <w:adjustRightInd w:val="0"/>
        <w:spacing w:after="0" w:line="240" w:lineRule="auto"/>
        <w:jc w:val="both"/>
        <w:rPr>
          <w:rFonts w:ascii="Arial" w:hAnsi="Arial" w:cs="Arial"/>
          <w:color w:val="000000"/>
          <w:kern w:val="0"/>
          <w:sz w:val="24"/>
          <w:szCs w:val="24"/>
        </w:rPr>
      </w:pPr>
    </w:p>
    <w:p w14:paraId="1FB977F7" w14:textId="676D6838" w:rsidR="002F6B58" w:rsidRPr="00782EC2" w:rsidRDefault="002F6B58" w:rsidP="002F6B58">
      <w:pPr>
        <w:autoSpaceDE w:val="0"/>
        <w:autoSpaceDN w:val="0"/>
        <w:adjustRightInd w:val="0"/>
        <w:spacing w:after="0" w:line="240" w:lineRule="auto"/>
        <w:jc w:val="both"/>
        <w:rPr>
          <w:rFonts w:ascii="Arial" w:hAnsi="Arial" w:cs="Arial"/>
          <w:b/>
          <w:bCs/>
          <w:color w:val="000000"/>
          <w:kern w:val="0"/>
          <w:sz w:val="24"/>
          <w:szCs w:val="24"/>
        </w:rPr>
      </w:pPr>
      <w:r w:rsidRPr="00782EC2">
        <w:rPr>
          <w:rFonts w:ascii="Arial" w:hAnsi="Arial" w:cs="Arial"/>
          <w:b/>
          <w:bCs/>
          <w:color w:val="000000"/>
          <w:kern w:val="0"/>
          <w:sz w:val="24"/>
          <w:szCs w:val="24"/>
        </w:rPr>
        <w:t>As a GTA you may also want to keep in mind:</w:t>
      </w:r>
    </w:p>
    <w:p w14:paraId="118115B5" w14:textId="77777777" w:rsidR="002502D0" w:rsidRDefault="002502D0" w:rsidP="002502D0">
      <w:pPr>
        <w:autoSpaceDE w:val="0"/>
        <w:autoSpaceDN w:val="0"/>
        <w:adjustRightInd w:val="0"/>
        <w:spacing w:after="0" w:line="240" w:lineRule="auto"/>
        <w:jc w:val="both"/>
        <w:rPr>
          <w:rFonts w:ascii="Arial" w:hAnsi="Arial" w:cs="Arial"/>
          <w:color w:val="000000"/>
          <w:kern w:val="0"/>
          <w:sz w:val="24"/>
          <w:szCs w:val="24"/>
        </w:rPr>
      </w:pPr>
    </w:p>
    <w:p w14:paraId="7BD7451B" w14:textId="2D2A10B9" w:rsidR="002502D0" w:rsidRDefault="002F6B58" w:rsidP="002502D0">
      <w:pPr>
        <w:pStyle w:val="ListParagraph"/>
        <w:numPr>
          <w:ilvl w:val="0"/>
          <w:numId w:val="16"/>
        </w:numPr>
        <w:autoSpaceDE w:val="0"/>
        <w:autoSpaceDN w:val="0"/>
        <w:adjustRightInd w:val="0"/>
        <w:spacing w:after="0" w:line="240" w:lineRule="auto"/>
        <w:jc w:val="both"/>
        <w:rPr>
          <w:rFonts w:ascii="Arial" w:hAnsi="Arial" w:cs="Arial"/>
          <w:color w:val="000000"/>
          <w:kern w:val="0"/>
          <w:sz w:val="24"/>
          <w:szCs w:val="24"/>
        </w:rPr>
      </w:pPr>
      <w:r w:rsidRPr="002502D0">
        <w:rPr>
          <w:rFonts w:ascii="Arial" w:hAnsi="Arial" w:cs="Arial"/>
          <w:color w:val="000000"/>
          <w:kern w:val="0"/>
          <w:sz w:val="24"/>
          <w:szCs w:val="24"/>
        </w:rPr>
        <w:t xml:space="preserve">If you plan on pursuing a career in </w:t>
      </w:r>
      <w:r w:rsidR="002502D0" w:rsidRPr="002502D0">
        <w:rPr>
          <w:rFonts w:ascii="Arial" w:hAnsi="Arial" w:cs="Arial"/>
          <w:color w:val="000000"/>
          <w:kern w:val="0"/>
          <w:sz w:val="24"/>
          <w:szCs w:val="24"/>
        </w:rPr>
        <w:t>academia,</w:t>
      </w:r>
      <w:r w:rsidRPr="002502D0">
        <w:rPr>
          <w:rFonts w:ascii="Arial" w:hAnsi="Arial" w:cs="Arial"/>
          <w:color w:val="000000"/>
          <w:kern w:val="0"/>
          <w:sz w:val="24"/>
          <w:szCs w:val="24"/>
        </w:rPr>
        <w:t xml:space="preserve"> then it might be useful to think of</w:t>
      </w:r>
      <w:r w:rsidR="0083478E" w:rsidRPr="002502D0">
        <w:rPr>
          <w:rFonts w:ascii="Arial" w:hAnsi="Arial" w:cs="Arial"/>
          <w:color w:val="000000"/>
          <w:kern w:val="0"/>
          <w:sz w:val="24"/>
          <w:szCs w:val="24"/>
        </w:rPr>
        <w:t xml:space="preserve"> </w:t>
      </w:r>
      <w:r w:rsidRPr="002502D0">
        <w:rPr>
          <w:rFonts w:ascii="Arial" w:hAnsi="Arial" w:cs="Arial"/>
          <w:color w:val="000000"/>
          <w:kern w:val="0"/>
          <w:sz w:val="24"/>
          <w:szCs w:val="24"/>
        </w:rPr>
        <w:t>your work in</w:t>
      </w:r>
      <w:r w:rsidR="00F124FA" w:rsidRPr="002502D0">
        <w:rPr>
          <w:rFonts w:ascii="Arial" w:hAnsi="Arial" w:cs="Arial"/>
          <w:color w:val="000000"/>
          <w:kern w:val="0"/>
          <w:sz w:val="24"/>
          <w:szCs w:val="24"/>
        </w:rPr>
        <w:t xml:space="preserve"> </w:t>
      </w:r>
      <w:r w:rsidRPr="002502D0">
        <w:rPr>
          <w:rFonts w:ascii="Arial" w:hAnsi="Arial" w:cs="Arial"/>
          <w:color w:val="000000"/>
          <w:kern w:val="0"/>
          <w:sz w:val="24"/>
          <w:szCs w:val="24"/>
        </w:rPr>
        <w:t>the classroom as an internship/apprenticeship. All of us are here to help you grow and</w:t>
      </w:r>
      <w:r w:rsidR="00F124FA" w:rsidRPr="002502D0">
        <w:rPr>
          <w:rFonts w:ascii="Arial" w:hAnsi="Arial" w:cs="Arial"/>
          <w:color w:val="000000"/>
          <w:kern w:val="0"/>
          <w:sz w:val="24"/>
          <w:szCs w:val="24"/>
        </w:rPr>
        <w:t xml:space="preserve"> </w:t>
      </w:r>
      <w:r w:rsidRPr="002502D0">
        <w:rPr>
          <w:rFonts w:ascii="Arial" w:hAnsi="Arial" w:cs="Arial"/>
          <w:color w:val="000000"/>
          <w:kern w:val="0"/>
          <w:sz w:val="24"/>
          <w:szCs w:val="24"/>
        </w:rPr>
        <w:t>develop as an educator. Consider asking one of the WGSS faculty to observe your class,</w:t>
      </w:r>
      <w:r w:rsidR="00F124FA" w:rsidRPr="002502D0">
        <w:rPr>
          <w:rFonts w:ascii="Arial" w:hAnsi="Arial" w:cs="Arial"/>
          <w:color w:val="000000"/>
          <w:kern w:val="0"/>
          <w:sz w:val="24"/>
          <w:szCs w:val="24"/>
        </w:rPr>
        <w:t xml:space="preserve"> </w:t>
      </w:r>
      <w:r w:rsidRPr="002502D0">
        <w:rPr>
          <w:rFonts w:ascii="Arial" w:hAnsi="Arial" w:cs="Arial"/>
          <w:color w:val="000000"/>
          <w:kern w:val="0"/>
          <w:sz w:val="24"/>
          <w:szCs w:val="24"/>
        </w:rPr>
        <w:t>both to offer informal feedback on your teaching and to position that faculty member to write</w:t>
      </w:r>
      <w:r w:rsidR="00F124FA" w:rsidRPr="002502D0">
        <w:rPr>
          <w:rFonts w:ascii="Arial" w:hAnsi="Arial" w:cs="Arial"/>
          <w:color w:val="000000"/>
          <w:kern w:val="0"/>
          <w:sz w:val="24"/>
          <w:szCs w:val="24"/>
        </w:rPr>
        <w:t xml:space="preserve"> </w:t>
      </w:r>
      <w:r w:rsidRPr="002502D0">
        <w:rPr>
          <w:rFonts w:ascii="Arial" w:hAnsi="Arial" w:cs="Arial"/>
          <w:color w:val="000000"/>
          <w:kern w:val="0"/>
          <w:sz w:val="24"/>
          <w:szCs w:val="24"/>
        </w:rPr>
        <w:t>a letter about your classroom teaching for your future career pursuits.</w:t>
      </w:r>
    </w:p>
    <w:p w14:paraId="1A39ADA7" w14:textId="77777777" w:rsidR="002502D0" w:rsidRDefault="002502D0" w:rsidP="0043078E">
      <w:pPr>
        <w:pStyle w:val="ListParagraph"/>
        <w:autoSpaceDE w:val="0"/>
        <w:autoSpaceDN w:val="0"/>
        <w:adjustRightInd w:val="0"/>
        <w:spacing w:after="0" w:line="240" w:lineRule="auto"/>
        <w:jc w:val="both"/>
        <w:rPr>
          <w:rFonts w:ascii="Arial" w:hAnsi="Arial" w:cs="Arial"/>
          <w:color w:val="000000"/>
          <w:kern w:val="0"/>
          <w:sz w:val="24"/>
          <w:szCs w:val="24"/>
        </w:rPr>
      </w:pPr>
    </w:p>
    <w:p w14:paraId="433D1434" w14:textId="26A88E94" w:rsidR="002F6B58" w:rsidRPr="002502D0" w:rsidRDefault="002F6B58" w:rsidP="002502D0">
      <w:pPr>
        <w:pStyle w:val="ListParagraph"/>
        <w:numPr>
          <w:ilvl w:val="0"/>
          <w:numId w:val="16"/>
        </w:numPr>
        <w:autoSpaceDE w:val="0"/>
        <w:autoSpaceDN w:val="0"/>
        <w:adjustRightInd w:val="0"/>
        <w:spacing w:after="0" w:line="240" w:lineRule="auto"/>
        <w:jc w:val="both"/>
        <w:rPr>
          <w:rFonts w:ascii="Arial" w:hAnsi="Arial" w:cs="Arial"/>
          <w:color w:val="000000"/>
          <w:kern w:val="0"/>
          <w:sz w:val="24"/>
          <w:szCs w:val="24"/>
        </w:rPr>
      </w:pPr>
      <w:r w:rsidRPr="002502D0">
        <w:rPr>
          <w:rFonts w:ascii="Arial" w:hAnsi="Arial" w:cs="Arial"/>
          <w:color w:val="000000"/>
          <w:kern w:val="0"/>
          <w:sz w:val="24"/>
          <w:szCs w:val="24"/>
        </w:rPr>
        <w:t xml:space="preserve">As an apprentice/intern, you are also developing as a professional. </w:t>
      </w:r>
      <w:proofErr w:type="gramStart"/>
      <w:r w:rsidRPr="002502D0">
        <w:rPr>
          <w:rFonts w:ascii="Arial" w:hAnsi="Arial" w:cs="Arial"/>
          <w:color w:val="000000"/>
          <w:kern w:val="0"/>
          <w:sz w:val="24"/>
          <w:szCs w:val="24"/>
        </w:rPr>
        <w:t>In order to</w:t>
      </w:r>
      <w:proofErr w:type="gramEnd"/>
      <w:r w:rsidR="0083478E" w:rsidRPr="002502D0">
        <w:rPr>
          <w:rFonts w:ascii="Arial" w:hAnsi="Arial" w:cs="Arial"/>
          <w:color w:val="000000"/>
          <w:kern w:val="0"/>
          <w:sz w:val="24"/>
          <w:szCs w:val="24"/>
        </w:rPr>
        <w:t xml:space="preserve"> </w:t>
      </w:r>
      <w:r w:rsidRPr="002502D0">
        <w:rPr>
          <w:rFonts w:ascii="Arial" w:hAnsi="Arial" w:cs="Arial"/>
          <w:color w:val="000000"/>
          <w:kern w:val="0"/>
          <w:sz w:val="24"/>
          <w:szCs w:val="24"/>
        </w:rPr>
        <w:t>enhance your</w:t>
      </w:r>
      <w:r w:rsidR="00273453" w:rsidRPr="002502D0">
        <w:rPr>
          <w:rFonts w:ascii="Arial" w:hAnsi="Arial" w:cs="Arial"/>
          <w:color w:val="000000"/>
          <w:kern w:val="0"/>
          <w:sz w:val="24"/>
          <w:szCs w:val="24"/>
        </w:rPr>
        <w:t xml:space="preserve"> </w:t>
      </w:r>
      <w:r w:rsidR="002502D0" w:rsidRPr="002502D0">
        <w:rPr>
          <w:rFonts w:ascii="Arial" w:hAnsi="Arial" w:cs="Arial"/>
          <w:color w:val="000000"/>
          <w:kern w:val="0"/>
          <w:sz w:val="24"/>
          <w:szCs w:val="24"/>
        </w:rPr>
        <w:t>professionalism,</w:t>
      </w:r>
      <w:r w:rsidRPr="002502D0">
        <w:rPr>
          <w:rFonts w:ascii="Arial" w:hAnsi="Arial" w:cs="Arial"/>
          <w:color w:val="000000"/>
          <w:kern w:val="0"/>
          <w:sz w:val="24"/>
          <w:szCs w:val="24"/>
        </w:rPr>
        <w:t xml:space="preserve"> you should not socialize outside of class with </w:t>
      </w:r>
      <w:r w:rsidRPr="002502D0">
        <w:rPr>
          <w:rFonts w:ascii="Arial" w:hAnsi="Arial" w:cs="Arial"/>
          <w:color w:val="000000"/>
          <w:kern w:val="0"/>
          <w:sz w:val="24"/>
          <w:szCs w:val="24"/>
        </w:rPr>
        <w:lastRenderedPageBreak/>
        <w:t>students in your class, you</w:t>
      </w:r>
      <w:r w:rsidR="00273453" w:rsidRPr="002502D0">
        <w:rPr>
          <w:rFonts w:ascii="Arial" w:hAnsi="Arial" w:cs="Arial"/>
          <w:color w:val="000000"/>
          <w:kern w:val="0"/>
          <w:sz w:val="24"/>
          <w:szCs w:val="24"/>
        </w:rPr>
        <w:t xml:space="preserve"> </w:t>
      </w:r>
      <w:r w:rsidRPr="002502D0">
        <w:rPr>
          <w:rFonts w:ascii="Arial" w:hAnsi="Arial" w:cs="Arial"/>
          <w:color w:val="000000"/>
          <w:kern w:val="0"/>
          <w:sz w:val="24"/>
          <w:szCs w:val="24"/>
        </w:rPr>
        <w:t>should reflect on the relationship between wardrobe and the professional image you are</w:t>
      </w:r>
      <w:r w:rsidR="00273453" w:rsidRPr="002502D0">
        <w:rPr>
          <w:rFonts w:ascii="Arial" w:hAnsi="Arial" w:cs="Arial"/>
          <w:color w:val="000000"/>
          <w:kern w:val="0"/>
          <w:sz w:val="24"/>
          <w:szCs w:val="24"/>
        </w:rPr>
        <w:t xml:space="preserve"> </w:t>
      </w:r>
      <w:r w:rsidRPr="002502D0">
        <w:rPr>
          <w:rFonts w:ascii="Arial" w:hAnsi="Arial" w:cs="Arial"/>
          <w:color w:val="000000"/>
          <w:kern w:val="0"/>
          <w:sz w:val="24"/>
          <w:szCs w:val="24"/>
        </w:rPr>
        <w:t>crafting, you should decline any gifts from students, and you should lockdown your social</w:t>
      </w:r>
      <w:r w:rsidR="00273453" w:rsidRPr="002502D0">
        <w:rPr>
          <w:rFonts w:ascii="Arial" w:hAnsi="Arial" w:cs="Arial"/>
          <w:color w:val="000000"/>
          <w:kern w:val="0"/>
          <w:sz w:val="24"/>
          <w:szCs w:val="24"/>
        </w:rPr>
        <w:t xml:space="preserve"> </w:t>
      </w:r>
      <w:r w:rsidRPr="002502D0">
        <w:rPr>
          <w:rFonts w:ascii="Arial" w:hAnsi="Arial" w:cs="Arial"/>
          <w:color w:val="000000"/>
          <w:kern w:val="0"/>
          <w:sz w:val="24"/>
          <w:szCs w:val="24"/>
        </w:rPr>
        <w:t>media and avoid accepting or extending any friend requests to students.</w:t>
      </w:r>
    </w:p>
    <w:p w14:paraId="1016B624" w14:textId="77777777" w:rsidR="0083478E" w:rsidRDefault="0083478E" w:rsidP="00273453">
      <w:pPr>
        <w:autoSpaceDE w:val="0"/>
        <w:autoSpaceDN w:val="0"/>
        <w:adjustRightInd w:val="0"/>
        <w:spacing w:after="0" w:line="240" w:lineRule="auto"/>
        <w:jc w:val="both"/>
        <w:rPr>
          <w:rFonts w:ascii="Arial" w:hAnsi="Arial" w:cs="Arial"/>
          <w:color w:val="000000"/>
          <w:kern w:val="0"/>
          <w:sz w:val="24"/>
          <w:szCs w:val="24"/>
        </w:rPr>
      </w:pPr>
    </w:p>
    <w:p w14:paraId="1FE058CE" w14:textId="6C91FC36" w:rsidR="002F6B58" w:rsidRPr="003E3600" w:rsidRDefault="002F6B58" w:rsidP="002F6B58">
      <w:pPr>
        <w:autoSpaceDE w:val="0"/>
        <w:autoSpaceDN w:val="0"/>
        <w:adjustRightInd w:val="0"/>
        <w:spacing w:after="0" w:line="240" w:lineRule="auto"/>
        <w:jc w:val="both"/>
        <w:rPr>
          <w:rFonts w:ascii="Arial" w:hAnsi="Arial" w:cs="Arial"/>
          <w:color w:val="000000"/>
          <w:kern w:val="0"/>
          <w:sz w:val="24"/>
          <w:szCs w:val="24"/>
          <w:u w:val="single"/>
        </w:rPr>
      </w:pPr>
      <w:r w:rsidRPr="002F6B58">
        <w:rPr>
          <w:rFonts w:ascii="Arial" w:hAnsi="Arial" w:cs="Arial"/>
          <w:color w:val="000000"/>
          <w:kern w:val="0"/>
          <w:sz w:val="24"/>
          <w:szCs w:val="24"/>
        </w:rPr>
        <w:t>If you have any problems or concerns with these responsibilities, please speak with a faculty</w:t>
      </w:r>
      <w:r w:rsidR="0083478E">
        <w:rPr>
          <w:rFonts w:ascii="Arial" w:hAnsi="Arial" w:cs="Arial"/>
          <w:color w:val="000000"/>
          <w:kern w:val="0"/>
          <w:sz w:val="24"/>
          <w:szCs w:val="24"/>
        </w:rPr>
        <w:t xml:space="preserve"> </w:t>
      </w:r>
      <w:r w:rsidRPr="002F6B58">
        <w:rPr>
          <w:rFonts w:ascii="Arial" w:hAnsi="Arial" w:cs="Arial"/>
          <w:color w:val="000000"/>
          <w:kern w:val="0"/>
          <w:sz w:val="24"/>
          <w:szCs w:val="24"/>
        </w:rPr>
        <w:t xml:space="preserve">member or the WGSS Director as soon as possible. </w:t>
      </w:r>
      <w:r w:rsidRPr="003E3600">
        <w:rPr>
          <w:rFonts w:ascii="Arial" w:hAnsi="Arial" w:cs="Arial"/>
          <w:color w:val="000000"/>
          <w:kern w:val="0"/>
          <w:sz w:val="24"/>
          <w:szCs w:val="24"/>
          <w:u w:val="single"/>
        </w:rPr>
        <w:t xml:space="preserve">GTAs who fail to meet </w:t>
      </w:r>
      <w:proofErr w:type="gramStart"/>
      <w:r w:rsidRPr="003E3600">
        <w:rPr>
          <w:rFonts w:ascii="Arial" w:hAnsi="Arial" w:cs="Arial"/>
          <w:color w:val="000000"/>
          <w:kern w:val="0"/>
          <w:sz w:val="24"/>
          <w:szCs w:val="24"/>
          <w:u w:val="single"/>
        </w:rPr>
        <w:t>all of</w:t>
      </w:r>
      <w:proofErr w:type="gramEnd"/>
      <w:r w:rsidRPr="003E3600">
        <w:rPr>
          <w:rFonts w:ascii="Arial" w:hAnsi="Arial" w:cs="Arial"/>
          <w:color w:val="000000"/>
          <w:kern w:val="0"/>
          <w:sz w:val="24"/>
          <w:szCs w:val="24"/>
          <w:u w:val="single"/>
        </w:rPr>
        <w:t xml:space="preserve"> these</w:t>
      </w:r>
      <w:r w:rsidR="0083478E" w:rsidRPr="003E3600">
        <w:rPr>
          <w:rFonts w:ascii="Arial" w:hAnsi="Arial" w:cs="Arial"/>
          <w:color w:val="000000"/>
          <w:kern w:val="0"/>
          <w:sz w:val="24"/>
          <w:szCs w:val="24"/>
          <w:u w:val="single"/>
        </w:rPr>
        <w:t xml:space="preserve"> </w:t>
      </w:r>
      <w:r w:rsidRPr="003E3600">
        <w:rPr>
          <w:rFonts w:ascii="Arial" w:hAnsi="Arial" w:cs="Arial"/>
          <w:color w:val="000000"/>
          <w:kern w:val="0"/>
          <w:sz w:val="24"/>
          <w:szCs w:val="24"/>
          <w:u w:val="single"/>
        </w:rPr>
        <w:t>responsibilities will meet with the WGSS Director and involved faculty members to discuss</w:t>
      </w:r>
      <w:r w:rsidR="0083478E" w:rsidRPr="003E3600">
        <w:rPr>
          <w:rFonts w:ascii="Arial" w:hAnsi="Arial" w:cs="Arial"/>
          <w:color w:val="000000"/>
          <w:kern w:val="0"/>
          <w:sz w:val="24"/>
          <w:szCs w:val="24"/>
          <w:u w:val="single"/>
        </w:rPr>
        <w:t xml:space="preserve"> </w:t>
      </w:r>
      <w:r w:rsidRPr="003E3600">
        <w:rPr>
          <w:rFonts w:ascii="Arial" w:hAnsi="Arial" w:cs="Arial"/>
          <w:color w:val="000000"/>
          <w:kern w:val="0"/>
          <w:sz w:val="24"/>
          <w:szCs w:val="24"/>
          <w:u w:val="single"/>
        </w:rPr>
        <w:t>additional professional development and supervision or the revocation of the GTA.</w:t>
      </w:r>
    </w:p>
    <w:p w14:paraId="72E4AFFC" w14:textId="77777777" w:rsidR="002502D0" w:rsidRDefault="002502D0" w:rsidP="002F6B58">
      <w:pPr>
        <w:autoSpaceDE w:val="0"/>
        <w:autoSpaceDN w:val="0"/>
        <w:adjustRightInd w:val="0"/>
        <w:spacing w:after="0" w:line="240" w:lineRule="auto"/>
        <w:jc w:val="both"/>
        <w:rPr>
          <w:rFonts w:ascii="Arial" w:hAnsi="Arial" w:cs="Arial"/>
          <w:color w:val="000000"/>
          <w:kern w:val="0"/>
          <w:sz w:val="24"/>
          <w:szCs w:val="24"/>
        </w:rPr>
      </w:pPr>
    </w:p>
    <w:p w14:paraId="6739EC5D" w14:textId="7157BBC0" w:rsidR="0083478E" w:rsidRDefault="002F6B58" w:rsidP="002F6B58">
      <w:pPr>
        <w:autoSpaceDE w:val="0"/>
        <w:autoSpaceDN w:val="0"/>
        <w:adjustRightInd w:val="0"/>
        <w:spacing w:after="0" w:line="240" w:lineRule="auto"/>
        <w:jc w:val="both"/>
        <w:rPr>
          <w:rFonts w:ascii="Arial" w:hAnsi="Arial" w:cs="Arial"/>
          <w:color w:val="000000"/>
          <w:kern w:val="0"/>
          <w:sz w:val="24"/>
          <w:szCs w:val="24"/>
        </w:rPr>
      </w:pPr>
      <w:r w:rsidRPr="002F6B58">
        <w:rPr>
          <w:rFonts w:ascii="Arial" w:hAnsi="Arial" w:cs="Arial"/>
          <w:color w:val="000000"/>
          <w:kern w:val="0"/>
          <w:sz w:val="24"/>
          <w:szCs w:val="24"/>
        </w:rPr>
        <w:t>If any problems or concerns arise between the instructor and the GTA, or the GTA and the</w:t>
      </w:r>
      <w:r w:rsidR="0083478E">
        <w:rPr>
          <w:rFonts w:ascii="Arial" w:hAnsi="Arial" w:cs="Arial"/>
          <w:color w:val="000000"/>
          <w:kern w:val="0"/>
          <w:sz w:val="24"/>
          <w:szCs w:val="24"/>
        </w:rPr>
        <w:t xml:space="preserve"> </w:t>
      </w:r>
      <w:r w:rsidRPr="002F6B58">
        <w:rPr>
          <w:rFonts w:ascii="Arial" w:hAnsi="Arial" w:cs="Arial"/>
          <w:color w:val="000000"/>
          <w:kern w:val="0"/>
          <w:sz w:val="24"/>
          <w:szCs w:val="24"/>
        </w:rPr>
        <w:t>course students, the parties concerned should attempt to amicably resolve the problem among</w:t>
      </w:r>
      <w:r w:rsidR="0083478E">
        <w:rPr>
          <w:rFonts w:ascii="Arial" w:hAnsi="Arial" w:cs="Arial"/>
          <w:color w:val="000000"/>
          <w:kern w:val="0"/>
          <w:sz w:val="24"/>
          <w:szCs w:val="24"/>
        </w:rPr>
        <w:t xml:space="preserve"> </w:t>
      </w:r>
      <w:r w:rsidRPr="002F6B58">
        <w:rPr>
          <w:rFonts w:ascii="Arial" w:hAnsi="Arial" w:cs="Arial"/>
          <w:color w:val="000000"/>
          <w:kern w:val="0"/>
          <w:sz w:val="24"/>
          <w:szCs w:val="24"/>
        </w:rPr>
        <w:t xml:space="preserve">themselves, with the assistance of the Director of the Center for </w:t>
      </w:r>
      <w:r w:rsidR="0083478E">
        <w:rPr>
          <w:rFonts w:ascii="Arial" w:hAnsi="Arial" w:cs="Arial"/>
          <w:color w:val="000000"/>
          <w:kern w:val="0"/>
          <w:sz w:val="24"/>
          <w:szCs w:val="24"/>
        </w:rPr>
        <w:t>WGSS</w:t>
      </w:r>
      <w:r w:rsidRPr="002F6B58">
        <w:rPr>
          <w:rFonts w:ascii="Arial" w:hAnsi="Arial" w:cs="Arial"/>
          <w:color w:val="000000"/>
          <w:kern w:val="0"/>
          <w:sz w:val="24"/>
          <w:szCs w:val="24"/>
        </w:rPr>
        <w:t>, if needed. If the GTA regards the matter to be sensitive and confidential, the GTA may</w:t>
      </w:r>
      <w:r w:rsidR="003E3600">
        <w:rPr>
          <w:rFonts w:ascii="Arial" w:hAnsi="Arial" w:cs="Arial"/>
          <w:color w:val="000000"/>
          <w:kern w:val="0"/>
          <w:sz w:val="24"/>
          <w:szCs w:val="24"/>
        </w:rPr>
        <w:t xml:space="preserve"> </w:t>
      </w:r>
      <w:r w:rsidRPr="002F6B58">
        <w:rPr>
          <w:rFonts w:ascii="Arial" w:hAnsi="Arial" w:cs="Arial"/>
          <w:color w:val="000000"/>
          <w:kern w:val="0"/>
          <w:sz w:val="24"/>
          <w:szCs w:val="24"/>
        </w:rPr>
        <w:t xml:space="preserve">discuss the matter with the Director first. </w:t>
      </w:r>
    </w:p>
    <w:p w14:paraId="51B6D96F" w14:textId="77777777" w:rsidR="0083478E" w:rsidRDefault="0083478E" w:rsidP="002F6B58">
      <w:pPr>
        <w:autoSpaceDE w:val="0"/>
        <w:autoSpaceDN w:val="0"/>
        <w:adjustRightInd w:val="0"/>
        <w:spacing w:after="0" w:line="240" w:lineRule="auto"/>
        <w:jc w:val="both"/>
        <w:rPr>
          <w:rFonts w:ascii="Arial" w:hAnsi="Arial" w:cs="Arial"/>
          <w:color w:val="000000"/>
          <w:kern w:val="0"/>
          <w:sz w:val="24"/>
          <w:szCs w:val="24"/>
        </w:rPr>
      </w:pPr>
    </w:p>
    <w:p w14:paraId="01E0FB70" w14:textId="77777777" w:rsidR="00C03743" w:rsidRPr="003629D8" w:rsidRDefault="002F6B58" w:rsidP="002502D0">
      <w:pPr>
        <w:autoSpaceDE w:val="0"/>
        <w:autoSpaceDN w:val="0"/>
        <w:adjustRightInd w:val="0"/>
        <w:spacing w:after="0" w:line="240" w:lineRule="auto"/>
        <w:jc w:val="both"/>
        <w:rPr>
          <w:rFonts w:ascii="Arial" w:hAnsi="Arial" w:cs="Arial"/>
          <w:kern w:val="0"/>
          <w:sz w:val="24"/>
          <w:szCs w:val="24"/>
        </w:rPr>
      </w:pPr>
      <w:r w:rsidRPr="002F6B58">
        <w:rPr>
          <w:rFonts w:ascii="Arial" w:hAnsi="Arial" w:cs="Arial"/>
          <w:color w:val="000000"/>
          <w:kern w:val="0"/>
          <w:sz w:val="24"/>
          <w:szCs w:val="24"/>
        </w:rPr>
        <w:t>All FAU students have the right to discuss policy and</w:t>
      </w:r>
      <w:r w:rsidR="0083478E">
        <w:rPr>
          <w:rFonts w:ascii="Arial" w:hAnsi="Arial" w:cs="Arial"/>
          <w:color w:val="000000"/>
          <w:kern w:val="0"/>
          <w:sz w:val="24"/>
          <w:szCs w:val="24"/>
        </w:rPr>
        <w:t xml:space="preserve"> </w:t>
      </w:r>
      <w:r w:rsidRPr="002F6B58">
        <w:rPr>
          <w:rFonts w:ascii="Arial" w:hAnsi="Arial" w:cs="Arial"/>
          <w:color w:val="000000"/>
          <w:kern w:val="0"/>
          <w:sz w:val="24"/>
          <w:szCs w:val="24"/>
        </w:rPr>
        <w:t xml:space="preserve">other University related concerns with the </w:t>
      </w:r>
      <w:r w:rsidRPr="003629D8">
        <w:rPr>
          <w:rFonts w:ascii="Arial" w:hAnsi="Arial" w:cs="Arial"/>
          <w:kern w:val="0"/>
          <w:sz w:val="24"/>
          <w:szCs w:val="24"/>
          <w:u w:val="single"/>
        </w:rPr>
        <w:t>University Ombuds</w:t>
      </w:r>
      <w:r w:rsidR="006B0697" w:rsidRPr="003629D8">
        <w:rPr>
          <w:rFonts w:ascii="Arial" w:hAnsi="Arial" w:cs="Arial"/>
          <w:kern w:val="0"/>
          <w:sz w:val="24"/>
          <w:szCs w:val="24"/>
          <w:u w:val="single"/>
        </w:rPr>
        <w:t xml:space="preserve"> </w:t>
      </w:r>
      <w:r w:rsidR="00B87763" w:rsidRPr="003629D8">
        <w:rPr>
          <w:rFonts w:ascii="Arial" w:hAnsi="Arial" w:cs="Arial"/>
          <w:kern w:val="0"/>
          <w:sz w:val="24"/>
          <w:szCs w:val="24"/>
          <w:u w:val="single"/>
        </w:rPr>
        <w:t xml:space="preserve">- </w:t>
      </w:r>
      <w:hyperlink r:id="rId20" w:history="1">
        <w:r w:rsidR="00B87763" w:rsidRPr="003629D8">
          <w:rPr>
            <w:rStyle w:val="Hyperlink"/>
            <w:rFonts w:ascii="Arial" w:hAnsi="Arial" w:cs="Arial"/>
            <w:color w:val="auto"/>
            <w:kern w:val="0"/>
            <w:sz w:val="24"/>
            <w:szCs w:val="24"/>
          </w:rPr>
          <w:t>https://www.fau.edu/ombuds/</w:t>
        </w:r>
      </w:hyperlink>
      <w:r w:rsidR="00B87763" w:rsidRPr="003629D8">
        <w:rPr>
          <w:rFonts w:ascii="Arial" w:hAnsi="Arial" w:cs="Arial"/>
          <w:kern w:val="0"/>
          <w:sz w:val="24"/>
          <w:szCs w:val="24"/>
          <w:u w:val="single"/>
        </w:rPr>
        <w:t xml:space="preserve"> (LY 156B </w:t>
      </w:r>
      <w:r w:rsidR="00EA02AF" w:rsidRPr="003629D8">
        <w:rPr>
          <w:rFonts w:ascii="Arial" w:hAnsi="Arial" w:cs="Arial"/>
          <w:kern w:val="0"/>
          <w:sz w:val="24"/>
          <w:szCs w:val="24"/>
          <w:u w:val="single"/>
        </w:rPr>
        <w:t>/</w:t>
      </w:r>
      <w:r w:rsidR="00B87763" w:rsidRPr="003629D8">
        <w:rPr>
          <w:rFonts w:ascii="Arial" w:hAnsi="Arial" w:cs="Arial"/>
          <w:kern w:val="0"/>
          <w:sz w:val="24"/>
          <w:szCs w:val="24"/>
          <w:u w:val="single"/>
        </w:rPr>
        <w:t xml:space="preserve"> </w:t>
      </w:r>
      <w:r w:rsidR="00EA02AF" w:rsidRPr="003629D8">
        <w:rPr>
          <w:rFonts w:ascii="Arial" w:hAnsi="Arial" w:cs="Arial"/>
          <w:kern w:val="0"/>
          <w:sz w:val="24"/>
          <w:szCs w:val="24"/>
          <w:u w:val="single"/>
        </w:rPr>
        <w:t xml:space="preserve">561.297.3693 / </w:t>
      </w:r>
      <w:hyperlink r:id="rId21" w:history="1">
        <w:r w:rsidR="00EA02AF" w:rsidRPr="003629D8">
          <w:rPr>
            <w:rStyle w:val="Hyperlink"/>
            <w:rFonts w:ascii="Arial" w:hAnsi="Arial" w:cs="Arial"/>
            <w:color w:val="auto"/>
            <w:kern w:val="0"/>
            <w:sz w:val="24"/>
            <w:szCs w:val="24"/>
          </w:rPr>
          <w:t>ombuds@fau.edu</w:t>
        </w:r>
      </w:hyperlink>
      <w:r w:rsidR="00EA02AF" w:rsidRPr="003629D8">
        <w:rPr>
          <w:rFonts w:ascii="Arial" w:hAnsi="Arial" w:cs="Arial"/>
          <w:kern w:val="0"/>
          <w:sz w:val="24"/>
          <w:szCs w:val="24"/>
          <w:u w:val="single"/>
        </w:rPr>
        <w:t>)</w:t>
      </w:r>
      <w:r w:rsidRPr="003629D8">
        <w:rPr>
          <w:rFonts w:ascii="Arial" w:hAnsi="Arial" w:cs="Arial"/>
          <w:kern w:val="0"/>
          <w:sz w:val="24"/>
          <w:szCs w:val="24"/>
        </w:rPr>
        <w:t>.</w:t>
      </w:r>
      <w:r w:rsidR="0083478E" w:rsidRPr="003629D8">
        <w:rPr>
          <w:rFonts w:ascii="Arial" w:hAnsi="Arial" w:cs="Arial"/>
          <w:kern w:val="0"/>
          <w:sz w:val="24"/>
          <w:szCs w:val="24"/>
        </w:rPr>
        <w:t xml:space="preserve"> </w:t>
      </w:r>
    </w:p>
    <w:p w14:paraId="2B0E93FD" w14:textId="77777777" w:rsidR="00C03743" w:rsidRDefault="00C03743" w:rsidP="002502D0">
      <w:pPr>
        <w:autoSpaceDE w:val="0"/>
        <w:autoSpaceDN w:val="0"/>
        <w:adjustRightInd w:val="0"/>
        <w:spacing w:after="0" w:line="240" w:lineRule="auto"/>
        <w:jc w:val="both"/>
        <w:rPr>
          <w:rFonts w:ascii="Arial" w:hAnsi="Arial" w:cs="Arial"/>
          <w:color w:val="FF0000"/>
          <w:kern w:val="0"/>
          <w:sz w:val="24"/>
          <w:szCs w:val="24"/>
        </w:rPr>
      </w:pPr>
    </w:p>
    <w:p w14:paraId="5FECDA12" w14:textId="77777777" w:rsidR="004514D5" w:rsidRPr="004514D5" w:rsidRDefault="002F6B58" w:rsidP="002502D0">
      <w:pPr>
        <w:autoSpaceDE w:val="0"/>
        <w:autoSpaceDN w:val="0"/>
        <w:adjustRightInd w:val="0"/>
        <w:spacing w:after="0" w:line="240" w:lineRule="auto"/>
        <w:jc w:val="both"/>
        <w:rPr>
          <w:rFonts w:ascii="Arial" w:hAnsi="Arial" w:cs="Arial"/>
          <w:b/>
          <w:bCs/>
          <w:color w:val="000000"/>
          <w:kern w:val="0"/>
          <w:sz w:val="24"/>
          <w:szCs w:val="24"/>
        </w:rPr>
      </w:pPr>
      <w:r w:rsidRPr="004514D5">
        <w:rPr>
          <w:rFonts w:ascii="Arial" w:hAnsi="Arial" w:cs="Arial"/>
          <w:b/>
          <w:bCs/>
          <w:color w:val="000000"/>
          <w:kern w:val="0"/>
          <w:sz w:val="24"/>
          <w:szCs w:val="24"/>
        </w:rPr>
        <w:t>Use of Center Resources</w:t>
      </w:r>
      <w:r w:rsidR="0083478E" w:rsidRPr="004514D5">
        <w:rPr>
          <w:rFonts w:ascii="Arial" w:hAnsi="Arial" w:cs="Arial"/>
          <w:b/>
          <w:bCs/>
          <w:color w:val="000000"/>
          <w:kern w:val="0"/>
          <w:sz w:val="24"/>
          <w:szCs w:val="24"/>
        </w:rPr>
        <w:t xml:space="preserve"> </w:t>
      </w:r>
      <w:r w:rsidRPr="004514D5">
        <w:rPr>
          <w:rFonts w:ascii="Arial" w:hAnsi="Arial" w:cs="Arial"/>
          <w:b/>
          <w:bCs/>
          <w:color w:val="000000"/>
          <w:kern w:val="0"/>
          <w:sz w:val="24"/>
          <w:szCs w:val="24"/>
        </w:rPr>
        <w:t xml:space="preserve">Graduate </w:t>
      </w:r>
    </w:p>
    <w:p w14:paraId="7633CCD6" w14:textId="77777777" w:rsidR="00DE0CF1" w:rsidRPr="00D23A17" w:rsidRDefault="004514D5" w:rsidP="002502D0">
      <w:pPr>
        <w:autoSpaceDE w:val="0"/>
        <w:autoSpaceDN w:val="0"/>
        <w:adjustRightInd w:val="0"/>
        <w:spacing w:after="0" w:line="240" w:lineRule="auto"/>
        <w:jc w:val="both"/>
        <w:rPr>
          <w:rFonts w:ascii="Arial" w:hAnsi="Arial" w:cs="Arial"/>
          <w:kern w:val="0"/>
          <w:sz w:val="24"/>
          <w:szCs w:val="24"/>
        </w:rPr>
      </w:pPr>
      <w:r>
        <w:rPr>
          <w:rFonts w:ascii="Arial" w:hAnsi="Arial" w:cs="Arial"/>
          <w:color w:val="000000"/>
          <w:kern w:val="0"/>
          <w:sz w:val="24"/>
          <w:szCs w:val="24"/>
        </w:rPr>
        <w:t>S</w:t>
      </w:r>
      <w:r w:rsidR="002F6B58" w:rsidRPr="002F6B58">
        <w:rPr>
          <w:rFonts w:ascii="Arial" w:hAnsi="Arial" w:cs="Arial"/>
          <w:color w:val="000000"/>
          <w:kern w:val="0"/>
          <w:sz w:val="24"/>
          <w:szCs w:val="24"/>
        </w:rPr>
        <w:t xml:space="preserve">tudents may use the resources available in the Center </w:t>
      </w:r>
      <w:r w:rsidR="009836B4">
        <w:rPr>
          <w:rFonts w:ascii="Arial" w:hAnsi="Arial" w:cs="Arial"/>
          <w:color w:val="000000"/>
          <w:kern w:val="0"/>
          <w:sz w:val="24"/>
          <w:szCs w:val="24"/>
        </w:rPr>
        <w:t>G</w:t>
      </w:r>
      <w:r w:rsidR="002F6B58" w:rsidRPr="002F6B58">
        <w:rPr>
          <w:rFonts w:ascii="Arial" w:hAnsi="Arial" w:cs="Arial"/>
          <w:color w:val="000000"/>
          <w:kern w:val="0"/>
          <w:sz w:val="24"/>
          <w:szCs w:val="24"/>
        </w:rPr>
        <w:t xml:space="preserve">raduate </w:t>
      </w:r>
      <w:r w:rsidR="009836B4">
        <w:rPr>
          <w:rFonts w:ascii="Arial" w:hAnsi="Arial" w:cs="Arial"/>
          <w:color w:val="000000"/>
          <w:kern w:val="0"/>
          <w:sz w:val="24"/>
          <w:szCs w:val="24"/>
        </w:rPr>
        <w:t>S</w:t>
      </w:r>
      <w:r w:rsidR="002F6B58" w:rsidRPr="002F6B58">
        <w:rPr>
          <w:rFonts w:ascii="Arial" w:hAnsi="Arial" w:cs="Arial"/>
          <w:color w:val="000000"/>
          <w:kern w:val="0"/>
          <w:sz w:val="24"/>
          <w:szCs w:val="24"/>
        </w:rPr>
        <w:t xml:space="preserve">tudent </w:t>
      </w:r>
      <w:r w:rsidR="009836B4">
        <w:rPr>
          <w:rFonts w:ascii="Arial" w:hAnsi="Arial" w:cs="Arial"/>
          <w:color w:val="000000"/>
          <w:kern w:val="0"/>
          <w:sz w:val="24"/>
          <w:szCs w:val="24"/>
        </w:rPr>
        <w:t>O</w:t>
      </w:r>
      <w:r w:rsidR="002F6B58" w:rsidRPr="002F6B58">
        <w:rPr>
          <w:rFonts w:ascii="Arial" w:hAnsi="Arial" w:cs="Arial"/>
          <w:color w:val="000000"/>
          <w:kern w:val="0"/>
          <w:sz w:val="24"/>
          <w:szCs w:val="24"/>
        </w:rPr>
        <w:t>ffice</w:t>
      </w:r>
      <w:r w:rsidR="002912AD">
        <w:rPr>
          <w:rFonts w:ascii="Arial" w:hAnsi="Arial" w:cs="Arial"/>
          <w:color w:val="000000"/>
          <w:kern w:val="0"/>
          <w:sz w:val="24"/>
          <w:szCs w:val="24"/>
        </w:rPr>
        <w:t xml:space="preserve"> (</w:t>
      </w:r>
      <w:r w:rsidR="002912AD" w:rsidRPr="00D23A17">
        <w:rPr>
          <w:rFonts w:ascii="Arial" w:hAnsi="Arial" w:cs="Arial"/>
          <w:kern w:val="0"/>
          <w:sz w:val="24"/>
          <w:szCs w:val="24"/>
        </w:rPr>
        <w:t>AH 207)</w:t>
      </w:r>
      <w:r w:rsidR="002F6B58" w:rsidRPr="00D23A17">
        <w:rPr>
          <w:rFonts w:ascii="Arial" w:hAnsi="Arial" w:cs="Arial"/>
          <w:kern w:val="0"/>
          <w:sz w:val="24"/>
          <w:szCs w:val="24"/>
        </w:rPr>
        <w:t>, such as</w:t>
      </w:r>
      <w:r w:rsidR="0083478E" w:rsidRPr="00D23A17">
        <w:rPr>
          <w:rFonts w:ascii="Arial" w:hAnsi="Arial" w:cs="Arial"/>
          <w:kern w:val="0"/>
          <w:sz w:val="24"/>
          <w:szCs w:val="24"/>
        </w:rPr>
        <w:t xml:space="preserve"> </w:t>
      </w:r>
      <w:r w:rsidR="002F6B58" w:rsidRPr="00D23A17">
        <w:rPr>
          <w:rFonts w:ascii="Arial" w:hAnsi="Arial" w:cs="Arial"/>
          <w:kern w:val="0"/>
          <w:sz w:val="24"/>
          <w:szCs w:val="24"/>
        </w:rPr>
        <w:t xml:space="preserve">computers and printers, with these restrictions: </w:t>
      </w:r>
    </w:p>
    <w:p w14:paraId="6CB37F58" w14:textId="77777777" w:rsidR="00DE0CF1" w:rsidRDefault="00DE0CF1" w:rsidP="002502D0">
      <w:pPr>
        <w:autoSpaceDE w:val="0"/>
        <w:autoSpaceDN w:val="0"/>
        <w:adjustRightInd w:val="0"/>
        <w:spacing w:after="0" w:line="240" w:lineRule="auto"/>
        <w:jc w:val="both"/>
        <w:rPr>
          <w:rFonts w:ascii="Arial" w:hAnsi="Arial" w:cs="Arial"/>
          <w:color w:val="000000"/>
          <w:kern w:val="0"/>
          <w:sz w:val="24"/>
          <w:szCs w:val="24"/>
        </w:rPr>
      </w:pPr>
    </w:p>
    <w:p w14:paraId="7F7BBBFB" w14:textId="77777777" w:rsidR="00DE0CF1" w:rsidRDefault="002F6B58" w:rsidP="00DE0CF1">
      <w:pPr>
        <w:pStyle w:val="ListParagraph"/>
        <w:numPr>
          <w:ilvl w:val="0"/>
          <w:numId w:val="17"/>
        </w:numPr>
        <w:autoSpaceDE w:val="0"/>
        <w:autoSpaceDN w:val="0"/>
        <w:adjustRightInd w:val="0"/>
        <w:spacing w:after="0" w:line="240" w:lineRule="auto"/>
        <w:jc w:val="both"/>
        <w:rPr>
          <w:rFonts w:ascii="Arial" w:hAnsi="Arial" w:cs="Arial"/>
          <w:color w:val="000000"/>
          <w:kern w:val="0"/>
          <w:sz w:val="24"/>
          <w:szCs w:val="24"/>
        </w:rPr>
      </w:pPr>
      <w:r w:rsidRPr="00DE0CF1">
        <w:rPr>
          <w:rFonts w:ascii="Arial" w:hAnsi="Arial" w:cs="Arial"/>
          <w:color w:val="000000"/>
          <w:kern w:val="0"/>
          <w:sz w:val="24"/>
          <w:szCs w:val="24"/>
        </w:rPr>
        <w:t>Printing from computers should be kept to a</w:t>
      </w:r>
      <w:r w:rsidR="0083478E" w:rsidRPr="00DE0CF1">
        <w:rPr>
          <w:rFonts w:ascii="Arial" w:hAnsi="Arial" w:cs="Arial"/>
          <w:color w:val="000000"/>
          <w:kern w:val="0"/>
          <w:sz w:val="24"/>
          <w:szCs w:val="24"/>
        </w:rPr>
        <w:t xml:space="preserve"> </w:t>
      </w:r>
      <w:r w:rsidRPr="00DE0CF1">
        <w:rPr>
          <w:rFonts w:ascii="Arial" w:hAnsi="Arial" w:cs="Arial"/>
          <w:color w:val="000000"/>
          <w:kern w:val="0"/>
          <w:sz w:val="24"/>
          <w:szCs w:val="24"/>
        </w:rPr>
        <w:t xml:space="preserve">minimum unless authorized by a faculty member or the Director, and </w:t>
      </w:r>
    </w:p>
    <w:p w14:paraId="3141B9A2" w14:textId="77777777" w:rsidR="0079162E" w:rsidRDefault="0079162E" w:rsidP="00DE0CF1">
      <w:pPr>
        <w:pStyle w:val="ListParagraph"/>
        <w:numPr>
          <w:ilvl w:val="0"/>
          <w:numId w:val="17"/>
        </w:numPr>
        <w:autoSpaceDE w:val="0"/>
        <w:autoSpaceDN w:val="0"/>
        <w:adjustRightInd w:val="0"/>
        <w:spacing w:after="0" w:line="240" w:lineRule="auto"/>
        <w:jc w:val="both"/>
        <w:rPr>
          <w:rFonts w:ascii="Arial" w:hAnsi="Arial" w:cs="Arial"/>
          <w:color w:val="000000"/>
          <w:kern w:val="0"/>
          <w:sz w:val="24"/>
          <w:szCs w:val="24"/>
        </w:rPr>
      </w:pPr>
      <w:r>
        <w:rPr>
          <w:rFonts w:ascii="Arial" w:hAnsi="Arial" w:cs="Arial"/>
          <w:color w:val="000000"/>
          <w:kern w:val="0"/>
          <w:sz w:val="24"/>
          <w:szCs w:val="24"/>
        </w:rPr>
        <w:t>P</w:t>
      </w:r>
      <w:r w:rsidR="002F6B58" w:rsidRPr="00DE0CF1">
        <w:rPr>
          <w:rFonts w:ascii="Arial" w:hAnsi="Arial" w:cs="Arial"/>
          <w:color w:val="000000"/>
          <w:kern w:val="0"/>
          <w:sz w:val="24"/>
          <w:szCs w:val="24"/>
        </w:rPr>
        <w:t>ersonal printing,</w:t>
      </w:r>
      <w:r w:rsidR="002502D0" w:rsidRPr="00DE0CF1">
        <w:rPr>
          <w:rFonts w:ascii="Arial" w:hAnsi="Arial" w:cs="Arial"/>
          <w:color w:val="000000"/>
          <w:kern w:val="0"/>
          <w:sz w:val="24"/>
          <w:szCs w:val="24"/>
        </w:rPr>
        <w:t xml:space="preserve"> </w:t>
      </w:r>
      <w:r w:rsidR="002F6B58" w:rsidRPr="00DE0CF1">
        <w:rPr>
          <w:rFonts w:ascii="Arial" w:hAnsi="Arial" w:cs="Arial"/>
          <w:color w:val="000000"/>
          <w:kern w:val="0"/>
          <w:sz w:val="24"/>
          <w:szCs w:val="24"/>
        </w:rPr>
        <w:t>including for your co</w:t>
      </w:r>
      <w:r w:rsidR="002502D0" w:rsidRPr="00DE0CF1">
        <w:rPr>
          <w:rFonts w:ascii="Arial" w:hAnsi="Arial" w:cs="Arial"/>
          <w:color w:val="000000"/>
          <w:kern w:val="0"/>
          <w:sz w:val="24"/>
          <w:szCs w:val="24"/>
        </w:rPr>
        <w:t xml:space="preserve"> </w:t>
      </w:r>
      <w:r w:rsidR="002F6B58" w:rsidRPr="00DE0CF1">
        <w:rPr>
          <w:rFonts w:ascii="Arial" w:hAnsi="Arial" w:cs="Arial"/>
          <w:color w:val="000000"/>
          <w:kern w:val="0"/>
          <w:sz w:val="24"/>
          <w:szCs w:val="24"/>
        </w:rPr>
        <w:t xml:space="preserve">printing (using the unused side) is strongly encouraged. </w:t>
      </w:r>
    </w:p>
    <w:p w14:paraId="041E53F7" w14:textId="1C48D5E0" w:rsidR="003E75F3" w:rsidRPr="00DE0CF1" w:rsidRDefault="002F6B58" w:rsidP="00DE0CF1">
      <w:pPr>
        <w:pStyle w:val="ListParagraph"/>
        <w:numPr>
          <w:ilvl w:val="0"/>
          <w:numId w:val="17"/>
        </w:numPr>
        <w:autoSpaceDE w:val="0"/>
        <w:autoSpaceDN w:val="0"/>
        <w:adjustRightInd w:val="0"/>
        <w:spacing w:after="0" w:line="240" w:lineRule="auto"/>
        <w:jc w:val="both"/>
        <w:rPr>
          <w:rFonts w:ascii="Arial" w:hAnsi="Arial" w:cs="Arial"/>
          <w:color w:val="000000"/>
          <w:kern w:val="0"/>
          <w:sz w:val="24"/>
          <w:szCs w:val="24"/>
        </w:rPr>
      </w:pPr>
      <w:r w:rsidRPr="00DE0CF1">
        <w:rPr>
          <w:rFonts w:ascii="Arial" w:hAnsi="Arial" w:cs="Arial"/>
          <w:color w:val="000000"/>
          <w:kern w:val="0"/>
          <w:sz w:val="24"/>
          <w:szCs w:val="24"/>
        </w:rPr>
        <w:t>Graduate teaching assistants may use</w:t>
      </w:r>
      <w:r w:rsidR="002502D0" w:rsidRPr="00DE0CF1">
        <w:rPr>
          <w:rFonts w:ascii="Arial" w:hAnsi="Arial" w:cs="Arial"/>
          <w:color w:val="000000"/>
          <w:kern w:val="0"/>
          <w:sz w:val="24"/>
          <w:szCs w:val="24"/>
        </w:rPr>
        <w:t xml:space="preserve"> </w:t>
      </w:r>
      <w:r w:rsidRPr="00DE0CF1">
        <w:rPr>
          <w:rFonts w:ascii="Arial" w:hAnsi="Arial" w:cs="Arial"/>
          <w:color w:val="000000"/>
          <w:kern w:val="0"/>
          <w:sz w:val="24"/>
          <w:szCs w:val="24"/>
        </w:rPr>
        <w:t xml:space="preserve">copy machines only for courses they are assisting in as requested by their faculty </w:t>
      </w:r>
      <w:r w:rsidR="0043078E" w:rsidRPr="00DE0CF1">
        <w:rPr>
          <w:rFonts w:ascii="Arial" w:hAnsi="Arial" w:cs="Arial"/>
          <w:color w:val="000000"/>
          <w:kern w:val="0"/>
          <w:sz w:val="24"/>
          <w:szCs w:val="24"/>
        </w:rPr>
        <w:t>supervisor,</w:t>
      </w:r>
      <w:r w:rsidR="002502D0" w:rsidRPr="00DE0CF1">
        <w:rPr>
          <w:rFonts w:ascii="Arial" w:hAnsi="Arial" w:cs="Arial"/>
          <w:color w:val="000000"/>
          <w:kern w:val="0"/>
          <w:sz w:val="24"/>
          <w:szCs w:val="24"/>
        </w:rPr>
        <w:t xml:space="preserve"> </w:t>
      </w:r>
      <w:r w:rsidRPr="00DE0CF1">
        <w:rPr>
          <w:rFonts w:ascii="Arial" w:hAnsi="Arial" w:cs="Arial"/>
          <w:color w:val="000000"/>
          <w:kern w:val="0"/>
          <w:sz w:val="24"/>
          <w:szCs w:val="24"/>
        </w:rPr>
        <w:t>printer for class materials.</w:t>
      </w:r>
    </w:p>
    <w:p w14:paraId="0931022E" w14:textId="77777777" w:rsidR="00782EC2" w:rsidRDefault="00782EC2" w:rsidP="002502D0">
      <w:pPr>
        <w:autoSpaceDE w:val="0"/>
        <w:autoSpaceDN w:val="0"/>
        <w:adjustRightInd w:val="0"/>
        <w:spacing w:after="0" w:line="240" w:lineRule="auto"/>
        <w:jc w:val="both"/>
        <w:rPr>
          <w:rFonts w:ascii="Arial" w:hAnsi="Arial" w:cs="Arial"/>
          <w:color w:val="000000"/>
          <w:kern w:val="0"/>
          <w:sz w:val="24"/>
          <w:szCs w:val="24"/>
        </w:rPr>
      </w:pPr>
    </w:p>
    <w:p w14:paraId="3B5E0824" w14:textId="2A3D341A" w:rsidR="00782EC2" w:rsidRPr="00D23A17" w:rsidRDefault="00782EC2" w:rsidP="00BB0944">
      <w:pPr>
        <w:autoSpaceDE w:val="0"/>
        <w:autoSpaceDN w:val="0"/>
        <w:adjustRightInd w:val="0"/>
        <w:spacing w:after="0" w:line="240" w:lineRule="auto"/>
        <w:jc w:val="right"/>
        <w:rPr>
          <w:rFonts w:ascii="Arial" w:hAnsi="Arial" w:cs="Arial"/>
          <w:kern w:val="0"/>
          <w:sz w:val="24"/>
          <w:szCs w:val="24"/>
        </w:rPr>
      </w:pPr>
      <w:r w:rsidRPr="00D23A17">
        <w:rPr>
          <w:rFonts w:ascii="Arial" w:hAnsi="Arial" w:cs="Arial"/>
          <w:kern w:val="0"/>
          <w:sz w:val="24"/>
          <w:szCs w:val="24"/>
        </w:rPr>
        <w:t>Thank you</w:t>
      </w:r>
      <w:r w:rsidR="00BB0944" w:rsidRPr="00D23A17">
        <w:rPr>
          <w:rFonts w:ascii="Arial" w:hAnsi="Arial" w:cs="Arial"/>
          <w:kern w:val="0"/>
          <w:sz w:val="24"/>
          <w:szCs w:val="24"/>
        </w:rPr>
        <w:t>!</w:t>
      </w:r>
    </w:p>
    <w:p w14:paraId="2DEFCD47" w14:textId="6DCE9BD5" w:rsidR="00BB0944" w:rsidRPr="00D23A17" w:rsidRDefault="00BB0944" w:rsidP="00BB0944">
      <w:pPr>
        <w:autoSpaceDE w:val="0"/>
        <w:autoSpaceDN w:val="0"/>
        <w:adjustRightInd w:val="0"/>
        <w:spacing w:after="0" w:line="240" w:lineRule="auto"/>
        <w:jc w:val="right"/>
        <w:rPr>
          <w:rFonts w:ascii="Arial" w:hAnsi="Arial" w:cs="Arial"/>
          <w:b/>
          <w:bCs/>
          <w:kern w:val="0"/>
          <w:sz w:val="28"/>
          <w:szCs w:val="28"/>
        </w:rPr>
      </w:pPr>
      <w:r w:rsidRPr="00D23A17">
        <w:rPr>
          <w:rFonts w:ascii="Rastanty Cortez" w:hAnsi="Rastanty Cortez" w:cs="Arial"/>
          <w:b/>
          <w:bCs/>
          <w:kern w:val="0"/>
          <w:sz w:val="96"/>
          <w:szCs w:val="96"/>
        </w:rPr>
        <w:t>~WGSS Team~</w:t>
      </w:r>
      <w:r w:rsidRPr="00D23A17">
        <w:rPr>
          <w:rFonts w:ascii="Arial" w:hAnsi="Arial" w:cs="Arial"/>
          <w:b/>
          <w:bCs/>
          <w:kern w:val="0"/>
          <w:sz w:val="96"/>
          <w:szCs w:val="96"/>
        </w:rPr>
        <w:t xml:space="preserve"> </w:t>
      </w:r>
    </w:p>
    <w:sectPr w:rsidR="00BB0944" w:rsidRPr="00D23A17">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3C46F" w14:textId="77777777" w:rsidR="00DE245E" w:rsidRDefault="00DE245E" w:rsidP="00406844">
      <w:pPr>
        <w:spacing w:after="0" w:line="240" w:lineRule="auto"/>
      </w:pPr>
      <w:r>
        <w:separator/>
      </w:r>
    </w:p>
  </w:endnote>
  <w:endnote w:type="continuationSeparator" w:id="0">
    <w:p w14:paraId="2E1C95EE" w14:textId="77777777" w:rsidR="00DE245E" w:rsidRDefault="00DE245E" w:rsidP="0040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Book">
    <w:altName w:val="Cambria"/>
    <w:panose1 w:val="00000000000000000000"/>
    <w:charset w:val="00"/>
    <w:family w:val="roman"/>
    <w:notTrueType/>
    <w:pitch w:val="default"/>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6FC5" w14:textId="77777777" w:rsidR="00DE245E" w:rsidRDefault="00DE245E" w:rsidP="00406844">
      <w:pPr>
        <w:spacing w:after="0" w:line="240" w:lineRule="auto"/>
      </w:pPr>
      <w:r>
        <w:separator/>
      </w:r>
    </w:p>
  </w:footnote>
  <w:footnote w:type="continuationSeparator" w:id="0">
    <w:p w14:paraId="3331A6DA" w14:textId="77777777" w:rsidR="00DE245E" w:rsidRDefault="00DE245E" w:rsidP="0040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792868"/>
      <w:docPartObj>
        <w:docPartGallery w:val="Page Numbers (Top of Page)"/>
        <w:docPartUnique/>
      </w:docPartObj>
    </w:sdtPr>
    <w:sdtEndPr>
      <w:rPr>
        <w:noProof/>
      </w:rPr>
    </w:sdtEndPr>
    <w:sdtContent>
      <w:p w14:paraId="0D85B400" w14:textId="684D2355" w:rsidR="00406844" w:rsidRDefault="004068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49D79A" w14:textId="77777777" w:rsidR="00406844" w:rsidRDefault="0040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D1E7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ABE2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01F70"/>
    <w:multiLevelType w:val="hybridMultilevel"/>
    <w:tmpl w:val="02D05EDE"/>
    <w:lvl w:ilvl="0" w:tplc="07165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57F9E"/>
    <w:multiLevelType w:val="hybridMultilevel"/>
    <w:tmpl w:val="4636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F43E9"/>
    <w:multiLevelType w:val="hybridMultilevel"/>
    <w:tmpl w:val="2E1E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01FD4"/>
    <w:multiLevelType w:val="hybridMultilevel"/>
    <w:tmpl w:val="9C84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04E79"/>
    <w:multiLevelType w:val="hybridMultilevel"/>
    <w:tmpl w:val="66AC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965A2"/>
    <w:multiLevelType w:val="hybridMultilevel"/>
    <w:tmpl w:val="20C2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D7CFA"/>
    <w:multiLevelType w:val="hybridMultilevel"/>
    <w:tmpl w:val="199C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947BC"/>
    <w:multiLevelType w:val="hybridMultilevel"/>
    <w:tmpl w:val="4146758C"/>
    <w:lvl w:ilvl="0" w:tplc="20BC1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60148"/>
    <w:multiLevelType w:val="hybridMultilevel"/>
    <w:tmpl w:val="0C0A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E2498"/>
    <w:multiLevelType w:val="hybridMultilevel"/>
    <w:tmpl w:val="191C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A5343"/>
    <w:multiLevelType w:val="multilevel"/>
    <w:tmpl w:val="DD300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305CE"/>
    <w:multiLevelType w:val="hybridMultilevel"/>
    <w:tmpl w:val="00D8A654"/>
    <w:lvl w:ilvl="0" w:tplc="09E4A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2C01BD"/>
    <w:multiLevelType w:val="hybridMultilevel"/>
    <w:tmpl w:val="FAD8E54E"/>
    <w:lvl w:ilvl="0" w:tplc="52621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A357CD"/>
    <w:multiLevelType w:val="hybridMultilevel"/>
    <w:tmpl w:val="344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22274"/>
    <w:multiLevelType w:val="hybridMultilevel"/>
    <w:tmpl w:val="570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97697">
    <w:abstractNumId w:val="3"/>
  </w:num>
  <w:num w:numId="2" w16cid:durableId="1997803474">
    <w:abstractNumId w:val="4"/>
  </w:num>
  <w:num w:numId="3" w16cid:durableId="1182209582">
    <w:abstractNumId w:val="1"/>
  </w:num>
  <w:num w:numId="4" w16cid:durableId="1415130206">
    <w:abstractNumId w:val="12"/>
  </w:num>
  <w:num w:numId="5" w16cid:durableId="1451901832">
    <w:abstractNumId w:val="16"/>
  </w:num>
  <w:num w:numId="6" w16cid:durableId="1387216681">
    <w:abstractNumId w:val="10"/>
  </w:num>
  <w:num w:numId="7" w16cid:durableId="2143961513">
    <w:abstractNumId w:val="7"/>
  </w:num>
  <w:num w:numId="8" w16cid:durableId="1118916296">
    <w:abstractNumId w:val="6"/>
  </w:num>
  <w:num w:numId="9" w16cid:durableId="1489591668">
    <w:abstractNumId w:val="2"/>
  </w:num>
  <w:num w:numId="10" w16cid:durableId="626669795">
    <w:abstractNumId w:val="5"/>
  </w:num>
  <w:num w:numId="11" w16cid:durableId="893665414">
    <w:abstractNumId w:val="0"/>
  </w:num>
  <w:num w:numId="12" w16cid:durableId="240021883">
    <w:abstractNumId w:val="11"/>
  </w:num>
  <w:num w:numId="13" w16cid:durableId="1051921199">
    <w:abstractNumId w:val="14"/>
  </w:num>
  <w:num w:numId="14" w16cid:durableId="38673002">
    <w:abstractNumId w:val="9"/>
  </w:num>
  <w:num w:numId="15" w16cid:durableId="388694105">
    <w:abstractNumId w:val="13"/>
  </w:num>
  <w:num w:numId="16" w16cid:durableId="1312562357">
    <w:abstractNumId w:val="8"/>
  </w:num>
  <w:num w:numId="17" w16cid:durableId="892429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58"/>
    <w:rsid w:val="0001243C"/>
    <w:rsid w:val="0002417A"/>
    <w:rsid w:val="000336D0"/>
    <w:rsid w:val="000342E9"/>
    <w:rsid w:val="00035AC5"/>
    <w:rsid w:val="000428CD"/>
    <w:rsid w:val="00044709"/>
    <w:rsid w:val="00085B9D"/>
    <w:rsid w:val="0008781D"/>
    <w:rsid w:val="0009631B"/>
    <w:rsid w:val="000A380A"/>
    <w:rsid w:val="000D5CE6"/>
    <w:rsid w:val="000D7108"/>
    <w:rsid w:val="000E7F0D"/>
    <w:rsid w:val="000F58DC"/>
    <w:rsid w:val="000F78C1"/>
    <w:rsid w:val="001003F8"/>
    <w:rsid w:val="00106148"/>
    <w:rsid w:val="0012359D"/>
    <w:rsid w:val="00127E68"/>
    <w:rsid w:val="00131245"/>
    <w:rsid w:val="00150377"/>
    <w:rsid w:val="0016637A"/>
    <w:rsid w:val="00172575"/>
    <w:rsid w:val="001A047C"/>
    <w:rsid w:val="001A2C29"/>
    <w:rsid w:val="001E7D7D"/>
    <w:rsid w:val="001F7166"/>
    <w:rsid w:val="00201556"/>
    <w:rsid w:val="00202B56"/>
    <w:rsid w:val="002420D2"/>
    <w:rsid w:val="002502D0"/>
    <w:rsid w:val="00257160"/>
    <w:rsid w:val="00263AA9"/>
    <w:rsid w:val="00273453"/>
    <w:rsid w:val="002912AD"/>
    <w:rsid w:val="00293F9F"/>
    <w:rsid w:val="002B01E2"/>
    <w:rsid w:val="002B62CD"/>
    <w:rsid w:val="002D4C0A"/>
    <w:rsid w:val="002F5E95"/>
    <w:rsid w:val="002F6B58"/>
    <w:rsid w:val="00317686"/>
    <w:rsid w:val="00320611"/>
    <w:rsid w:val="00324EA7"/>
    <w:rsid w:val="003503EF"/>
    <w:rsid w:val="00354BA3"/>
    <w:rsid w:val="003629D8"/>
    <w:rsid w:val="003665E0"/>
    <w:rsid w:val="00367896"/>
    <w:rsid w:val="00367AF3"/>
    <w:rsid w:val="00396CBE"/>
    <w:rsid w:val="003B72AA"/>
    <w:rsid w:val="003C6B7F"/>
    <w:rsid w:val="003E1670"/>
    <w:rsid w:val="003E2512"/>
    <w:rsid w:val="003E3600"/>
    <w:rsid w:val="003E75F3"/>
    <w:rsid w:val="003F6EC8"/>
    <w:rsid w:val="003F77B1"/>
    <w:rsid w:val="00406844"/>
    <w:rsid w:val="00407D0C"/>
    <w:rsid w:val="0043078E"/>
    <w:rsid w:val="00432446"/>
    <w:rsid w:val="00432C3D"/>
    <w:rsid w:val="004514D5"/>
    <w:rsid w:val="00461A83"/>
    <w:rsid w:val="004677FB"/>
    <w:rsid w:val="004700A7"/>
    <w:rsid w:val="00482A19"/>
    <w:rsid w:val="00483861"/>
    <w:rsid w:val="00484A02"/>
    <w:rsid w:val="004B03BC"/>
    <w:rsid w:val="004B0756"/>
    <w:rsid w:val="004B4C3E"/>
    <w:rsid w:val="004B7846"/>
    <w:rsid w:val="004C223A"/>
    <w:rsid w:val="004E2CA2"/>
    <w:rsid w:val="0053540E"/>
    <w:rsid w:val="00543684"/>
    <w:rsid w:val="005540EF"/>
    <w:rsid w:val="00592284"/>
    <w:rsid w:val="00596A6E"/>
    <w:rsid w:val="0059778D"/>
    <w:rsid w:val="005A044A"/>
    <w:rsid w:val="005C43D3"/>
    <w:rsid w:val="005C5F6C"/>
    <w:rsid w:val="005D2F2B"/>
    <w:rsid w:val="005E2E7D"/>
    <w:rsid w:val="006023AD"/>
    <w:rsid w:val="00603803"/>
    <w:rsid w:val="00605F70"/>
    <w:rsid w:val="00634EB0"/>
    <w:rsid w:val="00642607"/>
    <w:rsid w:val="00683038"/>
    <w:rsid w:val="00683EDE"/>
    <w:rsid w:val="00696E40"/>
    <w:rsid w:val="006A680C"/>
    <w:rsid w:val="006B0697"/>
    <w:rsid w:val="006B5A61"/>
    <w:rsid w:val="0070287C"/>
    <w:rsid w:val="00710AE4"/>
    <w:rsid w:val="00711438"/>
    <w:rsid w:val="00712D46"/>
    <w:rsid w:val="00713A34"/>
    <w:rsid w:val="007428CE"/>
    <w:rsid w:val="00746755"/>
    <w:rsid w:val="00753599"/>
    <w:rsid w:val="00755BD6"/>
    <w:rsid w:val="00782EC2"/>
    <w:rsid w:val="0079162E"/>
    <w:rsid w:val="007A5A33"/>
    <w:rsid w:val="007B49CA"/>
    <w:rsid w:val="007C4F51"/>
    <w:rsid w:val="007C751D"/>
    <w:rsid w:val="0083478E"/>
    <w:rsid w:val="008356F7"/>
    <w:rsid w:val="00835FEE"/>
    <w:rsid w:val="00841CE0"/>
    <w:rsid w:val="0084769D"/>
    <w:rsid w:val="00860BDE"/>
    <w:rsid w:val="00866C2B"/>
    <w:rsid w:val="008B180D"/>
    <w:rsid w:val="008B25CD"/>
    <w:rsid w:val="008F72B1"/>
    <w:rsid w:val="00920BA1"/>
    <w:rsid w:val="00930677"/>
    <w:rsid w:val="00966C37"/>
    <w:rsid w:val="009778BF"/>
    <w:rsid w:val="009836B4"/>
    <w:rsid w:val="00984934"/>
    <w:rsid w:val="009B0CE7"/>
    <w:rsid w:val="009C6357"/>
    <w:rsid w:val="009D1CD8"/>
    <w:rsid w:val="009D3050"/>
    <w:rsid w:val="009F21B2"/>
    <w:rsid w:val="009F25F1"/>
    <w:rsid w:val="009F3407"/>
    <w:rsid w:val="00A203DB"/>
    <w:rsid w:val="00A2610E"/>
    <w:rsid w:val="00A36A4D"/>
    <w:rsid w:val="00A560A7"/>
    <w:rsid w:val="00A82DC0"/>
    <w:rsid w:val="00A92080"/>
    <w:rsid w:val="00AA57C4"/>
    <w:rsid w:val="00AB0FE4"/>
    <w:rsid w:val="00AB745C"/>
    <w:rsid w:val="00AB7E86"/>
    <w:rsid w:val="00AC7A70"/>
    <w:rsid w:val="00AD3C33"/>
    <w:rsid w:val="00AF3481"/>
    <w:rsid w:val="00AF5170"/>
    <w:rsid w:val="00AF7A8E"/>
    <w:rsid w:val="00B1720B"/>
    <w:rsid w:val="00B215AD"/>
    <w:rsid w:val="00B22ED5"/>
    <w:rsid w:val="00B2375C"/>
    <w:rsid w:val="00B24DCD"/>
    <w:rsid w:val="00B37732"/>
    <w:rsid w:val="00B539C0"/>
    <w:rsid w:val="00B54368"/>
    <w:rsid w:val="00B618F2"/>
    <w:rsid w:val="00B64CF8"/>
    <w:rsid w:val="00B76225"/>
    <w:rsid w:val="00B87763"/>
    <w:rsid w:val="00B91D19"/>
    <w:rsid w:val="00BA604E"/>
    <w:rsid w:val="00BA6BC0"/>
    <w:rsid w:val="00BB0944"/>
    <w:rsid w:val="00BB411D"/>
    <w:rsid w:val="00BD6059"/>
    <w:rsid w:val="00BF6E75"/>
    <w:rsid w:val="00C03743"/>
    <w:rsid w:val="00C04E73"/>
    <w:rsid w:val="00C10E99"/>
    <w:rsid w:val="00C21BEF"/>
    <w:rsid w:val="00C56F5D"/>
    <w:rsid w:val="00C66E06"/>
    <w:rsid w:val="00C701D5"/>
    <w:rsid w:val="00C75812"/>
    <w:rsid w:val="00C835C4"/>
    <w:rsid w:val="00C94630"/>
    <w:rsid w:val="00CE1BD8"/>
    <w:rsid w:val="00D232AA"/>
    <w:rsid w:val="00D23A17"/>
    <w:rsid w:val="00D32AB7"/>
    <w:rsid w:val="00D44B19"/>
    <w:rsid w:val="00D55106"/>
    <w:rsid w:val="00D738DB"/>
    <w:rsid w:val="00D803FB"/>
    <w:rsid w:val="00D94EA2"/>
    <w:rsid w:val="00D97586"/>
    <w:rsid w:val="00DA1069"/>
    <w:rsid w:val="00DC3CEC"/>
    <w:rsid w:val="00DE0CF1"/>
    <w:rsid w:val="00DE245E"/>
    <w:rsid w:val="00DE5724"/>
    <w:rsid w:val="00DF2F19"/>
    <w:rsid w:val="00E36424"/>
    <w:rsid w:val="00E73808"/>
    <w:rsid w:val="00EA02AF"/>
    <w:rsid w:val="00EA1999"/>
    <w:rsid w:val="00EC1116"/>
    <w:rsid w:val="00EC1CD3"/>
    <w:rsid w:val="00EC3578"/>
    <w:rsid w:val="00EC4D33"/>
    <w:rsid w:val="00EE3FA0"/>
    <w:rsid w:val="00EE700D"/>
    <w:rsid w:val="00F03CB4"/>
    <w:rsid w:val="00F124FA"/>
    <w:rsid w:val="00F32F35"/>
    <w:rsid w:val="00F3750C"/>
    <w:rsid w:val="00F55794"/>
    <w:rsid w:val="00F70C0F"/>
    <w:rsid w:val="00F823F2"/>
    <w:rsid w:val="00F82F25"/>
    <w:rsid w:val="00F83557"/>
    <w:rsid w:val="00F84C16"/>
    <w:rsid w:val="00F91213"/>
    <w:rsid w:val="00F927BA"/>
    <w:rsid w:val="00F96531"/>
    <w:rsid w:val="00F974AC"/>
    <w:rsid w:val="00FA5CAB"/>
    <w:rsid w:val="00FB034A"/>
    <w:rsid w:val="00FC0D4D"/>
    <w:rsid w:val="00FC19F3"/>
    <w:rsid w:val="00FC44B1"/>
    <w:rsid w:val="00FC7B8E"/>
    <w:rsid w:val="00FD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246"/>
  <w15:docId w15:val="{A6CB13F1-AE19-49A4-BC4E-C70F3E1D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3FA0"/>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B58"/>
    <w:pPr>
      <w:ind w:left="720"/>
      <w:contextualSpacing/>
    </w:pPr>
  </w:style>
  <w:style w:type="character" w:styleId="Hyperlink">
    <w:name w:val="Hyperlink"/>
    <w:basedOn w:val="DefaultParagraphFont"/>
    <w:uiPriority w:val="99"/>
    <w:unhideWhenUsed/>
    <w:rsid w:val="002F6B58"/>
    <w:rPr>
      <w:color w:val="0563C1" w:themeColor="hyperlink"/>
      <w:u w:val="single"/>
    </w:rPr>
  </w:style>
  <w:style w:type="character" w:styleId="UnresolvedMention">
    <w:name w:val="Unresolved Mention"/>
    <w:basedOn w:val="DefaultParagraphFont"/>
    <w:uiPriority w:val="99"/>
    <w:semiHidden/>
    <w:unhideWhenUsed/>
    <w:rsid w:val="002F6B58"/>
    <w:rPr>
      <w:color w:val="605E5C"/>
      <w:shd w:val="clear" w:color="auto" w:fill="E1DFDD"/>
    </w:rPr>
  </w:style>
  <w:style w:type="paragraph" w:customStyle="1" w:styleId="Default">
    <w:name w:val="Default"/>
    <w:rsid w:val="004B4C3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4Char">
    <w:name w:val="Heading 4 Char"/>
    <w:basedOn w:val="DefaultParagraphFont"/>
    <w:link w:val="Heading4"/>
    <w:uiPriority w:val="9"/>
    <w:rsid w:val="00EE3FA0"/>
    <w:rPr>
      <w:rFonts w:ascii="Times New Roman" w:eastAsia="Times New Roman" w:hAnsi="Times New Roman" w:cs="Times New Roman"/>
      <w:b/>
      <w:bCs/>
      <w:kern w:val="0"/>
      <w:sz w:val="24"/>
      <w:szCs w:val="24"/>
    </w:rPr>
  </w:style>
  <w:style w:type="paragraph" w:customStyle="1" w:styleId="wi0f">
    <w:name w:val="wi0f"/>
    <w:basedOn w:val="Normal"/>
    <w:rsid w:val="00EE3FA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wosq">
    <w:name w:val="wosq"/>
    <w:basedOn w:val="Normal"/>
    <w:rsid w:val="00EE3FA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wjno">
    <w:name w:val="wjno"/>
    <w:basedOn w:val="Normal"/>
    <w:rsid w:val="00EE3FA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A106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DA1069"/>
    <w:rPr>
      <w:i/>
      <w:iCs/>
    </w:rPr>
  </w:style>
  <w:style w:type="paragraph" w:styleId="Header">
    <w:name w:val="header"/>
    <w:basedOn w:val="Normal"/>
    <w:link w:val="HeaderChar"/>
    <w:uiPriority w:val="99"/>
    <w:unhideWhenUsed/>
    <w:rsid w:val="0040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44"/>
  </w:style>
  <w:style w:type="paragraph" w:styleId="Footer">
    <w:name w:val="footer"/>
    <w:basedOn w:val="Normal"/>
    <w:link w:val="FooterChar"/>
    <w:uiPriority w:val="99"/>
    <w:unhideWhenUsed/>
    <w:rsid w:val="0040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67321">
      <w:bodyDiv w:val="1"/>
      <w:marLeft w:val="0"/>
      <w:marRight w:val="0"/>
      <w:marTop w:val="0"/>
      <w:marBottom w:val="0"/>
      <w:divBdr>
        <w:top w:val="none" w:sz="0" w:space="0" w:color="auto"/>
        <w:left w:val="none" w:sz="0" w:space="0" w:color="auto"/>
        <w:bottom w:val="none" w:sz="0" w:space="0" w:color="auto"/>
        <w:right w:val="none" w:sz="0" w:space="0" w:color="auto"/>
      </w:divBdr>
      <w:divsChild>
        <w:div w:id="2014255249">
          <w:marLeft w:val="0"/>
          <w:marRight w:val="0"/>
          <w:marTop w:val="0"/>
          <w:marBottom w:val="0"/>
          <w:divBdr>
            <w:top w:val="none" w:sz="0" w:space="8" w:color="auto"/>
            <w:left w:val="none" w:sz="0" w:space="0" w:color="auto"/>
            <w:bottom w:val="single" w:sz="48" w:space="0" w:color="auto"/>
            <w:right w:val="none" w:sz="0" w:space="15" w:color="auto"/>
          </w:divBdr>
          <w:divsChild>
            <w:div w:id="2086996942">
              <w:marLeft w:val="0"/>
              <w:marRight w:val="0"/>
              <w:marTop w:val="0"/>
              <w:marBottom w:val="0"/>
              <w:divBdr>
                <w:top w:val="none" w:sz="0" w:space="0" w:color="auto"/>
                <w:left w:val="none" w:sz="0" w:space="0" w:color="auto"/>
                <w:bottom w:val="none" w:sz="0" w:space="0" w:color="auto"/>
                <w:right w:val="none" w:sz="0" w:space="0" w:color="auto"/>
              </w:divBdr>
            </w:div>
          </w:divsChild>
        </w:div>
        <w:div w:id="1314675368">
          <w:marLeft w:val="0"/>
          <w:marRight w:val="0"/>
          <w:marTop w:val="0"/>
          <w:marBottom w:val="0"/>
          <w:divBdr>
            <w:top w:val="none" w:sz="0" w:space="0" w:color="auto"/>
            <w:left w:val="none" w:sz="0" w:space="0" w:color="auto"/>
            <w:bottom w:val="single" w:sz="48" w:space="0" w:color="auto"/>
            <w:right w:val="none" w:sz="0" w:space="2" w:color="auto"/>
          </w:divBdr>
          <w:divsChild>
            <w:div w:id="1411074886">
              <w:marLeft w:val="0"/>
              <w:marRight w:val="0"/>
              <w:marTop w:val="0"/>
              <w:marBottom w:val="0"/>
              <w:divBdr>
                <w:top w:val="none" w:sz="0" w:space="0" w:color="auto"/>
                <w:left w:val="none" w:sz="0" w:space="0" w:color="auto"/>
                <w:bottom w:val="none" w:sz="0" w:space="0" w:color="auto"/>
                <w:right w:val="none" w:sz="0" w:space="0" w:color="auto"/>
              </w:divBdr>
              <w:divsChild>
                <w:div w:id="19345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3551">
      <w:bodyDiv w:val="1"/>
      <w:marLeft w:val="0"/>
      <w:marRight w:val="0"/>
      <w:marTop w:val="0"/>
      <w:marBottom w:val="0"/>
      <w:divBdr>
        <w:top w:val="none" w:sz="0" w:space="0" w:color="auto"/>
        <w:left w:val="none" w:sz="0" w:space="0" w:color="auto"/>
        <w:bottom w:val="none" w:sz="0" w:space="0" w:color="auto"/>
        <w:right w:val="none" w:sz="0" w:space="0" w:color="auto"/>
      </w:divBdr>
    </w:div>
    <w:div w:id="1701393704">
      <w:bodyDiv w:val="1"/>
      <w:marLeft w:val="0"/>
      <w:marRight w:val="0"/>
      <w:marTop w:val="0"/>
      <w:marBottom w:val="0"/>
      <w:divBdr>
        <w:top w:val="none" w:sz="0" w:space="0" w:color="auto"/>
        <w:left w:val="none" w:sz="0" w:space="0" w:color="auto"/>
        <w:bottom w:val="none" w:sz="0" w:space="0" w:color="auto"/>
        <w:right w:val="none" w:sz="0" w:space="0" w:color="auto"/>
      </w:divBdr>
      <w:divsChild>
        <w:div w:id="574898981">
          <w:marLeft w:val="0"/>
          <w:marRight w:val="0"/>
          <w:marTop w:val="0"/>
          <w:marBottom w:val="0"/>
          <w:divBdr>
            <w:top w:val="none" w:sz="0" w:space="0" w:color="auto"/>
            <w:left w:val="none" w:sz="0" w:space="0" w:color="auto"/>
            <w:bottom w:val="single" w:sz="2" w:space="0" w:color="auto"/>
            <w:right w:val="none" w:sz="0" w:space="2" w:color="auto"/>
          </w:divBdr>
          <w:divsChild>
            <w:div w:id="1680502095">
              <w:marLeft w:val="0"/>
              <w:marRight w:val="0"/>
              <w:marTop w:val="0"/>
              <w:marBottom w:val="0"/>
              <w:divBdr>
                <w:top w:val="none" w:sz="0" w:space="0" w:color="auto"/>
                <w:left w:val="none" w:sz="0" w:space="0" w:color="auto"/>
                <w:bottom w:val="none" w:sz="0" w:space="0" w:color="auto"/>
                <w:right w:val="none" w:sz="0" w:space="0" w:color="auto"/>
              </w:divBdr>
              <w:divsChild>
                <w:div w:id="1407844418">
                  <w:marLeft w:val="0"/>
                  <w:marRight w:val="0"/>
                  <w:marTop w:val="165"/>
                  <w:marBottom w:val="0"/>
                  <w:divBdr>
                    <w:top w:val="none" w:sz="0" w:space="0" w:color="auto"/>
                    <w:left w:val="none" w:sz="0" w:space="0" w:color="auto"/>
                    <w:bottom w:val="none" w:sz="0" w:space="0" w:color="auto"/>
                    <w:right w:val="none" w:sz="0" w:space="0" w:color="auto"/>
                  </w:divBdr>
                  <w:divsChild>
                    <w:div w:id="29457699">
                      <w:marLeft w:val="0"/>
                      <w:marRight w:val="0"/>
                      <w:marTop w:val="0"/>
                      <w:marBottom w:val="0"/>
                      <w:divBdr>
                        <w:top w:val="none" w:sz="0" w:space="0" w:color="auto"/>
                        <w:left w:val="none" w:sz="0" w:space="0" w:color="auto"/>
                        <w:bottom w:val="none" w:sz="0" w:space="0" w:color="auto"/>
                        <w:right w:val="none" w:sz="0" w:space="0" w:color="auto"/>
                      </w:divBdr>
                      <w:divsChild>
                        <w:div w:id="1392927004">
                          <w:marLeft w:val="0"/>
                          <w:marRight w:val="0"/>
                          <w:marTop w:val="0"/>
                          <w:marBottom w:val="0"/>
                          <w:divBdr>
                            <w:top w:val="none" w:sz="0" w:space="0" w:color="auto"/>
                            <w:left w:val="none" w:sz="0" w:space="0" w:color="auto"/>
                            <w:bottom w:val="none" w:sz="0" w:space="0" w:color="auto"/>
                            <w:right w:val="none" w:sz="0" w:space="0" w:color="auto"/>
                          </w:divBdr>
                          <w:divsChild>
                            <w:div w:id="1805387692">
                              <w:marLeft w:val="0"/>
                              <w:marRight w:val="0"/>
                              <w:marTop w:val="0"/>
                              <w:marBottom w:val="0"/>
                              <w:divBdr>
                                <w:top w:val="none" w:sz="0" w:space="0" w:color="auto"/>
                                <w:left w:val="none" w:sz="0" w:space="0" w:color="auto"/>
                                <w:bottom w:val="none" w:sz="0" w:space="0" w:color="auto"/>
                                <w:right w:val="none" w:sz="0" w:space="0" w:color="auto"/>
                              </w:divBdr>
                              <w:divsChild>
                                <w:div w:id="48115248">
                                  <w:marLeft w:val="0"/>
                                  <w:marRight w:val="0"/>
                                  <w:marTop w:val="0"/>
                                  <w:marBottom w:val="0"/>
                                  <w:divBdr>
                                    <w:top w:val="none" w:sz="0" w:space="0" w:color="auto"/>
                                    <w:left w:val="none" w:sz="0" w:space="0" w:color="auto"/>
                                    <w:bottom w:val="none" w:sz="0" w:space="0" w:color="auto"/>
                                    <w:right w:val="none" w:sz="0" w:space="0" w:color="auto"/>
                                  </w:divBdr>
                                  <w:divsChild>
                                    <w:div w:id="10523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668224">
          <w:marLeft w:val="0"/>
          <w:marRight w:val="0"/>
          <w:marTop w:val="360"/>
          <w:marBottom w:val="0"/>
          <w:divBdr>
            <w:top w:val="none" w:sz="0" w:space="0" w:color="auto"/>
            <w:left w:val="none" w:sz="0" w:space="0" w:color="auto"/>
            <w:bottom w:val="none" w:sz="0" w:space="0" w:color="auto"/>
            <w:right w:val="none" w:sz="0" w:space="0" w:color="auto"/>
          </w:divBdr>
          <w:divsChild>
            <w:div w:id="120194925">
              <w:marLeft w:val="0"/>
              <w:marRight w:val="0"/>
              <w:marTop w:val="0"/>
              <w:marBottom w:val="0"/>
              <w:divBdr>
                <w:top w:val="none" w:sz="0" w:space="0" w:color="auto"/>
                <w:left w:val="none" w:sz="0" w:space="0" w:color="auto"/>
                <w:bottom w:val="none" w:sz="0" w:space="0" w:color="auto"/>
                <w:right w:val="none" w:sz="0" w:space="0" w:color="auto"/>
              </w:divBdr>
              <w:divsChild>
                <w:div w:id="69737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u.campuslabs.com/engage/organization/womens-studies-graduate-student-association" TargetMode="External"/><Relationship Id="rId13" Type="http://schemas.openxmlformats.org/officeDocument/2006/relationships/hyperlink" Target="https://medievalistsofcolor.com/" TargetMode="External"/><Relationship Id="rId18" Type="http://schemas.openxmlformats.org/officeDocument/2006/relationships/hyperlink" Target="https://www.fau.edu/provost/resources/policy-memoranda.php" TargetMode="External"/><Relationship Id="rId3" Type="http://schemas.openxmlformats.org/officeDocument/2006/relationships/settings" Target="settings.xml"/><Relationship Id="rId21" Type="http://schemas.openxmlformats.org/officeDocument/2006/relationships/hyperlink" Target="mailto:ombuds@fau.edu" TargetMode="External"/><Relationship Id="rId7" Type="http://schemas.openxmlformats.org/officeDocument/2006/relationships/image" Target="media/image1.png"/><Relationship Id="rId12" Type="http://schemas.openxmlformats.org/officeDocument/2006/relationships/hyperlink" Target="https://compass.onlinelibrary.wiley.com/doi/10.1111/lic3.12619" TargetMode="External"/><Relationship Id="rId17" Type="http://schemas.openxmlformats.org/officeDocument/2006/relationships/hyperlink" Target="https://www.fau.edu/sas/about/" TargetMode="External"/><Relationship Id="rId2" Type="http://schemas.openxmlformats.org/officeDocument/2006/relationships/styles" Target="styles.xml"/><Relationship Id="rId16" Type="http://schemas.openxmlformats.org/officeDocument/2006/relationships/hyperlink" Target="http://www.fau.edu/counseling" TargetMode="External"/><Relationship Id="rId20" Type="http://schemas.openxmlformats.org/officeDocument/2006/relationships/hyperlink" Target="https://www.fau.edu/ombu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athomas@fa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au.feminist.gsa@gmail.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fau.edu/registrar/registration/calendar.php" TargetMode="External"/><Relationship Id="rId4" Type="http://schemas.openxmlformats.org/officeDocument/2006/relationships/webSettings" Target="webSettings.xml"/><Relationship Id="rId9" Type="http://schemas.openxmlformats.org/officeDocument/2006/relationships/hyperlink" Target="mailto:emartignetti2013@fau.edu" TargetMode="External"/><Relationship Id="rId14" Type="http://schemas.openxmlformats.org/officeDocument/2006/relationships/hyperlink" Target="https://acmrs.asu.edu/RaceB4Ra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De Souza</dc:creator>
  <cp:keywords/>
  <dc:description/>
  <cp:lastModifiedBy>Luciana De Souza</cp:lastModifiedBy>
  <cp:revision>39</cp:revision>
  <dcterms:created xsi:type="dcterms:W3CDTF">2024-06-24T20:26:00Z</dcterms:created>
  <dcterms:modified xsi:type="dcterms:W3CDTF">2024-07-29T17:12:00Z</dcterms:modified>
</cp:coreProperties>
</file>