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0D" w:rsidRDefault="00E71C0E" w:rsidP="00D77D9F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College </w:t>
      </w:r>
      <w:r w:rsidR="00C66656" w:rsidRPr="00C66656">
        <w:rPr>
          <w:b/>
          <w:sz w:val="28"/>
          <w:szCs w:val="24"/>
        </w:rPr>
        <w:t>Pre-Collegiate Programs/Camps Checklist</w:t>
      </w:r>
    </w:p>
    <w:p w:rsidR="00D77D9F" w:rsidRPr="00D77D9F" w:rsidRDefault="00D77D9F" w:rsidP="00D77D9F">
      <w:pPr>
        <w:spacing w:after="0" w:line="240" w:lineRule="auto"/>
        <w:jc w:val="center"/>
        <w:rPr>
          <w:szCs w:val="24"/>
        </w:rPr>
      </w:pPr>
      <w:r w:rsidRPr="00D77D9F">
        <w:rPr>
          <w:szCs w:val="24"/>
        </w:rPr>
        <w:t>(updated 2/18/19)</w:t>
      </w:r>
    </w:p>
    <w:p w:rsidR="00ED4DF5" w:rsidRPr="00E06BA8" w:rsidRDefault="00ED4DF5" w:rsidP="00C66656">
      <w:pPr>
        <w:jc w:val="center"/>
        <w:rPr>
          <w:b/>
        </w:rPr>
      </w:pPr>
    </w:p>
    <w:p w:rsidR="00BE2FC3" w:rsidRPr="000F7754" w:rsidRDefault="00BE2FC3" w:rsidP="00B47FAB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0F7754">
        <w:rPr>
          <w:b/>
        </w:rPr>
        <w:t>Developing your program/camp</w:t>
      </w:r>
    </w:p>
    <w:p w:rsidR="00BE2FC3" w:rsidRDefault="009F553B" w:rsidP="00B47FAB">
      <w:pPr>
        <w:spacing w:after="0" w:line="240" w:lineRule="auto"/>
      </w:pPr>
      <w:r w:rsidRPr="000F7754">
        <w:t>____ 1. Develop a curriculum and budget</w:t>
      </w:r>
      <w:r w:rsidR="00EF0BBB" w:rsidRPr="000F7754">
        <w:t xml:space="preserve"> – budget will include </w:t>
      </w:r>
      <w:r w:rsidR="009F71B2" w:rsidRPr="000F7754">
        <w:t xml:space="preserve">program/camp fee, </w:t>
      </w:r>
      <w:r w:rsidR="00915028" w:rsidRPr="000F7754">
        <w:t>salaries</w:t>
      </w:r>
      <w:r w:rsidR="000B7BDD" w:rsidRPr="000F7754">
        <w:t>, insurance</w:t>
      </w:r>
      <w:r w:rsidR="00915028" w:rsidRPr="000F7754">
        <w:t xml:space="preserve"> (if needed), supplies, </w:t>
      </w:r>
      <w:r w:rsidR="00EF0BBB" w:rsidRPr="000F7754">
        <w:t>giveaways</w:t>
      </w:r>
      <w:r w:rsidR="00915028" w:rsidRPr="000F7754">
        <w:t>, and other needs</w:t>
      </w:r>
      <w:r w:rsidR="003F2E3C">
        <w:t>.</w:t>
      </w:r>
    </w:p>
    <w:p w:rsidR="009F71B2" w:rsidRPr="000F7754" w:rsidRDefault="009F71B2" w:rsidP="00B47FAB">
      <w:pPr>
        <w:spacing w:after="0" w:line="240" w:lineRule="auto"/>
      </w:pPr>
      <w:r w:rsidRPr="000F7754">
        <w:t>*Make sure to have a check/cash management procedure in place</w:t>
      </w:r>
      <w:r w:rsidR="002C09C9">
        <w:t xml:space="preserve"> for audit purposes</w:t>
      </w:r>
      <w:r w:rsidRPr="000F7754">
        <w:t>. See example:</w:t>
      </w:r>
    </w:p>
    <w:p w:rsidR="009F71B2" w:rsidRPr="000F7754" w:rsidRDefault="009F71B2" w:rsidP="00B47FAB">
      <w:pPr>
        <w:spacing w:after="0" w:line="240" w:lineRule="auto"/>
        <w:ind w:left="720"/>
      </w:pPr>
      <w:r w:rsidRPr="000F7754">
        <w:t>1. TOPS Director collects monies (checks/money orders or cash), makes sure it’s payable to FAU and log-ins into spreadsheet and initials</w:t>
      </w:r>
    </w:p>
    <w:p w:rsidR="009F71B2" w:rsidRPr="000F7754" w:rsidRDefault="009F71B2" w:rsidP="00B47FAB">
      <w:pPr>
        <w:spacing w:after="0" w:line="240" w:lineRule="auto"/>
        <w:ind w:firstLine="720"/>
      </w:pPr>
      <w:r w:rsidRPr="000F7754">
        <w:t>2. TOPS Director takes monies to TOPS Coordinator before end of day.</w:t>
      </w:r>
    </w:p>
    <w:p w:rsidR="009F71B2" w:rsidRPr="000F7754" w:rsidRDefault="009F71B2" w:rsidP="00B47FAB">
      <w:pPr>
        <w:spacing w:after="0" w:line="240" w:lineRule="auto"/>
        <w:ind w:firstLine="720"/>
      </w:pPr>
      <w:r w:rsidRPr="000F7754">
        <w:t>3. TOPS Coordinator then:</w:t>
      </w:r>
    </w:p>
    <w:p w:rsidR="009F71B2" w:rsidRPr="000F7754" w:rsidRDefault="009F71B2" w:rsidP="00B47FAB">
      <w:pPr>
        <w:pStyle w:val="ListParagraph"/>
        <w:numPr>
          <w:ilvl w:val="1"/>
          <w:numId w:val="11"/>
        </w:numPr>
        <w:spacing w:after="0" w:line="240" w:lineRule="auto"/>
      </w:pPr>
      <w:r w:rsidRPr="000F7754">
        <w:t>Makes copies of checks and cross references to TOPS Director spreadsheet and initials</w:t>
      </w:r>
      <w:r w:rsidR="00BE726C">
        <w:t xml:space="preserve"> – </w:t>
      </w:r>
      <w:hyperlink r:id="rId7" w:history="1">
        <w:r w:rsidR="00BE726C" w:rsidRPr="0010535F">
          <w:rPr>
            <w:rStyle w:val="Hyperlink"/>
            <w:b/>
          </w:rPr>
          <w:t>click here for sample.</w:t>
        </w:r>
      </w:hyperlink>
    </w:p>
    <w:p w:rsidR="009F71B2" w:rsidRDefault="009F71B2" w:rsidP="00B47FAB">
      <w:pPr>
        <w:pStyle w:val="ListParagraph"/>
        <w:numPr>
          <w:ilvl w:val="1"/>
          <w:numId w:val="11"/>
        </w:numPr>
        <w:spacing w:after="0" w:line="240" w:lineRule="auto"/>
      </w:pPr>
      <w:r w:rsidRPr="000F7754">
        <w:t>Notates registration form with balance/full tuition received</w:t>
      </w:r>
    </w:p>
    <w:p w:rsidR="00A00327" w:rsidRPr="0010535F" w:rsidRDefault="00A00327" w:rsidP="00B47FAB">
      <w:pPr>
        <w:pStyle w:val="ListParagraph"/>
        <w:numPr>
          <w:ilvl w:val="1"/>
          <w:numId w:val="11"/>
        </w:numPr>
        <w:spacing w:after="0" w:line="240" w:lineRule="auto"/>
        <w:rPr>
          <w:b/>
        </w:rPr>
      </w:pPr>
      <w:r>
        <w:t xml:space="preserve">Checks must be payable to FAU and endorsed with a Bank Deposit stamp </w:t>
      </w:r>
      <w:r w:rsidRPr="00DB578D">
        <w:t xml:space="preserve">– </w:t>
      </w:r>
      <w:hyperlink r:id="rId8" w:history="1">
        <w:r w:rsidRPr="0010535F">
          <w:rPr>
            <w:rStyle w:val="Hyperlink"/>
            <w:b/>
          </w:rPr>
          <w:t xml:space="preserve">click here for sample. </w:t>
        </w:r>
      </w:hyperlink>
      <w:r w:rsidRPr="0010535F">
        <w:rPr>
          <w:b/>
        </w:rPr>
        <w:t xml:space="preserve"> </w:t>
      </w:r>
    </w:p>
    <w:p w:rsidR="009F71B2" w:rsidRPr="000F7754" w:rsidRDefault="009F71B2" w:rsidP="00B47FAB">
      <w:pPr>
        <w:pStyle w:val="ListParagraph"/>
        <w:numPr>
          <w:ilvl w:val="1"/>
          <w:numId w:val="11"/>
        </w:numPr>
        <w:spacing w:after="0" w:line="240" w:lineRule="auto"/>
      </w:pPr>
      <w:r w:rsidRPr="000F7754">
        <w:t>Completes departmental deposit form, bank deposit slip and bag</w:t>
      </w:r>
    </w:p>
    <w:p w:rsidR="009F71B2" w:rsidRPr="000F7754" w:rsidRDefault="009F71B2" w:rsidP="00B47FAB">
      <w:pPr>
        <w:pStyle w:val="ListParagraph"/>
        <w:numPr>
          <w:ilvl w:val="1"/>
          <w:numId w:val="11"/>
        </w:numPr>
        <w:spacing w:after="0" w:line="240" w:lineRule="auto"/>
      </w:pPr>
      <w:r w:rsidRPr="000F7754">
        <w:t>Attaches copies of checks with copy of deposit slip from book (1 copy for TOPS the other for Business Office)</w:t>
      </w:r>
    </w:p>
    <w:p w:rsidR="009F71B2" w:rsidRPr="000F7754" w:rsidRDefault="009F71B2" w:rsidP="00B47FAB">
      <w:pPr>
        <w:pStyle w:val="ListParagraph"/>
        <w:numPr>
          <w:ilvl w:val="1"/>
          <w:numId w:val="11"/>
        </w:numPr>
        <w:spacing w:after="0" w:line="240" w:lineRule="auto"/>
      </w:pPr>
      <w:r w:rsidRPr="000F7754">
        <w:t>Takes deposit to Business Office to have departmental deposit form, bank deposit slip and bag reviewed</w:t>
      </w:r>
    </w:p>
    <w:p w:rsidR="009F71B2" w:rsidRPr="000F7754" w:rsidRDefault="009F71B2" w:rsidP="00B47FAB">
      <w:pPr>
        <w:pStyle w:val="ListParagraph"/>
        <w:numPr>
          <w:ilvl w:val="1"/>
          <w:numId w:val="11"/>
        </w:numPr>
        <w:spacing w:after="0" w:line="240" w:lineRule="auto"/>
      </w:pPr>
      <w:r w:rsidRPr="000F7754">
        <w:t>Takes deposit to Cashier’s Office</w:t>
      </w:r>
    </w:p>
    <w:p w:rsidR="009F71B2" w:rsidRPr="000F7754" w:rsidRDefault="009F71B2" w:rsidP="00B47FAB">
      <w:pPr>
        <w:spacing w:after="0" w:line="240" w:lineRule="auto"/>
        <w:ind w:left="720"/>
      </w:pPr>
      <w:r w:rsidRPr="000F7754">
        <w:t>4. During camp and after camp the Business Office gives Director and Coordinator Workday reports to make sure payments are posted and completes reconciliation at the end of the camp.</w:t>
      </w:r>
    </w:p>
    <w:p w:rsidR="00BE726C" w:rsidRPr="00A9558D" w:rsidRDefault="00BE726C" w:rsidP="00BE726C">
      <w:pPr>
        <w:spacing w:after="0" w:line="240" w:lineRule="auto"/>
      </w:pPr>
      <w:r w:rsidRPr="00A9558D">
        <w:t>_____2</w:t>
      </w:r>
      <w:r w:rsidRPr="002E3BB6">
        <w:t xml:space="preserve">. </w:t>
      </w:r>
      <w:r w:rsidRPr="002E3BB6">
        <w:rPr>
          <w:shd w:val="clear" w:color="auto" w:fill="FFFFFF"/>
        </w:rPr>
        <w:t>Obtain approval from your department chair/unit director and</w:t>
      </w:r>
      <w:r w:rsidR="00E32387">
        <w:rPr>
          <w:shd w:val="clear" w:color="auto" w:fill="FFFFFF"/>
        </w:rPr>
        <w:t>, if needed,</w:t>
      </w:r>
      <w:r w:rsidRPr="002E3BB6">
        <w:rPr>
          <w:shd w:val="clear" w:color="auto" w:fill="FFFFFF"/>
        </w:rPr>
        <w:t xml:space="preserve"> dean.</w:t>
      </w:r>
    </w:p>
    <w:p w:rsidR="00976D71" w:rsidRPr="000F7754" w:rsidRDefault="00A9558D" w:rsidP="00B47FAB">
      <w:pPr>
        <w:spacing w:after="0" w:line="240" w:lineRule="auto"/>
      </w:pPr>
      <w:r>
        <w:t>____ 3</w:t>
      </w:r>
      <w:r w:rsidR="00976D71" w:rsidRPr="000F7754">
        <w:t xml:space="preserve">. Develop a </w:t>
      </w:r>
      <w:r w:rsidR="006A111B" w:rsidRPr="000F7754">
        <w:t xml:space="preserve">program/camp </w:t>
      </w:r>
      <w:r w:rsidR="00976D71" w:rsidRPr="000F7754">
        <w:t xml:space="preserve">manual </w:t>
      </w:r>
      <w:r w:rsidR="006A111B" w:rsidRPr="000F7754">
        <w:t>regarding program/camp policies and procedures (includes personnel standards, parent awareness, safety, and other elements)</w:t>
      </w:r>
      <w:r w:rsidR="00BE726C">
        <w:t xml:space="preserve"> – </w:t>
      </w:r>
      <w:hyperlink r:id="rId9" w:history="1">
        <w:r w:rsidR="00BE726C" w:rsidRPr="0010535F">
          <w:rPr>
            <w:rStyle w:val="Hyperlink"/>
            <w:b/>
          </w:rPr>
          <w:t>click here for sample.</w:t>
        </w:r>
      </w:hyperlink>
      <w:bookmarkStart w:id="0" w:name="_GoBack"/>
      <w:bookmarkEnd w:id="0"/>
    </w:p>
    <w:p w:rsidR="009F553B" w:rsidRPr="000F7754" w:rsidRDefault="00A9558D" w:rsidP="00B47FAB">
      <w:pPr>
        <w:spacing w:after="0" w:line="240" w:lineRule="auto"/>
      </w:pPr>
      <w:r>
        <w:t>____ 4</w:t>
      </w:r>
      <w:r w:rsidR="009F553B" w:rsidRPr="000F7754">
        <w:t>. Secure dates and times</w:t>
      </w:r>
      <w:r w:rsidR="006A111B" w:rsidRPr="000F7754">
        <w:t xml:space="preserve"> that your program/camp will run</w:t>
      </w:r>
      <w:r w:rsidR="003F2E3C">
        <w:t>.</w:t>
      </w:r>
    </w:p>
    <w:p w:rsidR="009F553B" w:rsidRPr="000F7754" w:rsidRDefault="009F553B" w:rsidP="00B47FAB">
      <w:pPr>
        <w:spacing w:after="0" w:line="240" w:lineRule="auto"/>
      </w:pPr>
      <w:r w:rsidRPr="000F7754">
        <w:t xml:space="preserve">____ </w:t>
      </w:r>
      <w:r w:rsidR="00A9558D">
        <w:t>5</w:t>
      </w:r>
      <w:r w:rsidRPr="000F7754">
        <w:t>. Secure facilities – rooms and other needed locations</w:t>
      </w:r>
      <w:r w:rsidR="003F2E3C">
        <w:t>.</w:t>
      </w:r>
    </w:p>
    <w:p w:rsidR="009F553B" w:rsidRPr="000F7754" w:rsidRDefault="009F553B" w:rsidP="00B47FAB">
      <w:pPr>
        <w:spacing w:after="0" w:line="240" w:lineRule="auto"/>
      </w:pPr>
      <w:r w:rsidRPr="000F7754">
        <w:t xml:space="preserve">____ </w:t>
      </w:r>
      <w:r w:rsidR="00A9558D">
        <w:t>6</w:t>
      </w:r>
      <w:r w:rsidRPr="000F7754">
        <w:t>. Secure staff</w:t>
      </w:r>
      <w:r w:rsidR="003F2E3C">
        <w:t>.</w:t>
      </w:r>
    </w:p>
    <w:p w:rsidR="005515BA" w:rsidRPr="000F7754" w:rsidRDefault="00A9558D" w:rsidP="00B47FAB">
      <w:pPr>
        <w:spacing w:after="0" w:line="240" w:lineRule="auto"/>
      </w:pPr>
      <w:r>
        <w:t>____ 7</w:t>
      </w:r>
      <w:r w:rsidR="005515BA" w:rsidRPr="000F7754">
        <w:t>.</w:t>
      </w:r>
      <w:r w:rsidR="00B175DB" w:rsidRPr="000F7754">
        <w:t xml:space="preserve"> Quote</w:t>
      </w:r>
      <w:r w:rsidR="005515BA" w:rsidRPr="000F7754">
        <w:t xml:space="preserve"> your l</w:t>
      </w:r>
      <w:r w:rsidR="00AD6E61">
        <w:t xml:space="preserve">iability insurance (If your program/camp is </w:t>
      </w:r>
      <w:r w:rsidR="00AD6E61" w:rsidRPr="00AD6E61">
        <w:t>part of the university mission</w:t>
      </w:r>
      <w:r w:rsidR="00AD6E61">
        <w:t xml:space="preserve"> and you are </w:t>
      </w:r>
      <w:r w:rsidR="00AD6E61" w:rsidRPr="00AD6E61">
        <w:rPr>
          <w:b/>
        </w:rPr>
        <w:t>not collecting</w:t>
      </w:r>
      <w:r w:rsidR="00AD6E61">
        <w:t xml:space="preserve"> revenue solely for your program/camp</w:t>
      </w:r>
      <w:r w:rsidR="00AD6E61" w:rsidRPr="00AD6E61">
        <w:t>, then you</w:t>
      </w:r>
      <w:r w:rsidR="00AD6E61">
        <w:t xml:space="preserve"> </w:t>
      </w:r>
      <w:r w:rsidR="00AA06AA">
        <w:t>don’t need additional coverage)</w:t>
      </w:r>
      <w:r w:rsidR="003F2E3C">
        <w:t>.</w:t>
      </w:r>
    </w:p>
    <w:p w:rsidR="009F553B" w:rsidRPr="000F7754" w:rsidRDefault="00F066A7" w:rsidP="00B47FAB">
      <w:pPr>
        <w:spacing w:after="0" w:line="240" w:lineRule="auto"/>
      </w:pPr>
      <w:r w:rsidRPr="000F7754">
        <w:t xml:space="preserve">____ </w:t>
      </w:r>
      <w:r w:rsidR="00A9558D">
        <w:t>8</w:t>
      </w:r>
      <w:r w:rsidR="006A111B" w:rsidRPr="000F7754">
        <w:t>. Coordinate meal p</w:t>
      </w:r>
      <w:r w:rsidR="009F553B" w:rsidRPr="000F7754">
        <w:t>lans, if necessary</w:t>
      </w:r>
      <w:r w:rsidR="003F2E3C">
        <w:t>.</w:t>
      </w:r>
    </w:p>
    <w:p w:rsidR="009F553B" w:rsidRPr="000F7754" w:rsidRDefault="00F066A7" w:rsidP="00B47FAB">
      <w:pPr>
        <w:spacing w:after="0" w:line="240" w:lineRule="auto"/>
      </w:pPr>
      <w:r w:rsidRPr="000F7754">
        <w:t xml:space="preserve">____ </w:t>
      </w:r>
      <w:r w:rsidR="00A9558D">
        <w:t>9</w:t>
      </w:r>
      <w:r w:rsidR="009F553B" w:rsidRPr="000F7754">
        <w:t>. Develop registration, guidelines and procedures</w:t>
      </w:r>
      <w:r w:rsidR="00A273C3">
        <w:t xml:space="preserve"> – forms that are required to be completed by parents/students participating in camps and programs, along with your registration, are: Permission to Administer Medication; Permission to Treat or Administer Emergency Medical Care/Authorization to Release Medical Information; Permission and Release of Liability; and, if necessary, Photo/Video Release And Consent Form – </w:t>
      </w:r>
      <w:hyperlink r:id="rId10" w:history="1">
        <w:r w:rsidR="00A273C3" w:rsidRPr="00B32280">
          <w:rPr>
            <w:rStyle w:val="Hyperlink"/>
            <w:b/>
          </w:rPr>
          <w:t>click here for standard university forms.</w:t>
        </w:r>
      </w:hyperlink>
    </w:p>
    <w:p w:rsidR="006646C3" w:rsidRPr="000F7754" w:rsidRDefault="009F553B" w:rsidP="00B47FAB">
      <w:pPr>
        <w:spacing w:after="0" w:line="240" w:lineRule="auto"/>
      </w:pPr>
      <w:r w:rsidRPr="000F7754">
        <w:t xml:space="preserve">____ </w:t>
      </w:r>
      <w:r w:rsidR="00A9558D">
        <w:t>10</w:t>
      </w:r>
      <w:r w:rsidRPr="000F7754">
        <w:t>. Develop marketing plan – social media, print, so on</w:t>
      </w:r>
      <w:r w:rsidR="002C09C9">
        <w:t xml:space="preserve">; </w:t>
      </w:r>
      <w:r w:rsidR="002C09C9" w:rsidRPr="00CE32C6">
        <w:t>the Office of Pre-Collegiate and Youth Programs</w:t>
      </w:r>
      <w:r w:rsidR="002C09C9">
        <w:t xml:space="preserve"> will also assist with promotion</w:t>
      </w:r>
      <w:r w:rsidR="00B32280">
        <w:t>.</w:t>
      </w:r>
    </w:p>
    <w:p w:rsidR="006646C3" w:rsidRDefault="006646C3" w:rsidP="00B47FAB">
      <w:pPr>
        <w:spacing w:after="0" w:line="240" w:lineRule="auto"/>
      </w:pPr>
      <w:r w:rsidRPr="000F7754">
        <w:t>__</w:t>
      </w:r>
      <w:r w:rsidR="00A9558D">
        <w:t>__ 11</w:t>
      </w:r>
      <w:r w:rsidRPr="000F7754">
        <w:t>. Parking – Staff and attendees</w:t>
      </w:r>
      <w:r w:rsidR="003F2E3C">
        <w:t>.</w:t>
      </w:r>
    </w:p>
    <w:p w:rsidR="007F0B31" w:rsidRPr="000F7754" w:rsidRDefault="007F0B31" w:rsidP="00B47FAB">
      <w:pPr>
        <w:spacing w:after="0" w:line="240" w:lineRule="auto"/>
      </w:pPr>
    </w:p>
    <w:p w:rsidR="00F92EB2" w:rsidRPr="000F7754" w:rsidRDefault="00F92EB2" w:rsidP="00480588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0F7754">
        <w:rPr>
          <w:b/>
        </w:rPr>
        <w:t xml:space="preserve">Register your </w:t>
      </w:r>
      <w:r w:rsidR="00BE2FC3" w:rsidRPr="000F7754">
        <w:rPr>
          <w:b/>
        </w:rPr>
        <w:t>program/</w:t>
      </w:r>
      <w:r w:rsidRPr="000F7754">
        <w:rPr>
          <w:b/>
        </w:rPr>
        <w:t xml:space="preserve">camp and Initiate approval through </w:t>
      </w:r>
      <w:r w:rsidR="00480588">
        <w:rPr>
          <w:b/>
        </w:rPr>
        <w:t xml:space="preserve">the Office of </w:t>
      </w:r>
      <w:r w:rsidR="00480588" w:rsidRPr="00480588">
        <w:rPr>
          <w:b/>
        </w:rPr>
        <w:t xml:space="preserve">Pre-Collegiate </w:t>
      </w:r>
      <w:r w:rsidR="00CE32C6">
        <w:rPr>
          <w:b/>
        </w:rPr>
        <w:t>a</w:t>
      </w:r>
      <w:r w:rsidR="00480588" w:rsidRPr="00480588">
        <w:rPr>
          <w:b/>
        </w:rPr>
        <w:t>nd Youth Programs</w:t>
      </w:r>
    </w:p>
    <w:p w:rsidR="00F94149" w:rsidRPr="000F7754" w:rsidRDefault="00F94149" w:rsidP="00B47FAB">
      <w:pPr>
        <w:spacing w:after="0" w:line="240" w:lineRule="auto"/>
      </w:pPr>
      <w:r w:rsidRPr="000F7754">
        <w:t xml:space="preserve">____1. </w:t>
      </w:r>
      <w:hyperlink r:id="rId11" w:history="1">
        <w:r w:rsidRPr="00CE32C6">
          <w:rPr>
            <w:rStyle w:val="Hyperlink"/>
          </w:rPr>
          <w:t>Intent Letter</w:t>
        </w:r>
        <w:r w:rsidR="00CE32C6" w:rsidRPr="00CE32C6">
          <w:rPr>
            <w:rStyle w:val="Hyperlink"/>
          </w:rPr>
          <w:t xml:space="preserve"> (p.15)</w:t>
        </w:r>
      </w:hyperlink>
      <w:r w:rsidRPr="000F7754">
        <w:t xml:space="preserve"> </w:t>
      </w:r>
    </w:p>
    <w:p w:rsidR="00F94149" w:rsidRPr="000F7754" w:rsidRDefault="00F94149" w:rsidP="00B47FAB">
      <w:pPr>
        <w:pStyle w:val="ListParagraph"/>
        <w:numPr>
          <w:ilvl w:val="0"/>
          <w:numId w:val="1"/>
        </w:numPr>
        <w:spacing w:after="0" w:line="240" w:lineRule="auto"/>
      </w:pPr>
      <w:r w:rsidRPr="000F7754">
        <w:t>You could have tentative dates or month(s) on the intent letter</w:t>
      </w:r>
    </w:p>
    <w:p w:rsidR="00F94149" w:rsidRPr="000F7754" w:rsidRDefault="00F94149" w:rsidP="00AA31CB">
      <w:pPr>
        <w:pStyle w:val="ListParagraph"/>
        <w:numPr>
          <w:ilvl w:val="0"/>
          <w:numId w:val="1"/>
        </w:numPr>
        <w:spacing w:after="0" w:line="240" w:lineRule="auto"/>
      </w:pPr>
      <w:r w:rsidRPr="000F7754">
        <w:t xml:space="preserve">Once dates have been confirmed you must submit a revised letter to </w:t>
      </w:r>
      <w:r w:rsidR="00CE32C6" w:rsidRPr="00CE32C6">
        <w:t xml:space="preserve">the Office of Pre-Collegiate </w:t>
      </w:r>
      <w:r w:rsidR="00CE32C6">
        <w:t>a</w:t>
      </w:r>
      <w:r w:rsidR="00CE32C6" w:rsidRPr="00CE32C6">
        <w:t>nd Youth Programs</w:t>
      </w:r>
      <w:r w:rsidRPr="000F7754">
        <w:t>; the revised letter will NOT go through another approval process</w:t>
      </w:r>
    </w:p>
    <w:p w:rsidR="00F94149" w:rsidRPr="000F7754" w:rsidRDefault="00F94149" w:rsidP="00B47FAB">
      <w:pPr>
        <w:spacing w:after="0" w:line="240" w:lineRule="auto"/>
      </w:pPr>
      <w:r w:rsidRPr="000F7754">
        <w:t>____2. Program Application – Completed in lieu of intent letter</w:t>
      </w:r>
    </w:p>
    <w:p w:rsidR="00F94149" w:rsidRPr="000F7754" w:rsidRDefault="00F94149" w:rsidP="00B47FA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="Cambria"/>
          <w:color w:val="000000"/>
        </w:rPr>
      </w:pPr>
      <w:r w:rsidRPr="000F7754">
        <w:rPr>
          <w:rFonts w:cs="Cambria"/>
          <w:color w:val="000000"/>
        </w:rPr>
        <w:t xml:space="preserve">Click here to begin the application process </w:t>
      </w:r>
      <w:hyperlink r:id="rId12" w:history="1">
        <w:r w:rsidRPr="000F7754">
          <w:rPr>
            <w:rStyle w:val="Hyperlink"/>
            <w:rFonts w:cs="Cambria"/>
          </w:rPr>
          <w:t>http://www.fau.edu/publicservice/pre-collegiate-programs/standards/compliance.php</w:t>
        </w:r>
      </w:hyperlink>
      <w:r w:rsidRPr="000F7754">
        <w:rPr>
          <w:rFonts w:cs="Cambria"/>
          <w:color w:val="000000"/>
        </w:rPr>
        <w:t> .  </w:t>
      </w:r>
    </w:p>
    <w:p w:rsidR="00F94149" w:rsidRPr="000F7754" w:rsidRDefault="00F94149" w:rsidP="00B47FA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/>
        </w:rPr>
      </w:pPr>
      <w:r w:rsidRPr="000F7754">
        <w:rPr>
          <w:color w:val="000000"/>
        </w:rPr>
        <w:t xml:space="preserve">The system will allow you to save your work so it is possible to complete the form and add documents at a later date.  </w:t>
      </w:r>
      <w:r w:rsidRPr="000F7754">
        <w:rPr>
          <w:b/>
          <w:bCs/>
          <w:color w:val="000000"/>
        </w:rPr>
        <w:t xml:space="preserve">Note:  You must upload all required documents </w:t>
      </w:r>
      <w:r w:rsidRPr="000F7754">
        <w:rPr>
          <w:b/>
          <w:bCs/>
          <w:color w:val="FF0000"/>
          <w:u w:val="single"/>
        </w:rPr>
        <w:t>BEFORE</w:t>
      </w:r>
      <w:r w:rsidRPr="000F7754">
        <w:rPr>
          <w:b/>
          <w:bCs/>
          <w:color w:val="FF0000"/>
        </w:rPr>
        <w:t xml:space="preserve"> </w:t>
      </w:r>
      <w:r w:rsidRPr="000F7754">
        <w:rPr>
          <w:b/>
          <w:bCs/>
          <w:color w:val="000000"/>
        </w:rPr>
        <w:t>submitting. Failure to do so will require you to complete and submit a new application.  </w:t>
      </w:r>
      <w:r w:rsidRPr="000F7754">
        <w:rPr>
          <w:color w:val="000000"/>
        </w:rPr>
        <w:t>Required documents include:</w:t>
      </w:r>
    </w:p>
    <w:p w:rsidR="00F94149" w:rsidRPr="000F7754" w:rsidRDefault="00F94149" w:rsidP="00B47F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color w:val="000000"/>
        </w:rPr>
      </w:pPr>
      <w:r w:rsidRPr="000F7754">
        <w:rPr>
          <w:rFonts w:cs="Cambria"/>
          <w:color w:val="000000"/>
        </w:rPr>
        <w:t xml:space="preserve">Child Abuse Training Certificates (good for 5 years – Program Directors, please keep certificates in a file for audit purposes – </w:t>
      </w:r>
      <w:r w:rsidR="00A273C3" w:rsidRPr="00CE32C6">
        <w:t>the Office of Pre-Collegiate and Youth Programs</w:t>
      </w:r>
      <w:r w:rsidR="00A273C3" w:rsidRPr="000F7754">
        <w:rPr>
          <w:rFonts w:cs="Cambria"/>
          <w:color w:val="000000"/>
        </w:rPr>
        <w:t xml:space="preserve"> </w:t>
      </w:r>
      <w:r w:rsidRPr="000F7754">
        <w:rPr>
          <w:rFonts w:cs="Cambria"/>
          <w:color w:val="000000"/>
        </w:rPr>
        <w:t>request for them again possibly in a year)</w:t>
      </w:r>
    </w:p>
    <w:p w:rsidR="00F94149" w:rsidRPr="000F7754" w:rsidRDefault="00F94149" w:rsidP="00B47F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color w:val="000000"/>
        </w:rPr>
      </w:pPr>
      <w:r w:rsidRPr="000F7754">
        <w:rPr>
          <w:rFonts w:cs="Cambria"/>
          <w:color w:val="000000"/>
        </w:rPr>
        <w:t>Check-in Procedures</w:t>
      </w:r>
    </w:p>
    <w:p w:rsidR="00F94149" w:rsidRPr="000F7754" w:rsidRDefault="00F94149" w:rsidP="00B47F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color w:val="000000"/>
        </w:rPr>
      </w:pPr>
      <w:r w:rsidRPr="000F7754">
        <w:rPr>
          <w:rFonts w:cs="Cambria"/>
          <w:color w:val="000000"/>
        </w:rPr>
        <w:t>Check-out Procedures</w:t>
      </w:r>
    </w:p>
    <w:p w:rsidR="00F94149" w:rsidRPr="000F7754" w:rsidRDefault="00F94149" w:rsidP="00B47F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color w:val="000000"/>
        </w:rPr>
      </w:pPr>
      <w:r w:rsidRPr="000F7754">
        <w:rPr>
          <w:rFonts w:cs="Cambria"/>
          <w:color w:val="000000"/>
        </w:rPr>
        <w:t>Discipline Policy</w:t>
      </w:r>
    </w:p>
    <w:p w:rsidR="00F94149" w:rsidRPr="000F7754" w:rsidRDefault="00F94149" w:rsidP="00B47F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color w:val="000000"/>
        </w:rPr>
      </w:pPr>
      <w:r w:rsidRPr="000F7754">
        <w:rPr>
          <w:rFonts w:cs="Cambria"/>
          <w:b/>
          <w:bCs/>
          <w:i/>
          <w:iCs/>
          <w:color w:val="000000"/>
        </w:rPr>
        <w:t>Other documents may be required depending on your program.  </w:t>
      </w:r>
    </w:p>
    <w:p w:rsidR="00F94149" w:rsidRPr="00D77D9F" w:rsidRDefault="00F94149" w:rsidP="00B47FA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/>
        </w:rPr>
      </w:pPr>
      <w:r w:rsidRPr="000F7754">
        <w:rPr>
          <w:rFonts w:cs="Cambria"/>
          <w:color w:val="000000"/>
        </w:rPr>
        <w:t>This is the link to the Child Abuse and Neglect Prevention training.  </w:t>
      </w:r>
      <w:hyperlink r:id="rId13" w:history="1">
        <w:r w:rsidRPr="000F7754">
          <w:rPr>
            <w:rStyle w:val="Hyperlink"/>
            <w:rFonts w:cs="Cambria"/>
            <w:color w:val="0000E3"/>
          </w:rPr>
          <w:t>http://www3.fl-dcf.com/rcaan/</w:t>
        </w:r>
      </w:hyperlink>
      <w:r w:rsidRPr="000F7754">
        <w:rPr>
          <w:rFonts w:cs="Cambria"/>
          <w:color w:val="000000"/>
        </w:rPr>
        <w:t> .  Please complete and have your staff complete as needed.  </w:t>
      </w:r>
    </w:p>
    <w:p w:rsidR="00D77D9F" w:rsidRPr="000F7754" w:rsidRDefault="00D77D9F" w:rsidP="00B47FAB">
      <w:pPr>
        <w:pStyle w:val="ListParagraph"/>
        <w:spacing w:after="0" w:line="240" w:lineRule="auto"/>
        <w:contextualSpacing w:val="0"/>
        <w:rPr>
          <w:color w:val="000000"/>
        </w:rPr>
      </w:pPr>
    </w:p>
    <w:p w:rsidR="00F94149" w:rsidRPr="000F7754" w:rsidRDefault="00F94149" w:rsidP="00B47FAB">
      <w:pPr>
        <w:spacing w:after="0" w:line="240" w:lineRule="auto"/>
      </w:pPr>
      <w:r w:rsidRPr="000F7754">
        <w:rPr>
          <w:color w:val="000000" w:themeColor="text1"/>
        </w:rPr>
        <w:t xml:space="preserve">____ 3. </w:t>
      </w:r>
      <w:r w:rsidRPr="000F7754">
        <w:t xml:space="preserve">Applications are reviewed </w:t>
      </w:r>
      <w:r w:rsidR="00CE32C6" w:rsidRPr="00CE32C6">
        <w:t>the Office of Pre-Collegiate and Youth Programs</w:t>
      </w:r>
      <w:r w:rsidRPr="000F7754">
        <w:t>.  One-on-one meetings are held, if necessary.</w:t>
      </w:r>
    </w:p>
    <w:p w:rsidR="00F94149" w:rsidRPr="000F7754" w:rsidRDefault="00F94149" w:rsidP="00B47FAB">
      <w:pPr>
        <w:spacing w:after="0" w:line="240" w:lineRule="auto"/>
      </w:pPr>
      <w:r w:rsidRPr="000F7754">
        <w:t xml:space="preserve">____ 4. If needed, Request for Variance is due to </w:t>
      </w:r>
      <w:r w:rsidR="00CE32C6" w:rsidRPr="00CE32C6">
        <w:t>the Office of Pre-Collegiate and Youth Programs</w:t>
      </w:r>
      <w:r w:rsidRPr="000F7754">
        <w:t>.</w:t>
      </w:r>
    </w:p>
    <w:p w:rsidR="00F94149" w:rsidRPr="000F7754" w:rsidRDefault="00F94149" w:rsidP="00B47FAB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0F7754">
        <w:t>Please note, Variances are rarely granted, and only in exceptional circumstances. Directors must justify the need to vary from a Standard, and provide eviden</w:t>
      </w:r>
      <w:r w:rsidR="003F2E3C">
        <w:t>ce of a reasonable alternative</w:t>
      </w:r>
    </w:p>
    <w:p w:rsidR="00F94149" w:rsidRPr="000F7754" w:rsidRDefault="00F94149" w:rsidP="00B47FAB">
      <w:pPr>
        <w:spacing w:after="0" w:line="240" w:lineRule="auto"/>
        <w:rPr>
          <w:rFonts w:cs="Cambria"/>
          <w:color w:val="000000" w:themeColor="text1"/>
        </w:rPr>
      </w:pPr>
      <w:r w:rsidRPr="000F7754">
        <w:t xml:space="preserve">____ 5. </w:t>
      </w:r>
      <w:hyperlink r:id="rId14" w:history="1">
        <w:r w:rsidRPr="00CE32C6">
          <w:rPr>
            <w:rStyle w:val="Hyperlink"/>
            <w:rFonts w:cs="Cambria"/>
          </w:rPr>
          <w:t xml:space="preserve">Acknowledgement of Understanding </w:t>
        </w:r>
        <w:r w:rsidR="00CE32C6" w:rsidRPr="00CE32C6">
          <w:rPr>
            <w:rStyle w:val="Hyperlink"/>
            <w:rFonts w:cs="Cambria"/>
          </w:rPr>
          <w:t>(p.13)</w:t>
        </w:r>
      </w:hyperlink>
      <w:r w:rsidR="00CE32C6">
        <w:rPr>
          <w:rFonts w:cs="Cambria"/>
          <w:color w:val="000000" w:themeColor="text1"/>
        </w:rPr>
        <w:t xml:space="preserve"> </w:t>
      </w:r>
      <w:r w:rsidRPr="000F7754">
        <w:rPr>
          <w:rFonts w:cs="Cambria"/>
          <w:color w:val="000000" w:themeColor="text1"/>
        </w:rPr>
        <w:t xml:space="preserve">of the Florida Atlantic University Operating Standards for Youth Programs to </w:t>
      </w:r>
      <w:r w:rsidR="00CE32C6" w:rsidRPr="00CE32C6">
        <w:t xml:space="preserve">the Office of Pre-Collegiate </w:t>
      </w:r>
      <w:r w:rsidR="0077491A" w:rsidRPr="00CE32C6">
        <w:t>and</w:t>
      </w:r>
      <w:r w:rsidR="00CE32C6" w:rsidRPr="00CE32C6">
        <w:t xml:space="preserve"> Youth Programs</w:t>
      </w:r>
      <w:r w:rsidRPr="000F7754">
        <w:rPr>
          <w:rFonts w:cs="Cambria"/>
          <w:color w:val="000000" w:themeColor="text1"/>
        </w:rPr>
        <w:t>.</w:t>
      </w:r>
    </w:p>
    <w:p w:rsidR="00F94149" w:rsidRPr="000F7754" w:rsidRDefault="00F94149" w:rsidP="00B47FAB">
      <w:pPr>
        <w:spacing w:after="0" w:line="240" w:lineRule="auto"/>
        <w:rPr>
          <w:color w:val="000000" w:themeColor="text1"/>
        </w:rPr>
      </w:pPr>
      <w:r w:rsidRPr="000F7754">
        <w:rPr>
          <w:rFonts w:cs="Cambria"/>
          <w:color w:val="000000" w:themeColor="text1"/>
        </w:rPr>
        <w:t xml:space="preserve">____ 6. </w:t>
      </w:r>
      <w:r w:rsidRPr="000F7754">
        <w:rPr>
          <w:color w:val="000000" w:themeColor="text1"/>
        </w:rPr>
        <w:t>Provisional Program Approval Letter is received in order to begin the process of securing co</w:t>
      </w:r>
      <w:r w:rsidR="006B66A0">
        <w:rPr>
          <w:color w:val="000000" w:themeColor="text1"/>
        </w:rPr>
        <w:t>ntracts for Housing and Food Service, in addition to, promoting and marketing your program/camp.</w:t>
      </w:r>
    </w:p>
    <w:p w:rsidR="00F94149" w:rsidRPr="000F7754" w:rsidRDefault="00F94149" w:rsidP="00B47FAB">
      <w:pPr>
        <w:spacing w:after="0" w:line="240" w:lineRule="auto"/>
        <w:rPr>
          <w:color w:val="000000" w:themeColor="text1"/>
        </w:rPr>
      </w:pPr>
      <w:r w:rsidRPr="000F7754">
        <w:rPr>
          <w:rFonts w:cs="Cambria"/>
          <w:color w:val="000000" w:themeColor="text1"/>
        </w:rPr>
        <w:t xml:space="preserve">____ 7. </w:t>
      </w:r>
      <w:r w:rsidRPr="000F7754">
        <w:rPr>
          <w:color w:val="000000" w:themeColor="text1"/>
        </w:rPr>
        <w:t xml:space="preserve">Requests for Level 2 Background Checks should be submitted to FAU HR (as applicable). </w:t>
      </w:r>
      <w:r w:rsidR="0077491A">
        <w:t xml:space="preserve">Level 2 Screening is required every five years. However, in the interim, the </w:t>
      </w:r>
      <w:hyperlink r:id="rId15" w:history="1">
        <w:r w:rsidR="0077491A" w:rsidRPr="0077491A">
          <w:rPr>
            <w:rStyle w:val="Hyperlink"/>
          </w:rPr>
          <w:t>disclosure statement (p. 14)</w:t>
        </w:r>
      </w:hyperlink>
      <w:r w:rsidR="0077491A">
        <w:t xml:space="preserve"> should be completed and submitted annually by all continuing paid and volunteer staff with unsupervised access to pre-collegiate participants (continuing means they have not had a break of employment or volunteer time greater than 90 days). A new background check is required for individuals with a break in employment or volunteer time greater than 90 days.</w:t>
      </w:r>
    </w:p>
    <w:p w:rsidR="00F94149" w:rsidRPr="000F7754" w:rsidRDefault="00F94149" w:rsidP="00B47F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 xml:space="preserve">Once HR knows from </w:t>
      </w:r>
      <w:r w:rsidR="00CE32C6" w:rsidRPr="00CE32C6">
        <w:t>the Office of Pre-Collegiate and Youth Programs</w:t>
      </w:r>
      <w:r w:rsidRPr="000F7754">
        <w:rPr>
          <w:color w:val="000000" w:themeColor="text1"/>
        </w:rPr>
        <w:t xml:space="preserve"> that everything has been approved – that’s when HR will reach out to you to complete background checks via a spreadsheet.</w:t>
      </w:r>
    </w:p>
    <w:p w:rsidR="00F94149" w:rsidRPr="000F7754" w:rsidRDefault="00F94149" w:rsidP="00B47F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lastRenderedPageBreak/>
        <w:t>Level 2 Background Checks must be completed before the start of employment. Checks will NOT be initiated if necessary documents are not submitted by the deadline</w:t>
      </w:r>
    </w:p>
    <w:p w:rsidR="00F94149" w:rsidRPr="000F7754" w:rsidRDefault="00F94149" w:rsidP="00B47F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A level 2 background check is required if an employee (new or current) or volunteer will work with a protected class (i.e. minors, individuals with disabilities, and/or elderly persons)</w:t>
      </w:r>
    </w:p>
    <w:p w:rsidR="00F94149" w:rsidRPr="000F7754" w:rsidRDefault="00F94149" w:rsidP="00B47F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There are two types of level 2 background checks:</w:t>
      </w:r>
    </w:p>
    <w:p w:rsidR="00F94149" w:rsidRPr="000F7754" w:rsidRDefault="00F94149" w:rsidP="00B47FAB">
      <w:pPr>
        <w:pStyle w:val="ListParagraph"/>
        <w:spacing w:after="0" w:line="240" w:lineRule="auto"/>
        <w:ind w:left="1440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1. DCF Summer (Department of Children &amp; Families) approx. $64</w:t>
      </w:r>
    </w:p>
    <w:p w:rsidR="00F94149" w:rsidRPr="000F7754" w:rsidRDefault="00F94149" w:rsidP="00B47FAB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DCF background checks are only for summer and cannot be used for employment/volunteering beyond the summer</w:t>
      </w:r>
    </w:p>
    <w:p w:rsidR="00F94149" w:rsidRPr="000F7754" w:rsidRDefault="00F94149" w:rsidP="00B47FAB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DCF background checks are valid for 5 years, so long as there is not a break in service/employment of 90 days or more; HR will verify whether or not each employee or volunteer requires a DCF background screening for summer camps</w:t>
      </w:r>
    </w:p>
    <w:p w:rsidR="00F94149" w:rsidRPr="000F7754" w:rsidRDefault="00F94149" w:rsidP="00B47FAB">
      <w:pPr>
        <w:pStyle w:val="ListParagraph"/>
        <w:spacing w:after="0" w:line="240" w:lineRule="auto"/>
        <w:ind w:firstLine="720"/>
        <w:rPr>
          <w:color w:val="000000" w:themeColor="text1"/>
          <w:highlight w:val="yellow"/>
        </w:rPr>
      </w:pPr>
      <w:r w:rsidRPr="000F7754">
        <w:rPr>
          <w:color w:val="000000" w:themeColor="text1"/>
        </w:rPr>
        <w:t xml:space="preserve">2. VECHS Non- Summer (Volunteer &amp; Employee Criminal History System) approx. $54   </w:t>
      </w:r>
    </w:p>
    <w:p w:rsidR="00F94149" w:rsidRPr="000F7754" w:rsidRDefault="00F94149" w:rsidP="00B47FAB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VECHS level 2 background checks are for employees and volunteers that work/volunteer with a protected class in non-summer months/non-summer programs</w:t>
      </w:r>
    </w:p>
    <w:p w:rsidR="00F94149" w:rsidRDefault="00F94149" w:rsidP="00B47FAB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For programs/camps held in the summer and other seasons, both employees and volunteers when applicable will need to undergo a VECHS level 2 screening</w:t>
      </w:r>
    </w:p>
    <w:p w:rsidR="00F94149" w:rsidRPr="000F7754" w:rsidRDefault="00F94149" w:rsidP="00B47FAB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For all programs (summer and non), HR will provide the camp/program with a spreadsheet to complete as well as deadline dates for the required paperwork</w:t>
      </w:r>
    </w:p>
    <w:p w:rsidR="00F94149" w:rsidRPr="000F7754" w:rsidRDefault="00F94149" w:rsidP="00B47FAB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The employee/volunteer is not authorized to be on campus, begin working or volunteering until after the background is approved by Recruitment Services</w:t>
      </w:r>
    </w:p>
    <w:p w:rsidR="00F94149" w:rsidRPr="000F7754" w:rsidRDefault="00F94149" w:rsidP="00B47FAB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Required background checks forms/spreadsheets (HR cannot initiate a screening unless they have everything listed below); HR will provide a deadline date for all required forms/spreadsheets</w:t>
      </w:r>
    </w:p>
    <w:p w:rsidR="00F94149" w:rsidRPr="000F7754" w:rsidRDefault="00F94149" w:rsidP="00B47FAB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color w:val="000000" w:themeColor="text1"/>
        </w:rPr>
      </w:pPr>
      <w:r w:rsidRPr="000F7754">
        <w:rPr>
          <w:color w:val="000000" w:themeColor="text1"/>
        </w:rPr>
        <w:t>DFC required items: DCF Clearinghouse form, Privacy policy, and notarized Affidavit of Good Moral Character/Authority for release form (must be hand delivered to HR)</w:t>
      </w:r>
    </w:p>
    <w:p w:rsidR="00F94149" w:rsidRPr="000F7754" w:rsidRDefault="00F94149" w:rsidP="00B47FAB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 w:rsidRPr="000F7754">
        <w:t>VECHS required form: VECHS Waiver Agreement and Statement (can be emailed to HR)</w:t>
      </w:r>
    </w:p>
    <w:p w:rsidR="00F94149" w:rsidRPr="000F7754" w:rsidRDefault="00F94149" w:rsidP="00B47FAB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 w:rsidRPr="000F7754">
        <w:t>Program/camp spreadsheet – includes program/camp dates, names of all volunteers and employees, emails, Znumbers, TAG#, etc.</w:t>
      </w:r>
    </w:p>
    <w:p w:rsidR="00F94149" w:rsidRPr="000F7754" w:rsidRDefault="00F94149" w:rsidP="00B47FAB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0F7754">
        <w:t>Once all items are received, Recruitment Services will initiate the background check.  Recruitment Services will notify your department as soon as the level 2 background check is approved</w:t>
      </w:r>
    </w:p>
    <w:p w:rsidR="00F94149" w:rsidRPr="000F7754" w:rsidRDefault="00F94149" w:rsidP="00B47FAB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0F7754">
        <w:t>Additional items are required for volunteers.  Recruitment Services will provide information via email when the background is approved and released to your department – when applicable</w:t>
      </w:r>
    </w:p>
    <w:p w:rsidR="00F94149" w:rsidRPr="000F7754" w:rsidRDefault="00F94149" w:rsidP="00B47FAB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0F7754">
        <w:t xml:space="preserve">For any questions regarding the background check process – please email </w:t>
      </w:r>
      <w:hyperlink r:id="rId16" w:history="1">
        <w:r w:rsidRPr="000F7754">
          <w:rPr>
            <w:rStyle w:val="Hyperlink"/>
          </w:rPr>
          <w:t>empl@fau.edu</w:t>
        </w:r>
      </w:hyperlink>
    </w:p>
    <w:p w:rsidR="00F94149" w:rsidRPr="000F7754" w:rsidRDefault="00F94149" w:rsidP="00B47FAB">
      <w:pPr>
        <w:spacing w:after="0" w:line="240" w:lineRule="auto"/>
      </w:pPr>
      <w:r w:rsidRPr="000F7754">
        <w:t xml:space="preserve">____ 8. </w:t>
      </w:r>
      <w:r w:rsidR="00CE5CD5">
        <w:t xml:space="preserve">The </w:t>
      </w:r>
      <w:r w:rsidR="00CE5CD5" w:rsidRPr="00CE32C6">
        <w:t>Office</w:t>
      </w:r>
      <w:r w:rsidR="006B66A0" w:rsidRPr="00CE32C6">
        <w:t xml:space="preserve"> of Pre-Collegiate and Youth Programs</w:t>
      </w:r>
      <w:r w:rsidRPr="000F7754">
        <w:t xml:space="preserve"> sends Final Program Approval Letter, barring timely submission of required documents.</w:t>
      </w:r>
    </w:p>
    <w:p w:rsidR="00F94149" w:rsidRPr="000F7754" w:rsidRDefault="00B175DB" w:rsidP="00B47FAB">
      <w:pPr>
        <w:spacing w:after="0" w:line="240" w:lineRule="auto"/>
      </w:pPr>
      <w:r w:rsidRPr="000F7754">
        <w:t>____ 9. Purchase your insurance, if necessary.</w:t>
      </w:r>
    </w:p>
    <w:p w:rsidR="00F94149" w:rsidRPr="000F7754" w:rsidRDefault="00F94149" w:rsidP="00B47FAB">
      <w:pPr>
        <w:spacing w:after="0" w:line="240" w:lineRule="auto"/>
      </w:pPr>
      <w:r w:rsidRPr="000F7754">
        <w:lastRenderedPageBreak/>
        <w:t xml:space="preserve">____ </w:t>
      </w:r>
      <w:r w:rsidR="00B175DB" w:rsidRPr="000F7754">
        <w:t>10</w:t>
      </w:r>
      <w:r w:rsidRPr="000F7754">
        <w:t>. Start promoting your program</w:t>
      </w:r>
      <w:r w:rsidR="00100256" w:rsidRPr="000F7754">
        <w:t>/camp</w:t>
      </w:r>
      <w:r w:rsidRPr="000F7754">
        <w:t>!</w:t>
      </w:r>
    </w:p>
    <w:p w:rsidR="00976D71" w:rsidRPr="000F7754" w:rsidRDefault="00976D71" w:rsidP="00B47FAB">
      <w:pPr>
        <w:spacing w:after="0" w:line="240" w:lineRule="auto"/>
      </w:pPr>
      <w:r w:rsidRPr="000F7754">
        <w:t>____ 1</w:t>
      </w:r>
      <w:r w:rsidR="00B175DB" w:rsidRPr="000F7754">
        <w:t>1</w:t>
      </w:r>
      <w:r w:rsidRPr="000F7754">
        <w:t>. Staff orientation – policies and procedures</w:t>
      </w:r>
      <w:r w:rsidR="00100256" w:rsidRPr="000F7754">
        <w:t>.</w:t>
      </w:r>
    </w:p>
    <w:p w:rsidR="00100256" w:rsidRDefault="00B175DB" w:rsidP="00B47FAB">
      <w:pPr>
        <w:spacing w:after="0" w:line="240" w:lineRule="auto"/>
      </w:pPr>
      <w:r w:rsidRPr="000F7754">
        <w:t>____ 12</w:t>
      </w:r>
      <w:r w:rsidR="00100256" w:rsidRPr="000F7754">
        <w:t>. Program/camp begins!</w:t>
      </w:r>
    </w:p>
    <w:p w:rsidR="00D77D9F" w:rsidRPr="000F7754" w:rsidRDefault="00D77D9F" w:rsidP="00B47FAB">
      <w:pPr>
        <w:spacing w:after="0" w:line="240" w:lineRule="auto"/>
      </w:pPr>
    </w:p>
    <w:p w:rsidR="00F94149" w:rsidRPr="000F7754" w:rsidRDefault="00F94149" w:rsidP="00B47FAB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0F7754">
        <w:rPr>
          <w:b/>
        </w:rPr>
        <w:t>End of program/camp</w:t>
      </w:r>
    </w:p>
    <w:p w:rsidR="00863B97" w:rsidRPr="000F7754" w:rsidRDefault="00651EF0" w:rsidP="00B47FAB">
      <w:pPr>
        <w:spacing w:after="0" w:line="240" w:lineRule="auto"/>
      </w:pPr>
      <w:r w:rsidRPr="000F7754">
        <w:t xml:space="preserve">____ 1. Program Directors should forward a final list of staff, and program participants to </w:t>
      </w:r>
      <w:r w:rsidR="00CE5CD5" w:rsidRPr="00CE32C6">
        <w:t>the Office of Pre-Collegiate and Youth Programs</w:t>
      </w:r>
      <w:r w:rsidRPr="000F7754">
        <w:t>.</w:t>
      </w:r>
    </w:p>
    <w:p w:rsidR="000B4F74" w:rsidRPr="00D77D9F" w:rsidRDefault="00863B97" w:rsidP="00CE5CD5">
      <w:pPr>
        <w:spacing w:after="0" w:line="240" w:lineRule="auto"/>
      </w:pPr>
      <w:r w:rsidRPr="000F7754">
        <w:t xml:space="preserve">____ </w:t>
      </w:r>
      <w:r w:rsidR="00651EF0" w:rsidRPr="000F7754">
        <w:t>2</w:t>
      </w:r>
      <w:r w:rsidRPr="000F7754">
        <w:t>. Make certain you keep all</w:t>
      </w:r>
      <w:r w:rsidR="00E878BD" w:rsidRPr="000F7754">
        <w:t xml:space="preserve"> camp/program</w:t>
      </w:r>
      <w:r w:rsidRPr="000F7754">
        <w:t xml:space="preserve"> documents in a file in case of an internal audit</w:t>
      </w:r>
      <w:r w:rsidR="00CE5CD5">
        <w:t>!</w:t>
      </w:r>
    </w:p>
    <w:sectPr w:rsidR="000B4F74" w:rsidRPr="00D77D9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CC" w:rsidRDefault="00E63ECC" w:rsidP="00C66656">
      <w:pPr>
        <w:spacing w:after="0" w:line="240" w:lineRule="auto"/>
      </w:pPr>
      <w:r>
        <w:separator/>
      </w:r>
    </w:p>
  </w:endnote>
  <w:endnote w:type="continuationSeparator" w:id="0">
    <w:p w:rsidR="00E63ECC" w:rsidRDefault="00E63ECC" w:rsidP="00C6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30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53D5" w:rsidRDefault="006D53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3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53D5" w:rsidRDefault="006D5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CC" w:rsidRDefault="00E63ECC" w:rsidP="00C66656">
      <w:pPr>
        <w:spacing w:after="0" w:line="240" w:lineRule="auto"/>
      </w:pPr>
      <w:r>
        <w:separator/>
      </w:r>
    </w:p>
  </w:footnote>
  <w:footnote w:type="continuationSeparator" w:id="0">
    <w:p w:rsidR="00E63ECC" w:rsidRDefault="00E63ECC" w:rsidP="00C6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56" w:rsidRPr="00C66656" w:rsidRDefault="00C66656" w:rsidP="00C66656">
    <w:pPr>
      <w:pStyle w:val="Header"/>
      <w:jc w:val="center"/>
    </w:pPr>
    <w:r w:rsidRPr="00C66656">
      <w:rPr>
        <w:noProof/>
      </w:rPr>
      <w:drawing>
        <wp:inline distT="0" distB="0" distL="0" distR="0">
          <wp:extent cx="4038600" cy="1436549"/>
          <wp:effectExtent l="0" t="0" r="0" b="0"/>
          <wp:docPr id="1" name="Picture 1" descr="C:\Users\tteran\AppData\Local\Microsoft\Windows\Temporary Internet Files\Content.Outlook\D29ZKUHO\AL Centered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eran\AppData\Local\Microsoft\Windows\Temporary Internet Files\Content.Outlook\D29ZKUHO\AL Centered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2198" cy="1469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20F1"/>
    <w:multiLevelType w:val="hybridMultilevel"/>
    <w:tmpl w:val="8EA835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A2347"/>
    <w:multiLevelType w:val="hybridMultilevel"/>
    <w:tmpl w:val="3BD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175C7"/>
    <w:multiLevelType w:val="hybridMultilevel"/>
    <w:tmpl w:val="A56A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33D3"/>
    <w:multiLevelType w:val="hybridMultilevel"/>
    <w:tmpl w:val="DB8411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BC16B35"/>
    <w:multiLevelType w:val="hybridMultilevel"/>
    <w:tmpl w:val="57968E3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D0D18DC"/>
    <w:multiLevelType w:val="hybridMultilevel"/>
    <w:tmpl w:val="B6685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10CB8"/>
    <w:multiLevelType w:val="hybridMultilevel"/>
    <w:tmpl w:val="3BCE9E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5650E8"/>
    <w:multiLevelType w:val="hybridMultilevel"/>
    <w:tmpl w:val="49F80B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07377"/>
    <w:multiLevelType w:val="hybridMultilevel"/>
    <w:tmpl w:val="2220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5656"/>
    <w:multiLevelType w:val="hybridMultilevel"/>
    <w:tmpl w:val="EDA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56"/>
    <w:rsid w:val="000B4F74"/>
    <w:rsid w:val="000B7BDD"/>
    <w:rsid w:val="000E2CAF"/>
    <w:rsid w:val="000F7754"/>
    <w:rsid w:val="00100256"/>
    <w:rsid w:val="0010535F"/>
    <w:rsid w:val="00123CC0"/>
    <w:rsid w:val="001737DD"/>
    <w:rsid w:val="0019121D"/>
    <w:rsid w:val="0021152B"/>
    <w:rsid w:val="0025144B"/>
    <w:rsid w:val="002C09C9"/>
    <w:rsid w:val="002E3BB6"/>
    <w:rsid w:val="0034679E"/>
    <w:rsid w:val="003560C1"/>
    <w:rsid w:val="00395C1B"/>
    <w:rsid w:val="003D0994"/>
    <w:rsid w:val="003D121C"/>
    <w:rsid w:val="003F2E3C"/>
    <w:rsid w:val="003F3265"/>
    <w:rsid w:val="004265B5"/>
    <w:rsid w:val="00434DD2"/>
    <w:rsid w:val="004379DB"/>
    <w:rsid w:val="004665F3"/>
    <w:rsid w:val="0047679B"/>
    <w:rsid w:val="00480588"/>
    <w:rsid w:val="0048253B"/>
    <w:rsid w:val="004B607E"/>
    <w:rsid w:val="00505BA3"/>
    <w:rsid w:val="00544279"/>
    <w:rsid w:val="005515BA"/>
    <w:rsid w:val="00560832"/>
    <w:rsid w:val="00592400"/>
    <w:rsid w:val="005C05C6"/>
    <w:rsid w:val="005F02A6"/>
    <w:rsid w:val="006438D1"/>
    <w:rsid w:val="00651EF0"/>
    <w:rsid w:val="006646C3"/>
    <w:rsid w:val="006A111B"/>
    <w:rsid w:val="006A64AE"/>
    <w:rsid w:val="006B66A0"/>
    <w:rsid w:val="006D53D5"/>
    <w:rsid w:val="007018C9"/>
    <w:rsid w:val="00723510"/>
    <w:rsid w:val="0077491A"/>
    <w:rsid w:val="007B7910"/>
    <w:rsid w:val="007D0CB1"/>
    <w:rsid w:val="007D2C6A"/>
    <w:rsid w:val="007F0B31"/>
    <w:rsid w:val="00863B97"/>
    <w:rsid w:val="0087219C"/>
    <w:rsid w:val="008D5582"/>
    <w:rsid w:val="00915028"/>
    <w:rsid w:val="00976D71"/>
    <w:rsid w:val="009F3960"/>
    <w:rsid w:val="009F553B"/>
    <w:rsid w:val="009F71B2"/>
    <w:rsid w:val="00A00327"/>
    <w:rsid w:val="00A273C3"/>
    <w:rsid w:val="00A304C5"/>
    <w:rsid w:val="00A43C0D"/>
    <w:rsid w:val="00A9558D"/>
    <w:rsid w:val="00AA06AA"/>
    <w:rsid w:val="00AB5E11"/>
    <w:rsid w:val="00AD6E61"/>
    <w:rsid w:val="00B175DB"/>
    <w:rsid w:val="00B32280"/>
    <w:rsid w:val="00B47FAB"/>
    <w:rsid w:val="00BA1AB0"/>
    <w:rsid w:val="00BE2FC3"/>
    <w:rsid w:val="00BE726C"/>
    <w:rsid w:val="00C223FB"/>
    <w:rsid w:val="00C66656"/>
    <w:rsid w:val="00CE32C6"/>
    <w:rsid w:val="00CE5CD5"/>
    <w:rsid w:val="00CF25EA"/>
    <w:rsid w:val="00D7764C"/>
    <w:rsid w:val="00D77D9F"/>
    <w:rsid w:val="00DB2D67"/>
    <w:rsid w:val="00DB578D"/>
    <w:rsid w:val="00DC42D3"/>
    <w:rsid w:val="00E06BA8"/>
    <w:rsid w:val="00E32387"/>
    <w:rsid w:val="00E63ECC"/>
    <w:rsid w:val="00E6715E"/>
    <w:rsid w:val="00E71C0E"/>
    <w:rsid w:val="00E878BD"/>
    <w:rsid w:val="00E87A5B"/>
    <w:rsid w:val="00ED4DF5"/>
    <w:rsid w:val="00EF0BBB"/>
    <w:rsid w:val="00F0204E"/>
    <w:rsid w:val="00F066A7"/>
    <w:rsid w:val="00F7650C"/>
    <w:rsid w:val="00F76528"/>
    <w:rsid w:val="00F921F4"/>
    <w:rsid w:val="00F92EB2"/>
    <w:rsid w:val="00F94149"/>
    <w:rsid w:val="00FD31C3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A8C25B-A400-474A-A67F-0056CF7D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656"/>
  </w:style>
  <w:style w:type="paragraph" w:styleId="Footer">
    <w:name w:val="footer"/>
    <w:basedOn w:val="Normal"/>
    <w:link w:val="FooterChar"/>
    <w:uiPriority w:val="99"/>
    <w:unhideWhenUsed/>
    <w:rsid w:val="00C66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656"/>
  </w:style>
  <w:style w:type="paragraph" w:styleId="ListParagraph">
    <w:name w:val="List Paragraph"/>
    <w:basedOn w:val="Normal"/>
    <w:uiPriority w:val="34"/>
    <w:qFormat/>
    <w:rsid w:val="00ED4D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F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mple%20Imprint%20of%20TOPS%20Bank%20Deposit%20Stamp.pdf" TargetMode="External"/><Relationship Id="rId13" Type="http://schemas.openxmlformats.org/officeDocument/2006/relationships/hyperlink" Target="http://www3.fl-dcf.com/rcaan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Sample%20Summer%20%20Year%20TOPS%20checks.pdf" TargetMode="External"/><Relationship Id="rId12" Type="http://schemas.openxmlformats.org/officeDocument/2006/relationships/hyperlink" Target="http://www.fau.edu/publicservice/pre-collegiate-programs/standards/compliance.ph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mpl@fau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youth/files/operating-guid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u.edu/youth/files/operating-guide.pdf" TargetMode="External"/><Relationship Id="rId10" Type="http://schemas.openxmlformats.org/officeDocument/2006/relationships/hyperlink" Target="http://www.fau.edu/youth/files/operating-guide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ample%20TOPS%20Policies%20and%20Procedures%20Manual.pdf" TargetMode="External"/><Relationship Id="rId14" Type="http://schemas.openxmlformats.org/officeDocument/2006/relationships/hyperlink" Target="http://www.fau.edu/youth/files/operating-gui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Teran-Campbell</dc:creator>
  <cp:keywords/>
  <dc:description/>
  <cp:lastModifiedBy>Taina Teran</cp:lastModifiedBy>
  <cp:revision>39</cp:revision>
  <dcterms:created xsi:type="dcterms:W3CDTF">2019-02-16T00:47:00Z</dcterms:created>
  <dcterms:modified xsi:type="dcterms:W3CDTF">2019-02-23T04:10:00Z</dcterms:modified>
</cp:coreProperties>
</file>