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6FFA8" w14:textId="1758B7F3" w:rsidR="0023224B" w:rsidRPr="00321B21" w:rsidRDefault="001D54F4" w:rsidP="004D4F63">
      <w:pPr>
        <w:pStyle w:val="Title"/>
        <w:rPr>
          <w:b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13"/>
      <w:bookmarkStart w:id="7" w:name="OLE_LINK17"/>
      <w:bookmarkStart w:id="8" w:name="OLE_LINK22"/>
      <w:bookmarkStart w:id="9" w:name="OLE_LINK23"/>
      <w:r w:rsidRPr="00321B21">
        <w:rPr>
          <w:b/>
          <w:szCs w:val="28"/>
        </w:rPr>
        <w:t>PROFESSOR RICHARD SHUSTERMAN</w:t>
      </w:r>
    </w:p>
    <w:p w14:paraId="048A6EC1" w14:textId="77777777" w:rsidR="0023224B" w:rsidRPr="00321B21" w:rsidRDefault="0023224B">
      <w:pPr>
        <w:jc w:val="center"/>
      </w:pPr>
    </w:p>
    <w:p w14:paraId="4DC7A7B9" w14:textId="77777777" w:rsidR="0023224B" w:rsidRPr="00321B21" w:rsidRDefault="0023224B">
      <w:pPr>
        <w:jc w:val="center"/>
      </w:pPr>
    </w:p>
    <w:p w14:paraId="7F7A3FB9" w14:textId="77777777" w:rsidR="006247CD" w:rsidRPr="00321B21" w:rsidRDefault="0023224B" w:rsidP="0053306F">
      <w:pPr>
        <w:ind w:left="2160" w:hanging="2160"/>
      </w:pPr>
      <w:r w:rsidRPr="00321B21">
        <w:rPr>
          <w:b/>
        </w:rPr>
        <w:t>PER</w:t>
      </w:r>
      <w:r w:rsidR="00993F88" w:rsidRPr="00321B21">
        <w:rPr>
          <w:b/>
        </w:rPr>
        <w:t>SONAL</w:t>
      </w:r>
      <w:r w:rsidR="00993F88" w:rsidRPr="00321B21">
        <w:tab/>
      </w:r>
      <w:r w:rsidR="006247CD" w:rsidRPr="00321B21">
        <w:t>Dorothy F. Schmidt Eminent Scholar in the Humanities and Professor of Philosophy</w:t>
      </w:r>
    </w:p>
    <w:p w14:paraId="0FEBA328" w14:textId="77777777" w:rsidR="000C7C10" w:rsidRPr="00321B21" w:rsidRDefault="006247CD" w:rsidP="006247CD">
      <w:pPr>
        <w:ind w:left="1440" w:firstLine="720"/>
      </w:pPr>
      <w:r w:rsidRPr="00321B21">
        <w:t>Dorothy F. Schmidt</w:t>
      </w:r>
      <w:r w:rsidR="0023224B" w:rsidRPr="00321B21">
        <w:t xml:space="preserve"> </w:t>
      </w:r>
      <w:r w:rsidR="00280A06" w:rsidRPr="00321B21">
        <w:t>College of Arts and Letter</w:t>
      </w:r>
    </w:p>
    <w:p w14:paraId="5DDEEE40" w14:textId="77777777" w:rsidR="0023224B" w:rsidRPr="00321B21" w:rsidRDefault="000C7C10" w:rsidP="00B727A4">
      <w:pPr>
        <w:ind w:left="1440" w:firstLine="720"/>
      </w:pPr>
      <w:r w:rsidRPr="00321B21">
        <w:t>Florida Atlantic University</w:t>
      </w:r>
    </w:p>
    <w:p w14:paraId="4C66FA58" w14:textId="77777777" w:rsidR="000C7C10" w:rsidRPr="00321B21" w:rsidRDefault="000C7C10">
      <w:pPr>
        <w:ind w:firstLine="2160"/>
      </w:pPr>
      <w:r w:rsidRPr="00321B21">
        <w:t>777 Glades Road</w:t>
      </w:r>
    </w:p>
    <w:p w14:paraId="259EEDCB" w14:textId="77777777" w:rsidR="0023224B" w:rsidRPr="00321B21" w:rsidRDefault="000C7C10">
      <w:pPr>
        <w:ind w:firstLine="2160"/>
      </w:pPr>
      <w:r w:rsidRPr="00321B21">
        <w:t>Boca Raton, Florida 33431</w:t>
      </w:r>
      <w:r w:rsidR="00001DF8" w:rsidRPr="00321B21">
        <w:t>-0991</w:t>
      </w:r>
    </w:p>
    <w:p w14:paraId="5D1546D5" w14:textId="77777777" w:rsidR="0023224B" w:rsidRPr="00321B21" w:rsidRDefault="000C7C10">
      <w:pPr>
        <w:ind w:firstLine="2160"/>
      </w:pPr>
      <w:r w:rsidRPr="00321B21">
        <w:t>Telephone (561</w:t>
      </w:r>
      <w:r w:rsidR="0023224B" w:rsidRPr="00321B21">
        <w:t>)</w:t>
      </w:r>
      <w:r w:rsidR="00384585" w:rsidRPr="00321B21">
        <w:t xml:space="preserve"> </w:t>
      </w:r>
      <w:r w:rsidR="00DF0ED8" w:rsidRPr="00321B21">
        <w:t xml:space="preserve">297-0851; </w:t>
      </w:r>
      <w:r w:rsidR="0023224B" w:rsidRPr="00321B21">
        <w:t xml:space="preserve">Fax </w:t>
      </w:r>
      <w:r w:rsidR="00001DF8" w:rsidRPr="00321B21">
        <w:t>(561) 297-2095</w:t>
      </w:r>
    </w:p>
    <w:p w14:paraId="144B3B2A" w14:textId="77777777" w:rsidR="0023224B" w:rsidRPr="00321B21" w:rsidRDefault="000C7C10">
      <w:pPr>
        <w:ind w:firstLine="2160"/>
      </w:pPr>
      <w:r w:rsidRPr="00321B21">
        <w:t xml:space="preserve">E-mail: </w:t>
      </w:r>
      <w:hyperlink r:id="rId8" w:history="1">
        <w:r w:rsidR="00FB10FF" w:rsidRPr="00321B21">
          <w:rPr>
            <w:rStyle w:val="Hyperlink"/>
          </w:rPr>
          <w:t>shuster1@fau.edu</w:t>
        </w:r>
      </w:hyperlink>
      <w:r w:rsidR="00FB10FF" w:rsidRPr="00321B21">
        <w:t>; </w:t>
      </w:r>
      <w:r w:rsidR="006247CD" w:rsidRPr="00321B21">
        <w:t xml:space="preserve"> </w:t>
      </w:r>
      <w:hyperlink r:id="rId9" w:history="1">
        <w:r w:rsidR="00FB10FF" w:rsidRPr="00321B21">
          <w:rPr>
            <w:rStyle w:val="Hyperlink"/>
          </w:rPr>
          <w:t>richard.shusterman@gmail.com</w:t>
        </w:r>
      </w:hyperlink>
      <w:r w:rsidR="00FB10FF" w:rsidRPr="00321B21">
        <w:t xml:space="preserve"> </w:t>
      </w:r>
    </w:p>
    <w:p w14:paraId="25296F4F" w14:textId="77777777" w:rsidR="0023224B" w:rsidRPr="00321B21" w:rsidRDefault="0023224B"/>
    <w:p w14:paraId="419FF441" w14:textId="77777777" w:rsidR="00203E65" w:rsidRPr="00321B21" w:rsidRDefault="00203E65">
      <w:pPr>
        <w:rPr>
          <w:b/>
        </w:rPr>
      </w:pPr>
    </w:p>
    <w:p w14:paraId="306A3130" w14:textId="77777777" w:rsidR="0023224B" w:rsidRPr="00321B21" w:rsidRDefault="0023224B">
      <w:pPr>
        <w:rPr>
          <w:b/>
        </w:rPr>
      </w:pPr>
      <w:r w:rsidRPr="00321B21">
        <w:rPr>
          <w:b/>
        </w:rPr>
        <w:t>UNIVERSITY EDUCATION AND DEGREES</w:t>
      </w:r>
    </w:p>
    <w:p w14:paraId="74EDD487" w14:textId="77777777" w:rsidR="001816D7" w:rsidRPr="00321B21" w:rsidRDefault="001816D7">
      <w:pPr>
        <w:rPr>
          <w:b/>
        </w:rPr>
      </w:pPr>
    </w:p>
    <w:p w14:paraId="62FF33EE" w14:textId="77777777" w:rsidR="0023224B" w:rsidRPr="00321B21" w:rsidRDefault="0023224B" w:rsidP="00E50076">
      <w:pPr>
        <w:pStyle w:val="ListParagraph"/>
        <w:numPr>
          <w:ilvl w:val="0"/>
          <w:numId w:val="2"/>
        </w:numPr>
        <w:spacing w:before="120" w:after="120"/>
      </w:pPr>
      <w:r w:rsidRPr="00321B21">
        <w:t>B.A. in Philosophy and English at Hebrew University of Jerusalem. Degree awarded magna cum laude.</w:t>
      </w:r>
    </w:p>
    <w:p w14:paraId="73781915" w14:textId="77777777" w:rsidR="0023224B" w:rsidRPr="00321B21" w:rsidRDefault="0023224B" w:rsidP="00E50076">
      <w:pPr>
        <w:pStyle w:val="ListParagraph"/>
        <w:numPr>
          <w:ilvl w:val="0"/>
          <w:numId w:val="2"/>
        </w:numPr>
        <w:spacing w:before="120" w:after="120"/>
      </w:pPr>
      <w:r w:rsidRPr="00321B21">
        <w:t xml:space="preserve">M.A. in Philosophy at Hebrew University of Jerusalem. Degree awarded magna cum laude. </w:t>
      </w:r>
    </w:p>
    <w:p w14:paraId="616742D9" w14:textId="77777777" w:rsidR="0023224B" w:rsidRPr="00321B21" w:rsidRDefault="0023224B" w:rsidP="00E50076">
      <w:pPr>
        <w:pStyle w:val="ListParagraph"/>
        <w:numPr>
          <w:ilvl w:val="0"/>
          <w:numId w:val="2"/>
        </w:numPr>
        <w:spacing w:before="120" w:after="120"/>
      </w:pPr>
      <w:r w:rsidRPr="00321B21">
        <w:t>D. Phil. in Philosophy at St. John’s College, Oxford Un</w:t>
      </w:r>
      <w:r w:rsidR="00DF0ED8" w:rsidRPr="00321B21">
        <w:t>iversity.  Dissertation title: “</w:t>
      </w:r>
      <w:r w:rsidRPr="00321B21">
        <w:t>The Object of Literary Criticism</w:t>
      </w:r>
      <w:r w:rsidR="00DF0ED8" w:rsidRPr="00321B21">
        <w:t>” S</w:t>
      </w:r>
      <w:r w:rsidRPr="00321B21">
        <w:t>upervisor: J.</w:t>
      </w:r>
      <w:r w:rsidR="00DF0ED8" w:rsidRPr="00321B21">
        <w:t>O. Urmson; E</w:t>
      </w:r>
      <w:r w:rsidRPr="00321B21">
        <w:t>xaminers: Stuart Hampshire and Patrick</w:t>
      </w:r>
      <w:r w:rsidR="00DF0ED8" w:rsidRPr="00321B21">
        <w:t xml:space="preserve"> Gardiner</w:t>
      </w:r>
    </w:p>
    <w:p w14:paraId="517C615D" w14:textId="77777777" w:rsidR="0023224B" w:rsidRPr="00321B21" w:rsidRDefault="0023224B"/>
    <w:p w14:paraId="2BB00128" w14:textId="77777777" w:rsidR="00203E65" w:rsidRPr="00321B21" w:rsidRDefault="00203E65">
      <w:pPr>
        <w:rPr>
          <w:b/>
        </w:rPr>
      </w:pPr>
    </w:p>
    <w:p w14:paraId="1A29233E" w14:textId="77777777" w:rsidR="0023224B" w:rsidRPr="00321B21" w:rsidRDefault="0023224B">
      <w:pPr>
        <w:rPr>
          <w:b/>
        </w:rPr>
      </w:pPr>
      <w:r w:rsidRPr="00321B21">
        <w:rPr>
          <w:b/>
        </w:rPr>
        <w:t>ACADEMIC APPOINTMENTS</w:t>
      </w:r>
    </w:p>
    <w:p w14:paraId="3739AE7B" w14:textId="77777777" w:rsidR="001816D7" w:rsidRPr="00321B21" w:rsidRDefault="001816D7">
      <w:pPr>
        <w:rPr>
          <w:b/>
        </w:rPr>
      </w:pPr>
    </w:p>
    <w:p w14:paraId="3AE77DEC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1980-</w:t>
      </w:r>
      <w:r w:rsidR="00FB10FF" w:rsidRPr="00321B21">
        <w:rPr>
          <w:b/>
        </w:rPr>
        <w:t>19</w:t>
      </w:r>
      <w:r w:rsidRPr="00321B21">
        <w:rPr>
          <w:b/>
        </w:rPr>
        <w:t>82</w:t>
      </w:r>
      <w:r w:rsidRPr="00321B21">
        <w:tab/>
        <w:t>Lecturer at Ben-Gurion University of the Negev</w:t>
      </w:r>
      <w:r w:rsidR="00E7007D" w:rsidRPr="00321B21">
        <w:t xml:space="preserve"> in Philosophy and Comparative Literature</w:t>
      </w:r>
    </w:p>
    <w:p w14:paraId="5DD6AD62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1980-</w:t>
      </w:r>
      <w:r w:rsidR="00FB10FF" w:rsidRPr="00321B21">
        <w:rPr>
          <w:b/>
        </w:rPr>
        <w:t>19</w:t>
      </w:r>
      <w:r w:rsidRPr="00321B21">
        <w:rPr>
          <w:b/>
        </w:rPr>
        <w:t>81</w:t>
      </w:r>
      <w:r w:rsidRPr="00321B21">
        <w:tab/>
        <w:t>Lecturer at Bezalel Academy of Art, Jerusalem</w:t>
      </w:r>
    </w:p>
    <w:p w14:paraId="0FC682F6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1981-</w:t>
      </w:r>
      <w:r w:rsidR="00FB10FF" w:rsidRPr="00321B21">
        <w:rPr>
          <w:b/>
        </w:rPr>
        <w:t>19</w:t>
      </w:r>
      <w:r w:rsidRPr="00321B21">
        <w:rPr>
          <w:b/>
        </w:rPr>
        <w:t>83</w:t>
      </w:r>
      <w:r w:rsidRPr="00321B21">
        <w:tab/>
        <w:t>Lecturer at Hebrew University of Jerusalem</w:t>
      </w:r>
    </w:p>
    <w:p w14:paraId="4D9AE298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1983-</w:t>
      </w:r>
      <w:r w:rsidR="00FB10FF" w:rsidRPr="00321B21">
        <w:rPr>
          <w:b/>
        </w:rPr>
        <w:t>19</w:t>
      </w:r>
      <w:r w:rsidRPr="00321B21">
        <w:rPr>
          <w:b/>
        </w:rPr>
        <w:t>87</w:t>
      </w:r>
      <w:r w:rsidRPr="00321B21">
        <w:tab/>
        <w:t>Senior Lecturer with tenure at Ben-Gurion University of the Negev</w:t>
      </w:r>
      <w:r w:rsidR="00E7007D" w:rsidRPr="00321B21">
        <w:t xml:space="preserve"> in Philosophy and Comparative Literature</w:t>
      </w:r>
    </w:p>
    <w:p w14:paraId="49F3C925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1984-</w:t>
      </w:r>
      <w:r w:rsidR="00FB10FF" w:rsidRPr="00321B21">
        <w:rPr>
          <w:b/>
        </w:rPr>
        <w:t>19</w:t>
      </w:r>
      <w:r w:rsidRPr="00321B21">
        <w:rPr>
          <w:b/>
        </w:rPr>
        <w:t>85</w:t>
      </w:r>
      <w:r w:rsidRPr="00321B21">
        <w:tab/>
        <w:t>Visiting Fellow at St. John’s College, Oxford University</w:t>
      </w:r>
    </w:p>
    <w:p w14:paraId="287867CF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1985-</w:t>
      </w:r>
      <w:r w:rsidR="00FB10FF" w:rsidRPr="00321B21">
        <w:rPr>
          <w:b/>
        </w:rPr>
        <w:t>19</w:t>
      </w:r>
      <w:r w:rsidRPr="00321B21">
        <w:rPr>
          <w:b/>
        </w:rPr>
        <w:t>87</w:t>
      </w:r>
      <w:r w:rsidRPr="00321B21">
        <w:tab/>
        <w:t>Visiting Associate Professor, Dept. of Philosophy, Temple University</w:t>
      </w:r>
    </w:p>
    <w:p w14:paraId="2E334219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1987-</w:t>
      </w:r>
      <w:r w:rsidR="00FB10FF" w:rsidRPr="00321B21">
        <w:rPr>
          <w:b/>
        </w:rPr>
        <w:t>19</w:t>
      </w:r>
      <w:r w:rsidRPr="00321B21">
        <w:rPr>
          <w:b/>
        </w:rPr>
        <w:t>92</w:t>
      </w:r>
      <w:r w:rsidRPr="00321B21">
        <w:tab/>
        <w:t>Associate Professor, Dept. of Philosophy, Temple University, tenured in 1988</w:t>
      </w:r>
    </w:p>
    <w:p w14:paraId="7F7B8102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1990</w:t>
      </w:r>
      <w:r w:rsidR="00FB10FF" w:rsidRPr="00321B21">
        <w:rPr>
          <w:b/>
        </w:rPr>
        <w:t>-</w:t>
      </w:r>
      <w:r w:rsidRPr="00321B21">
        <w:rPr>
          <w:b/>
        </w:rPr>
        <w:t>1992</w:t>
      </w:r>
      <w:r w:rsidRPr="00321B21">
        <w:tab/>
        <w:t>Directeur d’Études Associé, École des hautes études en sciences sociales, Paris</w:t>
      </w:r>
    </w:p>
    <w:p w14:paraId="40113851" w14:textId="77777777" w:rsidR="0023224B" w:rsidRPr="00321B21" w:rsidRDefault="0028798F">
      <w:pPr>
        <w:tabs>
          <w:tab w:val="left" w:pos="-1440"/>
        </w:tabs>
        <w:ind w:left="1440" w:hanging="1440"/>
      </w:pPr>
      <w:r w:rsidRPr="00321B21">
        <w:rPr>
          <w:b/>
        </w:rPr>
        <w:t>1992</w:t>
      </w:r>
      <w:r w:rsidR="005246DC" w:rsidRPr="00321B21">
        <w:rPr>
          <w:b/>
        </w:rPr>
        <w:t>-2004</w:t>
      </w:r>
      <w:r w:rsidR="0023224B" w:rsidRPr="00321B21">
        <w:tab/>
        <w:t>Full Professor, Dept. of Philosophy, Temple University</w:t>
      </w:r>
    </w:p>
    <w:p w14:paraId="6FAA4860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1992-</w:t>
      </w:r>
      <w:r w:rsidR="0075056A" w:rsidRPr="00321B21">
        <w:rPr>
          <w:b/>
        </w:rPr>
        <w:t>19</w:t>
      </w:r>
      <w:r w:rsidRPr="00321B21">
        <w:rPr>
          <w:b/>
        </w:rPr>
        <w:t>95</w:t>
      </w:r>
      <w:r w:rsidRPr="00321B21">
        <w:tab/>
        <w:t>Correspondent, Collège International de Philosophie</w:t>
      </w:r>
    </w:p>
    <w:p w14:paraId="72A7799E" w14:textId="77777777" w:rsidR="0023224B" w:rsidRPr="00321B21" w:rsidRDefault="00827CDA">
      <w:pPr>
        <w:tabs>
          <w:tab w:val="left" w:pos="-1440"/>
        </w:tabs>
        <w:ind w:left="1440" w:hanging="1440"/>
      </w:pPr>
      <w:r w:rsidRPr="00321B21">
        <w:rPr>
          <w:b/>
        </w:rPr>
        <w:t>1993</w:t>
      </w:r>
      <w:r w:rsidR="0023224B" w:rsidRPr="00321B21">
        <w:rPr>
          <w:b/>
        </w:rPr>
        <w:t>-</w:t>
      </w:r>
      <w:r w:rsidRPr="00321B21">
        <w:rPr>
          <w:b/>
        </w:rPr>
        <w:t>2004</w:t>
      </w:r>
      <w:r w:rsidR="0023224B" w:rsidRPr="00321B21">
        <w:tab/>
        <w:t>Recu</w:t>
      </w:r>
      <w:r w:rsidR="009536E6" w:rsidRPr="00321B21">
        <w:t xml:space="preserve">rrent Visiting Professor, Dept. </w:t>
      </w:r>
      <w:r w:rsidR="0023224B" w:rsidRPr="00321B21">
        <w:t>of Liberal Studies, Graduate Faculty of the New School for Social Research</w:t>
      </w:r>
    </w:p>
    <w:p w14:paraId="1DF18E39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1995-</w:t>
      </w:r>
      <w:r w:rsidR="0075056A" w:rsidRPr="00321B21">
        <w:rPr>
          <w:b/>
        </w:rPr>
        <w:t>19</w:t>
      </w:r>
      <w:r w:rsidRPr="00321B21">
        <w:rPr>
          <w:b/>
        </w:rPr>
        <w:t>96</w:t>
      </w:r>
      <w:r w:rsidRPr="00321B21">
        <w:tab/>
        <w:t>Fulbright Professor in Philosophy and American Studies, Freie Universität Berlin</w:t>
      </w:r>
    </w:p>
    <w:p w14:paraId="56E9E2DE" w14:textId="77777777" w:rsidR="00920482" w:rsidRPr="00321B21" w:rsidRDefault="005E7E44">
      <w:pPr>
        <w:tabs>
          <w:tab w:val="left" w:pos="-1440"/>
        </w:tabs>
        <w:ind w:left="1440" w:hanging="1440"/>
      </w:pPr>
      <w:r w:rsidRPr="00321B21">
        <w:rPr>
          <w:b/>
        </w:rPr>
        <w:t>1995</w:t>
      </w:r>
      <w:r w:rsidR="0023224B" w:rsidRPr="00321B21">
        <w:rPr>
          <w:b/>
        </w:rPr>
        <w:t>-</w:t>
      </w:r>
      <w:r w:rsidR="00920482" w:rsidRPr="00321B21">
        <w:rPr>
          <w:b/>
        </w:rPr>
        <w:t>2001</w:t>
      </w:r>
      <w:r w:rsidR="0023224B" w:rsidRPr="00321B21">
        <w:t xml:space="preserve"> </w:t>
      </w:r>
      <w:r w:rsidR="0023224B" w:rsidRPr="00321B21">
        <w:tab/>
        <w:t>Directeur de programme, Collège International de Philosophie, Paris</w:t>
      </w:r>
      <w:r w:rsidR="00920482" w:rsidRPr="00321B21">
        <w:t>; Correspondent</w:t>
      </w:r>
      <w:r w:rsidR="00BE116A" w:rsidRPr="00321B21">
        <w:t>,</w:t>
      </w:r>
      <w:r w:rsidR="00920482" w:rsidRPr="00321B21">
        <w:t xml:space="preserve"> Collège Int</w:t>
      </w:r>
      <w:r w:rsidR="003068FA" w:rsidRPr="00321B21">
        <w:t>ernational de Philosophie, 2001-2005</w:t>
      </w:r>
    </w:p>
    <w:p w14:paraId="65B14765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1996-</w:t>
      </w:r>
      <w:r w:rsidR="0075056A" w:rsidRPr="00321B21">
        <w:rPr>
          <w:b/>
        </w:rPr>
        <w:t>19</w:t>
      </w:r>
      <w:r w:rsidRPr="00321B21">
        <w:rPr>
          <w:b/>
        </w:rPr>
        <w:t>97</w:t>
      </w:r>
      <w:r w:rsidRPr="00321B21">
        <w:tab/>
        <w:t>Eberhard L. Faber Class of 1915 Memorial Lecturer, Dept. of Comparative Literature, Princeton University</w:t>
      </w:r>
    </w:p>
    <w:p w14:paraId="5D0CEB58" w14:textId="071D9DF1" w:rsidR="0023224B" w:rsidRPr="00321B21" w:rsidRDefault="000C7C10">
      <w:pPr>
        <w:tabs>
          <w:tab w:val="left" w:pos="-1440"/>
        </w:tabs>
        <w:ind w:left="1440" w:hanging="1440"/>
      </w:pPr>
      <w:r w:rsidRPr="00321B21">
        <w:rPr>
          <w:b/>
        </w:rPr>
        <w:t>1998-2004</w:t>
      </w:r>
      <w:r w:rsidR="009F5079" w:rsidRPr="00321B21">
        <w:t xml:space="preserve">      </w:t>
      </w:r>
      <w:r w:rsidR="0023224B" w:rsidRPr="00321B21">
        <w:t xml:space="preserve">Chair of Philosophy Department, Temple University </w:t>
      </w:r>
    </w:p>
    <w:p w14:paraId="53AD8042" w14:textId="1640D3E3" w:rsidR="003211D7" w:rsidRPr="00321B21" w:rsidRDefault="003211D7">
      <w:pPr>
        <w:tabs>
          <w:tab w:val="left" w:pos="-1440"/>
        </w:tabs>
        <w:ind w:left="1440" w:hanging="1440"/>
      </w:pPr>
      <w:r w:rsidRPr="00321B21">
        <w:rPr>
          <w:b/>
        </w:rPr>
        <w:t>2002-2003</w:t>
      </w:r>
      <w:r w:rsidRPr="00321B21">
        <w:t xml:space="preserve">      Visiting Research Professor, Hiroshima University, Japan</w:t>
      </w:r>
    </w:p>
    <w:p w14:paraId="421E5664" w14:textId="500D5AD2" w:rsidR="000C7C10" w:rsidRPr="00321B21" w:rsidRDefault="000C7C10">
      <w:pPr>
        <w:tabs>
          <w:tab w:val="left" w:pos="-1440"/>
        </w:tabs>
        <w:ind w:left="1440" w:hanging="1440"/>
      </w:pPr>
      <w:r w:rsidRPr="00321B21">
        <w:rPr>
          <w:b/>
        </w:rPr>
        <w:t>2004-</w:t>
      </w:r>
      <w:r w:rsidRPr="00321B21">
        <w:t xml:space="preserve">              Dorothy F. Schmidt Eminent Scholar Chair in the Humanities and Pro</w:t>
      </w:r>
      <w:r w:rsidR="00827CDA" w:rsidRPr="00321B21">
        <w:t xml:space="preserve">fessor of </w:t>
      </w:r>
      <w:r w:rsidR="00827CDA" w:rsidRPr="00321B21">
        <w:lastRenderedPageBreak/>
        <w:t>Philosophy</w:t>
      </w:r>
      <w:r w:rsidRPr="00321B21">
        <w:t>, Florida Atlantic University</w:t>
      </w:r>
    </w:p>
    <w:p w14:paraId="20E5222E" w14:textId="77777777" w:rsidR="0023224B" w:rsidRPr="00321B21" w:rsidRDefault="00BC5763" w:rsidP="00BC5763">
      <w:pPr>
        <w:tabs>
          <w:tab w:val="left" w:pos="1440"/>
        </w:tabs>
      </w:pPr>
      <w:r w:rsidRPr="00321B21">
        <w:rPr>
          <w:b/>
        </w:rPr>
        <w:t>2006 (May)</w:t>
      </w:r>
      <w:r w:rsidRPr="00321B21">
        <w:tab/>
      </w:r>
      <w:r w:rsidR="00574E71" w:rsidRPr="00321B21">
        <w:t>Visiting Professor, Department of Comparative Literature, University of Oslo</w:t>
      </w:r>
    </w:p>
    <w:p w14:paraId="115D0F1D" w14:textId="77777777" w:rsidR="00BC5763" w:rsidRPr="00321B21" w:rsidRDefault="006247CD" w:rsidP="00BC5763">
      <w:pPr>
        <w:tabs>
          <w:tab w:val="left" w:pos="1440"/>
        </w:tabs>
      </w:pPr>
      <w:r w:rsidRPr="00321B21">
        <w:rPr>
          <w:b/>
        </w:rPr>
        <w:t>2006 (Fall)</w:t>
      </w:r>
      <w:r w:rsidRPr="00321B21">
        <w:t xml:space="preserve">      Visiting Professor, </w:t>
      </w:r>
      <w:r w:rsidR="00173F4B" w:rsidRPr="00321B21">
        <w:t>Dept. of Fine Arts and Aesthetics, University of Paris 1, Panthéon-</w:t>
      </w:r>
    </w:p>
    <w:p w14:paraId="3A197B31" w14:textId="77777777" w:rsidR="0023224B" w:rsidRPr="00321B21" w:rsidRDefault="00BC5763" w:rsidP="00BC5763">
      <w:pPr>
        <w:tabs>
          <w:tab w:val="left" w:pos="1440"/>
        </w:tabs>
      </w:pPr>
      <w:r w:rsidRPr="00321B21">
        <w:tab/>
      </w:r>
      <w:r w:rsidR="00173F4B" w:rsidRPr="00321B21">
        <w:t xml:space="preserve">Sorbonne </w:t>
      </w:r>
      <w:r w:rsidR="006247CD" w:rsidRPr="00321B21">
        <w:t>University of Paris</w:t>
      </w:r>
      <w:r w:rsidR="00173F4B" w:rsidRPr="00321B21">
        <w:t xml:space="preserve"> 1</w:t>
      </w:r>
    </w:p>
    <w:p w14:paraId="7E97CE5B" w14:textId="77777777" w:rsidR="00BC5763" w:rsidRPr="00321B21" w:rsidRDefault="00BC5763" w:rsidP="00BC5763">
      <w:pPr>
        <w:tabs>
          <w:tab w:val="left" w:pos="1440"/>
        </w:tabs>
      </w:pPr>
      <w:r w:rsidRPr="00321B21">
        <w:rPr>
          <w:b/>
        </w:rPr>
        <w:t>2007-</w:t>
      </w:r>
      <w:r w:rsidR="003068FA" w:rsidRPr="00321B21">
        <w:rPr>
          <w:b/>
        </w:rPr>
        <w:t>2008</w:t>
      </w:r>
      <w:r w:rsidRPr="00321B21">
        <w:tab/>
      </w:r>
      <w:r w:rsidR="00FF3364" w:rsidRPr="00321B21">
        <w:t xml:space="preserve">Recurrent Guest Professor, Center for Aesthetics </w:t>
      </w:r>
      <w:r w:rsidRPr="00321B21">
        <w:t xml:space="preserve">and Literary Theory, Shandong </w:t>
      </w:r>
    </w:p>
    <w:p w14:paraId="20D464CF" w14:textId="77777777" w:rsidR="00FF3364" w:rsidRPr="00321B21" w:rsidRDefault="00BC5763" w:rsidP="00BC5763">
      <w:pPr>
        <w:tabs>
          <w:tab w:val="left" w:pos="1440"/>
        </w:tabs>
      </w:pPr>
      <w:r w:rsidRPr="00321B21">
        <w:tab/>
      </w:r>
      <w:r w:rsidR="00FF3364" w:rsidRPr="00321B21">
        <w:t>University, P</w:t>
      </w:r>
      <w:r w:rsidRPr="00321B21">
        <w:t>.R. China (May 2007, June 2008)</w:t>
      </w:r>
    </w:p>
    <w:p w14:paraId="0F2C1479" w14:textId="77777777" w:rsidR="00FF3364" w:rsidRPr="00321B21" w:rsidRDefault="00BC5763" w:rsidP="00BC5763">
      <w:pPr>
        <w:tabs>
          <w:tab w:val="left" w:pos="1440"/>
        </w:tabs>
      </w:pPr>
      <w:r w:rsidRPr="00321B21">
        <w:rPr>
          <w:b/>
        </w:rPr>
        <w:t>2009-2010</w:t>
      </w:r>
      <w:r w:rsidRPr="00321B21">
        <w:tab/>
      </w:r>
      <w:r w:rsidR="00FF3364" w:rsidRPr="00321B21">
        <w:t>Visiting Professor, University of Paris 3</w:t>
      </w:r>
    </w:p>
    <w:p w14:paraId="291A0D12" w14:textId="77777777" w:rsidR="00FF3364" w:rsidRPr="00321B21" w:rsidRDefault="00BC5763" w:rsidP="00BC5763">
      <w:pPr>
        <w:tabs>
          <w:tab w:val="left" w:pos="1440"/>
        </w:tabs>
        <w:ind w:left="1440" w:hanging="1440"/>
      </w:pPr>
      <w:r w:rsidRPr="00321B21">
        <w:rPr>
          <w:b/>
        </w:rPr>
        <w:t>2010-2011</w:t>
      </w:r>
      <w:r w:rsidRPr="00321B21">
        <w:tab/>
      </w:r>
      <w:r w:rsidR="00FF3364" w:rsidRPr="00321B21">
        <w:t xml:space="preserve">Visiting Professor, University of Paris 1 </w:t>
      </w:r>
      <w:r w:rsidRPr="00321B21">
        <w:t xml:space="preserve">(Fine Arts); University of Lyon (Anthropology); </w:t>
      </w:r>
      <w:r w:rsidR="00FF3364" w:rsidRPr="00321B21">
        <w:t>University of Rome (Philosophy)</w:t>
      </w:r>
      <w:r w:rsidRPr="00321B21">
        <w:t>;</w:t>
      </w:r>
      <w:r w:rsidR="00FF3364" w:rsidRPr="00321B21">
        <w:t xml:space="preserve"> Technical University of Vienna</w:t>
      </w:r>
    </w:p>
    <w:p w14:paraId="67743E55" w14:textId="77777777" w:rsidR="00FF3364" w:rsidRPr="00321B21" w:rsidRDefault="00962F87" w:rsidP="00BC5763">
      <w:pPr>
        <w:tabs>
          <w:tab w:val="left" w:pos="1440"/>
        </w:tabs>
        <w:ind w:left="1440" w:hanging="1440"/>
      </w:pPr>
      <w:r w:rsidRPr="00321B21">
        <w:rPr>
          <w:b/>
        </w:rPr>
        <w:t>2011</w:t>
      </w:r>
      <w:r w:rsidR="00BC5763" w:rsidRPr="00321B21">
        <w:rPr>
          <w:b/>
        </w:rPr>
        <w:t>-2013</w:t>
      </w:r>
      <w:r w:rsidR="00BC5763" w:rsidRPr="00321B21">
        <w:tab/>
      </w:r>
      <w:r w:rsidR="00FF3364" w:rsidRPr="00321B21">
        <w:t xml:space="preserve">Visiting Professor, University of Lyon, France (Sociology); </w:t>
      </w:r>
      <w:r w:rsidR="00BC5763" w:rsidRPr="00321B21">
        <w:rPr>
          <w:rStyle w:val="hps"/>
        </w:rPr>
        <w:t xml:space="preserve">Academy of Physical </w:t>
      </w:r>
      <w:r w:rsidR="00FF3364" w:rsidRPr="00321B21">
        <w:rPr>
          <w:rStyle w:val="hps"/>
        </w:rPr>
        <w:t>Education</w:t>
      </w:r>
      <w:r w:rsidR="00FF3364" w:rsidRPr="00321B21">
        <w:rPr>
          <w:rStyle w:val="shorttext"/>
        </w:rPr>
        <w:t xml:space="preserve"> </w:t>
      </w:r>
      <w:r w:rsidR="00FF3364" w:rsidRPr="00321B21">
        <w:rPr>
          <w:rStyle w:val="hps"/>
        </w:rPr>
        <w:t xml:space="preserve">in </w:t>
      </w:r>
      <w:r w:rsidR="00FF3364" w:rsidRPr="00321B21">
        <w:t>Wroclaw, Poland (Physiotherapy)</w:t>
      </w:r>
      <w:r w:rsidR="00DC4DBD" w:rsidRPr="00321B21">
        <w:t>; Renmin University (Beijing, China)</w:t>
      </w:r>
    </w:p>
    <w:p w14:paraId="71883810" w14:textId="77777777" w:rsidR="00962F87" w:rsidRPr="00321B21" w:rsidRDefault="00BC5763" w:rsidP="00BC5763">
      <w:pPr>
        <w:tabs>
          <w:tab w:val="left" w:pos="1440"/>
        </w:tabs>
        <w:ind w:left="1440" w:hanging="1440"/>
      </w:pPr>
      <w:r w:rsidRPr="00321B21">
        <w:rPr>
          <w:b/>
        </w:rPr>
        <w:t>2013</w:t>
      </w:r>
      <w:r w:rsidR="00055DBA" w:rsidRPr="00321B21">
        <w:rPr>
          <w:b/>
        </w:rPr>
        <w:t>-2019</w:t>
      </w:r>
      <w:r w:rsidRPr="00321B21">
        <w:tab/>
      </w:r>
      <w:r w:rsidR="00962F87" w:rsidRPr="00321B21">
        <w:t>Obel Visiting Professor, Aalborg University, Denmark</w:t>
      </w:r>
    </w:p>
    <w:p w14:paraId="11DBC151" w14:textId="77777777" w:rsidR="0023224B" w:rsidRPr="00321B21" w:rsidRDefault="0023224B"/>
    <w:p w14:paraId="3693EB83" w14:textId="77777777" w:rsidR="0023224B" w:rsidRPr="00321B21" w:rsidRDefault="0023224B">
      <w:pPr>
        <w:rPr>
          <w:b/>
        </w:rPr>
      </w:pPr>
      <w:r w:rsidRPr="00321B21">
        <w:rPr>
          <w:b/>
        </w:rPr>
        <w:t>AREAS OF SPECIALIZATION AND COMPETENCE</w:t>
      </w:r>
    </w:p>
    <w:p w14:paraId="63BEC513" w14:textId="77777777" w:rsidR="001816D7" w:rsidRPr="00321B21" w:rsidRDefault="001816D7">
      <w:pPr>
        <w:rPr>
          <w:b/>
        </w:rPr>
      </w:pPr>
    </w:p>
    <w:p w14:paraId="289B447E" w14:textId="77777777" w:rsidR="0023224B" w:rsidRPr="00321B21" w:rsidRDefault="00BC5763">
      <w:r w:rsidRPr="00321B21">
        <w:t>American Philosophy;</w:t>
      </w:r>
      <w:r w:rsidR="0023224B" w:rsidRPr="00321B21">
        <w:t xml:space="preserve"> </w:t>
      </w:r>
      <w:r w:rsidRPr="00321B21">
        <w:t>Aesthetics;</w:t>
      </w:r>
      <w:r w:rsidR="00920482" w:rsidRPr="00321B21">
        <w:t xml:space="preserve"> </w:t>
      </w:r>
      <w:r w:rsidRPr="00321B21">
        <w:t>Ethics and Political Theory;</w:t>
      </w:r>
      <w:r w:rsidR="001F0DB7" w:rsidRPr="00321B21">
        <w:t xml:space="preserve"> </w:t>
      </w:r>
      <w:r w:rsidRPr="00321B21">
        <w:t>Somaesthetics;</w:t>
      </w:r>
      <w:r w:rsidR="00975930" w:rsidRPr="00321B21">
        <w:t xml:space="preserve"> </w:t>
      </w:r>
      <w:r w:rsidR="001F0DB7" w:rsidRPr="00321B21">
        <w:t>Philosophy of Culture</w:t>
      </w:r>
      <w:r w:rsidRPr="00321B21">
        <w:t>;</w:t>
      </w:r>
      <w:r w:rsidR="00A57135" w:rsidRPr="00321B21">
        <w:t xml:space="preserve"> Philosophy</w:t>
      </w:r>
      <w:r w:rsidR="00C75F6B" w:rsidRPr="00321B21">
        <w:t xml:space="preserve"> of Language and Mind</w:t>
      </w:r>
      <w:r w:rsidRPr="00321B21">
        <w:t>;</w:t>
      </w:r>
      <w:r w:rsidR="00B678FE" w:rsidRPr="00321B21">
        <w:t xml:space="preserve"> </w:t>
      </w:r>
      <w:r w:rsidRPr="00321B21">
        <w:t>Somatic Philosophy;</w:t>
      </w:r>
      <w:r w:rsidR="00827CDA" w:rsidRPr="00321B21">
        <w:t xml:space="preserve"> </w:t>
      </w:r>
      <w:r w:rsidRPr="00321B21">
        <w:t>Literary Theory;</w:t>
      </w:r>
      <w:r w:rsidR="00A53875" w:rsidRPr="00321B21">
        <w:t xml:space="preserve"> </w:t>
      </w:r>
      <w:r w:rsidRPr="00321B21">
        <w:t>Art Theory;</w:t>
      </w:r>
      <w:r w:rsidR="002937E9" w:rsidRPr="00321B21">
        <w:t xml:space="preserve"> </w:t>
      </w:r>
      <w:r w:rsidR="00B678FE" w:rsidRPr="00321B21">
        <w:t xml:space="preserve">Contemporary </w:t>
      </w:r>
      <w:r w:rsidR="008D27F2" w:rsidRPr="00321B21">
        <w:t>French</w:t>
      </w:r>
      <w:r w:rsidRPr="00321B21">
        <w:t>;</w:t>
      </w:r>
      <w:r w:rsidR="008D27F2" w:rsidRPr="00321B21">
        <w:t xml:space="preserve"> and German</w:t>
      </w:r>
      <w:r w:rsidR="00B678FE" w:rsidRPr="00321B21">
        <w:t xml:space="preserve"> Philosophy</w:t>
      </w:r>
    </w:p>
    <w:p w14:paraId="679F6066" w14:textId="77777777" w:rsidR="0023224B" w:rsidRPr="00321B21" w:rsidRDefault="0023224B"/>
    <w:p w14:paraId="684225F5" w14:textId="77777777" w:rsidR="00BC5763" w:rsidRPr="00321B21" w:rsidRDefault="0023224B" w:rsidP="00BC5763">
      <w:pPr>
        <w:rPr>
          <w:b/>
        </w:rPr>
      </w:pPr>
      <w:r w:rsidRPr="00321B21">
        <w:rPr>
          <w:b/>
        </w:rPr>
        <w:t>ACADEMIC AWARDS</w:t>
      </w:r>
    </w:p>
    <w:p w14:paraId="4CB72057" w14:textId="77777777" w:rsidR="001816D7" w:rsidRPr="00321B21" w:rsidRDefault="001816D7" w:rsidP="00BC5763">
      <w:pPr>
        <w:rPr>
          <w:b/>
        </w:rPr>
      </w:pPr>
    </w:p>
    <w:p w14:paraId="28607882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b/>
        </w:rPr>
      </w:pPr>
      <w:r w:rsidRPr="00321B21">
        <w:t>Hebrew University Philosophy De</w:t>
      </w:r>
      <w:r w:rsidR="00250935" w:rsidRPr="00321B21">
        <w:t>p</w:t>
      </w:r>
      <w:r w:rsidR="00942931" w:rsidRPr="00321B21">
        <w:t xml:space="preserve">artment Pepita Haezrahi Prize, </w:t>
      </w:r>
      <w:r w:rsidRPr="00321B21">
        <w:t>1973</w:t>
      </w:r>
    </w:p>
    <w:p w14:paraId="17FBD0F8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Research Grant from the Israeli National Lottery f</w:t>
      </w:r>
      <w:r w:rsidR="00250935" w:rsidRPr="00321B21">
        <w:t>o</w:t>
      </w:r>
      <w:r w:rsidR="00942931" w:rsidRPr="00321B21">
        <w:t xml:space="preserve">r graduate work in philosophy, </w:t>
      </w:r>
      <w:r w:rsidRPr="00321B21">
        <w:t>1975</w:t>
      </w:r>
    </w:p>
    <w:p w14:paraId="328C8759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NEH I</w:t>
      </w:r>
      <w:r w:rsidR="00714B8D" w:rsidRPr="00321B21">
        <w:t>nterpretation Institute, Summer</w:t>
      </w:r>
      <w:r w:rsidR="00942931" w:rsidRPr="00321B21">
        <w:t xml:space="preserve"> </w:t>
      </w:r>
      <w:r w:rsidRPr="00321B21">
        <w:t>1988</w:t>
      </w:r>
    </w:p>
    <w:p w14:paraId="54311F39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ACLS Travel Grant to XI Int</w:t>
      </w:r>
      <w:r w:rsidR="00250935" w:rsidRPr="00321B21">
        <w:t>e</w:t>
      </w:r>
      <w:r w:rsidR="00942931" w:rsidRPr="00321B21">
        <w:t xml:space="preserve">rnational Aesthetics Congress, </w:t>
      </w:r>
      <w:r w:rsidRPr="00321B21">
        <w:t>1988</w:t>
      </w:r>
    </w:p>
    <w:p w14:paraId="7B87A8E4" w14:textId="77777777" w:rsidR="0023224B" w:rsidRPr="00321B21" w:rsidRDefault="00250935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N</w:t>
      </w:r>
      <w:r w:rsidR="00942931" w:rsidRPr="00321B21">
        <w:t xml:space="preserve">EH Senior Research Fellowship, </w:t>
      </w:r>
      <w:r w:rsidR="0023224B" w:rsidRPr="00321B21">
        <w:t>1990</w:t>
      </w:r>
    </w:p>
    <w:p w14:paraId="1E673535" w14:textId="77777777" w:rsidR="0023224B" w:rsidRPr="00321B21" w:rsidRDefault="00B727A4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IREX Grant for t</w:t>
      </w:r>
      <w:r w:rsidR="0023224B" w:rsidRPr="00321B21">
        <w:t>ravel to conference in Prague</w:t>
      </w:r>
    </w:p>
    <w:p w14:paraId="7870E7D3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D</w:t>
      </w:r>
      <w:r w:rsidR="00250935" w:rsidRPr="00321B21">
        <w:t>A</w:t>
      </w:r>
      <w:r w:rsidR="00942931" w:rsidRPr="00321B21">
        <w:t xml:space="preserve">AD Grant for study in Germany, </w:t>
      </w:r>
      <w:r w:rsidRPr="00321B21">
        <w:t>1994</w:t>
      </w:r>
    </w:p>
    <w:p w14:paraId="1E7A84FD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Fulbright Professorship in Philosophy an</w:t>
      </w:r>
      <w:r w:rsidR="00942931" w:rsidRPr="00321B21">
        <w:t xml:space="preserve">d American Studies in Berlin, </w:t>
      </w:r>
      <w:r w:rsidRPr="00321B21">
        <w:t>1995-1996</w:t>
      </w:r>
    </w:p>
    <w:p w14:paraId="5D4C90C9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 xml:space="preserve">Co-Director (with John Stuhr) of NEH Summer Seminar on </w:t>
      </w:r>
      <w:r w:rsidR="00250935" w:rsidRPr="00321B21">
        <w:t>Am</w:t>
      </w:r>
      <w:r w:rsidR="00942931" w:rsidRPr="00321B21">
        <w:t xml:space="preserve">erican Pragmatism and Culture, </w:t>
      </w:r>
      <w:r w:rsidRPr="00321B21">
        <w:t>2001</w:t>
      </w:r>
    </w:p>
    <w:p w14:paraId="5D5B55AB" w14:textId="77777777" w:rsidR="00FC6459" w:rsidRPr="00321B21" w:rsidRDefault="00FC6459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Rockefeller Foundation Team Residency</w:t>
      </w:r>
      <w:r w:rsidR="00250935" w:rsidRPr="00321B21">
        <w:t xml:space="preserve"> </w:t>
      </w:r>
      <w:r w:rsidR="00942931" w:rsidRPr="00321B21">
        <w:t>Fellowship at Bellagio, Italy, 2004</w:t>
      </w:r>
    </w:p>
    <w:p w14:paraId="13F27B7B" w14:textId="77777777" w:rsidR="0023224B" w:rsidRPr="00321B21" w:rsidRDefault="00916F33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Alexander von Humboldt TransC</w:t>
      </w:r>
      <w:r w:rsidR="00942931" w:rsidRPr="00321B21">
        <w:t xml:space="preserve">oop Fellowship, </w:t>
      </w:r>
      <w:r w:rsidR="00574E71" w:rsidRPr="00321B21">
        <w:t>2006-2009</w:t>
      </w:r>
    </w:p>
    <w:p w14:paraId="5877E8E9" w14:textId="77777777" w:rsidR="0023224B" w:rsidRPr="00321B21" w:rsidRDefault="00E95B7D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Japan Society for the Promoti</w:t>
      </w:r>
      <w:r w:rsidR="00250935" w:rsidRPr="00321B21">
        <w:t>on</w:t>
      </w:r>
      <w:r w:rsidR="00942931" w:rsidRPr="00321B21">
        <w:t xml:space="preserve"> of Science Fellowship Summer, </w:t>
      </w:r>
      <w:r w:rsidRPr="00321B21">
        <w:t>2009</w:t>
      </w:r>
    </w:p>
    <w:p w14:paraId="0B2F1A93" w14:textId="77777777" w:rsidR="0047645B" w:rsidRPr="00321B21" w:rsidRDefault="0047645B" w:rsidP="00E50076">
      <w:pPr>
        <w:pStyle w:val="ListParagraph"/>
        <w:numPr>
          <w:ilvl w:val="0"/>
          <w:numId w:val="44"/>
        </w:numPr>
        <w:spacing w:before="120" w:after="120"/>
      </w:pPr>
      <w:bookmarkStart w:id="10" w:name="OLE_LINK9"/>
      <w:bookmarkStart w:id="11" w:name="OLE_LINK10"/>
      <w:r w:rsidRPr="00321B21">
        <w:t>Order of the French Academic Palms</w:t>
      </w:r>
      <w:bookmarkEnd w:id="10"/>
      <w:bookmarkEnd w:id="11"/>
      <w:r w:rsidR="00942931" w:rsidRPr="00321B21">
        <w:t xml:space="preserve">, awarded, </w:t>
      </w:r>
      <w:r w:rsidRPr="00321B21">
        <w:t>2009</w:t>
      </w:r>
    </w:p>
    <w:p w14:paraId="291B2A68" w14:textId="77777777" w:rsidR="00E9560A" w:rsidRPr="00321B21" w:rsidRDefault="00842335" w:rsidP="00E50076">
      <w:pPr>
        <w:pStyle w:val="ListParagraph"/>
        <w:numPr>
          <w:ilvl w:val="0"/>
          <w:numId w:val="46"/>
        </w:numPr>
        <w:tabs>
          <w:tab w:val="left" w:pos="360"/>
        </w:tabs>
      </w:pPr>
      <w:r w:rsidRPr="00321B21">
        <w:t xml:space="preserve">Korean Academy of Science, </w:t>
      </w:r>
      <w:r w:rsidRPr="00321B21">
        <w:rPr>
          <w:i/>
        </w:rPr>
        <w:t>Pragmatist Aesthetics, 2</w:t>
      </w:r>
      <w:r w:rsidRPr="00321B21">
        <w:rPr>
          <w:i/>
          <w:vertAlign w:val="superscript"/>
        </w:rPr>
        <w:t>nd</w:t>
      </w:r>
      <w:r w:rsidRPr="00321B21">
        <w:t xml:space="preserve"> Korean Edition, Out</w:t>
      </w:r>
      <w:r w:rsidR="0045308F" w:rsidRPr="00321B21">
        <w:t xml:space="preserve">standing Academic Book </w:t>
      </w:r>
      <w:r w:rsidR="004B5312" w:rsidRPr="00321B21">
        <w:t xml:space="preserve">for </w:t>
      </w:r>
      <w:r w:rsidR="001F1E24" w:rsidRPr="00321B21">
        <w:t>2010</w:t>
      </w:r>
    </w:p>
    <w:p w14:paraId="1236A9AE" w14:textId="77777777" w:rsidR="00A03F75" w:rsidRPr="00321B21" w:rsidRDefault="00A03F75" w:rsidP="00E50076">
      <w:pPr>
        <w:pStyle w:val="ListParagraph"/>
        <w:numPr>
          <w:ilvl w:val="0"/>
          <w:numId w:val="46"/>
        </w:numPr>
        <w:tabs>
          <w:tab w:val="left" w:pos="360"/>
        </w:tabs>
      </w:pPr>
      <w:r w:rsidRPr="00321B21">
        <w:t xml:space="preserve">Korean Academy of Science, </w:t>
      </w:r>
      <w:r w:rsidRPr="00321B21">
        <w:rPr>
          <w:i/>
        </w:rPr>
        <w:t>Body Consciousness</w:t>
      </w:r>
      <w:r w:rsidR="001F1E24" w:rsidRPr="00321B21">
        <w:rPr>
          <w:i/>
        </w:rPr>
        <w:t>,</w:t>
      </w:r>
      <w:r w:rsidRPr="00321B21">
        <w:t xml:space="preserve"> Korean Edition, Out</w:t>
      </w:r>
      <w:r w:rsidR="0045308F" w:rsidRPr="00321B21">
        <w:t xml:space="preserve">standing Academic Book for </w:t>
      </w:r>
      <w:r w:rsidR="001F1E24" w:rsidRPr="00321B21">
        <w:t>2011</w:t>
      </w:r>
    </w:p>
    <w:p w14:paraId="56184024" w14:textId="77777777" w:rsidR="00250935" w:rsidRPr="00321B21" w:rsidRDefault="00250935" w:rsidP="00E50076">
      <w:pPr>
        <w:pStyle w:val="ListParagraph"/>
        <w:numPr>
          <w:ilvl w:val="0"/>
          <w:numId w:val="46"/>
        </w:numPr>
        <w:tabs>
          <w:tab w:val="left" w:pos="360"/>
        </w:tabs>
        <w:spacing w:before="120" w:after="120"/>
      </w:pPr>
      <w:r w:rsidRPr="00321B21">
        <w:t>Honorary Doctorate o</w:t>
      </w:r>
      <w:r w:rsidR="00942931" w:rsidRPr="00321B21">
        <w:t xml:space="preserve">f Aalborg University, Denmark, </w:t>
      </w:r>
      <w:r w:rsidRPr="00321B21">
        <w:t>2014</w:t>
      </w:r>
    </w:p>
    <w:p w14:paraId="7B618D4D" w14:textId="77777777" w:rsidR="003068FA" w:rsidRPr="00321B21" w:rsidRDefault="003068FA" w:rsidP="00E50076">
      <w:pPr>
        <w:pStyle w:val="ListParagraph"/>
        <w:numPr>
          <w:ilvl w:val="0"/>
          <w:numId w:val="43"/>
        </w:numPr>
        <w:tabs>
          <w:tab w:val="left" w:pos="360"/>
        </w:tabs>
        <w:spacing w:before="120" w:after="120"/>
      </w:pPr>
      <w:r w:rsidRPr="00321B21">
        <w:t>Who’s Who</w:t>
      </w:r>
      <w:r w:rsidR="00942931" w:rsidRPr="00321B21">
        <w:t xml:space="preserve"> – Lifetime Achievement Award, </w:t>
      </w:r>
      <w:r w:rsidRPr="00321B21">
        <w:t>2017</w:t>
      </w:r>
      <w:r w:rsidR="00310375" w:rsidRPr="00321B21">
        <w:t>, 2018</w:t>
      </w:r>
    </w:p>
    <w:p w14:paraId="6876B636" w14:textId="77777777" w:rsidR="00310375" w:rsidRPr="00321B21" w:rsidRDefault="002E24A0" w:rsidP="00E50076">
      <w:pPr>
        <w:pStyle w:val="ListParagraph"/>
        <w:numPr>
          <w:ilvl w:val="0"/>
          <w:numId w:val="43"/>
        </w:numPr>
        <w:tabs>
          <w:tab w:val="left" w:pos="360"/>
        </w:tabs>
        <w:spacing w:before="120" w:after="120"/>
      </w:pPr>
      <w:r w:rsidRPr="00321B21">
        <w:t xml:space="preserve">Who’s Who in the World, </w:t>
      </w:r>
      <w:r w:rsidR="00310375" w:rsidRPr="00321B21">
        <w:t>2018</w:t>
      </w:r>
      <w:r w:rsidRPr="00321B21">
        <w:t>, 2019</w:t>
      </w:r>
    </w:p>
    <w:p w14:paraId="2D391D8B" w14:textId="77777777" w:rsidR="00842335" w:rsidRPr="00321B21" w:rsidRDefault="00842335" w:rsidP="00203E65">
      <w:pPr>
        <w:spacing w:before="120" w:after="120"/>
      </w:pPr>
    </w:p>
    <w:p w14:paraId="032F34DE" w14:textId="77777777" w:rsidR="00E50076" w:rsidRPr="00321B21" w:rsidRDefault="00E50076" w:rsidP="00203E65">
      <w:pPr>
        <w:spacing w:before="120" w:after="120"/>
      </w:pPr>
    </w:p>
    <w:p w14:paraId="450BD42F" w14:textId="77777777" w:rsidR="00E50076" w:rsidRPr="00321B21" w:rsidRDefault="00E50076" w:rsidP="00203E65">
      <w:pPr>
        <w:spacing w:before="120" w:after="120"/>
      </w:pPr>
    </w:p>
    <w:p w14:paraId="71D7D701" w14:textId="77777777" w:rsidR="00E50076" w:rsidRPr="00321B21" w:rsidRDefault="00E50076" w:rsidP="00203E65">
      <w:pPr>
        <w:spacing w:before="120" w:after="120"/>
      </w:pPr>
    </w:p>
    <w:p w14:paraId="00604099" w14:textId="77777777" w:rsidR="00E50076" w:rsidRPr="00321B21" w:rsidRDefault="00E50076" w:rsidP="00203E65">
      <w:pPr>
        <w:spacing w:before="120" w:after="120"/>
      </w:pPr>
    </w:p>
    <w:p w14:paraId="079ACB2F" w14:textId="77777777" w:rsidR="00203E65" w:rsidRPr="00321B21" w:rsidRDefault="00203E65" w:rsidP="00CB237C">
      <w:pPr>
        <w:rPr>
          <w:b/>
        </w:rPr>
      </w:pPr>
    </w:p>
    <w:p w14:paraId="587173E2" w14:textId="77777777" w:rsidR="00203E65" w:rsidRPr="00321B21" w:rsidRDefault="00203E65" w:rsidP="00CB237C">
      <w:pPr>
        <w:rPr>
          <w:b/>
        </w:rPr>
      </w:pPr>
    </w:p>
    <w:p w14:paraId="13779AF5" w14:textId="77777777" w:rsidR="00203E65" w:rsidRPr="00321B21" w:rsidRDefault="00203E65" w:rsidP="00CB237C">
      <w:pPr>
        <w:rPr>
          <w:b/>
        </w:rPr>
      </w:pPr>
    </w:p>
    <w:p w14:paraId="6E8068D7" w14:textId="77777777" w:rsidR="00203E65" w:rsidRPr="00321B21" w:rsidRDefault="00203E65" w:rsidP="00CB237C">
      <w:pPr>
        <w:rPr>
          <w:b/>
        </w:rPr>
      </w:pPr>
    </w:p>
    <w:p w14:paraId="4F42F704" w14:textId="77777777" w:rsidR="00203E65" w:rsidRPr="00321B21" w:rsidRDefault="00203E65" w:rsidP="00CB237C">
      <w:pPr>
        <w:rPr>
          <w:b/>
        </w:rPr>
      </w:pPr>
    </w:p>
    <w:p w14:paraId="570B387B" w14:textId="77777777" w:rsidR="00CB237C" w:rsidRPr="00321B21" w:rsidRDefault="00CB237C" w:rsidP="00CB237C">
      <w:pPr>
        <w:rPr>
          <w:b/>
        </w:rPr>
      </w:pPr>
      <w:r w:rsidRPr="00321B21">
        <w:rPr>
          <w:b/>
        </w:rPr>
        <w:t>PROFESSIONAL ACTIVITIES</w:t>
      </w:r>
    </w:p>
    <w:p w14:paraId="6482B354" w14:textId="77777777" w:rsidR="001816D7" w:rsidRPr="00321B21" w:rsidRDefault="001816D7" w:rsidP="00CB237C">
      <w:pPr>
        <w:rPr>
          <w:b/>
        </w:rPr>
      </w:pPr>
    </w:p>
    <w:p w14:paraId="052685E5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Guest editor of a special issue of </w:t>
      </w:r>
      <w:r w:rsidRPr="00321B21">
        <w:rPr>
          <w:i/>
        </w:rPr>
        <w:t>The Journal of Aesthetics and Art Criticism,</w:t>
      </w:r>
      <w:r w:rsidRPr="00321B21">
        <w:t xml:space="preserve"> Vol. 24, 1987</w:t>
      </w:r>
    </w:p>
    <w:p w14:paraId="31EB56A4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Member of the Editorial Board for Akademie Verlag (Berlin) series in Philosophische Anthropologie</w:t>
      </w:r>
    </w:p>
    <w:p w14:paraId="2C67B11D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The Yeats Eliot Review</w:t>
      </w:r>
      <w:r w:rsidRPr="00321B21">
        <w:t>, 1989-</w:t>
      </w:r>
    </w:p>
    <w:p w14:paraId="21026FB7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Director of Temple University Institute for Aesthetics and Cultural Studies, 1991-2004</w:t>
      </w:r>
    </w:p>
    <w:p w14:paraId="75849293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Associate Director of the Greater Philadelphia Philosophy Consortium, 1993-2004</w:t>
      </w:r>
    </w:p>
    <w:p w14:paraId="79F7FC19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Guest editor of a special issue of </w:t>
      </w:r>
      <w:r w:rsidRPr="00321B21">
        <w:rPr>
          <w:i/>
        </w:rPr>
        <w:t>Poetics Today</w:t>
      </w:r>
      <w:r w:rsidRPr="00321B21">
        <w:t>, Vol. 14, 1993</w:t>
      </w:r>
    </w:p>
    <w:p w14:paraId="398F3E19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Constellations</w:t>
      </w:r>
      <w:r w:rsidRPr="00321B21">
        <w:t>, 1994-</w:t>
      </w:r>
    </w:p>
    <w:p w14:paraId="474E1807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Metaphilosophy</w:t>
      </w:r>
      <w:r w:rsidRPr="00321B21">
        <w:t>, 1994-</w:t>
      </w:r>
    </w:p>
    <w:p w14:paraId="19FCA14F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Delegate member of the UNESCO project Philosophy and Democracy in the World, 1995</w:t>
      </w:r>
    </w:p>
    <w:p w14:paraId="0BC5023C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Poetics Today</w:t>
      </w:r>
      <w:r w:rsidRPr="00321B21">
        <w:t>, 1995-</w:t>
      </w:r>
    </w:p>
    <w:p w14:paraId="1FF3638F" w14:textId="77777777" w:rsidR="00AE0DE1" w:rsidRPr="00321B21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</w:pPr>
      <w:r w:rsidRPr="00321B21">
        <w:t>Member of International Advisory Board, International Institute of Applied Aesthetics (based in Finland), 1996-</w:t>
      </w:r>
    </w:p>
    <w:p w14:paraId="573F1B6C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Guest editor of a special issue of </w:t>
      </w:r>
      <w:r w:rsidRPr="00321B21">
        <w:rPr>
          <w:i/>
        </w:rPr>
        <w:t>Metaphilosophy</w:t>
      </w:r>
      <w:r w:rsidRPr="00321B21">
        <w:t xml:space="preserve"> on “Internationalism in Philosophy,” Vol. 28, 1997</w:t>
      </w:r>
    </w:p>
    <w:p w14:paraId="2B0BDA19" w14:textId="77777777" w:rsidR="00AE0DE1" w:rsidRPr="00321B21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</w:pPr>
      <w:r w:rsidRPr="00321B21">
        <w:t>Board Member of Temple University Institute for the Study of Literatu</w:t>
      </w:r>
      <w:r w:rsidR="000C582F" w:rsidRPr="00321B21">
        <w:t>re, Literacy and Culture, 1997-</w:t>
      </w:r>
      <w:r w:rsidRPr="00321B21">
        <w:t>2000, Institute Fellow 1997-1999</w:t>
      </w:r>
    </w:p>
    <w:p w14:paraId="00BABF16" w14:textId="77777777" w:rsidR="00AE0DE1" w:rsidRPr="00321B21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spacing w:before="120"/>
      </w:pPr>
      <w:r w:rsidRPr="00321B21">
        <w:t>Member of the Editorial Board for Penn State University Press, book series in European and American Philosophy, 1997-</w:t>
      </w:r>
    </w:p>
    <w:p w14:paraId="174165D8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Director of UNESCO project MUSIC: Music, Urbanism, Social Integration and Culture, 1997-</w:t>
      </w:r>
    </w:p>
    <w:p w14:paraId="42ECC172" w14:textId="77777777" w:rsidR="000C582F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Director of “Dialogues on the Square,” a philosophy discussion series at Barnes </w:t>
      </w:r>
      <w:r w:rsidR="000C582F" w:rsidRPr="00321B21">
        <w:t xml:space="preserve">and Noble, </w:t>
      </w:r>
    </w:p>
    <w:p w14:paraId="0FC61DAD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Rittenhouse Square, Philadelphia, 1998-2004</w:t>
      </w:r>
    </w:p>
    <w:p w14:paraId="3E6D3D2E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The Journal of Aesthetics and Art Criticism</w:t>
      </w:r>
      <w:r w:rsidRPr="00321B21">
        <w:t>, 1999-</w:t>
      </w:r>
    </w:p>
    <w:p w14:paraId="7FD0E48D" w14:textId="77777777" w:rsidR="00AE0DE1" w:rsidRPr="00321B21" w:rsidRDefault="00AE0DE1" w:rsidP="008C6311">
      <w:pPr>
        <w:pStyle w:val="ListParagraph"/>
        <w:numPr>
          <w:ilvl w:val="0"/>
          <w:numId w:val="47"/>
        </w:numPr>
        <w:tabs>
          <w:tab w:val="left" w:pos="-1440"/>
        </w:tabs>
        <w:spacing w:before="120" w:after="120"/>
      </w:pPr>
      <w:r w:rsidRPr="00321B21">
        <w:t>Trustee of the American Society for Aesthetics, 2000-2003</w:t>
      </w:r>
    </w:p>
    <w:p w14:paraId="0BDCE312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i/>
        </w:rPr>
      </w:pPr>
      <w:r w:rsidRPr="00321B21">
        <w:t xml:space="preserve">Member of the Editorial Board of </w:t>
      </w:r>
      <w:r w:rsidRPr="00321B21">
        <w:rPr>
          <w:i/>
        </w:rPr>
        <w:t>Journal of Speculative Philosophy</w:t>
      </w:r>
      <w:r w:rsidRPr="00321B21">
        <w:t>, 2000-</w:t>
      </w:r>
    </w:p>
    <w:p w14:paraId="33FFE81B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Member of the Editorial Board for Indiana University Press, American Philosophy series, 2002-</w:t>
      </w:r>
    </w:p>
    <w:p w14:paraId="7B7820FB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Member of the Editorial Board for Rodopi’s Studies in Pragmatism and Values, 2004-</w:t>
      </w:r>
    </w:p>
    <w:p w14:paraId="4A9640D5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the </w:t>
      </w:r>
      <w:r w:rsidRPr="00321B21">
        <w:rPr>
          <w:i/>
        </w:rPr>
        <w:t>Journal of French Philosophy</w:t>
      </w:r>
      <w:r w:rsidRPr="00321B21">
        <w:t>, 2004-</w:t>
      </w:r>
    </w:p>
    <w:p w14:paraId="01420AC4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Body and Society</w:t>
      </w:r>
      <w:r w:rsidRPr="00321B21">
        <w:t>, 2004-</w:t>
      </w:r>
    </w:p>
    <w:p w14:paraId="5DA3BD72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Theory, Culture, and Society</w:t>
      </w:r>
      <w:r w:rsidRPr="00321B21">
        <w:t>, 2004-</w:t>
      </w:r>
    </w:p>
    <w:p w14:paraId="6DA799C0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Director of the Center for Body, Mind, and Culture, Florida Atlantic University, 2007-</w:t>
      </w:r>
    </w:p>
    <w:p w14:paraId="51C25029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Advisory Board of the </w:t>
      </w:r>
      <w:r w:rsidRPr="00321B21">
        <w:rPr>
          <w:i/>
        </w:rPr>
        <w:t>Nordic Journal of Aesthetics</w:t>
      </w:r>
      <w:r w:rsidRPr="00321B21">
        <w:t>, 2007-</w:t>
      </w:r>
    </w:p>
    <w:p w14:paraId="268A2703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Advisory Council of the Sorbonne Doctoral School in the Arts and Art Sciences, 2007-</w:t>
      </w:r>
    </w:p>
    <w:p w14:paraId="1D076A12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Human Affairs</w:t>
      </w:r>
      <w:r w:rsidRPr="00321B21">
        <w:t>, 2008-</w:t>
      </w:r>
    </w:p>
    <w:p w14:paraId="407CEF0F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Contemporary Pragmatism</w:t>
      </w:r>
      <w:r w:rsidRPr="00321B21">
        <w:t>, 2009-</w:t>
      </w:r>
    </w:p>
    <w:p w14:paraId="13EBE6F9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International Editor of the </w:t>
      </w:r>
      <w:r w:rsidRPr="00321B21">
        <w:rPr>
          <w:i/>
        </w:rPr>
        <w:t>Journal of Comparative Literature and Aesthetics</w:t>
      </w:r>
      <w:r w:rsidRPr="00321B21">
        <w:t xml:space="preserve"> 2009-</w:t>
      </w:r>
    </w:p>
    <w:p w14:paraId="5C088DBC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Aesthetica Preprint</w:t>
      </w:r>
      <w:r w:rsidRPr="00321B21">
        <w:t>, 2009-</w:t>
      </w:r>
    </w:p>
    <w:p w14:paraId="4F3256BD" w14:textId="77777777" w:rsidR="00AE0DE1" w:rsidRPr="00321B21" w:rsidRDefault="00AE0DE1" w:rsidP="008C6311">
      <w:pPr>
        <w:pStyle w:val="ListParagraph"/>
        <w:numPr>
          <w:ilvl w:val="0"/>
          <w:numId w:val="47"/>
        </w:numPr>
        <w:tabs>
          <w:tab w:val="left" w:pos="-1440"/>
          <w:tab w:val="left" w:pos="360"/>
        </w:tabs>
        <w:spacing w:before="120"/>
      </w:pPr>
      <w:r w:rsidRPr="00321B21">
        <w:lastRenderedPageBreak/>
        <w:t xml:space="preserve">Member of the Board of the International Research Center for Aesthetics and Art Theory (IRCA), University of Rome, 2010 </w:t>
      </w:r>
    </w:p>
    <w:p w14:paraId="59366AA6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Aesthetic Pathways</w:t>
      </w:r>
      <w:r w:rsidRPr="00321B21">
        <w:t>, 2010-</w:t>
      </w:r>
    </w:p>
    <w:p w14:paraId="17A641EA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Aisthesis: Pratiche, linguaggi, saperi dell’estetico</w:t>
      </w:r>
      <w:r w:rsidRPr="00321B21">
        <w:t>, 2010-</w:t>
      </w:r>
    </w:p>
    <w:p w14:paraId="603B7F27" w14:textId="77777777" w:rsidR="00AE0DE1" w:rsidRPr="00321B21" w:rsidRDefault="00AE0DE1" w:rsidP="008C6311">
      <w:pPr>
        <w:pStyle w:val="ListParagraph"/>
        <w:numPr>
          <w:ilvl w:val="0"/>
          <w:numId w:val="47"/>
        </w:numPr>
        <w:tabs>
          <w:tab w:val="left" w:pos="360"/>
        </w:tabs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Lebenswelt: Aesthetics and philosophy of experience</w:t>
      </w:r>
      <w:r w:rsidRPr="00321B21">
        <w:t>, 2011-</w:t>
      </w:r>
    </w:p>
    <w:p w14:paraId="6589F081" w14:textId="77777777" w:rsidR="00AE0DE1" w:rsidRPr="00321B21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</w:pPr>
      <w:r w:rsidRPr="00321B21">
        <w:t xml:space="preserve">Member of the Editorial Advisory Board of </w:t>
      </w:r>
      <w:r w:rsidRPr="00321B21">
        <w:rPr>
          <w:i/>
        </w:rPr>
        <w:t xml:space="preserve">The Leading Edge of Environmental Aesthetics </w:t>
      </w:r>
      <w:r w:rsidRPr="00321B21">
        <w:t>book series, 2012-</w:t>
      </w:r>
    </w:p>
    <w:p w14:paraId="77DC6FEF" w14:textId="77777777" w:rsidR="00AE0DE1" w:rsidRPr="00321B21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spacing w:before="120"/>
      </w:pPr>
      <w:r w:rsidRPr="00321B21">
        <w:t xml:space="preserve">Concept Designer of UNESCO project PAIDEIA: A UNESCO Internet Project for Peace and Art </w:t>
      </w:r>
      <w:r w:rsidR="000A6383" w:rsidRPr="00321B21">
        <w:t>Education, 2012</w:t>
      </w:r>
    </w:p>
    <w:p w14:paraId="5EBF1351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 xml:space="preserve">Theoretical Study of Literature and Art (TSLA), </w:t>
      </w:r>
      <w:r w:rsidRPr="00321B21">
        <w:t>2014-</w:t>
      </w:r>
    </w:p>
    <w:p w14:paraId="6354EF0D" w14:textId="77777777" w:rsidR="00AE0DE1" w:rsidRPr="00321B21" w:rsidRDefault="00310375" w:rsidP="008C6311">
      <w:pPr>
        <w:pStyle w:val="ListParagraph"/>
        <w:numPr>
          <w:ilvl w:val="0"/>
          <w:numId w:val="47"/>
        </w:numPr>
        <w:spacing w:before="120" w:after="120"/>
        <w:rPr>
          <w:iCs w:val="0"/>
        </w:rPr>
      </w:pPr>
      <w:r w:rsidRPr="00321B21">
        <w:t xml:space="preserve">Founding </w:t>
      </w:r>
      <w:r w:rsidR="00AE0DE1" w:rsidRPr="00321B21">
        <w:t xml:space="preserve">Co-editor of the </w:t>
      </w:r>
      <w:r w:rsidR="00AE0DE1" w:rsidRPr="00321B21">
        <w:rPr>
          <w:i/>
        </w:rPr>
        <w:t>Journal of Somaesthetics</w:t>
      </w:r>
      <w:r w:rsidR="00AE0DE1" w:rsidRPr="00321B21">
        <w:t xml:space="preserve"> 2014-</w:t>
      </w:r>
    </w:p>
    <w:p w14:paraId="4C63C3C0" w14:textId="77777777" w:rsidR="00CB237C" w:rsidRPr="00321B21" w:rsidRDefault="00CB237C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Executive Council of Florida Digital Humanities Consortium, 2016-</w:t>
      </w:r>
    </w:p>
    <w:p w14:paraId="2A598A86" w14:textId="77777777" w:rsidR="00CB237C" w:rsidRPr="00321B21" w:rsidRDefault="00CB237C" w:rsidP="00CD44C5">
      <w:pPr>
        <w:ind w:left="720" w:hanging="720"/>
      </w:pPr>
    </w:p>
    <w:p w14:paraId="4823EE20" w14:textId="77777777" w:rsidR="00701375" w:rsidRPr="00321B21" w:rsidRDefault="00701375" w:rsidP="00701375">
      <w:pPr>
        <w:tabs>
          <w:tab w:val="left" w:pos="90"/>
        </w:tabs>
        <w:rPr>
          <w:b/>
        </w:rPr>
      </w:pPr>
    </w:p>
    <w:p w14:paraId="25732B5A" w14:textId="77777777" w:rsidR="007B6A98" w:rsidRPr="00321B21" w:rsidRDefault="007B6A98" w:rsidP="00701375">
      <w:pPr>
        <w:tabs>
          <w:tab w:val="left" w:pos="90"/>
        </w:tabs>
        <w:jc w:val="center"/>
        <w:rPr>
          <w:b/>
        </w:rPr>
      </w:pPr>
      <w:r w:rsidRPr="00321B21">
        <w:rPr>
          <w:b/>
        </w:rPr>
        <w:t>PUBLICATIONS</w:t>
      </w:r>
    </w:p>
    <w:p w14:paraId="4E52DA7C" w14:textId="77777777" w:rsidR="007B6A98" w:rsidRPr="00321B21" w:rsidRDefault="007B6A98" w:rsidP="001D54F4">
      <w:pPr>
        <w:tabs>
          <w:tab w:val="left" w:pos="90"/>
          <w:tab w:val="left" w:pos="360"/>
        </w:tabs>
      </w:pPr>
    </w:p>
    <w:p w14:paraId="5B94A920" w14:textId="77777777" w:rsidR="007B6A98" w:rsidRPr="00321B21" w:rsidRDefault="007B6A98" w:rsidP="001D54F4">
      <w:pPr>
        <w:tabs>
          <w:tab w:val="left" w:pos="90"/>
        </w:tabs>
        <w:rPr>
          <w:b/>
          <w:u w:val="single"/>
        </w:rPr>
      </w:pPr>
      <w:r w:rsidRPr="00321B21">
        <w:rPr>
          <w:b/>
        </w:rPr>
        <w:t>BOOKS</w:t>
      </w:r>
    </w:p>
    <w:p w14:paraId="712927E8" w14:textId="77777777" w:rsidR="007B6A98" w:rsidRPr="00321B21" w:rsidRDefault="007B6A98" w:rsidP="001D54F4">
      <w:pPr>
        <w:tabs>
          <w:tab w:val="left" w:pos="90"/>
        </w:tabs>
      </w:pPr>
    </w:p>
    <w:p w14:paraId="52ECF614" w14:textId="77777777" w:rsidR="00203E65" w:rsidRPr="00321B21" w:rsidRDefault="007B6A98" w:rsidP="008C6311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left="360"/>
      </w:pPr>
      <w:r w:rsidRPr="00321B21">
        <w:rPr>
          <w:i/>
        </w:rPr>
        <w:t>The Object of Literary Criticism</w:t>
      </w:r>
      <w:r w:rsidR="00724A1B" w:rsidRPr="00321B21">
        <w:t>. Amsterdam: Rodopi</w:t>
      </w:r>
      <w:r w:rsidR="00555306" w:rsidRPr="00321B21">
        <w:t xml:space="preserve">, </w:t>
      </w:r>
      <w:r w:rsidRPr="00321B21">
        <w:t>1984.</w:t>
      </w:r>
    </w:p>
    <w:p w14:paraId="67A92E69" w14:textId="77777777" w:rsidR="007B6A98" w:rsidRPr="00321B21" w:rsidRDefault="007B6A98" w:rsidP="00333627">
      <w:pPr>
        <w:pStyle w:val="ListParagraph"/>
        <w:numPr>
          <w:ilvl w:val="1"/>
          <w:numId w:val="30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547"/>
      </w:pPr>
      <w:r w:rsidRPr="00321B21">
        <w:rPr>
          <w:i/>
        </w:rPr>
        <w:t>L' Objet de la critique littéraire</w:t>
      </w:r>
      <w:r w:rsidRPr="00321B21">
        <w:t>. Paris: Questions Théoriques</w:t>
      </w:r>
      <w:r w:rsidR="00FD5268" w:rsidRPr="00321B21">
        <w:t xml:space="preserve">, </w:t>
      </w:r>
      <w:r w:rsidRPr="00321B21">
        <w:t>2009</w:t>
      </w:r>
      <w:r w:rsidR="000C1ED2" w:rsidRPr="00321B21">
        <w:t>.</w:t>
      </w:r>
      <w:r w:rsidRPr="00321B21">
        <w:t xml:space="preserve"> (French trans. with new preface, revised text, and one replacement chapter).</w:t>
      </w:r>
    </w:p>
    <w:p w14:paraId="6066677B" w14:textId="77777777" w:rsidR="007B6A98" w:rsidRPr="00321B21" w:rsidRDefault="001D54F4" w:rsidP="00313180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left="360"/>
        <w:rPr>
          <w:i/>
        </w:rPr>
      </w:pPr>
      <w:r w:rsidRPr="00321B21">
        <w:rPr>
          <w:i/>
        </w:rPr>
        <w:t>Aesthetics: V</w:t>
      </w:r>
      <w:r w:rsidR="007B6A98" w:rsidRPr="00321B21">
        <w:rPr>
          <w:i/>
        </w:rPr>
        <w:t xml:space="preserve">ol. 5 of Sources for the Study of Philosophy in High School. </w:t>
      </w:r>
      <w:r w:rsidR="007B6A98" w:rsidRPr="00321B21">
        <w:t>J</w:t>
      </w:r>
      <w:r w:rsidR="00724A1B" w:rsidRPr="00321B21">
        <w:t>erusalem: Ministry of Education</w:t>
      </w:r>
      <w:r w:rsidR="00FD5268" w:rsidRPr="00321B21">
        <w:t xml:space="preserve">, </w:t>
      </w:r>
      <w:r w:rsidR="007B6A98" w:rsidRPr="00321B21">
        <w:t>1986</w:t>
      </w:r>
      <w:r w:rsidR="000C1ED2" w:rsidRPr="00321B21">
        <w:t>.</w:t>
      </w:r>
      <w:r w:rsidR="007B6A98" w:rsidRPr="00321B21">
        <w:t xml:space="preserve"> (In Hebrew).</w:t>
      </w:r>
    </w:p>
    <w:p w14:paraId="539CC4C1" w14:textId="4804D549" w:rsidR="007B6A98" w:rsidRPr="00321B21" w:rsidRDefault="007B6A98" w:rsidP="00313180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</w:pPr>
      <w:r w:rsidRPr="00321B21">
        <w:rPr>
          <w:i/>
        </w:rPr>
        <w:t xml:space="preserve">T. S. Eliot and the Philosophy of Criticism. </w:t>
      </w:r>
      <w:r w:rsidRPr="00321B21">
        <w:t>London and N</w:t>
      </w:r>
      <w:r w:rsidR="001D54F4" w:rsidRPr="00321B21">
        <w:t xml:space="preserve">ew York: Duckworth and Columbia </w:t>
      </w:r>
      <w:r w:rsidRPr="00321B21">
        <w:t>U</w:t>
      </w:r>
      <w:r w:rsidR="00280914" w:rsidRPr="00321B21">
        <w:t>niversity</w:t>
      </w:r>
      <w:r w:rsidRPr="00321B21">
        <w:t xml:space="preserve"> P</w:t>
      </w:r>
      <w:r w:rsidR="00280914" w:rsidRPr="00321B21">
        <w:t>ress</w:t>
      </w:r>
      <w:r w:rsidR="00FD5268" w:rsidRPr="00321B21">
        <w:t>,</w:t>
      </w:r>
      <w:r w:rsidR="008454E6" w:rsidRPr="00321B21">
        <w:t xml:space="preserve"> </w:t>
      </w:r>
      <w:r w:rsidR="000C1ED2" w:rsidRPr="00321B21">
        <w:t>1988</w:t>
      </w:r>
      <w:r w:rsidRPr="00321B21">
        <w:t>.</w:t>
      </w:r>
    </w:p>
    <w:p w14:paraId="40350F9B" w14:textId="609B54F4" w:rsidR="000C582F" w:rsidRPr="00321B21" w:rsidRDefault="007B6A98" w:rsidP="00645A47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</w:pPr>
      <w:r w:rsidRPr="00321B21">
        <w:rPr>
          <w:i/>
        </w:rPr>
        <w:t>Analytic Aesthetics</w:t>
      </w:r>
      <w:r w:rsidR="000668C5" w:rsidRPr="00321B21">
        <w:t>. Oxford: Blackwell</w:t>
      </w:r>
      <w:r w:rsidR="00FD5268" w:rsidRPr="00321B21">
        <w:t>,</w:t>
      </w:r>
      <w:r w:rsidR="008454E6" w:rsidRPr="00321B21">
        <w:t xml:space="preserve"> </w:t>
      </w:r>
      <w:r w:rsidRPr="00321B21">
        <w:t>1989.</w:t>
      </w:r>
      <w:r w:rsidR="00D54142" w:rsidRPr="00321B21">
        <w:t xml:space="preserve"> Editor.</w:t>
      </w:r>
    </w:p>
    <w:p w14:paraId="4EA491F0" w14:textId="40CD02D2" w:rsidR="007B6A98" w:rsidRPr="00321B21" w:rsidRDefault="007B6A98" w:rsidP="00822761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</w:pPr>
      <w:r w:rsidRPr="00321B21">
        <w:rPr>
          <w:i/>
        </w:rPr>
        <w:t>The Interpretive Turn: Philosophy, Science, Culture</w:t>
      </w:r>
      <w:r w:rsidRPr="00321B21">
        <w:t>. Ithaca: Cornell U</w:t>
      </w:r>
      <w:r w:rsidR="00C17048" w:rsidRPr="00321B21">
        <w:t>niversity</w:t>
      </w:r>
      <w:r w:rsidRPr="00321B21">
        <w:t xml:space="preserve"> P</w:t>
      </w:r>
      <w:r w:rsidR="00C17048" w:rsidRPr="00321B21">
        <w:t>ress</w:t>
      </w:r>
      <w:r w:rsidR="00FD5268" w:rsidRPr="00321B21">
        <w:t>,</w:t>
      </w:r>
      <w:r w:rsidR="008454E6" w:rsidRPr="00321B21">
        <w:t xml:space="preserve"> </w:t>
      </w:r>
      <w:r w:rsidRPr="00321B21">
        <w:t>1991</w:t>
      </w:r>
      <w:r w:rsidR="00D54142" w:rsidRPr="00321B21">
        <w:t xml:space="preserve"> (edited with James Bohman and David Hiley).</w:t>
      </w:r>
    </w:p>
    <w:p w14:paraId="1A7F7BDB" w14:textId="77777777" w:rsidR="0088440E" w:rsidRPr="00321B21" w:rsidRDefault="007B6A98" w:rsidP="00EB1C9E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1080"/>
          <w:tab w:val="left" w:pos="1260"/>
          <w:tab w:val="left" w:pos="1440"/>
          <w:tab w:val="left" w:pos="1620"/>
        </w:tabs>
        <w:ind w:left="810" w:hanging="810"/>
      </w:pPr>
      <w:r w:rsidRPr="00321B21">
        <w:rPr>
          <w:i/>
        </w:rPr>
        <w:t>Pragmatist Aesthetics: Living Beauty, Rethinking Art</w:t>
      </w:r>
      <w:r w:rsidR="000668C5" w:rsidRPr="00321B21">
        <w:rPr>
          <w:i/>
        </w:rPr>
        <w:t>.</w:t>
      </w:r>
      <w:r w:rsidR="000668C5" w:rsidRPr="00321B21">
        <w:t xml:space="preserve"> Oxford: Blackwell</w:t>
      </w:r>
      <w:r w:rsidR="00FD5268" w:rsidRPr="00321B21">
        <w:t>,</w:t>
      </w:r>
      <w:r w:rsidR="00051061" w:rsidRPr="00321B21">
        <w:t xml:space="preserve"> </w:t>
      </w:r>
      <w:r w:rsidR="001A6455" w:rsidRPr="00321B21">
        <w:t>1992.</w:t>
      </w:r>
      <w:r w:rsidR="009D6A7F" w:rsidRPr="00321B21">
        <w:t xml:space="preserve"> </w:t>
      </w:r>
    </w:p>
    <w:p w14:paraId="27BF47F8" w14:textId="77777777" w:rsidR="007B6A98" w:rsidRPr="00321B21" w:rsidRDefault="00EB1C9E" w:rsidP="0088440E">
      <w:pPr>
        <w:pStyle w:val="ListParagraph"/>
        <w:tabs>
          <w:tab w:val="left" w:pos="360"/>
          <w:tab w:val="left" w:pos="540"/>
          <w:tab w:val="left" w:pos="1080"/>
          <w:tab w:val="left" w:pos="1260"/>
          <w:tab w:val="left" w:pos="1440"/>
          <w:tab w:val="left" w:pos="1620"/>
        </w:tabs>
        <w:ind w:left="810"/>
      </w:pPr>
      <w:r w:rsidRPr="00321B21">
        <w:rPr>
          <w:b/>
        </w:rPr>
        <w:t>6.1</w:t>
      </w:r>
      <w:r w:rsidRPr="00321B21">
        <w:t xml:space="preserve"> </w:t>
      </w:r>
      <w:r w:rsidR="00FD5268" w:rsidRPr="00321B21">
        <w:rPr>
          <w:i/>
        </w:rPr>
        <w:t xml:space="preserve">Pragmatist Aesthetics: Living Beauty, Rethinking </w:t>
      </w:r>
      <w:r w:rsidR="00FD5268" w:rsidRPr="00321B21">
        <w:t>Art, s</w:t>
      </w:r>
      <w:r w:rsidR="00FF615E" w:rsidRPr="00321B21">
        <w:t>econd e</w:t>
      </w:r>
      <w:r w:rsidR="000701AE" w:rsidRPr="00321B21">
        <w:t>d</w:t>
      </w:r>
      <w:r w:rsidR="002A447C" w:rsidRPr="00321B21">
        <w:t xml:space="preserve">ition. New </w:t>
      </w:r>
      <w:r w:rsidR="000668C5" w:rsidRPr="00321B21">
        <w:t>York: Rowman and Littlefield</w:t>
      </w:r>
      <w:r w:rsidR="00FD5268" w:rsidRPr="00321B21">
        <w:t>,</w:t>
      </w:r>
      <w:r w:rsidR="008454E6" w:rsidRPr="00321B21">
        <w:t xml:space="preserve"> </w:t>
      </w:r>
      <w:r w:rsidR="000701AE" w:rsidRPr="00321B21">
        <w:t xml:space="preserve">2000. </w:t>
      </w:r>
      <w:r w:rsidR="007B6A98" w:rsidRPr="00321B21">
        <w:t>(With new introduc</w:t>
      </w:r>
      <w:r w:rsidR="000701AE" w:rsidRPr="00321B21">
        <w:t>tion and an additional chapter)</w:t>
      </w:r>
      <w:r w:rsidR="009701A0" w:rsidRPr="00321B21">
        <w:t>.</w:t>
      </w:r>
    </w:p>
    <w:p w14:paraId="7038AC8A" w14:textId="77777777" w:rsidR="00013011" w:rsidRPr="00321B21" w:rsidRDefault="000701AE" w:rsidP="00B229AF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</w:pPr>
      <w:r w:rsidRPr="00321B21">
        <w:rPr>
          <w:i/>
        </w:rPr>
        <w:t>L’art à l’état vif: la pensée pragmatiste et l’esthétique populaire</w:t>
      </w:r>
      <w:r w:rsidRPr="00321B21">
        <w:t>. Trans</w:t>
      </w:r>
      <w:r w:rsidR="00FD5268" w:rsidRPr="00321B21">
        <w:t>lated by</w:t>
      </w:r>
      <w:r w:rsidRPr="00321B21">
        <w:t xml:space="preserve"> Christine Noille. Paris: Mi</w:t>
      </w:r>
      <w:r w:rsidR="009F4872" w:rsidRPr="00321B21">
        <w:t>nuit</w:t>
      </w:r>
      <w:r w:rsidR="00FD5268" w:rsidRPr="00321B21">
        <w:t>,</w:t>
      </w:r>
      <w:r w:rsidR="008454E6" w:rsidRPr="00321B21">
        <w:t xml:space="preserve"> </w:t>
      </w:r>
      <w:r w:rsidRPr="00321B21">
        <w:t xml:space="preserve">1992. </w:t>
      </w:r>
      <w:r w:rsidR="007B6A98" w:rsidRPr="00321B21">
        <w:t xml:space="preserve">(French trans. with </w:t>
      </w:r>
      <w:r w:rsidRPr="00321B21">
        <w:t xml:space="preserve">a </w:t>
      </w:r>
      <w:r w:rsidR="007B6A98" w:rsidRPr="00321B21">
        <w:t>new preface)</w:t>
      </w:r>
      <w:r w:rsidR="00DD7A37" w:rsidRPr="00321B21">
        <w:t>.</w:t>
      </w:r>
    </w:p>
    <w:p w14:paraId="494013DB" w14:textId="77777777" w:rsidR="00AE0DE1" w:rsidRPr="00321B21" w:rsidRDefault="00AE0DE1" w:rsidP="00054865">
      <w:pPr>
        <w:pStyle w:val="ListParagraph"/>
        <w:numPr>
          <w:ilvl w:val="2"/>
          <w:numId w:val="39"/>
        </w:numPr>
        <w:tabs>
          <w:tab w:val="left" w:pos="360"/>
          <w:tab w:val="left" w:pos="900"/>
          <w:tab w:val="left" w:pos="1080"/>
          <w:tab w:val="left" w:pos="1260"/>
          <w:tab w:val="left" w:pos="1440"/>
          <w:tab w:val="left" w:pos="1620"/>
          <w:tab w:val="left" w:pos="1890"/>
        </w:tabs>
      </w:pPr>
      <w:r w:rsidRPr="00321B21">
        <w:rPr>
          <w:i/>
        </w:rPr>
        <w:t>L’art à l’état vif: la pensée pragmatiste et l’esthétique populaire</w:t>
      </w:r>
      <w:r w:rsidR="00FD5268" w:rsidRPr="00321B21">
        <w:t>, s</w:t>
      </w:r>
      <w:r w:rsidR="001529DD" w:rsidRPr="00321B21">
        <w:t>econd edition</w:t>
      </w:r>
      <w:r w:rsidR="006F432F" w:rsidRPr="00321B21">
        <w:t>. Translated by Christine Noille.</w:t>
      </w:r>
      <w:r w:rsidR="001529DD" w:rsidRPr="00321B21">
        <w:t xml:space="preserve"> Paris: </w:t>
      </w:r>
      <w:r w:rsidR="001529DD" w:rsidRPr="00321B21">
        <w:rPr>
          <w:i/>
        </w:rPr>
        <w:t>L’éclat</w:t>
      </w:r>
      <w:r w:rsidR="006F432F" w:rsidRPr="00321B21">
        <w:t>, 2018. (Second edition in pocketbook format, with additional new introduction, new preface and appendix).</w:t>
      </w:r>
    </w:p>
    <w:p w14:paraId="3A469DCA" w14:textId="77777777" w:rsidR="007B6A98" w:rsidRPr="00321B21" w:rsidRDefault="000701AE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i/>
        </w:rPr>
        <w:t xml:space="preserve">Kunst Leben: die Ästhetik des Pragmatismus. </w:t>
      </w:r>
      <w:r w:rsidRPr="00321B21">
        <w:t>Trans</w:t>
      </w:r>
      <w:r w:rsidR="006F432F" w:rsidRPr="00321B21">
        <w:t>lated by</w:t>
      </w:r>
      <w:r w:rsidRPr="00321B21">
        <w:t xml:space="preserve"> Bar</w:t>
      </w:r>
      <w:r w:rsidR="00724A1B" w:rsidRPr="00321B21">
        <w:t>bara Reiter. Frankfurt: Fischer</w:t>
      </w:r>
      <w:r w:rsidR="006F432F" w:rsidRPr="00321B21">
        <w:t>,</w:t>
      </w:r>
      <w:r w:rsidR="00724A1B" w:rsidRPr="00321B21">
        <w:t xml:space="preserve"> </w:t>
      </w:r>
      <w:r w:rsidRPr="00321B21">
        <w:t>1994.</w:t>
      </w:r>
      <w:r w:rsidR="007B6A98" w:rsidRPr="00321B21">
        <w:t xml:space="preserve"> (German trans. with new preface)</w:t>
      </w:r>
      <w:r w:rsidR="0002184D" w:rsidRPr="00321B21">
        <w:t>.</w:t>
      </w:r>
    </w:p>
    <w:p w14:paraId="42201112" w14:textId="77777777" w:rsidR="009D6A7F" w:rsidRPr="00321B21" w:rsidRDefault="000701AE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i/>
        </w:rPr>
        <w:t>Taide, elämä ja estetiika: Pragmatistinen filosofia ja estetiika.</w:t>
      </w:r>
      <w:r w:rsidR="00D33DBD" w:rsidRPr="00321B21">
        <w:t>Trans</w:t>
      </w:r>
      <w:r w:rsidR="006F432F" w:rsidRPr="00321B21">
        <w:t>lated by</w:t>
      </w:r>
      <w:r w:rsidR="00D33DBD" w:rsidRPr="00321B21">
        <w:t xml:space="preserve"> </w:t>
      </w:r>
      <w:r w:rsidR="009D6A7F" w:rsidRPr="00321B21">
        <w:t xml:space="preserve">Vesa </w:t>
      </w:r>
      <w:r w:rsidR="00724A1B" w:rsidRPr="00321B21">
        <w:t xml:space="preserve">Mujunen. Helsinki: </w:t>
      </w:r>
      <w:r w:rsidR="009F4872" w:rsidRPr="00321B21">
        <w:t>Gaudeamus</w:t>
      </w:r>
      <w:r w:rsidR="006F432F" w:rsidRPr="00321B21">
        <w:t>,</w:t>
      </w:r>
      <w:r w:rsidR="008454E6" w:rsidRPr="00321B21">
        <w:t xml:space="preserve"> </w:t>
      </w:r>
      <w:r w:rsidRPr="00321B21">
        <w:t>1997.</w:t>
      </w:r>
      <w:r w:rsidR="007B6A98" w:rsidRPr="00321B21">
        <w:t xml:space="preserve"> (F</w:t>
      </w:r>
      <w:r w:rsidR="008454E6" w:rsidRPr="00321B21">
        <w:t>inni</w:t>
      </w:r>
      <w:r w:rsidR="006E0D00" w:rsidRPr="00321B21">
        <w:t>sh trans. with new preface)</w:t>
      </w:r>
      <w:r w:rsidR="00E1464D" w:rsidRPr="00321B21">
        <w:t>.</w:t>
      </w:r>
    </w:p>
    <w:p w14:paraId="633BAC57" w14:textId="77777777" w:rsidR="009D6A7F" w:rsidRPr="00321B21" w:rsidRDefault="00775393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i/>
        </w:rPr>
        <w:t>Vivendo a</w:t>
      </w:r>
      <w:r w:rsidR="007B6A98" w:rsidRPr="00321B21">
        <w:rPr>
          <w:i/>
        </w:rPr>
        <w:t xml:space="preserve"> Arte: O Pensamento Pragmatistist e a Estética Popular. </w:t>
      </w:r>
      <w:r w:rsidR="00D33DBD" w:rsidRPr="00321B21">
        <w:t>Trans</w:t>
      </w:r>
      <w:r w:rsidR="006F432F" w:rsidRPr="00321B21">
        <w:t>lated by</w:t>
      </w:r>
      <w:r w:rsidR="00D33DBD" w:rsidRPr="00321B21">
        <w:t xml:space="preserve"> Gisela Domschke</w:t>
      </w:r>
      <w:r w:rsidR="006F432F" w:rsidRPr="00321B21">
        <w:t>.</w:t>
      </w:r>
      <w:r w:rsidR="00D33DBD" w:rsidRPr="00321B21">
        <w:t xml:space="preserve"> </w:t>
      </w:r>
      <w:r w:rsidR="007B6A98" w:rsidRPr="00321B21">
        <w:t xml:space="preserve">São Paulo: Editora </w:t>
      </w:r>
      <w:r w:rsidR="009F4872" w:rsidRPr="00321B21">
        <w:t>34</w:t>
      </w:r>
      <w:r w:rsidR="006F432F" w:rsidRPr="00321B21">
        <w:t>,</w:t>
      </w:r>
      <w:r w:rsidR="008454E6" w:rsidRPr="00321B21">
        <w:t xml:space="preserve"> </w:t>
      </w:r>
      <w:r w:rsidR="007B6A98" w:rsidRPr="00321B21">
        <w:t>1998</w:t>
      </w:r>
      <w:r w:rsidR="00B229AF" w:rsidRPr="00321B21">
        <w:t>.</w:t>
      </w:r>
      <w:r w:rsidR="007B6A98" w:rsidRPr="00321B21">
        <w:t xml:space="preserve"> (Portugeuse trans. with new prefa</w:t>
      </w:r>
      <w:r w:rsidR="006E0D00" w:rsidRPr="00321B21">
        <w:t>ce for Brazil and new appendix)</w:t>
      </w:r>
      <w:r w:rsidR="000E288D" w:rsidRPr="00321B21">
        <w:t>.</w:t>
      </w:r>
    </w:p>
    <w:p w14:paraId="034F666B" w14:textId="77777777" w:rsidR="007B6A98" w:rsidRPr="00321B21" w:rsidRDefault="000701AE" w:rsidP="002D6F1E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</w:pPr>
      <w:r w:rsidRPr="00321B21">
        <w:rPr>
          <w:i/>
        </w:rPr>
        <w:t xml:space="preserve">Estetyka pragmatyczna: Zywe piekno i refleksja nad sztuka. </w:t>
      </w:r>
      <w:r w:rsidRPr="00321B21">
        <w:t>Trans</w:t>
      </w:r>
      <w:r w:rsidR="006F432F" w:rsidRPr="00321B21">
        <w:t>lated by</w:t>
      </w:r>
      <w:r w:rsidRPr="00321B21">
        <w:t xml:space="preserve"> Adam Chmielewski and Leszek Koczanowicz. Wrocl</w:t>
      </w:r>
      <w:r w:rsidR="00724A1B" w:rsidRPr="00321B21">
        <w:t>aw: University of Wroclaw Press</w:t>
      </w:r>
      <w:r w:rsidR="006F432F" w:rsidRPr="00321B21">
        <w:t>,</w:t>
      </w:r>
      <w:r w:rsidR="008454E6" w:rsidRPr="00321B21">
        <w:t xml:space="preserve"> </w:t>
      </w:r>
      <w:r w:rsidRPr="00321B21">
        <w:t>1998.</w:t>
      </w:r>
      <w:r w:rsidR="007B6A98" w:rsidRPr="00321B21">
        <w:t xml:space="preserve"> (Polish trans. with new preface by the author and introductions by Adam Chmi</w:t>
      </w:r>
      <w:r w:rsidR="006E0D00" w:rsidRPr="00321B21">
        <w:t>elewski and Leszek Koczanowicz)</w:t>
      </w:r>
      <w:r w:rsidR="00BA6366" w:rsidRPr="00321B21">
        <w:t>.</w:t>
      </w:r>
    </w:p>
    <w:p w14:paraId="1818BE10" w14:textId="77777777" w:rsidR="002D4801" w:rsidRPr="00321B21" w:rsidRDefault="006F432F" w:rsidP="003957E5">
      <w:pPr>
        <w:pStyle w:val="ListParagraph"/>
        <w:numPr>
          <w:ilvl w:val="2"/>
          <w:numId w:val="40"/>
        </w:numPr>
        <w:tabs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</w:tabs>
        <w:rPr>
          <w:iCs w:val="0"/>
        </w:rPr>
      </w:pPr>
      <w:r w:rsidRPr="00321B21">
        <w:rPr>
          <w:i/>
        </w:rPr>
        <w:lastRenderedPageBreak/>
        <w:t>Estetyka pragmatyczna: Zywe piekno i refleksja nad sztuka</w:t>
      </w:r>
      <w:r w:rsidRPr="00321B21">
        <w:t>, second Polish edition</w:t>
      </w:r>
      <w:r w:rsidRPr="00321B21">
        <w:rPr>
          <w:i/>
        </w:rPr>
        <w:t xml:space="preserve">. </w:t>
      </w:r>
      <w:r w:rsidRPr="00321B21">
        <w:t xml:space="preserve">Translated by Adam Chmielewski and Leszek Koczanowicz. </w:t>
      </w:r>
      <w:r w:rsidR="00724A1B" w:rsidRPr="00321B21">
        <w:t>Krakow: Aureus</w:t>
      </w:r>
      <w:r w:rsidRPr="00321B21">
        <w:t xml:space="preserve">, </w:t>
      </w:r>
      <w:r w:rsidR="002D4801" w:rsidRPr="00321B21">
        <w:t>2015</w:t>
      </w:r>
      <w:r w:rsidRPr="00321B21">
        <w:t>.</w:t>
      </w:r>
      <w:r w:rsidR="002D4801" w:rsidRPr="00321B21">
        <w:t xml:space="preserve"> </w:t>
      </w:r>
      <w:r w:rsidRPr="00321B21">
        <w:t>(</w:t>
      </w:r>
      <w:r w:rsidR="002D4801" w:rsidRPr="00321B21">
        <w:t xml:space="preserve">with additional chapter on somaesthetics </w:t>
      </w:r>
      <w:r w:rsidR="00641409" w:rsidRPr="00321B21">
        <w:t xml:space="preserve">and </w:t>
      </w:r>
      <w:r w:rsidR="002D4801" w:rsidRPr="00321B21">
        <w:t>an additional</w:t>
      </w:r>
      <w:r w:rsidRPr="00321B21">
        <w:t xml:space="preserve"> </w:t>
      </w:r>
      <w:r w:rsidR="002D4801" w:rsidRPr="00321B21">
        <w:t>introduction by Dorota Koczanowicz.</w:t>
      </w:r>
      <w:r w:rsidRPr="00321B21">
        <w:t xml:space="preserve"> </w:t>
      </w:r>
      <w:r w:rsidR="002D4801" w:rsidRPr="00321B21">
        <w:t>introductory account of the Polish reception of my work in pragmatism and somaesthetics</w:t>
      </w:r>
      <w:r w:rsidRPr="00321B21">
        <w:t>)</w:t>
      </w:r>
      <w:r w:rsidR="002D4801" w:rsidRPr="00321B21">
        <w:t>.</w:t>
      </w:r>
    </w:p>
    <w:p w14:paraId="08401F38" w14:textId="77777777" w:rsidR="007B6A98" w:rsidRPr="00321B21" w:rsidRDefault="00724A1B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i/>
        </w:rPr>
        <w:tab/>
      </w:r>
      <w:r w:rsidR="000701AE" w:rsidRPr="00321B21">
        <w:t>ポピュラー</w:t>
      </w:r>
      <w:r w:rsidR="000701AE" w:rsidRPr="00321B21">
        <w:rPr>
          <w:lang w:eastAsia="zh-CN"/>
        </w:rPr>
        <w:t>芸術</w:t>
      </w:r>
      <w:r w:rsidR="000701AE" w:rsidRPr="00321B21">
        <w:t>の</w:t>
      </w:r>
      <w:r w:rsidR="000701AE" w:rsidRPr="00321B21">
        <w:rPr>
          <w:lang w:eastAsia="zh-CN"/>
        </w:rPr>
        <w:t>美学：</w:t>
      </w:r>
      <w:r w:rsidR="000701AE" w:rsidRPr="00321B21">
        <w:t>プラグマティズムの</w:t>
      </w:r>
      <w:r w:rsidR="000701AE" w:rsidRPr="00321B21">
        <w:rPr>
          <w:lang w:eastAsia="zh-CN"/>
        </w:rPr>
        <w:t>立場</w:t>
      </w:r>
      <w:r w:rsidR="000701AE" w:rsidRPr="00321B21">
        <w:t>から</w:t>
      </w:r>
      <w:r w:rsidR="0024699F" w:rsidRPr="00321B21">
        <w:rPr>
          <w:i/>
          <w:lang w:eastAsia="zh-CN"/>
        </w:rPr>
        <w:t xml:space="preserve">. </w:t>
      </w:r>
      <w:r w:rsidR="000701AE" w:rsidRPr="00321B21">
        <w:t>Trans</w:t>
      </w:r>
      <w:r w:rsidR="006F432F" w:rsidRPr="00321B21">
        <w:t>lated by</w:t>
      </w:r>
      <w:r w:rsidR="000701AE" w:rsidRPr="00321B21">
        <w:t xml:space="preserve"> Fum</w:t>
      </w:r>
      <w:r w:rsidRPr="00321B21">
        <w:t>inori Akiba. Tokyo: Keiso Shobo</w:t>
      </w:r>
      <w:r w:rsidR="006F432F" w:rsidRPr="00321B21">
        <w:t>,</w:t>
      </w:r>
      <w:r w:rsidR="008454E6" w:rsidRPr="00321B21">
        <w:t xml:space="preserve"> </w:t>
      </w:r>
      <w:r w:rsidR="000701AE" w:rsidRPr="00321B21">
        <w:t>1999.</w:t>
      </w:r>
      <w:r w:rsidR="006F432F" w:rsidRPr="00321B21">
        <w:t xml:space="preserve">(Title in English would be </w:t>
      </w:r>
      <w:r w:rsidR="006F432F" w:rsidRPr="00321B21">
        <w:rPr>
          <w:i/>
        </w:rPr>
        <w:t>Aesthetics of Popular Art: From the Perspective of Pragmatism</w:t>
      </w:r>
      <w:r w:rsidR="006F432F" w:rsidRPr="00321B21">
        <w:t xml:space="preserve">. </w:t>
      </w:r>
      <w:r w:rsidR="007B6A98" w:rsidRPr="00321B21">
        <w:t xml:space="preserve">Japanese trans. with new preface by the author and </w:t>
      </w:r>
      <w:r w:rsidR="006E0D00" w:rsidRPr="00321B21">
        <w:t>introduction by Fuminori Akiba)</w:t>
      </w:r>
      <w:r w:rsidR="008741D2" w:rsidRPr="00321B21">
        <w:t>.</w:t>
      </w:r>
    </w:p>
    <w:p w14:paraId="1EFA62B0" w14:textId="77777777" w:rsidR="001117BD" w:rsidRPr="00321B21" w:rsidRDefault="007B6A98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rFonts w:ascii="Batang" w:eastAsia="Batang" w:hAnsi="Batang" w:cs="Batang"/>
        </w:rPr>
        <w:t>프라그마티즘</w:t>
      </w:r>
      <w:r w:rsidRPr="00321B21">
        <w:rPr>
          <w:rFonts w:asciiTheme="majorEastAsia" w:hAnsiTheme="majorEastAsia"/>
        </w:rPr>
        <w:t xml:space="preserve"> </w:t>
      </w:r>
      <w:r w:rsidRPr="00321B21">
        <w:rPr>
          <w:rFonts w:ascii="Batang" w:eastAsia="Batang" w:hAnsi="Batang" w:cs="Batang"/>
        </w:rPr>
        <w:t>미학</w:t>
      </w:r>
      <w:r w:rsidRPr="00321B21">
        <w:rPr>
          <w:rFonts w:asciiTheme="majorEastAsia" w:hAnsiTheme="majorEastAsia"/>
        </w:rPr>
        <w:t xml:space="preserve">: </w:t>
      </w:r>
      <w:r w:rsidRPr="00321B21">
        <w:rPr>
          <w:rFonts w:ascii="Batang" w:eastAsia="Batang" w:hAnsi="Batang" w:cs="Batang"/>
        </w:rPr>
        <w:t>살아</w:t>
      </w:r>
      <w:r w:rsidRPr="00321B21">
        <w:rPr>
          <w:rFonts w:asciiTheme="majorEastAsia" w:hAnsiTheme="majorEastAsia"/>
        </w:rPr>
        <w:t xml:space="preserve"> </w:t>
      </w:r>
      <w:r w:rsidRPr="00321B21">
        <w:rPr>
          <w:rFonts w:ascii="Batang" w:eastAsia="Batang" w:hAnsi="Batang" w:cs="Batang"/>
        </w:rPr>
        <w:t>있는</w:t>
      </w:r>
      <w:r w:rsidRPr="00321B21">
        <w:rPr>
          <w:rFonts w:asciiTheme="majorEastAsia" w:hAnsiTheme="majorEastAsia"/>
        </w:rPr>
        <w:t xml:space="preserve"> </w:t>
      </w:r>
      <w:r w:rsidRPr="00321B21">
        <w:rPr>
          <w:rFonts w:ascii="Batang" w:eastAsia="Batang" w:hAnsi="Batang" w:cs="Batang"/>
        </w:rPr>
        <w:t>아름다움</w:t>
      </w:r>
      <w:r w:rsidRPr="00321B21">
        <w:rPr>
          <w:rFonts w:asciiTheme="majorEastAsia" w:hAnsiTheme="majorEastAsia"/>
        </w:rPr>
        <w:t xml:space="preserve">, </w:t>
      </w:r>
      <w:r w:rsidRPr="00321B21">
        <w:rPr>
          <w:rFonts w:ascii="Batang" w:eastAsia="Batang" w:hAnsi="Batang" w:cs="Batang"/>
        </w:rPr>
        <w:t>다시</w:t>
      </w:r>
      <w:r w:rsidRPr="00321B21">
        <w:rPr>
          <w:rFonts w:asciiTheme="majorEastAsia" w:hAnsiTheme="majorEastAsia"/>
        </w:rPr>
        <w:t xml:space="preserve"> </w:t>
      </w:r>
      <w:r w:rsidRPr="00321B21">
        <w:rPr>
          <w:rFonts w:ascii="Batang" w:eastAsia="Batang" w:hAnsi="Batang" w:cs="Batang"/>
        </w:rPr>
        <w:t>생각해</w:t>
      </w:r>
      <w:r w:rsidRPr="00321B21">
        <w:rPr>
          <w:rFonts w:asciiTheme="majorEastAsia" w:hAnsiTheme="majorEastAsia"/>
        </w:rPr>
        <w:t xml:space="preserve"> </w:t>
      </w:r>
      <w:r w:rsidRPr="00321B21">
        <w:rPr>
          <w:rFonts w:ascii="Batang" w:eastAsia="Batang" w:hAnsi="Batang" w:cs="Batang"/>
        </w:rPr>
        <w:t>보는</w:t>
      </w:r>
      <w:r w:rsidRPr="00321B21">
        <w:rPr>
          <w:rFonts w:asciiTheme="majorEastAsia" w:hAnsiTheme="majorEastAsia"/>
        </w:rPr>
        <w:t xml:space="preserve"> </w:t>
      </w:r>
      <w:r w:rsidRPr="00321B21">
        <w:rPr>
          <w:rFonts w:ascii="Batang" w:eastAsia="Batang" w:hAnsi="Batang" w:cs="Batang"/>
        </w:rPr>
        <w:t>예술</w:t>
      </w:r>
      <w:r w:rsidR="00724A1B" w:rsidRPr="00321B21">
        <w:t xml:space="preserve">. </w:t>
      </w:r>
      <w:r w:rsidR="00D33DBD" w:rsidRPr="00321B21">
        <w:t>Trans</w:t>
      </w:r>
      <w:r w:rsidR="0071132F" w:rsidRPr="00321B21">
        <w:t>lated by</w:t>
      </w:r>
      <w:r w:rsidR="00D33DBD" w:rsidRPr="00321B21">
        <w:t xml:space="preserve"> Kim Jinyup. </w:t>
      </w:r>
      <w:r w:rsidR="00724A1B" w:rsidRPr="00321B21">
        <w:t>Seoul: Yejun</w:t>
      </w:r>
      <w:r w:rsidR="003957E5" w:rsidRPr="00321B21">
        <w:t xml:space="preserve">, </w:t>
      </w:r>
      <w:r w:rsidRPr="00321B21">
        <w:t>2002</w:t>
      </w:r>
      <w:r w:rsidR="000701AE" w:rsidRPr="00321B21">
        <w:t>.</w:t>
      </w:r>
      <w:r w:rsidR="00FF615E" w:rsidRPr="00321B21">
        <w:t xml:space="preserve"> (Korean translation of the second edition</w:t>
      </w:r>
      <w:r w:rsidR="006E0D00" w:rsidRPr="00321B21">
        <w:t xml:space="preserve"> with new preface)</w:t>
      </w:r>
      <w:r w:rsidR="0029112C" w:rsidRPr="00321B21">
        <w:t>.</w:t>
      </w:r>
    </w:p>
    <w:p w14:paraId="06A8CE63" w14:textId="77777777" w:rsidR="006E0D00" w:rsidRPr="00321B21" w:rsidRDefault="0071132F" w:rsidP="001117BD">
      <w:pPr>
        <w:pStyle w:val="ListParagraph"/>
        <w:numPr>
          <w:ilvl w:val="2"/>
          <w:numId w:val="42"/>
        </w:numPr>
        <w:tabs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</w:tabs>
        <w:rPr>
          <w:i/>
          <w:iCs w:val="0"/>
        </w:rPr>
      </w:pPr>
      <w:r w:rsidRPr="00321B21">
        <w:rPr>
          <w:rFonts w:ascii="Batang" w:eastAsia="Batang" w:hAnsi="Batang" w:cs="Batang"/>
        </w:rPr>
        <w:t>프라그마티즘</w:t>
      </w:r>
      <w:r w:rsidRPr="00321B21">
        <w:t xml:space="preserve"> </w:t>
      </w:r>
      <w:r w:rsidRPr="00321B21">
        <w:rPr>
          <w:rFonts w:ascii="Batang" w:eastAsia="Batang" w:hAnsi="Batang" w:cs="Batang"/>
        </w:rPr>
        <w:t>미학</w:t>
      </w:r>
      <w:r w:rsidRPr="00321B21">
        <w:t xml:space="preserve">: </w:t>
      </w:r>
      <w:r w:rsidRPr="00321B21">
        <w:rPr>
          <w:rFonts w:ascii="Batang" w:eastAsia="Batang" w:hAnsi="Batang" w:cs="Batang"/>
        </w:rPr>
        <w:t>살아</w:t>
      </w:r>
      <w:r w:rsidRPr="00321B21">
        <w:t xml:space="preserve"> </w:t>
      </w:r>
      <w:r w:rsidRPr="00321B21">
        <w:rPr>
          <w:rFonts w:ascii="Batang" w:eastAsia="Batang" w:hAnsi="Batang" w:cs="Batang"/>
        </w:rPr>
        <w:t>있는</w:t>
      </w:r>
      <w:r w:rsidRPr="00321B21">
        <w:t xml:space="preserve"> </w:t>
      </w:r>
      <w:r w:rsidRPr="00321B21">
        <w:rPr>
          <w:rFonts w:ascii="Batang" w:eastAsia="Batang" w:hAnsi="Batang" w:cs="Batang"/>
        </w:rPr>
        <w:t>아름다움</w:t>
      </w:r>
      <w:r w:rsidRPr="00321B21">
        <w:t xml:space="preserve">, </w:t>
      </w:r>
      <w:r w:rsidRPr="00321B21">
        <w:rPr>
          <w:rFonts w:ascii="Batang" w:eastAsia="Batang" w:hAnsi="Batang" w:cs="Batang"/>
        </w:rPr>
        <w:t>다시</w:t>
      </w:r>
      <w:r w:rsidRPr="00321B21">
        <w:t xml:space="preserve"> </w:t>
      </w:r>
      <w:r w:rsidRPr="00321B21">
        <w:rPr>
          <w:rFonts w:ascii="Batang" w:eastAsia="Batang" w:hAnsi="Batang" w:cs="Batang"/>
        </w:rPr>
        <w:t>생각해</w:t>
      </w:r>
      <w:r w:rsidRPr="00321B21">
        <w:t xml:space="preserve"> </w:t>
      </w:r>
      <w:r w:rsidRPr="00321B21">
        <w:rPr>
          <w:rFonts w:ascii="Batang" w:eastAsia="Batang" w:hAnsi="Batang" w:cs="Batang"/>
        </w:rPr>
        <w:t>보는</w:t>
      </w:r>
      <w:r w:rsidRPr="00321B21">
        <w:t xml:space="preserve"> </w:t>
      </w:r>
      <w:r w:rsidRPr="00321B21">
        <w:rPr>
          <w:rFonts w:ascii="Batang" w:eastAsia="Batang" w:hAnsi="Batang" w:cs="Batang"/>
        </w:rPr>
        <w:t>예술</w:t>
      </w:r>
      <w:r w:rsidRPr="00321B21">
        <w:rPr>
          <w:rFonts w:ascii="Malgun Gothic" w:hAnsi="Malgun Gothic" w:cs="Malgun Gothic"/>
        </w:rPr>
        <w:t>, second edition</w:t>
      </w:r>
      <w:r w:rsidRPr="00321B21">
        <w:t xml:space="preserve">. Translated by Kim Jinyup. </w:t>
      </w:r>
      <w:r w:rsidR="000113F1" w:rsidRPr="00321B21">
        <w:t>Seoul: Book Korea Publishers</w:t>
      </w:r>
      <w:r w:rsidRPr="00321B21">
        <w:t>,</w:t>
      </w:r>
      <w:r w:rsidR="008454E6" w:rsidRPr="00321B21">
        <w:t xml:space="preserve"> </w:t>
      </w:r>
      <w:r w:rsidR="006E0D00" w:rsidRPr="00321B21">
        <w:t>2009</w:t>
      </w:r>
      <w:r w:rsidR="000668C5" w:rsidRPr="00321B21">
        <w:t xml:space="preserve">. </w:t>
      </w:r>
      <w:r w:rsidRPr="00321B21">
        <w:t>(</w:t>
      </w:r>
      <w:r w:rsidR="000668C5" w:rsidRPr="00321B21">
        <w:t>W</w:t>
      </w:r>
      <w:r w:rsidR="003957E5" w:rsidRPr="00321B21">
        <w:t xml:space="preserve">inner of </w:t>
      </w:r>
      <w:r w:rsidR="00D33DBD" w:rsidRPr="00321B21">
        <w:t xml:space="preserve">National Korean </w:t>
      </w:r>
      <w:r w:rsidR="003957E5" w:rsidRPr="00321B21">
        <w:t>Research Prize</w:t>
      </w:r>
      <w:r w:rsidRPr="00321B21">
        <w:t>,</w:t>
      </w:r>
      <w:r w:rsidR="003957E5" w:rsidRPr="00321B21">
        <w:rPr>
          <w:i/>
        </w:rPr>
        <w:t xml:space="preserve"> </w:t>
      </w:r>
      <w:r w:rsidR="000668C5" w:rsidRPr="00321B21">
        <w:t>2</w:t>
      </w:r>
      <w:r w:rsidR="007C21D1" w:rsidRPr="00321B21">
        <w:t>010</w:t>
      </w:r>
      <w:r w:rsidR="000113F1" w:rsidRPr="00321B21">
        <w:rPr>
          <w:i/>
        </w:rPr>
        <w:t>)</w:t>
      </w:r>
      <w:r w:rsidR="007C21D1" w:rsidRPr="00321B21">
        <w:rPr>
          <w:i/>
        </w:rPr>
        <w:t>.</w:t>
      </w:r>
    </w:p>
    <w:p w14:paraId="15025447" w14:textId="59CFE703" w:rsidR="0071132F" w:rsidRPr="00321B21" w:rsidRDefault="00380265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lang w:eastAsia="zh-CN"/>
        </w:rPr>
        <w:t>《</w:t>
      </w:r>
      <w:r w:rsidR="006E0D00" w:rsidRPr="00321B21">
        <w:rPr>
          <w:lang w:eastAsia="zh-CN"/>
        </w:rPr>
        <w:t>实用主义美学</w:t>
      </w:r>
      <w:r w:rsidR="006E0D00" w:rsidRPr="00321B21">
        <w:rPr>
          <w:lang w:eastAsia="zh-CN"/>
        </w:rPr>
        <w:t xml:space="preserve">: </w:t>
      </w:r>
      <w:r w:rsidR="006E0D00" w:rsidRPr="00321B21">
        <w:rPr>
          <w:lang w:eastAsia="zh-CN"/>
        </w:rPr>
        <w:t>生活之美</w:t>
      </w:r>
      <w:r w:rsidR="006E0D00" w:rsidRPr="00321B21">
        <w:rPr>
          <w:lang w:eastAsia="zh-CN"/>
        </w:rPr>
        <w:t xml:space="preserve">, </w:t>
      </w:r>
      <w:r w:rsidR="006E0D00" w:rsidRPr="00321B21">
        <w:rPr>
          <w:lang w:eastAsia="zh-CN"/>
        </w:rPr>
        <w:t>艺术之思</w:t>
      </w:r>
      <w:r w:rsidRPr="00321B21">
        <w:rPr>
          <w:lang w:eastAsia="zh-CN"/>
        </w:rPr>
        <w:t>》</w:t>
      </w:r>
      <w:r w:rsidR="006E0D00" w:rsidRPr="00321B21">
        <w:rPr>
          <w:i/>
          <w:lang w:eastAsia="zh-CN"/>
        </w:rPr>
        <w:t xml:space="preserve">. </w:t>
      </w:r>
      <w:r w:rsidR="006E0D00" w:rsidRPr="00321B21">
        <w:t>Trans</w:t>
      </w:r>
      <w:r w:rsidR="0071132F" w:rsidRPr="00321B21">
        <w:t>lated by</w:t>
      </w:r>
      <w:r w:rsidR="006E0D00" w:rsidRPr="00321B21">
        <w:t xml:space="preserve"> Peng Feng.</w:t>
      </w:r>
      <w:r w:rsidR="00724A1B" w:rsidRPr="00321B21">
        <w:t xml:space="preserve"> Beijing: The Commercial Press</w:t>
      </w:r>
      <w:r w:rsidR="0071132F" w:rsidRPr="00321B21">
        <w:t>,</w:t>
      </w:r>
      <w:r w:rsidR="00724A1B" w:rsidRPr="00321B21">
        <w:t xml:space="preserve"> </w:t>
      </w:r>
      <w:r w:rsidR="006E0D00" w:rsidRPr="00321B21">
        <w:t>2002.</w:t>
      </w:r>
      <w:r w:rsidR="008454E6" w:rsidRPr="00321B21">
        <w:t xml:space="preserve"> (</w:t>
      </w:r>
      <w:r w:rsidR="00FF615E" w:rsidRPr="00321B21">
        <w:t>Chinese trans. of the second edition</w:t>
      </w:r>
      <w:r w:rsidR="007B6A98" w:rsidRPr="00321B21">
        <w:t xml:space="preserve"> with new preface by the author</w:t>
      </w:r>
      <w:r w:rsidR="000113F1" w:rsidRPr="00321B21">
        <w:t>,</w:t>
      </w:r>
      <w:r w:rsidR="008454E6" w:rsidRPr="00321B21">
        <w:t xml:space="preserve"> and</w:t>
      </w:r>
      <w:r w:rsidR="00D417DB" w:rsidRPr="00321B21">
        <w:t xml:space="preserve"> </w:t>
      </w:r>
      <w:r w:rsidR="006E0D00" w:rsidRPr="00321B21">
        <w:t xml:space="preserve">introduction </w:t>
      </w:r>
      <w:r w:rsidR="00775393" w:rsidRPr="00321B21">
        <w:t>by</w:t>
      </w:r>
      <w:r w:rsidR="006E0D00" w:rsidRPr="00321B21">
        <w:t xml:space="preserve"> Peng Feng)</w:t>
      </w:r>
      <w:r w:rsidR="00DE3296" w:rsidRPr="00321B21">
        <w:t>.</w:t>
      </w:r>
      <w:r w:rsidR="00D33DBD" w:rsidRPr="00321B21">
        <w:t xml:space="preserve"> </w:t>
      </w:r>
    </w:p>
    <w:p w14:paraId="1567F6FF" w14:textId="30C1C85B" w:rsidR="002D4801" w:rsidRPr="00321B21" w:rsidRDefault="00380265" w:rsidP="0071132F">
      <w:pPr>
        <w:pStyle w:val="ListParagraph"/>
        <w:numPr>
          <w:ilvl w:val="2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Cs w:val="0"/>
        </w:rPr>
      </w:pPr>
      <w:r w:rsidRPr="00321B21">
        <w:rPr>
          <w:lang w:eastAsia="zh-CN"/>
        </w:rPr>
        <w:t>《</w:t>
      </w:r>
      <w:r w:rsidR="0071132F" w:rsidRPr="00321B21">
        <w:rPr>
          <w:lang w:eastAsia="zh-CN"/>
        </w:rPr>
        <w:t>实用主义美学</w:t>
      </w:r>
      <w:r w:rsidR="0071132F" w:rsidRPr="00321B21">
        <w:rPr>
          <w:lang w:eastAsia="zh-CN"/>
        </w:rPr>
        <w:t xml:space="preserve">: </w:t>
      </w:r>
      <w:r w:rsidR="0071132F" w:rsidRPr="00321B21">
        <w:rPr>
          <w:lang w:eastAsia="zh-CN"/>
        </w:rPr>
        <w:t>生活之美</w:t>
      </w:r>
      <w:r w:rsidR="0071132F" w:rsidRPr="00321B21">
        <w:rPr>
          <w:lang w:eastAsia="zh-CN"/>
        </w:rPr>
        <w:t xml:space="preserve">, </w:t>
      </w:r>
      <w:r w:rsidR="0071132F" w:rsidRPr="00321B21">
        <w:rPr>
          <w:lang w:eastAsia="zh-CN"/>
        </w:rPr>
        <w:t>艺术之思</w:t>
      </w:r>
      <w:r w:rsidRPr="00321B21">
        <w:rPr>
          <w:lang w:eastAsia="zh-CN"/>
        </w:rPr>
        <w:t>》</w:t>
      </w:r>
      <w:r w:rsidRPr="00321B21">
        <w:rPr>
          <w:lang w:eastAsia="zh-CN"/>
        </w:rPr>
        <w:t>. S</w:t>
      </w:r>
      <w:r w:rsidR="0071132F" w:rsidRPr="00321B21">
        <w:rPr>
          <w:lang w:eastAsia="zh-CN"/>
        </w:rPr>
        <w:t>econd Chinese edition</w:t>
      </w:r>
      <w:r w:rsidR="0071132F" w:rsidRPr="00321B21">
        <w:rPr>
          <w:i/>
          <w:lang w:eastAsia="zh-CN"/>
        </w:rPr>
        <w:t xml:space="preserve">. </w:t>
      </w:r>
      <w:r w:rsidR="0071132F" w:rsidRPr="00321B21">
        <w:t xml:space="preserve">Translated by Peng Feng. Beijing: The Commercial Press, 2016. </w:t>
      </w:r>
    </w:p>
    <w:p w14:paraId="507B47E3" w14:textId="77777777" w:rsidR="007B6A98" w:rsidRPr="00321B21" w:rsidRDefault="00641409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i/>
        </w:rPr>
        <w:tab/>
      </w:r>
      <w:r w:rsidR="006E0D00" w:rsidRPr="00321B21">
        <w:rPr>
          <w:i/>
        </w:rPr>
        <w:t>Estética Pragmatista: Viviendo la belleza, repensando el arte</w:t>
      </w:r>
      <w:r w:rsidR="00F300A7" w:rsidRPr="00321B21">
        <w:t>. Trans</w:t>
      </w:r>
      <w:r w:rsidR="0071132F" w:rsidRPr="00321B21">
        <w:t>lated by</w:t>
      </w:r>
      <w:r w:rsidR="00F300A7" w:rsidRPr="00321B21">
        <w:t xml:space="preserve"> Fernando </w:t>
      </w:r>
      <w:r w:rsidR="006E0D00" w:rsidRPr="00321B21">
        <w:t xml:space="preserve">González del Campo Román. </w:t>
      </w:r>
      <w:r w:rsidR="00724A1B" w:rsidRPr="00321B21">
        <w:t>Barçelona: Idea Books</w:t>
      </w:r>
      <w:r w:rsidR="0071132F" w:rsidRPr="00321B21">
        <w:t>,</w:t>
      </w:r>
      <w:r w:rsidR="003957E5" w:rsidRPr="00321B21">
        <w:t xml:space="preserve"> </w:t>
      </w:r>
      <w:r w:rsidR="006E0D00" w:rsidRPr="00321B21">
        <w:t xml:space="preserve">2002. </w:t>
      </w:r>
      <w:r w:rsidR="007B6A98" w:rsidRPr="00321B21">
        <w:t>(S</w:t>
      </w:r>
      <w:r w:rsidR="00F300A7" w:rsidRPr="00321B21">
        <w:t>panish trans. with new</w:t>
      </w:r>
      <w:r w:rsidR="001117BD" w:rsidRPr="00321B21">
        <w:t xml:space="preserve"> </w:t>
      </w:r>
      <w:r w:rsidR="006E0D00" w:rsidRPr="00321B21">
        <w:t>preface)</w:t>
      </w:r>
      <w:r w:rsidR="00D50990" w:rsidRPr="00321B21">
        <w:t>.</w:t>
      </w:r>
    </w:p>
    <w:p w14:paraId="2481B299" w14:textId="77777777" w:rsidR="007B6A98" w:rsidRPr="00321B21" w:rsidRDefault="00E40B6C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i/>
        </w:rPr>
        <w:tab/>
      </w:r>
      <w:r w:rsidR="006E0D00" w:rsidRPr="00321B21">
        <w:rPr>
          <w:i/>
        </w:rPr>
        <w:t xml:space="preserve">Estetika Pragmatizmu: Krása a umenie života. </w:t>
      </w:r>
      <w:r w:rsidR="006E0D00" w:rsidRPr="00321B21">
        <w:t>Trans</w:t>
      </w:r>
      <w:r w:rsidR="00B25FF8" w:rsidRPr="00321B21">
        <w:t>lated by</w:t>
      </w:r>
      <w:r w:rsidR="006E0D00" w:rsidRPr="00321B21">
        <w:t xml:space="preserve"> Emil Visnovsky and Zdenka K</w:t>
      </w:r>
      <w:r w:rsidR="00724A1B" w:rsidRPr="00321B21">
        <w:t>alnická</w:t>
      </w:r>
      <w:r w:rsidR="00B25FF8" w:rsidRPr="00321B21">
        <w:t>.</w:t>
      </w:r>
      <w:r w:rsidR="00724A1B" w:rsidRPr="00321B21">
        <w:t xml:space="preserve"> Bratislava: Kalligram</w:t>
      </w:r>
      <w:r w:rsidR="00B25FF8" w:rsidRPr="00321B21">
        <w:t>,</w:t>
      </w:r>
      <w:r w:rsidR="00BD78BF" w:rsidRPr="00321B21">
        <w:t xml:space="preserve"> </w:t>
      </w:r>
      <w:r w:rsidR="006E0D00" w:rsidRPr="00321B21">
        <w:t xml:space="preserve">2003. </w:t>
      </w:r>
      <w:r w:rsidR="007B6A98" w:rsidRPr="00321B21">
        <w:t>(Slovakian trans. with new preface by the author</w:t>
      </w:r>
      <w:r w:rsidR="00B25FF8" w:rsidRPr="00321B21">
        <w:t xml:space="preserve"> </w:t>
      </w:r>
      <w:r w:rsidR="007B6A98" w:rsidRPr="00321B21">
        <w:t>an</w:t>
      </w:r>
      <w:r w:rsidR="006E0D00" w:rsidRPr="00321B21">
        <w:t>d afterward by Zdenka Kalnická)</w:t>
      </w:r>
      <w:r w:rsidR="006D17F0" w:rsidRPr="00321B21">
        <w:t>.</w:t>
      </w:r>
    </w:p>
    <w:p w14:paraId="1EAD56F9" w14:textId="77777777" w:rsidR="007B6A98" w:rsidRPr="00321B21" w:rsidRDefault="006E0D00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i/>
        </w:rPr>
        <w:t>Pragmatista Esztétika: A szépség megélése és a művészet újragondolása</w:t>
      </w:r>
      <w:r w:rsidR="00F300A7" w:rsidRPr="00321B21">
        <w:rPr>
          <w:i/>
        </w:rPr>
        <w:t xml:space="preserve">. </w:t>
      </w:r>
      <w:r w:rsidR="00F300A7" w:rsidRPr="00321B21">
        <w:t>Trans</w:t>
      </w:r>
      <w:r w:rsidR="00B25FF8" w:rsidRPr="00321B21">
        <w:t xml:space="preserve">lated by </w:t>
      </w:r>
      <w:r w:rsidR="00F300A7" w:rsidRPr="00321B21">
        <w:t>J</w:t>
      </w:r>
      <w:r w:rsidRPr="00321B21">
        <w:t>ószef Kollár. Bratislava: Kallig</w:t>
      </w:r>
      <w:r w:rsidR="00724A1B" w:rsidRPr="00321B21">
        <w:t>ram</w:t>
      </w:r>
      <w:r w:rsidR="00B25FF8" w:rsidRPr="00321B21">
        <w:t>,</w:t>
      </w:r>
      <w:r w:rsidR="00BD78BF" w:rsidRPr="00321B21">
        <w:t xml:space="preserve"> </w:t>
      </w:r>
      <w:r w:rsidRPr="00321B21">
        <w:t>2003.</w:t>
      </w:r>
      <w:r w:rsidR="007B6A98" w:rsidRPr="00321B21">
        <w:t xml:space="preserve"> (Hungarian trans. with new preface by the author </w:t>
      </w:r>
      <w:r w:rsidRPr="00321B21">
        <w:t>and afterward by Jószef Kollár)</w:t>
      </w:r>
      <w:r w:rsidR="004E09B2" w:rsidRPr="00321B21">
        <w:t>.</w:t>
      </w:r>
    </w:p>
    <w:p w14:paraId="7AEE5B8E" w14:textId="77777777" w:rsidR="007B6A98" w:rsidRPr="00321B21" w:rsidRDefault="00724A1B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i/>
        </w:rPr>
        <w:tab/>
      </w:r>
      <w:r w:rsidR="006E0D00" w:rsidRPr="00321B21">
        <w:rPr>
          <w:i/>
        </w:rPr>
        <w:t xml:space="preserve">Estetica Pragmatistă: Arta În Stare Vie. </w:t>
      </w:r>
      <w:r w:rsidR="006E0D00" w:rsidRPr="00321B21">
        <w:t>Trans</w:t>
      </w:r>
      <w:r w:rsidR="00B25FF8" w:rsidRPr="00321B21">
        <w:t>lated by</w:t>
      </w:r>
      <w:r w:rsidR="006E0D00" w:rsidRPr="00321B21">
        <w:t xml:space="preserve"> Ana-Maria Pascal. </w:t>
      </w:r>
      <w:r w:rsidRPr="00321B21">
        <w:t>Iaşi: Institutul European</w:t>
      </w:r>
      <w:r w:rsidR="00B25FF8" w:rsidRPr="00321B21">
        <w:t>,</w:t>
      </w:r>
      <w:r w:rsidR="00BD78BF" w:rsidRPr="00321B21">
        <w:t xml:space="preserve"> </w:t>
      </w:r>
      <w:r w:rsidR="006E0D00" w:rsidRPr="00321B21">
        <w:t>2004.</w:t>
      </w:r>
      <w:r w:rsidR="007B6A98" w:rsidRPr="00321B21">
        <w:t xml:space="preserve"> (</w:t>
      </w:r>
      <w:r w:rsidR="00775393" w:rsidRPr="00321B21">
        <w:t>Romanian trans</w:t>
      </w:r>
      <w:r w:rsidR="00C15B52" w:rsidRPr="00321B21">
        <w:t>.</w:t>
      </w:r>
      <w:r w:rsidR="007B6A98" w:rsidRPr="00321B21">
        <w:t xml:space="preserve"> </w:t>
      </w:r>
      <w:r w:rsidR="006E0D00" w:rsidRPr="00321B21">
        <w:t>with new preface by the author)</w:t>
      </w:r>
      <w:r w:rsidR="00B20003" w:rsidRPr="00321B21">
        <w:t>.</w:t>
      </w:r>
    </w:p>
    <w:p w14:paraId="253B5345" w14:textId="77777777" w:rsidR="007B6A98" w:rsidRPr="00321B21" w:rsidRDefault="006E0D00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i/>
        </w:rPr>
        <w:t xml:space="preserve">Estetica Pragmatista. </w:t>
      </w:r>
      <w:r w:rsidRPr="00321B21">
        <w:t>Trans</w:t>
      </w:r>
      <w:r w:rsidR="00B25FF8" w:rsidRPr="00321B21">
        <w:t>lated by</w:t>
      </w:r>
      <w:r w:rsidRPr="00321B21">
        <w:t xml:space="preserve"> Giovanni Matteucci and Teresa Di Folco. Palermo:</w:t>
      </w:r>
      <w:r w:rsidR="00B25FF8" w:rsidRPr="00321B21">
        <w:t xml:space="preserve"> </w:t>
      </w:r>
      <w:r w:rsidR="000113F1" w:rsidRPr="00321B21">
        <w:t>Aesthetica Edizione</w:t>
      </w:r>
      <w:r w:rsidR="00B25FF8" w:rsidRPr="00321B21">
        <w:t>,</w:t>
      </w:r>
      <w:r w:rsidR="00BD78BF" w:rsidRPr="00321B21">
        <w:t xml:space="preserve"> </w:t>
      </w:r>
      <w:r w:rsidRPr="00321B21">
        <w:t>2010.</w:t>
      </w:r>
      <w:r w:rsidR="007B6A98" w:rsidRPr="00321B21">
        <w:t xml:space="preserve"> (Italian trans. </w:t>
      </w:r>
      <w:r w:rsidRPr="00321B21">
        <w:t>with new preface by the author)</w:t>
      </w:r>
      <w:r w:rsidR="00C43C73" w:rsidRPr="00321B21">
        <w:t>.</w:t>
      </w:r>
    </w:p>
    <w:p w14:paraId="6FF63B21" w14:textId="77777777" w:rsidR="007B6A98" w:rsidRPr="00321B21" w:rsidRDefault="00D36690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/>
          <w:iCs w:val="0"/>
        </w:rPr>
      </w:pPr>
      <w:r w:rsidRPr="00321B21">
        <w:rPr>
          <w:i/>
        </w:rPr>
        <w:t>Прагматическая эстетика: живая красота, переосмысление искусства.</w:t>
      </w:r>
      <w:r w:rsidR="007B6A98" w:rsidRPr="00321B21">
        <w:rPr>
          <w:i/>
        </w:rPr>
        <w:t xml:space="preserve"> </w:t>
      </w:r>
      <w:r w:rsidRPr="00321B21">
        <w:t>Trans</w:t>
      </w:r>
      <w:r w:rsidR="00B25FF8" w:rsidRPr="00321B21">
        <w:t xml:space="preserve">lated by </w:t>
      </w:r>
      <w:r w:rsidRPr="00321B21">
        <w:t>Marina Kukartseva</w:t>
      </w:r>
      <w:r w:rsidR="00DC4E65" w:rsidRPr="00321B21">
        <w:t>, N. Sokolova,</w:t>
      </w:r>
      <w:r w:rsidR="00B25FF8" w:rsidRPr="00321B21">
        <w:t xml:space="preserve"> and</w:t>
      </w:r>
      <w:r w:rsidR="00DC4E65" w:rsidRPr="00321B21">
        <w:t xml:space="preserve"> V. Volkov</w:t>
      </w:r>
      <w:r w:rsidRPr="00321B21">
        <w:t xml:space="preserve">. Moscow: </w:t>
      </w:r>
      <w:r w:rsidR="000113F1" w:rsidRPr="00321B21">
        <w:t>Kanon+ Publishers</w:t>
      </w:r>
      <w:r w:rsidR="00B25FF8" w:rsidRPr="00321B21">
        <w:t xml:space="preserve">, </w:t>
      </w:r>
      <w:r w:rsidRPr="00321B21">
        <w:t>2012</w:t>
      </w:r>
      <w:r w:rsidR="006E0D00" w:rsidRPr="00321B21">
        <w:t>.</w:t>
      </w:r>
      <w:r w:rsidRPr="00321B21">
        <w:rPr>
          <w:i/>
        </w:rPr>
        <w:t xml:space="preserve"> </w:t>
      </w:r>
    </w:p>
    <w:p w14:paraId="5447629D" w14:textId="77777777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Sous l’interprétation</w:t>
      </w:r>
      <w:r w:rsidR="000113F1" w:rsidRPr="00321B21">
        <w:t xml:space="preserve">. </w:t>
      </w:r>
      <w:r w:rsidR="00A15371" w:rsidRPr="00321B21">
        <w:t>Paris</w:t>
      </w:r>
      <w:r w:rsidR="000113F1" w:rsidRPr="00321B21">
        <w:t>: Éditions de l’éclat</w:t>
      </w:r>
      <w:r w:rsidR="00B25FF8" w:rsidRPr="00321B21">
        <w:t>,</w:t>
      </w:r>
      <w:r w:rsidR="000113F1" w:rsidRPr="00321B21">
        <w:t xml:space="preserve"> </w:t>
      </w:r>
      <w:r w:rsidRPr="00321B21">
        <w:t>1994.</w:t>
      </w:r>
    </w:p>
    <w:p w14:paraId="519F042A" w14:textId="77777777" w:rsidR="007B6A98" w:rsidRPr="00321B21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Vor der Interpretation: Sprache und Erfahrung in Hermeneutik, Dekonstruktion und Pragmatismus</w:t>
      </w:r>
      <w:r w:rsidR="000113F1" w:rsidRPr="00321B21">
        <w:t xml:space="preserve">. </w:t>
      </w:r>
      <w:r w:rsidR="00D33DBD" w:rsidRPr="00321B21">
        <w:t>Trans</w:t>
      </w:r>
      <w:r w:rsidR="00B25FF8" w:rsidRPr="00321B21">
        <w:t>lated by</w:t>
      </w:r>
      <w:r w:rsidR="00D33DBD" w:rsidRPr="00321B21">
        <w:t xml:space="preserve"> Barbara Reiter</w:t>
      </w:r>
      <w:r w:rsidR="00B30F88" w:rsidRPr="00321B21">
        <w:t xml:space="preserve">. </w:t>
      </w:r>
      <w:r w:rsidR="000113F1" w:rsidRPr="00321B21">
        <w:t>Vienna: Passagen</w:t>
      </w:r>
      <w:r w:rsidR="00B25FF8" w:rsidRPr="00321B21">
        <w:t>,</w:t>
      </w:r>
      <w:r w:rsidR="00BD78BF" w:rsidRPr="00321B21">
        <w:t xml:space="preserve"> </w:t>
      </w:r>
      <w:r w:rsidRPr="00321B21">
        <w:t>1996</w:t>
      </w:r>
      <w:r w:rsidR="006E0D00" w:rsidRPr="00321B21">
        <w:t>.</w:t>
      </w:r>
      <w:r w:rsidRPr="00321B21">
        <w:t xml:space="preserve"> (</w:t>
      </w:r>
      <w:r w:rsidR="006E0D00" w:rsidRPr="00321B21">
        <w:t>German trans.</w:t>
      </w:r>
      <w:r w:rsidR="00B30F88" w:rsidRPr="00321B21">
        <w:t xml:space="preserve"> with</w:t>
      </w:r>
      <w:r w:rsidR="00D33DBD" w:rsidRPr="00321B21">
        <w:t xml:space="preserve"> a </w:t>
      </w:r>
      <w:r w:rsidR="006E0D00" w:rsidRPr="00321B21">
        <w:t>new preface)</w:t>
      </w:r>
      <w:r w:rsidR="00C43C73" w:rsidRPr="00321B21">
        <w:t>.</w:t>
      </w:r>
    </w:p>
    <w:p w14:paraId="5C6FA502" w14:textId="77777777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Practicing Philosophy: Pragmatism and the Philosophical Life</w:t>
      </w:r>
      <w:r w:rsidR="000113F1" w:rsidRPr="00321B21">
        <w:t>. New York: Routledge</w:t>
      </w:r>
      <w:r w:rsidR="00B25FF8" w:rsidRPr="00321B21">
        <w:t>,</w:t>
      </w:r>
      <w:r w:rsidR="000113F1" w:rsidRPr="00321B21">
        <w:t xml:space="preserve"> </w:t>
      </w:r>
      <w:r w:rsidRPr="00321B21">
        <w:t>1997.</w:t>
      </w:r>
    </w:p>
    <w:p w14:paraId="421A3131" w14:textId="77777777" w:rsidR="007B6A98" w:rsidRPr="00321B21" w:rsidRDefault="007B6A98" w:rsidP="00B25FF8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Philosophie als Lebe</w:t>
      </w:r>
      <w:r w:rsidR="00CE3CC5" w:rsidRPr="00321B21">
        <w:rPr>
          <w:i/>
        </w:rPr>
        <w:t>n</w:t>
      </w:r>
      <w:r w:rsidRPr="00321B21">
        <w:rPr>
          <w:i/>
        </w:rPr>
        <w:t>spraxis</w:t>
      </w:r>
      <w:r w:rsidR="00E379B6" w:rsidRPr="00321B21">
        <w:t xml:space="preserve">. </w:t>
      </w:r>
      <w:r w:rsidR="00D33DBD" w:rsidRPr="00321B21">
        <w:t>Trans</w:t>
      </w:r>
      <w:r w:rsidR="00B25FF8" w:rsidRPr="00321B21">
        <w:t>lated by</w:t>
      </w:r>
      <w:r w:rsidR="00FE5AA0" w:rsidRPr="00321B21">
        <w:t xml:space="preserve"> Heidi Salaverria. </w:t>
      </w:r>
      <w:r w:rsidR="00E379B6" w:rsidRPr="00321B21">
        <w:t>Berlin: Akademie Ve</w:t>
      </w:r>
      <w:r w:rsidR="000113F1" w:rsidRPr="00321B21">
        <w:t>rlag</w:t>
      </w:r>
      <w:r w:rsidR="00B25FF8" w:rsidRPr="00321B21">
        <w:t xml:space="preserve">, </w:t>
      </w:r>
      <w:r w:rsidR="00BD78BF" w:rsidRPr="00321B21">
        <w:t>2</w:t>
      </w:r>
      <w:r w:rsidRPr="00321B21">
        <w:t>001</w:t>
      </w:r>
      <w:r w:rsidR="006E0D00" w:rsidRPr="00321B21">
        <w:t>.</w:t>
      </w:r>
      <w:r w:rsidRPr="00321B21">
        <w:t xml:space="preserve"> (German trans. with new pref</w:t>
      </w:r>
      <w:r w:rsidR="006E0D00" w:rsidRPr="00321B21">
        <w:t>ace and a revised chapter)</w:t>
      </w:r>
      <w:r w:rsidR="00C43C73" w:rsidRPr="00321B21">
        <w:t>.</w:t>
      </w:r>
    </w:p>
    <w:p w14:paraId="01DDFB1F" w14:textId="77777777" w:rsidR="00FE5AA0" w:rsidRPr="00321B21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Vivre la philosophie</w:t>
      </w:r>
      <w:r w:rsidR="00B6045C" w:rsidRPr="00321B21">
        <w:t xml:space="preserve">. </w:t>
      </w:r>
      <w:r w:rsidR="00FE5AA0" w:rsidRPr="00321B21">
        <w:t>Trans</w:t>
      </w:r>
      <w:r w:rsidR="00B25FF8" w:rsidRPr="00321B21">
        <w:t xml:space="preserve">lated by </w:t>
      </w:r>
      <w:r w:rsidR="00FE5AA0" w:rsidRPr="00321B21">
        <w:t>Charles Fournier and Jean-Pierre Cometti.</w:t>
      </w:r>
      <w:r w:rsidR="00B25FF8" w:rsidRPr="00321B21">
        <w:t xml:space="preserve"> </w:t>
      </w:r>
      <w:r w:rsidR="00B6045C" w:rsidRPr="00321B21">
        <w:t>Paris: Klincksiek</w:t>
      </w:r>
      <w:r w:rsidR="00B25FF8" w:rsidRPr="00321B21">
        <w:t>,</w:t>
      </w:r>
      <w:r w:rsidR="00B6045C" w:rsidRPr="00321B21">
        <w:t xml:space="preserve"> </w:t>
      </w:r>
      <w:r w:rsidRPr="00321B21">
        <w:t>2001</w:t>
      </w:r>
      <w:r w:rsidR="006E0D00" w:rsidRPr="00321B21">
        <w:t>.</w:t>
      </w:r>
      <w:r w:rsidRPr="00321B21">
        <w:t xml:space="preserve"> (</w:t>
      </w:r>
      <w:r w:rsidR="00FE5AA0" w:rsidRPr="00321B21">
        <w:t>French trans. with new preface).</w:t>
      </w:r>
    </w:p>
    <w:p w14:paraId="3BF79154" w14:textId="70835A10" w:rsidR="007B6A98" w:rsidRPr="00321B21" w:rsidRDefault="00380265" w:rsidP="00FE5AA0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snapToGrid/>
          <w:lang w:eastAsia="zh-CN"/>
        </w:rPr>
        <w:t>《</w:t>
      </w:r>
      <w:r w:rsidR="007B6A98" w:rsidRPr="00321B21">
        <w:rPr>
          <w:snapToGrid/>
        </w:rPr>
        <w:t>哲学实践</w:t>
      </w:r>
      <w:r w:rsidRPr="00321B21">
        <w:rPr>
          <w:snapToGrid/>
          <w:lang w:eastAsia="zh-CN"/>
        </w:rPr>
        <w:t>》</w:t>
      </w:r>
      <w:r w:rsidR="007B6A98" w:rsidRPr="00321B21">
        <w:rPr>
          <w:snapToGrid/>
        </w:rPr>
        <w:t>.</w:t>
      </w:r>
      <w:r w:rsidR="006E0D00" w:rsidRPr="00321B21">
        <w:rPr>
          <w:snapToGrid/>
        </w:rPr>
        <w:t xml:space="preserve"> </w:t>
      </w:r>
      <w:r w:rsidR="00FE5AA0" w:rsidRPr="00321B21">
        <w:rPr>
          <w:snapToGrid/>
        </w:rPr>
        <w:t>Trans</w:t>
      </w:r>
      <w:r w:rsidR="00B25FF8" w:rsidRPr="00321B21">
        <w:rPr>
          <w:snapToGrid/>
        </w:rPr>
        <w:t>lated by</w:t>
      </w:r>
      <w:r w:rsidR="00FE5AA0" w:rsidRPr="00321B21">
        <w:rPr>
          <w:snapToGrid/>
        </w:rPr>
        <w:t xml:space="preserve"> Peng Feng. </w:t>
      </w:r>
      <w:r w:rsidR="00012A64" w:rsidRPr="00321B21">
        <w:t>Beijing: Peking University</w:t>
      </w:r>
      <w:r w:rsidR="007B6A98" w:rsidRPr="00321B21">
        <w:t xml:space="preserve"> P</w:t>
      </w:r>
      <w:r w:rsidR="00012A64" w:rsidRPr="00321B21">
        <w:t>ress</w:t>
      </w:r>
      <w:r w:rsidR="00B25FF8" w:rsidRPr="00321B21">
        <w:t>,</w:t>
      </w:r>
      <w:r w:rsidR="00B6045C" w:rsidRPr="00321B21">
        <w:t xml:space="preserve"> </w:t>
      </w:r>
      <w:r w:rsidR="007B6A98" w:rsidRPr="00321B21">
        <w:t>2002</w:t>
      </w:r>
      <w:r w:rsidR="006E0D00" w:rsidRPr="00321B21">
        <w:t>.</w:t>
      </w:r>
      <w:r w:rsidR="007B6A98" w:rsidRPr="00321B21">
        <w:t xml:space="preserve"> (C</w:t>
      </w:r>
      <w:r w:rsidR="006E0D00" w:rsidRPr="00321B21">
        <w:t>hinese trans.</w:t>
      </w:r>
      <w:r w:rsidR="00FE5AA0" w:rsidRPr="00321B21">
        <w:t xml:space="preserve"> </w:t>
      </w:r>
      <w:r w:rsidR="006E0D00" w:rsidRPr="00321B21">
        <w:t>with new</w:t>
      </w:r>
      <w:r w:rsidR="00F300A7" w:rsidRPr="00321B21">
        <w:t xml:space="preserve"> </w:t>
      </w:r>
      <w:r w:rsidR="006E0D00" w:rsidRPr="00321B21">
        <w:t>preface)</w:t>
      </w:r>
      <w:r w:rsidR="00C43C73" w:rsidRPr="00321B21">
        <w:t>.</w:t>
      </w:r>
    </w:p>
    <w:p w14:paraId="238F1EC8" w14:textId="77777777" w:rsidR="007B6A98" w:rsidRPr="00321B21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lastRenderedPageBreak/>
        <w:t>Praktyka Filozofii, Filozofia Praktyki</w:t>
      </w:r>
      <w:r w:rsidR="00B6045C" w:rsidRPr="00321B21">
        <w:t xml:space="preserve">. </w:t>
      </w:r>
      <w:r w:rsidR="00FE5AA0" w:rsidRPr="00321B21">
        <w:t>Trans</w:t>
      </w:r>
      <w:r w:rsidR="00B25FF8" w:rsidRPr="00321B21">
        <w:t>lated by</w:t>
      </w:r>
      <w:r w:rsidR="00FE5AA0" w:rsidRPr="00321B21">
        <w:t xml:space="preserve"> Alina Mitek</w:t>
      </w:r>
      <w:r w:rsidR="00B6045C" w:rsidRPr="00321B21">
        <w:t>Krakow</w:t>
      </w:r>
      <w:r w:rsidR="00B30F88" w:rsidRPr="00321B21">
        <w:t xml:space="preserve">. Krakow: </w:t>
      </w:r>
      <w:r w:rsidR="00B6045C" w:rsidRPr="00321B21">
        <w:t>Universitas</w:t>
      </w:r>
      <w:r w:rsidR="00B25FF8" w:rsidRPr="00321B21">
        <w:t>,</w:t>
      </w:r>
      <w:r w:rsidRPr="00321B21">
        <w:t xml:space="preserve"> 2005</w:t>
      </w:r>
      <w:r w:rsidR="006E0D00" w:rsidRPr="00321B21">
        <w:t>.</w:t>
      </w:r>
      <w:r w:rsidRPr="00321B21">
        <w:t xml:space="preserve"> (Polish trans.</w:t>
      </w:r>
      <w:r w:rsidR="00B30F88" w:rsidRPr="00321B21">
        <w:t xml:space="preserve"> </w:t>
      </w:r>
      <w:r w:rsidRPr="00321B21">
        <w:t>w</w:t>
      </w:r>
      <w:r w:rsidR="006E0D00" w:rsidRPr="00321B21">
        <w:t>ith new preface)</w:t>
      </w:r>
      <w:r w:rsidR="00C43C73" w:rsidRPr="00321B21">
        <w:t>.</w:t>
      </w:r>
    </w:p>
    <w:p w14:paraId="449CB247" w14:textId="5A5E68F4" w:rsidR="007B6A98" w:rsidRPr="00321B21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t>プラグマティズムと</w:t>
      </w:r>
      <w:r w:rsidRPr="00321B21">
        <w:rPr>
          <w:lang w:eastAsia="zh-CN"/>
        </w:rPr>
        <w:t>哲学</w:t>
      </w:r>
      <w:r w:rsidRPr="00321B21">
        <w:t>の</w:t>
      </w:r>
      <w:r w:rsidRPr="00321B21">
        <w:rPr>
          <w:lang w:eastAsia="zh-CN"/>
        </w:rPr>
        <w:t>実践</w:t>
      </w:r>
      <w:r w:rsidR="00B30F88" w:rsidRPr="00321B21">
        <w:rPr>
          <w:lang w:eastAsia="zh-CN"/>
        </w:rPr>
        <w:t xml:space="preserve">. </w:t>
      </w:r>
      <w:r w:rsidR="00B30F88" w:rsidRPr="00321B21">
        <w:t>Trans</w:t>
      </w:r>
      <w:r w:rsidR="00B25FF8" w:rsidRPr="00321B21">
        <w:t>lated by</w:t>
      </w:r>
      <w:r w:rsidRPr="00321B21">
        <w:t xml:space="preserve"> </w:t>
      </w:r>
      <w:r w:rsidR="00B30F88" w:rsidRPr="00321B21">
        <w:t xml:space="preserve">Higuchi Satoshi, AokiTakao, and Murayama Yoji. </w:t>
      </w:r>
      <w:r w:rsidRPr="00321B21">
        <w:t xml:space="preserve">Yokohama: Seori </w:t>
      </w:r>
      <w:r w:rsidR="00701FE4" w:rsidRPr="00321B21">
        <w:t>Shobo</w:t>
      </w:r>
      <w:r w:rsidR="00B25FF8" w:rsidRPr="00321B21">
        <w:t>,</w:t>
      </w:r>
      <w:r w:rsidRPr="00321B21">
        <w:t xml:space="preserve"> 201</w:t>
      </w:r>
      <w:r w:rsidR="00E00223" w:rsidRPr="00321B21">
        <w:t>2</w:t>
      </w:r>
      <w:r w:rsidR="006E0D00" w:rsidRPr="00321B21">
        <w:t>.</w:t>
      </w:r>
      <w:r w:rsidRPr="00321B21">
        <w:t xml:space="preserve"> (</w:t>
      </w:r>
      <w:r w:rsidR="00105F94" w:rsidRPr="00321B21">
        <w:t>Japanese</w:t>
      </w:r>
      <w:r w:rsidR="006E0D00" w:rsidRPr="00321B21">
        <w:t xml:space="preserve"> trans. with new</w:t>
      </w:r>
      <w:r w:rsidR="00AE4A56" w:rsidRPr="00321B21">
        <w:t xml:space="preserve"> p</w:t>
      </w:r>
      <w:r w:rsidR="006E0D00" w:rsidRPr="00321B21">
        <w:t>reface</w:t>
      </w:r>
      <w:r w:rsidR="00CE3CC5" w:rsidRPr="00321B21">
        <w:t>)</w:t>
      </w:r>
      <w:r w:rsidR="00C43C73" w:rsidRPr="00321B21">
        <w:t>.</w:t>
      </w:r>
    </w:p>
    <w:p w14:paraId="4A701C8B" w14:textId="1F2BF23A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La modernité en questions</w:t>
      </w:r>
      <w:r w:rsidR="00B25FF8" w:rsidRPr="00321B21">
        <w:t>. Paris: Cerf,</w:t>
      </w:r>
      <w:r w:rsidRPr="00321B21">
        <w:t xml:space="preserve"> </w:t>
      </w:r>
      <w:r w:rsidR="00191663" w:rsidRPr="00321B21">
        <w:t>1</w:t>
      </w:r>
      <w:r w:rsidRPr="00321B21">
        <w:t>998</w:t>
      </w:r>
      <w:r w:rsidR="00D54142" w:rsidRPr="00321B21">
        <w:t xml:space="preserve"> (edited with Francoise Gaillard and Jacques Poulain)</w:t>
      </w:r>
      <w:r w:rsidRPr="00321B21">
        <w:t>.</w:t>
      </w:r>
    </w:p>
    <w:p w14:paraId="4A03D6AA" w14:textId="4E46110B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Interpretation, Rel</w:t>
      </w:r>
      <w:r w:rsidR="00FF615E" w:rsidRPr="00321B21">
        <w:rPr>
          <w:i/>
        </w:rPr>
        <w:t xml:space="preserve">ativism, and the Metaphysics of </w:t>
      </w:r>
      <w:r w:rsidRPr="00321B21">
        <w:rPr>
          <w:i/>
        </w:rPr>
        <w:t>Culture</w:t>
      </w:r>
      <w:r w:rsidR="00701FE4" w:rsidRPr="00321B21">
        <w:t>. New York: Humanity Books</w:t>
      </w:r>
      <w:r w:rsidR="00B25FF8" w:rsidRPr="00321B21">
        <w:t>,</w:t>
      </w:r>
      <w:r w:rsidR="00701FE4" w:rsidRPr="00321B21">
        <w:t xml:space="preserve"> </w:t>
      </w:r>
      <w:r w:rsidRPr="00321B21">
        <w:t>1999</w:t>
      </w:r>
      <w:r w:rsidR="00D54142" w:rsidRPr="00321B21">
        <w:t xml:space="preserve"> (edited with Michael Krausz)</w:t>
      </w:r>
      <w:r w:rsidRPr="00321B21">
        <w:t>.</w:t>
      </w:r>
    </w:p>
    <w:p w14:paraId="104F0D41" w14:textId="37D5F78A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Bourdieu: A Critical Reader</w:t>
      </w:r>
      <w:r w:rsidR="00701FE4" w:rsidRPr="00321B21">
        <w:t>. Oxford: Blackwell</w:t>
      </w:r>
      <w:r w:rsidR="00B25FF8" w:rsidRPr="00321B21">
        <w:t>,</w:t>
      </w:r>
      <w:r w:rsidRPr="00321B21">
        <w:t xml:space="preserve"> 1999</w:t>
      </w:r>
      <w:r w:rsidR="00D54142" w:rsidRPr="00321B21">
        <w:t>. Editor.</w:t>
      </w:r>
    </w:p>
    <w:p w14:paraId="43BC33C1" w14:textId="77777777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La fin de l’expérience esthétique</w:t>
      </w:r>
      <w:r w:rsidRPr="00321B21">
        <w:t>.</w:t>
      </w:r>
      <w:r w:rsidR="00B30F88" w:rsidRPr="00321B21">
        <w:t xml:space="preserve"> Trans</w:t>
      </w:r>
      <w:r w:rsidR="00B25FF8" w:rsidRPr="00321B21">
        <w:t>lated by</w:t>
      </w:r>
      <w:r w:rsidR="00B30F88" w:rsidRPr="00321B21">
        <w:t xml:space="preserve"> Jean-Pierre Cometti.</w:t>
      </w:r>
      <w:r w:rsidRPr="00321B21">
        <w:t xml:space="preserve"> Pau: Presse Universitaire d</w:t>
      </w:r>
      <w:r w:rsidR="00701FE4" w:rsidRPr="00321B21">
        <w:t>e Pau</w:t>
      </w:r>
      <w:r w:rsidR="00B25FF8" w:rsidRPr="00321B21">
        <w:t>,</w:t>
      </w:r>
      <w:r w:rsidRPr="00321B21">
        <w:t xml:space="preserve"> 1999</w:t>
      </w:r>
      <w:r w:rsidR="00B30F88" w:rsidRPr="00321B21">
        <w:t>.</w:t>
      </w:r>
    </w:p>
    <w:p w14:paraId="261A5559" w14:textId="77777777" w:rsidR="00F300A7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Performing Live: Aesthetic Alternatives for the Ends of Art</w:t>
      </w:r>
      <w:r w:rsidRPr="00321B21">
        <w:t>. Ithaca: Cornell U</w:t>
      </w:r>
      <w:r w:rsidR="00012A64" w:rsidRPr="00321B21">
        <w:t>niversity</w:t>
      </w:r>
      <w:r w:rsidRPr="00321B21">
        <w:t xml:space="preserve"> P</w:t>
      </w:r>
      <w:r w:rsidR="00012A64" w:rsidRPr="00321B21">
        <w:t>ress</w:t>
      </w:r>
      <w:r w:rsidR="00B25FF8" w:rsidRPr="00321B21">
        <w:t>,</w:t>
      </w:r>
      <w:r w:rsidR="00F300A7" w:rsidRPr="00321B21">
        <w:t xml:space="preserve"> </w:t>
      </w:r>
    </w:p>
    <w:p w14:paraId="5B48EFD4" w14:textId="77777777" w:rsidR="00B25FF8" w:rsidRPr="00321B21" w:rsidRDefault="007B6A98" w:rsidP="00B25FF8">
      <w:pPr>
        <w:pStyle w:val="ListParagraph"/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t>2000.</w:t>
      </w:r>
    </w:p>
    <w:p w14:paraId="18257035" w14:textId="77777777" w:rsidR="007B6A98" w:rsidRPr="00321B21" w:rsidRDefault="007B6A98" w:rsidP="00B25FF8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Leibliche Erfahrung in Kunst und Lebensstil</w:t>
      </w:r>
      <w:r w:rsidRPr="00321B21">
        <w:t xml:space="preserve">. </w:t>
      </w:r>
      <w:r w:rsidR="00B30F88" w:rsidRPr="00321B21">
        <w:t>Trans</w:t>
      </w:r>
      <w:r w:rsidR="001A0B62" w:rsidRPr="00321B21">
        <w:t>lated by</w:t>
      </w:r>
      <w:r w:rsidR="00B30F88" w:rsidRPr="00321B21">
        <w:t xml:space="preserve"> Robin Celikates. </w:t>
      </w:r>
      <w:r w:rsidR="00701FE4" w:rsidRPr="00321B21">
        <w:t>Berlin: Akademie Verlag</w:t>
      </w:r>
      <w:r w:rsidR="001A0B62" w:rsidRPr="00321B21">
        <w:t>,</w:t>
      </w:r>
      <w:r w:rsidRPr="00321B21">
        <w:t xml:space="preserve"> 2005. (German trans. with new introducti</w:t>
      </w:r>
      <w:r w:rsidR="00C43C73" w:rsidRPr="00321B21">
        <w:t>on and three different chapters</w:t>
      </w:r>
      <w:r w:rsidRPr="00321B21">
        <w:t>)</w:t>
      </w:r>
      <w:r w:rsidR="00C43C73" w:rsidRPr="00321B21">
        <w:t>.</w:t>
      </w:r>
    </w:p>
    <w:p w14:paraId="6F4E7313" w14:textId="77016BFE" w:rsidR="007B6A98" w:rsidRPr="00321B21" w:rsidRDefault="00380265" w:rsidP="001A0B62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snapToGrid/>
          <w:u w:val="single"/>
          <w:lang w:eastAsia="zh-CN"/>
        </w:rPr>
        <w:t>《</w:t>
      </w:r>
      <w:r w:rsidR="007B6A98" w:rsidRPr="00321B21">
        <w:rPr>
          <w:snapToGrid/>
          <w:u w:val="single"/>
          <w:lang w:eastAsia="zh-CN"/>
        </w:rPr>
        <w:t>生活即审美</w:t>
      </w:r>
      <w:r w:rsidR="007B6A98" w:rsidRPr="00321B21">
        <w:rPr>
          <w:snapToGrid/>
          <w:u w:val="single"/>
          <w:lang w:eastAsia="zh-CN"/>
        </w:rPr>
        <w:t>----</w:t>
      </w:r>
      <w:r w:rsidR="007B6A98" w:rsidRPr="00321B21">
        <w:rPr>
          <w:snapToGrid/>
          <w:u w:val="single"/>
          <w:lang w:eastAsia="zh-CN"/>
        </w:rPr>
        <w:t>审美经验和生活艺术</w:t>
      </w:r>
      <w:r w:rsidRPr="00321B21">
        <w:rPr>
          <w:snapToGrid/>
          <w:u w:val="single"/>
          <w:lang w:eastAsia="zh-CN"/>
        </w:rPr>
        <w:t>》</w:t>
      </w:r>
      <w:r w:rsidR="007B6A98" w:rsidRPr="00321B21">
        <w:rPr>
          <w:snapToGrid/>
          <w:lang w:eastAsia="zh-CN"/>
        </w:rPr>
        <w:t>.</w:t>
      </w:r>
      <w:r w:rsidR="006E0D00" w:rsidRPr="00321B21">
        <w:rPr>
          <w:snapToGrid/>
          <w:lang w:eastAsia="zh-CN"/>
        </w:rPr>
        <w:t xml:space="preserve"> </w:t>
      </w:r>
      <w:r w:rsidR="00B30F88" w:rsidRPr="00321B21">
        <w:rPr>
          <w:snapToGrid/>
          <w:lang w:eastAsia="zh-CN"/>
        </w:rPr>
        <w:t>Trans</w:t>
      </w:r>
      <w:r w:rsidR="001A0B62" w:rsidRPr="00321B21">
        <w:rPr>
          <w:snapToGrid/>
          <w:lang w:eastAsia="zh-CN"/>
        </w:rPr>
        <w:t>lated by</w:t>
      </w:r>
      <w:r w:rsidR="00B30F88" w:rsidRPr="00321B21">
        <w:rPr>
          <w:snapToGrid/>
          <w:lang w:eastAsia="zh-CN"/>
        </w:rPr>
        <w:t xml:space="preserve"> Peng Feng. </w:t>
      </w:r>
      <w:r w:rsidR="00995808" w:rsidRPr="00321B21">
        <w:t xml:space="preserve">Beijing: </w:t>
      </w:r>
      <w:r w:rsidR="007B6A98" w:rsidRPr="00321B21">
        <w:t>P</w:t>
      </w:r>
      <w:r w:rsidR="00FA1D5B" w:rsidRPr="00321B21">
        <w:t>eking U</w:t>
      </w:r>
      <w:r w:rsidR="00130292" w:rsidRPr="00321B21">
        <w:t>niversity</w:t>
      </w:r>
      <w:r w:rsidR="00FA1D5B" w:rsidRPr="00321B21">
        <w:t xml:space="preserve"> P</w:t>
      </w:r>
      <w:r w:rsidR="00130292" w:rsidRPr="00321B21">
        <w:t>ress</w:t>
      </w:r>
      <w:r w:rsidR="001A0B62" w:rsidRPr="00321B21">
        <w:t>,</w:t>
      </w:r>
      <w:r w:rsidR="00FA1D5B" w:rsidRPr="00321B21">
        <w:t xml:space="preserve"> 2007. (Chinese translation</w:t>
      </w:r>
      <w:r w:rsidR="00B30F88" w:rsidRPr="00321B21">
        <w:t xml:space="preserve"> with new preface)</w:t>
      </w:r>
      <w:r w:rsidR="00FA1D5B" w:rsidRPr="00321B21">
        <w:t>.</w:t>
      </w:r>
    </w:p>
    <w:p w14:paraId="2FA1873B" w14:textId="4A90ABCB" w:rsidR="00E142BE" w:rsidRPr="00321B21" w:rsidRDefault="00E142BE" w:rsidP="001A0B62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rFonts w:ascii="Batang" w:eastAsia="Batang" w:hAnsi="Batang" w:cs="Batang"/>
        </w:rPr>
        <w:t>삶의</w:t>
      </w:r>
      <w:r w:rsidRPr="00321B21">
        <w:t xml:space="preserve"> </w:t>
      </w:r>
      <w:r w:rsidRPr="00321B21">
        <w:rPr>
          <w:rFonts w:ascii="Batang" w:eastAsia="Batang" w:hAnsi="Batang" w:cs="Batang"/>
        </w:rPr>
        <w:t>미학</w:t>
      </w:r>
      <w:r w:rsidRPr="00321B21">
        <w:t>:</w:t>
      </w:r>
      <w:r w:rsidRPr="00321B21">
        <w:rPr>
          <w:rFonts w:ascii="Batang" w:eastAsia="Batang" w:hAnsi="Batang" w:cs="Batang"/>
        </w:rPr>
        <w:t>예술의</w:t>
      </w:r>
      <w:r w:rsidRPr="00321B21">
        <w:t xml:space="preserve"> </w:t>
      </w:r>
      <w:r w:rsidRPr="00321B21">
        <w:rPr>
          <w:rFonts w:ascii="Batang" w:eastAsia="Batang" w:hAnsi="Batang" w:cs="Batang"/>
        </w:rPr>
        <w:t>종언</w:t>
      </w:r>
      <w:r w:rsidRPr="00321B21">
        <w:t xml:space="preserve"> </w:t>
      </w:r>
      <w:r w:rsidRPr="00321B21">
        <w:rPr>
          <w:rFonts w:ascii="Batang" w:eastAsia="Batang" w:hAnsi="Batang" w:cs="Batang"/>
        </w:rPr>
        <w:t>이후</w:t>
      </w:r>
      <w:r w:rsidRPr="00321B21">
        <w:t xml:space="preserve"> </w:t>
      </w:r>
      <w:r w:rsidRPr="00321B21">
        <w:rPr>
          <w:rFonts w:ascii="Batang" w:eastAsia="Batang" w:hAnsi="Batang" w:cs="Batang"/>
        </w:rPr>
        <w:t>미학적</w:t>
      </w:r>
      <w:r w:rsidRPr="00321B21">
        <w:t xml:space="preserve"> </w:t>
      </w:r>
      <w:r w:rsidRPr="00321B21">
        <w:rPr>
          <w:rFonts w:ascii="Batang" w:eastAsia="Batang" w:hAnsi="Batang" w:cs="Batang"/>
        </w:rPr>
        <w:t>대안</w:t>
      </w:r>
      <w:r w:rsidR="00341261" w:rsidRPr="00321B21">
        <w:t xml:space="preserve">. </w:t>
      </w:r>
      <w:r w:rsidR="00B30F88" w:rsidRPr="00321B21">
        <w:t>Trans</w:t>
      </w:r>
      <w:r w:rsidR="001A0B62" w:rsidRPr="00321B21">
        <w:t>lated</w:t>
      </w:r>
      <w:r w:rsidR="00B30F88" w:rsidRPr="00321B21">
        <w:t xml:space="preserve"> by Kim Jinyup and Huh Jeong Seon. </w:t>
      </w:r>
      <w:r w:rsidR="00701FE4" w:rsidRPr="00321B21">
        <w:t>Seoul: Ehak Publishing</w:t>
      </w:r>
      <w:r w:rsidR="001A0B62" w:rsidRPr="00321B21">
        <w:t>,</w:t>
      </w:r>
      <w:r w:rsidR="00701FE4" w:rsidRPr="00321B21">
        <w:t xml:space="preserve"> </w:t>
      </w:r>
      <w:r w:rsidR="001F7530" w:rsidRPr="00321B21">
        <w:t>2012.</w:t>
      </w:r>
      <w:r w:rsidR="00B30F88" w:rsidRPr="00321B21">
        <w:t xml:space="preserve"> (Korean trans. with new preface).</w:t>
      </w:r>
    </w:p>
    <w:p w14:paraId="62CDA87D" w14:textId="77777777" w:rsidR="001F7530" w:rsidRPr="00321B21" w:rsidRDefault="001F7530" w:rsidP="001A0B62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bCs/>
          <w:i/>
        </w:rPr>
        <w:t>Le style à l’état vif: Somaesthétique, Ar</w:t>
      </w:r>
      <w:r w:rsidR="00024D4E" w:rsidRPr="00321B21">
        <w:rPr>
          <w:bCs/>
          <w:i/>
        </w:rPr>
        <w:t>t Populaire, and Art de Vivre.</w:t>
      </w:r>
      <w:r w:rsidR="00024D4E" w:rsidRPr="00321B21">
        <w:rPr>
          <w:bCs/>
        </w:rPr>
        <w:t xml:space="preserve"> </w:t>
      </w:r>
      <w:r w:rsidR="00B30F88" w:rsidRPr="00321B21">
        <w:rPr>
          <w:bCs/>
        </w:rPr>
        <w:t>T</w:t>
      </w:r>
      <w:r w:rsidRPr="00321B21">
        <w:rPr>
          <w:bCs/>
        </w:rPr>
        <w:t>rans</w:t>
      </w:r>
      <w:r w:rsidR="001A0B62" w:rsidRPr="00321B21">
        <w:rPr>
          <w:bCs/>
        </w:rPr>
        <w:t>lated by</w:t>
      </w:r>
      <w:r w:rsidRPr="00321B21">
        <w:rPr>
          <w:bCs/>
        </w:rPr>
        <w:t xml:space="preserve"> Thomas Mondémé. P</w:t>
      </w:r>
      <w:r w:rsidR="001A0B62" w:rsidRPr="00321B21">
        <w:rPr>
          <w:bCs/>
        </w:rPr>
        <w:t xml:space="preserve">aris: Questions Theoriques, </w:t>
      </w:r>
      <w:r w:rsidR="00EB29B5" w:rsidRPr="00321B21">
        <w:rPr>
          <w:bCs/>
        </w:rPr>
        <w:t>2015</w:t>
      </w:r>
      <w:r w:rsidRPr="00321B21">
        <w:rPr>
          <w:bCs/>
        </w:rPr>
        <w:t>. (French translation</w:t>
      </w:r>
      <w:r w:rsidR="00B30F88" w:rsidRPr="00321B21">
        <w:rPr>
          <w:bCs/>
        </w:rPr>
        <w:t xml:space="preserve">, </w:t>
      </w:r>
      <w:r w:rsidR="00EB29B5" w:rsidRPr="00321B21">
        <w:rPr>
          <w:bCs/>
        </w:rPr>
        <w:t xml:space="preserve">revised with </w:t>
      </w:r>
      <w:r w:rsidR="00D91D19" w:rsidRPr="00321B21">
        <w:rPr>
          <w:bCs/>
        </w:rPr>
        <w:t>a new</w:t>
      </w:r>
      <w:r w:rsidR="00492744" w:rsidRPr="00321B21">
        <w:rPr>
          <w:bCs/>
        </w:rPr>
        <w:t xml:space="preserve"> </w:t>
      </w:r>
      <w:r w:rsidR="00D91D19" w:rsidRPr="00321B21">
        <w:rPr>
          <w:bCs/>
        </w:rPr>
        <w:t xml:space="preserve">French preface and </w:t>
      </w:r>
      <w:r w:rsidR="00EB29B5" w:rsidRPr="00321B21">
        <w:rPr>
          <w:bCs/>
        </w:rPr>
        <w:t>two different chapters</w:t>
      </w:r>
      <w:r w:rsidR="00B30F88" w:rsidRPr="00321B21">
        <w:rPr>
          <w:bCs/>
        </w:rPr>
        <w:t>)</w:t>
      </w:r>
      <w:r w:rsidR="00EB29B5" w:rsidRPr="00321B21">
        <w:rPr>
          <w:bCs/>
        </w:rPr>
        <w:t>.</w:t>
      </w:r>
    </w:p>
    <w:p w14:paraId="06C5BD3F" w14:textId="77777777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Surface and Depth: Dialectics of Criticism and Culture</w:t>
      </w:r>
      <w:r w:rsidRPr="00321B21">
        <w:t>. Ithaca: Cornell U</w:t>
      </w:r>
      <w:r w:rsidR="00012A64" w:rsidRPr="00321B21">
        <w:t>niversity</w:t>
      </w:r>
      <w:r w:rsidRPr="00321B21">
        <w:t xml:space="preserve"> P</w:t>
      </w:r>
      <w:r w:rsidR="00012A64" w:rsidRPr="00321B21">
        <w:t>ress</w:t>
      </w:r>
      <w:r w:rsidR="001A0B62" w:rsidRPr="00321B21">
        <w:t>,</w:t>
      </w:r>
      <w:r w:rsidRPr="00321B21">
        <w:t xml:space="preserve"> 2002.</w:t>
      </w:r>
    </w:p>
    <w:p w14:paraId="6AF9DAB3" w14:textId="5F39AEE5" w:rsidR="00E63192" w:rsidRPr="00321B21" w:rsidRDefault="00380265" w:rsidP="008C6311">
      <w:pPr>
        <w:pStyle w:val="ListParagraph"/>
        <w:numPr>
          <w:ilvl w:val="1"/>
          <w:numId w:val="53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Cs w:val="0"/>
        </w:rPr>
      </w:pPr>
      <w:r w:rsidRPr="00321B21">
        <w:rPr>
          <w:rFonts w:asciiTheme="minorEastAsia" w:hAnsiTheme="minorEastAsia"/>
          <w:lang w:eastAsia="zh-CN"/>
        </w:rPr>
        <w:t>《</w:t>
      </w:r>
      <w:r w:rsidR="00E63192" w:rsidRPr="00321B21">
        <w:rPr>
          <w:lang w:eastAsia="zh-CN"/>
        </w:rPr>
        <w:t>表面与深度</w:t>
      </w:r>
      <w:r w:rsidR="00E63192" w:rsidRPr="00321B21">
        <w:rPr>
          <w:lang w:eastAsia="zh-CN"/>
        </w:rPr>
        <w:t>:</w:t>
      </w:r>
      <w:r w:rsidR="00E63192" w:rsidRPr="00321B21">
        <w:rPr>
          <w:lang w:eastAsia="zh-CN"/>
        </w:rPr>
        <w:t>批评与文化的辩证法</w:t>
      </w:r>
      <w:r w:rsidRPr="00321B21">
        <w:rPr>
          <w:rFonts w:asciiTheme="minorEastAsia" w:hAnsiTheme="minorEastAsia"/>
          <w:lang w:eastAsia="zh-CN"/>
        </w:rPr>
        <w:t>》</w:t>
      </w:r>
      <w:r w:rsidR="00E63192" w:rsidRPr="00321B21">
        <w:rPr>
          <w:lang w:eastAsia="zh-CN"/>
        </w:rPr>
        <w:t>.</w:t>
      </w:r>
      <w:r w:rsidR="00E07DD9" w:rsidRPr="00321B21">
        <w:rPr>
          <w:lang w:eastAsia="zh-CN"/>
        </w:rPr>
        <w:t xml:space="preserve"> </w:t>
      </w:r>
      <w:r w:rsidR="00B30F88" w:rsidRPr="00321B21">
        <w:t>Trans</w:t>
      </w:r>
      <w:r w:rsidR="001A0B62" w:rsidRPr="00321B21">
        <w:t>lated by</w:t>
      </w:r>
      <w:r w:rsidR="00E63192" w:rsidRPr="00321B21">
        <w:t xml:space="preserve"> Li Luning. Beijin</w:t>
      </w:r>
      <w:r w:rsidR="00FF615E" w:rsidRPr="00321B21">
        <w:t xml:space="preserve">g: Peking </w:t>
      </w:r>
      <w:r w:rsidR="00701FE4" w:rsidRPr="00321B21">
        <w:t>University Press</w:t>
      </w:r>
      <w:r w:rsidR="001A0B62" w:rsidRPr="00321B21">
        <w:t>,</w:t>
      </w:r>
      <w:r w:rsidR="00701FE4" w:rsidRPr="00321B21">
        <w:t xml:space="preserve"> </w:t>
      </w:r>
      <w:r w:rsidR="00BF6CA0" w:rsidRPr="00321B21">
        <w:t>2014</w:t>
      </w:r>
      <w:r w:rsidR="00E63192" w:rsidRPr="00321B21">
        <w:t>.</w:t>
      </w:r>
      <w:r w:rsidR="001A0B62" w:rsidRPr="00321B21">
        <w:t xml:space="preserve"> (Chinese translation)</w:t>
      </w:r>
    </w:p>
    <w:p w14:paraId="0E47E371" w14:textId="293DAA37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The Range of Pragmatism and the Limits of Philosophy</w:t>
      </w:r>
      <w:r w:rsidR="00FF615E" w:rsidRPr="00321B21">
        <w:t>. Oxford:</w:t>
      </w:r>
      <w:r w:rsidR="001A0B62" w:rsidRPr="00321B21">
        <w:t xml:space="preserve"> </w:t>
      </w:r>
      <w:r w:rsidR="00701FE4" w:rsidRPr="00321B21">
        <w:t>Blackwell</w:t>
      </w:r>
      <w:r w:rsidR="001A0B62" w:rsidRPr="00321B21">
        <w:t xml:space="preserve">, </w:t>
      </w:r>
      <w:r w:rsidRPr="00321B21">
        <w:t>2004.</w:t>
      </w:r>
      <w:r w:rsidR="00D54142" w:rsidRPr="00321B21">
        <w:t xml:space="preserve"> Editor.</w:t>
      </w:r>
    </w:p>
    <w:p w14:paraId="76ED146E" w14:textId="77777777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O stuze I życiu. Od poetyki hip-hopu do filozofii somatycznej</w:t>
      </w:r>
      <w:r w:rsidR="00701FE4" w:rsidRPr="00321B21">
        <w:t xml:space="preserve">. </w:t>
      </w:r>
      <w:r w:rsidR="001A0B62" w:rsidRPr="00321B21">
        <w:t xml:space="preserve">Translated by Wojciech Małecki. </w:t>
      </w:r>
      <w:r w:rsidR="00701FE4" w:rsidRPr="00321B21">
        <w:t>Wroclaw: Alta 2</w:t>
      </w:r>
      <w:r w:rsidR="001A0B62" w:rsidRPr="00321B21">
        <w:t>,</w:t>
      </w:r>
      <w:r w:rsidRPr="00321B21">
        <w:t xml:space="preserve"> 2007. (Collection of articles by R</w:t>
      </w:r>
      <w:r w:rsidR="00FA1D5B" w:rsidRPr="00321B21">
        <w:t xml:space="preserve">ichard </w:t>
      </w:r>
      <w:r w:rsidRPr="00321B21">
        <w:t>S</w:t>
      </w:r>
      <w:r w:rsidR="00FA1D5B" w:rsidRPr="00321B21">
        <w:t>husterman</w:t>
      </w:r>
      <w:r w:rsidR="008454E6" w:rsidRPr="00321B21">
        <w:t xml:space="preserve"> and interviews with him</w:t>
      </w:r>
      <w:r w:rsidRPr="00321B21">
        <w:t xml:space="preserve"> select</w:t>
      </w:r>
      <w:r w:rsidR="001A0B62" w:rsidRPr="00321B21">
        <w:t>ed and translated into Polish</w:t>
      </w:r>
      <w:r w:rsidR="006E0D00" w:rsidRPr="00321B21">
        <w:t>)</w:t>
      </w:r>
      <w:r w:rsidR="00FA1D5B" w:rsidRPr="00321B21">
        <w:t>.</w:t>
      </w:r>
    </w:p>
    <w:p w14:paraId="0035AA83" w14:textId="5C514909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Aesthetic Experience</w:t>
      </w:r>
      <w:r w:rsidR="001A0B62" w:rsidRPr="00321B21">
        <w:t>. New York: Routledge,</w:t>
      </w:r>
      <w:r w:rsidRPr="00321B21">
        <w:t xml:space="preserve"> 2008</w:t>
      </w:r>
      <w:r w:rsidR="00D54142" w:rsidRPr="00321B21">
        <w:t xml:space="preserve"> (edited with Adele Tomlin).</w:t>
      </w:r>
    </w:p>
    <w:p w14:paraId="25DB2275" w14:textId="77777777" w:rsidR="00A4714F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Body Consciousness: A Philosophy of Mindfulness and Somaesthetics</w:t>
      </w:r>
      <w:r w:rsidRPr="00321B21">
        <w:t>. Cambridge: Cambridge</w:t>
      </w:r>
      <w:r w:rsidR="005945D9" w:rsidRPr="00321B21">
        <w:t xml:space="preserve"> </w:t>
      </w:r>
      <w:r w:rsidRPr="00321B21">
        <w:t>U</w:t>
      </w:r>
      <w:r w:rsidR="00D90717" w:rsidRPr="00321B21">
        <w:t>niversity</w:t>
      </w:r>
      <w:r w:rsidRPr="00321B21">
        <w:t xml:space="preserve"> P</w:t>
      </w:r>
      <w:r w:rsidR="00D90717" w:rsidRPr="00321B21">
        <w:t>ress</w:t>
      </w:r>
      <w:r w:rsidR="001A0B62" w:rsidRPr="00321B21">
        <w:t xml:space="preserve">, </w:t>
      </w:r>
      <w:r w:rsidRPr="00321B21">
        <w:t>2008.</w:t>
      </w:r>
    </w:p>
    <w:p w14:paraId="62C5A531" w14:textId="77777777" w:rsidR="007B6A98" w:rsidRPr="00321B21" w:rsidRDefault="007B6A98" w:rsidP="008C6311">
      <w:pPr>
        <w:pStyle w:val="ListParagraph"/>
        <w:numPr>
          <w:ilvl w:val="1"/>
          <w:numId w:val="10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Conscience du corps: Pour une soma-esthétique</w:t>
      </w:r>
      <w:r w:rsidRPr="00321B21">
        <w:t xml:space="preserve">. </w:t>
      </w:r>
      <w:r w:rsidR="00B30F88" w:rsidRPr="00321B21">
        <w:t>Trans</w:t>
      </w:r>
      <w:r w:rsidR="001A0B62" w:rsidRPr="00321B21">
        <w:t>lated by</w:t>
      </w:r>
      <w:r w:rsidR="00B30F88" w:rsidRPr="00321B21">
        <w:t xml:space="preserve"> Nicolas Vieillescazes. </w:t>
      </w:r>
      <w:r w:rsidRPr="00321B21">
        <w:t xml:space="preserve">Paris: </w:t>
      </w:r>
      <w:r w:rsidR="00995808" w:rsidRPr="00321B21">
        <w:t xml:space="preserve">l’éclat, 2007. (French </w:t>
      </w:r>
      <w:r w:rsidR="00F300A7" w:rsidRPr="00321B21">
        <w:t>trans.</w:t>
      </w:r>
      <w:r w:rsidR="00B30F88" w:rsidRPr="00321B21">
        <w:t xml:space="preserve"> </w:t>
      </w:r>
      <w:r w:rsidRPr="00321B21">
        <w:t xml:space="preserve">with special </w:t>
      </w:r>
      <w:r w:rsidR="00B30F88" w:rsidRPr="00321B21">
        <w:t>p</w:t>
      </w:r>
      <w:r w:rsidRPr="00321B21">
        <w:t>reface for French readers)</w:t>
      </w:r>
      <w:r w:rsidR="00A4714F" w:rsidRPr="00321B21">
        <w:t>.</w:t>
      </w:r>
    </w:p>
    <w:p w14:paraId="535F23FD" w14:textId="77777777" w:rsidR="007B6A98" w:rsidRPr="00321B21" w:rsidRDefault="007B6A98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Conscience du corps: Pour une soma-esthétique</w:t>
      </w:r>
      <w:r w:rsidR="001A0B62" w:rsidRPr="00321B21">
        <w:rPr>
          <w:i/>
        </w:rPr>
        <w:t>,</w:t>
      </w:r>
      <w:r w:rsidRPr="00321B21">
        <w:t xml:space="preserve"> </w:t>
      </w:r>
      <w:r w:rsidR="001A0B62" w:rsidRPr="00321B21">
        <w:t>second</w:t>
      </w:r>
      <w:r w:rsidR="005C64BE" w:rsidRPr="00321B21">
        <w:t xml:space="preserve"> ed</w:t>
      </w:r>
      <w:r w:rsidR="001A0B62" w:rsidRPr="00321B21">
        <w:t>ition</w:t>
      </w:r>
      <w:r w:rsidR="005C64BE" w:rsidRPr="00321B21">
        <w:t xml:space="preserve">. </w:t>
      </w:r>
      <w:r w:rsidR="001A0B62" w:rsidRPr="00321B21">
        <w:t xml:space="preserve">Translated by Nicolas Vieillescazes. </w:t>
      </w:r>
      <w:r w:rsidR="005C64BE" w:rsidRPr="00321B21">
        <w:t>Paris: l’éclat</w:t>
      </w:r>
      <w:r w:rsidR="001A0B62" w:rsidRPr="00321B21">
        <w:t>,</w:t>
      </w:r>
      <w:r w:rsidR="005C64BE" w:rsidRPr="00321B21">
        <w:t xml:space="preserve"> </w:t>
      </w:r>
      <w:r w:rsidRPr="00321B21">
        <w:t xml:space="preserve">2008. </w:t>
      </w:r>
    </w:p>
    <w:p w14:paraId="03F47CED" w14:textId="77777777" w:rsidR="007B6A98" w:rsidRPr="00321B21" w:rsidRDefault="007B6A98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321B21">
        <w:rPr>
          <w:i/>
        </w:rPr>
        <w:t>Śwaladomość Ciała: Dociekania z Zakresu Somaestetyki</w:t>
      </w:r>
      <w:r w:rsidRPr="00321B21">
        <w:t xml:space="preserve">. </w:t>
      </w:r>
      <w:r w:rsidR="00B30F88" w:rsidRPr="00321B21">
        <w:t>Trans</w:t>
      </w:r>
      <w:r w:rsidR="001A0B62" w:rsidRPr="00321B21">
        <w:t>lated by</w:t>
      </w:r>
      <w:r w:rsidR="00B30F88" w:rsidRPr="00321B21">
        <w:t xml:space="preserve"> Wojciech Małecki and S. Stankiewicz. </w:t>
      </w:r>
      <w:r w:rsidR="005C64BE" w:rsidRPr="00321B21">
        <w:t>Krakow: Universitas</w:t>
      </w:r>
      <w:r w:rsidR="001A0B62" w:rsidRPr="00321B21">
        <w:t>,</w:t>
      </w:r>
      <w:r w:rsidRPr="00321B21">
        <w:t xml:space="preserve"> 2010. (Polish </w:t>
      </w:r>
      <w:r w:rsidR="00B30F88" w:rsidRPr="00321B21">
        <w:t>t</w:t>
      </w:r>
      <w:r w:rsidR="005C64BE" w:rsidRPr="00321B21">
        <w:t>rans.</w:t>
      </w:r>
      <w:r w:rsidR="00B30F88" w:rsidRPr="00321B21">
        <w:t xml:space="preserve"> </w:t>
      </w:r>
      <w:r w:rsidRPr="00321B21">
        <w:t>with spec</w:t>
      </w:r>
      <w:r w:rsidR="006E0D00" w:rsidRPr="00321B21">
        <w:t>ial preface for Polish readers)</w:t>
      </w:r>
      <w:r w:rsidR="00FC327E" w:rsidRPr="00321B21">
        <w:t>.</w:t>
      </w:r>
    </w:p>
    <w:p w14:paraId="556945AC" w14:textId="77777777" w:rsidR="00052164" w:rsidRPr="00321B21" w:rsidRDefault="00052164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Śwaladomość Ciała: Dociekania z Zakresu Somaestetyki</w:t>
      </w:r>
      <w:r w:rsidR="001A0B62" w:rsidRPr="00321B21">
        <w:t>,</w:t>
      </w:r>
      <w:r w:rsidRPr="00321B21">
        <w:t xml:space="preserve"> </w:t>
      </w:r>
      <w:r w:rsidR="001A0B62" w:rsidRPr="00321B21">
        <w:t>second</w:t>
      </w:r>
      <w:r w:rsidR="005C64BE" w:rsidRPr="00321B21">
        <w:t xml:space="preserve"> ed</w:t>
      </w:r>
      <w:r w:rsidR="001A0B62" w:rsidRPr="00321B21">
        <w:t>ition</w:t>
      </w:r>
      <w:r w:rsidR="005C64BE" w:rsidRPr="00321B21">
        <w:t xml:space="preserve">. </w:t>
      </w:r>
      <w:r w:rsidR="001A0B62" w:rsidRPr="00321B21">
        <w:t xml:space="preserve">Translated by Wojciech Małecki and S. Stankiewicz. </w:t>
      </w:r>
      <w:r w:rsidR="005C64BE" w:rsidRPr="00321B21">
        <w:t>Krakow: Universitas</w:t>
      </w:r>
      <w:r w:rsidR="001A0B62" w:rsidRPr="00321B21">
        <w:t>,</w:t>
      </w:r>
      <w:r w:rsidRPr="00321B21">
        <w:t xml:space="preserve"> </w:t>
      </w:r>
      <w:r w:rsidR="000C2299" w:rsidRPr="00321B21">
        <w:t>2</w:t>
      </w:r>
      <w:r w:rsidRPr="00321B21">
        <w:t>016.</w:t>
      </w:r>
    </w:p>
    <w:p w14:paraId="42A2AC74" w14:textId="77777777" w:rsidR="00DB42E3" w:rsidRPr="00321B21" w:rsidRDefault="007B6A98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321B21">
        <w:rPr>
          <w:rFonts w:ascii="Batang" w:eastAsia="Batang" w:hAnsi="Batang" w:cs="Batang"/>
        </w:rPr>
        <w:t>몸의</w:t>
      </w:r>
      <w:r w:rsidRPr="00321B21">
        <w:t xml:space="preserve"> </w:t>
      </w:r>
      <w:r w:rsidRPr="00321B21">
        <w:rPr>
          <w:rFonts w:ascii="Batang" w:eastAsia="Batang" w:hAnsi="Batang" w:cs="Batang"/>
        </w:rPr>
        <w:t>미학</w:t>
      </w:r>
      <w:r w:rsidRPr="00321B21">
        <w:t xml:space="preserve">: </w:t>
      </w:r>
      <w:r w:rsidRPr="00321B21">
        <w:rPr>
          <w:rFonts w:ascii="Batang" w:eastAsia="Batang" w:hAnsi="Batang" w:cs="Batang"/>
        </w:rPr>
        <w:t>신체미학</w:t>
      </w:r>
      <w:r w:rsidRPr="00321B21">
        <w:t xml:space="preserve"> </w:t>
      </w:r>
      <w:r w:rsidR="006E0D00" w:rsidRPr="00321B21">
        <w:t>–</w:t>
      </w:r>
      <w:r w:rsidRPr="00321B21">
        <w:t xml:space="preserve"> </w:t>
      </w:r>
      <w:r w:rsidRPr="00321B21">
        <w:rPr>
          <w:rFonts w:ascii="Batang" w:eastAsia="Batang" w:hAnsi="Batang" w:cs="Batang"/>
        </w:rPr>
        <w:t>솜에스테틱스</w:t>
      </w:r>
      <w:r w:rsidR="0001376C" w:rsidRPr="00321B21">
        <w:t xml:space="preserve">. </w:t>
      </w:r>
      <w:r w:rsidR="00B30F88" w:rsidRPr="00321B21">
        <w:t>T</w:t>
      </w:r>
      <w:r w:rsidR="006E0D00" w:rsidRPr="00321B21">
        <w:t>rans</w:t>
      </w:r>
      <w:r w:rsidR="001A0B62" w:rsidRPr="00321B21">
        <w:t>lated by</w:t>
      </w:r>
      <w:r w:rsidR="006E0D00" w:rsidRPr="00321B21">
        <w:t xml:space="preserve"> </w:t>
      </w:r>
      <w:r w:rsidR="000A74D9" w:rsidRPr="00321B21">
        <w:t xml:space="preserve">Lee </w:t>
      </w:r>
      <w:r w:rsidR="006E0D00" w:rsidRPr="00321B21">
        <w:t>Hyijin</w:t>
      </w:r>
      <w:r w:rsidR="005C64BE" w:rsidRPr="00321B21">
        <w:t>. Seoul: Book Korea</w:t>
      </w:r>
      <w:r w:rsidR="001A0B62" w:rsidRPr="00321B21">
        <w:t xml:space="preserve">, </w:t>
      </w:r>
      <w:r w:rsidRPr="00321B21">
        <w:t>2010</w:t>
      </w:r>
      <w:r w:rsidR="006E0D00" w:rsidRPr="00321B21">
        <w:t>. (</w:t>
      </w:r>
      <w:r w:rsidR="00A4714F" w:rsidRPr="00321B21">
        <w:t xml:space="preserve">Korean </w:t>
      </w:r>
      <w:r w:rsidR="00B30F88" w:rsidRPr="00321B21">
        <w:t>t</w:t>
      </w:r>
      <w:r w:rsidR="005C64BE" w:rsidRPr="00321B21">
        <w:t>rans.</w:t>
      </w:r>
      <w:r w:rsidR="006E0D00" w:rsidRPr="00321B21">
        <w:t xml:space="preserve"> wit</w:t>
      </w:r>
      <w:r w:rsidR="00A70208" w:rsidRPr="00321B21">
        <w:t xml:space="preserve">h a special preface for </w:t>
      </w:r>
      <w:r w:rsidR="006E0D00" w:rsidRPr="00321B21">
        <w:t>Korean</w:t>
      </w:r>
      <w:r w:rsidR="00B30F88" w:rsidRPr="00321B21">
        <w:t>readers</w:t>
      </w:r>
      <w:r w:rsidR="001A0B62" w:rsidRPr="00321B21">
        <w:t xml:space="preserve">. </w:t>
      </w:r>
      <w:r w:rsidR="007C21D1" w:rsidRPr="00321B21">
        <w:t>Winner of Research Prize for 2011</w:t>
      </w:r>
      <w:r w:rsidR="001A0B62" w:rsidRPr="00321B21">
        <w:t>)</w:t>
      </w:r>
      <w:r w:rsidR="007C21D1" w:rsidRPr="00321B21">
        <w:t xml:space="preserve">.  </w:t>
      </w:r>
    </w:p>
    <w:p w14:paraId="75BEB73A" w14:textId="77777777" w:rsidR="007B6A98" w:rsidRPr="00321B21" w:rsidRDefault="007C21D1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t xml:space="preserve">Second edition, with title simplified to </w:t>
      </w:r>
      <w:r w:rsidRPr="00321B21">
        <w:rPr>
          <w:i/>
        </w:rPr>
        <w:t>Somaesthetics</w:t>
      </w:r>
      <w:r w:rsidR="001A0B62" w:rsidRPr="00321B21">
        <w:rPr>
          <w:i/>
        </w:rPr>
        <w:t>,</w:t>
      </w:r>
      <w:r w:rsidR="001A0B62" w:rsidRPr="00321B21">
        <w:t xml:space="preserve"> </w:t>
      </w:r>
      <w:r w:rsidR="00DB42E3" w:rsidRPr="00321B21">
        <w:t>2014</w:t>
      </w:r>
      <w:r w:rsidRPr="00321B21">
        <w:t>.</w:t>
      </w:r>
    </w:p>
    <w:p w14:paraId="30882B26" w14:textId="298E47D8" w:rsidR="00A4714F" w:rsidRPr="00321B21" w:rsidRDefault="00380265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321B21">
        <w:rPr>
          <w:rFonts w:asciiTheme="minorEastAsia" w:hAnsiTheme="minorEastAsia"/>
          <w:lang w:eastAsia="zh-CN" w:bidi="he-IL"/>
        </w:rPr>
        <w:lastRenderedPageBreak/>
        <w:t>《</w:t>
      </w:r>
      <w:r w:rsidR="007B6A98" w:rsidRPr="00321B21">
        <w:rPr>
          <w:lang w:eastAsia="zh-CN" w:bidi="he-IL"/>
        </w:rPr>
        <w:t>身体意识与身体美学</w:t>
      </w:r>
      <w:r w:rsidRPr="00321B21">
        <w:rPr>
          <w:rFonts w:asciiTheme="minorEastAsia" w:hAnsiTheme="minorEastAsia"/>
          <w:lang w:eastAsia="zh-CN" w:bidi="he-IL"/>
        </w:rPr>
        <w:t>》</w:t>
      </w:r>
      <w:r w:rsidR="006E0D00" w:rsidRPr="00321B21">
        <w:rPr>
          <w:lang w:eastAsia="zh-CN" w:bidi="he-IL"/>
        </w:rPr>
        <w:t>.</w:t>
      </w:r>
      <w:r w:rsidR="007B6A98" w:rsidRPr="00321B21">
        <w:rPr>
          <w:lang w:eastAsia="zh-CN" w:bidi="he-IL"/>
        </w:rPr>
        <w:t xml:space="preserve">  </w:t>
      </w:r>
      <w:r w:rsidR="00B30F88" w:rsidRPr="00321B21">
        <w:rPr>
          <w:lang w:bidi="he-IL"/>
        </w:rPr>
        <w:t>T</w:t>
      </w:r>
      <w:r w:rsidR="007B6A98" w:rsidRPr="00321B21">
        <w:rPr>
          <w:lang w:bidi="he-IL"/>
        </w:rPr>
        <w:t>rans</w:t>
      </w:r>
      <w:r w:rsidR="001A0B62" w:rsidRPr="00321B21">
        <w:rPr>
          <w:lang w:bidi="he-IL"/>
        </w:rPr>
        <w:t>lated by</w:t>
      </w:r>
      <w:r w:rsidR="007B6A98" w:rsidRPr="00321B21">
        <w:rPr>
          <w:lang w:bidi="he-IL"/>
        </w:rPr>
        <w:t xml:space="preserve"> Cheng Xiangzhan.</w:t>
      </w:r>
      <w:r w:rsidR="005C64BE" w:rsidRPr="00321B21">
        <w:rPr>
          <w:lang w:bidi="he-IL"/>
        </w:rPr>
        <w:t xml:space="preserve"> Beijing: The Commercial Press</w:t>
      </w:r>
      <w:r w:rsidR="001A0B62" w:rsidRPr="00321B21">
        <w:rPr>
          <w:lang w:bidi="he-IL"/>
        </w:rPr>
        <w:t>,</w:t>
      </w:r>
      <w:r w:rsidR="005C64BE" w:rsidRPr="00321B21">
        <w:rPr>
          <w:lang w:bidi="he-IL"/>
        </w:rPr>
        <w:t xml:space="preserve"> </w:t>
      </w:r>
      <w:r w:rsidR="007B6A98" w:rsidRPr="00321B21">
        <w:rPr>
          <w:lang w:bidi="he-IL"/>
        </w:rPr>
        <w:t>2011.</w:t>
      </w:r>
      <w:r w:rsidR="00DB42E3" w:rsidRPr="00321B21">
        <w:rPr>
          <w:lang w:bidi="he-IL"/>
        </w:rPr>
        <w:t xml:space="preserve"> </w:t>
      </w:r>
      <w:r w:rsidR="006E0D00" w:rsidRPr="00321B21">
        <w:rPr>
          <w:lang w:bidi="he-IL"/>
        </w:rPr>
        <w:t xml:space="preserve">(Chinese trans. with a special preface for Chinese </w:t>
      </w:r>
      <w:r w:rsidR="00FC654D" w:rsidRPr="00321B21">
        <w:rPr>
          <w:lang w:bidi="he-IL"/>
        </w:rPr>
        <w:t>readers</w:t>
      </w:r>
      <w:r w:rsidR="006E0D00" w:rsidRPr="00321B21">
        <w:rPr>
          <w:lang w:bidi="he-IL"/>
        </w:rPr>
        <w:t>)</w:t>
      </w:r>
      <w:r w:rsidR="00FC327E" w:rsidRPr="00321B21">
        <w:rPr>
          <w:lang w:bidi="he-IL"/>
        </w:rPr>
        <w:t>.</w:t>
      </w:r>
    </w:p>
    <w:p w14:paraId="72EC2D0A" w14:textId="77777777" w:rsidR="000A74D9" w:rsidRPr="00321B21" w:rsidRDefault="00BB7D5F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lang w:eastAsia="zh-CN" w:bidi="he-IL"/>
        </w:rPr>
        <w:t>身体意识与身体美学</w:t>
      </w:r>
      <w:r w:rsidRPr="00321B21">
        <w:rPr>
          <w:lang w:eastAsia="zh-CN" w:bidi="he-IL"/>
        </w:rPr>
        <w:t xml:space="preserve">, second edition.  </w:t>
      </w:r>
      <w:r w:rsidRPr="00321B21">
        <w:rPr>
          <w:lang w:bidi="he-IL"/>
        </w:rPr>
        <w:t>Translated by Cheng Xiangzhan. Beijing: The Commercial Press, 2014. (</w:t>
      </w:r>
      <w:r w:rsidR="00A4714F" w:rsidRPr="00321B21">
        <w:rPr>
          <w:lang w:bidi="he-IL"/>
        </w:rPr>
        <w:t xml:space="preserve">Second </w:t>
      </w:r>
      <w:r w:rsidRPr="00321B21">
        <w:rPr>
          <w:lang w:bidi="he-IL"/>
        </w:rPr>
        <w:t>revised e</w:t>
      </w:r>
      <w:r w:rsidR="000A74D9" w:rsidRPr="00321B21">
        <w:rPr>
          <w:lang w:bidi="he-IL"/>
        </w:rPr>
        <w:t>dition with additional preface</w:t>
      </w:r>
      <w:r w:rsidRPr="00321B21">
        <w:rPr>
          <w:lang w:bidi="he-IL"/>
        </w:rPr>
        <w:t>)</w:t>
      </w:r>
      <w:r w:rsidR="000A74D9" w:rsidRPr="00321B21">
        <w:rPr>
          <w:lang w:bidi="he-IL"/>
        </w:rPr>
        <w:t>.</w:t>
      </w:r>
    </w:p>
    <w:p w14:paraId="6988C979" w14:textId="77777777" w:rsidR="007B6A98" w:rsidRPr="00321B21" w:rsidRDefault="009900AD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321B21">
        <w:rPr>
          <w:i/>
        </w:rPr>
        <w:t>Consciência Corporal</w:t>
      </w:r>
      <w:r w:rsidR="006E0D00" w:rsidRPr="00321B21">
        <w:t>.</w:t>
      </w:r>
      <w:r w:rsidRPr="00321B21">
        <w:t xml:space="preserve"> </w:t>
      </w:r>
      <w:r w:rsidR="00BB7D5F" w:rsidRPr="00321B21">
        <w:t>T</w:t>
      </w:r>
      <w:r w:rsidRPr="00321B21">
        <w:t>rans</w:t>
      </w:r>
      <w:r w:rsidR="00BB7D5F" w:rsidRPr="00321B21">
        <w:t>lated by</w:t>
      </w:r>
      <w:r w:rsidRPr="00321B21">
        <w:t xml:space="preserve"> Pedro Sette-Câmara</w:t>
      </w:r>
      <w:r w:rsidR="006E0D00" w:rsidRPr="00321B21">
        <w:t>.</w:t>
      </w:r>
      <w:r w:rsidR="007B6A98" w:rsidRPr="00321B21">
        <w:t xml:space="preserve"> S</w:t>
      </w:r>
      <w:r w:rsidR="00BB7D5F" w:rsidRPr="00321B21">
        <w:t>ão Paulo</w:t>
      </w:r>
      <w:r w:rsidRPr="00321B21">
        <w:t>: E Realizacoes</w:t>
      </w:r>
      <w:r w:rsidR="00BB7D5F" w:rsidRPr="00321B21">
        <w:t xml:space="preserve">, </w:t>
      </w:r>
      <w:r w:rsidRPr="00321B21">
        <w:t>2012.</w:t>
      </w:r>
    </w:p>
    <w:p w14:paraId="3FA61613" w14:textId="4948C0A7" w:rsidR="006F12B2" w:rsidRPr="00321B21" w:rsidRDefault="009B6C5E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321B21">
        <w:rPr>
          <w:rStyle w:val="l"/>
        </w:rPr>
        <w:t xml:space="preserve">  </w:t>
      </w:r>
      <w:r w:rsidR="006701F0" w:rsidRPr="00321B21">
        <w:rPr>
          <w:rStyle w:val="l"/>
          <w:i/>
        </w:rPr>
        <w:t>Körper</w:t>
      </w:r>
      <w:r w:rsidR="006701F0" w:rsidRPr="00321B21">
        <w:rPr>
          <w:i/>
        </w:rPr>
        <w:t>-Bewusstsein: Für eine Philosophie der Somästhetik</w:t>
      </w:r>
      <w:r w:rsidR="006701F0" w:rsidRPr="00321B21">
        <w:t xml:space="preserve">. </w:t>
      </w:r>
      <w:r w:rsidR="00BB7D5F" w:rsidRPr="00321B21">
        <w:t>Translated by Heidi</w:t>
      </w:r>
      <w:r w:rsidR="00852C40" w:rsidRPr="00321B21">
        <w:t xml:space="preserve"> </w:t>
      </w:r>
      <w:r w:rsidR="00BB7D5F" w:rsidRPr="00321B21">
        <w:t xml:space="preserve">Salaverria. Hamburg: Felix Meiner, </w:t>
      </w:r>
      <w:r w:rsidR="006701F0" w:rsidRPr="00321B21">
        <w:t>2012.</w:t>
      </w:r>
    </w:p>
    <w:p w14:paraId="61A9BF0D" w14:textId="17821E39" w:rsidR="006F12B2" w:rsidRPr="00321B21" w:rsidRDefault="009B6C5E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321B21">
        <w:rPr>
          <w:i/>
        </w:rPr>
        <w:t>Conscienza del corpo: La filosofia come arte di vivere e la somaestetica</w:t>
      </w:r>
      <w:r w:rsidRPr="00321B21">
        <w:t>. Trans</w:t>
      </w:r>
      <w:r w:rsidR="00BB7D5F" w:rsidRPr="00321B21">
        <w:t>lated by</w:t>
      </w:r>
      <w:r w:rsidRPr="00321B21">
        <w:t xml:space="preserve"> Salvatore Tedesco and Valeria Costanza D’Agata. Milano: Christian Marinotti Edizione</w:t>
      </w:r>
      <w:r w:rsidR="00BB7D5F" w:rsidRPr="00321B21">
        <w:t>,</w:t>
      </w:r>
      <w:r w:rsidRPr="00321B21">
        <w:t xml:space="preserve"> 2013. (Italian trans. of </w:t>
      </w:r>
      <w:r w:rsidR="006F12B2" w:rsidRPr="00321B21">
        <w:rPr>
          <w:i/>
        </w:rPr>
        <w:t>Body Conciousness</w:t>
      </w:r>
      <w:r w:rsidR="00FC654D" w:rsidRPr="00321B21">
        <w:rPr>
          <w:i/>
        </w:rPr>
        <w:t xml:space="preserve">: </w:t>
      </w:r>
      <w:r w:rsidR="006F12B2" w:rsidRPr="00321B21">
        <w:rPr>
          <w:i/>
        </w:rPr>
        <w:t>A Philosophy o</w:t>
      </w:r>
      <w:r w:rsidR="00117A36" w:rsidRPr="00321B21">
        <w:rPr>
          <w:i/>
        </w:rPr>
        <w:t>f Mindfulness and Somaesthetics</w:t>
      </w:r>
      <w:r w:rsidRPr="00321B21">
        <w:t>)</w:t>
      </w:r>
      <w:r w:rsidR="00BB7D5F" w:rsidRPr="00321B21">
        <w:t>.</w:t>
      </w:r>
      <w:r w:rsidR="006F12B2" w:rsidRPr="00321B21">
        <w:t xml:space="preserve"> </w:t>
      </w:r>
    </w:p>
    <w:p w14:paraId="481341FE" w14:textId="4E5A7C74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Soma-esthétique et architecture: une alternative critique</w:t>
      </w:r>
      <w:r w:rsidR="006E0D00" w:rsidRPr="00321B21">
        <w:t xml:space="preserve">. </w:t>
      </w:r>
      <w:r w:rsidR="00187E1C" w:rsidRPr="00321B21">
        <w:t>Genève</w:t>
      </w:r>
      <w:r w:rsidRPr="00321B21">
        <w:t>: Ha</w:t>
      </w:r>
      <w:r w:rsidR="005C64BE" w:rsidRPr="00321B21">
        <w:t>ute Ecole d’Art et Design</w:t>
      </w:r>
      <w:r w:rsidR="00BB7D5F" w:rsidRPr="00321B21">
        <w:t>,</w:t>
      </w:r>
      <w:r w:rsidR="006E0D00" w:rsidRPr="00321B21">
        <w:t xml:space="preserve"> 2010</w:t>
      </w:r>
      <w:r w:rsidRPr="00321B21">
        <w:t xml:space="preserve">. </w:t>
      </w:r>
    </w:p>
    <w:p w14:paraId="25D7992C" w14:textId="77777777" w:rsidR="006207F6" w:rsidRPr="00321B21" w:rsidRDefault="006E33B7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Thinking t</w:t>
      </w:r>
      <w:r w:rsidR="006207F6" w:rsidRPr="00321B21">
        <w:rPr>
          <w:i/>
        </w:rPr>
        <w:t>hrough the Body</w:t>
      </w:r>
      <w:r w:rsidR="000F333F" w:rsidRPr="00321B21">
        <w:rPr>
          <w:i/>
        </w:rPr>
        <w:t>: Essays in Somaesthetics</w:t>
      </w:r>
      <w:r w:rsidR="006207F6" w:rsidRPr="00321B21">
        <w:t>. Cambri</w:t>
      </w:r>
      <w:r w:rsidR="005C64BE" w:rsidRPr="00321B21">
        <w:t>dge: Cambridge University Press</w:t>
      </w:r>
      <w:r w:rsidR="00BB7D5F" w:rsidRPr="00321B21">
        <w:t>,</w:t>
      </w:r>
      <w:r w:rsidR="00CE6723" w:rsidRPr="00321B21">
        <w:t xml:space="preserve"> 2012</w:t>
      </w:r>
      <w:r w:rsidR="00BB7D5F" w:rsidRPr="00321B21">
        <w:t>.</w:t>
      </w:r>
      <w:r w:rsidR="00DB42E3" w:rsidRPr="00321B21">
        <w:t xml:space="preserve"> </w:t>
      </w:r>
      <w:r w:rsidR="00BB7D5F" w:rsidRPr="00321B21">
        <w:t>(</w:t>
      </w:r>
      <w:r w:rsidR="00CE6723" w:rsidRPr="00321B21">
        <w:t>368 pages</w:t>
      </w:r>
      <w:r w:rsidR="00BB7D5F" w:rsidRPr="00321B21">
        <w:t>)</w:t>
      </w:r>
      <w:r w:rsidR="00CE6723" w:rsidRPr="00321B21">
        <w:t>.</w:t>
      </w:r>
    </w:p>
    <w:p w14:paraId="5B1BF60A" w14:textId="75CE4034" w:rsidR="00DB42E3" w:rsidRPr="00321B21" w:rsidRDefault="007C1B20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t xml:space="preserve"> </w:t>
      </w:r>
      <w:r w:rsidRPr="00321B21">
        <w:rPr>
          <w:i/>
        </w:rPr>
        <w:t>A Gondolkodó Test:</w:t>
      </w:r>
      <w:r w:rsidR="00393B08" w:rsidRPr="00321B21">
        <w:rPr>
          <w:i/>
        </w:rPr>
        <w:t xml:space="preserve"> </w:t>
      </w:r>
      <w:r w:rsidRPr="00321B21">
        <w:rPr>
          <w:i/>
        </w:rPr>
        <w:t>Szómaesztétikai esszék</w:t>
      </w:r>
      <w:r w:rsidRPr="00321B21">
        <w:t>. Trans</w:t>
      </w:r>
      <w:r w:rsidR="00B408D2" w:rsidRPr="00321B21">
        <w:t>lated by</w:t>
      </w:r>
      <w:r w:rsidR="009B6C5E" w:rsidRPr="00321B21">
        <w:t xml:space="preserve"> </w:t>
      </w:r>
      <w:r w:rsidRPr="00321B21">
        <w:t>Kremer Sand</w:t>
      </w:r>
      <w:r w:rsidR="00B408D2" w:rsidRPr="00321B21">
        <w:t>or et al. Budapest:</w:t>
      </w:r>
      <w:r w:rsidR="005C64BE" w:rsidRPr="00321B21">
        <w:t xml:space="preserve"> Jate Press</w:t>
      </w:r>
      <w:r w:rsidR="00B408D2" w:rsidRPr="00321B21">
        <w:t>,</w:t>
      </w:r>
      <w:r w:rsidR="005C64BE" w:rsidRPr="00321B21">
        <w:t xml:space="preserve"> </w:t>
      </w:r>
      <w:r w:rsidRPr="00321B21">
        <w:t>2015</w:t>
      </w:r>
      <w:r w:rsidR="00B408D2" w:rsidRPr="00321B21">
        <w:t xml:space="preserve">. (Hungarian translation of </w:t>
      </w:r>
      <w:r w:rsidR="00B408D2" w:rsidRPr="00321B21">
        <w:rPr>
          <w:i/>
        </w:rPr>
        <w:t>Thinking Through the Body</w:t>
      </w:r>
      <w:r w:rsidR="00B408D2" w:rsidRPr="00321B21">
        <w:t>, 448 pages)</w:t>
      </w:r>
    </w:p>
    <w:p w14:paraId="5ABABB4B" w14:textId="77777777" w:rsidR="008778A9" w:rsidRPr="00321B21" w:rsidRDefault="008778A9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  <w:color w:val="222222"/>
          <w:shd w:val="clear" w:color="auto" w:fill="FFFFFF"/>
        </w:rPr>
        <w:t>Myślenie ciała: Eseje z zakresu somaestetyki</w:t>
      </w:r>
      <w:r w:rsidR="00B408D2" w:rsidRPr="00321B21">
        <w:rPr>
          <w:color w:val="222222"/>
          <w:shd w:val="clear" w:color="auto" w:fill="FFFFFF"/>
        </w:rPr>
        <w:t>. T</w:t>
      </w:r>
      <w:r w:rsidRPr="00321B21">
        <w:rPr>
          <w:color w:val="222222"/>
          <w:shd w:val="clear" w:color="auto" w:fill="FFFFFF"/>
        </w:rPr>
        <w:t>rans</w:t>
      </w:r>
      <w:r w:rsidR="00B408D2" w:rsidRPr="00321B21">
        <w:rPr>
          <w:color w:val="222222"/>
          <w:shd w:val="clear" w:color="auto" w:fill="FFFFFF"/>
        </w:rPr>
        <w:t>lated by Patrycja Poniatowska.</w:t>
      </w:r>
      <w:r w:rsidRPr="00321B21">
        <w:rPr>
          <w:color w:val="222222"/>
          <w:shd w:val="clear" w:color="auto" w:fill="FFFFFF"/>
        </w:rPr>
        <w:t xml:space="preserve"> </w:t>
      </w:r>
      <w:r w:rsidR="005C64BE" w:rsidRPr="00321B21">
        <w:rPr>
          <w:color w:val="222222"/>
          <w:shd w:val="clear" w:color="auto" w:fill="FFFFFF"/>
        </w:rPr>
        <w:t>Warsaw: Le Monde diplomatique</w:t>
      </w:r>
      <w:r w:rsidR="00B408D2" w:rsidRPr="00321B21">
        <w:rPr>
          <w:color w:val="222222"/>
          <w:shd w:val="clear" w:color="auto" w:fill="FFFFFF"/>
        </w:rPr>
        <w:t>,</w:t>
      </w:r>
      <w:r w:rsidR="005C64BE" w:rsidRPr="00321B21">
        <w:rPr>
          <w:color w:val="222222"/>
          <w:shd w:val="clear" w:color="auto" w:fill="FFFFFF"/>
        </w:rPr>
        <w:t xml:space="preserve"> </w:t>
      </w:r>
      <w:r w:rsidRPr="00321B21">
        <w:rPr>
          <w:color w:val="222222"/>
          <w:shd w:val="clear" w:color="auto" w:fill="FFFFFF"/>
        </w:rPr>
        <w:t>2016.</w:t>
      </w:r>
      <w:r w:rsidR="00B408D2" w:rsidRPr="00321B21">
        <w:rPr>
          <w:color w:val="222222"/>
          <w:shd w:val="clear" w:color="auto" w:fill="FFFFFF"/>
        </w:rPr>
        <w:t xml:space="preserve"> (Polish translation of </w:t>
      </w:r>
      <w:r w:rsidR="00B408D2" w:rsidRPr="00321B21">
        <w:rPr>
          <w:i/>
          <w:color w:val="222222"/>
          <w:shd w:val="clear" w:color="auto" w:fill="FFFFFF"/>
        </w:rPr>
        <w:t>Thinking Through the Body.</w:t>
      </w:r>
      <w:r w:rsidR="00B408D2" w:rsidRPr="00321B21">
        <w:rPr>
          <w:color w:val="222222"/>
          <w:shd w:val="clear" w:color="auto" w:fill="FFFFFF"/>
        </w:rPr>
        <w:t>)</w:t>
      </w:r>
    </w:p>
    <w:p w14:paraId="48B00808" w14:textId="52BAB91B" w:rsidR="0056538A" w:rsidRPr="00321B21" w:rsidRDefault="00380265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rFonts w:ascii="DengXian" w:hAnsi="DengXian"/>
          <w:color w:val="262626"/>
          <w:shd w:val="clear" w:color="auto" w:fill="FFFFFF"/>
          <w:lang w:eastAsia="zh-CN"/>
        </w:rPr>
        <w:t>《</w:t>
      </w:r>
      <w:r w:rsidR="0056538A" w:rsidRPr="00321B21">
        <w:rPr>
          <w:rFonts w:ascii="DengXian" w:hAnsi="DengXian"/>
          <w:color w:val="262626"/>
          <w:shd w:val="clear" w:color="auto" w:fill="FFFFFF"/>
          <w:lang w:eastAsia="zh-CN"/>
        </w:rPr>
        <w:t>现货通过身体来思考：身体美学文集定价</w:t>
      </w:r>
      <w:r w:rsidRPr="00321B21">
        <w:rPr>
          <w:rFonts w:ascii="DengXian" w:hAnsi="DengXian"/>
          <w:color w:val="262626"/>
          <w:shd w:val="clear" w:color="auto" w:fill="FFFFFF"/>
          <w:lang w:eastAsia="zh-CN"/>
        </w:rPr>
        <w:t>》</w:t>
      </w:r>
      <w:r w:rsidR="00B408D2" w:rsidRPr="00321B21">
        <w:rPr>
          <w:rFonts w:ascii="DengXian" w:hAnsi="DengXian"/>
          <w:color w:val="262626"/>
          <w:shd w:val="clear" w:color="auto" w:fill="FFFFFF"/>
          <w:lang w:eastAsia="zh-CN"/>
        </w:rPr>
        <w:t xml:space="preserve">. </w:t>
      </w:r>
      <w:r w:rsidR="00B408D2" w:rsidRPr="00321B21">
        <w:rPr>
          <w:color w:val="262626"/>
          <w:shd w:val="clear" w:color="auto" w:fill="FFFFFF"/>
        </w:rPr>
        <w:t>T</w:t>
      </w:r>
      <w:r w:rsidR="0056538A" w:rsidRPr="00321B21">
        <w:rPr>
          <w:color w:val="262626"/>
          <w:shd w:val="clear" w:color="auto" w:fill="FFFFFF"/>
        </w:rPr>
        <w:t>rans</w:t>
      </w:r>
      <w:r w:rsidR="00B408D2" w:rsidRPr="00321B21">
        <w:rPr>
          <w:color w:val="262626"/>
          <w:shd w:val="clear" w:color="auto" w:fill="FFFFFF"/>
        </w:rPr>
        <w:t>lated by</w:t>
      </w:r>
      <w:r w:rsidR="0056538A" w:rsidRPr="00321B21">
        <w:rPr>
          <w:color w:val="262626"/>
          <w:shd w:val="clear" w:color="auto" w:fill="FFFFFF"/>
        </w:rPr>
        <w:t xml:space="preserve"> Zhang Baogui. Beijing</w:t>
      </w:r>
      <w:r w:rsidR="00B408D2" w:rsidRPr="00321B21">
        <w:rPr>
          <w:color w:val="262626"/>
          <w:shd w:val="clear" w:color="auto" w:fill="FFFFFF"/>
        </w:rPr>
        <w:t>:</w:t>
      </w:r>
      <w:r w:rsidR="0056538A" w:rsidRPr="00321B21">
        <w:rPr>
          <w:color w:val="262626"/>
          <w:shd w:val="clear" w:color="auto" w:fill="FFFFFF"/>
        </w:rPr>
        <w:t xml:space="preserve"> Peking University, 2020</w:t>
      </w:r>
      <w:r w:rsidR="00B408D2" w:rsidRPr="00321B21">
        <w:rPr>
          <w:color w:val="262626"/>
          <w:shd w:val="clear" w:color="auto" w:fill="FFFFFF"/>
        </w:rPr>
        <w:t>.</w:t>
      </w:r>
      <w:r w:rsidR="0056538A" w:rsidRPr="00321B21">
        <w:rPr>
          <w:color w:val="262626"/>
          <w:shd w:val="clear" w:color="auto" w:fill="FFFFFF"/>
        </w:rPr>
        <w:t xml:space="preserve"> </w:t>
      </w:r>
      <w:r w:rsidR="00B408D2" w:rsidRPr="00321B21">
        <w:rPr>
          <w:color w:val="262626"/>
          <w:shd w:val="clear" w:color="auto" w:fill="FFFFFF"/>
        </w:rPr>
        <w:t>(</w:t>
      </w:r>
      <w:r w:rsidR="00B408D2" w:rsidRPr="00321B21">
        <w:rPr>
          <w:color w:val="262626"/>
          <w:shd w:val="clear" w:color="auto" w:fill="FFFFFF"/>
          <w:lang w:eastAsia="zh-CN"/>
        </w:rPr>
        <w:t xml:space="preserve">Chinese translation of </w:t>
      </w:r>
      <w:r w:rsidR="00B408D2" w:rsidRPr="00321B21">
        <w:rPr>
          <w:i/>
          <w:color w:val="262626"/>
          <w:shd w:val="clear" w:color="auto" w:fill="FFFFFF"/>
          <w:lang w:eastAsia="zh-CN"/>
        </w:rPr>
        <w:t>Thinking Through the Body</w:t>
      </w:r>
      <w:r w:rsidR="00B408D2" w:rsidRPr="00321B21">
        <w:rPr>
          <w:color w:val="262626"/>
          <w:shd w:val="clear" w:color="auto" w:fill="FFFFFF"/>
          <w:lang w:eastAsia="zh-CN"/>
        </w:rPr>
        <w:t xml:space="preserve">, </w:t>
      </w:r>
      <w:r w:rsidR="0056538A" w:rsidRPr="00321B21">
        <w:rPr>
          <w:color w:val="262626"/>
          <w:shd w:val="clear" w:color="auto" w:fill="FFFFFF"/>
        </w:rPr>
        <w:t>408 pages</w:t>
      </w:r>
      <w:r w:rsidR="00B408D2" w:rsidRPr="00321B21">
        <w:rPr>
          <w:color w:val="262626"/>
          <w:shd w:val="clear" w:color="auto" w:fill="FFFFFF"/>
        </w:rPr>
        <w:t>.)</w:t>
      </w:r>
    </w:p>
    <w:p w14:paraId="2431084E" w14:textId="555E6627" w:rsidR="00F8344E" w:rsidRPr="00321B21" w:rsidRDefault="00670CC4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Stili di vita</w:t>
      </w:r>
      <w:r w:rsidR="00EC28DF" w:rsidRPr="00321B21">
        <w:rPr>
          <w:i/>
        </w:rPr>
        <w:t>:</w:t>
      </w:r>
      <w:r w:rsidRPr="00321B21">
        <w:rPr>
          <w:i/>
        </w:rPr>
        <w:t xml:space="preserve"> Qualche istruzione per</w:t>
      </w:r>
      <w:r w:rsidR="00B408D2" w:rsidRPr="00321B21">
        <w:rPr>
          <w:i/>
        </w:rPr>
        <w:t xml:space="preserve"> </w:t>
      </w:r>
      <w:r w:rsidRPr="00321B21">
        <w:rPr>
          <w:i/>
        </w:rPr>
        <w:t xml:space="preserve">l'uso </w:t>
      </w:r>
      <w:r w:rsidRPr="00321B21">
        <w:t>(</w:t>
      </w:r>
      <w:r w:rsidRPr="00321B21">
        <w:rPr>
          <w:i/>
        </w:rPr>
        <w:t>Lifestyles: Some instructions for use</w:t>
      </w:r>
      <w:r w:rsidRPr="00321B21">
        <w:t xml:space="preserve">). </w:t>
      </w:r>
      <w:r w:rsidR="00B408D2" w:rsidRPr="00321B21">
        <w:t xml:space="preserve">Milano: </w:t>
      </w:r>
      <w:r w:rsidR="00187E1C" w:rsidRPr="00321B21">
        <w:t>Mimesis Edizioni</w:t>
      </w:r>
      <w:r w:rsidR="00B408D2" w:rsidRPr="00321B21">
        <w:t>,</w:t>
      </w:r>
      <w:r w:rsidR="00AA2714" w:rsidRPr="00321B21">
        <w:t xml:space="preserve"> </w:t>
      </w:r>
      <w:r w:rsidRPr="00321B21">
        <w:t>2012</w:t>
      </w:r>
      <w:r w:rsidR="00D54142" w:rsidRPr="00321B21">
        <w:t xml:space="preserve"> (coauthored with Roberta Dreon and Daniele Goldoni).</w:t>
      </w:r>
    </w:p>
    <w:p w14:paraId="0818534F" w14:textId="77777777" w:rsidR="000A6383" w:rsidRPr="00321B21" w:rsidRDefault="000A6383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i/>
        </w:rPr>
        <w:t>Aesthetic Transactions: Pragmatist Philosophy through Art and Life</w:t>
      </w:r>
      <w:r w:rsidRPr="00321B21">
        <w:t>. Paris: Galerie Michel Journiac/ L'écl</w:t>
      </w:r>
      <w:r w:rsidR="00792501" w:rsidRPr="00321B21">
        <w:t>a</w:t>
      </w:r>
      <w:r w:rsidRPr="00321B21">
        <w:t>t, 2012.</w:t>
      </w:r>
    </w:p>
    <w:p w14:paraId="2840AF4E" w14:textId="77777777" w:rsidR="00153CF5" w:rsidRPr="00321B21" w:rsidRDefault="00A73B29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/>
        </w:rPr>
      </w:pPr>
      <w:r w:rsidRPr="00321B21">
        <w:rPr>
          <w:rFonts w:ascii="Batang" w:eastAsia="Batang" w:hAnsi="Batang" w:cs="Batang"/>
        </w:rPr>
        <w:t>스타일의</w:t>
      </w:r>
      <w:r w:rsidRPr="00321B21">
        <w:t xml:space="preserve"> </w:t>
      </w:r>
      <w:r w:rsidRPr="00321B21">
        <w:rPr>
          <w:rFonts w:ascii="Batang" w:eastAsia="Batang" w:hAnsi="Batang" w:cs="Batang"/>
        </w:rPr>
        <w:t>미학</w:t>
      </w:r>
      <w:r w:rsidRPr="00321B21">
        <w:t xml:space="preserve"> </w:t>
      </w:r>
      <w:r w:rsidR="00DD48F9" w:rsidRPr="00321B21">
        <w:rPr>
          <w:i/>
        </w:rPr>
        <w:t>Aesthetic</w:t>
      </w:r>
      <w:r w:rsidR="00EA6BFF" w:rsidRPr="00321B21">
        <w:rPr>
          <w:i/>
        </w:rPr>
        <w:t xml:space="preserve">s of </w:t>
      </w:r>
      <w:r w:rsidR="00DD48F9" w:rsidRPr="00321B21">
        <w:rPr>
          <w:i/>
        </w:rPr>
        <w:t>Style</w:t>
      </w:r>
      <w:r w:rsidR="00147688" w:rsidRPr="00321B21">
        <w:t xml:space="preserve"> (in Korean)</w:t>
      </w:r>
      <w:r w:rsidR="006E33B7" w:rsidRPr="00321B21">
        <w:t>,</w:t>
      </w:r>
      <w:r w:rsidR="00147688" w:rsidRPr="00321B21">
        <w:t xml:space="preserve"> edited with</w:t>
      </w:r>
      <w:r w:rsidR="00A5005A" w:rsidRPr="00321B21">
        <w:t xml:space="preserve"> Hyijin Lee. Seoul</w:t>
      </w:r>
      <w:r w:rsidR="00AA2714" w:rsidRPr="00321B21">
        <w:t>:</w:t>
      </w:r>
      <w:r w:rsidR="00217011" w:rsidRPr="00321B21">
        <w:t xml:space="preserve"> Book Korea</w:t>
      </w:r>
      <w:r w:rsidR="00525115" w:rsidRPr="00321B21">
        <w:t>,</w:t>
      </w:r>
      <w:r w:rsidR="00CE6723" w:rsidRPr="00321B21">
        <w:t xml:space="preserve"> 2013.</w:t>
      </w:r>
      <w:r w:rsidR="00525115" w:rsidRPr="00321B21">
        <w:t xml:space="preserve"> (</w:t>
      </w:r>
      <w:r w:rsidRPr="00321B21">
        <w:t>Includes the Korean translation of</w:t>
      </w:r>
      <w:r w:rsidR="006864FF" w:rsidRPr="00321B21">
        <w:t xml:space="preserve"> “Somatic Style,” trans</w:t>
      </w:r>
      <w:r w:rsidR="00525115" w:rsidRPr="00321B21">
        <w:t>lated by</w:t>
      </w:r>
      <w:r w:rsidR="006864FF" w:rsidRPr="00321B21">
        <w:t xml:space="preserve"> </w:t>
      </w:r>
      <w:r w:rsidRPr="00321B21">
        <w:t>Lee</w:t>
      </w:r>
      <w:r w:rsidR="006864FF" w:rsidRPr="00321B21">
        <w:t xml:space="preserve"> Hyijin</w:t>
      </w:r>
      <w:r w:rsidRPr="00321B21">
        <w:t>.</w:t>
      </w:r>
      <w:r w:rsidR="00525115" w:rsidRPr="00321B21">
        <w:t>)</w:t>
      </w:r>
    </w:p>
    <w:p w14:paraId="54920040" w14:textId="77777777" w:rsidR="009B1DFF" w:rsidRPr="00321B21" w:rsidRDefault="00153CF5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/>
        </w:rPr>
      </w:pPr>
      <w:r w:rsidRPr="00321B21">
        <w:rPr>
          <w:bCs/>
          <w:i/>
        </w:rPr>
        <w:t>Chemins de l'art. Transfi</w:t>
      </w:r>
      <w:r w:rsidR="006E33B7" w:rsidRPr="00321B21">
        <w:rPr>
          <w:bCs/>
          <w:i/>
        </w:rPr>
        <w:t>gurations, du pragmatisme au zen</w:t>
      </w:r>
      <w:r w:rsidR="006E33B7" w:rsidRPr="00321B21">
        <w:rPr>
          <w:bCs/>
        </w:rPr>
        <w:t>, with Afterword by Arthur Danto.</w:t>
      </w:r>
      <w:r w:rsidR="00AC7BB7" w:rsidRPr="00321B21">
        <w:rPr>
          <w:bCs/>
        </w:rPr>
        <w:t xml:space="preserve"> </w:t>
      </w:r>
      <w:r w:rsidR="00525115" w:rsidRPr="00321B21">
        <w:rPr>
          <w:bCs/>
        </w:rPr>
        <w:t xml:space="preserve">Translated by </w:t>
      </w:r>
      <w:r w:rsidRPr="00321B21">
        <w:rPr>
          <w:bCs/>
        </w:rPr>
        <w:t>Raphaël Cuir</w:t>
      </w:r>
      <w:r w:rsidR="00525115" w:rsidRPr="00321B21">
        <w:rPr>
          <w:bCs/>
        </w:rPr>
        <w:t xml:space="preserve">. </w:t>
      </w:r>
      <w:r w:rsidRPr="00321B21">
        <w:rPr>
          <w:bCs/>
        </w:rPr>
        <w:t xml:space="preserve">Paris and Brussels: Al Dante/Aka - Cellule </w:t>
      </w:r>
      <w:r w:rsidR="00F300A7" w:rsidRPr="00321B21">
        <w:rPr>
          <w:bCs/>
        </w:rPr>
        <w:t xml:space="preserve">éditoriale de l'Académie royale </w:t>
      </w:r>
      <w:r w:rsidRPr="00321B21">
        <w:rPr>
          <w:bCs/>
        </w:rPr>
        <w:t>de</w:t>
      </w:r>
      <w:r w:rsidR="00CE6723" w:rsidRPr="00321B21">
        <w:rPr>
          <w:bCs/>
        </w:rPr>
        <w:t>s</w:t>
      </w:r>
      <w:r w:rsidR="00F300A7" w:rsidRPr="00321B21">
        <w:rPr>
          <w:bCs/>
        </w:rPr>
        <w:t xml:space="preserve"> </w:t>
      </w:r>
      <w:r w:rsidR="009B1DFF" w:rsidRPr="00321B21">
        <w:rPr>
          <w:bCs/>
        </w:rPr>
        <w:t>beaux</w:t>
      </w:r>
      <w:r w:rsidR="00AA2714" w:rsidRPr="00321B21">
        <w:rPr>
          <w:bCs/>
        </w:rPr>
        <w:t xml:space="preserve"> arts de Bruxelles</w:t>
      </w:r>
      <w:r w:rsidR="00525115" w:rsidRPr="00321B21">
        <w:rPr>
          <w:bCs/>
        </w:rPr>
        <w:t>,</w:t>
      </w:r>
      <w:r w:rsidR="00AA2714" w:rsidRPr="00321B21">
        <w:rPr>
          <w:bCs/>
        </w:rPr>
        <w:t xml:space="preserve"> </w:t>
      </w:r>
      <w:r w:rsidR="009B1DFF" w:rsidRPr="00321B21">
        <w:rPr>
          <w:bCs/>
        </w:rPr>
        <w:t>2013.</w:t>
      </w:r>
    </w:p>
    <w:p w14:paraId="00208AF2" w14:textId="77777777" w:rsidR="00752504" w:rsidRPr="00321B21" w:rsidRDefault="002A387A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bCs/>
        </w:rPr>
      </w:pPr>
      <w:r w:rsidRPr="00321B21">
        <w:rPr>
          <w:bCs/>
          <w:i/>
        </w:rPr>
        <w:t>Szómaesztétika és az élet művészete</w:t>
      </w:r>
      <w:r w:rsidRPr="00321B21">
        <w:rPr>
          <w:bCs/>
        </w:rPr>
        <w:t xml:space="preserve">. </w:t>
      </w:r>
      <w:r w:rsidR="00525115" w:rsidRPr="00321B21">
        <w:rPr>
          <w:bCs/>
        </w:rPr>
        <w:t xml:space="preserve">Translated by </w:t>
      </w:r>
      <w:r w:rsidRPr="00321B21">
        <w:rPr>
          <w:bCs/>
        </w:rPr>
        <w:t>Kremer Sandor</w:t>
      </w:r>
      <w:r w:rsidR="00525115" w:rsidRPr="00321B21">
        <w:rPr>
          <w:bCs/>
        </w:rPr>
        <w:t>. Budapest:</w:t>
      </w:r>
      <w:r w:rsidRPr="00321B21">
        <w:rPr>
          <w:bCs/>
        </w:rPr>
        <w:t xml:space="preserve"> </w:t>
      </w:r>
      <w:r w:rsidR="00AA2714" w:rsidRPr="00321B21">
        <w:rPr>
          <w:bCs/>
        </w:rPr>
        <w:t>Jate Press</w:t>
      </w:r>
      <w:r w:rsidR="00525115" w:rsidRPr="00321B21">
        <w:rPr>
          <w:bCs/>
        </w:rPr>
        <w:t>,</w:t>
      </w:r>
      <w:r w:rsidRPr="00321B21">
        <w:rPr>
          <w:bCs/>
        </w:rPr>
        <w:t xml:space="preserve"> 2014. (A collection of </w:t>
      </w:r>
      <w:r w:rsidR="00775393" w:rsidRPr="00321B21">
        <w:rPr>
          <w:bCs/>
        </w:rPr>
        <w:t>four</w:t>
      </w:r>
      <w:r w:rsidRPr="00321B21">
        <w:rPr>
          <w:bCs/>
        </w:rPr>
        <w:t xml:space="preserve"> essays, translated from English, with a specially written preface).</w:t>
      </w:r>
    </w:p>
    <w:p w14:paraId="7B7F0468" w14:textId="77777777" w:rsidR="00C17DA8" w:rsidRPr="00321B21" w:rsidRDefault="009B6C5E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i/>
          <w:color w:val="222222"/>
          <w:shd w:val="clear" w:color="auto" w:fill="FFFFFF"/>
        </w:rPr>
        <w:t>The Adventures of the Man in Go</w:t>
      </w:r>
      <w:r w:rsidR="00792501" w:rsidRPr="00321B21">
        <w:rPr>
          <w:i/>
          <w:color w:val="222222"/>
          <w:shd w:val="clear" w:color="auto" w:fill="FFFFFF"/>
        </w:rPr>
        <w:t>ld</w:t>
      </w:r>
      <w:r w:rsidR="00792501" w:rsidRPr="00321B21">
        <w:rPr>
          <w:color w:val="222222"/>
          <w:shd w:val="clear" w:color="auto" w:fill="FFFFFF"/>
        </w:rPr>
        <w:t>/</w:t>
      </w:r>
      <w:r w:rsidR="00900E89" w:rsidRPr="00321B21">
        <w:rPr>
          <w:i/>
          <w:color w:val="222222"/>
          <w:shd w:val="clear" w:color="auto" w:fill="FFFFFF"/>
        </w:rPr>
        <w:t>Les Aventures de l’homme en o</w:t>
      </w:r>
      <w:r w:rsidR="00C17DA8" w:rsidRPr="00321B21">
        <w:rPr>
          <w:i/>
          <w:color w:val="222222"/>
          <w:shd w:val="clear" w:color="auto" w:fill="FFFFFF"/>
        </w:rPr>
        <w:t>r</w:t>
      </w:r>
      <w:r w:rsidR="00C17DA8" w:rsidRPr="00321B21">
        <w:rPr>
          <w:color w:val="222222"/>
          <w:shd w:val="clear" w:color="auto" w:fill="FFFFFF"/>
        </w:rPr>
        <w:t xml:space="preserve">. </w:t>
      </w:r>
      <w:r w:rsidR="00E42572" w:rsidRPr="00321B21">
        <w:rPr>
          <w:color w:val="222222"/>
          <w:shd w:val="clear" w:color="auto" w:fill="FFFFFF"/>
        </w:rPr>
        <w:t>Translatd by Thomas Mondemé.</w:t>
      </w:r>
      <w:r w:rsidR="00792501" w:rsidRPr="00321B21">
        <w:rPr>
          <w:color w:val="222222"/>
          <w:shd w:val="clear" w:color="auto" w:fill="FFFFFF"/>
        </w:rPr>
        <w:t xml:space="preserve"> Paris: </w:t>
      </w:r>
      <w:r w:rsidR="00CF7666" w:rsidRPr="00321B21">
        <w:rPr>
          <w:color w:val="222222"/>
          <w:shd w:val="clear" w:color="auto" w:fill="FFFFFF"/>
        </w:rPr>
        <w:t xml:space="preserve">Hermann </w:t>
      </w:r>
      <w:r w:rsidR="00AA2714" w:rsidRPr="00321B21">
        <w:rPr>
          <w:color w:val="222222"/>
          <w:shd w:val="clear" w:color="auto" w:fill="FFFFFF"/>
        </w:rPr>
        <w:t>Editions</w:t>
      </w:r>
      <w:r w:rsidR="00801A65" w:rsidRPr="00321B21">
        <w:rPr>
          <w:color w:val="222222"/>
          <w:shd w:val="clear" w:color="auto" w:fill="FFFFFF"/>
        </w:rPr>
        <w:t xml:space="preserve">, </w:t>
      </w:r>
      <w:r w:rsidR="00CF7666" w:rsidRPr="00321B21">
        <w:rPr>
          <w:color w:val="222222"/>
          <w:shd w:val="clear" w:color="auto" w:fill="FFFFFF"/>
        </w:rPr>
        <w:t>20</w:t>
      </w:r>
      <w:r w:rsidR="00CE6723" w:rsidRPr="00321B21">
        <w:rPr>
          <w:color w:val="222222"/>
          <w:shd w:val="clear" w:color="auto" w:fill="FFFFFF"/>
        </w:rPr>
        <w:t>16. (With images from Yann Toma</w:t>
      </w:r>
      <w:r w:rsidR="00CF7666" w:rsidRPr="00321B21">
        <w:rPr>
          <w:color w:val="222222"/>
          <w:shd w:val="clear" w:color="auto" w:fill="FFFFFF"/>
        </w:rPr>
        <w:t>)</w:t>
      </w:r>
      <w:r w:rsidR="00CE6723" w:rsidRPr="00321B21">
        <w:rPr>
          <w:color w:val="222222"/>
          <w:shd w:val="clear" w:color="auto" w:fill="FFFFFF"/>
        </w:rPr>
        <w:t>.</w:t>
      </w:r>
    </w:p>
    <w:p w14:paraId="52D90736" w14:textId="77777777" w:rsidR="00CE6723" w:rsidRPr="00321B21" w:rsidRDefault="002543E0" w:rsidP="008C6311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i/>
        </w:rPr>
        <w:t>The Adventures of the Man in Gold</w:t>
      </w:r>
      <w:r w:rsidR="00792501" w:rsidRPr="00321B21">
        <w:rPr>
          <w:i/>
        </w:rPr>
        <w:t>/</w:t>
      </w:r>
      <w:r w:rsidR="00792501" w:rsidRPr="00321B21">
        <w:rPr>
          <w:i/>
          <w:color w:val="222222"/>
          <w:shd w:val="clear" w:color="auto" w:fill="FFFFFF"/>
        </w:rPr>
        <w:t>Les Aventures de l’homme en or</w:t>
      </w:r>
      <w:r w:rsidR="00AA2714" w:rsidRPr="00321B21">
        <w:t xml:space="preserve">. </w:t>
      </w:r>
      <w:r w:rsidR="00792501" w:rsidRPr="00321B21">
        <w:t>N</w:t>
      </w:r>
      <w:r w:rsidR="00AA2714" w:rsidRPr="00321B21">
        <w:t>ew York: Hachette</w:t>
      </w:r>
      <w:r w:rsidR="00801A65" w:rsidRPr="00321B21">
        <w:t xml:space="preserve">, </w:t>
      </w:r>
      <w:r w:rsidRPr="00321B21">
        <w:t>2017</w:t>
      </w:r>
      <w:r w:rsidR="00E42572" w:rsidRPr="00321B21">
        <w:t>. (American second edition.)</w:t>
      </w:r>
    </w:p>
    <w:p w14:paraId="6AF68D63" w14:textId="008D576D" w:rsidR="0056538A" w:rsidRPr="00321B21" w:rsidRDefault="00380265" w:rsidP="008C6311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rFonts w:ascii="DengXian" w:hAnsi="DengXian"/>
          <w:color w:val="222222"/>
          <w:shd w:val="clear" w:color="auto" w:fill="FFFFFF"/>
          <w:lang w:eastAsia="zh-CN"/>
        </w:rPr>
        <w:t>《</w:t>
      </w:r>
      <w:r w:rsidR="0056538A" w:rsidRPr="00321B21">
        <w:rPr>
          <w:rFonts w:ascii="DengXian" w:hAnsi="DengXian"/>
          <w:color w:val="222222"/>
          <w:shd w:val="clear" w:color="auto" w:fill="FFFFFF"/>
          <w:lang w:eastAsia="zh-CN"/>
        </w:rPr>
        <w:t>金衣人历险记</w:t>
      </w:r>
      <w:r w:rsidR="0056538A" w:rsidRPr="00321B21">
        <w:rPr>
          <w:rFonts w:ascii="DengXian" w:hAnsi="DengXian"/>
          <w:color w:val="222222"/>
          <w:shd w:val="clear" w:color="auto" w:fill="FFFFFF"/>
          <w:lang w:eastAsia="zh-CN"/>
        </w:rPr>
        <w:t>——</w:t>
      </w:r>
      <w:r w:rsidR="0056538A" w:rsidRPr="00321B21">
        <w:rPr>
          <w:rFonts w:ascii="DengXian" w:hAnsi="DengXian"/>
          <w:color w:val="222222"/>
          <w:shd w:val="clear" w:color="auto" w:fill="FFFFFF"/>
          <w:lang w:eastAsia="zh-CN"/>
        </w:rPr>
        <w:t>徘徊在艺术与生活之间的哲学故事</w:t>
      </w:r>
      <w:r w:rsidRPr="00321B21">
        <w:rPr>
          <w:rFonts w:ascii="DengXian" w:hAnsi="DengXian"/>
          <w:color w:val="222222"/>
          <w:shd w:val="clear" w:color="auto" w:fill="FFFFFF"/>
          <w:lang w:eastAsia="zh-CN"/>
        </w:rPr>
        <w:t>》</w:t>
      </w:r>
      <w:r w:rsidR="00E42572" w:rsidRPr="00321B21">
        <w:rPr>
          <w:rFonts w:ascii="DengXian" w:hAnsi="DengXian"/>
          <w:color w:val="222222"/>
          <w:shd w:val="clear" w:color="auto" w:fill="FFFFFF"/>
          <w:lang w:eastAsia="zh-CN"/>
        </w:rPr>
        <w:t>.</w:t>
      </w:r>
      <w:r w:rsidR="00393B08" w:rsidRPr="00321B21">
        <w:rPr>
          <w:rFonts w:ascii="DengXian" w:hAnsi="DengXian"/>
          <w:color w:val="222222"/>
          <w:shd w:val="clear" w:color="auto" w:fill="FFFFFF"/>
          <w:lang w:eastAsia="zh-CN"/>
        </w:rPr>
        <w:t xml:space="preserve"> </w:t>
      </w:r>
      <w:r w:rsidR="00E42572" w:rsidRPr="00321B21">
        <w:rPr>
          <w:color w:val="222222"/>
          <w:shd w:val="clear" w:color="auto" w:fill="FFFFFF"/>
        </w:rPr>
        <w:t>T</w:t>
      </w:r>
      <w:r w:rsidR="0056538A" w:rsidRPr="00321B21">
        <w:rPr>
          <w:color w:val="222222"/>
          <w:shd w:val="clear" w:color="auto" w:fill="FFFFFF"/>
        </w:rPr>
        <w:t>rans</w:t>
      </w:r>
      <w:r w:rsidR="00E42572" w:rsidRPr="00321B21">
        <w:rPr>
          <w:color w:val="222222"/>
          <w:shd w:val="clear" w:color="auto" w:fill="FFFFFF"/>
        </w:rPr>
        <w:t>lated by</w:t>
      </w:r>
      <w:r w:rsidR="0056538A" w:rsidRPr="00321B21">
        <w:rPr>
          <w:color w:val="222222"/>
          <w:shd w:val="clear" w:color="auto" w:fill="FFFFFF"/>
        </w:rPr>
        <w:t xml:space="preserve"> Lu Yang. Hefei: Anhui Publishing, 2020</w:t>
      </w:r>
      <w:r w:rsidR="00E42572" w:rsidRPr="00321B21">
        <w:rPr>
          <w:color w:val="222222"/>
          <w:shd w:val="clear" w:color="auto" w:fill="FFFFFF"/>
        </w:rPr>
        <w:t>.</w:t>
      </w:r>
      <w:r w:rsidR="0056538A" w:rsidRPr="00321B21">
        <w:rPr>
          <w:color w:val="222222"/>
          <w:shd w:val="clear" w:color="auto" w:fill="FFFFFF"/>
        </w:rPr>
        <w:t xml:space="preserve"> </w:t>
      </w:r>
      <w:r w:rsidR="00E42572" w:rsidRPr="00321B21">
        <w:rPr>
          <w:color w:val="222222"/>
          <w:shd w:val="clear" w:color="auto" w:fill="FFFFFF"/>
        </w:rPr>
        <w:t>(</w:t>
      </w:r>
      <w:r w:rsidR="00E42572" w:rsidRPr="00321B21">
        <w:rPr>
          <w:color w:val="222222"/>
          <w:shd w:val="clear" w:color="auto" w:fill="FFFFFF"/>
          <w:lang w:eastAsia="zh-CN"/>
        </w:rPr>
        <w:t xml:space="preserve">Chinese translation of </w:t>
      </w:r>
      <w:r w:rsidR="00E42572" w:rsidRPr="00321B21">
        <w:rPr>
          <w:i/>
          <w:color w:val="222222"/>
          <w:shd w:val="clear" w:color="auto" w:fill="FFFFFF"/>
          <w:lang w:eastAsia="zh-CN"/>
        </w:rPr>
        <w:t>The Adventures of the Man in Gold: Paths between Art and Life</w:t>
      </w:r>
      <w:r w:rsidR="00B40A93" w:rsidRPr="00321B21">
        <w:rPr>
          <w:color w:val="222222"/>
          <w:shd w:val="clear" w:color="auto" w:fill="FFFFFF"/>
          <w:lang w:eastAsia="zh-CN"/>
        </w:rPr>
        <w:t>)</w:t>
      </w:r>
      <w:r w:rsidR="00E42572" w:rsidRPr="00321B21">
        <w:rPr>
          <w:i/>
          <w:color w:val="222222"/>
          <w:shd w:val="clear" w:color="auto" w:fill="FFFFFF"/>
          <w:lang w:eastAsia="zh-CN"/>
        </w:rPr>
        <w:t xml:space="preserve">, </w:t>
      </w:r>
      <w:r w:rsidR="0056538A" w:rsidRPr="00321B21">
        <w:rPr>
          <w:color w:val="222222"/>
          <w:shd w:val="clear" w:color="auto" w:fill="FFFFFF"/>
        </w:rPr>
        <w:t>142 pages.</w:t>
      </w:r>
    </w:p>
    <w:p w14:paraId="0F9B08F4" w14:textId="039F923A" w:rsidR="00185BAC" w:rsidRPr="00321B21" w:rsidRDefault="002543E0" w:rsidP="004D23C9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eastAsia="zh-CN"/>
        </w:rPr>
      </w:pPr>
      <w:r w:rsidRPr="00321B21">
        <w:rPr>
          <w:i/>
          <w:color w:val="222222"/>
          <w:shd w:val="clear" w:color="auto" w:fill="FFFFFF"/>
        </w:rPr>
        <w:t>Aesthetic Experience and Somaesthetics</w:t>
      </w:r>
      <w:r w:rsidRPr="00321B21">
        <w:t>.</w:t>
      </w:r>
      <w:r w:rsidR="00AA670D" w:rsidRPr="00321B21">
        <w:t xml:space="preserve"> </w:t>
      </w:r>
      <w:r w:rsidRPr="00321B21">
        <w:t xml:space="preserve">Leiden/Boston: </w:t>
      </w:r>
      <w:r w:rsidR="00AA2714" w:rsidRPr="00321B21">
        <w:t>Brill</w:t>
      </w:r>
      <w:r w:rsidR="00AA670D" w:rsidRPr="00321B21">
        <w:t xml:space="preserve">, </w:t>
      </w:r>
      <w:r w:rsidR="00A826B0" w:rsidRPr="00321B21">
        <w:t>2018</w:t>
      </w:r>
      <w:r w:rsidRPr="00321B21">
        <w:t xml:space="preserve">. </w:t>
      </w:r>
      <w:r w:rsidR="00E42572" w:rsidRPr="00321B21">
        <w:t>(</w:t>
      </w:r>
      <w:r w:rsidRPr="00321B21">
        <w:t>First volume of book series Studies in Somaesthetics</w:t>
      </w:r>
      <w:r w:rsidR="00E42572" w:rsidRPr="00321B21">
        <w:t>)</w:t>
      </w:r>
      <w:r w:rsidR="00D54142" w:rsidRPr="00321B21">
        <w:t>.  Editor.</w:t>
      </w:r>
    </w:p>
    <w:p w14:paraId="49B32107" w14:textId="5BB96830" w:rsidR="00185BAC" w:rsidRPr="00321B21" w:rsidRDefault="00380265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lang w:eastAsia="zh-CN"/>
        </w:rPr>
      </w:pPr>
      <w:r w:rsidRPr="00321B21">
        <w:rPr>
          <w:lang w:eastAsia="zh-CN"/>
        </w:rPr>
        <w:t>《</w:t>
      </w:r>
      <w:r w:rsidR="00185BAC" w:rsidRPr="00321B21">
        <w:rPr>
          <w:lang w:eastAsia="zh-CN"/>
        </w:rPr>
        <w:t>情感与行动：实用主义之道</w:t>
      </w:r>
      <w:r w:rsidRPr="00321B21">
        <w:rPr>
          <w:lang w:eastAsia="zh-CN"/>
        </w:rPr>
        <w:t>》</w:t>
      </w:r>
      <w:r w:rsidR="00185BAC" w:rsidRPr="00321B21">
        <w:rPr>
          <w:lang w:eastAsia="zh-CN"/>
        </w:rPr>
        <w:t xml:space="preserve">, </w:t>
      </w:r>
      <w:r w:rsidR="00185BAC" w:rsidRPr="00321B21">
        <w:rPr>
          <w:lang w:eastAsia="zh-CN"/>
        </w:rPr>
        <w:t>商务印书馆</w:t>
      </w:r>
      <w:r w:rsidR="00185BAC" w:rsidRPr="00321B21">
        <w:rPr>
          <w:lang w:eastAsia="zh-CN"/>
        </w:rPr>
        <w:t xml:space="preserve"> 2018</w:t>
      </w:r>
      <w:r w:rsidR="00185BAC" w:rsidRPr="00321B21">
        <w:rPr>
          <w:lang w:eastAsia="zh-CN"/>
        </w:rPr>
        <w:t>年</w:t>
      </w:r>
      <w:r w:rsidR="00185BAC" w:rsidRPr="00321B21">
        <w:rPr>
          <w:lang w:eastAsia="zh-CN"/>
        </w:rPr>
        <w:t>8</w:t>
      </w:r>
      <w:r w:rsidR="00185BAC" w:rsidRPr="00321B21">
        <w:rPr>
          <w:lang w:eastAsia="zh-CN"/>
        </w:rPr>
        <w:t>月</w:t>
      </w:r>
      <w:r w:rsidR="00185BAC" w:rsidRPr="00321B21">
        <w:rPr>
          <w:lang w:eastAsia="zh-CN"/>
        </w:rPr>
        <w:t xml:space="preserve">. </w:t>
      </w:r>
      <w:r w:rsidR="00185BAC" w:rsidRPr="00321B21">
        <w:rPr>
          <w:i/>
          <w:lang w:eastAsia="zh-CN"/>
        </w:rPr>
        <w:t>Act and Affect: Paths of Pragmatism.</w:t>
      </w:r>
      <w:r w:rsidR="00E42572" w:rsidRPr="00321B21">
        <w:rPr>
          <w:i/>
          <w:lang w:eastAsia="zh-CN"/>
        </w:rPr>
        <w:t xml:space="preserve"> </w:t>
      </w:r>
      <w:r w:rsidR="00792501" w:rsidRPr="00321B21">
        <w:rPr>
          <w:lang w:eastAsia="zh-CN"/>
        </w:rPr>
        <w:t>Trans</w:t>
      </w:r>
      <w:r w:rsidR="00E42572" w:rsidRPr="00321B21">
        <w:rPr>
          <w:lang w:eastAsia="zh-CN"/>
        </w:rPr>
        <w:t>lated by</w:t>
      </w:r>
      <w:r w:rsidR="00792501" w:rsidRPr="00321B21">
        <w:rPr>
          <w:lang w:eastAsia="zh-CN"/>
        </w:rPr>
        <w:t xml:space="preserve"> Gao Yanping. </w:t>
      </w:r>
      <w:r w:rsidR="00117A36" w:rsidRPr="00321B21">
        <w:rPr>
          <w:lang w:eastAsia="zh-CN"/>
        </w:rPr>
        <w:t>Shanghai</w:t>
      </w:r>
      <w:r w:rsidR="00185BAC" w:rsidRPr="00321B21">
        <w:rPr>
          <w:lang w:eastAsia="zh-CN"/>
        </w:rPr>
        <w:t>: The Commercial Press, 2018</w:t>
      </w:r>
      <w:r w:rsidR="00E42572" w:rsidRPr="00321B21">
        <w:rPr>
          <w:lang w:eastAsia="zh-CN"/>
        </w:rPr>
        <w:t xml:space="preserve">. </w:t>
      </w:r>
      <w:r w:rsidR="00185BAC" w:rsidRPr="00321B21">
        <w:rPr>
          <w:lang w:eastAsia="zh-CN"/>
        </w:rPr>
        <w:t xml:space="preserve"> </w:t>
      </w:r>
      <w:r w:rsidR="00E42572" w:rsidRPr="00321B21">
        <w:rPr>
          <w:lang w:eastAsia="zh-CN"/>
        </w:rPr>
        <w:t>(</w:t>
      </w:r>
      <w:r w:rsidR="00792501" w:rsidRPr="00321B21">
        <w:rPr>
          <w:lang w:eastAsia="zh-CN"/>
        </w:rPr>
        <w:t xml:space="preserve">Book with no English </w:t>
      </w:r>
      <w:r w:rsidR="00792501" w:rsidRPr="00321B21">
        <w:rPr>
          <w:lang w:eastAsia="zh-CN"/>
        </w:rPr>
        <w:lastRenderedPageBreak/>
        <w:t>counterpart that is based on my May 2017 “Summit Lectures” at Fudan University, Shanghai</w:t>
      </w:r>
      <w:r w:rsidR="00E42572" w:rsidRPr="00321B21">
        <w:rPr>
          <w:lang w:eastAsia="zh-CN"/>
        </w:rPr>
        <w:t>, 246 pages.)</w:t>
      </w:r>
    </w:p>
    <w:p w14:paraId="7806DFB5" w14:textId="29CF8725" w:rsidR="00F46358" w:rsidRPr="00321B21" w:rsidRDefault="00F46358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lang w:eastAsia="zh-CN"/>
        </w:rPr>
      </w:pPr>
      <w:r w:rsidRPr="00321B21">
        <w:rPr>
          <w:lang w:eastAsia="zh-CN"/>
        </w:rPr>
        <w:t>身体感性と文化の哲学：人間</w:t>
      </w:r>
      <w:r w:rsidRPr="00321B21">
        <w:rPr>
          <w:rFonts w:ascii="Microsoft YaHei" w:eastAsia="Microsoft YaHei" w:hAnsi="Microsoft YaHei" w:cs="Microsoft YaHei"/>
          <w:lang w:eastAsia="zh-CN"/>
        </w:rPr>
        <w:t>・</w:t>
      </w:r>
      <w:r w:rsidRPr="00321B21">
        <w:rPr>
          <w:rFonts w:ascii="SimSun" w:hAnsi="SimSun" w:cs="SimSun"/>
          <w:lang w:eastAsia="zh-CN"/>
        </w:rPr>
        <w:t>運動</w:t>
      </w:r>
      <w:r w:rsidRPr="00321B21">
        <w:rPr>
          <w:rFonts w:ascii="Microsoft YaHei" w:eastAsia="Microsoft YaHei" w:hAnsi="Microsoft YaHei" w:cs="Microsoft YaHei"/>
          <w:lang w:eastAsia="zh-CN"/>
        </w:rPr>
        <w:t>・</w:t>
      </w:r>
      <w:r w:rsidRPr="00321B21">
        <w:rPr>
          <w:rFonts w:ascii="SimSun" w:hAnsi="SimSun" w:cs="SimSun"/>
          <w:lang w:eastAsia="zh-CN"/>
        </w:rPr>
        <w:t>世界制作</w:t>
      </w:r>
      <w:r w:rsidRPr="00321B21">
        <w:rPr>
          <w:lang w:eastAsia="zh-CN"/>
        </w:rPr>
        <w:t xml:space="preserve"> (Shintaikansei to bunka no tetsugaku: ningen, </w:t>
      </w:r>
      <w:r w:rsidR="00E42572" w:rsidRPr="00321B21">
        <w:rPr>
          <w:lang w:eastAsia="zh-CN"/>
        </w:rPr>
        <w:t xml:space="preserve">undo, sekaiseisaku). </w:t>
      </w:r>
      <w:r w:rsidRPr="00321B21">
        <w:rPr>
          <w:lang w:eastAsia="zh-CN"/>
        </w:rPr>
        <w:t>Tokyo: Keiso Shobo</w:t>
      </w:r>
      <w:r w:rsidR="00E42572" w:rsidRPr="00321B21">
        <w:rPr>
          <w:lang w:eastAsia="zh-CN"/>
        </w:rPr>
        <w:t>,</w:t>
      </w:r>
      <w:r w:rsidRPr="00321B21">
        <w:rPr>
          <w:lang w:eastAsia="zh-CN"/>
        </w:rPr>
        <w:t xml:space="preserve"> 2019.</w:t>
      </w:r>
      <w:r w:rsidR="00E42572" w:rsidRPr="00321B21">
        <w:rPr>
          <w:lang w:eastAsia="zh-CN"/>
        </w:rPr>
        <w:t xml:space="preserve"> (</w:t>
      </w:r>
      <w:r w:rsidR="00E42572" w:rsidRPr="00321B21">
        <w:rPr>
          <w:i/>
          <w:lang w:eastAsia="zh-CN"/>
        </w:rPr>
        <w:t>Philosophy of Somaesthetics and Culture: Human Being, Movement, Worldmaking</w:t>
      </w:r>
      <w:r w:rsidR="00D54142" w:rsidRPr="00321B21">
        <w:rPr>
          <w:lang w:eastAsia="zh-CN"/>
        </w:rPr>
        <w:t>, coauthored with Satoshi Higuchi and Gunter Gebauer, translated by Satoshi Higuchi).</w:t>
      </w:r>
    </w:p>
    <w:p w14:paraId="3AC11E9C" w14:textId="20796255" w:rsidR="0052028B" w:rsidRPr="00321B21" w:rsidRDefault="0052028B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lang w:eastAsia="zh-CN"/>
        </w:rPr>
      </w:pPr>
      <w:r w:rsidRPr="00321B21">
        <w:rPr>
          <w:i/>
          <w:lang w:eastAsia="zh-CN"/>
        </w:rPr>
        <w:t>Bodies in the Streets: The Somaesthetics of City Life</w:t>
      </w:r>
      <w:r w:rsidRPr="00321B21">
        <w:rPr>
          <w:lang w:eastAsia="zh-CN"/>
        </w:rPr>
        <w:t>. Leiden/Boston: Brill, 2019.</w:t>
      </w:r>
      <w:r w:rsidR="00D54142" w:rsidRPr="00321B21">
        <w:rPr>
          <w:lang w:eastAsia="zh-CN"/>
        </w:rPr>
        <w:t xml:space="preserve"> Editor.</w:t>
      </w:r>
    </w:p>
    <w:p w14:paraId="1DC02A41" w14:textId="283E8530" w:rsidR="002E62EF" w:rsidRPr="00321B21" w:rsidRDefault="002E62EF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 w:rsidRPr="00321B21">
        <w:rPr>
          <w:i/>
          <w:snapToGrid/>
          <w:color w:val="222222"/>
        </w:rPr>
        <w:t>Les Aventures de l’homme en or: Passages entre l’art et la vie,</w:t>
      </w:r>
      <w:r w:rsidRPr="00321B21">
        <w:rPr>
          <w:snapToGrid/>
          <w:color w:val="222222"/>
        </w:rPr>
        <w:t xml:space="preserve"> </w:t>
      </w:r>
      <w:r w:rsidRPr="00321B21">
        <w:rPr>
          <w:i/>
          <w:snapToGrid/>
          <w:color w:val="222222"/>
        </w:rPr>
        <w:t xml:space="preserve">Suivi de </w:t>
      </w:r>
      <w:r w:rsidR="00CC0B5D" w:rsidRPr="00321B21">
        <w:rPr>
          <w:i/>
          <w:snapToGrid/>
          <w:color w:val="222222"/>
        </w:rPr>
        <w:t>“Le</w:t>
      </w:r>
      <w:r w:rsidR="00A9195E" w:rsidRPr="00321B21">
        <w:rPr>
          <w:i/>
          <w:snapToGrid/>
          <w:color w:val="222222"/>
        </w:rPr>
        <w:t xml:space="preserve"> philosophe s</w:t>
      </w:r>
      <w:r w:rsidR="00CC0B5D" w:rsidRPr="00321B21">
        <w:rPr>
          <w:i/>
          <w:snapToGrid/>
          <w:color w:val="222222"/>
        </w:rPr>
        <w:t>ans la parole”</w:t>
      </w:r>
      <w:r w:rsidRPr="00321B21">
        <w:rPr>
          <w:i/>
          <w:snapToGrid/>
          <w:color w:val="222222"/>
        </w:rPr>
        <w:t xml:space="preserve"> et “Expérience esthétique et effrangement de frontières</w:t>
      </w:r>
      <w:r w:rsidR="00852C40" w:rsidRPr="00321B21">
        <w:rPr>
          <w:i/>
          <w:snapToGrid/>
          <w:color w:val="222222"/>
        </w:rPr>
        <w:t>.”</w:t>
      </w:r>
      <w:r w:rsidR="00E42572" w:rsidRPr="00321B21">
        <w:rPr>
          <w:snapToGrid/>
          <w:color w:val="222222"/>
        </w:rPr>
        <w:t xml:space="preserve"> T</w:t>
      </w:r>
      <w:r w:rsidRPr="00321B21">
        <w:rPr>
          <w:snapToGrid/>
          <w:color w:val="222222"/>
        </w:rPr>
        <w:t>rans</w:t>
      </w:r>
      <w:r w:rsidR="00E42572" w:rsidRPr="00321B21">
        <w:rPr>
          <w:snapToGrid/>
          <w:color w:val="222222"/>
        </w:rPr>
        <w:t>lated by</w:t>
      </w:r>
      <w:r w:rsidRPr="00321B21">
        <w:rPr>
          <w:snapToGrid/>
          <w:color w:val="222222"/>
        </w:rPr>
        <w:t xml:space="preserve"> Thomas Mondemé, Simon Gissinger, et Wilfried Laforge</w:t>
      </w:r>
      <w:r w:rsidR="00E42572" w:rsidRPr="00321B21">
        <w:rPr>
          <w:snapToGrid/>
          <w:color w:val="222222"/>
        </w:rPr>
        <w:t>.</w:t>
      </w:r>
      <w:r w:rsidR="00024F6D" w:rsidRPr="00321B21">
        <w:rPr>
          <w:snapToGrid/>
          <w:color w:val="222222"/>
        </w:rPr>
        <w:t xml:space="preserve"> </w:t>
      </w:r>
      <w:r w:rsidRPr="00321B21">
        <w:rPr>
          <w:snapToGrid/>
          <w:color w:val="222222"/>
        </w:rPr>
        <w:t>Paris:</w:t>
      </w:r>
      <w:r w:rsidR="00024F6D" w:rsidRPr="00321B21">
        <w:rPr>
          <w:snapToGrid/>
          <w:color w:val="222222"/>
        </w:rPr>
        <w:t xml:space="preserve"> </w:t>
      </w:r>
      <w:r w:rsidRPr="00321B21">
        <w:rPr>
          <w:snapToGrid/>
          <w:color w:val="222222"/>
        </w:rPr>
        <w:t>Hermann, 2020</w:t>
      </w:r>
      <w:r w:rsidR="00E42572" w:rsidRPr="00321B21">
        <w:rPr>
          <w:snapToGrid/>
          <w:color w:val="222222"/>
        </w:rPr>
        <w:t>. (</w:t>
      </w:r>
      <w:r w:rsidRPr="00321B21">
        <w:rPr>
          <w:snapToGrid/>
          <w:color w:val="222222"/>
        </w:rPr>
        <w:t>132</w:t>
      </w:r>
      <w:r w:rsidR="00E42572" w:rsidRPr="00321B21">
        <w:rPr>
          <w:snapToGrid/>
          <w:color w:val="222222"/>
        </w:rPr>
        <w:t xml:space="preserve"> pgs</w:t>
      </w:r>
      <w:r w:rsidR="00024F6D" w:rsidRPr="00321B21">
        <w:rPr>
          <w:snapToGrid/>
          <w:color w:val="222222"/>
        </w:rPr>
        <w:t>.</w:t>
      </w:r>
      <w:r w:rsidR="00E42572" w:rsidRPr="00321B21">
        <w:rPr>
          <w:snapToGrid/>
          <w:color w:val="222222"/>
        </w:rPr>
        <w:t>)</w:t>
      </w:r>
    </w:p>
    <w:p w14:paraId="7021C272" w14:textId="21F8A249" w:rsidR="00E85777" w:rsidRPr="00321B21" w:rsidRDefault="00E85777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 w:rsidRPr="00321B21">
        <w:rPr>
          <w:i/>
          <w:snapToGrid/>
          <w:color w:val="222222"/>
        </w:rPr>
        <w:t>Ars Erotica: Sex and Somaesthetics in the Classical Arts of Love</w:t>
      </w:r>
      <w:r w:rsidRPr="00321B21">
        <w:rPr>
          <w:snapToGrid/>
          <w:color w:val="222222"/>
        </w:rPr>
        <w:t>. Cambridge: Cambridge University Press, 2021</w:t>
      </w:r>
      <w:r w:rsidR="00E42572" w:rsidRPr="00321B21">
        <w:rPr>
          <w:snapToGrid/>
          <w:color w:val="222222"/>
        </w:rPr>
        <w:t>.</w:t>
      </w:r>
      <w:r w:rsidR="00083FAC" w:rsidRPr="00321B21">
        <w:rPr>
          <w:snapToGrid/>
          <w:color w:val="222222"/>
        </w:rPr>
        <w:t xml:space="preserve"> </w:t>
      </w:r>
      <w:r w:rsidR="00E42572" w:rsidRPr="00321B21">
        <w:rPr>
          <w:snapToGrid/>
          <w:color w:val="222222"/>
        </w:rPr>
        <w:t>(</w:t>
      </w:r>
      <w:r w:rsidR="00456471" w:rsidRPr="00321B21">
        <w:rPr>
          <w:snapToGrid/>
          <w:color w:val="222222"/>
        </w:rPr>
        <w:t>420 pgs</w:t>
      </w:r>
      <w:r w:rsidRPr="00321B21">
        <w:rPr>
          <w:snapToGrid/>
          <w:color w:val="222222"/>
        </w:rPr>
        <w:t>.</w:t>
      </w:r>
      <w:r w:rsidR="00E42572" w:rsidRPr="00321B21">
        <w:rPr>
          <w:snapToGrid/>
          <w:color w:val="222222"/>
        </w:rPr>
        <w:t>)</w:t>
      </w:r>
      <w:r w:rsidRPr="00321B21">
        <w:rPr>
          <w:snapToGrid/>
          <w:color w:val="222222"/>
        </w:rPr>
        <w:t xml:space="preserve"> </w:t>
      </w:r>
    </w:p>
    <w:p w14:paraId="5A7684E3" w14:textId="631DC9C0" w:rsidR="00393B08" w:rsidRPr="00321B21" w:rsidRDefault="00393B08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 w:rsidRPr="00321B21">
        <w:rPr>
          <w:i/>
          <w:snapToGrid/>
          <w:color w:val="222222"/>
        </w:rPr>
        <w:t>Philosophy and the Art of Writing</w:t>
      </w:r>
      <w:r w:rsidRPr="00321B21">
        <w:rPr>
          <w:snapToGrid/>
          <w:color w:val="222222"/>
        </w:rPr>
        <w:t>. New York: Routledge. 2022. (160 pgs.)</w:t>
      </w:r>
    </w:p>
    <w:p w14:paraId="08D1AA5D" w14:textId="4D646ABC" w:rsidR="00B40A93" w:rsidRPr="00321B21" w:rsidRDefault="00B40A93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 w:rsidRPr="00321B21">
        <w:rPr>
          <w:i/>
          <w:snapToGrid/>
          <w:color w:val="222222"/>
        </w:rPr>
        <w:t>Doświadczenie estetyczne I potęga owładnięcia</w:t>
      </w:r>
      <w:r w:rsidRPr="00321B21">
        <w:rPr>
          <w:snapToGrid/>
          <w:color w:val="222222"/>
        </w:rPr>
        <w:t>.</w:t>
      </w:r>
      <w:r w:rsidRPr="00321B21">
        <w:rPr>
          <w:rFonts w:ascii="Avenir-Book" w:hAnsi="Avenir-Book"/>
          <w:color w:val="003366"/>
          <w:sz w:val="27"/>
          <w:szCs w:val="27"/>
          <w:shd w:val="clear" w:color="auto" w:fill="FFFFFF"/>
        </w:rPr>
        <w:t xml:space="preserve"> </w:t>
      </w:r>
      <w:r w:rsidRPr="00321B21">
        <w:rPr>
          <w:snapToGrid/>
          <w:color w:val="222222"/>
        </w:rPr>
        <w:t>Biblioteka Elementów (2023). (Polish translation of “Aesthetic Experience and the Powers of Possession” in book form).</w:t>
      </w:r>
    </w:p>
    <w:p w14:paraId="205F9B18" w14:textId="21605DA6" w:rsidR="00FE3DBB" w:rsidRPr="00321B21" w:rsidRDefault="00FE3DBB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i/>
          <w:snapToGrid/>
          <w:color w:val="222222"/>
        </w:rPr>
      </w:pPr>
      <w:r w:rsidRPr="00321B21">
        <w:rPr>
          <w:i/>
          <w:snapToGrid/>
          <w:color w:val="222222"/>
        </w:rPr>
        <w:t>Esperienza Estetica E Arti Popolari</w:t>
      </w:r>
      <w:r w:rsidRPr="00321B21">
        <w:rPr>
          <w:snapToGrid/>
          <w:color w:val="222222"/>
        </w:rPr>
        <w:t xml:space="preserve">: </w:t>
      </w:r>
      <w:r w:rsidRPr="00321B21">
        <w:rPr>
          <w:i/>
          <w:snapToGrid/>
          <w:color w:val="222222"/>
        </w:rPr>
        <w:t xml:space="preserve">Prospettive Somaestetiche Sulla Teoria E La Practica. </w:t>
      </w:r>
      <w:r w:rsidRPr="00321B21">
        <w:rPr>
          <w:snapToGrid/>
          <w:color w:val="222222"/>
        </w:rPr>
        <w:t>Milano: Mimesis, 2023. (203 pgs).</w:t>
      </w:r>
    </w:p>
    <w:p w14:paraId="08F56507" w14:textId="2DFA83A3" w:rsidR="00666AD5" w:rsidRPr="00321B21" w:rsidRDefault="00666AD5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i/>
          <w:snapToGrid/>
          <w:color w:val="222222"/>
        </w:rPr>
      </w:pPr>
      <w:r w:rsidRPr="00321B21">
        <w:rPr>
          <w:i/>
          <w:snapToGrid/>
          <w:color w:val="222222"/>
        </w:rPr>
        <w:t>Somaesthetics and Design Culture</w:t>
      </w:r>
      <w:r w:rsidRPr="00321B21">
        <w:rPr>
          <w:snapToGrid/>
          <w:color w:val="222222"/>
        </w:rPr>
        <w:t>. Leiden/Boston: Brill, 2023. Editor with Bálint Veres.</w:t>
      </w:r>
    </w:p>
    <w:p w14:paraId="5A2D9084" w14:textId="77777777" w:rsidR="00201B4D" w:rsidRPr="00321B21" w:rsidRDefault="00201B4D" w:rsidP="002E62EF">
      <w:pPr>
        <w:pStyle w:val="ListParagraph"/>
        <w:tabs>
          <w:tab w:val="left" w:pos="540"/>
        </w:tabs>
        <w:rPr>
          <w:lang w:eastAsia="zh-CN"/>
        </w:rPr>
      </w:pPr>
    </w:p>
    <w:p w14:paraId="210DF098" w14:textId="77777777" w:rsidR="000A6383" w:rsidRPr="00321B21" w:rsidRDefault="000A6383" w:rsidP="00F46358">
      <w:pPr>
        <w:tabs>
          <w:tab w:val="left" w:pos="540"/>
        </w:tabs>
        <w:ind w:left="540" w:hanging="540"/>
        <w:rPr>
          <w:lang w:eastAsia="zh-CN"/>
        </w:rPr>
      </w:pPr>
    </w:p>
    <w:p w14:paraId="2ED3CC7D" w14:textId="77777777" w:rsidR="002A387A" w:rsidRPr="00321B21" w:rsidRDefault="002A387A" w:rsidP="002A387A"/>
    <w:p w14:paraId="0E58A603" w14:textId="77777777" w:rsidR="007B6A98" w:rsidRPr="00321B21" w:rsidRDefault="007B6A98" w:rsidP="00CE6723">
      <w:pPr>
        <w:tabs>
          <w:tab w:val="left" w:pos="-1440"/>
        </w:tabs>
        <w:rPr>
          <w:b/>
          <w:u w:val="single"/>
        </w:rPr>
      </w:pPr>
      <w:r w:rsidRPr="00321B21">
        <w:rPr>
          <w:b/>
          <w:u w:val="single"/>
        </w:rPr>
        <w:t>ARTICLES</w:t>
      </w:r>
    </w:p>
    <w:p w14:paraId="79E58951" w14:textId="77777777" w:rsidR="007B6A98" w:rsidRPr="00321B21" w:rsidRDefault="007B6A98" w:rsidP="002F2EEC">
      <w:pPr>
        <w:tabs>
          <w:tab w:val="left" w:pos="-1440"/>
        </w:tabs>
        <w:ind w:left="1440" w:hanging="720"/>
      </w:pPr>
    </w:p>
    <w:p w14:paraId="75D1EC85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“The Anomalous Nature of Literature.” </w:t>
      </w:r>
      <w:r w:rsidRPr="00321B21">
        <w:rPr>
          <w:i/>
        </w:rPr>
        <w:t>British Journal of Aesthetics</w:t>
      </w:r>
      <w:r w:rsidR="004E09B2" w:rsidRPr="00321B21">
        <w:t xml:space="preserve"> </w:t>
      </w:r>
      <w:r w:rsidRPr="00321B21">
        <w:t>18 (1978): 317-329.</w:t>
      </w:r>
    </w:p>
    <w:p w14:paraId="116BB383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“The Logic of Interpretation.” </w:t>
      </w:r>
      <w:r w:rsidRPr="00321B21">
        <w:rPr>
          <w:i/>
        </w:rPr>
        <w:t>Philosophical Quarterly</w:t>
      </w:r>
      <w:r w:rsidRPr="00321B21">
        <w:t xml:space="preserve"> 28 (1978): 310-324.</w:t>
      </w:r>
    </w:p>
    <w:p w14:paraId="6BD2728B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 Tension in Eliot’s Poetics.” </w:t>
      </w:r>
      <w:r w:rsidRPr="00321B21">
        <w:rPr>
          <w:i/>
        </w:rPr>
        <w:t>British Journal of Aesthetics</w:t>
      </w:r>
      <w:r w:rsidRPr="00321B21">
        <w:t xml:space="preserve"> 20 (1980): 248-253</w:t>
      </w:r>
      <w:r w:rsidR="00FC327E" w:rsidRPr="00321B21">
        <w:t>.</w:t>
      </w:r>
    </w:p>
    <w:p w14:paraId="0381230E" w14:textId="77777777" w:rsidR="0061267A" w:rsidRPr="00321B21" w:rsidRDefault="00CE6723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</w:t>
      </w:r>
      <w:r w:rsidR="007B6A98" w:rsidRPr="00321B21">
        <w:t xml:space="preserve">The Logic of Evaluation.” </w:t>
      </w:r>
      <w:r w:rsidR="007B6A98" w:rsidRPr="00321B21">
        <w:rPr>
          <w:i/>
        </w:rPr>
        <w:t>Philosophical Quarterly</w:t>
      </w:r>
      <w:r w:rsidR="007B6A98" w:rsidRPr="00321B21">
        <w:t xml:space="preserve"> 30 (1980): 327-341.</w:t>
      </w:r>
    </w:p>
    <w:p w14:paraId="0C2A7A93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“The Identity of the Work of Art.” </w:t>
      </w:r>
      <w:r w:rsidRPr="00321B21">
        <w:rPr>
          <w:i/>
        </w:rPr>
        <w:t>Philosophical Inquiry</w:t>
      </w:r>
      <w:r w:rsidRPr="00321B21">
        <w:t xml:space="preserve"> 2 (1980): 534-545.</w:t>
      </w:r>
    </w:p>
    <w:p w14:paraId="54AD0C81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“Goodman on the Work of Art: An Ontological Omission.” </w:t>
      </w:r>
      <w:r w:rsidRPr="00321B21">
        <w:rPr>
          <w:i/>
        </w:rPr>
        <w:t>Auslegung</w:t>
      </w:r>
      <w:r w:rsidR="006F3255" w:rsidRPr="00321B21">
        <w:t xml:space="preserve"> 8 (1981):</w:t>
      </w:r>
      <w:r w:rsidRPr="00321B21">
        <w:t xml:space="preserve"> 122-130.</w:t>
      </w:r>
    </w:p>
    <w:p w14:paraId="0DC5860F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“Evaluative Reasoning in Criticism.” </w:t>
      </w:r>
      <w:r w:rsidRPr="00321B21">
        <w:rPr>
          <w:i/>
        </w:rPr>
        <w:t>Ratio</w:t>
      </w:r>
      <w:r w:rsidRPr="00321B21">
        <w:t xml:space="preserve"> 23 (1981): 141-157.</w:t>
      </w:r>
    </w:p>
    <w:p w14:paraId="6DB4B514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 and Logical Atomism.” </w:t>
      </w:r>
      <w:r w:rsidRPr="00321B21">
        <w:rPr>
          <w:i/>
        </w:rPr>
        <w:t>ELH</w:t>
      </w:r>
      <w:r w:rsidR="007E0B6B" w:rsidRPr="00321B21">
        <w:rPr>
          <w:i/>
        </w:rPr>
        <w:t>: English Literary History</w:t>
      </w:r>
      <w:r w:rsidRPr="00321B21">
        <w:rPr>
          <w:i/>
        </w:rPr>
        <w:t xml:space="preserve"> </w:t>
      </w:r>
      <w:r w:rsidRPr="00321B21">
        <w:t>49 (1982): 164-178.</w:t>
      </w:r>
    </w:p>
    <w:p w14:paraId="4893B2FB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“Positivism: Legal and Aesthetic.” </w:t>
      </w:r>
      <w:r w:rsidRPr="00321B21">
        <w:rPr>
          <w:i/>
        </w:rPr>
        <w:t>Journal of Value Inquiry</w:t>
      </w:r>
      <w:r w:rsidRPr="00321B21">
        <w:t xml:space="preserve"> 16 (1982): 319-325.</w:t>
      </w:r>
    </w:p>
    <w:p w14:paraId="6546249E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“Four Problems in Aesthetics.” </w:t>
      </w:r>
      <w:r w:rsidRPr="00321B21">
        <w:rPr>
          <w:i/>
        </w:rPr>
        <w:t>International Philosophical Quarterly</w:t>
      </w:r>
      <w:r w:rsidRPr="00321B21">
        <w:t xml:space="preserve"> 22 (1982): 21-33.</w:t>
      </w:r>
    </w:p>
    <w:p w14:paraId="4EF7AEA5" w14:textId="0B1847F8" w:rsidR="00CE6723" w:rsidRPr="00321B21" w:rsidRDefault="001073F1" w:rsidP="008C6311">
      <w:pPr>
        <w:pStyle w:val="ListParagraph"/>
        <w:numPr>
          <w:ilvl w:val="1"/>
          <w:numId w:val="64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1260"/>
      </w:pPr>
      <w:r w:rsidRPr="00321B21">
        <w:rPr>
          <w:lang w:eastAsia="zh-CN"/>
        </w:rPr>
        <w:t>《</w:t>
      </w:r>
      <w:r w:rsidR="007B6A98" w:rsidRPr="00321B21">
        <w:t>美学中的四个问题</w:t>
      </w:r>
      <w:r w:rsidRPr="00321B21">
        <w:rPr>
          <w:lang w:eastAsia="zh-CN"/>
        </w:rPr>
        <w:t>》</w:t>
      </w:r>
      <w:r w:rsidR="007B6A98" w:rsidRPr="00321B21">
        <w:t xml:space="preserve"> </w:t>
      </w:r>
      <w:r w:rsidR="007B6A98" w:rsidRPr="00321B21">
        <w:rPr>
          <w:i/>
        </w:rPr>
        <w:t xml:space="preserve">Social Sciences Abroad </w:t>
      </w:r>
      <w:r w:rsidR="007B6A98" w:rsidRPr="00321B21">
        <w:t>10 (1982).</w:t>
      </w:r>
      <w:r w:rsidR="006A1779" w:rsidRPr="00321B21">
        <w:t xml:space="preserve"> (Chinese translation of “Four Problems in Aesthetics.”)</w:t>
      </w:r>
    </w:p>
    <w:p w14:paraId="0EF3C357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“Objectivity and Subjectivity in Eliot’s Critical Theory.” </w:t>
      </w:r>
      <w:r w:rsidR="005641FF" w:rsidRPr="00321B21">
        <w:rPr>
          <w:i/>
        </w:rPr>
        <w:t>Orb</w:t>
      </w:r>
      <w:r w:rsidRPr="00321B21">
        <w:rPr>
          <w:i/>
        </w:rPr>
        <w:t>is Litterarum</w:t>
      </w:r>
      <w:r w:rsidRPr="00321B21">
        <w:t xml:space="preserve"> 37 (1982): 217-226.</w:t>
      </w:r>
    </w:p>
    <w:p w14:paraId="38999A73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“Aesthetic Blindness to Textual Visuality.” </w:t>
      </w:r>
      <w:r w:rsidRPr="00321B21">
        <w:rPr>
          <w:i/>
        </w:rPr>
        <w:t>Journal of Aesthetics and Art Criticism</w:t>
      </w:r>
      <w:r w:rsidRPr="00321B21">
        <w:t xml:space="preserve"> 41 (1982): 87-96.</w:t>
      </w:r>
    </w:p>
    <w:p w14:paraId="77C7104E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“Russell’s Fiction and the Vanity of Human Knowledge.” </w:t>
      </w:r>
      <w:r w:rsidRPr="00321B21">
        <w:rPr>
          <w:i/>
        </w:rPr>
        <w:t xml:space="preserve">Modern Fiction Studies </w:t>
      </w:r>
      <w:r w:rsidRPr="00321B21">
        <w:t>29 (1983): 680-688.</w:t>
      </w:r>
    </w:p>
    <w:p w14:paraId="2AC97B12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“Osborne and Moore on Organic Unity.” </w:t>
      </w:r>
      <w:r w:rsidRPr="00321B21">
        <w:rPr>
          <w:i/>
        </w:rPr>
        <w:t>British Journal of Aesthetics</w:t>
      </w:r>
      <w:r w:rsidRPr="00321B21">
        <w:t xml:space="preserve"> 23 (1983): 352-359.</w:t>
      </w:r>
    </w:p>
    <w:p w14:paraId="0E832966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“Aesthetic Argument and Perceptual Persuasion.” </w:t>
      </w:r>
      <w:r w:rsidRPr="00321B21">
        <w:rPr>
          <w:i/>
        </w:rPr>
        <w:t>Critica</w:t>
      </w:r>
      <w:r w:rsidRPr="00321B21">
        <w:t xml:space="preserve"> 15 (1983): 51-74.</w:t>
      </w:r>
    </w:p>
    <w:p w14:paraId="58D7E8F2" w14:textId="77777777" w:rsidR="006A1779" w:rsidRPr="00321B21" w:rsidRDefault="00A1246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</w:t>
      </w:r>
      <w:r w:rsidR="00975930" w:rsidRPr="00321B21">
        <w:t xml:space="preserve">Aesthetic Censorship: Censoring Art for Art’s Sake.” </w:t>
      </w:r>
      <w:r w:rsidR="00975930" w:rsidRPr="00321B21">
        <w:rPr>
          <w:i/>
        </w:rPr>
        <w:t>Journal of A</w:t>
      </w:r>
      <w:r w:rsidR="005A713C" w:rsidRPr="00321B21">
        <w:rPr>
          <w:i/>
        </w:rPr>
        <w:t xml:space="preserve">esthetics and </w:t>
      </w:r>
      <w:r w:rsidR="00975930" w:rsidRPr="00321B21">
        <w:rPr>
          <w:i/>
        </w:rPr>
        <w:t>Art Criticism</w:t>
      </w:r>
      <w:r w:rsidR="00975930" w:rsidRPr="00321B21">
        <w:t xml:space="preserve"> 43 (1984): 171-180. </w:t>
      </w:r>
    </w:p>
    <w:p w14:paraId="6E108346" w14:textId="77777777" w:rsidR="00B67AEF" w:rsidRPr="00321B21" w:rsidRDefault="00975930" w:rsidP="006A1779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Pr="00321B21">
        <w:rPr>
          <w:i/>
        </w:rPr>
        <w:t>Ethics and Art</w:t>
      </w:r>
      <w:r w:rsidRPr="00321B21">
        <w:t xml:space="preserve">. </w:t>
      </w:r>
      <w:r w:rsidR="008C6311" w:rsidRPr="00321B21">
        <w:t>Fenner, D.E.W., ed.</w:t>
      </w:r>
      <w:r w:rsidRPr="00321B21">
        <w:t xml:space="preserve"> New York: Garland (1995): 59-74.</w:t>
      </w:r>
    </w:p>
    <w:p w14:paraId="0A88FBD6" w14:textId="77777777" w:rsidR="007B6A98" w:rsidRPr="00321B21" w:rsidRDefault="006A1779" w:rsidP="006A1779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lastRenderedPageBreak/>
        <w:t xml:space="preserve"> </w:t>
      </w:r>
      <w:r w:rsidR="007B6A98" w:rsidRPr="00321B21">
        <w:t xml:space="preserve">“Aesthetic Censorship.” </w:t>
      </w:r>
      <w:r w:rsidR="007B6A98" w:rsidRPr="00321B21">
        <w:rPr>
          <w:i/>
        </w:rPr>
        <w:t xml:space="preserve">Iyyun </w:t>
      </w:r>
      <w:r w:rsidR="006F3255" w:rsidRPr="00321B21">
        <w:t>31:</w:t>
      </w:r>
      <w:r w:rsidR="007B6A98" w:rsidRPr="00321B21">
        <w:t>4 (1982): 283-295.</w:t>
      </w:r>
      <w:r w:rsidRPr="00321B21">
        <w:t xml:space="preserve"> (Hebrew Translation)</w:t>
      </w:r>
    </w:p>
    <w:p w14:paraId="4431E755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“Wittgenstein and Aesthetic Argument.” </w:t>
      </w:r>
      <w:r w:rsidRPr="00321B21">
        <w:rPr>
          <w:i/>
        </w:rPr>
        <w:t xml:space="preserve">Proceedings of the </w:t>
      </w:r>
      <w:r w:rsidR="0045308F" w:rsidRPr="00321B21">
        <w:rPr>
          <w:i/>
        </w:rPr>
        <w:t xml:space="preserve">8th </w:t>
      </w:r>
      <w:r w:rsidR="00B67AEF" w:rsidRPr="00321B21">
        <w:rPr>
          <w:i/>
        </w:rPr>
        <w:t xml:space="preserve">International Wittgenstein </w:t>
      </w:r>
      <w:r w:rsidRPr="00321B21">
        <w:rPr>
          <w:i/>
        </w:rPr>
        <w:t>Symposium</w:t>
      </w:r>
      <w:r w:rsidRPr="00321B21">
        <w:t>.</w:t>
      </w:r>
      <w:r w:rsidR="00217499" w:rsidRPr="00321B21">
        <w:t xml:space="preserve"> Vienna: Holder-Picher-Tempsky (1984):</w:t>
      </w:r>
      <w:r w:rsidRPr="00321B21">
        <w:t xml:space="preserve"> 44-46.</w:t>
      </w:r>
    </w:p>
    <w:p w14:paraId="49847042" w14:textId="77777777" w:rsidR="00B67AEF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 and Ruskin.” </w:t>
      </w:r>
      <w:r w:rsidRPr="00321B21">
        <w:rPr>
          <w:i/>
        </w:rPr>
        <w:t>Journal of Comparative Literature and Aesthetics</w:t>
      </w:r>
      <w:r w:rsidR="009506ED" w:rsidRPr="00321B21">
        <w:t xml:space="preserve"> 7 (1984): 35-49.</w:t>
      </w:r>
    </w:p>
    <w:p w14:paraId="78D37FA5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“Remembering T. E. Hulme: A Neglected Philosopher-Poet-Critic.” </w:t>
      </w:r>
      <w:r w:rsidRPr="00321B21">
        <w:rPr>
          <w:i/>
        </w:rPr>
        <w:t>Journal of the History of Ideas</w:t>
      </w:r>
      <w:r w:rsidRPr="00321B21">
        <w:t xml:space="preserve"> 46 (1985): 559-576.</w:t>
      </w:r>
    </w:p>
    <w:p w14:paraId="64D4DDD1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“On Knowing the Value of a Work of Art.” </w:t>
      </w:r>
      <w:r w:rsidRPr="00321B21">
        <w:rPr>
          <w:i/>
        </w:rPr>
        <w:t>The Reasons of Art</w:t>
      </w:r>
      <w:r w:rsidRPr="00321B21">
        <w:t xml:space="preserve">. </w:t>
      </w:r>
      <w:r w:rsidR="006A1E3A" w:rsidRPr="00321B21">
        <w:t xml:space="preserve">Edited by P. </w:t>
      </w:r>
      <w:r w:rsidRPr="00321B21">
        <w:t>McCormick</w:t>
      </w:r>
      <w:r w:rsidR="006A1E3A" w:rsidRPr="00321B21">
        <w:t>.</w:t>
      </w:r>
      <w:r w:rsidRPr="00321B21">
        <w:t>Ottawa:</w:t>
      </w:r>
      <w:r w:rsidR="006A1E3A" w:rsidRPr="00321B21">
        <w:t xml:space="preserve"> </w:t>
      </w:r>
      <w:r w:rsidRPr="00321B21">
        <w:t>Ottawa U</w:t>
      </w:r>
      <w:r w:rsidR="00321083" w:rsidRPr="00321B21">
        <w:t>niversity</w:t>
      </w:r>
      <w:r w:rsidRPr="00321B21">
        <w:t xml:space="preserve"> P</w:t>
      </w:r>
      <w:r w:rsidR="00321083" w:rsidRPr="00321B21">
        <w:t>ress (1986):</w:t>
      </w:r>
      <w:r w:rsidRPr="00321B21">
        <w:t xml:space="preserve"> 368-374.</w:t>
      </w:r>
    </w:p>
    <w:p w14:paraId="554E84F3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“Convention: Variations on a Theme.” </w:t>
      </w:r>
      <w:r w:rsidRPr="00321B21">
        <w:rPr>
          <w:i/>
        </w:rPr>
        <w:t>Philosophical Investigations</w:t>
      </w:r>
      <w:r w:rsidRPr="00321B21">
        <w:t xml:space="preserve"> 9 (1986): 36-55.</w:t>
      </w:r>
    </w:p>
    <w:p w14:paraId="404F38F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“Analytic Aesthetics, Literary Theory and Deconstruction.” </w:t>
      </w:r>
      <w:r w:rsidRPr="00321B21">
        <w:rPr>
          <w:i/>
        </w:rPr>
        <w:t>The Monist</w:t>
      </w:r>
      <w:r w:rsidRPr="00321B21">
        <w:t xml:space="preserve"> 69 (1986): 22-38.</w:t>
      </w:r>
    </w:p>
    <w:p w14:paraId="3A484726" w14:textId="14F040FD" w:rsidR="00B67AEF" w:rsidRPr="00321B21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rFonts w:asciiTheme="minorEastAsia" w:hAnsiTheme="minorEastAsia"/>
          <w:lang w:eastAsia="zh-CN"/>
        </w:rPr>
        <w:t>《</w:t>
      </w:r>
      <w:r w:rsidR="007B6A98" w:rsidRPr="00321B21">
        <w:rPr>
          <w:rFonts w:asciiTheme="minorEastAsia" w:hAnsiTheme="minorEastAsia"/>
        </w:rPr>
        <w:t>分析美学，文学理论以及分解主义</w:t>
      </w:r>
      <w:r w:rsidRPr="00321B21">
        <w:rPr>
          <w:rFonts w:asciiTheme="minorEastAsia" w:hAnsiTheme="minorEastAsia"/>
          <w:lang w:eastAsia="zh-CN"/>
        </w:rPr>
        <w:t>》</w:t>
      </w:r>
      <w:r w:rsidR="006F3255" w:rsidRPr="00321B21">
        <w:t xml:space="preserve"> </w:t>
      </w:r>
      <w:r w:rsidR="007B6A98" w:rsidRPr="00321B21">
        <w:rPr>
          <w:i/>
        </w:rPr>
        <w:t xml:space="preserve">Social </w:t>
      </w:r>
      <w:r w:rsidR="00995808" w:rsidRPr="00321B21">
        <w:rPr>
          <w:i/>
        </w:rPr>
        <w:t>S</w:t>
      </w:r>
      <w:r w:rsidR="007B6A98" w:rsidRPr="00321B21">
        <w:rPr>
          <w:i/>
        </w:rPr>
        <w:t xml:space="preserve">ciences Abroad </w:t>
      </w:r>
      <w:r w:rsidR="00CB5139" w:rsidRPr="00321B21">
        <w:t>5 (1988).</w:t>
      </w:r>
      <w:r w:rsidR="006A1E3A" w:rsidRPr="00321B21">
        <w:t xml:space="preserve"> (Chinese Translation of “Analytic Aesthetics, Literary Theory and Deconstruction”).</w:t>
      </w:r>
    </w:p>
    <w:p w14:paraId="01DE4F3B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“Wittgenstein and Critical Reasoning.” </w:t>
      </w:r>
      <w:r w:rsidRPr="00321B21">
        <w:rPr>
          <w:i/>
        </w:rPr>
        <w:t>Philosophy and Phenomenological Research</w:t>
      </w:r>
      <w:r w:rsidR="00B67AEF" w:rsidRPr="00321B21">
        <w:t xml:space="preserve"> 47 (1986): 91-</w:t>
      </w:r>
      <w:r w:rsidRPr="00321B21">
        <w:t>110.</w:t>
      </w:r>
    </w:p>
    <w:p w14:paraId="4892366B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“Deconstruction and Analysis: Confrontation and Convergence.” </w:t>
      </w:r>
      <w:r w:rsidRPr="00321B21">
        <w:rPr>
          <w:i/>
        </w:rPr>
        <w:t>British Journal of Aesthetics</w:t>
      </w:r>
      <w:r w:rsidRPr="00321B21">
        <w:t xml:space="preserve"> 26 (1986): 311-327.</w:t>
      </w:r>
    </w:p>
    <w:p w14:paraId="2C3E7241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“Poetics and </w:t>
      </w:r>
      <w:r w:rsidR="002C7EE5" w:rsidRPr="00321B21">
        <w:t>Current</w:t>
      </w:r>
      <w:r w:rsidRPr="00321B21">
        <w:t xml:space="preserve"> Analytic Aesthetics.” </w:t>
      </w:r>
      <w:r w:rsidRPr="00321B21">
        <w:rPr>
          <w:i/>
        </w:rPr>
        <w:t>Poetics Today</w:t>
      </w:r>
      <w:r w:rsidR="009506ED" w:rsidRPr="00321B21">
        <w:t xml:space="preserve"> 7 (1986): 323-329.</w:t>
      </w:r>
    </w:p>
    <w:p w14:paraId="72B1E7C0" w14:textId="77777777" w:rsidR="00B67AEF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“Ingarden, Inscription, and Literary Ontology.” </w:t>
      </w:r>
      <w:r w:rsidRPr="00321B21">
        <w:rPr>
          <w:i/>
        </w:rPr>
        <w:t>Journal of the British Society for Phenomenology</w:t>
      </w:r>
      <w:r w:rsidR="000A2F8E" w:rsidRPr="00321B21">
        <w:t xml:space="preserve"> 18 (</w:t>
      </w:r>
      <w:r w:rsidRPr="00321B21">
        <w:t>1987): 103-119.</w:t>
      </w:r>
    </w:p>
    <w:p w14:paraId="2E149D2C" w14:textId="77777777" w:rsidR="009506ED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“Ingarden, Inscription, and Literary Ontology.” </w:t>
      </w:r>
      <w:r w:rsidRPr="00321B21">
        <w:rPr>
          <w:i/>
        </w:rPr>
        <w:t>On the Aesthetics of Roman Ingarden</w:t>
      </w:r>
      <w:r w:rsidR="00B6343B" w:rsidRPr="00321B21">
        <w:t>.</w:t>
      </w:r>
      <w:r w:rsidR="006C4A29" w:rsidRPr="00321B21">
        <w:t xml:space="preserve"> Edited by B. </w:t>
      </w:r>
      <w:r w:rsidRPr="00321B21">
        <w:t>Dziemidok</w:t>
      </w:r>
      <w:r w:rsidR="00DE5A44" w:rsidRPr="00321B21">
        <w:t xml:space="preserve"> and P. McCormick. Dordecht: </w:t>
      </w:r>
      <w:r w:rsidR="00EA3414" w:rsidRPr="00321B21">
        <w:t>Kluwer (1989):</w:t>
      </w:r>
      <w:r w:rsidRPr="00321B21">
        <w:t xml:space="preserve"> 131-157.</w:t>
      </w:r>
    </w:p>
    <w:p w14:paraId="67DE7487" w14:textId="77777777" w:rsidR="00B67AEF" w:rsidRPr="00321B21" w:rsidRDefault="00B6343B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“T.</w:t>
      </w:r>
      <w:r w:rsidR="007B6A98" w:rsidRPr="00321B21">
        <w:t xml:space="preserve">S. Eliot on Reading: Pleasure, Games, and Wisdom.” </w:t>
      </w:r>
      <w:r w:rsidR="007B6A98" w:rsidRPr="00321B21">
        <w:rPr>
          <w:i/>
        </w:rPr>
        <w:t>Philosophy and Literature</w:t>
      </w:r>
      <w:r w:rsidR="00560603" w:rsidRPr="00321B21">
        <w:t xml:space="preserve"> 11.1</w:t>
      </w:r>
      <w:r w:rsidR="007B6A98" w:rsidRPr="00321B21">
        <w:t xml:space="preserve"> (1987):1-20.</w:t>
      </w:r>
    </w:p>
    <w:p w14:paraId="5C294D30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“Eliot à propos de la lecture: plaisir, jeux et sagesse.” Trans</w:t>
      </w:r>
      <w:r w:rsidR="006C4A29" w:rsidRPr="00321B21">
        <w:t>lated by</w:t>
      </w:r>
      <w:r w:rsidRPr="00321B21">
        <w:t xml:space="preserve"> Muriel Ginhoux. </w:t>
      </w:r>
      <w:r w:rsidRPr="00321B21">
        <w:rPr>
          <w:i/>
        </w:rPr>
        <w:t>Poésie and Philosophie</w:t>
      </w:r>
      <w:r w:rsidR="0014714C" w:rsidRPr="00321B21">
        <w:t xml:space="preserve">. </w:t>
      </w:r>
      <w:r w:rsidR="006C4A29" w:rsidRPr="00321B21">
        <w:t xml:space="preserve">Edited by J. </w:t>
      </w:r>
      <w:r w:rsidRPr="00321B21">
        <w:t>Pinson</w:t>
      </w:r>
      <w:r w:rsidR="0014714C" w:rsidRPr="00321B21">
        <w:t xml:space="preserve"> P. Thibaud.</w:t>
      </w:r>
      <w:r w:rsidRPr="00321B21">
        <w:t xml:space="preserve"> Marseille: CIPM (Centre Int</w:t>
      </w:r>
      <w:r w:rsidR="006F3255" w:rsidRPr="00321B21">
        <w:t>ernationale de Poesie Marseille)</w:t>
      </w:r>
      <w:r w:rsidRPr="00321B21">
        <w:t xml:space="preserve"> </w:t>
      </w:r>
      <w:r w:rsidR="00CA35B6" w:rsidRPr="00321B21">
        <w:t>(</w:t>
      </w:r>
      <w:r w:rsidRPr="00321B21">
        <w:t>2000</w:t>
      </w:r>
      <w:r w:rsidR="00CA35B6" w:rsidRPr="00321B21">
        <w:t>)</w:t>
      </w:r>
      <w:r w:rsidRPr="00321B21">
        <w:t>.</w:t>
      </w:r>
    </w:p>
    <w:p w14:paraId="378304BA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“Analytic Aesthetics: Retrospect and Prospect.” </w:t>
      </w:r>
      <w:r w:rsidRPr="00321B21">
        <w:rPr>
          <w:i/>
        </w:rPr>
        <w:t>Journal of Aesthetics and Art Criticism</w:t>
      </w:r>
      <w:r w:rsidRPr="00321B21">
        <w:t xml:space="preserve"> 46 (1987): 115-124.</w:t>
      </w:r>
    </w:p>
    <w:p w14:paraId="385928B1" w14:textId="02E0CED5" w:rsidR="007B6A98" w:rsidRPr="00321B21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rFonts w:asciiTheme="minorEastAsia" w:hAnsiTheme="minorEastAsia"/>
          <w:lang w:eastAsia="zh-CN"/>
        </w:rPr>
        <w:t>《</w:t>
      </w:r>
      <w:r w:rsidR="007B6A98" w:rsidRPr="00321B21">
        <w:rPr>
          <w:rFonts w:asciiTheme="minorEastAsia" w:hAnsiTheme="minorEastAsia"/>
        </w:rPr>
        <w:t>对分析美学的回顾与展望</w:t>
      </w:r>
      <w:r w:rsidRPr="00321B21">
        <w:rPr>
          <w:rFonts w:asciiTheme="minorEastAsia" w:hAnsiTheme="minorEastAsia"/>
          <w:lang w:eastAsia="zh-CN"/>
        </w:rPr>
        <w:t>》</w:t>
      </w:r>
      <w:r w:rsidRPr="00321B21">
        <w:rPr>
          <w:lang w:eastAsia="zh-CN"/>
        </w:rPr>
        <w:t>.</w:t>
      </w:r>
      <w:r w:rsidR="00775393" w:rsidRPr="00321B21">
        <w:t xml:space="preserve"> </w:t>
      </w:r>
      <w:r w:rsidR="007B6A98" w:rsidRPr="00321B21">
        <w:rPr>
          <w:i/>
        </w:rPr>
        <w:t xml:space="preserve">Literature and Art Studies </w:t>
      </w:r>
      <w:r w:rsidR="007B6A98" w:rsidRPr="00321B21">
        <w:t>3 (1989).</w:t>
      </w:r>
      <w:r w:rsidR="006C4A29" w:rsidRPr="00321B21">
        <w:t xml:space="preserve"> (Chinese Translation of “Analytic Aesthetics: Retrospect and Prospect.”)</w:t>
      </w:r>
    </w:p>
    <w:p w14:paraId="4F7ACEF7" w14:textId="77777777" w:rsidR="00D11CF1" w:rsidRPr="00321B21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“Saving Art from Aesthetics.” </w:t>
      </w:r>
      <w:r w:rsidRPr="00321B21">
        <w:rPr>
          <w:i/>
        </w:rPr>
        <w:t>Poetics Today</w:t>
      </w:r>
      <w:r w:rsidR="00704AA2" w:rsidRPr="00321B21">
        <w:t xml:space="preserve"> 8</w:t>
      </w:r>
      <w:r w:rsidRPr="00321B21">
        <w:t xml:space="preserve"> (1987): 651-660.</w:t>
      </w:r>
    </w:p>
    <w:p w14:paraId="3562AA3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“Essence, History, and Narrative: </w:t>
      </w:r>
      <w:r w:rsidR="0039683E" w:rsidRPr="00321B21">
        <w:t>T</w:t>
      </w:r>
      <w:r w:rsidR="002D10E2" w:rsidRPr="00321B21">
        <w:t>.</w:t>
      </w:r>
      <w:r w:rsidR="0039683E" w:rsidRPr="00321B21">
        <w:t>S</w:t>
      </w:r>
      <w:r w:rsidR="0074578F" w:rsidRPr="00321B21">
        <w:t>.</w:t>
      </w:r>
      <w:r w:rsidR="0039683E" w:rsidRPr="00321B21">
        <w:t xml:space="preserve"> </w:t>
      </w:r>
      <w:r w:rsidRPr="00321B21">
        <w:t xml:space="preserve">Eliot on the Definition of Poetry and Criticism.” </w:t>
      </w:r>
      <w:r w:rsidRPr="00321B21">
        <w:rPr>
          <w:i/>
        </w:rPr>
        <w:t>The Monist</w:t>
      </w:r>
      <w:r w:rsidRPr="00321B21">
        <w:t xml:space="preserve"> 71 (1988): 183-196.</w:t>
      </w:r>
    </w:p>
    <w:p w14:paraId="252869E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“Croce on Interpretation: Deconstruction and Pragmatism.” </w:t>
      </w:r>
      <w:r w:rsidRPr="00321B21">
        <w:rPr>
          <w:i/>
        </w:rPr>
        <w:t xml:space="preserve">New Literary History </w:t>
      </w:r>
      <w:r w:rsidRPr="00321B21">
        <w:t>20 (1988): 199-216.</w:t>
      </w:r>
    </w:p>
    <w:p w14:paraId="1A72A02D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“Croce e l’interpretazione: decostruttivismo e pragmatismo.” </w:t>
      </w:r>
      <w:r w:rsidRPr="00321B21">
        <w:rPr>
          <w:i/>
        </w:rPr>
        <w:t>Prospettive Settanta</w:t>
      </w:r>
      <w:r w:rsidRPr="00321B21">
        <w:t xml:space="preserve"> 9 (1987):548-562.</w:t>
      </w:r>
    </w:p>
    <w:p w14:paraId="3A77A41B" w14:textId="77777777" w:rsidR="00EE6CC8" w:rsidRPr="00321B21" w:rsidRDefault="00EE6CC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“Croce et l’interprétation: Déconstruction et pragmatisme.” </w:t>
      </w:r>
      <w:r w:rsidRPr="00321B21">
        <w:rPr>
          <w:i/>
        </w:rPr>
        <w:t>Revue Internationale de Philosophie</w:t>
      </w:r>
      <w:r w:rsidR="006C4A29" w:rsidRPr="00321B21">
        <w:t xml:space="preserve"> 268 (2014):</w:t>
      </w:r>
      <w:r w:rsidRPr="00321B21">
        <w:t xml:space="preserve"> 131-154.</w:t>
      </w:r>
    </w:p>
    <w:p w14:paraId="1ADF7DC5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“Postmodernist Aestheticism: A New Moral Philosophy?” </w:t>
      </w:r>
      <w:r w:rsidRPr="00321B21">
        <w:rPr>
          <w:i/>
        </w:rPr>
        <w:t>Theory, Culture &amp; Society</w:t>
      </w:r>
      <w:r w:rsidRPr="00321B21">
        <w:t xml:space="preserve"> 5.2 (1988): 337-355.</w:t>
      </w:r>
    </w:p>
    <w:p w14:paraId="0AE8BFDE" w14:textId="77777777" w:rsidR="00D11CF1" w:rsidRPr="00321B21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“Nietzsche and Nehamas on Organic Unity.” </w:t>
      </w:r>
      <w:r w:rsidRPr="00321B21">
        <w:rPr>
          <w:i/>
        </w:rPr>
        <w:t>Southern Journal of Philosophy</w:t>
      </w:r>
      <w:r w:rsidRPr="00321B21">
        <w:t xml:space="preserve"> 26 (1988): 379-392.</w:t>
      </w:r>
    </w:p>
    <w:p w14:paraId="1E155E33" w14:textId="77777777" w:rsidR="00674A48" w:rsidRPr="00321B21" w:rsidRDefault="00674A4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“Interpretation, Intention, and Truth.” </w:t>
      </w:r>
      <w:r w:rsidRPr="00321B21">
        <w:rPr>
          <w:i/>
        </w:rPr>
        <w:t>Journal of Aesthetics and Art Criticism</w:t>
      </w:r>
      <w:r w:rsidRPr="00321B21">
        <w:t xml:space="preserve"> 46 (1988): 399-411. </w:t>
      </w:r>
    </w:p>
    <w:p w14:paraId="34CB86FF" w14:textId="77777777" w:rsidR="00674A48" w:rsidRPr="00321B21" w:rsidRDefault="00674A4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Pr="00321B21">
        <w:rPr>
          <w:i/>
        </w:rPr>
        <w:t>Intention and Interpretation</w:t>
      </w:r>
      <w:r w:rsidRPr="00321B21">
        <w:t xml:space="preserve">. </w:t>
      </w:r>
      <w:r w:rsidR="006C4A29" w:rsidRPr="00321B21">
        <w:t xml:space="preserve">Edited by G. </w:t>
      </w:r>
      <w:r w:rsidRPr="00321B21">
        <w:t>Iseminger. Philadelphia: Temple University Press (1992): 65-75.</w:t>
      </w:r>
    </w:p>
    <w:p w14:paraId="7F06AE83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“Eliot’s Pragmatist Philosophy of Practical Wisdom.” </w:t>
      </w:r>
      <w:r w:rsidRPr="00321B21">
        <w:rPr>
          <w:i/>
        </w:rPr>
        <w:t>Review of English Studies</w:t>
      </w:r>
      <w:r w:rsidRPr="00321B21">
        <w:t xml:space="preserve"> 40 (1989): 72-92.</w:t>
      </w:r>
    </w:p>
    <w:p w14:paraId="3E61DB8A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“Organic Unity: Deconstruction and Analysis.” </w:t>
      </w:r>
      <w:r w:rsidRPr="00321B21">
        <w:rPr>
          <w:i/>
        </w:rPr>
        <w:t>Redrawing the Boundaries: Analytic Philosophy,</w:t>
      </w:r>
      <w:r w:rsidR="00B35266" w:rsidRPr="00321B21">
        <w:rPr>
          <w:i/>
        </w:rPr>
        <w:t xml:space="preserve"> </w:t>
      </w:r>
      <w:r w:rsidR="00CA35B6" w:rsidRPr="00321B21">
        <w:rPr>
          <w:i/>
        </w:rPr>
        <w:lastRenderedPageBreak/>
        <w:t>Deconstruction</w:t>
      </w:r>
      <w:r w:rsidRPr="00321B21">
        <w:rPr>
          <w:i/>
        </w:rPr>
        <w:t xml:space="preserve"> and Literary Theory</w:t>
      </w:r>
      <w:r w:rsidRPr="00321B21">
        <w:t xml:space="preserve">. </w:t>
      </w:r>
      <w:r w:rsidR="006C4A29" w:rsidRPr="00321B21">
        <w:t xml:space="preserve">Edited by R.W. </w:t>
      </w:r>
      <w:r w:rsidRPr="00321B21">
        <w:t>Dasenbrock. Minneapolis: University of Minnesota Press (1989): 92-115.</w:t>
      </w:r>
    </w:p>
    <w:p w14:paraId="4B301207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“The Gadamer-Derrida Encounter: A Pragmatist Perspective.” </w:t>
      </w:r>
      <w:r w:rsidRPr="00321B21">
        <w:rPr>
          <w:i/>
        </w:rPr>
        <w:t>Dialogue and Deconstruction: The Gadamer-Derrida Encounter</w:t>
      </w:r>
      <w:r w:rsidRPr="00321B21">
        <w:t xml:space="preserve">. </w:t>
      </w:r>
      <w:r w:rsidR="006C4A29" w:rsidRPr="00321B21">
        <w:t xml:space="preserve">Edited by D. </w:t>
      </w:r>
      <w:r w:rsidRPr="00321B21">
        <w:t>Michelfelder</w:t>
      </w:r>
      <w:r w:rsidR="006C4A29" w:rsidRPr="00321B21">
        <w:t xml:space="preserve"> and</w:t>
      </w:r>
      <w:r w:rsidRPr="00321B21">
        <w:t xml:space="preserve"> R. Palmer. Albany: SUNY Press (1989): 215-221.</w:t>
      </w:r>
    </w:p>
    <w:p w14:paraId="0E3068AB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“Aesthetic Education or Aesthetic Ideology: T. S. Eliot on Art’s Moral Critique.” </w:t>
      </w:r>
      <w:r w:rsidRPr="00321B21">
        <w:rPr>
          <w:i/>
        </w:rPr>
        <w:t>Philosophy and Literature</w:t>
      </w:r>
      <w:r w:rsidRPr="00321B21">
        <w:t xml:space="preserve"> 13 (1989): 96-114.</w:t>
      </w:r>
    </w:p>
    <w:p w14:paraId="722C1E97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540"/>
        </w:tabs>
      </w:pPr>
      <w:r w:rsidRPr="00321B21">
        <w:t xml:space="preserve">“Postmodernism and the Aesthetic Turn.” </w:t>
      </w:r>
      <w:r w:rsidRPr="00321B21">
        <w:rPr>
          <w:i/>
        </w:rPr>
        <w:t>Poetics Today</w:t>
      </w:r>
      <w:r w:rsidRPr="00321B21">
        <w:t xml:space="preserve"> 10 (1989): 605-622.</w:t>
      </w:r>
    </w:p>
    <w:p w14:paraId="219E8915" w14:textId="77777777" w:rsidR="006F3255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“Of the Scandal of Taste: Social Privilege as Nature in the Aesthetic Theories of Hume and Kant.”</w:t>
      </w:r>
      <w:r w:rsidR="00F36A50" w:rsidRPr="00321B21">
        <w:t xml:space="preserve"> </w:t>
      </w:r>
      <w:r w:rsidRPr="00321B21">
        <w:rPr>
          <w:i/>
        </w:rPr>
        <w:t>Philosophical Forum</w:t>
      </w:r>
      <w:r w:rsidRPr="00321B21">
        <w:t xml:space="preserve"> 29 (1989): 211-229.</w:t>
      </w:r>
      <w:r w:rsidR="00D36844" w:rsidRPr="00321B21">
        <w:t xml:space="preserve"> </w:t>
      </w:r>
    </w:p>
    <w:p w14:paraId="59FDB8C7" w14:textId="77777777" w:rsidR="007B6A98" w:rsidRPr="00321B21" w:rsidRDefault="00D3684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Pr="00321B21">
        <w:rPr>
          <w:i/>
        </w:rPr>
        <w:t>Eighteenth Century Aesthetics and the Reconstruction of Art</w:t>
      </w:r>
      <w:r w:rsidR="006C4A29" w:rsidRPr="00321B21">
        <w:t>.</w:t>
      </w:r>
      <w:r w:rsidR="004F5E28" w:rsidRPr="00321B21">
        <w:t xml:space="preserve"> </w:t>
      </w:r>
      <w:r w:rsidR="006C4A29" w:rsidRPr="00321B21">
        <w:t xml:space="preserve">Edited by Paul </w:t>
      </w:r>
      <w:r w:rsidR="004F5E28" w:rsidRPr="00321B21">
        <w:t>Mattick.</w:t>
      </w:r>
      <w:r w:rsidRPr="00321B21">
        <w:t xml:space="preserve"> Cambridge: Cambridge U</w:t>
      </w:r>
      <w:r w:rsidR="004F5E28" w:rsidRPr="00321B21">
        <w:t>niversity</w:t>
      </w:r>
      <w:r w:rsidRPr="00321B21">
        <w:t xml:space="preserve"> P</w:t>
      </w:r>
      <w:r w:rsidR="004F5E28" w:rsidRPr="00321B21">
        <w:t>ress</w:t>
      </w:r>
      <w:r w:rsidRPr="00321B21">
        <w:t xml:space="preserve">, </w:t>
      </w:r>
      <w:r w:rsidR="00CA35B6" w:rsidRPr="00321B21">
        <w:t>(</w:t>
      </w:r>
      <w:r w:rsidRPr="00321B21">
        <w:t>1993</w:t>
      </w:r>
      <w:r w:rsidR="00CA35B6" w:rsidRPr="00321B21">
        <w:t>)</w:t>
      </w:r>
      <w:r w:rsidR="006C4A29" w:rsidRPr="00321B21">
        <w:t>:</w:t>
      </w:r>
      <w:r w:rsidR="008C6311" w:rsidRPr="00321B21">
        <w:t xml:space="preserve"> 96-119.</w:t>
      </w:r>
    </w:p>
    <w:p w14:paraId="75A6957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540"/>
        </w:tabs>
      </w:pPr>
      <w:r w:rsidRPr="00321B21">
        <w:t xml:space="preserve">“Why Dewey Now?” </w:t>
      </w:r>
      <w:r w:rsidRPr="00321B21">
        <w:rPr>
          <w:i/>
        </w:rPr>
        <w:t>Journal of Aesthetic Education</w:t>
      </w:r>
      <w:r w:rsidRPr="00321B21">
        <w:t xml:space="preserve"> 23 (1989): 60-67.</w:t>
      </w:r>
    </w:p>
    <w:p w14:paraId="12BFE027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 and the Mutations of Objectivity.” </w:t>
      </w:r>
      <w:r w:rsidRPr="00321B21">
        <w:rPr>
          <w:i/>
        </w:rPr>
        <w:t>T. S. Eliot: A Voice Descanting</w:t>
      </w:r>
      <w:r w:rsidR="00DC79EF" w:rsidRPr="00321B21">
        <w:t xml:space="preserve">. </w:t>
      </w:r>
      <w:r w:rsidR="006C4A29" w:rsidRPr="00321B21">
        <w:t xml:space="preserve">Edited by S. </w:t>
      </w:r>
      <w:r w:rsidR="00DC79EF" w:rsidRPr="00321B21">
        <w:t xml:space="preserve">Bagchee. London: Macmillan (1990): </w:t>
      </w:r>
      <w:r w:rsidRPr="00321B21">
        <w:t>195-225.</w:t>
      </w:r>
    </w:p>
    <w:p w14:paraId="6606F263" w14:textId="77777777" w:rsidR="00D11CF1" w:rsidRPr="00321B21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“Wilde and Eliot.” </w:t>
      </w:r>
      <w:r w:rsidRPr="00321B21">
        <w:rPr>
          <w:i/>
        </w:rPr>
        <w:t>The T. S. Eliot Annual</w:t>
      </w:r>
      <w:r w:rsidRPr="00321B21">
        <w:t xml:space="preserve"> 1 (1990): 117-144.</w:t>
      </w:r>
    </w:p>
    <w:p w14:paraId="338D9EFA" w14:textId="77777777" w:rsidR="00506F33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“Beneath Interpretation, Against Hermeneutic Holism.” </w:t>
      </w:r>
      <w:r w:rsidRPr="00321B21">
        <w:rPr>
          <w:i/>
        </w:rPr>
        <w:t>The Monist</w:t>
      </w:r>
      <w:r w:rsidRPr="00321B21">
        <w:t xml:space="preserve"> 73 (1990): 181-204.</w:t>
      </w:r>
    </w:p>
    <w:p w14:paraId="5B189C95" w14:textId="77777777" w:rsidR="006F3255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“Beneath Interpretation.” </w:t>
      </w:r>
      <w:r w:rsidRPr="00321B21">
        <w:rPr>
          <w:i/>
        </w:rPr>
        <w:t>The Interpretive Turn: Philosophy, Science, Culture</w:t>
      </w:r>
      <w:r w:rsidR="00646333" w:rsidRPr="00321B21">
        <w:t>.</w:t>
      </w:r>
      <w:r w:rsidRPr="00321B21">
        <w:t xml:space="preserve"> Hiley,</w:t>
      </w:r>
      <w:r w:rsidR="00646333" w:rsidRPr="00321B21">
        <w:t xml:space="preserve"> </w:t>
      </w:r>
      <w:r w:rsidR="008C6311" w:rsidRPr="00321B21">
        <w:t xml:space="preserve">David, </w:t>
      </w:r>
      <w:r w:rsidR="00646333" w:rsidRPr="00321B21">
        <w:t>J. Bohman, and R. Shusterman, eds.</w:t>
      </w:r>
      <w:r w:rsidRPr="00321B21">
        <w:t xml:space="preserve"> Ithaca: Cornell U</w:t>
      </w:r>
      <w:r w:rsidR="00285947" w:rsidRPr="00321B21">
        <w:t>niversity</w:t>
      </w:r>
      <w:r w:rsidRPr="00321B21">
        <w:t xml:space="preserve"> P</w:t>
      </w:r>
      <w:r w:rsidR="00285947" w:rsidRPr="00321B21">
        <w:t xml:space="preserve">ress (1991): </w:t>
      </w:r>
      <w:r w:rsidRPr="00321B21">
        <w:t xml:space="preserve">102-128. </w:t>
      </w:r>
    </w:p>
    <w:p w14:paraId="5A3BF012" w14:textId="77777777" w:rsidR="00CF3367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t xml:space="preserve">Reprinted (abridged) in </w:t>
      </w:r>
      <w:r w:rsidRPr="00321B21">
        <w:rPr>
          <w:i/>
        </w:rPr>
        <w:t>Aesthetics: A Reader in Philosophy of the Arts</w:t>
      </w:r>
      <w:r w:rsidR="0069248C" w:rsidRPr="00321B21">
        <w:t>.</w:t>
      </w:r>
      <w:r w:rsidR="00506F33" w:rsidRPr="00321B21">
        <w:t xml:space="preserve"> </w:t>
      </w:r>
      <w:r w:rsidRPr="00321B21">
        <w:t>Goldblatt</w:t>
      </w:r>
      <w:r w:rsidR="008C6311" w:rsidRPr="00321B21">
        <w:t>, David</w:t>
      </w:r>
      <w:r w:rsidR="00506F33" w:rsidRPr="00321B21">
        <w:t xml:space="preserve"> </w:t>
      </w:r>
      <w:r w:rsidR="0069248C" w:rsidRPr="00321B21">
        <w:t>and L.B. Brown, eds.</w:t>
      </w:r>
      <w:r w:rsidRPr="00321B21">
        <w:t xml:space="preserve"> U</w:t>
      </w:r>
      <w:r w:rsidR="005256AD" w:rsidRPr="00321B21">
        <w:t xml:space="preserve">pper Saddle, NJ: Prentice Hall (1997): </w:t>
      </w:r>
      <w:r w:rsidR="00CF3367" w:rsidRPr="00321B21">
        <w:t>336-342.</w:t>
      </w:r>
    </w:p>
    <w:p w14:paraId="4875CA9D" w14:textId="77777777" w:rsidR="006C377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t xml:space="preserve">Reprinted in </w:t>
      </w:r>
      <w:r w:rsidRPr="00321B21">
        <w:rPr>
          <w:i/>
        </w:rPr>
        <w:t>Aesthetics: A Reader in Philosophy of the Arts</w:t>
      </w:r>
      <w:r w:rsidR="00334B5B" w:rsidRPr="00321B21">
        <w:t>,</w:t>
      </w:r>
      <w:r w:rsidRPr="00321B21">
        <w:t xml:space="preserve"> </w:t>
      </w:r>
      <w:r w:rsidR="00334B5B" w:rsidRPr="00321B21">
        <w:t>2</w:t>
      </w:r>
      <w:r w:rsidR="00334B5B" w:rsidRPr="00321B21">
        <w:rPr>
          <w:vertAlign w:val="superscript"/>
        </w:rPr>
        <w:t>nd</w:t>
      </w:r>
      <w:r w:rsidR="00334B5B" w:rsidRPr="00321B21">
        <w:t xml:space="preserve"> edition. </w:t>
      </w:r>
      <w:r w:rsidR="0094676D" w:rsidRPr="00321B21">
        <w:t xml:space="preserve">Boston: Art </w:t>
      </w:r>
      <w:r w:rsidRPr="00321B21">
        <w:t>Institutes, Pearson Publishing</w:t>
      </w:r>
      <w:r w:rsidR="00334B5B" w:rsidRPr="00321B21">
        <w:t xml:space="preserve"> </w:t>
      </w:r>
      <w:r w:rsidR="00CA35B6" w:rsidRPr="00321B21">
        <w:t>(</w:t>
      </w:r>
      <w:r w:rsidR="00334B5B" w:rsidRPr="00321B21">
        <w:t>200</w:t>
      </w:r>
      <w:r w:rsidR="00BD640B" w:rsidRPr="00321B21">
        <w:t>6</w:t>
      </w:r>
      <w:r w:rsidR="00CA35B6" w:rsidRPr="00321B21">
        <w:t>)</w:t>
      </w:r>
      <w:r w:rsidR="00334B5B" w:rsidRPr="00321B21">
        <w:t>.</w:t>
      </w:r>
    </w:p>
    <w:p w14:paraId="69EACE56" w14:textId="77777777" w:rsidR="0050045D" w:rsidRPr="00321B21" w:rsidRDefault="0050045D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t xml:space="preserve">Reprinted in </w:t>
      </w:r>
      <w:r w:rsidRPr="00321B21">
        <w:rPr>
          <w:i/>
        </w:rPr>
        <w:t>Aesthetics: A Reader in Philosophy of the Arts</w:t>
      </w:r>
      <w:r w:rsidRPr="00321B21">
        <w:t>, 3</w:t>
      </w:r>
      <w:r w:rsidRPr="00321B21">
        <w:rPr>
          <w:vertAlign w:val="superscript"/>
        </w:rPr>
        <w:t>rd</w:t>
      </w:r>
      <w:r w:rsidR="00C95567" w:rsidRPr="00321B21">
        <w:t xml:space="preserve"> edition.</w:t>
      </w:r>
      <w:r w:rsidRPr="00321B21">
        <w:t xml:space="preserve"> Goldblatt</w:t>
      </w:r>
      <w:r w:rsidR="00C95567" w:rsidRPr="00321B21">
        <w:t>, David</w:t>
      </w:r>
      <w:r w:rsidR="00F300A7" w:rsidRPr="00321B21">
        <w:t xml:space="preserve"> </w:t>
      </w:r>
      <w:r w:rsidR="00C95567" w:rsidRPr="00321B21">
        <w:t>and Lee B. Brown, eds.</w:t>
      </w:r>
      <w:r w:rsidR="00704AA2" w:rsidRPr="00321B21">
        <w:t xml:space="preserve"> Boston: Prentice Hall</w:t>
      </w:r>
      <w:r w:rsidRPr="00321B21">
        <w:t xml:space="preserve"> </w:t>
      </w:r>
      <w:r w:rsidR="00CA35B6" w:rsidRPr="00321B21">
        <w:t>(</w:t>
      </w:r>
      <w:r w:rsidRPr="00321B21">
        <w:t>2011</w:t>
      </w:r>
      <w:r w:rsidR="00CA35B6" w:rsidRPr="00321B21">
        <w:t>)</w:t>
      </w:r>
      <w:r w:rsidRPr="00321B21">
        <w:t>.</w:t>
      </w:r>
    </w:p>
    <w:p w14:paraId="6FFAA942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color w:val="000000"/>
        </w:rPr>
        <w:t>“Р.Шустерман. Ниже уровня интерпретации.”</w:t>
      </w:r>
      <w:r w:rsidR="006F3255" w:rsidRPr="00321B21">
        <w:rPr>
          <w:color w:val="000000"/>
        </w:rPr>
        <w:t xml:space="preserve"> </w:t>
      </w:r>
      <w:r w:rsidR="006C4A29" w:rsidRPr="00321B21">
        <w:rPr>
          <w:color w:val="000000"/>
        </w:rPr>
        <w:t>T</w:t>
      </w:r>
      <w:r w:rsidR="006F3255" w:rsidRPr="00321B21">
        <w:rPr>
          <w:color w:val="000000"/>
        </w:rPr>
        <w:t>rans</w:t>
      </w:r>
      <w:r w:rsidR="006C4A29" w:rsidRPr="00321B21">
        <w:rPr>
          <w:color w:val="000000"/>
        </w:rPr>
        <w:t>lated by</w:t>
      </w:r>
      <w:r w:rsidR="006F3255" w:rsidRPr="00321B21">
        <w:rPr>
          <w:color w:val="000000"/>
        </w:rPr>
        <w:t xml:space="preserve"> N. Sokolova.</w:t>
      </w:r>
      <w:r w:rsidRPr="00321B21">
        <w:rPr>
          <w:color w:val="000000"/>
        </w:rPr>
        <w:t xml:space="preserve"> </w:t>
      </w:r>
      <w:r w:rsidRPr="00321B21">
        <w:rPr>
          <w:i/>
          <w:color w:val="000000"/>
        </w:rPr>
        <w:t>Вопросы философии</w:t>
      </w:r>
      <w:r w:rsidRPr="00321B21">
        <w:rPr>
          <w:color w:val="000000"/>
        </w:rPr>
        <w:t xml:space="preserve"> (2008). Перевод Н.Л.Соколовой. </w:t>
      </w:r>
      <w:r w:rsidRPr="00321B21">
        <w:rPr>
          <w:i/>
          <w:color w:val="000000"/>
        </w:rPr>
        <w:t>Voprosy Philosophii</w:t>
      </w:r>
      <w:r w:rsidRPr="00321B21">
        <w:rPr>
          <w:color w:val="000000"/>
        </w:rPr>
        <w:t xml:space="preserve">. </w:t>
      </w:r>
    </w:p>
    <w:p w14:paraId="7E3C380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color w:val="000000"/>
        </w:rPr>
      </w:pPr>
      <w:r w:rsidRPr="00321B21">
        <w:rPr>
          <w:color w:val="000000"/>
        </w:rPr>
        <w:t xml:space="preserve">“Beneath Interpretation.” </w:t>
      </w:r>
      <w:r w:rsidRPr="00321B21">
        <w:rPr>
          <w:i/>
          <w:color w:val="000000"/>
        </w:rPr>
        <w:t>Aesthetics Reader Philosophy of Arts</w:t>
      </w:r>
      <w:r w:rsidRPr="00321B21">
        <w:rPr>
          <w:color w:val="000000"/>
        </w:rPr>
        <w:t xml:space="preserve"> (eBook for the Art Institute of Pit</w:t>
      </w:r>
      <w:r w:rsidR="00533736" w:rsidRPr="00321B21">
        <w:rPr>
          <w:color w:val="000000"/>
        </w:rPr>
        <w:t>tsburgh). EDMC/South University</w:t>
      </w:r>
      <w:r w:rsidRPr="00321B21">
        <w:rPr>
          <w:color w:val="000000"/>
        </w:rPr>
        <w:t xml:space="preserve"> </w:t>
      </w:r>
      <w:r w:rsidR="00CA35B6" w:rsidRPr="00321B21">
        <w:rPr>
          <w:color w:val="000000"/>
        </w:rPr>
        <w:t>(</w:t>
      </w:r>
      <w:r w:rsidRPr="00321B21">
        <w:rPr>
          <w:color w:val="000000"/>
        </w:rPr>
        <w:t>2010</w:t>
      </w:r>
      <w:r w:rsidR="00CA35B6" w:rsidRPr="00321B21">
        <w:rPr>
          <w:color w:val="000000"/>
        </w:rPr>
        <w:t>)</w:t>
      </w:r>
      <w:r w:rsidRPr="00321B21">
        <w:rPr>
          <w:color w:val="000000"/>
        </w:rPr>
        <w:t>.</w:t>
      </w:r>
    </w:p>
    <w:p w14:paraId="673DF925" w14:textId="77777777" w:rsidR="00851C83" w:rsidRPr="00321B21" w:rsidRDefault="00851C8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snapToGrid/>
        </w:rPr>
        <w:t xml:space="preserve">Κάτω από την ερμηνεία (Greek translation) </w:t>
      </w:r>
      <w:r w:rsidRPr="00321B21">
        <w:rPr>
          <w:i/>
          <w:color w:val="333333"/>
        </w:rPr>
        <w:t>Ποιητική</w:t>
      </w:r>
      <w:r w:rsidRPr="00321B21">
        <w:rPr>
          <w:color w:val="333333"/>
        </w:rPr>
        <w:t xml:space="preserve"> December </w:t>
      </w:r>
      <w:r w:rsidR="00CA35B6" w:rsidRPr="00321B21">
        <w:rPr>
          <w:color w:val="333333"/>
        </w:rPr>
        <w:t>(</w:t>
      </w:r>
      <w:r w:rsidRPr="00321B21">
        <w:rPr>
          <w:color w:val="333333"/>
        </w:rPr>
        <w:t>2011</w:t>
      </w:r>
      <w:r w:rsidR="00CA35B6" w:rsidRPr="00321B21">
        <w:rPr>
          <w:color w:val="333333"/>
        </w:rPr>
        <w:t>)</w:t>
      </w:r>
      <w:r w:rsidRPr="00321B21">
        <w:rPr>
          <w:color w:val="333333"/>
        </w:rPr>
        <w:t>.</w:t>
      </w:r>
    </w:p>
    <w:p w14:paraId="4F8BFED8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“Analytic and Pragmatist Aesthetics.” </w:t>
      </w:r>
      <w:r w:rsidRPr="00321B21">
        <w:rPr>
          <w:i/>
        </w:rPr>
        <w:t>Proceedings of the 10</w:t>
      </w:r>
      <w:r w:rsidRPr="00321B21">
        <w:rPr>
          <w:i/>
          <w:vertAlign w:val="superscript"/>
        </w:rPr>
        <w:t>th</w:t>
      </w:r>
      <w:r w:rsidRPr="00321B21">
        <w:rPr>
          <w:i/>
        </w:rPr>
        <w:t xml:space="preserve"> International Aesthetics Conference</w:t>
      </w:r>
      <w:r w:rsidRPr="00321B21">
        <w:t>. Nottingham: U</w:t>
      </w:r>
      <w:r w:rsidR="00550386" w:rsidRPr="00321B21">
        <w:t>niversity</w:t>
      </w:r>
      <w:r w:rsidRPr="00321B21">
        <w:t xml:space="preserve"> of Nottingham P</w:t>
      </w:r>
      <w:r w:rsidR="00550386" w:rsidRPr="00321B21">
        <w:t>ress (1990):</w:t>
      </w:r>
      <w:r w:rsidRPr="00321B21">
        <w:t xml:space="preserve"> 190-194.</w:t>
      </w:r>
    </w:p>
    <w:p w14:paraId="48BC8EB8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“Ethics and Aesthetics Are One: Postmodernism’s Ethics of Taste.” </w:t>
      </w:r>
      <w:r w:rsidRPr="00321B21">
        <w:rPr>
          <w:i/>
        </w:rPr>
        <w:t>After the Future: Postmodern Times and Places</w:t>
      </w:r>
      <w:r w:rsidR="00BD771B" w:rsidRPr="00321B21">
        <w:t xml:space="preserve">. </w:t>
      </w:r>
      <w:r w:rsidRPr="00321B21">
        <w:t>Shapiro</w:t>
      </w:r>
      <w:r w:rsidR="00BD771B" w:rsidRPr="00321B21">
        <w:t>, G.,</w:t>
      </w:r>
      <w:r w:rsidR="00FB7E3B" w:rsidRPr="00321B21">
        <w:t xml:space="preserve"> ed. Albany: SUNY Press (1990):</w:t>
      </w:r>
      <w:r w:rsidRPr="00321B21">
        <w:t xml:space="preserve"> 115-134.</w:t>
      </w:r>
    </w:p>
    <w:p w14:paraId="04BBF20D" w14:textId="77777777" w:rsidR="006F3255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“Form and Funk: The Aesthetic Challenge of Popular Art.” </w:t>
      </w:r>
      <w:r w:rsidRPr="00321B21">
        <w:rPr>
          <w:i/>
        </w:rPr>
        <w:t>British Journal of Aesthetics</w:t>
      </w:r>
      <w:r w:rsidRPr="00321B21">
        <w:t xml:space="preserve"> 33 (1991): 203-213. </w:t>
      </w:r>
    </w:p>
    <w:p w14:paraId="3941A1F5" w14:textId="77777777" w:rsidR="00B6413B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Pr="00321B21">
        <w:rPr>
          <w:i/>
        </w:rPr>
        <w:t>Aesthetics: A Reader in the Philosophy of the Arts</w:t>
      </w:r>
      <w:r w:rsidR="00983C7B" w:rsidRPr="00321B21">
        <w:t xml:space="preserve">. </w:t>
      </w:r>
      <w:r w:rsidRPr="00321B21">
        <w:t>Goldblatt</w:t>
      </w:r>
      <w:r w:rsidR="008C6311" w:rsidRPr="00321B21">
        <w:t>, David</w:t>
      </w:r>
      <w:r w:rsidR="00983C7B" w:rsidRPr="00321B21">
        <w:t xml:space="preserve"> and L.B. Brown, eds.</w:t>
      </w:r>
      <w:r w:rsidRPr="00321B21">
        <w:t>U</w:t>
      </w:r>
      <w:r w:rsidR="00FD7BA4" w:rsidRPr="00321B21">
        <w:t>pper Saddle, NJ: Prentice Hall (1997):</w:t>
      </w:r>
      <w:r w:rsidRPr="00321B21">
        <w:t xml:space="preserve"> 433-439.</w:t>
      </w:r>
    </w:p>
    <w:p w14:paraId="25EF078D" w14:textId="77777777" w:rsidR="0050045D" w:rsidRPr="00321B21" w:rsidRDefault="0050045D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t xml:space="preserve">Reprinted in </w:t>
      </w:r>
      <w:r w:rsidRPr="00321B21">
        <w:rPr>
          <w:i/>
        </w:rPr>
        <w:t>Aesthetics: A Reader in Philosophy of the Arts</w:t>
      </w:r>
      <w:r w:rsidRPr="00321B21">
        <w:t>, 3</w:t>
      </w:r>
      <w:r w:rsidRPr="00321B21">
        <w:rPr>
          <w:vertAlign w:val="superscript"/>
        </w:rPr>
        <w:t>rd</w:t>
      </w:r>
      <w:r w:rsidR="008C6311" w:rsidRPr="00321B21">
        <w:t xml:space="preserve"> edition. </w:t>
      </w:r>
      <w:r w:rsidRPr="00321B21">
        <w:t>Goldblatt</w:t>
      </w:r>
      <w:r w:rsidR="008C6311" w:rsidRPr="00321B21">
        <w:t>, David</w:t>
      </w:r>
      <w:r w:rsidR="003218DC" w:rsidRPr="00321B21">
        <w:t xml:space="preserve"> and Lee B. Brown, eds.</w:t>
      </w:r>
      <w:r w:rsidRPr="00321B21">
        <w:t xml:space="preserve"> Boston: Pren</w:t>
      </w:r>
      <w:r w:rsidR="00704AA2" w:rsidRPr="00321B21">
        <w:t>tice Hall</w:t>
      </w:r>
      <w:r w:rsidRPr="00321B21">
        <w:t xml:space="preserve"> </w:t>
      </w:r>
      <w:r w:rsidR="00CA35B6" w:rsidRPr="00321B21">
        <w:t>(</w:t>
      </w:r>
      <w:r w:rsidRPr="00321B21">
        <w:t>2011</w:t>
      </w:r>
      <w:r w:rsidR="00CA35B6" w:rsidRPr="00321B21">
        <w:t>)</w:t>
      </w:r>
      <w:r w:rsidRPr="00321B21">
        <w:t>.</w:t>
      </w:r>
    </w:p>
    <w:p w14:paraId="5E017401" w14:textId="77777777" w:rsidR="00B6413B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t xml:space="preserve">“Forma e Funk: O desafio estético da arte popular.” </w:t>
      </w:r>
      <w:r w:rsidRPr="00321B21">
        <w:rPr>
          <w:i/>
        </w:rPr>
        <w:t>Cadernos de Anthropologia</w:t>
      </w:r>
      <w:r w:rsidRPr="00321B21">
        <w:t xml:space="preserve"> 3 (1991): 49-62.</w:t>
      </w:r>
    </w:p>
    <w:p w14:paraId="78CC24A6" w14:textId="1785DAFA" w:rsidR="007B6A98" w:rsidRPr="00321B21" w:rsidRDefault="001073F1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rPr>
          <w:rFonts w:asciiTheme="minorEastAsia" w:hAnsiTheme="minorEastAsia"/>
          <w:lang w:eastAsia="zh-CN"/>
        </w:rPr>
        <w:t>《</w:t>
      </w:r>
      <w:r w:rsidR="007B6A98" w:rsidRPr="00321B21">
        <w:t>通俗艺术对美学的挑战</w:t>
      </w:r>
      <w:r w:rsidRPr="00321B21">
        <w:rPr>
          <w:rFonts w:asciiTheme="minorEastAsia" w:hAnsiTheme="minorEastAsia"/>
          <w:lang w:eastAsia="zh-CN"/>
        </w:rPr>
        <w:t>》.</w:t>
      </w:r>
      <w:r w:rsidR="005335F6" w:rsidRPr="00321B21">
        <w:t xml:space="preserve"> </w:t>
      </w:r>
      <w:r w:rsidR="007B6A98" w:rsidRPr="00321B21">
        <w:rPr>
          <w:i/>
        </w:rPr>
        <w:t>Social Sciences Abroad</w:t>
      </w:r>
      <w:r w:rsidR="007B6A98" w:rsidRPr="00321B21">
        <w:t xml:space="preserve"> 9 (1992).</w:t>
      </w:r>
      <w:r w:rsidR="003F4437" w:rsidRPr="00321B21">
        <w:t xml:space="preserve"> (Chinese translation of “Form and Funk: The Aesthetic Challenge of Popular Art.”)</w:t>
      </w:r>
    </w:p>
    <w:p w14:paraId="4AA6EFC9" w14:textId="77777777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rPr>
          <w:color w:val="000000"/>
        </w:rPr>
        <w:t>“Form and Funk: Die asthetische Herausforderung durch die populare Kultur</w:t>
      </w:r>
      <w:r w:rsidR="006F3255" w:rsidRPr="00321B21">
        <w:rPr>
          <w:color w:val="000000"/>
        </w:rPr>
        <w:t>.</w:t>
      </w:r>
      <w:r w:rsidRPr="00321B21">
        <w:rPr>
          <w:color w:val="000000"/>
        </w:rPr>
        <w:t xml:space="preserve">” </w:t>
      </w:r>
      <w:r w:rsidRPr="00321B21">
        <w:rPr>
          <w:i/>
          <w:color w:val="000000"/>
        </w:rPr>
        <w:t xml:space="preserve">Paragrana </w:t>
      </w:r>
      <w:r w:rsidRPr="00321B21">
        <w:rPr>
          <w:color w:val="000000"/>
        </w:rPr>
        <w:t>(1993): 150-161.</w:t>
      </w:r>
    </w:p>
    <w:p w14:paraId="0149D90D" w14:textId="77777777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rPr>
          <w:color w:val="000000"/>
        </w:rPr>
        <w:lastRenderedPageBreak/>
        <w:t>Р.Шустерман. “Форма и ‘фанк’: эстетический вызов популярного искусства” (Part 1)</w:t>
      </w:r>
      <w:r w:rsidR="006F3255" w:rsidRPr="00321B21">
        <w:rPr>
          <w:color w:val="000000"/>
        </w:rPr>
        <w:t xml:space="preserve">. </w:t>
      </w:r>
      <w:r w:rsidR="00B6413B" w:rsidRPr="00321B21">
        <w:t>T</w:t>
      </w:r>
      <w:r w:rsidR="006F3255" w:rsidRPr="00321B21">
        <w:t>rans. N.</w:t>
      </w:r>
      <w:r w:rsidR="00B6413B" w:rsidRPr="00321B21">
        <w:t xml:space="preserve"> </w:t>
      </w:r>
      <w:r w:rsidR="006F3255" w:rsidRPr="00321B21">
        <w:t xml:space="preserve">Sokolova. </w:t>
      </w:r>
      <w:r w:rsidRPr="00321B21">
        <w:rPr>
          <w:i/>
        </w:rPr>
        <w:t>Personality. Culture. Society.</w:t>
      </w:r>
      <w:r w:rsidR="00D85DD7" w:rsidRPr="00321B21">
        <w:t xml:space="preserve"> Moscow. 11.46-47</w:t>
      </w:r>
      <w:r w:rsidR="006F3255" w:rsidRPr="00321B21">
        <w:t xml:space="preserve"> (2009):</w:t>
      </w:r>
      <w:r w:rsidR="00D85DD7" w:rsidRPr="00321B21">
        <w:t xml:space="preserve"> </w:t>
      </w:r>
      <w:r w:rsidR="006F3255" w:rsidRPr="00321B21">
        <w:t>225-235.</w:t>
      </w:r>
    </w:p>
    <w:p w14:paraId="091871D6" w14:textId="052E65BE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rPr>
          <w:color w:val="000000"/>
        </w:rPr>
        <w:t>Р.Шустерман. “Форма и ‘фанк’: эстетический вызов популярного искусства” (Part 2)</w:t>
      </w:r>
      <w:r w:rsidR="006F3255" w:rsidRPr="00321B21">
        <w:rPr>
          <w:color w:val="000000"/>
        </w:rPr>
        <w:t xml:space="preserve">. </w:t>
      </w:r>
      <w:r w:rsidR="00B6413B" w:rsidRPr="00321B21">
        <w:t>T</w:t>
      </w:r>
      <w:r w:rsidR="006F3255" w:rsidRPr="00321B21">
        <w:t>rans. N.</w:t>
      </w:r>
      <w:r w:rsidR="001073F1" w:rsidRPr="00321B21">
        <w:t xml:space="preserve"> </w:t>
      </w:r>
      <w:r w:rsidR="006F3255" w:rsidRPr="00321B21">
        <w:t xml:space="preserve">Sokolova. </w:t>
      </w:r>
      <w:r w:rsidRPr="00321B21">
        <w:rPr>
          <w:i/>
        </w:rPr>
        <w:t>Personality. Culture. Society.</w:t>
      </w:r>
      <w:r w:rsidR="00E275AE" w:rsidRPr="00321B21">
        <w:t xml:space="preserve"> Moscow. 11.</w:t>
      </w:r>
      <w:r w:rsidR="006F3255" w:rsidRPr="00321B21">
        <w:t>48-49. (2009):</w:t>
      </w:r>
      <w:r w:rsidR="00E275AE" w:rsidRPr="00321B21">
        <w:t xml:space="preserve"> </w:t>
      </w:r>
      <w:r w:rsidR="006F3255" w:rsidRPr="00321B21">
        <w:t>230-246.</w:t>
      </w:r>
    </w:p>
    <w:p w14:paraId="09D3D55F" w14:textId="77777777" w:rsidR="006F3255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“The Fine Art of Rap.” </w:t>
      </w:r>
      <w:r w:rsidRPr="00321B21">
        <w:rPr>
          <w:i/>
        </w:rPr>
        <w:t>New Literary History</w:t>
      </w:r>
      <w:r w:rsidRPr="00321B21">
        <w:t xml:space="preserve"> 22 (1991): 613-632. </w:t>
      </w:r>
    </w:p>
    <w:p w14:paraId="1EAD4616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Pr="00321B21">
        <w:rPr>
          <w:i/>
        </w:rPr>
        <w:t>Aesthetics in Perspective</w:t>
      </w:r>
      <w:r w:rsidR="00236765" w:rsidRPr="00321B21">
        <w:t xml:space="preserve">. </w:t>
      </w:r>
      <w:r w:rsidR="00B6413B" w:rsidRPr="00321B21">
        <w:t xml:space="preserve">K. </w:t>
      </w:r>
      <w:r w:rsidR="00236765" w:rsidRPr="00321B21">
        <w:t>Higgins, ed.</w:t>
      </w:r>
      <w:r w:rsidR="00B6413B" w:rsidRPr="00321B21">
        <w:t xml:space="preserve"> New York: Harcourt Brace (1996)</w:t>
      </w:r>
      <w:r w:rsidR="00091F27" w:rsidRPr="00321B21">
        <w:t>:</w:t>
      </w:r>
      <w:r w:rsidR="00CA35B6" w:rsidRPr="00321B21">
        <w:tab/>
      </w:r>
      <w:r w:rsidRPr="00321B21">
        <w:t>482-489.</w:t>
      </w:r>
    </w:p>
    <w:p w14:paraId="78668E65" w14:textId="77777777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</w:pPr>
      <w:r w:rsidRPr="00321B21">
        <w:t xml:space="preserve">“L’esthétique postmoderne du rap.” </w:t>
      </w:r>
      <w:r w:rsidRPr="00321B21">
        <w:rPr>
          <w:i/>
        </w:rPr>
        <w:t>Rue Descartes</w:t>
      </w:r>
      <w:r w:rsidRPr="00321B21">
        <w:t xml:space="preserve"> 5-6 (1992): 209-228.</w:t>
      </w:r>
    </w:p>
    <w:p w14:paraId="1171BD6E" w14:textId="77777777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</w:pPr>
      <w:r w:rsidRPr="00321B21">
        <w:t>Serbian trans</w:t>
      </w:r>
      <w:r w:rsidR="003F4437" w:rsidRPr="00321B21">
        <w:t>lation</w:t>
      </w:r>
      <w:r w:rsidRPr="00321B21">
        <w:t xml:space="preserve">. </w:t>
      </w:r>
      <w:r w:rsidRPr="00321B21">
        <w:rPr>
          <w:i/>
        </w:rPr>
        <w:t>Transkatalog</w:t>
      </w:r>
      <w:r w:rsidRPr="00321B21">
        <w:t xml:space="preserve"> 3 (1995): 68-80.</w:t>
      </w:r>
    </w:p>
    <w:p w14:paraId="537CE313" w14:textId="0F5A9802" w:rsidR="009A6B14" w:rsidRPr="00321B21" w:rsidRDefault="009507E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  <w:tab w:val="left" w:pos="1980"/>
        </w:tabs>
        <w:ind w:left="2160"/>
      </w:pPr>
      <w:r w:rsidRPr="00321B21">
        <w:t xml:space="preserve"> </w:t>
      </w:r>
      <w:r w:rsidR="007B6A98" w:rsidRPr="00321B21">
        <w:t xml:space="preserve">“Piekna Sztuka Rapowania.” </w:t>
      </w:r>
      <w:r w:rsidR="007B6A98" w:rsidRPr="00321B21">
        <w:rPr>
          <w:i/>
        </w:rPr>
        <w:t>Odra</w:t>
      </w:r>
      <w:r w:rsidR="007B6A98" w:rsidRPr="00321B21">
        <w:t xml:space="preserve"> 3 (1995): 23-29.</w:t>
      </w:r>
    </w:p>
    <w:p w14:paraId="79203FFE" w14:textId="77777777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  <w:rPr>
          <w:rStyle w:val="storycat"/>
        </w:rPr>
      </w:pPr>
      <w:r w:rsidRPr="00321B21">
        <w:t xml:space="preserve">“A rap </w:t>
      </w:r>
      <w:r w:rsidRPr="00321B21">
        <w:rPr>
          <w:rStyle w:val="ivcikkcim"/>
        </w:rPr>
        <w:t>mûvészete.”</w:t>
      </w:r>
      <w:r w:rsidR="00A7120D" w:rsidRPr="00321B21">
        <w:rPr>
          <w:rStyle w:val="ivcikkcim"/>
        </w:rPr>
        <w:t xml:space="preserve"> </w:t>
      </w:r>
      <w:r w:rsidR="003F4437" w:rsidRPr="00321B21">
        <w:rPr>
          <w:rStyle w:val="ivcikkcim"/>
        </w:rPr>
        <w:t xml:space="preserve">Translated by </w:t>
      </w:r>
      <w:r w:rsidR="006F3255" w:rsidRPr="00321B21">
        <w:rPr>
          <w:rStyle w:val="storycat"/>
        </w:rPr>
        <w:t>K</w:t>
      </w:r>
      <w:r w:rsidR="00A7120D" w:rsidRPr="00321B21">
        <w:rPr>
          <w:rStyle w:val="storycat"/>
        </w:rPr>
        <w:t xml:space="preserve">ollár József Fordítása. </w:t>
      </w:r>
      <w:r w:rsidRPr="00321B21">
        <w:rPr>
          <w:rStyle w:val="ivcikkcim"/>
          <w:i/>
        </w:rPr>
        <w:t xml:space="preserve">Irodalom </w:t>
      </w:r>
      <w:r w:rsidRPr="00321B21">
        <w:rPr>
          <w:rStyle w:val="storycat"/>
          <w:i/>
        </w:rPr>
        <w:t>Visszavág</w:t>
      </w:r>
      <w:r w:rsidRPr="00321B21">
        <w:rPr>
          <w:rStyle w:val="storycat"/>
        </w:rPr>
        <w:t xml:space="preserve"> 16 (2003). </w:t>
      </w:r>
    </w:p>
    <w:p w14:paraId="6543E94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“Pragmatism and Perspectivism on Organic Wholes.” </w:t>
      </w:r>
      <w:r w:rsidRPr="00321B21">
        <w:rPr>
          <w:i/>
        </w:rPr>
        <w:t xml:space="preserve">Journal of Aesthetics and Art Criticism </w:t>
      </w:r>
      <w:r w:rsidRPr="00321B21">
        <w:t xml:space="preserve">50 </w:t>
      </w:r>
      <w:r w:rsidR="0003256F" w:rsidRPr="00321B21">
        <w:tab/>
      </w:r>
      <w:r w:rsidR="009A6B14" w:rsidRPr="00321B21">
        <w:tab/>
      </w:r>
      <w:r w:rsidRPr="00321B21">
        <w:t>(1992): 56-58.</w:t>
      </w:r>
    </w:p>
    <w:p w14:paraId="795972A7" w14:textId="77777777" w:rsidR="00E4547D" w:rsidRPr="00321B21" w:rsidRDefault="00E4547D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“L’Art et la Théorie entre Expérience et Pratique.” </w:t>
      </w:r>
      <w:r w:rsidRPr="00321B21">
        <w:rPr>
          <w:i/>
        </w:rPr>
        <w:t>L’art Sans Compas</w:t>
      </w:r>
      <w:r w:rsidRPr="00321B21">
        <w:t xml:space="preserve">. Paris: Les </w:t>
      </w:r>
      <w:r w:rsidRPr="00321B21">
        <w:rPr>
          <w:snapToGrid/>
        </w:rPr>
        <w:t>É</w:t>
      </w:r>
      <w:r w:rsidR="009C0EC5" w:rsidRPr="00321B21">
        <w:t xml:space="preserve">ditions du </w:t>
      </w:r>
      <w:r w:rsidR="00236765" w:rsidRPr="00321B21">
        <w:t>CERF (</w:t>
      </w:r>
      <w:r w:rsidRPr="00321B21">
        <w:t>1992</w:t>
      </w:r>
      <w:r w:rsidR="00236765" w:rsidRPr="00321B21">
        <w:t>):</w:t>
      </w:r>
      <w:r w:rsidRPr="00321B21">
        <w:t xml:space="preserve"> 45-76.</w:t>
      </w:r>
    </w:p>
    <w:p w14:paraId="7790686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“Sur L’art à l’état vif.” </w:t>
      </w:r>
      <w:r w:rsidRPr="00321B21">
        <w:rPr>
          <w:i/>
        </w:rPr>
        <w:t>Études Littéraires</w:t>
      </w:r>
      <w:r w:rsidRPr="00321B21">
        <w:t xml:space="preserve"> 25 (1992): 215-218.</w:t>
      </w:r>
    </w:p>
    <w:p w14:paraId="7A021B72" w14:textId="34BC9959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“L’esthétique de John Dewey entre philosophie analytique et philosophie continentale.” </w:t>
      </w:r>
      <w:r w:rsidRPr="00321B21">
        <w:rPr>
          <w:i/>
        </w:rPr>
        <w:t>Critique</w:t>
      </w:r>
      <w:r w:rsidR="00F300A7" w:rsidRPr="00321B21">
        <w:t xml:space="preserve"> 538 </w:t>
      </w:r>
      <w:r w:rsidR="00CA35B6" w:rsidRPr="00321B21">
        <w:t>(1</w:t>
      </w:r>
      <w:r w:rsidRPr="00321B21">
        <w:t>992): 188-207.</w:t>
      </w:r>
    </w:p>
    <w:p w14:paraId="3DE3D123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Interpreting with Pragmatist Intentions.” </w:t>
      </w:r>
      <w:r w:rsidRPr="00321B21">
        <w:rPr>
          <w:i/>
        </w:rPr>
        <w:t>Intention and Interpretation</w:t>
      </w:r>
      <w:r w:rsidR="00797770" w:rsidRPr="00321B21">
        <w:t>. Iseminger,</w:t>
      </w:r>
      <w:r w:rsidR="008C6311" w:rsidRPr="00321B21">
        <w:t xml:space="preserve"> Gary,</w:t>
      </w:r>
      <w:r w:rsidR="00797770" w:rsidRPr="00321B21">
        <w:t xml:space="preserve"> ed.</w:t>
      </w:r>
      <w:r w:rsidR="009C0EC5" w:rsidRPr="00321B21">
        <w:t xml:space="preserve"> </w:t>
      </w:r>
      <w:r w:rsidRPr="00321B21">
        <w:t>Philadelphia: Temple U</w:t>
      </w:r>
      <w:r w:rsidR="002266D9" w:rsidRPr="00321B21">
        <w:t>niversity</w:t>
      </w:r>
      <w:r w:rsidRPr="00321B21">
        <w:t xml:space="preserve"> P</w:t>
      </w:r>
      <w:r w:rsidR="002266D9" w:rsidRPr="00321B21">
        <w:t>ress (1992):</w:t>
      </w:r>
      <w:r w:rsidRPr="00321B21">
        <w:t xml:space="preserve"> 167-182.</w:t>
      </w:r>
    </w:p>
    <w:p w14:paraId="67DAF4C5" w14:textId="77777777" w:rsidR="006D3A1C" w:rsidRPr="00321B21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“L’art comme infraction: Goodman, le rap et le pragmatisme.” </w:t>
      </w:r>
      <w:r w:rsidRPr="00321B21">
        <w:rPr>
          <w:i/>
        </w:rPr>
        <w:t>Cahiers du Musée National d’Art Moderne</w:t>
      </w:r>
      <w:r w:rsidRPr="00321B21">
        <w:t xml:space="preserve"> 41 (1992): 143-154.</w:t>
      </w:r>
    </w:p>
    <w:p w14:paraId="55ED073A" w14:textId="77777777" w:rsidR="00181DF3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“Challenging Conventions in the Fine Art of Rap.” </w:t>
      </w:r>
      <w:r w:rsidRPr="00321B21">
        <w:rPr>
          <w:i/>
        </w:rPr>
        <w:t>Rules and Conventions</w:t>
      </w:r>
      <w:r w:rsidR="000306B9" w:rsidRPr="00321B21">
        <w:t xml:space="preserve">. </w:t>
      </w:r>
      <w:r w:rsidR="00B6413B" w:rsidRPr="00321B21">
        <w:t xml:space="preserve">M. </w:t>
      </w:r>
      <w:r w:rsidR="000306B9" w:rsidRPr="00321B21">
        <w:t>Hjort, ed.</w:t>
      </w:r>
      <w:r w:rsidR="00823E8D" w:rsidRPr="00321B21">
        <w:t xml:space="preserve"> Baltimore: Johns Hopkins University Press</w:t>
      </w:r>
      <w:r w:rsidR="00164962" w:rsidRPr="00321B21">
        <w:t xml:space="preserve"> (1993):</w:t>
      </w:r>
      <w:r w:rsidRPr="00321B21">
        <w:t xml:space="preserve"> 186-214. </w:t>
      </w:r>
    </w:p>
    <w:p w14:paraId="013B17DD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="00F300A7" w:rsidRPr="00321B21">
        <w:rPr>
          <w:i/>
        </w:rPr>
        <w:t>That’</w:t>
      </w:r>
      <w:r w:rsidRPr="00321B21">
        <w:rPr>
          <w:i/>
        </w:rPr>
        <w:t>s the Joint: The Hip-Hop Studies Reader</w:t>
      </w:r>
      <w:r w:rsidR="007772D2" w:rsidRPr="00321B21">
        <w:t xml:space="preserve">. </w:t>
      </w:r>
      <w:r w:rsidR="00B6413B" w:rsidRPr="00321B21">
        <w:t xml:space="preserve">M. </w:t>
      </w:r>
      <w:r w:rsidRPr="00321B21">
        <w:t>Forman</w:t>
      </w:r>
      <w:r w:rsidR="00B6413B" w:rsidRPr="00321B21">
        <w:t xml:space="preserve"> </w:t>
      </w:r>
      <w:r w:rsidR="007772D2" w:rsidRPr="00321B21">
        <w:t>and M. A. Neal, eds. New York: Routledge (2004):</w:t>
      </w:r>
      <w:r w:rsidRPr="00321B21">
        <w:t xml:space="preserve"> 459-479.</w:t>
      </w:r>
    </w:p>
    <w:p w14:paraId="530F19F4" w14:textId="77777777" w:rsidR="00785118" w:rsidRPr="00321B21" w:rsidRDefault="00785118" w:rsidP="00785118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Infraction: Goodman, Rap, Pragmatism.” </w:t>
      </w:r>
      <w:r w:rsidRPr="00321B21">
        <w:rPr>
          <w:i/>
        </w:rPr>
        <w:t>Australasian Journal of Philosophy</w:t>
      </w:r>
      <w:r w:rsidRPr="00321B21">
        <w:t xml:space="preserve"> 73 (1995): 269-279. </w:t>
      </w:r>
    </w:p>
    <w:p w14:paraId="056386FA" w14:textId="77777777" w:rsidR="00785118" w:rsidRPr="00321B21" w:rsidRDefault="0078511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Reprinted in </w:t>
      </w:r>
      <w:r w:rsidRPr="00321B21">
        <w:rPr>
          <w:i/>
        </w:rPr>
        <w:t>Art and Its Messages</w:t>
      </w:r>
      <w:r w:rsidRPr="00321B21">
        <w:t>. Davies, S</w:t>
      </w:r>
      <w:r w:rsidR="008C6311" w:rsidRPr="00321B21">
        <w:t>tephen</w:t>
      </w:r>
      <w:r w:rsidRPr="00321B21">
        <w:t>, ed. University Park, PA: Penn State Press (1997): 114-124.</w:t>
      </w:r>
    </w:p>
    <w:p w14:paraId="563DE1E3" w14:textId="77777777" w:rsidR="007B6A98" w:rsidRPr="00321B21" w:rsidRDefault="0053373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“Too Legit to Quit?</w:t>
      </w:r>
      <w:r w:rsidR="007B6A98" w:rsidRPr="00321B21">
        <w:t xml:space="preserve"> Popular Art and Legitimation.” </w:t>
      </w:r>
      <w:r w:rsidR="007B6A98" w:rsidRPr="00321B21">
        <w:rPr>
          <w:i/>
        </w:rPr>
        <w:t>Jerusalem Philosophical Quarterly</w:t>
      </w:r>
      <w:r w:rsidR="007B6A98" w:rsidRPr="00321B21">
        <w:t xml:space="preserve"> 42 (1993): 215-224.</w:t>
      </w:r>
    </w:p>
    <w:p w14:paraId="1F0F9CB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“Don’t Believe the Hype: Animadversions on the Critique of Popular Art.” </w:t>
      </w:r>
      <w:r w:rsidRPr="00321B21">
        <w:rPr>
          <w:i/>
        </w:rPr>
        <w:t>Poetics Today</w:t>
      </w:r>
      <w:r w:rsidR="004C62D2" w:rsidRPr="00321B21">
        <w:t xml:space="preserve"> 14 </w:t>
      </w:r>
      <w:r w:rsidRPr="00321B21">
        <w:t>(1993): 101-122.</w:t>
      </w:r>
    </w:p>
    <w:p w14:paraId="34FC6E8D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 and Adorno on the Critique of Culture.” </w:t>
      </w:r>
      <w:r w:rsidRPr="00321B21">
        <w:rPr>
          <w:i/>
        </w:rPr>
        <w:t>Theory, Culture</w:t>
      </w:r>
      <w:r w:rsidR="00E6237D" w:rsidRPr="00321B21">
        <w:rPr>
          <w:i/>
        </w:rPr>
        <w:t>,</w:t>
      </w:r>
      <w:r w:rsidRPr="00321B21">
        <w:rPr>
          <w:i/>
        </w:rPr>
        <w:t xml:space="preserve"> and Society</w:t>
      </w:r>
      <w:r w:rsidRPr="00321B21">
        <w:t xml:space="preserve"> 19 (1993): 25-52.</w:t>
      </w:r>
    </w:p>
    <w:p w14:paraId="5329EF0A" w14:textId="77777777" w:rsidR="00607192" w:rsidRPr="00321B21" w:rsidRDefault="0060719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“Eliot, Adorno e la critica della cultura.” </w:t>
      </w:r>
      <w:r w:rsidR="00675709" w:rsidRPr="00321B21">
        <w:rPr>
          <w:i/>
        </w:rPr>
        <w:t>Theodor W. Adorno Il Maestro Ritrovato</w:t>
      </w:r>
      <w:r w:rsidR="00675709" w:rsidRPr="00321B21">
        <w:t>.</w:t>
      </w:r>
      <w:r w:rsidR="00241A92" w:rsidRPr="00321B21">
        <w:t xml:space="preserve"> Roma: Manifestolibri srl, </w:t>
      </w:r>
      <w:r w:rsidR="00E6237D" w:rsidRPr="00321B21">
        <w:t>(2008):</w:t>
      </w:r>
      <w:r w:rsidR="00675709" w:rsidRPr="00321B21">
        <w:t xml:space="preserve"> </w:t>
      </w:r>
      <w:r w:rsidRPr="00321B21">
        <w:t>129-157</w:t>
      </w:r>
      <w:r w:rsidR="00675709" w:rsidRPr="00321B21">
        <w:t>.</w:t>
      </w:r>
    </w:p>
    <w:p w14:paraId="0AC427F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“Aesthetics between Nationalism and Internationalism.” </w:t>
      </w:r>
      <w:r w:rsidRPr="00321B21">
        <w:rPr>
          <w:i/>
        </w:rPr>
        <w:t>Journal of Aesthetics and Art Criticism</w:t>
      </w:r>
      <w:r w:rsidRPr="00321B21">
        <w:t xml:space="preserve"> 51 (1993): 157-167.</w:t>
      </w:r>
    </w:p>
    <w:p w14:paraId="223E776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“Le Libéralisme Pragmatique.” </w:t>
      </w:r>
      <w:r w:rsidRPr="00321B21">
        <w:rPr>
          <w:i/>
        </w:rPr>
        <w:t>Critique</w:t>
      </w:r>
      <w:r w:rsidRPr="00321B21">
        <w:t xml:space="preserve"> 555-556 (1993): 546-565</w:t>
      </w:r>
    </w:p>
    <w:p w14:paraId="5176FB7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“Art in a Box.” </w:t>
      </w:r>
      <w:r w:rsidRPr="00321B21">
        <w:rPr>
          <w:i/>
        </w:rPr>
        <w:t>Danto and His Critics</w:t>
      </w:r>
      <w:r w:rsidR="00422C19" w:rsidRPr="00321B21">
        <w:t xml:space="preserve">. </w:t>
      </w:r>
      <w:r w:rsidRPr="00321B21">
        <w:t>Rollins</w:t>
      </w:r>
      <w:r w:rsidR="00422C19" w:rsidRPr="00321B21">
        <w:t>, M., ed</w:t>
      </w:r>
      <w:r w:rsidRPr="00321B21">
        <w:t xml:space="preserve">. </w:t>
      </w:r>
      <w:r w:rsidR="00422C19" w:rsidRPr="00321B21">
        <w:t>Oxford: Blackwell (1993):</w:t>
      </w:r>
      <w:r w:rsidRPr="00321B21">
        <w:t xml:space="preserve"> 161-174.</w:t>
      </w:r>
    </w:p>
    <w:p w14:paraId="5C98D5CC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“L’art en boîte.” </w:t>
      </w:r>
      <w:r w:rsidRPr="00321B21">
        <w:rPr>
          <w:i/>
        </w:rPr>
        <w:t>Critique</w:t>
      </w:r>
      <w:r w:rsidRPr="00321B21">
        <w:t xml:space="preserve"> 562 (1994): 131-146.</w:t>
      </w:r>
    </w:p>
    <w:p w14:paraId="6E4ED257" w14:textId="77777777" w:rsidR="009A6B14" w:rsidRPr="00321B21" w:rsidRDefault="009A6B1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“Next Year in</w:t>
      </w:r>
      <w:r w:rsidR="008F7EAD" w:rsidRPr="00321B21">
        <w:t xml:space="preserve"> Jerusalem</w:t>
      </w:r>
      <w:r w:rsidRPr="00321B21">
        <w:t xml:space="preserve">: Postmodern Jewish Identity and the Myth of Return.” </w:t>
      </w:r>
      <w:r w:rsidRPr="00321B21">
        <w:rPr>
          <w:i/>
        </w:rPr>
        <w:t>Jewish Identity</w:t>
      </w:r>
      <w:r w:rsidRPr="00321B21">
        <w:t>. Goldberg</w:t>
      </w:r>
      <w:r w:rsidR="008C6311" w:rsidRPr="00321B21">
        <w:t>, David T.</w:t>
      </w:r>
      <w:r w:rsidRPr="00321B21">
        <w:t xml:space="preserve"> and M. Krausz, eds. Philadelphia: Temple University Press (1993): 291-308.</w:t>
      </w:r>
    </w:p>
    <w:p w14:paraId="60E84EA3" w14:textId="77777777" w:rsidR="009A6B14" w:rsidRPr="00321B21" w:rsidRDefault="009A6B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lastRenderedPageBreak/>
        <w:t xml:space="preserve">“Przyszlego Roku W. Jerozolimie?” </w:t>
      </w:r>
      <w:r w:rsidRPr="00321B21">
        <w:rPr>
          <w:i/>
        </w:rPr>
        <w:t>Odra</w:t>
      </w:r>
      <w:r w:rsidRPr="00321B21">
        <w:t xml:space="preserve"> 11 (2003): 39-49.</w:t>
      </w:r>
    </w:p>
    <w:p w14:paraId="4B1DA6F2" w14:textId="77777777" w:rsidR="009A6B14" w:rsidRPr="00321B21" w:rsidRDefault="009A6B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“L’anno prossimo a Gerusalemme?” </w:t>
      </w:r>
      <w:r w:rsidRPr="00321B21">
        <w:rPr>
          <w:i/>
        </w:rPr>
        <w:t xml:space="preserve">Agalma </w:t>
      </w:r>
      <w:r w:rsidRPr="00321B21">
        <w:t>11 (2006): 98-112.</w:t>
      </w:r>
    </w:p>
    <w:p w14:paraId="4B9A62B0" w14:textId="77777777" w:rsidR="006D3A1C" w:rsidRPr="00321B21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“Comment l’amérique à volé l’identité philosphique européenne.” </w:t>
      </w:r>
      <w:r w:rsidRPr="00321B21">
        <w:rPr>
          <w:i/>
        </w:rPr>
        <w:t>L’identité Philosophique Européenne</w:t>
      </w:r>
      <w:r w:rsidRPr="00321B21">
        <w:t>. Douailler, S. et al., eds. Paris: L’Harmattan (1993): 253-266.</w:t>
      </w:r>
    </w:p>
    <w:p w14:paraId="7CC8CC6E" w14:textId="77777777" w:rsidR="006D3A1C" w:rsidRPr="00321B21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“Légitimer la légitimation de l’art populaire.” </w:t>
      </w:r>
      <w:r w:rsidRPr="00321B21">
        <w:rPr>
          <w:i/>
        </w:rPr>
        <w:t>Politix</w:t>
      </w:r>
      <w:r w:rsidRPr="00321B21">
        <w:t xml:space="preserve"> 24 (1993): 153-167.</w:t>
      </w:r>
    </w:p>
    <w:p w14:paraId="3E5797A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“Pragmatism and Liberalism between Dewey and Rorty.” </w:t>
      </w:r>
      <w:r w:rsidRPr="00321B21">
        <w:rPr>
          <w:i/>
        </w:rPr>
        <w:t>Political Theory</w:t>
      </w:r>
      <w:r w:rsidRPr="00321B21">
        <w:t xml:space="preserve"> 22 (1994): 391-413.</w:t>
      </w:r>
    </w:p>
    <w:p w14:paraId="416135D6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“Pragmatismus und Liberalismus.” </w:t>
      </w:r>
      <w:r w:rsidRPr="00321B21">
        <w:rPr>
          <w:i/>
        </w:rPr>
        <w:t>Die Gegenwart der Gerechtigkeit</w:t>
      </w:r>
      <w:r w:rsidR="008C6311" w:rsidRPr="00321B21">
        <w:t>.</w:t>
      </w:r>
      <w:r w:rsidR="007C5ED2" w:rsidRPr="00321B21">
        <w:t xml:space="preserve"> </w:t>
      </w:r>
      <w:r w:rsidRPr="00321B21">
        <w:t>Demmerling</w:t>
      </w:r>
      <w:r w:rsidR="008C6311" w:rsidRPr="00321B21">
        <w:t>, C.</w:t>
      </w:r>
      <w:r w:rsidR="007C5ED2" w:rsidRPr="00321B21">
        <w:t xml:space="preserve"> </w:t>
      </w:r>
      <w:r w:rsidR="0049514D" w:rsidRPr="00321B21">
        <w:t xml:space="preserve">and T. Rentsch, eds. </w:t>
      </w:r>
      <w:r w:rsidR="00090FF6" w:rsidRPr="00321B21">
        <w:t>Berlin: Akademie Verlag (1995):</w:t>
      </w:r>
      <w:r w:rsidRPr="00321B21">
        <w:t xml:space="preserve"> 155-180.</w:t>
      </w:r>
    </w:p>
    <w:p w14:paraId="495B229E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“Pragmatism and Liberalism between Dewey and Rorty.” </w:t>
      </w:r>
      <w:r w:rsidRPr="00321B21">
        <w:rPr>
          <w:i/>
        </w:rPr>
        <w:t>Pragmatism</w:t>
      </w:r>
      <w:r w:rsidR="004D0AD1" w:rsidRPr="00321B21">
        <w:t>.</w:t>
      </w:r>
      <w:r w:rsidRPr="00321B21">
        <w:t xml:space="preserve"> Goodman</w:t>
      </w:r>
      <w:r w:rsidR="007C5ED2" w:rsidRPr="00321B21">
        <w:t>, B. Russell</w:t>
      </w:r>
      <w:r w:rsidR="004D0AD1" w:rsidRPr="00321B21">
        <w:t xml:space="preserve"> ed.</w:t>
      </w:r>
      <w:r w:rsidR="00425331" w:rsidRPr="00321B21">
        <w:t xml:space="preserve"> New York: Routledge (2005):</w:t>
      </w:r>
      <w:r w:rsidR="007A764E" w:rsidRPr="00321B21">
        <w:t xml:space="preserve"> </w:t>
      </w:r>
      <w:r w:rsidRPr="00321B21">
        <w:t>98-118.</w:t>
      </w:r>
    </w:p>
    <w:p w14:paraId="484BD300" w14:textId="142F5F9C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i/>
        </w:rPr>
        <w:t>Yiwei Zheng</w:t>
      </w:r>
      <w:r w:rsidR="007C5ED2" w:rsidRPr="00321B21">
        <w:rPr>
          <w:i/>
        </w:rPr>
        <w:t xml:space="preserve"> </w:t>
      </w:r>
      <w:r w:rsidRPr="00321B21">
        <w:rPr>
          <w:i/>
        </w:rPr>
        <w:t>Zheng</w:t>
      </w:r>
      <w:r w:rsidR="007C5ED2" w:rsidRPr="00321B21">
        <w:rPr>
          <w:i/>
        </w:rPr>
        <w:t xml:space="preserve"> and</w:t>
      </w:r>
      <w:r w:rsidRPr="00321B21">
        <w:rPr>
          <w:i/>
        </w:rPr>
        <w:t xml:space="preserve"> De Meiguo Zhexuejia. </w:t>
      </w:r>
      <w:r w:rsidRPr="00321B21">
        <w:t xml:space="preserve">China Social Sciences </w:t>
      </w:r>
      <w:r w:rsidR="007D6805" w:rsidRPr="00321B21">
        <w:t>Press (2008):</w:t>
      </w:r>
      <w:r w:rsidRPr="00321B21">
        <w:t xml:space="preserve"> 138-165.</w:t>
      </w:r>
    </w:p>
    <w:p w14:paraId="1FEA8B68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“Pragmatism and Liberalism between Dewey and Rorty.” </w:t>
      </w:r>
      <w:r w:rsidRPr="00321B21">
        <w:rPr>
          <w:i/>
        </w:rPr>
        <w:t>Richard Rorty: Critical Assessments of</w:t>
      </w:r>
      <w:r w:rsidR="009A6B14" w:rsidRPr="00321B21">
        <w:rPr>
          <w:i/>
        </w:rPr>
        <w:t xml:space="preserve"> </w:t>
      </w:r>
      <w:r w:rsidRPr="00321B21">
        <w:rPr>
          <w:i/>
        </w:rPr>
        <w:t>Leading Philosophers</w:t>
      </w:r>
      <w:r w:rsidR="00E04816" w:rsidRPr="00321B21">
        <w:t>. Tartaglia</w:t>
      </w:r>
      <w:r w:rsidR="00430BAC" w:rsidRPr="00321B21">
        <w:t xml:space="preserve">, </w:t>
      </w:r>
      <w:r w:rsidR="008C6311" w:rsidRPr="00321B21">
        <w:t xml:space="preserve">James, </w:t>
      </w:r>
      <w:r w:rsidR="00430BAC" w:rsidRPr="00321B21">
        <w:t>ed. London: Routledge (</w:t>
      </w:r>
      <w:r w:rsidRPr="00321B21">
        <w:t>2009</w:t>
      </w:r>
      <w:r w:rsidR="00430BAC" w:rsidRPr="00321B21">
        <w:t>)</w:t>
      </w:r>
      <w:r w:rsidRPr="00321B21">
        <w:t>: 391-412.</w:t>
      </w:r>
    </w:p>
    <w:p w14:paraId="03F2D78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“Interpretation, Mind, and Embodiment.” </w:t>
      </w:r>
      <w:r w:rsidRPr="00321B21">
        <w:rPr>
          <w:i/>
        </w:rPr>
        <w:t>Psychological Inquiry</w:t>
      </w:r>
      <w:r w:rsidRPr="00321B21">
        <w:t xml:space="preserve"> 5 (1994): 256-259.</w:t>
      </w:r>
    </w:p>
    <w:p w14:paraId="1643C34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“Vernunft und Ästhetik zwischen Moderne und Postmoderne.” </w:t>
      </w:r>
      <w:r w:rsidRPr="00321B21">
        <w:rPr>
          <w:i/>
        </w:rPr>
        <w:t>Tacho</w:t>
      </w:r>
      <w:r w:rsidRPr="00321B21">
        <w:t xml:space="preserve"> 4 (1994): 20-38.</w:t>
      </w:r>
    </w:p>
    <w:p w14:paraId="40A6E46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“La raison et l’esthétique entre modernité et postmodernité.” </w:t>
      </w:r>
      <w:r w:rsidRPr="00321B21">
        <w:rPr>
          <w:i/>
        </w:rPr>
        <w:t>La modernité en questions</w:t>
      </w:r>
      <w:r w:rsidR="00AB61E8" w:rsidRPr="00321B21">
        <w:t xml:space="preserve">. </w:t>
      </w:r>
      <w:r w:rsidR="00F96E83" w:rsidRPr="00321B21">
        <w:t xml:space="preserve"> </w:t>
      </w:r>
      <w:r w:rsidRPr="00321B21">
        <w:t>Gaillard</w:t>
      </w:r>
      <w:r w:rsidR="00F96E83" w:rsidRPr="00321B21">
        <w:t>,</w:t>
      </w:r>
      <w:r w:rsidR="00AB61E8" w:rsidRPr="00321B21">
        <w:t xml:space="preserve"> </w:t>
      </w:r>
      <w:r w:rsidR="008C6311" w:rsidRPr="00321B21">
        <w:t>Francoise, Jacques</w:t>
      </w:r>
      <w:r w:rsidR="00AB61E8" w:rsidRPr="00321B21">
        <w:t xml:space="preserve"> </w:t>
      </w:r>
      <w:r w:rsidR="00F96E83" w:rsidRPr="00321B21">
        <w:t>Poulain</w:t>
      </w:r>
      <w:r w:rsidR="00AB61E8" w:rsidRPr="00321B21">
        <w:t xml:space="preserve"> and R</w:t>
      </w:r>
      <w:r w:rsidR="008C6311" w:rsidRPr="00321B21">
        <w:t>ichard</w:t>
      </w:r>
      <w:r w:rsidR="00AB61E8" w:rsidRPr="00321B21">
        <w:t xml:space="preserve"> Shusterman, eds.</w:t>
      </w:r>
      <w:r w:rsidRPr="00321B21">
        <w:t xml:space="preserve"> Paris: C</w:t>
      </w:r>
      <w:r w:rsidR="0020385A" w:rsidRPr="00321B21">
        <w:t>erf (1998):</w:t>
      </w:r>
      <w:r w:rsidRPr="00321B21">
        <w:t xml:space="preserve"> 279-291.</w:t>
      </w:r>
    </w:p>
    <w:p w14:paraId="5D949E41" w14:textId="77777777" w:rsidR="004C1BA7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“Art, Philosophie et Societé.” </w:t>
      </w:r>
      <w:r w:rsidRPr="00321B21">
        <w:rPr>
          <w:i/>
        </w:rPr>
        <w:t>Blocnotes</w:t>
      </w:r>
      <w:r w:rsidR="00334B5B" w:rsidRPr="00321B21">
        <w:t xml:space="preserve"> </w:t>
      </w:r>
      <w:r w:rsidR="004C1BA7" w:rsidRPr="00321B21">
        <w:t>5 (1994): 14-23.</w:t>
      </w:r>
    </w:p>
    <w:p w14:paraId="2987F9D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“Die sorge um den Körper in der Heutigen Kultur.” </w:t>
      </w:r>
      <w:r w:rsidRPr="00321B21">
        <w:rPr>
          <w:i/>
        </w:rPr>
        <w:t>Philosophische Ansichten der Kultur der Moderne</w:t>
      </w:r>
      <w:r w:rsidR="00870E78" w:rsidRPr="00321B21">
        <w:t>. Kuhlmann</w:t>
      </w:r>
      <w:r w:rsidR="008C6311" w:rsidRPr="00321B21">
        <w:t>, Andreas,</w:t>
      </w:r>
      <w:r w:rsidR="00870E78" w:rsidRPr="00321B21">
        <w:t xml:space="preserve"> ed.</w:t>
      </w:r>
      <w:r w:rsidR="000C4F86" w:rsidRPr="00321B21">
        <w:t xml:space="preserve"> Frankfurt: Fischer (1994):</w:t>
      </w:r>
      <w:r w:rsidRPr="00321B21">
        <w:t xml:space="preserve"> 241-277.</w:t>
      </w:r>
    </w:p>
    <w:p w14:paraId="6089230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“Elargir le champ de l’Art” </w:t>
      </w:r>
      <w:r w:rsidRPr="00321B21">
        <w:rPr>
          <w:i/>
        </w:rPr>
        <w:t xml:space="preserve">Economies </w:t>
      </w:r>
      <w:r w:rsidRPr="00321B21">
        <w:t>1 (1994): 4-5.</w:t>
      </w:r>
    </w:p>
    <w:p w14:paraId="0811563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“On </w:t>
      </w:r>
      <w:r w:rsidR="00752E03" w:rsidRPr="00321B21">
        <w:t>Analyzing</w:t>
      </w:r>
      <w:r w:rsidRPr="00321B21">
        <w:t xml:space="preserve"> Analytic Aesthetics.” </w:t>
      </w:r>
      <w:r w:rsidRPr="00321B21">
        <w:rPr>
          <w:i/>
        </w:rPr>
        <w:t>British Journal of Aesthetics</w:t>
      </w:r>
      <w:r w:rsidRPr="00321B21">
        <w:t xml:space="preserve"> 34 (1994): 3</w:t>
      </w:r>
      <w:r w:rsidR="007F76F8" w:rsidRPr="00321B21">
        <w:t>89</w:t>
      </w:r>
      <w:r w:rsidRPr="00321B21">
        <w:t>-394.</w:t>
      </w:r>
    </w:p>
    <w:p w14:paraId="1C24C523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“Eliot as Philosopher.” </w:t>
      </w:r>
      <w:r w:rsidRPr="00321B21">
        <w:rPr>
          <w:i/>
        </w:rPr>
        <w:t>The Cambridge Companion to T. S. Eliot</w:t>
      </w:r>
      <w:r w:rsidR="0091763C" w:rsidRPr="00321B21">
        <w:t xml:space="preserve">. </w:t>
      </w:r>
      <w:r w:rsidR="00F96E83" w:rsidRPr="00321B21">
        <w:t xml:space="preserve">A.D. </w:t>
      </w:r>
      <w:r w:rsidR="0091763C" w:rsidRPr="00321B21">
        <w:t>Moody</w:t>
      </w:r>
      <w:r w:rsidR="00F96E83" w:rsidRPr="00321B21">
        <w:t xml:space="preserve"> </w:t>
      </w:r>
      <w:r w:rsidR="0091763C" w:rsidRPr="00321B21">
        <w:t>ed.</w:t>
      </w:r>
      <w:r w:rsidRPr="00321B21">
        <w:t xml:space="preserve"> Cambridge: Cambridge U</w:t>
      </w:r>
      <w:r w:rsidR="0091763C" w:rsidRPr="00321B21">
        <w:t>niversity</w:t>
      </w:r>
      <w:r w:rsidRPr="00321B21">
        <w:t xml:space="preserve"> P</w:t>
      </w:r>
      <w:r w:rsidR="0091763C" w:rsidRPr="00321B21">
        <w:t>ress (1994):</w:t>
      </w:r>
      <w:r w:rsidRPr="00321B21">
        <w:t xml:space="preserve"> 31-47.</w:t>
      </w:r>
    </w:p>
    <w:p w14:paraId="49AB84B0" w14:textId="77777777" w:rsidR="006D3A1C" w:rsidRPr="00321B21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“Dewey on Experience: Foundation or Reconstruction?” </w:t>
      </w:r>
      <w:r w:rsidRPr="00321B21">
        <w:rPr>
          <w:i/>
        </w:rPr>
        <w:t>Philosophical Forum</w:t>
      </w:r>
      <w:r w:rsidRPr="00321B21">
        <w:t xml:space="preserve"> 26 (1994): 127-148. </w:t>
      </w:r>
    </w:p>
    <w:p w14:paraId="540E3DE3" w14:textId="77777777" w:rsidR="006D3A1C" w:rsidRPr="00321B21" w:rsidRDefault="006D3A1C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Reprinted in </w:t>
      </w:r>
      <w:r w:rsidRPr="00321B21">
        <w:rPr>
          <w:i/>
        </w:rPr>
        <w:t>Dewey Reconfigured: Essays on Dewey and Pragmatism</w:t>
      </w:r>
      <w:r w:rsidR="008C6311" w:rsidRPr="00321B21">
        <w:t xml:space="preserve">. </w:t>
      </w:r>
      <w:r w:rsidRPr="00321B21">
        <w:t>Haskins</w:t>
      </w:r>
      <w:r w:rsidR="008C6311" w:rsidRPr="00321B21">
        <w:t>, Casey</w:t>
      </w:r>
      <w:r w:rsidRPr="00321B21">
        <w:t xml:space="preserve"> and D. Seiple, eds. Albany: SUNY Press (1999): 193-219.</w:t>
      </w:r>
    </w:p>
    <w:p w14:paraId="41690129" w14:textId="77777777" w:rsidR="006D3A1C" w:rsidRPr="00321B21" w:rsidRDefault="00D907C8" w:rsidP="00D11CD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“Dewey über Erfahrung: Fundamentalphilosophie oder Rekonstruktion?” </w:t>
      </w:r>
      <w:r w:rsidRPr="00321B21">
        <w:rPr>
          <w:i/>
        </w:rPr>
        <w:t>Philosophie der Demokratie: Beiträge zum Werk von John Dewey</w:t>
      </w:r>
      <w:r w:rsidRPr="00321B21">
        <w:t>. Joas, Hans, ed. Frankfurt: Suhrkamp (2000): 81-115.</w:t>
      </w:r>
      <w:r w:rsidR="00D11CD1" w:rsidRPr="00321B21">
        <w:t xml:space="preserve"> (German translation.)</w:t>
      </w:r>
    </w:p>
    <w:p w14:paraId="745E579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“Popular Art and Education.” </w:t>
      </w:r>
      <w:r w:rsidRPr="00321B21">
        <w:rPr>
          <w:i/>
        </w:rPr>
        <w:t>Studies in Philosophy and Education</w:t>
      </w:r>
      <w:r w:rsidRPr="00321B21">
        <w:t xml:space="preserve"> 13 (1995): 203-212.</w:t>
      </w:r>
    </w:p>
    <w:p w14:paraId="6253F41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“Sztuka Popularna a Edukacja.” </w:t>
      </w:r>
      <w:r w:rsidRPr="00321B21">
        <w:rPr>
          <w:i/>
        </w:rPr>
        <w:t>Notatnik Teatralny</w:t>
      </w:r>
      <w:r w:rsidRPr="00321B21">
        <w:t xml:space="preserve"> 12-13 (1996): 82-91.</w:t>
      </w:r>
    </w:p>
    <w:p w14:paraId="49C79F92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”Populaaritaide Ja Kasvatus.” </w:t>
      </w:r>
      <w:r w:rsidRPr="00321B21">
        <w:rPr>
          <w:i/>
        </w:rPr>
        <w:t>Makihypyn Muoto-oppi</w:t>
      </w:r>
      <w:r w:rsidR="0077634B" w:rsidRPr="00321B21">
        <w:t xml:space="preserve">. </w:t>
      </w:r>
      <w:r w:rsidRPr="00321B21">
        <w:t>Immomen</w:t>
      </w:r>
      <w:r w:rsidR="00F42464" w:rsidRPr="00321B21">
        <w:t>, O.</w:t>
      </w:r>
      <w:r w:rsidR="00FC3426" w:rsidRPr="00321B21">
        <w:t xml:space="preserve"> and J. Mykkanen, eds.</w:t>
      </w:r>
      <w:r w:rsidR="0077634B" w:rsidRPr="00321B21">
        <w:t xml:space="preserve"> Helsinki</w:t>
      </w:r>
      <w:r w:rsidR="00FC3426" w:rsidRPr="00321B21">
        <w:t xml:space="preserve">: </w:t>
      </w:r>
      <w:r w:rsidR="0077634B" w:rsidRPr="00321B21">
        <w:t>IIAA (1997):</w:t>
      </w:r>
      <w:r w:rsidRPr="00321B21">
        <w:t xml:space="preserve"> 142-153.</w:t>
      </w:r>
    </w:p>
    <w:p w14:paraId="0A418AFE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“Culture populaire et education.” </w:t>
      </w:r>
      <w:r w:rsidRPr="00321B21">
        <w:rPr>
          <w:i/>
        </w:rPr>
        <w:t>L’art contemporain: champs artistiques, critères, reception</w:t>
      </w:r>
      <w:r w:rsidR="00377A75" w:rsidRPr="00321B21">
        <w:t>. Saez,</w:t>
      </w:r>
      <w:r w:rsidR="00F42464" w:rsidRPr="00321B21">
        <w:t xml:space="preserve"> Jean-Pierre,</w:t>
      </w:r>
      <w:r w:rsidR="00377A75" w:rsidRPr="00321B21">
        <w:t xml:space="preserve"> ed.</w:t>
      </w:r>
      <w:r w:rsidR="00900C94" w:rsidRPr="00321B21">
        <w:t xml:space="preserve"> Paris: L’Harmattan (2000):</w:t>
      </w:r>
      <w:r w:rsidRPr="00321B21">
        <w:t xml:space="preserve"> 71-90.</w:t>
      </w:r>
    </w:p>
    <w:p w14:paraId="0F7DFBC8" w14:textId="77777777" w:rsidR="007B6A98" w:rsidRPr="00321B21" w:rsidRDefault="00DB3F5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“Bon Genre/Mauvais </w:t>
      </w:r>
      <w:r w:rsidR="007B6A98" w:rsidRPr="00321B21">
        <w:t xml:space="preserve">Genre.” </w:t>
      </w:r>
      <w:r w:rsidR="007B6A98" w:rsidRPr="00321B21">
        <w:rPr>
          <w:i/>
        </w:rPr>
        <w:t>Blocnotes</w:t>
      </w:r>
      <w:r w:rsidR="007B6A98" w:rsidRPr="00321B21">
        <w:t xml:space="preserve"> 8 (1995): 96-99.</w:t>
      </w:r>
    </w:p>
    <w:p w14:paraId="6F30E26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“Rap Remix: Pragmatism, Postmodernism, and Other Issues in the House.” </w:t>
      </w:r>
      <w:r w:rsidRPr="00321B21">
        <w:rPr>
          <w:i/>
        </w:rPr>
        <w:t>Critical Inquiry</w:t>
      </w:r>
      <w:r w:rsidRPr="00321B21">
        <w:t xml:space="preserve"> 22 (1995): 150-158.</w:t>
      </w:r>
    </w:p>
    <w:p w14:paraId="416A4C7B" w14:textId="77777777" w:rsidR="006D3A1C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“Rap-Remix: Pragmatismus, Postmoderne und andere Themen</w:t>
      </w:r>
      <w:r w:rsidR="00F42464" w:rsidRPr="00321B21">
        <w:t xml:space="preserve"> </w:t>
      </w:r>
      <w:r w:rsidRPr="00321B21">
        <w:t>de</w:t>
      </w:r>
      <w:r w:rsidR="00F42464" w:rsidRPr="00321B21">
        <w:t>r</w:t>
      </w:r>
      <w:r w:rsidRPr="00321B21">
        <w:t xml:space="preserve"> Houseordnung.” </w:t>
      </w:r>
      <w:r w:rsidRPr="00321B21">
        <w:rPr>
          <w:i/>
        </w:rPr>
        <w:t>Testcard –Beitrage zur Popgesichte</w:t>
      </w:r>
      <w:r w:rsidRPr="00321B21">
        <w:t xml:space="preserve"> 4 (1997): 94-102.</w:t>
      </w:r>
    </w:p>
    <w:p w14:paraId="2604D40A" w14:textId="77777777" w:rsidR="00B33DBF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“Rap-Remix: pragmatisme, postmodernisme et autres débats.” </w:t>
      </w:r>
      <w:r w:rsidRPr="00321B21">
        <w:rPr>
          <w:i/>
        </w:rPr>
        <w:t>Mouvements</w:t>
      </w:r>
      <w:r w:rsidRPr="00321B21">
        <w:t xml:space="preserve"> 11 (2000): 69-76.</w:t>
      </w:r>
    </w:p>
    <w:p w14:paraId="224756CE" w14:textId="77777777" w:rsidR="006D3A1C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“Bourdieu et la philosophie anglo-americaine.” </w:t>
      </w:r>
      <w:r w:rsidRPr="00321B21">
        <w:rPr>
          <w:i/>
        </w:rPr>
        <w:t>Critique</w:t>
      </w:r>
      <w:r w:rsidRPr="00321B21">
        <w:t xml:space="preserve"> 579-580 (1995): 595-609.</w:t>
      </w:r>
    </w:p>
    <w:p w14:paraId="25D9E82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 xml:space="preserve">“Bourdieu et la philosophie anglo-americaine.” </w:t>
      </w:r>
      <w:r w:rsidRPr="00321B21">
        <w:rPr>
          <w:i/>
        </w:rPr>
        <w:t>Iichiko</w:t>
      </w:r>
      <w:r w:rsidRPr="00321B21">
        <w:t xml:space="preserve"> 44 (1997): 4-23.</w:t>
      </w:r>
    </w:p>
    <w:p w14:paraId="33AB759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“Kunst, filosofie en maatschappij” </w:t>
      </w:r>
      <w:r w:rsidRPr="00321B21">
        <w:rPr>
          <w:i/>
        </w:rPr>
        <w:t>Dialogues</w:t>
      </w:r>
      <w:r w:rsidR="007A764E" w:rsidRPr="00321B21">
        <w:t xml:space="preserve"> (</w:t>
      </w:r>
      <w:r w:rsidRPr="00321B21">
        <w:t>1995): 149-154.</w:t>
      </w:r>
    </w:p>
    <w:p w14:paraId="53CBB4EB" w14:textId="77777777" w:rsidR="00642C96" w:rsidRPr="00321B21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“Analyser l’esthétique analytique.” </w:t>
      </w:r>
      <w:r w:rsidRPr="00321B21">
        <w:rPr>
          <w:i/>
        </w:rPr>
        <w:t>L’esthétique des philosophes</w:t>
      </w:r>
      <w:r w:rsidRPr="00321B21">
        <w:t>. Paris: Dis Voir (1996): 9-30.</w:t>
      </w:r>
    </w:p>
    <w:p w14:paraId="48E86DA4" w14:textId="77777777" w:rsidR="00642C96" w:rsidRPr="00321B21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“Urban Scenes and Unseens.” </w:t>
      </w:r>
      <w:r w:rsidRPr="00321B21">
        <w:rPr>
          <w:i/>
        </w:rPr>
        <w:t xml:space="preserve">Filozofski vestnik </w:t>
      </w:r>
      <w:r w:rsidRPr="00321B21">
        <w:t>17 (1996): 171-179.</w:t>
      </w:r>
    </w:p>
    <w:p w14:paraId="17C3175B" w14:textId="77777777" w:rsidR="00642C96" w:rsidRPr="00321B21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Philosophical Life: Wittgenstein between Dewey and Foucault.” </w:t>
      </w:r>
      <w:r w:rsidRPr="00321B21">
        <w:rPr>
          <w:i/>
        </w:rPr>
        <w:t>Wittgenstein and the</w:t>
      </w:r>
      <w:r w:rsidR="00FB0514" w:rsidRPr="00321B21">
        <w:rPr>
          <w:i/>
        </w:rPr>
        <w:t xml:space="preserve"> </w:t>
      </w:r>
      <w:r w:rsidRPr="00321B21">
        <w:rPr>
          <w:i/>
        </w:rPr>
        <w:t>Philosophy of Culture</w:t>
      </w:r>
      <w:r w:rsidR="00F42464" w:rsidRPr="00321B21">
        <w:t xml:space="preserve">. </w:t>
      </w:r>
      <w:r w:rsidRPr="00321B21">
        <w:t>Johannessen</w:t>
      </w:r>
      <w:r w:rsidR="00F42464" w:rsidRPr="00321B21">
        <w:t>, K.</w:t>
      </w:r>
      <w:r w:rsidRPr="00321B21">
        <w:t xml:space="preserve"> and T. Nordenstam, eds. Vienna: Hölder-Pichler-Tempsky (1996): 261-283.</w:t>
      </w:r>
    </w:p>
    <w:p w14:paraId="3263AB51" w14:textId="77777777" w:rsidR="00FB0514" w:rsidRPr="00321B21" w:rsidRDefault="00FB05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“Wittgenstein and the Philosophical Life.” </w:t>
      </w:r>
      <w:r w:rsidRPr="00321B21">
        <w:rPr>
          <w:i/>
        </w:rPr>
        <w:t>Wittgenstein and Aesthetics</w:t>
      </w:r>
      <w:r w:rsidRPr="00321B21">
        <w:t>. K. Johannessen, ed. Bergen: Skriftserien (1998): 77-99.</w:t>
      </w:r>
    </w:p>
    <w:p w14:paraId="34B0112D" w14:textId="77777777" w:rsidR="0090264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 und Medi</w:t>
      </w:r>
      <w:r w:rsidR="00626E6E" w:rsidRPr="00321B21">
        <w:t>en</w:t>
      </w:r>
      <w:r w:rsidRPr="00321B21">
        <w:t xml:space="preserve">.” </w:t>
      </w:r>
      <w:r w:rsidRPr="00321B21">
        <w:rPr>
          <w:i/>
        </w:rPr>
        <w:t>Kunstforum International</w:t>
      </w:r>
      <w:r w:rsidRPr="00321B21">
        <w:t xml:space="preserve"> 132 (1996): 210-215.</w:t>
      </w:r>
    </w:p>
    <w:p w14:paraId="618FC183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“Le corps sous les media</w:t>
      </w:r>
      <w:r w:rsidR="00906CA4" w:rsidRPr="00321B21">
        <w:t>s</w:t>
      </w:r>
      <w:r w:rsidRPr="00321B21">
        <w:t xml:space="preserve">.” </w:t>
      </w:r>
      <w:r w:rsidRPr="00321B21">
        <w:rPr>
          <w:i/>
        </w:rPr>
        <w:t xml:space="preserve">Jusqu’où tolérer? </w:t>
      </w:r>
      <w:r w:rsidR="00C1164B" w:rsidRPr="00321B21">
        <w:t>Droit, Roger-Pol, ed.</w:t>
      </w:r>
      <w:r w:rsidRPr="00321B21">
        <w:t xml:space="preserve"> </w:t>
      </w:r>
      <w:r w:rsidR="00E86E9D" w:rsidRPr="00321B21">
        <w:t>Paris: Le Monde Edition (1996):</w:t>
      </w:r>
      <w:r w:rsidRPr="00321B21">
        <w:t xml:space="preserve"> 260-272.</w:t>
      </w:r>
    </w:p>
    <w:p w14:paraId="62FFBA72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 und Medien” </w:t>
      </w:r>
      <w:r w:rsidRPr="00321B21">
        <w:rPr>
          <w:i/>
        </w:rPr>
        <w:t>Sonderdruck</w:t>
      </w:r>
      <w:r w:rsidRPr="00321B21">
        <w:t xml:space="preserve"> (1998): 114-126.</w:t>
      </w:r>
    </w:p>
    <w:p w14:paraId="07A08AE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End of Aesthetic Experience.” </w:t>
      </w:r>
      <w:r w:rsidRPr="00321B21">
        <w:rPr>
          <w:i/>
        </w:rPr>
        <w:t>Journal of Aesthetics and Art Criticism</w:t>
      </w:r>
      <w:r w:rsidRPr="00321B21">
        <w:t xml:space="preserve"> 55 (1997): 29-41.</w:t>
      </w:r>
    </w:p>
    <w:p w14:paraId="34FE3B9A" w14:textId="77777777" w:rsidR="007B6A98" w:rsidRPr="00321B21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Japanese trans</w:t>
      </w:r>
      <w:r w:rsidR="00D11CD1" w:rsidRPr="00321B21">
        <w:t>lation</w:t>
      </w:r>
      <w:r w:rsidRPr="00321B21">
        <w:t xml:space="preserve">. </w:t>
      </w:r>
      <w:r w:rsidRPr="00321B21">
        <w:rPr>
          <w:i/>
        </w:rPr>
        <w:t>Risoh</w:t>
      </w:r>
      <w:r w:rsidRPr="00321B21">
        <w:t xml:space="preserve"> 656 (1995): 82-104.</w:t>
      </w:r>
    </w:p>
    <w:p w14:paraId="184161CF" w14:textId="77777777" w:rsidR="007B6A98" w:rsidRPr="00321B21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“Am Ende ästhetischer Erfahrung.” </w:t>
      </w:r>
      <w:r w:rsidRPr="00321B21">
        <w:rPr>
          <w:i/>
        </w:rPr>
        <w:t>Deutsche Zeitschrift für Philosophie</w:t>
      </w:r>
      <w:r w:rsidRPr="00321B21">
        <w:t xml:space="preserve"> 6 (1997): 859-878.</w:t>
      </w:r>
    </w:p>
    <w:p w14:paraId="1F51F407" w14:textId="77777777" w:rsidR="007B6A98" w:rsidRPr="00321B21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“La fin de l’expérience esthétique.” </w:t>
      </w:r>
      <w:r w:rsidRPr="00321B21">
        <w:rPr>
          <w:i/>
        </w:rPr>
        <w:t>Cent ans de la philosophie américaine</w:t>
      </w:r>
      <w:r w:rsidR="004F5035" w:rsidRPr="00321B21">
        <w:t>.</w:t>
      </w:r>
      <w:r w:rsidRPr="00321B21">
        <w:t xml:space="preserve"> Cometti</w:t>
      </w:r>
      <w:r w:rsidR="00F42464" w:rsidRPr="00321B21">
        <w:t>, Jean-Pierre</w:t>
      </w:r>
      <w:r w:rsidRPr="00321B21">
        <w:t xml:space="preserve"> and C. Tiercelin</w:t>
      </w:r>
      <w:r w:rsidR="004F5035" w:rsidRPr="00321B21">
        <w:t xml:space="preserve">, eds. </w:t>
      </w:r>
      <w:r w:rsidR="00D11CD1" w:rsidRPr="00321B21">
        <w:t xml:space="preserve">Pau : </w:t>
      </w:r>
      <w:r w:rsidR="004F5035" w:rsidRPr="00321B21">
        <w:t xml:space="preserve">Presse Univ. </w:t>
      </w:r>
      <w:r w:rsidR="00D11CD1" w:rsidRPr="00321B21">
        <w:t>de Pau</w:t>
      </w:r>
      <w:r w:rsidRPr="00321B21">
        <w:t xml:space="preserve"> </w:t>
      </w:r>
      <w:r w:rsidR="00D11CD1" w:rsidRPr="00321B21">
        <w:t>(</w:t>
      </w:r>
      <w:r w:rsidRPr="00321B21">
        <w:t>2000</w:t>
      </w:r>
      <w:r w:rsidR="00D11CD1" w:rsidRPr="00321B21">
        <w:t>)</w:t>
      </w:r>
      <w:r w:rsidRPr="00321B21">
        <w:t>.</w:t>
      </w:r>
    </w:p>
    <w:p w14:paraId="260B825E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“Putnam and Cavell on the Ethics of Democracy.” </w:t>
      </w:r>
      <w:r w:rsidRPr="00321B21">
        <w:rPr>
          <w:i/>
        </w:rPr>
        <w:t>Political Theory</w:t>
      </w:r>
      <w:r w:rsidRPr="00321B21">
        <w:t xml:space="preserve"> 25 (1997): 193-214.</w:t>
      </w:r>
    </w:p>
    <w:p w14:paraId="2295111D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Urban Aesthetics of Absence: Pragmatist Reflections in Berlin.” </w:t>
      </w:r>
      <w:r w:rsidRPr="00321B21">
        <w:rPr>
          <w:i/>
        </w:rPr>
        <w:t>New Literary History</w:t>
      </w:r>
      <w:r w:rsidRPr="00321B21">
        <w:t xml:space="preserve"> 28 (1997): 739-755.</w:t>
      </w:r>
    </w:p>
    <w:p w14:paraId="4BBE4B85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“Pragmatist Aesthetics and the Uses of Urban Absence.” </w:t>
      </w:r>
      <w:r w:rsidRPr="00321B21">
        <w:rPr>
          <w:i/>
        </w:rPr>
        <w:t>City Life: Essays on Urban Culture</w:t>
      </w:r>
      <w:r w:rsidR="004B08F7" w:rsidRPr="00321B21">
        <w:t xml:space="preserve">. Paetzold, </w:t>
      </w:r>
      <w:r w:rsidR="001D55D4" w:rsidRPr="00321B21">
        <w:t xml:space="preserve">Heinz, </w:t>
      </w:r>
      <w:r w:rsidR="004B08F7" w:rsidRPr="00321B21">
        <w:t>ed.</w:t>
      </w:r>
      <w:r w:rsidRPr="00321B21">
        <w:t xml:space="preserve"> Maa</w:t>
      </w:r>
      <w:r w:rsidR="0027259A" w:rsidRPr="00321B21">
        <w:t>stricht: Jan van Eyck Akademie (1997):</w:t>
      </w:r>
      <w:r w:rsidRPr="00321B21">
        <w:t xml:space="preserve"> 77-89.</w:t>
      </w:r>
    </w:p>
    <w:p w14:paraId="5E63F9D1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“L’esthétique urbaine de l’absence: refl</w:t>
      </w:r>
      <w:r w:rsidR="00E21844" w:rsidRPr="00321B21">
        <w:t xml:space="preserve">exions pragmatistes à Berlin.” </w:t>
      </w:r>
      <w:r w:rsidRPr="00321B21">
        <w:rPr>
          <w:i/>
        </w:rPr>
        <w:t>Po</w:t>
      </w:r>
      <w:r w:rsidR="00416B1D" w:rsidRPr="00321B21">
        <w:rPr>
          <w:i/>
        </w:rPr>
        <w:t>&amp;</w:t>
      </w:r>
      <w:r w:rsidRPr="00321B21">
        <w:rPr>
          <w:i/>
        </w:rPr>
        <w:t>sie</w:t>
      </w:r>
      <w:r w:rsidRPr="00321B21">
        <w:t xml:space="preserve"> 80 (1997): 227-241.</w:t>
      </w:r>
    </w:p>
    <w:p w14:paraId="3C73B239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“Ästhetik der Abwesenheit: Pragmatistische Überlegungen zu Berlin.” </w:t>
      </w:r>
      <w:r w:rsidRPr="00321B21">
        <w:rPr>
          <w:i/>
        </w:rPr>
        <w:t>Lettre</w:t>
      </w:r>
      <w:r w:rsidRPr="00321B21">
        <w:t xml:space="preserve"> 43 (1998): 30-35.</w:t>
      </w:r>
    </w:p>
    <w:p w14:paraId="3D8912BE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“Die urbane Ästhetik des Abwesenden: Pragmatische Überlegungen in Berlin.” </w:t>
      </w:r>
      <w:r w:rsidRPr="00321B21">
        <w:rPr>
          <w:i/>
        </w:rPr>
        <w:t>Kultur</w:t>
      </w:r>
      <w:r w:rsidR="00FB0514" w:rsidRPr="00321B21">
        <w:rPr>
          <w:i/>
        </w:rPr>
        <w:t xml:space="preserve"> </w:t>
      </w:r>
      <w:r w:rsidRPr="00321B21">
        <w:rPr>
          <w:i/>
        </w:rPr>
        <w:t>Ürbanität – Moderne</w:t>
      </w:r>
      <w:r w:rsidR="00BA3DBB" w:rsidRPr="00321B21">
        <w:t xml:space="preserve">. </w:t>
      </w:r>
      <w:r w:rsidRPr="00321B21">
        <w:t>Uhl</w:t>
      </w:r>
      <w:r w:rsidR="00BA3DBB" w:rsidRPr="00321B21">
        <w:t>, H., ed</w:t>
      </w:r>
      <w:r w:rsidRPr="00321B21">
        <w:t>.</w:t>
      </w:r>
      <w:r w:rsidR="00BA3DBB" w:rsidRPr="00321B21">
        <w:t xml:space="preserve"> Vienna: Passagen (1999):</w:t>
      </w:r>
      <w:r w:rsidRPr="00321B21">
        <w:t xml:space="preserve"> 19-38.</w:t>
      </w:r>
    </w:p>
    <w:p w14:paraId="4EA0DB4A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“Riflessioni di un filosofo a Berlino Estetica urbana dell’assenza</w:t>
      </w:r>
      <w:r w:rsidR="007A764E" w:rsidRPr="00321B21">
        <w:t>.</w:t>
      </w:r>
      <w:r w:rsidRPr="00321B21">
        <w:t xml:space="preserve">” </w:t>
      </w:r>
      <w:r w:rsidRPr="00321B21">
        <w:rPr>
          <w:i/>
        </w:rPr>
        <w:t xml:space="preserve">Lettera Internazionale </w:t>
      </w:r>
      <w:r w:rsidRPr="00321B21">
        <w:t>59/60 (1999): 66-71.</w:t>
      </w:r>
    </w:p>
    <w:p w14:paraId="0C097EAD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“Estetyka pragmatyczna i doświadczenie nieobecności miejskiej.” </w:t>
      </w:r>
      <w:r w:rsidRPr="00321B21">
        <w:rPr>
          <w:i/>
        </w:rPr>
        <w:t>Kultura Współczesna</w:t>
      </w:r>
      <w:r w:rsidR="00755981" w:rsidRPr="00321B21">
        <w:t xml:space="preserve"> 39.</w:t>
      </w:r>
      <w:r w:rsidR="00235703" w:rsidRPr="00321B21">
        <w:t>1 (2004): 68-84.</w:t>
      </w:r>
    </w:p>
    <w:p w14:paraId="634D6FB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“Mutation: Metaphysics and Aesthetics.” </w:t>
      </w:r>
      <w:r w:rsidRPr="00321B21">
        <w:rPr>
          <w:i/>
        </w:rPr>
        <w:t>Blocnotes: Contemporary Art and Culture</w:t>
      </w:r>
      <w:r w:rsidRPr="00321B21">
        <w:t xml:space="preserve"> 14 (1997): 27-</w:t>
      </w:r>
      <w:r w:rsidR="006A350A" w:rsidRPr="00321B21">
        <w:tab/>
      </w:r>
      <w:r w:rsidRPr="00321B21">
        <w:t>31.</w:t>
      </w:r>
    </w:p>
    <w:p w14:paraId="2CC29FA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“Styles et styles de vie.” </w:t>
      </w:r>
      <w:r w:rsidRPr="00321B21">
        <w:rPr>
          <w:i/>
        </w:rPr>
        <w:t>Littérature</w:t>
      </w:r>
      <w:r w:rsidRPr="00321B21">
        <w:t xml:space="preserve"> 105 (1997): 102-109.</w:t>
      </w:r>
    </w:p>
    <w:p w14:paraId="4173DF6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the Body/Media Issue.” </w:t>
      </w:r>
      <w:r w:rsidRPr="00321B21">
        <w:rPr>
          <w:i/>
        </w:rPr>
        <w:t>Body and Society</w:t>
      </w:r>
      <w:r w:rsidRPr="00321B21">
        <w:t xml:space="preserve"> 3 (1997): 33-49.</w:t>
      </w:r>
    </w:p>
    <w:p w14:paraId="154D3C92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i/>
        </w:rPr>
        <w:t>Geijutsugaku Journal of the Science of Arts</w:t>
      </w:r>
      <w:r w:rsidRPr="00321B21">
        <w:t xml:space="preserve"> No. 7 (2003): 57-75.</w:t>
      </w:r>
      <w:r w:rsidR="0077791C" w:rsidRPr="00321B21">
        <w:t>(Japanese translation.)</w:t>
      </w:r>
    </w:p>
    <w:p w14:paraId="4F196695" w14:textId="77777777" w:rsidR="006A350A" w:rsidRPr="00321B2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“Internationalism in Philosophy: Models, Motives, and Problems.” </w:t>
      </w:r>
      <w:r w:rsidRPr="00321B21">
        <w:rPr>
          <w:i/>
        </w:rPr>
        <w:t>Metaphilosophy</w:t>
      </w:r>
      <w:r w:rsidRPr="00321B21">
        <w:t xml:space="preserve"> 28 (1997): 289-301.</w:t>
      </w:r>
    </w:p>
    <w:p w14:paraId="1C814F27" w14:textId="77777777" w:rsidR="006A350A" w:rsidRPr="00321B2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“Identité, multiculturalisme, et l’autre en moi.” </w:t>
      </w:r>
      <w:r w:rsidRPr="00321B21">
        <w:rPr>
          <w:i/>
        </w:rPr>
        <w:t>Prétentaine</w:t>
      </w:r>
      <w:r w:rsidRPr="00321B21">
        <w:t xml:space="preserve"> 9-10 (1998): 199-205.</w:t>
      </w:r>
    </w:p>
    <w:p w14:paraId="27C649A9" w14:textId="77777777" w:rsidR="006A350A" w:rsidRPr="00321B2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“Sztuka zycia a etyka postmodernistyczna.” </w:t>
      </w:r>
      <w:r w:rsidRPr="00321B21">
        <w:rPr>
          <w:i/>
        </w:rPr>
        <w:t>Odra</w:t>
      </w:r>
      <w:r w:rsidRPr="00321B21">
        <w:t xml:space="preserve"> (1998): 37-46.</w:t>
      </w:r>
    </w:p>
    <w:p w14:paraId="7D049E99" w14:textId="77777777" w:rsidR="006A350A" w:rsidRPr="00321B2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“Transforming Art and Philosophy.” </w:t>
      </w:r>
      <w:r w:rsidRPr="00321B21">
        <w:rPr>
          <w:i/>
        </w:rPr>
        <w:t>Stopping the Process?: Contemporary Views on Art and Exhibitions</w:t>
      </w:r>
      <w:r w:rsidRPr="00321B21">
        <w:t>. Hannula, Mika, ed. Helsinki: Nordic Institute for Contemporary Art (1998): 37-42.</w:t>
      </w:r>
    </w:p>
    <w:p w14:paraId="35455B5A" w14:textId="77777777" w:rsidR="006A350A" w:rsidRPr="00321B21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“Transformando a arte e a filosofia.” </w:t>
      </w:r>
      <w:r w:rsidRPr="00321B21">
        <w:rPr>
          <w:i/>
        </w:rPr>
        <w:t>Fronteiras: Arte, Crítica e</w:t>
      </w:r>
      <w:r w:rsidRPr="00321B21">
        <w:t xml:space="preserve"> </w:t>
      </w:r>
      <w:r w:rsidRPr="00321B21">
        <w:rPr>
          <w:i/>
        </w:rPr>
        <w:t>Outros Ensaios</w:t>
      </w:r>
      <w:r w:rsidRPr="00321B21">
        <w:t xml:space="preserve">. </w:t>
      </w:r>
      <w:r w:rsidR="00FB0514" w:rsidRPr="00321B21">
        <w:t>Zielinsky</w:t>
      </w:r>
      <w:r w:rsidR="00F42464" w:rsidRPr="00321B21">
        <w:t>, Monica,</w:t>
      </w:r>
      <w:r w:rsidR="00FB0514" w:rsidRPr="00321B21">
        <w:t xml:space="preserve"> </w:t>
      </w:r>
      <w:r w:rsidR="00F42464" w:rsidRPr="00321B21">
        <w:t>ed. Porto Alegre: Edi</w:t>
      </w:r>
      <w:r w:rsidRPr="00321B21">
        <w:t>t</w:t>
      </w:r>
      <w:r w:rsidR="00F42464" w:rsidRPr="00321B21">
        <w:t>o</w:t>
      </w:r>
      <w:r w:rsidRPr="00321B21">
        <w:t>ra de UFRGS (2003): 123-132.</w:t>
      </w:r>
    </w:p>
    <w:p w14:paraId="40CE6AA1" w14:textId="77777777" w:rsidR="006A350A" w:rsidRPr="00321B2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 xml:space="preserve">“Pragmatism, Art, and Violence: The Case of Rap.” </w:t>
      </w:r>
      <w:r w:rsidRPr="00321B21">
        <w:rPr>
          <w:i/>
        </w:rPr>
        <w:t>Philosophical Designs for a Socio-Cultural Transformation</w:t>
      </w:r>
      <w:r w:rsidRPr="00321B21">
        <w:t>. Yamamoto, T., ed. Tokyo and Boulder: E.H.E.S.C. and Rowman &amp; Littlefield</w:t>
      </w:r>
      <w:r w:rsidR="00FB0514" w:rsidRPr="00321B21">
        <w:t xml:space="preserve"> </w:t>
      </w:r>
      <w:r w:rsidRPr="00321B21">
        <w:t>(1998): 667-674.</w:t>
      </w:r>
    </w:p>
    <w:p w14:paraId="49DD81A6" w14:textId="77777777" w:rsidR="006A350A" w:rsidRPr="00321B21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“Pragmatisme, art, et violence: le cas du rap.” </w:t>
      </w:r>
      <w:r w:rsidRPr="00321B21">
        <w:rPr>
          <w:i/>
        </w:rPr>
        <w:t xml:space="preserve">Mouvements </w:t>
      </w:r>
      <w:r w:rsidRPr="00321B21">
        <w:t>27 (2003): 116-122.</w:t>
      </w:r>
    </w:p>
    <w:p w14:paraId="51C38B01" w14:textId="77777777" w:rsidR="006A350A" w:rsidRPr="00321B21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“Pragmatismus, Kunst und Gewalt: Der Fall (des) Rap.” </w:t>
      </w:r>
      <w:r w:rsidRPr="00321B21">
        <w:rPr>
          <w:i/>
        </w:rPr>
        <w:t>Rap: More than Words</w:t>
      </w:r>
      <w:r w:rsidRPr="00321B21">
        <w:t>. Kimminich, Eva, ed. Frankfurt: Peter Lang (2003): 1-12.</w:t>
      </w:r>
    </w:p>
    <w:p w14:paraId="55B88D1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“Doit-on légitimer l’esthétique de la rue?” </w:t>
      </w:r>
      <w:r w:rsidRPr="00321B21">
        <w:rPr>
          <w:i/>
        </w:rPr>
        <w:t>L’esthétique de la rue</w:t>
      </w:r>
      <w:r w:rsidR="000E60F3" w:rsidRPr="00321B21">
        <w:t xml:space="preserve">. </w:t>
      </w:r>
      <w:r w:rsidRPr="00321B21">
        <w:t>Coblence</w:t>
      </w:r>
      <w:r w:rsidR="00F42464" w:rsidRPr="00321B21">
        <w:t>, F.</w:t>
      </w:r>
      <w:r w:rsidR="000E60F3" w:rsidRPr="00321B21">
        <w:t xml:space="preserve"> and B. Eizykman, eds.</w:t>
      </w:r>
      <w:r w:rsidRPr="00321B21">
        <w:t xml:space="preserve"> Paris: L’Har</w:t>
      </w:r>
      <w:r w:rsidR="00350E14" w:rsidRPr="00321B21">
        <w:t>mattan (1998):</w:t>
      </w:r>
      <w:r w:rsidRPr="00321B21">
        <w:t xml:space="preserve"> 2</w:t>
      </w:r>
      <w:r w:rsidR="00915F8E" w:rsidRPr="00321B21">
        <w:t>5-32</w:t>
      </w:r>
      <w:r w:rsidRPr="00321B21">
        <w:t>.</w:t>
      </w:r>
    </w:p>
    <w:p w14:paraId="240887A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“Interpretation, Pleasure, and Value in Aesthetic Experience.” </w:t>
      </w:r>
      <w:r w:rsidRPr="00321B21">
        <w:rPr>
          <w:i/>
        </w:rPr>
        <w:t>Journal of Aesthetics and Art Criticism</w:t>
      </w:r>
      <w:r w:rsidRPr="00321B21">
        <w:t xml:space="preserve"> 56 (1998): 51-53.</w:t>
      </w:r>
    </w:p>
    <w:p w14:paraId="76485679" w14:textId="02B5A51D" w:rsidR="007B6A98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“Pragmatist Aesthetics: Roots and Radicalism.” </w:t>
      </w:r>
      <w:r w:rsidRPr="00321B21">
        <w:rPr>
          <w:i/>
        </w:rPr>
        <w:t>The Critical Pragmatism of Alain Locke</w:t>
      </w:r>
      <w:r w:rsidR="00572C56" w:rsidRPr="00321B21">
        <w:t xml:space="preserve">. </w:t>
      </w:r>
      <w:r w:rsidRPr="00321B21">
        <w:t>Harris</w:t>
      </w:r>
      <w:r w:rsidR="009B3BAC" w:rsidRPr="00321B21">
        <w:t xml:space="preserve">, </w:t>
      </w:r>
      <w:r w:rsidR="00F42464" w:rsidRPr="00321B21">
        <w:t xml:space="preserve">Leonard, </w:t>
      </w:r>
      <w:r w:rsidR="00572C56" w:rsidRPr="00321B21">
        <w:t>ed</w:t>
      </w:r>
      <w:r w:rsidRPr="00321B21">
        <w:t>. New York: Ro</w:t>
      </w:r>
      <w:r w:rsidR="00F6756D" w:rsidRPr="00321B21">
        <w:t>wman and Littlefield (1999):</w:t>
      </w:r>
      <w:r w:rsidRPr="00321B21">
        <w:t xml:space="preserve"> 97-110.</w:t>
      </w:r>
    </w:p>
    <w:p w14:paraId="0D8C082E" w14:textId="24DDE118" w:rsidR="000B62EE" w:rsidRPr="00321B21" w:rsidRDefault="000B62E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>
        <w:t>“The Concept of Tradition: its Progress and Potential</w:t>
      </w:r>
      <w:r w:rsidR="008E0719">
        <w:t xml:space="preserve">.” </w:t>
      </w:r>
      <w:r w:rsidR="008E0719">
        <w:rPr>
          <w:i/>
        </w:rPr>
        <w:t>T. S. Eliot</w:t>
      </w:r>
      <w:r w:rsidR="008E0719">
        <w:t>, edited by Harriet Davidson. London: Routledge (1999)</w:t>
      </w:r>
      <w:r w:rsidR="00BD6110">
        <w:t>.</w:t>
      </w:r>
      <w:bookmarkStart w:id="12" w:name="_GoBack"/>
      <w:bookmarkEnd w:id="12"/>
      <w:r w:rsidR="008E0719">
        <w:t xml:space="preserve"> </w:t>
      </w:r>
    </w:p>
    <w:p w14:paraId="502A4D2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“Emerson’s Pragmatist Aesthetics.” </w:t>
      </w:r>
      <w:r w:rsidRPr="00321B21">
        <w:rPr>
          <w:i/>
        </w:rPr>
        <w:t>Revue Internationale de Philosophie</w:t>
      </w:r>
      <w:r w:rsidRPr="00321B21">
        <w:t xml:space="preserve"> 207 (1999): 87-99.</w:t>
      </w:r>
    </w:p>
    <w:p w14:paraId="01DDB77F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“Moving Truth: Affect and Authenticity in Country Musicals.” </w:t>
      </w:r>
      <w:r w:rsidRPr="00321B21">
        <w:rPr>
          <w:i/>
        </w:rPr>
        <w:t>Journal of Aesthetics and Art</w:t>
      </w:r>
      <w:r w:rsidR="00ED24B2" w:rsidRPr="00321B21">
        <w:rPr>
          <w:i/>
        </w:rPr>
        <w:t xml:space="preserve"> </w:t>
      </w:r>
      <w:r w:rsidRPr="00321B21">
        <w:rPr>
          <w:i/>
        </w:rPr>
        <w:t>Criticism</w:t>
      </w:r>
      <w:r w:rsidRPr="00321B21">
        <w:t xml:space="preserve"> 57 (1999): 221-233.</w:t>
      </w:r>
    </w:p>
    <w:p w14:paraId="08F2275A" w14:textId="77777777" w:rsidR="00677A16" w:rsidRPr="00321B21" w:rsidRDefault="007B6A98" w:rsidP="00677A16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“Somaesthetics: A Disciplinary Proposal.” </w:t>
      </w:r>
      <w:r w:rsidRPr="00321B21">
        <w:rPr>
          <w:i/>
        </w:rPr>
        <w:t>Journal of Aesthetics and Art Criticism</w:t>
      </w:r>
      <w:r w:rsidRPr="00321B21">
        <w:t xml:space="preserve"> 57 (1999): 299-313.</w:t>
      </w:r>
    </w:p>
    <w:p w14:paraId="42FE8FDB" w14:textId="4259F63E" w:rsidR="00677A16" w:rsidRPr="00321B21" w:rsidRDefault="00677A16" w:rsidP="00677A16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333333"/>
        </w:rPr>
        <w:t xml:space="preserve">Somaestética: uma proposta disciplinar.” </w:t>
      </w:r>
      <w:r w:rsidRPr="00321B21">
        <w:rPr>
          <w:i/>
          <w:color w:val="333333"/>
        </w:rPr>
        <w:t>Revista Cientifica de Artes/FAP</w:t>
      </w:r>
      <w:r w:rsidR="001A6E34" w:rsidRPr="00321B21">
        <w:rPr>
          <w:i/>
          <w:color w:val="333333"/>
        </w:rPr>
        <w:t xml:space="preserve"> </w:t>
      </w:r>
      <w:r w:rsidR="001A6E34" w:rsidRPr="00321B21">
        <w:rPr>
          <w:color w:val="333333"/>
        </w:rPr>
        <w:t>28 (2023): 549-582.</w:t>
      </w:r>
    </w:p>
    <w:p w14:paraId="729A26BE" w14:textId="527C7AC4" w:rsidR="00677A16" w:rsidRPr="00321B21" w:rsidRDefault="00677A16" w:rsidP="001A6E34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080"/>
      </w:pPr>
    </w:p>
    <w:p w14:paraId="587AFACA" w14:textId="77777777" w:rsidR="00F95589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“Provokation und Erinnerung: Zu Freude, Sinn and Wert in ästhetischer Erfahrung.” </w:t>
      </w:r>
      <w:r w:rsidRPr="00321B21">
        <w:rPr>
          <w:i/>
        </w:rPr>
        <w:t>Deutsche Zeitschrift für Philosophie</w:t>
      </w:r>
      <w:r w:rsidRPr="00321B21">
        <w:t xml:space="preserve"> 47 (1999): 127-137.</w:t>
      </w:r>
    </w:p>
    <w:p w14:paraId="00F406A8" w14:textId="77777777" w:rsidR="00F95589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Uses of Pragmatism and its Logic of Pluralism: A Response to Altieri and Grabes.” </w:t>
      </w:r>
      <w:r w:rsidRPr="00321B21">
        <w:rPr>
          <w:i/>
        </w:rPr>
        <w:t>REAL: Yearbook of Research in English and American Literature</w:t>
      </w:r>
      <w:r w:rsidRPr="00321B21">
        <w:t xml:space="preserve"> 15 (1999): 137-150.</w:t>
      </w:r>
    </w:p>
    <w:p w14:paraId="2CB00465" w14:textId="77777777" w:rsidR="00484D93" w:rsidRPr="00321B21" w:rsidRDefault="00484D93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 and Culture.” </w:t>
      </w:r>
      <w:r w:rsidRPr="00321B21">
        <w:rPr>
          <w:i/>
        </w:rPr>
        <w:t>Interpretation, Relativism and the Metaphysics of Culture</w:t>
      </w:r>
      <w:r w:rsidR="00F42464" w:rsidRPr="00321B21">
        <w:t>.</w:t>
      </w:r>
      <w:r w:rsidRPr="00321B21">
        <w:t xml:space="preserve"> Krausz</w:t>
      </w:r>
      <w:r w:rsidR="00F42464" w:rsidRPr="00321B21">
        <w:t>, Michael</w:t>
      </w:r>
      <w:r w:rsidRPr="00321B21">
        <w:t xml:space="preserve"> and R</w:t>
      </w:r>
      <w:r w:rsidR="00F42464" w:rsidRPr="00321B21">
        <w:t>ichard</w:t>
      </w:r>
      <w:r w:rsidRPr="00321B21">
        <w:t>. Shusterman</w:t>
      </w:r>
      <w:r w:rsidR="00533736" w:rsidRPr="00321B21">
        <w:t>, eds. New York: Humanity Books</w:t>
      </w:r>
      <w:r w:rsidRPr="00321B21">
        <w:t xml:space="preserve"> </w:t>
      </w:r>
      <w:r w:rsidR="0003256F" w:rsidRPr="00321B21">
        <w:t>(</w:t>
      </w:r>
      <w:r w:rsidRPr="00321B21">
        <w:t>1999</w:t>
      </w:r>
      <w:r w:rsidR="0003256F" w:rsidRPr="00321B21">
        <w:t>)</w:t>
      </w:r>
      <w:r w:rsidRPr="00321B21">
        <w:t>.</w:t>
      </w:r>
    </w:p>
    <w:p w14:paraId="77A5545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“Human Nature at the Schlachtensee.” </w:t>
      </w:r>
      <w:r w:rsidRPr="00321B21">
        <w:rPr>
          <w:i/>
        </w:rPr>
        <w:t>Aesthetics in the Human Environment</w:t>
      </w:r>
      <w:r w:rsidR="00F10325" w:rsidRPr="00321B21">
        <w:t xml:space="preserve">. </w:t>
      </w:r>
      <w:r w:rsidR="00F42464" w:rsidRPr="00321B21">
        <w:t>Vo</w:t>
      </w:r>
      <w:r w:rsidRPr="00321B21">
        <w:t>n Bonsdroff</w:t>
      </w:r>
      <w:r w:rsidR="00F42464" w:rsidRPr="00321B21">
        <w:t>, Pauline</w:t>
      </w:r>
      <w:r w:rsidRPr="00321B21">
        <w:t xml:space="preserve"> and A. Haapala. Lahti,</w:t>
      </w:r>
      <w:r w:rsidR="00F10325" w:rsidRPr="00321B21">
        <w:t xml:space="preserve"> eds.</w:t>
      </w:r>
      <w:r w:rsidRPr="00321B21">
        <w:t xml:space="preserve"> Finland: International </w:t>
      </w:r>
      <w:r w:rsidR="00533736" w:rsidRPr="00321B21">
        <w:t>Institute of Applied Aesthetics</w:t>
      </w:r>
      <w:r w:rsidRPr="00321B21">
        <w:t xml:space="preserve"> </w:t>
      </w:r>
      <w:r w:rsidR="0003256F" w:rsidRPr="00321B21">
        <w:t>(1999):</w:t>
      </w:r>
      <w:r w:rsidRPr="00321B21">
        <w:t xml:space="preserve"> 35-47.</w:t>
      </w:r>
    </w:p>
    <w:p w14:paraId="1CA21F35" w14:textId="77777777" w:rsidR="009810D2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“Come Back to Pleasure.” </w:t>
      </w:r>
      <w:r w:rsidR="00BB2531" w:rsidRPr="00321B21">
        <w:rPr>
          <w:i/>
        </w:rPr>
        <w:t>Let’</w:t>
      </w:r>
      <w:r w:rsidRPr="00321B21">
        <w:rPr>
          <w:i/>
        </w:rPr>
        <w:t>s Entertain: Life’s Guilty Pleasures</w:t>
      </w:r>
      <w:r w:rsidR="0077791C" w:rsidRPr="00321B21">
        <w:t>.</w:t>
      </w:r>
      <w:r w:rsidR="00ED24B2" w:rsidRPr="00321B21">
        <w:t xml:space="preserve"> Philippe Vergne</w:t>
      </w:r>
      <w:r w:rsidR="0077791C" w:rsidRPr="00321B21">
        <w:t>, ed</w:t>
      </w:r>
      <w:r w:rsidR="00ED24B2" w:rsidRPr="00321B21">
        <w:t xml:space="preserve">. </w:t>
      </w:r>
      <w:r w:rsidR="00533736" w:rsidRPr="00321B21">
        <w:t>Minneapolis: Walker Art Center</w:t>
      </w:r>
      <w:r w:rsidRPr="00321B21">
        <w:t xml:space="preserve"> </w:t>
      </w:r>
      <w:r w:rsidR="0003256F" w:rsidRPr="00321B21">
        <w:t>(2000):</w:t>
      </w:r>
      <w:r w:rsidRPr="00321B21">
        <w:t xml:space="preserve"> 33-47. </w:t>
      </w:r>
    </w:p>
    <w:p w14:paraId="129404F4" w14:textId="77777777" w:rsidR="006F428F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Reprinted in shortened form in </w:t>
      </w:r>
      <w:r w:rsidRPr="00321B21">
        <w:rPr>
          <w:i/>
        </w:rPr>
        <w:t>Universal Experience: Art, Life, and the Tourist’s Eye</w:t>
      </w:r>
      <w:r w:rsidR="00F42464" w:rsidRPr="00321B21">
        <w:t xml:space="preserve">. </w:t>
      </w:r>
      <w:r w:rsidR="006F428F" w:rsidRPr="00321B21">
        <w:t xml:space="preserve"> </w:t>
      </w:r>
      <w:r w:rsidRPr="00321B21">
        <w:t>Van Eck</w:t>
      </w:r>
      <w:r w:rsidR="00F42464" w:rsidRPr="00321B21">
        <w:t>, Tricia, ed</w:t>
      </w:r>
      <w:r w:rsidRPr="00321B21">
        <w:t>. Chic</w:t>
      </w:r>
      <w:r w:rsidR="00533736" w:rsidRPr="00321B21">
        <w:t>ago: Museum of Contemporary Art</w:t>
      </w:r>
      <w:r w:rsidRPr="00321B21">
        <w:t xml:space="preserve"> </w:t>
      </w:r>
      <w:r w:rsidR="0003256F" w:rsidRPr="00321B21">
        <w:t>(2005):</w:t>
      </w:r>
      <w:r w:rsidRPr="00321B21">
        <w:t xml:space="preserve"> 165-170.</w:t>
      </w:r>
    </w:p>
    <w:p w14:paraId="538ED02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Care of the Self: The Case of Foucault.” </w:t>
      </w:r>
      <w:r w:rsidRPr="00321B21">
        <w:rPr>
          <w:i/>
        </w:rPr>
        <w:t>Monist</w:t>
      </w:r>
      <w:r w:rsidRPr="00321B21">
        <w:t xml:space="preserve"> 83 (2000): 530-551.</w:t>
      </w:r>
    </w:p>
    <w:p w14:paraId="28D4DF0F" w14:textId="77777777" w:rsidR="007B6A98" w:rsidRPr="00321B21" w:rsidRDefault="00752E03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7B6A98" w:rsidRPr="00321B21">
        <w:t>Pragmati</w:t>
      </w:r>
      <w:r w:rsidR="006F428F" w:rsidRPr="00321B21">
        <w:t xml:space="preserve">sm and the Philosophical Life.” </w:t>
      </w:r>
      <w:r w:rsidR="007B6A98" w:rsidRPr="00321B21">
        <w:rPr>
          <w:i/>
        </w:rPr>
        <w:t>Filozofia</w:t>
      </w:r>
      <w:r w:rsidR="00F2462E" w:rsidRPr="00321B21">
        <w:t xml:space="preserve"> 55.</w:t>
      </w:r>
      <w:r w:rsidR="007B6A98" w:rsidRPr="00321B21">
        <w:t>3</w:t>
      </w:r>
      <w:r w:rsidR="00F2462E" w:rsidRPr="00321B21">
        <w:t xml:space="preserve"> </w:t>
      </w:r>
      <w:r w:rsidR="007B6A98" w:rsidRPr="00321B21">
        <w:t xml:space="preserve">(2000): 255-262. </w:t>
      </w:r>
      <w:r w:rsidR="0077791C" w:rsidRPr="00321B21">
        <w:t>(Slovak)</w:t>
      </w:r>
    </w:p>
    <w:p w14:paraId="097E0956" w14:textId="77777777" w:rsidR="000C4C1A" w:rsidRPr="00321B21" w:rsidRDefault="00F2462E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“Per un'estetica del rap.“ </w:t>
      </w:r>
      <w:r w:rsidRPr="00321B21">
        <w:rPr>
          <w:i/>
        </w:rPr>
        <w:t xml:space="preserve">École </w:t>
      </w:r>
      <w:r w:rsidRPr="00321B21">
        <w:t xml:space="preserve">7.78 (2000): </w:t>
      </w:r>
      <w:r w:rsidR="00F3145E" w:rsidRPr="00321B21">
        <w:t>13-14.</w:t>
      </w:r>
    </w:p>
    <w:p w14:paraId="4338D54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“On Pragmatist Aesthetics.” </w:t>
      </w:r>
      <w:r w:rsidRPr="00321B21">
        <w:rPr>
          <w:i/>
        </w:rPr>
        <w:t>The Pragmatist Imagination</w:t>
      </w:r>
      <w:r w:rsidRPr="00321B21">
        <w:t>. Ockman</w:t>
      </w:r>
      <w:r w:rsidR="00B3087A" w:rsidRPr="00321B21">
        <w:t>,</w:t>
      </w:r>
      <w:r w:rsidR="00F42464" w:rsidRPr="00321B21">
        <w:t xml:space="preserve"> Joan, </w:t>
      </w:r>
      <w:r w:rsidR="00B3087A" w:rsidRPr="00321B21">
        <w:t>ed</w:t>
      </w:r>
      <w:r w:rsidR="00F42464" w:rsidRPr="00321B21">
        <w:t>.</w:t>
      </w:r>
      <w:r w:rsidR="004A57CE" w:rsidRPr="00321B21">
        <w:t xml:space="preserve"> </w:t>
      </w:r>
      <w:r w:rsidR="00B33DBF" w:rsidRPr="00321B21">
        <w:t xml:space="preserve">New York: </w:t>
      </w:r>
      <w:r w:rsidRPr="00321B21">
        <w:t>Princ</w:t>
      </w:r>
      <w:r w:rsidR="00EB798A" w:rsidRPr="00321B21">
        <w:t xml:space="preserve">eton </w:t>
      </w:r>
      <w:r w:rsidR="00533736" w:rsidRPr="00321B21">
        <w:t>Architectural Press</w:t>
      </w:r>
      <w:r w:rsidR="00EB798A" w:rsidRPr="00321B21">
        <w:t xml:space="preserve"> </w:t>
      </w:r>
      <w:r w:rsidR="0003256F" w:rsidRPr="00321B21">
        <w:t>(</w:t>
      </w:r>
      <w:r w:rsidR="00EB798A" w:rsidRPr="00321B21">
        <w:t>2001</w:t>
      </w:r>
      <w:r w:rsidR="0003256F" w:rsidRPr="00321B21">
        <w:t>)</w:t>
      </w:r>
      <w:r w:rsidR="00EB798A" w:rsidRPr="00321B21">
        <w:t xml:space="preserve">: </w:t>
      </w:r>
      <w:r w:rsidRPr="00321B21">
        <w:t>116-121.</w:t>
      </w:r>
    </w:p>
    <w:p w14:paraId="765ABEA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as Dramatization.” </w:t>
      </w:r>
      <w:r w:rsidRPr="00321B21">
        <w:rPr>
          <w:i/>
        </w:rPr>
        <w:t>Journal of Aesthetics and Art Criticism</w:t>
      </w:r>
      <w:r w:rsidRPr="00321B21">
        <w:t xml:space="preserve"> 59 (2001): 363-372.</w:t>
      </w:r>
    </w:p>
    <w:p w14:paraId="125055C0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“Tatort: Kunst als Dramatisierung.” </w:t>
      </w:r>
      <w:r w:rsidRPr="00321B21">
        <w:rPr>
          <w:i/>
        </w:rPr>
        <w:t>Ästhetik der In</w:t>
      </w:r>
      <w:r w:rsidR="00DA574F" w:rsidRPr="00321B21">
        <w:rPr>
          <w:i/>
        </w:rPr>
        <w:t>s</w:t>
      </w:r>
      <w:r w:rsidRPr="00321B21">
        <w:rPr>
          <w:i/>
        </w:rPr>
        <w:t>zenierung</w:t>
      </w:r>
      <w:r w:rsidRPr="00321B21">
        <w:t>. Eds. J. Furchtl and J.</w:t>
      </w:r>
      <w:r w:rsidR="00ED24B2" w:rsidRPr="00321B21">
        <w:t xml:space="preserve"> </w:t>
      </w:r>
      <w:r w:rsidR="00533736" w:rsidRPr="00321B21">
        <w:t>Zimmermann. Frankfurt: Suhrkamp</w:t>
      </w:r>
      <w:r w:rsidRPr="00321B21">
        <w:t xml:space="preserve"> </w:t>
      </w:r>
      <w:r w:rsidR="0003256F" w:rsidRPr="00321B21">
        <w:t>(2002):</w:t>
      </w:r>
      <w:r w:rsidRPr="00321B21">
        <w:t xml:space="preserve"> 126-143.</w:t>
      </w:r>
    </w:p>
    <w:p w14:paraId="2EF654D5" w14:textId="77777777" w:rsidR="00F42464" w:rsidRPr="00321B21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“Sztuka jako dram</w:t>
      </w:r>
      <w:r w:rsidR="006627BF" w:rsidRPr="00321B21">
        <w:t xml:space="preserve">atyzacja” </w:t>
      </w:r>
      <w:r w:rsidRPr="00321B21">
        <w:rPr>
          <w:i/>
        </w:rPr>
        <w:t>Sztuka i Filozofia</w:t>
      </w:r>
      <w:r w:rsidRPr="00321B21">
        <w:t xml:space="preserve"> </w:t>
      </w:r>
      <w:r w:rsidR="00821E1E" w:rsidRPr="00321B21">
        <w:t>30 (2007)</w:t>
      </w:r>
      <w:r w:rsidRPr="00321B21">
        <w:t>: 26-41</w:t>
      </w:r>
      <w:r w:rsidR="00C436E2" w:rsidRPr="00321B21">
        <w:t>.</w:t>
      </w:r>
      <w:r w:rsidRPr="00321B21">
        <w:t xml:space="preserve"> </w:t>
      </w:r>
    </w:p>
    <w:p w14:paraId="3B213E0E" w14:textId="77777777" w:rsidR="007B6A98" w:rsidRPr="00321B21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“L’art comme dramatisation.” </w:t>
      </w:r>
      <w:r w:rsidRPr="00321B21">
        <w:rPr>
          <w:i/>
        </w:rPr>
        <w:t>Esthétique et Recyclages Culturels</w:t>
      </w:r>
      <w:r w:rsidR="00F42464" w:rsidRPr="00321B21">
        <w:t xml:space="preserve">. </w:t>
      </w:r>
      <w:r w:rsidRPr="00321B21">
        <w:t>Klucinskas</w:t>
      </w:r>
      <w:r w:rsidR="00F42464" w:rsidRPr="00321B21">
        <w:t>, Jean</w:t>
      </w:r>
      <w:r w:rsidRPr="00321B21">
        <w:t xml:space="preserve"> and W.Moser</w:t>
      </w:r>
      <w:r w:rsidR="00C436E2" w:rsidRPr="00321B21">
        <w:t>, eds</w:t>
      </w:r>
      <w:r w:rsidRPr="00321B21">
        <w:t>. Ottawa: P</w:t>
      </w:r>
      <w:r w:rsidR="00533736" w:rsidRPr="00321B21">
        <w:t>resses de l’Université d’Ottawa</w:t>
      </w:r>
      <w:r w:rsidRPr="00321B21">
        <w:t xml:space="preserve"> </w:t>
      </w:r>
      <w:r w:rsidR="0003256F" w:rsidRPr="00321B21">
        <w:t>(2004):</w:t>
      </w:r>
      <w:r w:rsidRPr="00321B21">
        <w:t xml:space="preserve"> 127-140.</w:t>
      </w:r>
    </w:p>
    <w:p w14:paraId="05566E4A" w14:textId="77777777" w:rsidR="007B6A98" w:rsidRPr="00321B21" w:rsidRDefault="006C4346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“L'arte come drammatizzazione” </w:t>
      </w:r>
      <w:r w:rsidR="007B6A98" w:rsidRPr="00321B21">
        <w:rPr>
          <w:i/>
        </w:rPr>
        <w:t xml:space="preserve">Il luogo dello spettatore. Forme dello sguardo nella </w:t>
      </w:r>
      <w:r w:rsidR="007B6A98" w:rsidRPr="00321B21">
        <w:rPr>
          <w:i/>
        </w:rPr>
        <w:lastRenderedPageBreak/>
        <w:t>cultura delle immagini</w:t>
      </w:r>
      <w:r w:rsidR="00F42464" w:rsidRPr="00321B21">
        <w:t xml:space="preserve">. </w:t>
      </w:r>
      <w:r w:rsidR="009810D2" w:rsidRPr="00321B21">
        <w:t>Somaini</w:t>
      </w:r>
      <w:r w:rsidR="00F42464" w:rsidRPr="00321B21">
        <w:t>, A</w:t>
      </w:r>
      <w:r w:rsidR="009810D2" w:rsidRPr="00321B21">
        <w:t>.</w:t>
      </w:r>
      <w:r w:rsidR="00F42464" w:rsidRPr="00321B21">
        <w:t>, ed.</w:t>
      </w:r>
      <w:r w:rsidR="009810D2" w:rsidRPr="00321B21">
        <w:t xml:space="preserve"> Milano: </w:t>
      </w:r>
      <w:r w:rsidR="00533736" w:rsidRPr="00321B21">
        <w:t>Vita e Pensiero</w:t>
      </w:r>
      <w:r w:rsidR="007B6A98" w:rsidRPr="00321B21">
        <w:t xml:space="preserve"> </w:t>
      </w:r>
      <w:r w:rsidR="0003256F" w:rsidRPr="00321B21">
        <w:t>(</w:t>
      </w:r>
      <w:r w:rsidR="007B6A98" w:rsidRPr="00321B21">
        <w:t>2005</w:t>
      </w:r>
      <w:r w:rsidR="0003256F" w:rsidRPr="00321B21">
        <w:t>):</w:t>
      </w:r>
      <w:r w:rsidR="007B6A98" w:rsidRPr="00321B21">
        <w:t xml:space="preserve"> </w:t>
      </w:r>
      <w:r w:rsidR="009810D2" w:rsidRPr="00321B21">
        <w:t>187-212.</w:t>
      </w:r>
    </w:p>
    <w:p w14:paraId="5FD1C022" w14:textId="77777777" w:rsidR="00DC270D" w:rsidRPr="00321B21" w:rsidRDefault="00DC270D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“Pourquoi </w:t>
      </w:r>
      <w:r w:rsidR="00656B71" w:rsidRPr="00321B21">
        <w:t>dramatis</w:t>
      </w:r>
      <w:r w:rsidRPr="00321B21">
        <w:t xml:space="preserve">er? L’art et son cadre.” </w:t>
      </w:r>
      <w:r w:rsidR="00F42464" w:rsidRPr="00321B21">
        <w:t>In</w:t>
      </w:r>
      <w:r w:rsidR="00F42464" w:rsidRPr="00321B21">
        <w:rPr>
          <w:i/>
        </w:rPr>
        <w:t xml:space="preserve"> O</w:t>
      </w:r>
      <w:r w:rsidRPr="00321B21">
        <w:rPr>
          <w:i/>
        </w:rPr>
        <w:t>ctavo: Des Formats de l’art</w:t>
      </w:r>
      <w:r w:rsidRPr="00321B21">
        <w:t>.</w:t>
      </w:r>
      <w:r w:rsidR="00F42464" w:rsidRPr="00321B21">
        <w:t xml:space="preserve"> </w:t>
      </w:r>
      <w:r w:rsidRPr="00321B21">
        <w:t>Zerbib</w:t>
      </w:r>
      <w:r w:rsidR="00F42464" w:rsidRPr="00321B21">
        <w:t>, David, ed.</w:t>
      </w:r>
      <w:r w:rsidRPr="00321B21">
        <w:t xml:space="preserve"> </w:t>
      </w:r>
      <w:r w:rsidR="00104BBB" w:rsidRPr="00321B21">
        <w:t>D</w:t>
      </w:r>
      <w:r w:rsidR="00533736" w:rsidRPr="00321B21">
        <w:t>ijon: Les Presses du Réel</w:t>
      </w:r>
      <w:r w:rsidR="0003256F" w:rsidRPr="00321B21">
        <w:t xml:space="preserve"> (2015):</w:t>
      </w:r>
      <w:r w:rsidR="00104BBB" w:rsidRPr="00321B21">
        <w:t xml:space="preserve"> 149-165.</w:t>
      </w:r>
    </w:p>
    <w:p w14:paraId="0CC4BB7C" w14:textId="77777777" w:rsidR="005C512D" w:rsidRPr="00321B21" w:rsidRDefault="005C512D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“Dialectics of Multiculturalism.” </w:t>
      </w:r>
      <w:r w:rsidRPr="00321B21">
        <w:rPr>
          <w:i/>
        </w:rPr>
        <w:t>Dance: Distinct Language and Cross-Cultural Influences</w:t>
      </w:r>
      <w:r w:rsidR="000C626B" w:rsidRPr="00321B21">
        <w:t xml:space="preserve">. </w:t>
      </w:r>
      <w:r w:rsidRPr="00321B21">
        <w:t>Pontbriand, Chantal, e</w:t>
      </w:r>
      <w:r w:rsidR="00533736" w:rsidRPr="00321B21">
        <w:t>d. Montreal: Editions Parachute</w:t>
      </w:r>
      <w:r w:rsidRPr="00321B21">
        <w:t xml:space="preserve"> </w:t>
      </w:r>
      <w:r w:rsidR="0003256F" w:rsidRPr="00321B21">
        <w:t>(2001):</w:t>
      </w:r>
      <w:r w:rsidRPr="00321B21">
        <w:t xml:space="preserve"> 223-232.</w:t>
      </w:r>
    </w:p>
    <w:p w14:paraId="7259436F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 and Criticism: A Response to Three Critics of </w:t>
      </w:r>
      <w:r w:rsidRPr="00321B21">
        <w:rPr>
          <w:i/>
        </w:rPr>
        <w:t>Pragmatist Aesthetics</w:t>
      </w:r>
      <w:r w:rsidRPr="00321B21">
        <w:t xml:space="preserve">.” </w:t>
      </w:r>
      <w:r w:rsidRPr="00321B21">
        <w:rPr>
          <w:i/>
        </w:rPr>
        <w:t xml:space="preserve">Journal of Speculative Philosophy </w:t>
      </w:r>
      <w:r w:rsidRPr="00321B21">
        <w:t>16 (2002): 26-38.</w:t>
      </w:r>
    </w:p>
    <w:p w14:paraId="657CECC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“Wittgenstein’s Somaesthetics.” </w:t>
      </w:r>
      <w:r w:rsidRPr="00321B21">
        <w:rPr>
          <w:i/>
        </w:rPr>
        <w:t>Revue Internationale de Philosophie</w:t>
      </w:r>
      <w:r w:rsidRPr="00321B21">
        <w:t xml:space="preserve"> 219 (2002): 91-108.</w:t>
      </w:r>
    </w:p>
    <w:p w14:paraId="0494D7C7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“Wittgenstein on Bodily Feelings: Explanation and Meliora</w:t>
      </w:r>
      <w:r w:rsidR="00534103" w:rsidRPr="00321B21">
        <w:t>tion in Philosophy of Mind, Art</w:t>
      </w:r>
      <w:r w:rsidRPr="00321B21">
        <w:t xml:space="preserve"> and Politics.” </w:t>
      </w:r>
      <w:r w:rsidRPr="00321B21">
        <w:rPr>
          <w:i/>
        </w:rPr>
        <w:t>The Grammar of Politics: Wittgenstein and Political Philosophy</w:t>
      </w:r>
      <w:r w:rsidRPr="00321B21">
        <w:t>. Heyes</w:t>
      </w:r>
      <w:r w:rsidR="00DE59A1" w:rsidRPr="00321B21">
        <w:t xml:space="preserve">, </w:t>
      </w:r>
      <w:r w:rsidR="00F42464" w:rsidRPr="00321B21">
        <w:t>Cressica, ed</w:t>
      </w:r>
      <w:r w:rsidR="00533736" w:rsidRPr="00321B21">
        <w:t>.</w:t>
      </w:r>
      <w:r w:rsidR="00F42464" w:rsidRPr="00321B21">
        <w:t xml:space="preserve"> Ithaca: Cornell University Press</w:t>
      </w:r>
      <w:r w:rsidRPr="00321B21">
        <w:t xml:space="preserve"> </w:t>
      </w:r>
      <w:r w:rsidR="00534103" w:rsidRPr="00321B21">
        <w:t>(2003):</w:t>
      </w:r>
      <w:r w:rsidRPr="00321B21">
        <w:t xml:space="preserve"> 202-219.</w:t>
      </w:r>
    </w:p>
    <w:p w14:paraId="5D26B15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“Wittgensteins Somästhetik: Körperliche Gefühle in der Philosophie des Geistes, der Kunst</w:t>
      </w:r>
      <w:r w:rsidR="00534103" w:rsidRPr="00321B21">
        <w:t xml:space="preserve"> </w:t>
      </w:r>
      <w:r w:rsidRPr="00321B21">
        <w:t xml:space="preserve">und der Politik.” </w:t>
      </w:r>
      <w:r w:rsidRPr="00321B21">
        <w:rPr>
          <w:i/>
        </w:rPr>
        <w:t>Dimensionen aëstheticsher Erfahrung</w:t>
      </w:r>
      <w:r w:rsidRPr="00321B21">
        <w:t>. Küpper</w:t>
      </w:r>
      <w:r w:rsidR="00BD6628" w:rsidRPr="00321B21">
        <w:t>, J.</w:t>
      </w:r>
      <w:r w:rsidRPr="00321B21">
        <w:t xml:space="preserve"> and Christoph Menke</w:t>
      </w:r>
      <w:r w:rsidR="00BD6628" w:rsidRPr="00321B21">
        <w:t>, eds</w:t>
      </w:r>
      <w:r w:rsidRPr="00321B21">
        <w:t xml:space="preserve">. </w:t>
      </w:r>
      <w:r w:rsidR="00533736" w:rsidRPr="00321B21">
        <w:t>Frankfurt/M: Suhrkamp</w:t>
      </w:r>
      <w:r w:rsidR="00534103" w:rsidRPr="00321B21">
        <w:t xml:space="preserve"> (2003):</w:t>
      </w:r>
      <w:r w:rsidRPr="00321B21">
        <w:t xml:space="preserve"> 67-93.</w:t>
      </w:r>
    </w:p>
    <w:p w14:paraId="306DBAA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“Intellectualism and the Field of Aesthetics.” </w:t>
      </w:r>
      <w:r w:rsidRPr="00321B21">
        <w:rPr>
          <w:i/>
        </w:rPr>
        <w:t>Revue Internationale de Philosophie</w:t>
      </w:r>
      <w:r w:rsidRPr="00321B21">
        <w:t xml:space="preserve"> 220 (2002): 325-340.</w:t>
      </w:r>
    </w:p>
    <w:p w14:paraId="7C9EA26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“Habermas, Pragmatism, and the Problem of Aesthetics.” </w:t>
      </w:r>
      <w:r w:rsidRPr="00321B21">
        <w:rPr>
          <w:i/>
        </w:rPr>
        <w:t>Habermas and Pragmatism</w:t>
      </w:r>
      <w:r w:rsidR="009B51F6" w:rsidRPr="00321B21">
        <w:t>.</w:t>
      </w:r>
      <w:r w:rsidR="000C626B" w:rsidRPr="00321B21">
        <w:t xml:space="preserve"> </w:t>
      </w:r>
      <w:r w:rsidRPr="00321B21">
        <w:t>Aboulafia,</w:t>
      </w:r>
      <w:r w:rsidR="00715743" w:rsidRPr="00321B21">
        <w:t xml:space="preserve"> </w:t>
      </w:r>
      <w:r w:rsidR="00F50158" w:rsidRPr="00321B21">
        <w:t xml:space="preserve">Mitchell </w:t>
      </w:r>
      <w:r w:rsidRPr="00321B21">
        <w:t>et al.</w:t>
      </w:r>
      <w:r w:rsidR="009B51F6" w:rsidRPr="00321B21">
        <w:t>, eds.</w:t>
      </w:r>
      <w:r w:rsidR="0003256F" w:rsidRPr="00321B21">
        <w:t xml:space="preserve"> New York: Routledge, (2002):</w:t>
      </w:r>
      <w:r w:rsidRPr="00321B21">
        <w:t xml:space="preserve"> 165-181.</w:t>
      </w:r>
    </w:p>
    <w:p w14:paraId="6CC8844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“Home Alone? Self and Other in Somaesthetics and </w:t>
      </w:r>
      <w:r w:rsidRPr="00321B21">
        <w:rPr>
          <w:i/>
        </w:rPr>
        <w:t>Performing Live</w:t>
      </w:r>
      <w:r w:rsidRPr="00321B21">
        <w:t xml:space="preserve">.” </w:t>
      </w:r>
      <w:r w:rsidR="000C626B" w:rsidRPr="00321B21">
        <w:rPr>
          <w:i/>
        </w:rPr>
        <w:t xml:space="preserve">Journal of Aesthetic </w:t>
      </w:r>
      <w:r w:rsidRPr="00321B21">
        <w:rPr>
          <w:i/>
        </w:rPr>
        <w:t>Education</w:t>
      </w:r>
      <w:r w:rsidRPr="00321B21">
        <w:t xml:space="preserve"> </w:t>
      </w:r>
      <w:r w:rsidR="00C926AC" w:rsidRPr="00321B21">
        <w:t>36.4</w:t>
      </w:r>
      <w:r w:rsidRPr="00321B21">
        <w:t xml:space="preserve"> (2002): 102-115.</w:t>
      </w:r>
    </w:p>
    <w:p w14:paraId="6386BF27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“Regarding Oneself and Seeing Double: Fragments of Autobiography.” </w:t>
      </w:r>
      <w:r w:rsidRPr="00321B21">
        <w:rPr>
          <w:i/>
        </w:rPr>
        <w:t>The Philosophical I: Personal Reflections on Life in Philosophy</w:t>
      </w:r>
      <w:r w:rsidRPr="00321B21">
        <w:t>. Yancey</w:t>
      </w:r>
      <w:r w:rsidR="00CD06D5" w:rsidRPr="00321B21">
        <w:t>, George, ed</w:t>
      </w:r>
      <w:r w:rsidRPr="00321B21">
        <w:t xml:space="preserve">. </w:t>
      </w:r>
      <w:r w:rsidR="00CD06D5" w:rsidRPr="00321B21">
        <w:t>Lanham: Rowman and Littlefield (2002):</w:t>
      </w:r>
      <w:r w:rsidRPr="00321B21">
        <w:t xml:space="preserve"> 1-21.</w:t>
      </w:r>
    </w:p>
    <w:p w14:paraId="436019A7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“Sei no Gijutso toshiteno Testugaku – Foucault no Ba-ai” (“Philosophy as an Art of Living: The Case of Foucault”). </w:t>
      </w:r>
      <w:r w:rsidRPr="00321B21">
        <w:rPr>
          <w:i/>
        </w:rPr>
        <w:t>Bi to Geijutsu no Symposion</w:t>
      </w:r>
      <w:r w:rsidR="00F50158" w:rsidRPr="00321B21">
        <w:t xml:space="preserve">. </w:t>
      </w:r>
      <w:r w:rsidRPr="00321B21">
        <w:t>Kan</w:t>
      </w:r>
      <w:r w:rsidR="005857E0" w:rsidRPr="00321B21">
        <w:t xml:space="preserve">ame, </w:t>
      </w:r>
      <w:r w:rsidR="00F50158" w:rsidRPr="00321B21">
        <w:t xml:space="preserve">Mariko </w:t>
      </w:r>
      <w:r w:rsidR="005857E0" w:rsidRPr="00321B21">
        <w:t xml:space="preserve">et al. Tokyo: Keiso Shobo </w:t>
      </w:r>
      <w:r w:rsidR="00715743" w:rsidRPr="00321B21">
        <w:tab/>
      </w:r>
      <w:r w:rsidR="005857E0" w:rsidRPr="00321B21">
        <w:t>(2002):</w:t>
      </w:r>
      <w:r w:rsidRPr="00321B21">
        <w:t xml:space="preserve"> 322-332.</w:t>
      </w:r>
    </w:p>
    <w:p w14:paraId="58C4F761" w14:textId="77777777" w:rsidR="008D5752" w:rsidRPr="00321B21" w:rsidRDefault="0094387C" w:rsidP="008D5752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“Rap as Art and Philosophy.” </w:t>
      </w:r>
      <w:r w:rsidRPr="00321B21">
        <w:rPr>
          <w:i/>
        </w:rPr>
        <w:t>Companion to African-American Philosophy</w:t>
      </w:r>
      <w:r w:rsidR="00F50158" w:rsidRPr="00321B21">
        <w:t xml:space="preserve">. Lott, Tommy </w:t>
      </w:r>
      <w:r w:rsidRPr="00321B21">
        <w:t>and J. Pitman, eds. Oxford: Blackwell (2002): 419-428.</w:t>
      </w:r>
    </w:p>
    <w:p w14:paraId="17532AAB" w14:textId="77777777" w:rsidR="00146CD1" w:rsidRPr="00321B21" w:rsidRDefault="00146CD1" w:rsidP="008D5752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Education.” </w:t>
      </w:r>
      <w:r w:rsidRPr="00321B21">
        <w:rPr>
          <w:i/>
        </w:rPr>
        <w:t>Graduate School of Education, Hiroshima University</w:t>
      </w:r>
      <w:r w:rsidR="00C436E2" w:rsidRPr="00321B21">
        <w:t xml:space="preserve"> 51 (2002): </w:t>
      </w:r>
      <w:r w:rsidRPr="00321B21">
        <w:t xml:space="preserve">17–24. </w:t>
      </w:r>
    </w:p>
    <w:p w14:paraId="6C98A135" w14:textId="77777777" w:rsidR="005C512D" w:rsidRPr="00321B21" w:rsidRDefault="005C512D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“Pleidooi voor Plezier.” </w:t>
      </w:r>
      <w:r w:rsidRPr="00321B21">
        <w:rPr>
          <w:i/>
        </w:rPr>
        <w:t>AS Media Tijdschrift</w:t>
      </w:r>
      <w:r w:rsidRPr="00321B21">
        <w:t xml:space="preserve"> 168 (2003): 4-15.</w:t>
      </w:r>
    </w:p>
    <w:p w14:paraId="366D6C3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“Aesthetics and Postmodernism.” </w:t>
      </w:r>
      <w:r w:rsidRPr="00321B21">
        <w:rPr>
          <w:i/>
        </w:rPr>
        <w:t>The Oxford Handbook of Aesthetics</w:t>
      </w:r>
      <w:r w:rsidR="00406F4C" w:rsidRPr="00321B21">
        <w:t xml:space="preserve">. </w:t>
      </w:r>
      <w:r w:rsidRPr="00321B21">
        <w:t>Levinson</w:t>
      </w:r>
      <w:r w:rsidR="00F50158" w:rsidRPr="00321B21">
        <w:t xml:space="preserve">, </w:t>
      </w:r>
      <w:r w:rsidR="00406F4C" w:rsidRPr="00321B21">
        <w:t>J</w:t>
      </w:r>
      <w:r w:rsidR="00F50158" w:rsidRPr="00321B21">
        <w:t>errold</w:t>
      </w:r>
      <w:r w:rsidR="00406F4C" w:rsidRPr="00321B21">
        <w:t>, ed.</w:t>
      </w:r>
      <w:r w:rsidRPr="00321B21">
        <w:t xml:space="preserve"> Oxford: Oxford U</w:t>
      </w:r>
      <w:r w:rsidR="00E21844" w:rsidRPr="00321B21">
        <w:t>niversity</w:t>
      </w:r>
      <w:r w:rsidRPr="00321B21">
        <w:t xml:space="preserve"> P</w:t>
      </w:r>
      <w:r w:rsidR="006A745A" w:rsidRPr="00321B21">
        <w:t>ress (2003):</w:t>
      </w:r>
      <w:r w:rsidRPr="00321B21">
        <w:t xml:space="preserve"> 771-782.</w:t>
      </w:r>
    </w:p>
    <w:p w14:paraId="1EDD142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</w:t>
      </w:r>
      <w:r w:rsidRPr="00321B21">
        <w:rPr>
          <w:i/>
        </w:rPr>
        <w:t>The Second Sex</w:t>
      </w:r>
      <w:r w:rsidRPr="00321B21">
        <w:t xml:space="preserve">: A Pragmatist Reading of a Feminist Classic.” </w:t>
      </w:r>
      <w:r w:rsidRPr="00321B21">
        <w:rPr>
          <w:i/>
        </w:rPr>
        <w:t>Hypatia</w:t>
      </w:r>
      <w:r w:rsidRPr="00321B21">
        <w:t xml:space="preserve"> 18 </w:t>
      </w:r>
      <w:r w:rsidR="003D2FDA" w:rsidRPr="00321B21">
        <w:tab/>
      </w:r>
      <w:r w:rsidRPr="00321B21">
        <w:t>(2003): 106-136.</w:t>
      </w:r>
    </w:p>
    <w:p w14:paraId="225A1EE4" w14:textId="77777777" w:rsidR="00906CA4" w:rsidRPr="00321B21" w:rsidRDefault="00906CA4" w:rsidP="008C6311">
      <w:pPr>
        <w:pStyle w:val="ListParagraph"/>
        <w:numPr>
          <w:ilvl w:val="1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“Somatoestetyka </w:t>
      </w:r>
      <w:r w:rsidRPr="00321B21">
        <w:rPr>
          <w:i/>
        </w:rPr>
        <w:t>Drugiej plci</w:t>
      </w:r>
      <w:r w:rsidRPr="00321B21">
        <w:t xml:space="preserve">.” </w:t>
      </w:r>
      <w:r w:rsidRPr="00321B21">
        <w:rPr>
          <w:i/>
        </w:rPr>
        <w:t xml:space="preserve">Teksty Drugie </w:t>
      </w:r>
      <w:r w:rsidRPr="00321B21">
        <w:t>1.2 109 (2008)</w:t>
      </w:r>
      <w:r w:rsidR="009810D2" w:rsidRPr="00321B21">
        <w:t>:</w:t>
      </w:r>
      <w:r w:rsidRPr="00321B21">
        <w:t xml:space="preserve"> 173-205.</w:t>
      </w:r>
    </w:p>
    <w:p w14:paraId="765FCFB1" w14:textId="77777777" w:rsidR="00274B5D" w:rsidRPr="00321B21" w:rsidRDefault="00101C1B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274B5D" w:rsidRPr="00321B21">
        <w:t xml:space="preserve">Soggettività somatica e soggiogamento somatico: Simone de Beauvoir su genere e  invecchiamento.” </w:t>
      </w:r>
      <w:r w:rsidR="00274B5D" w:rsidRPr="00321B21">
        <w:rPr>
          <w:i/>
        </w:rPr>
        <w:t>Rivista di Estetica</w:t>
      </w:r>
      <w:r w:rsidR="00274B5D" w:rsidRPr="00321B21">
        <w:t xml:space="preserve"> </w:t>
      </w:r>
      <w:r w:rsidR="00C436E2" w:rsidRPr="00321B21">
        <w:t>58 (</w:t>
      </w:r>
      <w:r w:rsidR="0003256F" w:rsidRPr="00321B21">
        <w:t>2015</w:t>
      </w:r>
      <w:r w:rsidR="00C436E2" w:rsidRPr="00321B21">
        <w:t>)</w:t>
      </w:r>
      <w:r w:rsidR="0003256F" w:rsidRPr="00321B21">
        <w:t>:</w:t>
      </w:r>
      <w:r w:rsidR="00274B5D" w:rsidRPr="00321B21">
        <w:t xml:space="preserve"> 149-182</w:t>
      </w:r>
      <w:r w:rsidRPr="00321B21">
        <w:t>.</w:t>
      </w:r>
    </w:p>
    <w:p w14:paraId="54AFA259" w14:textId="77777777" w:rsidR="007B6A98" w:rsidRPr="00321B21" w:rsidRDefault="00F6153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“Pragmatism B</w:t>
      </w:r>
      <w:r w:rsidR="007B6A98" w:rsidRPr="00321B21">
        <w:t>etween Aesthetic Experience and Aesth</w:t>
      </w:r>
      <w:r w:rsidR="009402F0" w:rsidRPr="00321B21">
        <w:t>eti</w:t>
      </w:r>
      <w:r w:rsidR="005C390B" w:rsidRPr="00321B21">
        <w:t>c Education: A Response to David</w:t>
      </w:r>
      <w:r w:rsidR="009402F0" w:rsidRPr="00321B21">
        <w:t xml:space="preserve"> Granger.</w:t>
      </w:r>
      <w:r w:rsidR="007B6A98" w:rsidRPr="00321B21">
        <w:t xml:space="preserve">” </w:t>
      </w:r>
      <w:r w:rsidR="007B6A98" w:rsidRPr="00321B21">
        <w:rPr>
          <w:i/>
        </w:rPr>
        <w:t>Studies in Philosophy and Education</w:t>
      </w:r>
      <w:r w:rsidR="007B6A98" w:rsidRPr="00321B21">
        <w:t xml:space="preserve"> 22 (2003): 403-412.</w:t>
      </w:r>
    </w:p>
    <w:p w14:paraId="70F423A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“Definition, Dramatization, and Rasa.” </w:t>
      </w:r>
      <w:r w:rsidRPr="00321B21">
        <w:rPr>
          <w:i/>
        </w:rPr>
        <w:t>The Journal of Aesthetics and Art Criticism</w:t>
      </w:r>
      <w:r w:rsidRPr="00321B21">
        <w:t xml:space="preserve"> 61.3 (2003): 295-298.</w:t>
      </w:r>
    </w:p>
    <w:p w14:paraId="61085FAF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“Ethics, Aesthetics, and the Art of Living: Pragmatism and Somaesthetics.” </w:t>
      </w:r>
      <w:r w:rsidRPr="00321B21">
        <w:rPr>
          <w:i/>
        </w:rPr>
        <w:t>Journal of Learning</w:t>
      </w:r>
      <w:r w:rsidR="00B33DBF" w:rsidRPr="00321B21">
        <w:rPr>
          <w:i/>
        </w:rPr>
        <w:t xml:space="preserve"> </w:t>
      </w:r>
      <w:r w:rsidRPr="00321B21">
        <w:rPr>
          <w:i/>
        </w:rPr>
        <w:t>and Curriculum Development</w:t>
      </w:r>
      <w:r w:rsidRPr="00321B21">
        <w:t>, Hiroshima 2 (2003): 47-53.</w:t>
      </w:r>
    </w:p>
    <w:p w14:paraId="194BA866" w14:textId="14FA3D3E" w:rsidR="007B6A98" w:rsidRPr="00321B21" w:rsidRDefault="001073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7B6A98" w:rsidRPr="00321B21">
        <w:t>实用主义美学和亚洲思想</w:t>
      </w:r>
      <w:r w:rsidRPr="00321B21">
        <w:rPr>
          <w:rFonts w:asciiTheme="minorEastAsia" w:hAnsiTheme="minorEastAsia"/>
          <w:lang w:eastAsia="zh-CN"/>
        </w:rPr>
        <w:t>》</w:t>
      </w:r>
      <w:r w:rsidR="005504E0" w:rsidRPr="00321B21">
        <w:t xml:space="preserve"> </w:t>
      </w:r>
      <w:r w:rsidR="007B6A98" w:rsidRPr="00321B21">
        <w:t>“Pragmati</w:t>
      </w:r>
      <w:r w:rsidR="005504E0" w:rsidRPr="00321B21">
        <w:t>st Aesthetics and Asian Thought</w:t>
      </w:r>
      <w:r w:rsidR="009810D2" w:rsidRPr="00321B21">
        <w:t>.</w:t>
      </w:r>
      <w:r w:rsidR="007B6A98" w:rsidRPr="00321B21">
        <w:t xml:space="preserve">” </w:t>
      </w:r>
      <w:r w:rsidR="009810D2" w:rsidRPr="00321B21">
        <w:t>Trans</w:t>
      </w:r>
      <w:r w:rsidR="005F2A72" w:rsidRPr="00321B21">
        <w:t>lated by</w:t>
      </w:r>
      <w:r w:rsidR="005504E0" w:rsidRPr="00321B21">
        <w:t xml:space="preserve"> Peng Feng. </w:t>
      </w:r>
      <w:r w:rsidR="007B6A98" w:rsidRPr="00321B21">
        <w:rPr>
          <w:i/>
        </w:rPr>
        <w:t>The Journal of World Philosophy</w:t>
      </w:r>
      <w:r w:rsidR="007B6A98" w:rsidRPr="00321B21">
        <w:t xml:space="preserve"> 2 (2003): 703-722. </w:t>
      </w:r>
    </w:p>
    <w:p w14:paraId="06881325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“Pragmatist Aesthetics and Asian Thought.” </w:t>
      </w:r>
      <w:r w:rsidRPr="00321B21">
        <w:rPr>
          <w:i/>
        </w:rPr>
        <w:t>Aesthetics and Culture, East and West</w:t>
      </w:r>
      <w:r w:rsidRPr="00321B21">
        <w:t xml:space="preserve">. </w:t>
      </w:r>
      <w:r w:rsidR="00926D70" w:rsidRPr="00321B21">
        <w:t xml:space="preserve"> </w:t>
      </w:r>
      <w:r w:rsidR="00CA0128" w:rsidRPr="00321B21">
        <w:lastRenderedPageBreak/>
        <w:t>Gao</w:t>
      </w:r>
      <w:r w:rsidR="00F50158" w:rsidRPr="00321B21">
        <w:t xml:space="preserve"> Jianping</w:t>
      </w:r>
      <w:r w:rsidR="00CA0128" w:rsidRPr="00321B21">
        <w:t xml:space="preserve"> </w:t>
      </w:r>
      <w:r w:rsidRPr="00321B21">
        <w:t>and K. Wang</w:t>
      </w:r>
      <w:r w:rsidR="005F2A72" w:rsidRPr="00321B21">
        <w:t>,</w:t>
      </w:r>
      <w:r w:rsidR="00CA0128" w:rsidRPr="00321B21">
        <w:t xml:space="preserve"> eds</w:t>
      </w:r>
      <w:r w:rsidRPr="00321B21">
        <w:t xml:space="preserve">. Beijing: Anhui Educational Publication House, </w:t>
      </w:r>
      <w:r w:rsidR="0003256F" w:rsidRPr="00321B21">
        <w:t>(2006):</w:t>
      </w:r>
      <w:r w:rsidRPr="00321B21">
        <w:t xml:space="preserve"> 308-329.</w:t>
      </w:r>
    </w:p>
    <w:p w14:paraId="2D532DD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“Entertainment: A Question for Aesthetics.” </w:t>
      </w:r>
      <w:r w:rsidRPr="00321B21">
        <w:rPr>
          <w:i/>
        </w:rPr>
        <w:t>British Journal of Aesthetics</w:t>
      </w:r>
      <w:r w:rsidRPr="00321B21">
        <w:t xml:space="preserve"> 43 (2003): 289-307.</w:t>
      </w:r>
    </w:p>
    <w:p w14:paraId="6B132C5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“Unterhaltung: Eine Frage für die Ästhetik.” </w:t>
      </w:r>
      <w:r w:rsidRPr="00321B21">
        <w:rPr>
          <w:i/>
        </w:rPr>
        <w:t>Kulturschutt: Über das Recycling von Theorien und Kulturen</w:t>
      </w:r>
      <w:r w:rsidR="002E4A03" w:rsidRPr="00321B21">
        <w:t>. Jacke,</w:t>
      </w:r>
      <w:r w:rsidR="002B35EA" w:rsidRPr="00321B21">
        <w:t xml:space="preserve"> Christoph</w:t>
      </w:r>
      <w:r w:rsidR="002E4A03" w:rsidRPr="00321B21">
        <w:t xml:space="preserve"> et al, eds.</w:t>
      </w:r>
      <w:r w:rsidR="004631B9" w:rsidRPr="00321B21">
        <w:t xml:space="preserve"> Frankfurt</w:t>
      </w:r>
      <w:r w:rsidR="002E4A03" w:rsidRPr="00321B21">
        <w:t>: Peter Lang (2006):</w:t>
      </w:r>
      <w:r w:rsidRPr="00321B21">
        <w:t xml:space="preserve"> 70-96.</w:t>
      </w:r>
    </w:p>
    <w:p w14:paraId="5998A9C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“Multikulturalismus und Lebenskunst.” </w:t>
      </w:r>
      <w:r w:rsidRPr="00321B21">
        <w:rPr>
          <w:i/>
        </w:rPr>
        <w:t>Kulturelle Identität</w:t>
      </w:r>
      <w:r w:rsidR="0022499B" w:rsidRPr="00321B21">
        <w:t xml:space="preserve">. </w:t>
      </w:r>
      <w:r w:rsidRPr="00321B21">
        <w:t>Kimminich</w:t>
      </w:r>
      <w:r w:rsidR="0022499B" w:rsidRPr="00321B21">
        <w:t>, Eva, ed</w:t>
      </w:r>
      <w:r w:rsidRPr="00321B21">
        <w:t>. Frankfu</w:t>
      </w:r>
      <w:r w:rsidR="0022499B" w:rsidRPr="00321B21">
        <w:t>rt/M: Peter Lang (2003):</w:t>
      </w:r>
      <w:r w:rsidRPr="00321B21">
        <w:t xml:space="preserve"> 187-212.</w:t>
      </w:r>
      <w:r w:rsidR="005F2A72" w:rsidRPr="00321B21">
        <w:t xml:space="preserve"> </w:t>
      </w:r>
    </w:p>
    <w:p w14:paraId="50B6C6C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 and East-Asian Thought.” </w:t>
      </w:r>
      <w:r w:rsidRPr="00321B21">
        <w:rPr>
          <w:i/>
        </w:rPr>
        <w:t>Metaphilosophy</w:t>
      </w:r>
      <w:r w:rsidRPr="00321B21">
        <w:t xml:space="preserve"> 35 (2004): 13-42.</w:t>
      </w:r>
    </w:p>
    <w:p w14:paraId="0EF3DD8A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“Estetyka Pragmatyczna Oraz Myśl Azjatycka.” </w:t>
      </w:r>
      <w:r w:rsidRPr="00321B21">
        <w:rPr>
          <w:i/>
        </w:rPr>
        <w:t>Estetyka transkulturowa</w:t>
      </w:r>
      <w:r w:rsidR="009810D2" w:rsidRPr="00321B21">
        <w:t xml:space="preserve">. </w:t>
      </w:r>
      <w:r w:rsidR="0022499B" w:rsidRPr="00321B21">
        <w:t xml:space="preserve">Wilkoszewska, Krystyna, ed. </w:t>
      </w:r>
      <w:r w:rsidR="00AA2390" w:rsidRPr="00321B21">
        <w:t xml:space="preserve"> Kraków: Universitas (2004):</w:t>
      </w:r>
      <w:r w:rsidRPr="00321B21">
        <w:t xml:space="preserve"> 47-59.</w:t>
      </w:r>
    </w:p>
    <w:p w14:paraId="3C86C18A" w14:textId="77777777" w:rsidR="00337BB5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“The Art of Humanizing: Between Pragmatism and Chinese Thought.” </w:t>
      </w:r>
      <w:r w:rsidRPr="00321B21">
        <w:rPr>
          <w:i/>
        </w:rPr>
        <w:t>Making a Difference: Rethinking Humanism and the Humanities</w:t>
      </w:r>
      <w:r w:rsidRPr="00321B21">
        <w:t>. Forsberg</w:t>
      </w:r>
      <w:r w:rsidR="00F50158" w:rsidRPr="00321B21">
        <w:t xml:space="preserve">, Niklas </w:t>
      </w:r>
      <w:r w:rsidRPr="00321B21">
        <w:t>and Susa</w:t>
      </w:r>
      <w:r w:rsidR="00E40802" w:rsidRPr="00321B21">
        <w:t>nne Jansson</w:t>
      </w:r>
      <w:r w:rsidR="00F50158" w:rsidRPr="00321B21">
        <w:t>, eds</w:t>
      </w:r>
      <w:r w:rsidR="00E40802" w:rsidRPr="00321B21">
        <w:t>. Stockholm: Thales (</w:t>
      </w:r>
      <w:r w:rsidR="00337BB5" w:rsidRPr="00321B21">
        <w:t>2011</w:t>
      </w:r>
      <w:r w:rsidR="00E40802" w:rsidRPr="00321B21">
        <w:t>):</w:t>
      </w:r>
      <w:r w:rsidRPr="00321B21">
        <w:t xml:space="preserve"> </w:t>
      </w:r>
      <w:r w:rsidR="00337BB5" w:rsidRPr="00321B21">
        <w:t>176-197</w:t>
      </w:r>
      <w:r w:rsidRPr="00321B21">
        <w:t xml:space="preserve"> (Revised and abridged version).</w:t>
      </w:r>
    </w:p>
    <w:p w14:paraId="18BB8CC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“Complexities of Aesthetic Experience: Response to Johnston.” </w:t>
      </w:r>
      <w:r w:rsidRPr="00321B21">
        <w:rPr>
          <w:i/>
        </w:rPr>
        <w:t>Journal of Aesthetic Education</w:t>
      </w:r>
      <w:r w:rsidRPr="00321B21">
        <w:t xml:space="preserve"> 38 (2004): 109-112.</w:t>
      </w:r>
    </w:p>
    <w:p w14:paraId="6E143FE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“Affinités des ailleurs: esthétique pragmatiste, pensée chinoise, pensée grecque.” </w:t>
      </w:r>
      <w:r w:rsidRPr="00321B21">
        <w:rPr>
          <w:i/>
        </w:rPr>
        <w:t>Recherches en Esthétique</w:t>
      </w:r>
      <w:r w:rsidRPr="00321B21">
        <w:t xml:space="preserve"> 10 (2004): 21-26.</w:t>
      </w:r>
    </w:p>
    <w:p w14:paraId="19E44EB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“L’internationalisme en philosophie.” </w:t>
      </w:r>
      <w:r w:rsidRPr="00321B21">
        <w:rPr>
          <w:i/>
        </w:rPr>
        <w:t>Philosophie et culture, philosophie et transculturalité</w:t>
      </w:r>
      <w:r w:rsidRPr="00321B21">
        <w:t>.</w:t>
      </w:r>
      <w:r w:rsidR="00B33DBF" w:rsidRPr="00321B21">
        <w:t xml:space="preserve"> </w:t>
      </w:r>
      <w:r w:rsidRPr="00321B21">
        <w:t>Goucha</w:t>
      </w:r>
      <w:r w:rsidR="0032542C" w:rsidRPr="00321B21">
        <w:t>, Moufida, ed. Paris: UNESCO (2004):</w:t>
      </w:r>
      <w:r w:rsidRPr="00321B21">
        <w:t xml:space="preserve"> 65-72.</w:t>
      </w:r>
    </w:p>
    <w:p w14:paraId="66ABCB1E" w14:textId="77777777" w:rsidR="0003256F" w:rsidRPr="00321B21" w:rsidRDefault="0003256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Education: Exploring the Terrain.” </w:t>
      </w:r>
      <w:r w:rsidRPr="00321B21">
        <w:rPr>
          <w:i/>
        </w:rPr>
        <w:t>Knowing Bodies, Moving Minds: Towards Embodied Teaching and Learning</w:t>
      </w:r>
      <w:r w:rsidRPr="00321B21">
        <w:t xml:space="preserve">. Bresler, Liora, ed. </w:t>
      </w:r>
      <w:r w:rsidR="0009454A" w:rsidRPr="00321B21">
        <w:t>Dordrecht: Kluwer</w:t>
      </w:r>
      <w:r w:rsidRPr="00321B21">
        <w:t xml:space="preserve"> (2004): 51-60.</w:t>
      </w:r>
    </w:p>
    <w:p w14:paraId="679C3089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“Making Sense and Changing Lives: Directions in Contemporary Pragmatism (Innis and Stuhr).” </w:t>
      </w:r>
      <w:r w:rsidRPr="00321B21">
        <w:rPr>
          <w:i/>
        </w:rPr>
        <w:t>Journal of Speculative Philosophy</w:t>
      </w:r>
      <w:r w:rsidRPr="00321B21">
        <w:t xml:space="preserve"> 19.1 (2005): 63-72.</w:t>
      </w:r>
    </w:p>
    <w:p w14:paraId="6DFEF486" w14:textId="77777777" w:rsidR="0003256F" w:rsidRPr="00321B21" w:rsidRDefault="0003256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Silent, Limping Body of Philosophy.” </w:t>
      </w:r>
      <w:r w:rsidRPr="00321B21">
        <w:rPr>
          <w:i/>
        </w:rPr>
        <w:t>The Cambridge Companion to Merleau-Ponty</w:t>
      </w:r>
      <w:r w:rsidR="00F50158" w:rsidRPr="00321B21">
        <w:t>.</w:t>
      </w:r>
      <w:r w:rsidRPr="00321B21">
        <w:t xml:space="preserve"> Carman</w:t>
      </w:r>
      <w:r w:rsidR="00F50158" w:rsidRPr="00321B21">
        <w:t>, Taylor</w:t>
      </w:r>
      <w:r w:rsidRPr="00321B21">
        <w:t xml:space="preserve"> and M. Hansen</w:t>
      </w:r>
      <w:r w:rsidR="00F50158" w:rsidRPr="00321B21">
        <w:t>, eds</w:t>
      </w:r>
      <w:r w:rsidRPr="00321B21">
        <w:t>. Cambridge: Cambridge University Press (2005): 151-180.</w:t>
      </w:r>
    </w:p>
    <w:p w14:paraId="68F7A313" w14:textId="77777777" w:rsidR="0003256F" w:rsidRPr="00321B21" w:rsidRDefault="0003256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“Der schweigende, hinkende Körper der Philosophie.” </w:t>
      </w:r>
      <w:r w:rsidRPr="00321B21">
        <w:rPr>
          <w:i/>
        </w:rPr>
        <w:t>Deutsche Zeitschrift für Philosophie</w:t>
      </w:r>
      <w:r w:rsidRPr="00321B21">
        <w:t xml:space="preserve"> 51 (2003): 1-20.</w:t>
      </w:r>
    </w:p>
    <w:p w14:paraId="7F380D67" w14:textId="77777777" w:rsidR="00181DF3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Burke’s Sublime.” </w:t>
      </w:r>
      <w:r w:rsidRPr="00321B21">
        <w:rPr>
          <w:i/>
        </w:rPr>
        <w:t>British Journal of Aesthetics</w:t>
      </w:r>
      <w:r w:rsidRPr="00321B21">
        <w:t xml:space="preserve"> 45 (2005): 323-341. </w:t>
      </w:r>
    </w:p>
    <w:p w14:paraId="24673223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Reprinted in </w:t>
      </w:r>
      <w:r w:rsidRPr="00321B21">
        <w:rPr>
          <w:i/>
        </w:rPr>
        <w:t>Histories of the Sublime</w:t>
      </w:r>
      <w:r w:rsidR="0073611F" w:rsidRPr="00321B21">
        <w:t>. Madelein, C.</w:t>
      </w:r>
      <w:r w:rsidRPr="00321B21">
        <w:t xml:space="preserve"> et al.</w:t>
      </w:r>
      <w:r w:rsidR="0073611F" w:rsidRPr="00321B21">
        <w:t>, eds.</w:t>
      </w:r>
      <w:r w:rsidRPr="00321B21">
        <w:t xml:space="preserve"> Brussels: Belgium</w:t>
      </w:r>
      <w:r w:rsidR="006E667D" w:rsidRPr="00321B21">
        <w:t xml:space="preserve"> Academy for Sciences and Arts (2005):</w:t>
      </w:r>
      <w:r w:rsidRPr="00321B21">
        <w:t xml:space="preserve"> 109-122.</w:t>
      </w:r>
    </w:p>
    <w:p w14:paraId="25FB3D29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“William James, Somatic Introspection, and Care of the Self.” </w:t>
      </w:r>
      <w:r w:rsidRPr="00321B21">
        <w:rPr>
          <w:i/>
        </w:rPr>
        <w:t xml:space="preserve">Philosophical Forum </w:t>
      </w:r>
      <w:r w:rsidRPr="00321B21">
        <w:t>36 (2005): 429-450.</w:t>
      </w:r>
    </w:p>
    <w:p w14:paraId="32661C92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</w:rPr>
      </w:pPr>
      <w:r w:rsidRPr="00321B21">
        <w:rPr>
          <w:color w:val="000000"/>
        </w:rPr>
        <w:t xml:space="preserve">“L’utopie du corps.” </w:t>
      </w:r>
      <w:r w:rsidRPr="00321B21">
        <w:rPr>
          <w:i/>
          <w:color w:val="000000"/>
        </w:rPr>
        <w:t>Recherches en esthétique</w:t>
      </w:r>
      <w:r w:rsidRPr="00321B21">
        <w:rPr>
          <w:color w:val="000000"/>
        </w:rPr>
        <w:t xml:space="preserve"> 11 (2005): 67-72.</w:t>
      </w:r>
    </w:p>
    <w:p w14:paraId="1262DC3E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“Rap Aesthetics: Violence and the Art of Keeping it Real.” </w:t>
      </w:r>
      <w:r w:rsidRPr="00321B21">
        <w:rPr>
          <w:i/>
        </w:rPr>
        <w:t>Hip Hop and Philosophy</w:t>
      </w:r>
      <w:r w:rsidRPr="00321B21">
        <w:t>. Darby, D. and T. Shelby eds. LaSalle: Open Court (2005): 54-64.</w:t>
      </w:r>
    </w:p>
    <w:p w14:paraId="75A7E9C5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Social Theory.” </w:t>
      </w:r>
      <w:r w:rsidRPr="00321B21">
        <w:rPr>
          <w:i/>
        </w:rPr>
        <w:t>Human Affairs</w:t>
      </w:r>
      <w:r w:rsidRPr="00321B21">
        <w:t xml:space="preserve"> 15.2 (2005): 105-115.</w:t>
      </w:r>
    </w:p>
    <w:p w14:paraId="45C0340F" w14:textId="77777777" w:rsidR="00813222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“Somaestetyka.” </w:t>
      </w:r>
      <w:r w:rsidRPr="00321B21">
        <w:rPr>
          <w:i/>
        </w:rPr>
        <w:t>Biuletyn Polskiego Towarzystwa Estetycznego</w:t>
      </w:r>
      <w:r w:rsidRPr="00321B21">
        <w:t xml:space="preserve"> 7.1 (2005): 1-2.</w:t>
      </w:r>
      <w:r w:rsidR="00B33DBF" w:rsidRPr="00321B21">
        <w:t xml:space="preserve"> </w:t>
      </w:r>
    </w:p>
    <w:p w14:paraId="799A0946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“Philosophy in Global Dialogue: Between Pragmatism and Chinese Thought.” Keynote address and lead article in the Proceedings of the third Slovak Philosophical Congress (2005), collection published as </w:t>
      </w:r>
      <w:r w:rsidRPr="00321B21">
        <w:rPr>
          <w:i/>
        </w:rPr>
        <w:t>Filozofia V Kontexte Globalizujuseho Sa Sveta</w:t>
      </w:r>
      <w:r w:rsidRPr="00321B21">
        <w:t>. Bratislava (2006): 11-28.</w:t>
      </w:r>
    </w:p>
    <w:p w14:paraId="2562BCDD" w14:textId="77777777" w:rsidR="00E91B27" w:rsidRPr="00321B21" w:rsidRDefault="00E91B27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“Filozofia v Globálnom Dialógu: pragmatizmu a Ćínskeho myslenia.” </w:t>
      </w:r>
      <w:r w:rsidRPr="00321B21">
        <w:rPr>
          <w:i/>
        </w:rPr>
        <w:t>Filozofia</w:t>
      </w:r>
      <w:r w:rsidRPr="00321B21">
        <w:t xml:space="preserve"> 61.3 (2006):</w:t>
      </w:r>
      <w:r w:rsidR="00813222" w:rsidRPr="00321B21">
        <w:t xml:space="preserve"> </w:t>
      </w:r>
      <w:r w:rsidRPr="00321B21">
        <w:t>208-230.</w:t>
      </w:r>
    </w:p>
    <w:p w14:paraId="57F43CA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“Aesthetics.” </w:t>
      </w:r>
      <w:r w:rsidRPr="00321B21">
        <w:rPr>
          <w:i/>
        </w:rPr>
        <w:t>A Companion to Pragmatism</w:t>
      </w:r>
      <w:r w:rsidRPr="00321B21">
        <w:t>. Shook</w:t>
      </w:r>
      <w:r w:rsidR="00933B5A" w:rsidRPr="00321B21">
        <w:t>, J.</w:t>
      </w:r>
      <w:r w:rsidRPr="00321B21">
        <w:t xml:space="preserve"> and J. Margoli</w:t>
      </w:r>
      <w:r w:rsidR="00933B5A" w:rsidRPr="00321B21">
        <w:t>s, eds. Oxford: Blackwell (2006):</w:t>
      </w:r>
      <w:r w:rsidRPr="00321B21">
        <w:t xml:space="preserve"> 352-60.</w:t>
      </w:r>
    </w:p>
    <w:p w14:paraId="4FC6DE3B" w14:textId="77777777" w:rsidR="00EC152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Aesthetic: Genealogical Reflections on a Complicated Concept.” </w:t>
      </w:r>
      <w:r w:rsidRPr="00321B21">
        <w:rPr>
          <w:i/>
        </w:rPr>
        <w:t>Theory, Culture &amp; Society</w:t>
      </w:r>
      <w:r w:rsidRPr="00321B21">
        <w:t xml:space="preserve"> (2006): </w:t>
      </w:r>
      <w:r w:rsidR="005C1073" w:rsidRPr="00321B21">
        <w:t>237-243</w:t>
      </w:r>
      <w:r w:rsidRPr="00321B21">
        <w:t>.</w:t>
      </w:r>
    </w:p>
    <w:p w14:paraId="1B484CEF" w14:textId="77777777" w:rsidR="007B6A98" w:rsidRPr="00321B21" w:rsidRDefault="00EC152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7B6A98" w:rsidRPr="00321B21">
        <w:t xml:space="preserve">Thinking through the Body: Educating for the Humanities.” </w:t>
      </w:r>
      <w:r w:rsidR="007B6A98" w:rsidRPr="00321B21">
        <w:rPr>
          <w:i/>
        </w:rPr>
        <w:t>Journal of Aesthetic Education</w:t>
      </w:r>
      <w:r w:rsidR="007B6A98" w:rsidRPr="00321B21">
        <w:t xml:space="preserve"> 40.1 </w:t>
      </w:r>
      <w:r w:rsidR="007B6A98" w:rsidRPr="00321B21">
        <w:lastRenderedPageBreak/>
        <w:t>(2006): 1-21.</w:t>
      </w:r>
    </w:p>
    <w:p w14:paraId="3FBC3BF3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000000"/>
        </w:rPr>
        <w:t xml:space="preserve">“Р.Шустерман. Мыслить через тело: гуманитарное образование.” </w:t>
      </w:r>
      <w:r w:rsidR="0009454A" w:rsidRPr="00321B21">
        <w:rPr>
          <w:color w:val="000000"/>
        </w:rPr>
        <w:t>T</w:t>
      </w:r>
      <w:r w:rsidR="009810D2" w:rsidRPr="00321B21">
        <w:rPr>
          <w:color w:val="000000"/>
        </w:rPr>
        <w:t>rans</w:t>
      </w:r>
      <w:r w:rsidR="0009454A" w:rsidRPr="00321B21">
        <w:rPr>
          <w:color w:val="000000"/>
        </w:rPr>
        <w:t>lated by</w:t>
      </w:r>
      <w:r w:rsidR="009810D2" w:rsidRPr="00321B21">
        <w:rPr>
          <w:color w:val="000000"/>
        </w:rPr>
        <w:t xml:space="preserve"> Delir Lahuti. </w:t>
      </w:r>
      <w:r w:rsidRPr="00321B21">
        <w:rPr>
          <w:i/>
          <w:color w:val="000000"/>
        </w:rPr>
        <w:t>Вопросы филосфии</w:t>
      </w:r>
      <w:r w:rsidRPr="00321B21">
        <w:rPr>
          <w:color w:val="000000"/>
        </w:rPr>
        <w:t xml:space="preserve"> 3 (2006). Перевод Д.Г.Лахути. </w:t>
      </w:r>
    </w:p>
    <w:p w14:paraId="3354ABED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</w:rPr>
      </w:pPr>
      <w:r w:rsidRPr="00321B21">
        <w:rPr>
          <w:color w:val="000000"/>
          <w:lang w:eastAsia="zh-CN"/>
        </w:rPr>
        <w:t>“</w:t>
      </w:r>
      <w:r w:rsidRPr="00321B21">
        <w:rPr>
          <w:color w:val="000000"/>
          <w:lang w:eastAsia="zh-CN"/>
        </w:rPr>
        <w:t>通过身体思考</w:t>
      </w:r>
      <w:r w:rsidRPr="00321B21">
        <w:rPr>
          <w:color w:val="000000"/>
          <w:lang w:eastAsia="zh-CN"/>
        </w:rPr>
        <w:t xml:space="preserve">: </w:t>
      </w:r>
      <w:r w:rsidRPr="00321B21">
        <w:rPr>
          <w:color w:val="000000"/>
          <w:lang w:eastAsia="zh-CN"/>
        </w:rPr>
        <w:t>人文学科的教育</w:t>
      </w:r>
      <w:r w:rsidRPr="00321B21">
        <w:rPr>
          <w:color w:val="000000"/>
          <w:lang w:eastAsia="zh-CN"/>
        </w:rPr>
        <w:t xml:space="preserve">.”  </w:t>
      </w:r>
      <w:r w:rsidRPr="00321B21">
        <w:rPr>
          <w:color w:val="000000"/>
          <w:lang w:eastAsia="zh-CN"/>
        </w:rPr>
        <w:t>学术月刊</w:t>
      </w:r>
      <w:r w:rsidR="00E87E6A" w:rsidRPr="00321B21">
        <w:rPr>
          <w:color w:val="000000"/>
          <w:lang w:eastAsia="zh-CN"/>
        </w:rPr>
        <w:t>”</w:t>
      </w:r>
      <w:r w:rsidRPr="00321B21">
        <w:rPr>
          <w:color w:val="000000"/>
        </w:rPr>
        <w:t xml:space="preserve"> </w:t>
      </w:r>
      <w:r w:rsidRPr="00321B21">
        <w:rPr>
          <w:i/>
          <w:color w:val="000000"/>
        </w:rPr>
        <w:t>Academic Monthly</w:t>
      </w:r>
      <w:r w:rsidR="00E87E6A" w:rsidRPr="00321B21">
        <w:rPr>
          <w:color w:val="000000"/>
        </w:rPr>
        <w:t xml:space="preserve"> (</w:t>
      </w:r>
      <w:r w:rsidRPr="00321B21">
        <w:rPr>
          <w:color w:val="000000"/>
        </w:rPr>
        <w:t>2007): 5-14.</w:t>
      </w:r>
      <w:r w:rsidR="00813222" w:rsidRPr="00321B21">
        <w:rPr>
          <w:color w:val="000000"/>
        </w:rPr>
        <w:t xml:space="preserve"> </w:t>
      </w:r>
      <w:r w:rsidR="00404404" w:rsidRPr="00321B21">
        <w:rPr>
          <w:color w:val="000000"/>
        </w:rPr>
        <w:t>(Chinese translation.)</w:t>
      </w:r>
    </w:p>
    <w:p w14:paraId="525463FC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“Thinking through the Body, Educating for the Humanities: A Plea for Somaesthetics</w:t>
      </w:r>
      <w:r w:rsidR="00EC1528" w:rsidRPr="00321B21">
        <w:t>,</w:t>
      </w:r>
      <w:r w:rsidRPr="00321B21">
        <w:t>”</w:t>
      </w:r>
      <w:r w:rsidR="00EC1528" w:rsidRPr="00321B21">
        <w:t xml:space="preserve"> </w:t>
      </w:r>
      <w:r w:rsidR="00487E03" w:rsidRPr="00321B21">
        <w:t xml:space="preserve">Alternate Chinese </w:t>
      </w:r>
      <w:r w:rsidR="00B06E05" w:rsidRPr="00321B21">
        <w:t>t</w:t>
      </w:r>
      <w:r w:rsidR="009810D2" w:rsidRPr="00321B21">
        <w:t>rans.</w:t>
      </w:r>
      <w:r w:rsidRPr="00321B21">
        <w:t xml:space="preserve"> Luning Li, </w:t>
      </w:r>
      <w:r w:rsidRPr="00321B21">
        <w:rPr>
          <w:i/>
        </w:rPr>
        <w:t>Aesthetic Studies of Literature and Art</w:t>
      </w:r>
      <w:r w:rsidRPr="00321B21">
        <w:t xml:space="preserve"> 4 (2007): 349-371.</w:t>
      </w:r>
    </w:p>
    <w:p w14:paraId="0A8C9FEE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“Myślenie poprzez ciało. Rozwinięcie nauk humanistycznych – uzasadnienie dla soma estetyki,” </w:t>
      </w:r>
      <w:r w:rsidRPr="00321B21">
        <w:rPr>
          <w:i/>
        </w:rPr>
        <w:t>izje i re-wizje. Wielka księga estetyki w Polsc</w:t>
      </w:r>
      <w:r w:rsidR="00C508F2" w:rsidRPr="00321B21">
        <w:rPr>
          <w:i/>
        </w:rPr>
        <w:t>e</w:t>
      </w:r>
      <w:r w:rsidR="0009454A" w:rsidRPr="00321B21">
        <w:t xml:space="preserve">. Wilkoszewska </w:t>
      </w:r>
      <w:r w:rsidR="00C97B60" w:rsidRPr="00321B21">
        <w:t>K., ed. Kraków: Universitas (</w:t>
      </w:r>
      <w:r w:rsidRPr="00321B21">
        <w:t>2</w:t>
      </w:r>
      <w:r w:rsidR="00C97B60" w:rsidRPr="00321B21">
        <w:t>007):</w:t>
      </w:r>
      <w:r w:rsidRPr="00321B21">
        <w:t xml:space="preserve"> 45-60</w:t>
      </w:r>
      <w:r w:rsidR="00E21844" w:rsidRPr="00321B21">
        <w:t>.</w:t>
      </w:r>
    </w:p>
    <w:p w14:paraId="4FE017B8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“Pensar através do corpo, educar para as humanidades: um apelo para a soma-estética.”</w:t>
      </w:r>
      <w:r w:rsidR="00B33DBF" w:rsidRPr="00321B21">
        <w:t xml:space="preserve"> </w:t>
      </w:r>
      <w:r w:rsidRPr="00321B21">
        <w:rPr>
          <w:i/>
        </w:rPr>
        <w:t>Marte</w:t>
      </w:r>
      <w:r w:rsidR="00E91B27" w:rsidRPr="00321B21">
        <w:t xml:space="preserve"> </w:t>
      </w:r>
      <w:r w:rsidR="00BB2531" w:rsidRPr="00321B21">
        <w:t>3</w:t>
      </w:r>
      <w:r w:rsidRPr="00321B21">
        <w:t xml:space="preserve"> (2008): 98-117.</w:t>
      </w:r>
    </w:p>
    <w:p w14:paraId="62FAD8C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“Penser en corps. Eduquer les sciences humaines: un appel pour la soma-esthétique.” </w:t>
      </w:r>
      <w:r w:rsidRPr="00321B21">
        <w:rPr>
          <w:i/>
        </w:rPr>
        <w:t>Penser en Corps: Soma-esthétique, art et philosophie</w:t>
      </w:r>
      <w:r w:rsidR="00C508F2" w:rsidRPr="00321B21">
        <w:t xml:space="preserve">. </w:t>
      </w:r>
      <w:r w:rsidRPr="00321B21">
        <w:t>Formis</w:t>
      </w:r>
      <w:r w:rsidR="00BA14AC" w:rsidRPr="00321B21">
        <w:t>, Barbara, ed</w:t>
      </w:r>
      <w:r w:rsidRPr="00321B21">
        <w:t xml:space="preserve">. </w:t>
      </w:r>
      <w:r w:rsidR="00E91B27" w:rsidRPr="00321B21">
        <w:t xml:space="preserve">Paris: L’Harmattan </w:t>
      </w:r>
      <w:r w:rsidR="00B33DBF" w:rsidRPr="00321B21">
        <w:t>(</w:t>
      </w:r>
      <w:r w:rsidR="00E91B27" w:rsidRPr="00321B21">
        <w:t>2009):</w:t>
      </w:r>
      <w:r w:rsidRPr="00321B21">
        <w:t xml:space="preserve"> 41-76.</w:t>
      </w:r>
    </w:p>
    <w:p w14:paraId="4C5AB8C2" w14:textId="77777777" w:rsidR="002A6039" w:rsidRPr="00321B21" w:rsidRDefault="002A6039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000000"/>
          <w:shd w:val="clear" w:color="auto" w:fill="FFFFFF"/>
        </w:rPr>
        <w:t>"Shintai wo toshite kangaer</w:t>
      </w:r>
      <w:r w:rsidR="00305D54" w:rsidRPr="00321B21">
        <w:rPr>
          <w:color w:val="000000"/>
          <w:shd w:val="clear" w:color="auto" w:fill="FFFFFF"/>
        </w:rPr>
        <w:t>u: Jinbungaku no tameno kyoiku (</w:t>
      </w:r>
      <w:r w:rsidRPr="00321B21">
        <w:rPr>
          <w:color w:val="000000"/>
          <w:shd w:val="clear" w:color="auto" w:fill="FFFFFF"/>
        </w:rPr>
        <w:t>Thinking through the Body: Educating for the Humanities</w:t>
      </w:r>
      <w:r w:rsidR="00305D54" w:rsidRPr="00321B21">
        <w:rPr>
          <w:color w:val="000000"/>
          <w:shd w:val="clear" w:color="auto" w:fill="FFFFFF"/>
        </w:rPr>
        <w:t>)." T</w:t>
      </w:r>
      <w:r w:rsidRPr="00321B21">
        <w:rPr>
          <w:color w:val="000000"/>
          <w:shd w:val="clear" w:color="auto" w:fill="FFFFFF"/>
        </w:rPr>
        <w:t>rans</w:t>
      </w:r>
      <w:r w:rsidR="00305D54" w:rsidRPr="00321B21">
        <w:rPr>
          <w:color w:val="000000"/>
          <w:shd w:val="clear" w:color="auto" w:fill="FFFFFF"/>
        </w:rPr>
        <w:t>lated by Jiyun Bae</w:t>
      </w:r>
      <w:r w:rsidRPr="00321B21">
        <w:rPr>
          <w:color w:val="000000"/>
          <w:shd w:val="clear" w:color="auto" w:fill="FFFFFF"/>
        </w:rPr>
        <w:t xml:space="preserve"> </w:t>
      </w:r>
      <w:r w:rsidR="00305D54" w:rsidRPr="00321B21">
        <w:rPr>
          <w:color w:val="000000"/>
          <w:shd w:val="clear" w:color="auto" w:fill="FFFFFF"/>
        </w:rPr>
        <w:t xml:space="preserve">and </w:t>
      </w:r>
      <w:r w:rsidRPr="00321B21">
        <w:rPr>
          <w:color w:val="000000"/>
          <w:shd w:val="clear" w:color="auto" w:fill="FFFFFF"/>
        </w:rPr>
        <w:t>Futoshi Kamasaki et al. (eds.) </w:t>
      </w:r>
      <w:r w:rsidRPr="00321B21">
        <w:rPr>
          <w:i/>
          <w:color w:val="000000"/>
        </w:rPr>
        <w:t>Shinshin bunka gakushuron </w:t>
      </w:r>
      <w:r w:rsidRPr="00321B21">
        <w:rPr>
          <w:color w:val="000000"/>
          <w:shd w:val="clear" w:color="auto" w:fill="FFFFFF"/>
        </w:rPr>
        <w:t>[</w:t>
      </w:r>
      <w:r w:rsidRPr="00321B21">
        <w:rPr>
          <w:i/>
          <w:color w:val="000000"/>
        </w:rPr>
        <w:t>Philosophy and Aesthetics of Body, Mind, Culture and Learning</w:t>
      </w:r>
      <w:r w:rsidR="00305D54" w:rsidRPr="00321B21">
        <w:rPr>
          <w:color w:val="000000"/>
          <w:shd w:val="clear" w:color="auto" w:fill="FFFFFF"/>
        </w:rPr>
        <w:t>], Tokyo: Sobun Kikaku</w:t>
      </w:r>
      <w:r w:rsidRPr="00321B21">
        <w:rPr>
          <w:color w:val="000000"/>
          <w:shd w:val="clear" w:color="auto" w:fill="FFFFFF"/>
        </w:rPr>
        <w:t xml:space="preserve"> </w:t>
      </w:r>
      <w:r w:rsidR="00305D54" w:rsidRPr="00321B21">
        <w:rPr>
          <w:color w:val="000000"/>
          <w:shd w:val="clear" w:color="auto" w:fill="FFFFFF"/>
        </w:rPr>
        <w:t>(2021):</w:t>
      </w:r>
      <w:r w:rsidRPr="00321B21">
        <w:rPr>
          <w:color w:val="000000"/>
          <w:shd w:val="clear" w:color="auto" w:fill="FFFFFF"/>
        </w:rPr>
        <w:t xml:space="preserve"> 21-46.</w:t>
      </w:r>
    </w:p>
    <w:p w14:paraId="4F6ED75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“Aesthetic Experience: From Analysis to Eros.” </w:t>
      </w:r>
      <w:r w:rsidRPr="00321B21">
        <w:rPr>
          <w:i/>
        </w:rPr>
        <w:t>Journal of Aesthetics and Art Criticism</w:t>
      </w:r>
      <w:r w:rsidRPr="00321B21">
        <w:t xml:space="preserve"> 64.2</w:t>
      </w:r>
      <w:r w:rsidR="00651AB3" w:rsidRPr="00321B21">
        <w:t xml:space="preserve"> </w:t>
      </w:r>
      <w:r w:rsidRPr="00321B21">
        <w:t>(2006): 217-229.</w:t>
      </w:r>
    </w:p>
    <w:p w14:paraId="6A48483F" w14:textId="77777777" w:rsidR="00651AB3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“Auf der Suche nach der </w:t>
      </w:r>
      <w:r w:rsidRPr="00321B21">
        <w:rPr>
          <w:color w:val="000000"/>
        </w:rPr>
        <w:t xml:space="preserve">ästhetischen Erfahrung: Von Analyse zum Eros.” </w:t>
      </w:r>
      <w:r w:rsidRPr="00321B21">
        <w:rPr>
          <w:i/>
          <w:color w:val="000000"/>
        </w:rPr>
        <w:t>Deutsche Zeitschrift für Philosophie</w:t>
      </w:r>
      <w:r w:rsidRPr="00321B21">
        <w:rPr>
          <w:color w:val="000000"/>
        </w:rPr>
        <w:t xml:space="preserve"> 54.1 (2006): 3-20.</w:t>
      </w:r>
    </w:p>
    <w:p w14:paraId="72088DB2" w14:textId="34C52CF8" w:rsidR="005D45DF" w:rsidRPr="00321B21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Theme="minorEastAsia" w:hAnsiTheme="minorEastAsia"/>
          <w:lang w:eastAsia="zh-CN"/>
        </w:rPr>
        <w:t>《</w:t>
      </w:r>
      <w:r w:rsidR="005D45DF" w:rsidRPr="00321B21">
        <w:rPr>
          <w:rFonts w:asciiTheme="minorEastAsia" w:hAnsiTheme="minorEastAsia"/>
        </w:rPr>
        <w:t>审美经验</w:t>
      </w:r>
      <w:r w:rsidRPr="00321B21">
        <w:rPr>
          <w:rFonts w:asciiTheme="minorEastAsia" w:hAnsiTheme="minorEastAsia"/>
          <w:lang w:eastAsia="zh-CN"/>
        </w:rPr>
        <w:t>：</w:t>
      </w:r>
      <w:r w:rsidR="005D45DF" w:rsidRPr="00321B21">
        <w:rPr>
          <w:rFonts w:asciiTheme="minorEastAsia" w:hAnsiTheme="minorEastAsia"/>
        </w:rPr>
        <w:t>从分析到情色. 汉语言文学研究</w:t>
      </w:r>
      <w:r w:rsidRPr="00321B21">
        <w:rPr>
          <w:rFonts w:asciiTheme="minorEastAsia" w:hAnsiTheme="minorEastAsia"/>
          <w:lang w:eastAsia="zh-CN"/>
        </w:rPr>
        <w:t>》，</w:t>
      </w:r>
      <w:r w:rsidR="005D45DF" w:rsidRPr="00321B21">
        <w:rPr>
          <w:i/>
        </w:rPr>
        <w:t>Chinese Language Literature Research</w:t>
      </w:r>
      <w:r w:rsidR="005D45DF" w:rsidRPr="00321B21">
        <w:t xml:space="preserve"> 4.3 (September 2013): 99-107. </w:t>
      </w:r>
    </w:p>
    <w:p w14:paraId="4D30ECAF" w14:textId="77777777" w:rsidR="009C3E44" w:rsidRPr="00321B21" w:rsidRDefault="00D56359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</w:rPr>
        <w:t>“L’expérience es</w:t>
      </w:r>
      <w:r w:rsidR="00AD4599" w:rsidRPr="00321B21">
        <w:rPr>
          <w:color w:val="222222"/>
          <w:shd w:val="clear" w:color="auto" w:fill="FFFFFF"/>
        </w:rPr>
        <w:t>thétique: de l’analyse à l’eros.</w:t>
      </w:r>
      <w:r w:rsidRPr="00321B21">
        <w:rPr>
          <w:color w:val="222222"/>
          <w:shd w:val="clear" w:color="auto" w:fill="FFFFFF"/>
        </w:rPr>
        <w:t>” </w:t>
      </w:r>
      <w:r w:rsidRPr="00321B21">
        <w:rPr>
          <w:i/>
          <w:color w:val="222222"/>
          <w:shd w:val="clear" w:color="auto" w:fill="FFFFFF"/>
        </w:rPr>
        <w:t>Nouvelle revue d’esthétique</w:t>
      </w:r>
      <w:r w:rsidRPr="00321B21">
        <w:rPr>
          <w:color w:val="222222"/>
          <w:shd w:val="clear" w:color="auto" w:fill="FFFFFF"/>
        </w:rPr>
        <w:t>  24 (2019)</w:t>
      </w:r>
      <w:r w:rsidR="00AD4599" w:rsidRPr="00321B21">
        <w:rPr>
          <w:color w:val="222222"/>
          <w:shd w:val="clear" w:color="auto" w:fill="FFFFFF"/>
        </w:rPr>
        <w:t>:</w:t>
      </w:r>
      <w:r w:rsidRPr="00321B21">
        <w:rPr>
          <w:color w:val="222222"/>
          <w:shd w:val="clear" w:color="auto" w:fill="FFFFFF"/>
        </w:rPr>
        <w:t xml:space="preserve"> 111-128.</w:t>
      </w:r>
    </w:p>
    <w:p w14:paraId="68F4DBB3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000000"/>
        </w:rPr>
        <w:t xml:space="preserve">“Les Pluralismes de l’esthétique: Pratiques, disciplines, histoires.” </w:t>
      </w:r>
      <w:r w:rsidRPr="00321B21">
        <w:rPr>
          <w:i/>
          <w:color w:val="000000"/>
        </w:rPr>
        <w:t>Figures de l’art</w:t>
      </w:r>
      <w:r w:rsidR="00BB2531" w:rsidRPr="00321B21">
        <w:rPr>
          <w:color w:val="000000"/>
        </w:rPr>
        <w:t xml:space="preserve"> 10 (2006)</w:t>
      </w:r>
      <w:r w:rsidRPr="00321B21">
        <w:rPr>
          <w:color w:val="000000"/>
        </w:rPr>
        <w:t>: 139-1</w:t>
      </w:r>
      <w:r w:rsidR="00EC7CD4" w:rsidRPr="00321B21">
        <w:rPr>
          <w:color w:val="000000"/>
        </w:rPr>
        <w:t>48</w:t>
      </w:r>
      <w:r w:rsidRPr="00321B21">
        <w:rPr>
          <w:color w:val="000000"/>
        </w:rPr>
        <w:t>.</w:t>
      </w:r>
    </w:p>
    <w:p w14:paraId="149D51F9" w14:textId="77777777" w:rsidR="00813222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“Aesthetic and Practical Interests and their Bodily Ground.” </w:t>
      </w:r>
      <w:r w:rsidRPr="00321B21">
        <w:rPr>
          <w:i/>
        </w:rPr>
        <w:t>William James Studies</w:t>
      </w:r>
      <w:r w:rsidR="00E91B27" w:rsidRPr="00321B21">
        <w:t xml:space="preserve"> 1.1 (2006).</w:t>
      </w:r>
      <w:r w:rsidRPr="00321B21">
        <w:t xml:space="preserve"> </w:t>
      </w:r>
      <w:r w:rsidR="00AD4599" w:rsidRPr="00321B21">
        <w:t>(</w:t>
      </w:r>
      <w:r w:rsidR="009B32CB" w:rsidRPr="00321B21">
        <w:t>Available at</w:t>
      </w:r>
      <w:r w:rsidR="00813222" w:rsidRPr="00321B21">
        <w:t xml:space="preserve"> </w:t>
      </w:r>
      <w:hyperlink r:id="rId10" w:history="1">
        <w:r w:rsidR="009B32CB" w:rsidRPr="00321B21">
          <w:rPr>
            <w:color w:val="0000FF"/>
            <w:u w:val="single"/>
          </w:rPr>
          <w:t>https://williamjamesstudies.org/aesthetic-and-practical-interests-and-their-bodily-ground/</w:t>
        </w:r>
      </w:hyperlink>
      <w:r w:rsidR="00AD4599" w:rsidRPr="00321B21">
        <w:rPr>
          <w:color w:val="0000FF"/>
          <w:u w:val="single"/>
        </w:rPr>
        <w:t xml:space="preserve"> )</w:t>
      </w:r>
    </w:p>
    <w:p w14:paraId="725E7F2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“Value and the Valuation of Art i</w:t>
      </w:r>
      <w:r w:rsidR="007911F6" w:rsidRPr="00321B21">
        <w:t>n Economic and Aesthetic Theory</w:t>
      </w:r>
      <w:r w:rsidRPr="00321B21">
        <w:t xml:space="preserve">” with Michael Hutter. </w:t>
      </w:r>
      <w:r w:rsidRPr="00321B21">
        <w:rPr>
          <w:i/>
        </w:rPr>
        <w:t>Handbook of the Economics of Art and Culture</w:t>
      </w:r>
      <w:r w:rsidRPr="00321B21">
        <w:t>. Ginsburg</w:t>
      </w:r>
      <w:r w:rsidR="00F50158" w:rsidRPr="00321B21">
        <w:t>, Victor</w:t>
      </w:r>
      <w:r w:rsidRPr="00321B21">
        <w:t xml:space="preserve"> and D. Throsby</w:t>
      </w:r>
      <w:r w:rsidR="00AA40DD" w:rsidRPr="00321B21">
        <w:t>, eds. Amsterdam: Elsevier (2006):</w:t>
      </w:r>
      <w:r w:rsidRPr="00321B21">
        <w:t xml:space="preserve"> 169-208.</w:t>
      </w:r>
    </w:p>
    <w:p w14:paraId="2E4179ED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“Pragmatist Aesthetics and East-Asian Philosophy.” </w:t>
      </w:r>
      <w:r w:rsidRPr="00321B21">
        <w:rPr>
          <w:i/>
        </w:rPr>
        <w:t>Naked Punch</w:t>
      </w:r>
      <w:r w:rsidR="005504E0" w:rsidRPr="00321B21">
        <w:t xml:space="preserve"> (2006)</w:t>
      </w:r>
      <w:r w:rsidR="00AD4599" w:rsidRPr="00321B21">
        <w:t>: Online</w:t>
      </w:r>
      <w:r w:rsidR="005504E0" w:rsidRPr="00321B21">
        <w:t>.</w:t>
      </w:r>
    </w:p>
    <w:p w14:paraId="20EF42C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the Ends of Art.” </w:t>
      </w:r>
      <w:r w:rsidRPr="00321B21">
        <w:rPr>
          <w:i/>
        </w:rPr>
        <w:t>End of Art—Endings in Art</w:t>
      </w:r>
      <w:r w:rsidR="002623D4" w:rsidRPr="00321B21">
        <w:t>. Seel, Gerhard, ed. Basel: Schwabe</w:t>
      </w:r>
      <w:r w:rsidR="00BB2531" w:rsidRPr="00321B21">
        <w:t>.</w:t>
      </w:r>
      <w:r w:rsidR="007911F6" w:rsidRPr="00321B21">
        <w:t xml:space="preserve"> </w:t>
      </w:r>
      <w:r w:rsidR="00281294" w:rsidRPr="00321B21">
        <w:t>(2006):</w:t>
      </w:r>
      <w:r w:rsidRPr="00321B21">
        <w:t xml:space="preserve"> 142-163.</w:t>
      </w:r>
    </w:p>
    <w:p w14:paraId="15E0AECC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“Il Rap come arte e come filosofia: un ritorno postmoderno all’idea premoderne dell filosofia come style di vita.” </w:t>
      </w:r>
      <w:r w:rsidRPr="00321B21">
        <w:rPr>
          <w:i/>
        </w:rPr>
        <w:t>Prospettive sul Postmoderno</w:t>
      </w:r>
      <w:r w:rsidR="00F50158" w:rsidRPr="00321B21">
        <w:t xml:space="preserve"> 2. Limnatis, </w:t>
      </w:r>
      <w:r w:rsidRPr="00321B21">
        <w:t>N. and L. Pastore, eds.</w:t>
      </w:r>
      <w:r w:rsidR="00B33DBF" w:rsidRPr="00321B21">
        <w:t xml:space="preserve"> </w:t>
      </w:r>
      <w:r w:rsidRPr="00321B21">
        <w:t>Milano: Mimesis (2006): 275-292.</w:t>
      </w:r>
    </w:p>
    <w:p w14:paraId="679E82ED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“Popular Art and Entertainment Value.” </w:t>
      </w:r>
      <w:r w:rsidRPr="00321B21">
        <w:rPr>
          <w:i/>
        </w:rPr>
        <w:t>Philosophical Interpretations of Popular Culture</w:t>
      </w:r>
      <w:r w:rsidR="00F50158" w:rsidRPr="00321B21">
        <w:t>.</w:t>
      </w:r>
      <w:r w:rsidR="00281294" w:rsidRPr="00321B21">
        <w:t xml:space="preserve"> </w:t>
      </w:r>
      <w:r w:rsidRPr="00321B21">
        <w:t>Gracia</w:t>
      </w:r>
      <w:r w:rsidR="00F50158" w:rsidRPr="00321B21">
        <w:t>, J.</w:t>
      </w:r>
      <w:r w:rsidR="000943EC" w:rsidRPr="00321B21">
        <w:t xml:space="preserve"> and B. Irwin, eds.</w:t>
      </w:r>
      <w:r w:rsidRPr="00321B21">
        <w:t xml:space="preserve"> </w:t>
      </w:r>
      <w:r w:rsidR="007911F6" w:rsidRPr="00321B21">
        <w:t xml:space="preserve">New York: Rowman &amp; Littlefield: </w:t>
      </w:r>
      <w:r w:rsidR="00281294" w:rsidRPr="00321B21">
        <w:t>(2007):</w:t>
      </w:r>
      <w:r w:rsidR="007911F6" w:rsidRPr="00321B21">
        <w:t xml:space="preserve"> </w:t>
      </w:r>
      <w:r w:rsidRPr="00321B21">
        <w:t>131-157.</w:t>
      </w:r>
    </w:p>
    <w:p w14:paraId="4711AE7D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“Asian Ars Erotica and the Question of Sexual Aesthetics.” </w:t>
      </w:r>
      <w:r w:rsidRPr="00321B21">
        <w:rPr>
          <w:i/>
        </w:rPr>
        <w:t>Journal of Aesthetics and Art Criticism</w:t>
      </w:r>
      <w:r w:rsidR="00651AB3" w:rsidRPr="00321B21">
        <w:t xml:space="preserve"> 65.1</w:t>
      </w:r>
      <w:r w:rsidR="00651AB3" w:rsidRPr="00321B21">
        <w:rPr>
          <w:i/>
        </w:rPr>
        <w:t xml:space="preserve"> </w:t>
      </w:r>
      <w:r w:rsidR="00AD4599" w:rsidRPr="00321B21">
        <w:t>(</w:t>
      </w:r>
      <w:r w:rsidRPr="00321B21">
        <w:t>2007): 55-68.</w:t>
      </w:r>
    </w:p>
    <w:p w14:paraId="0C5FDCF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</w:t>
      </w:r>
      <w:r w:rsidR="00651AB3" w:rsidRPr="00321B21">
        <w:t xml:space="preserve">and </w:t>
      </w:r>
      <w:r w:rsidRPr="00321B21">
        <w:t xml:space="preserve">Self-Cultivation in Philosophy as a Way of Life.” </w:t>
      </w:r>
      <w:r w:rsidRPr="00321B21">
        <w:rPr>
          <w:i/>
        </w:rPr>
        <w:t>Jahrbuch fuer</w:t>
      </w:r>
      <w:r w:rsidR="00651AB3" w:rsidRPr="00321B21">
        <w:rPr>
          <w:i/>
        </w:rPr>
        <w:t xml:space="preserve"> </w:t>
      </w:r>
      <w:r w:rsidRPr="00321B21">
        <w:rPr>
          <w:i/>
        </w:rPr>
        <w:lastRenderedPageBreak/>
        <w:t>Lebensphilosophie, Praxis der Philosophie</w:t>
      </w:r>
      <w:r w:rsidRPr="00321B21">
        <w:t xml:space="preserve"> III. Gahlings,</w:t>
      </w:r>
      <w:r w:rsidR="002365E2" w:rsidRPr="00321B21">
        <w:t xml:space="preserve"> U., D. Croome and R. J. Kozljanic, eds.</w:t>
      </w:r>
      <w:r w:rsidR="001360E7" w:rsidRPr="00321B21">
        <w:t xml:space="preserve"> </w:t>
      </w:r>
      <w:r w:rsidR="00E73B46" w:rsidRPr="00321B21">
        <w:t>Muenchen: Albunea Verlag (</w:t>
      </w:r>
      <w:r w:rsidRPr="00321B21">
        <w:t>2</w:t>
      </w:r>
      <w:r w:rsidR="00E73B46" w:rsidRPr="00321B21">
        <w:t>007):</w:t>
      </w:r>
      <w:r w:rsidRPr="00321B21">
        <w:t xml:space="preserve"> 111-123.</w:t>
      </w:r>
    </w:p>
    <w:p w14:paraId="54AB896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“Fallibilism and Faith.” </w:t>
      </w:r>
      <w:r w:rsidRPr="00321B21">
        <w:rPr>
          <w:i/>
        </w:rPr>
        <w:t>Common Knowledge</w:t>
      </w:r>
      <w:r w:rsidRPr="00321B21">
        <w:t xml:space="preserve"> 13.2-3 (Spring-Fall 2007): 379-384.</w:t>
      </w:r>
    </w:p>
    <w:p w14:paraId="53C3005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“Lieux de transfiguration.” </w:t>
      </w:r>
      <w:r w:rsidR="00E046FA" w:rsidRPr="00321B21">
        <w:t>T</w:t>
      </w:r>
      <w:r w:rsidR="00C508F2" w:rsidRPr="00321B21">
        <w:t>rans</w:t>
      </w:r>
      <w:r w:rsidR="00E046FA" w:rsidRPr="00321B21">
        <w:t>lated by</w:t>
      </w:r>
      <w:r w:rsidR="00C508F2" w:rsidRPr="00321B21">
        <w:t xml:space="preserve"> Christophe Hanna. </w:t>
      </w:r>
      <w:r w:rsidRPr="00321B21">
        <w:rPr>
          <w:i/>
        </w:rPr>
        <w:t>Recherches en Esthétique</w:t>
      </w:r>
      <w:r w:rsidR="00E046FA" w:rsidRPr="00321B21">
        <w:t xml:space="preserve"> 13 (</w:t>
      </w:r>
      <w:r w:rsidRPr="00321B21">
        <w:t xml:space="preserve">2007): 31-37. </w:t>
      </w:r>
    </w:p>
    <w:p w14:paraId="7AF023B3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bookmarkStart w:id="13" w:name="OLE_LINK14"/>
      <w:bookmarkStart w:id="14" w:name="OLE_LINK15"/>
      <w:r w:rsidRPr="00321B21">
        <w:t>“Self-Knowledge and its Discontents</w:t>
      </w:r>
      <w:r w:rsidR="00393FEE" w:rsidRPr="00321B21">
        <w:t>.</w:t>
      </w:r>
      <w:r w:rsidRPr="00321B21">
        <w:t xml:space="preserve">” </w:t>
      </w:r>
      <w:r w:rsidRPr="00321B21">
        <w:rPr>
          <w:i/>
        </w:rPr>
        <w:t>Philosophy and Education Yearbook</w:t>
      </w:r>
      <w:r w:rsidRPr="00321B21">
        <w:t xml:space="preserve"> (the Kneller Lecture</w:t>
      </w:r>
      <w:r w:rsidR="00D37188" w:rsidRPr="00321B21">
        <w:t>)</w:t>
      </w:r>
      <w:r w:rsidRPr="00321B21">
        <w:t xml:space="preserve"> </w:t>
      </w:r>
      <w:r w:rsidR="00281294" w:rsidRPr="00321B21">
        <w:t>(</w:t>
      </w:r>
      <w:r w:rsidRPr="00321B21">
        <w:t>2007): 25-37.</w:t>
      </w:r>
    </w:p>
    <w:p w14:paraId="69968907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“Somaesthetics and the Revival of Aesthetics</w:t>
      </w:r>
      <w:r w:rsidR="00393FEE" w:rsidRPr="00321B21">
        <w:t>.</w:t>
      </w:r>
      <w:r w:rsidRPr="00321B21">
        <w:t xml:space="preserve">” </w:t>
      </w:r>
      <w:r w:rsidRPr="00321B21">
        <w:rPr>
          <w:i/>
        </w:rPr>
        <w:t>Filozofski vestnik</w:t>
      </w:r>
      <w:r w:rsidRPr="00321B21">
        <w:t xml:space="preserve"> XXVIII 2 (2007): 135-149.</w:t>
      </w:r>
    </w:p>
    <w:p w14:paraId="4F13CD40" w14:textId="1BC8A371" w:rsidR="003C2DE3" w:rsidRPr="00321B21" w:rsidRDefault="003C2DE3" w:rsidP="00F352A3">
      <w:pPr>
        <w:pStyle w:val="ListParagraph"/>
        <w:widowControl/>
        <w:numPr>
          <w:ilvl w:val="1"/>
          <w:numId w:val="63"/>
        </w:numPr>
        <w:shd w:val="clear" w:color="auto" w:fill="FFFFFF"/>
        <w:spacing w:before="240"/>
        <w:rPr>
          <w:snapToGrid/>
          <w:color w:val="222222"/>
          <w:szCs w:val="24"/>
        </w:rPr>
      </w:pPr>
      <w:r w:rsidRPr="00321B21">
        <w:rPr>
          <w:rFonts w:asciiTheme="minorEastAsia" w:hAnsiTheme="minorEastAsia" w:cs="MS Gothic"/>
          <w:snapToGrid/>
          <w:color w:val="222222"/>
          <w:szCs w:val="24"/>
          <w:lang w:eastAsia="zh-CN"/>
        </w:rPr>
        <w:t>《身体美学与美学的复</w:t>
      </w:r>
      <w:r w:rsidRPr="00321B21">
        <w:rPr>
          <w:rFonts w:asciiTheme="minorEastAsia" w:hAnsiTheme="minorEastAsia" w:cs="Microsoft JhengHei"/>
          <w:snapToGrid/>
          <w:color w:val="222222"/>
          <w:szCs w:val="24"/>
          <w:lang w:eastAsia="zh-CN"/>
        </w:rPr>
        <w:t>兴》，载《美学的复兴》，高建平、阿莱西编，河南大学出版社</w:t>
      </w:r>
      <w:r w:rsidRPr="00321B21">
        <w:rPr>
          <w:rFonts w:ascii="MS Gothic" w:hAnsi="MS Gothic" w:cs="MS Gothic"/>
          <w:snapToGrid/>
          <w:color w:val="222222"/>
          <w:szCs w:val="24"/>
          <w:lang w:eastAsia="zh-CN"/>
        </w:rPr>
        <w:t>。</w:t>
      </w:r>
      <w:r w:rsidR="00D37188" w:rsidRPr="00321B21">
        <w:rPr>
          <w:snapToGrid/>
          <w:color w:val="222222"/>
        </w:rPr>
        <w:t xml:space="preserve">"Somaesthetics and Revival of </w:t>
      </w:r>
      <w:r w:rsidRPr="00321B21">
        <w:rPr>
          <w:snapToGrid/>
          <w:color w:val="222222"/>
        </w:rPr>
        <w:t>Aesthetics ", in</w:t>
      </w:r>
      <w:r w:rsidRPr="00321B21">
        <w:rPr>
          <w:i/>
          <w:snapToGrid/>
          <w:color w:val="222222"/>
        </w:rPr>
        <w:t> </w:t>
      </w:r>
      <w:r w:rsidR="00D37188" w:rsidRPr="00321B21">
        <w:rPr>
          <w:i/>
          <w:snapToGrid/>
          <w:color w:val="000000"/>
        </w:rPr>
        <w:t>The Renaissance of Aesthetics</w:t>
      </w:r>
      <w:r w:rsidRPr="00321B21">
        <w:rPr>
          <w:i/>
          <w:snapToGrid/>
          <w:color w:val="000000"/>
        </w:rPr>
        <w:t>, </w:t>
      </w:r>
      <w:r w:rsidRPr="00321B21">
        <w:rPr>
          <w:snapToGrid/>
          <w:color w:val="000000"/>
        </w:rPr>
        <w:t>edited b</w:t>
      </w:r>
      <w:r w:rsidR="00D37188" w:rsidRPr="00321B21">
        <w:rPr>
          <w:snapToGrid/>
          <w:color w:val="000000"/>
        </w:rPr>
        <w:t>y Gao Jianping and Ales Erjavec.</w:t>
      </w:r>
      <w:r w:rsidRPr="00321B21">
        <w:rPr>
          <w:snapToGrid/>
          <w:color w:val="000000"/>
        </w:rPr>
        <w:t> </w:t>
      </w:r>
      <w:r w:rsidRPr="00321B21">
        <w:rPr>
          <w:i/>
          <w:snapToGrid/>
          <w:color w:val="000000"/>
        </w:rPr>
        <w:t> </w:t>
      </w:r>
      <w:r w:rsidR="00D37188" w:rsidRPr="00321B21">
        <w:rPr>
          <w:snapToGrid/>
          <w:color w:val="000000"/>
        </w:rPr>
        <w:t>Kaifeng: Henan University</w:t>
      </w:r>
      <w:r w:rsidRPr="00321B21">
        <w:rPr>
          <w:snapToGrid/>
          <w:color w:val="000000"/>
        </w:rPr>
        <w:t xml:space="preserve"> Press </w:t>
      </w:r>
      <w:r w:rsidR="00F352A3" w:rsidRPr="00321B21">
        <w:rPr>
          <w:snapToGrid/>
          <w:color w:val="000000"/>
        </w:rPr>
        <w:t>(</w:t>
      </w:r>
      <w:r w:rsidRPr="00321B21">
        <w:rPr>
          <w:snapToGrid/>
          <w:color w:val="000000"/>
        </w:rPr>
        <w:t>2020</w:t>
      </w:r>
      <w:r w:rsidR="00F352A3" w:rsidRPr="00321B21">
        <w:rPr>
          <w:snapToGrid/>
          <w:color w:val="000000"/>
        </w:rPr>
        <w:t xml:space="preserve">): </w:t>
      </w:r>
      <w:r w:rsidR="00F352A3" w:rsidRPr="00321B21">
        <w:rPr>
          <w:color w:val="222222"/>
          <w:shd w:val="clear" w:color="auto" w:fill="FFFFFF"/>
        </w:rPr>
        <w:t>56-83</w:t>
      </w:r>
      <w:r w:rsidRPr="00321B21">
        <w:rPr>
          <w:snapToGrid/>
          <w:color w:val="000000"/>
        </w:rPr>
        <w:t>.</w:t>
      </w:r>
      <w:r w:rsidRPr="00321B21">
        <w:rPr>
          <w:rFonts w:ascii="-webkit-standard" w:hAnsi="-webkit-standard"/>
          <w:snapToGrid/>
          <w:color w:val="000000"/>
          <w:sz w:val="27"/>
          <w:szCs w:val="27"/>
        </w:rPr>
        <w:t> </w:t>
      </w:r>
    </w:p>
    <w:bookmarkEnd w:id="13"/>
    <w:bookmarkEnd w:id="14"/>
    <w:p w14:paraId="45B5E5D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“O końcu i celu doświadczenia estetycznego</w:t>
      </w:r>
      <w:r w:rsidR="00393FEE" w:rsidRPr="00321B21">
        <w:t>.</w:t>
      </w:r>
      <w:r w:rsidRPr="00321B21">
        <w:t>”</w:t>
      </w:r>
      <w:r w:rsidRPr="00321B21">
        <w:rPr>
          <w:i/>
        </w:rPr>
        <w:t xml:space="preserve"> Er(r)go</w:t>
      </w:r>
      <w:r w:rsidRPr="00321B21">
        <w:t xml:space="preserve"> 12 (2007):</w:t>
      </w:r>
      <w:r w:rsidR="007911F6" w:rsidRPr="00321B21">
        <w:t xml:space="preserve"> </w:t>
      </w:r>
      <w:r w:rsidRPr="00321B21">
        <w:t>125-147</w:t>
      </w:r>
      <w:r w:rsidR="007911F6" w:rsidRPr="00321B21">
        <w:t>.</w:t>
      </w:r>
      <w:r w:rsidR="00C508F2" w:rsidRPr="00321B21">
        <w:t xml:space="preserve"> </w:t>
      </w:r>
      <w:r w:rsidRPr="00321B21">
        <w:t xml:space="preserve">(Polish translation of </w:t>
      </w:r>
      <w:r w:rsidR="00281294" w:rsidRPr="00321B21">
        <w:t>C</w:t>
      </w:r>
      <w:r w:rsidRPr="00321B21">
        <w:t xml:space="preserve">hapter 1 of </w:t>
      </w:r>
      <w:r w:rsidRPr="00321B21">
        <w:rPr>
          <w:i/>
        </w:rPr>
        <w:t xml:space="preserve">Performing Live: Aesthetic Alternatives for the Ends of Art, </w:t>
      </w:r>
      <w:r w:rsidRPr="00321B21">
        <w:t xml:space="preserve">Ithaca: Cornell </w:t>
      </w:r>
      <w:r w:rsidR="00E57466" w:rsidRPr="00321B21">
        <w:t xml:space="preserve">University </w:t>
      </w:r>
      <w:r w:rsidR="00BB2531" w:rsidRPr="00321B21">
        <w:t>Press</w:t>
      </w:r>
      <w:r w:rsidRPr="00321B21">
        <w:t xml:space="preserve"> </w:t>
      </w:r>
      <w:r w:rsidR="00D37188" w:rsidRPr="00321B21">
        <w:t>[</w:t>
      </w:r>
      <w:r w:rsidRPr="00321B21">
        <w:t>2000</w:t>
      </w:r>
      <w:r w:rsidR="00D37188" w:rsidRPr="00321B21">
        <w:t>]</w:t>
      </w:r>
      <w:r w:rsidRPr="00321B21">
        <w:t>)</w:t>
      </w:r>
      <w:r w:rsidR="00C508F2" w:rsidRPr="00321B21">
        <w:t>.</w:t>
      </w:r>
    </w:p>
    <w:p w14:paraId="6E3E6D6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“Entertainment Value: Intrinsic, Instrumental, and Transactional.” </w:t>
      </w:r>
      <w:r w:rsidRPr="00321B21">
        <w:rPr>
          <w:i/>
        </w:rPr>
        <w:t>Beyond Price: Value in Culture, Economics, and the Arts</w:t>
      </w:r>
      <w:r w:rsidRPr="00321B21">
        <w:t>. Hutter</w:t>
      </w:r>
      <w:r w:rsidR="00F50158" w:rsidRPr="00321B21">
        <w:t>, Michael and</w:t>
      </w:r>
      <w:r w:rsidR="00816073" w:rsidRPr="00321B21">
        <w:t xml:space="preserve"> D. Throsby, eds.</w:t>
      </w:r>
      <w:r w:rsidRPr="00321B21">
        <w:t xml:space="preserve"> Cambridge: Cambr</w:t>
      </w:r>
      <w:r w:rsidR="00297900" w:rsidRPr="00321B21">
        <w:t>idge University</w:t>
      </w:r>
      <w:r w:rsidR="00660CF9" w:rsidRPr="00321B21">
        <w:t xml:space="preserve"> </w:t>
      </w:r>
      <w:r w:rsidR="00297900" w:rsidRPr="00321B21">
        <w:t>Press</w:t>
      </w:r>
      <w:r w:rsidR="001360E7" w:rsidRPr="00321B21">
        <w:t xml:space="preserve"> </w:t>
      </w:r>
      <w:r w:rsidR="00297900" w:rsidRPr="00321B21">
        <w:t>(2008):</w:t>
      </w:r>
      <w:r w:rsidRPr="00321B21">
        <w:t xml:space="preserve"> 41-59.</w:t>
      </w:r>
    </w:p>
    <w:p w14:paraId="6BF7C02A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“Le génie, un acharnement désinvolte á devenir soi-même.” </w:t>
      </w:r>
      <w:r w:rsidRPr="00321B21">
        <w:rPr>
          <w:i/>
        </w:rPr>
        <w:t xml:space="preserve">Figures de l’art </w:t>
      </w:r>
      <w:r w:rsidRPr="00321B21">
        <w:t>14 (2008): 155-165.</w:t>
      </w:r>
    </w:p>
    <w:p w14:paraId="1A93EA7F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“Ars erotica—eine populäre Kunst?” </w:t>
      </w:r>
      <w:r w:rsidRPr="00321B21">
        <w:rPr>
          <w:i/>
        </w:rPr>
        <w:t>Die Schönheiten Des Populären</w:t>
      </w:r>
      <w:r w:rsidRPr="00321B21">
        <w:t>. Maase</w:t>
      </w:r>
      <w:r w:rsidR="001360E7" w:rsidRPr="00321B21">
        <w:t xml:space="preserve">, Kaspar, </w:t>
      </w:r>
      <w:r w:rsidR="00F50158" w:rsidRPr="00321B21">
        <w:t xml:space="preserve">ed. </w:t>
      </w:r>
      <w:r w:rsidRPr="00321B21">
        <w:t xml:space="preserve">Frankfurt: Campus Verlag </w:t>
      </w:r>
      <w:r w:rsidR="00281294" w:rsidRPr="00321B21">
        <w:t>(2008):</w:t>
      </w:r>
      <w:r w:rsidRPr="00321B21">
        <w:t xml:space="preserve"> 251-268.</w:t>
      </w:r>
    </w:p>
    <w:p w14:paraId="3797B88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and Religion.” </w:t>
      </w:r>
      <w:r w:rsidRPr="00321B21">
        <w:rPr>
          <w:i/>
        </w:rPr>
        <w:t>Journal of Aesthetic Education</w:t>
      </w:r>
      <w:r w:rsidRPr="00321B21">
        <w:t xml:space="preserve"> 42.3 (Fall 2008): 1-18.</w:t>
      </w:r>
    </w:p>
    <w:p w14:paraId="528E8A80" w14:textId="77777777" w:rsidR="00EA4259" w:rsidRPr="00321B21" w:rsidRDefault="00EA4259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“Arte come religione: la transfigurazione del Dao di Danto.” </w:t>
      </w:r>
      <w:r w:rsidRPr="00321B21">
        <w:rPr>
          <w:i/>
        </w:rPr>
        <w:t>Rivista di Estetica</w:t>
      </w:r>
      <w:r w:rsidR="00EF1690" w:rsidRPr="00321B21">
        <w:t xml:space="preserve"> 35 (</w:t>
      </w:r>
      <w:r w:rsidRPr="00321B21">
        <w:t>2007): 315-334.</w:t>
      </w:r>
    </w:p>
    <w:p w14:paraId="41643594" w14:textId="77777777" w:rsidR="00EA4259" w:rsidRPr="00321B21" w:rsidRDefault="009F140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“Arte E Religi</w:t>
      </w:r>
      <w:r w:rsidRPr="00321B21">
        <w:rPr>
          <w:snapToGrid/>
        </w:rPr>
        <w:t>ã</w:t>
      </w:r>
      <w:r w:rsidRPr="00321B21">
        <w:t xml:space="preserve">o.” Trans. Inês Lacerda Araújo. </w:t>
      </w:r>
      <w:r w:rsidRPr="00321B21">
        <w:rPr>
          <w:i/>
        </w:rPr>
        <w:t xml:space="preserve">Revista Redescrições </w:t>
      </w:r>
      <w:r w:rsidRPr="00321B21">
        <w:t>3:3 (2012): 82-103.</w:t>
      </w:r>
    </w:p>
    <w:p w14:paraId="3C6849E1" w14:textId="77777777" w:rsidR="00EA4259" w:rsidRPr="00321B21" w:rsidRDefault="0014090C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Chinese tran</w:t>
      </w:r>
      <w:r w:rsidR="006E1EAD" w:rsidRPr="00321B21">
        <w:t>slation of “Art and Religion.” t</w:t>
      </w:r>
      <w:r w:rsidRPr="00321B21">
        <w:t xml:space="preserve">rans. Xu Jia and Alex Cui. </w:t>
      </w:r>
      <w:r w:rsidRPr="00321B21">
        <w:rPr>
          <w:i/>
        </w:rPr>
        <w:t>Poetry Calligraphy Painting</w:t>
      </w:r>
      <w:r w:rsidRPr="00321B21">
        <w:t xml:space="preserve"> 4 (2012): 161-170.</w:t>
      </w:r>
    </w:p>
    <w:p w14:paraId="07E711C9" w14:textId="77777777" w:rsidR="00EB1C9E" w:rsidRPr="00321B21" w:rsidRDefault="00EB1C9E" w:rsidP="00EB1C9E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as Religion: Transfiguration of Danto's Dao.” In </w:t>
      </w:r>
      <w:r w:rsidRPr="00321B21">
        <w:rPr>
          <w:i/>
        </w:rPr>
        <w:t>Danto and His Critics</w:t>
      </w:r>
      <w:r w:rsidRPr="00321B21">
        <w:t>, 2</w:t>
      </w:r>
      <w:r w:rsidRPr="00321B21">
        <w:rPr>
          <w:vertAlign w:val="superscript"/>
        </w:rPr>
        <w:t>nd</w:t>
      </w:r>
      <w:r w:rsidRPr="00321B21">
        <w:t xml:space="preserve"> ed. Rollins, Mark, ed. Oxford: Blackwell (2012): 251-266.</w:t>
      </w:r>
    </w:p>
    <w:p w14:paraId="46A205B7" w14:textId="77777777" w:rsidR="00EA4259" w:rsidRPr="00321B21" w:rsidRDefault="00EB1C9E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 </w:t>
      </w:r>
      <w:r w:rsidR="00281294" w:rsidRPr="00321B21">
        <w:t>“</w:t>
      </w:r>
      <w:r w:rsidR="00EA4259" w:rsidRPr="00321B21">
        <w:t>Art as Religion: Transfiguratio</w:t>
      </w:r>
      <w:r w:rsidR="00281294" w:rsidRPr="00321B21">
        <w:t>n of Danto's Dao.”</w:t>
      </w:r>
      <w:r w:rsidR="00E67798" w:rsidRPr="00321B21">
        <w:t xml:space="preserve"> </w:t>
      </w:r>
      <w:r w:rsidR="00EA4259" w:rsidRPr="00321B21">
        <w:rPr>
          <w:i/>
        </w:rPr>
        <w:t>Revista</w:t>
      </w:r>
      <w:r w:rsidR="00660CF9" w:rsidRPr="00321B21">
        <w:rPr>
          <w:i/>
        </w:rPr>
        <w:t xml:space="preserve"> </w:t>
      </w:r>
      <w:r w:rsidR="00EA4259" w:rsidRPr="00321B21">
        <w:rPr>
          <w:i/>
        </w:rPr>
        <w:t>Redescrições</w:t>
      </w:r>
      <w:r w:rsidR="00EA4259" w:rsidRPr="00321B21">
        <w:t xml:space="preserve"> 3.3 (2012): 82-103.</w:t>
      </w:r>
      <w:r w:rsidR="00596E3D" w:rsidRPr="00321B21">
        <w:t xml:space="preserve"> (Portuguese translation.)</w:t>
      </w:r>
    </w:p>
    <w:p w14:paraId="50C21213" w14:textId="24ABE2BC" w:rsidR="009E6560" w:rsidRPr="00321B21" w:rsidRDefault="001073F1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Theme="minorEastAsia" w:hAnsiTheme="minorEastAsia"/>
          <w:lang w:eastAsia="zh-CN"/>
        </w:rPr>
        <w:t>《</w:t>
      </w:r>
      <w:r w:rsidR="009E6560" w:rsidRPr="00321B21">
        <w:t>作为宗教的艺术：丹托之道的变容</w:t>
      </w:r>
      <w:r w:rsidRPr="00321B21">
        <w:rPr>
          <w:lang w:eastAsia="zh-CN"/>
        </w:rPr>
        <w:t>》，《</w:t>
      </w:r>
      <w:r w:rsidR="009E6560" w:rsidRPr="00321B21">
        <w:t>回应舒斯特曼</w:t>
      </w:r>
      <w:r w:rsidR="009E6560" w:rsidRPr="00321B21">
        <w:t xml:space="preserve">, </w:t>
      </w:r>
      <w:r w:rsidR="009E6560" w:rsidRPr="00321B21">
        <w:t>阿瑟</w:t>
      </w:r>
      <w:r w:rsidR="009E6560" w:rsidRPr="00321B21">
        <w:t>·</w:t>
      </w:r>
      <w:r w:rsidR="009E6560" w:rsidRPr="00321B21">
        <w:t>丹托</w:t>
      </w:r>
      <w:r w:rsidRPr="00321B21">
        <w:rPr>
          <w:lang w:eastAsia="zh-CN"/>
        </w:rPr>
        <w:t>》</w:t>
      </w:r>
      <w:r w:rsidR="009E6560" w:rsidRPr="00321B21">
        <w:t>, </w:t>
      </w:r>
      <w:r w:rsidR="009E6560" w:rsidRPr="00321B21">
        <w:rPr>
          <w:i/>
        </w:rPr>
        <w:t>International Aesthetics</w:t>
      </w:r>
      <w:r w:rsidR="002C2259" w:rsidRPr="00321B21">
        <w:t> 26</w:t>
      </w:r>
      <w:r w:rsidR="009E6560" w:rsidRPr="00321B21">
        <w:t xml:space="preserve"> </w:t>
      </w:r>
      <w:r w:rsidR="00596E3D" w:rsidRPr="00321B21">
        <w:t xml:space="preserve">(2017): </w:t>
      </w:r>
      <w:r w:rsidR="009E6560" w:rsidRPr="00321B21">
        <w:t>43-67; 68-71.</w:t>
      </w:r>
      <w:r w:rsidR="00596E3D" w:rsidRPr="00321B21">
        <w:t xml:space="preserve"> (“Art as Religion, Transfigurations of Danto’s Dao,” followed by Arthur Danto, “Response to Richard Shusterman,” in Chinese)</w:t>
      </w:r>
    </w:p>
    <w:p w14:paraId="403C3F84" w14:textId="77777777" w:rsidR="00316C41" w:rsidRPr="00321B21" w:rsidRDefault="00316C4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“Eliot et</w:t>
      </w:r>
      <w:r w:rsidR="001360E7" w:rsidRPr="00321B21">
        <w:t xml:space="preserve"> la philosophie analytique.” Po</w:t>
      </w:r>
      <w:r w:rsidR="00915F9F" w:rsidRPr="00321B21">
        <w:t>&amp;</w:t>
      </w:r>
      <w:r w:rsidRPr="00321B21">
        <w:t>sie 122-123 (2008): 170-190.</w:t>
      </w:r>
    </w:p>
    <w:p w14:paraId="625D71E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“Dewey’s Somatic Philosophy.” </w:t>
      </w:r>
      <w:r w:rsidRPr="00321B21">
        <w:rPr>
          <w:i/>
        </w:rPr>
        <w:t>Revue International De Philosophie</w:t>
      </w:r>
      <w:r w:rsidR="00441403" w:rsidRPr="00321B21">
        <w:t xml:space="preserve"> 3 (</w:t>
      </w:r>
      <w:r w:rsidRPr="00321B21">
        <w:t>2008): 293-311.</w:t>
      </w:r>
    </w:p>
    <w:p w14:paraId="35E7D20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at the Limits.”  </w:t>
      </w:r>
      <w:r w:rsidRPr="00321B21">
        <w:rPr>
          <w:i/>
        </w:rPr>
        <w:t>The Nordic Journal of Aesthetics</w:t>
      </w:r>
      <w:r w:rsidRPr="00321B21">
        <w:t xml:space="preserve"> 35 (2008): 7-23</w:t>
      </w:r>
      <w:r w:rsidR="00A96A5F" w:rsidRPr="00321B21">
        <w:t>.</w:t>
      </w:r>
    </w:p>
    <w:p w14:paraId="197072D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Good Life, the Examined Life, and the Embodied Life.” </w:t>
      </w:r>
      <w:r w:rsidRPr="00321B21">
        <w:rPr>
          <w:i/>
        </w:rPr>
        <w:t>Human Affairs</w:t>
      </w:r>
      <w:r w:rsidRPr="00321B21">
        <w:t xml:space="preserve"> 18 (2008): 139-</w:t>
      </w:r>
      <w:r w:rsidR="00FD7EAB" w:rsidRPr="00321B21">
        <w:t>1</w:t>
      </w:r>
      <w:r w:rsidRPr="00321B21">
        <w:t>50.</w:t>
      </w:r>
    </w:p>
    <w:p w14:paraId="09F1787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“Wielokulturowość i sztuka życia</w:t>
      </w:r>
      <w:r w:rsidR="00C508F2" w:rsidRPr="00321B21">
        <w:t>.</w:t>
      </w:r>
      <w:r w:rsidRPr="00321B21">
        <w:t xml:space="preserve">” </w:t>
      </w:r>
      <w:r w:rsidRPr="00321B21">
        <w:rPr>
          <w:i/>
        </w:rPr>
        <w:t>Dystans</w:t>
      </w:r>
      <w:r w:rsidRPr="00321B21">
        <w:t xml:space="preserve"> (2008): </w:t>
      </w:r>
      <w:r w:rsidR="008122BE" w:rsidRPr="00321B21">
        <w:t>17-46</w:t>
      </w:r>
      <w:r w:rsidR="00596E3D" w:rsidRPr="00321B21">
        <w:t>.</w:t>
      </w:r>
      <w:r w:rsidR="008122BE" w:rsidRPr="00321B21">
        <w:t xml:space="preserve"> (Polish translation of chapter 9, </w:t>
      </w:r>
      <w:r w:rsidRPr="00321B21">
        <w:t>“Multicultualism and the Art of Living</w:t>
      </w:r>
      <w:r w:rsidR="008122BE" w:rsidRPr="00321B21">
        <w:t>,” from R. Shusterman,</w:t>
      </w:r>
      <w:r w:rsidR="008122BE" w:rsidRPr="00321B21">
        <w:rPr>
          <w:i/>
        </w:rPr>
        <w:t>Performing Live: Ae</w:t>
      </w:r>
      <w:r w:rsidR="00441403" w:rsidRPr="00321B21">
        <w:rPr>
          <w:i/>
        </w:rPr>
        <w:t>s</w:t>
      </w:r>
      <w:r w:rsidR="008122BE" w:rsidRPr="00321B21">
        <w:rPr>
          <w:i/>
        </w:rPr>
        <w:t xml:space="preserve">thetics Alternatives for the Ends of Art. </w:t>
      </w:r>
      <w:r w:rsidR="008122BE" w:rsidRPr="00321B21">
        <w:t xml:space="preserve">Ithaca: </w:t>
      </w:r>
      <w:r w:rsidR="00281294" w:rsidRPr="00321B21">
        <w:t>Cornell University Press, 2000).</w:t>
      </w:r>
    </w:p>
    <w:p w14:paraId="0FA7647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“Pragmatist Aesthetics and Confucianism.” </w:t>
      </w:r>
      <w:r w:rsidRPr="00321B21">
        <w:rPr>
          <w:i/>
        </w:rPr>
        <w:t>Journal of Aesthetic Education</w:t>
      </w:r>
      <w:r w:rsidR="00441403" w:rsidRPr="00321B21">
        <w:t xml:space="preserve"> 43.1 (</w:t>
      </w:r>
      <w:r w:rsidRPr="00321B21">
        <w:t>2009): 18-29.</w:t>
      </w:r>
    </w:p>
    <w:p w14:paraId="23C51C8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“Divertissement et art populaire.” </w:t>
      </w:r>
      <w:r w:rsidRPr="00321B21">
        <w:rPr>
          <w:i/>
        </w:rPr>
        <w:t xml:space="preserve">Mouvements </w:t>
      </w:r>
      <w:r w:rsidRPr="00321B21">
        <w:t>57.1 (2009): 12-20.</w:t>
      </w:r>
    </w:p>
    <w:p w14:paraId="5BE3C92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Convergence of Ethics </w:t>
      </w:r>
      <w:r w:rsidR="00E6398D" w:rsidRPr="00321B21">
        <w:t xml:space="preserve">and Aesthetics: A Genealogical, </w:t>
      </w:r>
      <w:r w:rsidRPr="00321B21">
        <w:t xml:space="preserve">Pragmatist Perspective.” </w:t>
      </w:r>
      <w:r w:rsidRPr="00321B21">
        <w:rPr>
          <w:i/>
        </w:rPr>
        <w:t>The Hand and the Soul: Ethics and Aesthetics in Architecture and Art</w:t>
      </w:r>
      <w:r w:rsidRPr="00321B21">
        <w:t>. Iliescu</w:t>
      </w:r>
      <w:r w:rsidR="000033A2" w:rsidRPr="00321B21">
        <w:t>, Sanda, ed.</w:t>
      </w:r>
      <w:r w:rsidR="00FB532E" w:rsidRPr="00321B21">
        <w:t xml:space="preserve"> Charlottesville, </w:t>
      </w:r>
      <w:r w:rsidRPr="00321B21">
        <w:t>VA: U</w:t>
      </w:r>
      <w:r w:rsidR="000033A2" w:rsidRPr="00321B21">
        <w:t>niversity</w:t>
      </w:r>
      <w:r w:rsidRPr="00321B21">
        <w:t xml:space="preserve"> of Virginia P</w:t>
      </w:r>
      <w:r w:rsidR="000033A2" w:rsidRPr="00321B21">
        <w:t>ress (</w:t>
      </w:r>
      <w:r w:rsidRPr="00321B21">
        <w:t>2009</w:t>
      </w:r>
      <w:r w:rsidR="000033A2" w:rsidRPr="00321B21">
        <w:t>)</w:t>
      </w:r>
      <w:r w:rsidRPr="00321B21">
        <w:t xml:space="preserve">: 33-43. </w:t>
      </w:r>
    </w:p>
    <w:p w14:paraId="4CA87E7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“Body Consciousness and Performance: Somaesthetics East and West.” </w:t>
      </w:r>
      <w:r w:rsidR="00FB532E" w:rsidRPr="00321B21">
        <w:rPr>
          <w:i/>
        </w:rPr>
        <w:t>Journal of Aesthetics</w:t>
      </w:r>
      <w:r w:rsidR="00441403" w:rsidRPr="00321B21">
        <w:rPr>
          <w:i/>
        </w:rPr>
        <w:t xml:space="preserve"> </w:t>
      </w:r>
      <w:r w:rsidRPr="00321B21">
        <w:rPr>
          <w:i/>
        </w:rPr>
        <w:t>and Art Criticism</w:t>
      </w:r>
      <w:r w:rsidR="00271197" w:rsidRPr="00321B21">
        <w:t xml:space="preserve"> 67.</w:t>
      </w:r>
      <w:r w:rsidRPr="00321B21">
        <w:t>2 (2009)</w:t>
      </w:r>
      <w:r w:rsidR="00271197" w:rsidRPr="00321B21">
        <w:t>:</w:t>
      </w:r>
      <w:r w:rsidRPr="00321B21">
        <w:t xml:space="preserve"> 133-145.</w:t>
      </w:r>
    </w:p>
    <w:p w14:paraId="77075B09" w14:textId="77777777" w:rsidR="0088194E" w:rsidRPr="00321B21" w:rsidRDefault="0088194E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lastRenderedPageBreak/>
        <w:t xml:space="preserve">“Körperbewusstsein und Handeln.” </w:t>
      </w:r>
      <w:r w:rsidRPr="00321B21">
        <w:rPr>
          <w:i/>
        </w:rPr>
        <w:t xml:space="preserve">Deutsche Zeitschrift Für Philosophie </w:t>
      </w:r>
      <w:r w:rsidRPr="00321B21">
        <w:t>6 (2009): 831-844. (</w:t>
      </w:r>
      <w:r w:rsidR="00303588" w:rsidRPr="00321B21">
        <w:t>Edited and Abridged</w:t>
      </w:r>
      <w:r w:rsidR="009F2AE0" w:rsidRPr="00321B21">
        <w:t>.)</w:t>
      </w:r>
    </w:p>
    <w:p w14:paraId="703C6BFE" w14:textId="77777777" w:rsidR="00604B34" w:rsidRPr="00321B21" w:rsidRDefault="0088194E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“Le corps en acte et en conscience.”</w:t>
      </w:r>
      <w:r w:rsidRPr="00321B21">
        <w:rPr>
          <w:i/>
        </w:rPr>
        <w:t xml:space="preserve"> Philosophie du corps: Expériences, interactions et écologie corporelle. </w:t>
      </w:r>
      <w:r w:rsidRPr="00321B21">
        <w:t>Andrieu</w:t>
      </w:r>
      <w:r w:rsidR="003F4E90" w:rsidRPr="00321B21">
        <w:t>, B., ed</w:t>
      </w:r>
      <w:r w:rsidR="0071531D" w:rsidRPr="00321B21">
        <w:t>. Paris: Vrin (</w:t>
      </w:r>
      <w:r w:rsidRPr="00321B21">
        <w:t>2010</w:t>
      </w:r>
      <w:r w:rsidR="0071531D" w:rsidRPr="00321B21">
        <w:t>):</w:t>
      </w:r>
      <w:r w:rsidRPr="00321B21">
        <w:t xml:space="preserve"> 349-372.</w:t>
      </w:r>
    </w:p>
    <w:p w14:paraId="5907D5B3" w14:textId="77777777" w:rsidR="00F808C3" w:rsidRPr="00321B21" w:rsidRDefault="00C508F2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2340"/>
        <w:rPr>
          <w:i/>
        </w:rPr>
      </w:pPr>
      <w:r w:rsidRPr="00321B21">
        <w:t>R</w:t>
      </w:r>
      <w:r w:rsidR="0088194E" w:rsidRPr="00321B21">
        <w:t>eprinted in</w:t>
      </w:r>
      <w:r w:rsidR="0088194E" w:rsidRPr="00321B21">
        <w:rPr>
          <w:i/>
        </w:rPr>
        <w:t xml:space="preserve"> Le Corps En Acte: Centenaire Maurice Merleau Ponty</w:t>
      </w:r>
      <w:r w:rsidR="0088194E" w:rsidRPr="00321B21">
        <w:t>.</w:t>
      </w:r>
      <w:r w:rsidR="0088194E" w:rsidRPr="00321B21">
        <w:rPr>
          <w:i/>
        </w:rPr>
        <w:t xml:space="preserve"> </w:t>
      </w:r>
      <w:r w:rsidR="0088194E" w:rsidRPr="00321B21">
        <w:t>Berthoz</w:t>
      </w:r>
      <w:r w:rsidR="00F905DF" w:rsidRPr="00321B21">
        <w:t>, Alain</w:t>
      </w:r>
      <w:r w:rsidR="0088194E" w:rsidRPr="00321B21">
        <w:t xml:space="preserve"> and Bernard Andrieu</w:t>
      </w:r>
      <w:r w:rsidR="00F905DF" w:rsidRPr="00321B21">
        <w:t>, eds</w:t>
      </w:r>
      <w:r w:rsidR="0088194E" w:rsidRPr="00321B21">
        <w:t>.</w:t>
      </w:r>
      <w:r w:rsidR="0001389B" w:rsidRPr="00321B21">
        <w:rPr>
          <w:i/>
        </w:rPr>
        <w:t xml:space="preserve"> </w:t>
      </w:r>
      <w:r w:rsidR="0001389B" w:rsidRPr="00321B21">
        <w:t>Nancy:</w:t>
      </w:r>
      <w:r w:rsidRPr="00321B21">
        <w:t xml:space="preserve"> University </w:t>
      </w:r>
      <w:r w:rsidR="0088194E" w:rsidRPr="00321B21">
        <w:t>of Nancy P</w:t>
      </w:r>
      <w:r w:rsidR="007911F6" w:rsidRPr="00321B21">
        <w:t xml:space="preserve">ress </w:t>
      </w:r>
      <w:r w:rsidR="00726001" w:rsidRPr="00321B21">
        <w:t>(2010):</w:t>
      </w:r>
      <w:r w:rsidR="0088194E" w:rsidRPr="00321B21">
        <w:t xml:space="preserve"> 207-24.</w:t>
      </w:r>
    </w:p>
    <w:p w14:paraId="1C9E198F" w14:textId="77777777" w:rsidR="00F808C3" w:rsidRPr="00321B21" w:rsidRDefault="00F808C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000000"/>
          <w:shd w:val="clear" w:color="auto" w:fill="FFFFFF"/>
        </w:rPr>
        <w:t>身体意識と行為</w:t>
      </w:r>
      <w:r w:rsidRPr="00321B21">
        <w:rPr>
          <w:rStyle w:val="Subtitle1"/>
          <w:color w:val="333333"/>
          <w:shd w:val="clear" w:color="auto" w:fill="FFFFFF"/>
        </w:rPr>
        <w:t>―</w:t>
      </w:r>
      <w:r w:rsidRPr="00321B21">
        <w:rPr>
          <w:rStyle w:val="Subtitle1"/>
          <w:color w:val="333333"/>
          <w:shd w:val="clear" w:color="auto" w:fill="FFFFFF"/>
        </w:rPr>
        <w:t>身体感性論の東</w:t>
      </w:r>
      <w:r w:rsidR="00B546CC" w:rsidRPr="00321B21">
        <w:rPr>
          <w:rStyle w:val="Subtitle1"/>
          <w:color w:val="333333"/>
          <w:shd w:val="clear" w:color="auto" w:fill="FFFFFF"/>
        </w:rPr>
        <w:t xml:space="preserve"> </w:t>
      </w:r>
      <w:r w:rsidRPr="00321B21">
        <w:rPr>
          <w:rStyle w:val="Subtitle1"/>
          <w:color w:val="333333"/>
          <w:shd w:val="clear" w:color="auto" w:fill="FFFFFF"/>
        </w:rPr>
        <w:t>in</w:t>
      </w:r>
      <w:r w:rsidRPr="00321B21">
        <w:t xml:space="preserve"> </w:t>
      </w:r>
      <w:r w:rsidRPr="00321B21">
        <w:rPr>
          <w:shd w:val="clear" w:color="auto" w:fill="FFFFFF"/>
        </w:rPr>
        <w:t>思想の言葉</w:t>
      </w:r>
      <w:r w:rsidR="008F5C8A" w:rsidRPr="00321B21">
        <w:rPr>
          <w:shd w:val="clear" w:color="auto" w:fill="FFFFFF"/>
        </w:rPr>
        <w:t xml:space="preserve"> </w:t>
      </w:r>
      <w:r w:rsidR="008F5C8A" w:rsidRPr="00321B21">
        <w:rPr>
          <w:i/>
          <w:shd w:val="clear" w:color="auto" w:fill="FFFFFF"/>
        </w:rPr>
        <w:t xml:space="preserve">Shiso </w:t>
      </w:r>
      <w:r w:rsidR="008F5C8A" w:rsidRPr="00321B21">
        <w:rPr>
          <w:shd w:val="clear" w:color="auto" w:fill="FFFFFF"/>
        </w:rPr>
        <w:t>8:</w:t>
      </w:r>
      <w:r w:rsidRPr="00321B21">
        <w:rPr>
          <w:shd w:val="clear" w:color="auto" w:fill="FFFFFF"/>
        </w:rPr>
        <w:t>1060 (2012): 95-120.</w:t>
      </w:r>
      <w:r w:rsidR="006E417E" w:rsidRPr="00321B21">
        <w:rPr>
          <w:shd w:val="clear" w:color="auto" w:fill="FFFFFF"/>
        </w:rPr>
        <w:t xml:space="preserve"> </w:t>
      </w:r>
      <w:r w:rsidR="00596E3D" w:rsidRPr="00321B21">
        <w:rPr>
          <w:shd w:val="clear" w:color="auto" w:fill="FFFFFF"/>
        </w:rPr>
        <w:t>(</w:t>
      </w:r>
      <w:r w:rsidR="006E417E" w:rsidRPr="00321B21">
        <w:rPr>
          <w:shd w:val="clear" w:color="auto" w:fill="FFFFFF"/>
        </w:rPr>
        <w:t>Japanese translation.</w:t>
      </w:r>
      <w:r w:rsidR="00596E3D" w:rsidRPr="00321B21">
        <w:rPr>
          <w:shd w:val="clear" w:color="auto" w:fill="FFFFFF"/>
        </w:rPr>
        <w:t>)</w:t>
      </w:r>
    </w:p>
    <w:p w14:paraId="78473B24" w14:textId="321E544F" w:rsidR="008F5242" w:rsidRPr="00321B21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hd w:val="clear" w:color="auto" w:fill="FFFFFF"/>
        </w:rPr>
      </w:pPr>
      <w:r w:rsidRPr="00321B21">
        <w:rPr>
          <w:rFonts w:asciiTheme="minorEastAsia" w:hAnsiTheme="minorEastAsia"/>
          <w:shd w:val="clear" w:color="auto" w:fill="FFFFFF"/>
          <w:lang w:eastAsia="zh-CN"/>
        </w:rPr>
        <w:t>《</w:t>
      </w:r>
      <w:r w:rsidR="006864FF" w:rsidRPr="00321B21">
        <w:rPr>
          <w:shd w:val="clear" w:color="auto" w:fill="FFFFFF"/>
        </w:rPr>
        <w:t>身体意识与身体表现：东西方的身体美学</w:t>
      </w:r>
      <w:r w:rsidRPr="00321B21">
        <w:rPr>
          <w:rFonts w:asciiTheme="minorEastAsia" w:hAnsiTheme="minorEastAsia"/>
          <w:shd w:val="clear" w:color="auto" w:fill="FFFFFF"/>
          <w:lang w:eastAsia="zh-CN"/>
        </w:rPr>
        <w:t>》</w:t>
      </w:r>
      <w:r w:rsidR="008841B5" w:rsidRPr="00321B21">
        <w:rPr>
          <w:shd w:val="clear" w:color="auto" w:fill="FFFFFF"/>
        </w:rPr>
        <w:t xml:space="preserve"> </w:t>
      </w:r>
      <w:r w:rsidR="006864FF" w:rsidRPr="00321B21">
        <w:rPr>
          <w:i/>
          <w:shd w:val="clear" w:color="auto" w:fill="FFFFFF"/>
        </w:rPr>
        <w:t>Yantai University Journal of Philosophy and Social Science</w:t>
      </w:r>
      <w:r w:rsidR="00596E3D" w:rsidRPr="00321B21">
        <w:rPr>
          <w:shd w:val="clear" w:color="auto" w:fill="FFFFFF"/>
        </w:rPr>
        <w:t xml:space="preserve"> 26:4 (2013):</w:t>
      </w:r>
      <w:r w:rsidR="006864FF" w:rsidRPr="00321B21">
        <w:rPr>
          <w:shd w:val="clear" w:color="auto" w:fill="FFFFFF"/>
        </w:rPr>
        <w:t xml:space="preserve"> 1-9.</w:t>
      </w:r>
      <w:r w:rsidR="008841B5" w:rsidRPr="00321B21">
        <w:rPr>
          <w:shd w:val="clear" w:color="auto" w:fill="FFFFFF"/>
        </w:rPr>
        <w:t xml:space="preserve"> </w:t>
      </w:r>
      <w:r w:rsidR="00596E3D" w:rsidRPr="00321B21">
        <w:rPr>
          <w:shd w:val="clear" w:color="auto" w:fill="FFFFFF"/>
        </w:rPr>
        <w:t>(</w:t>
      </w:r>
      <w:r w:rsidR="008F5242" w:rsidRPr="00321B21">
        <w:rPr>
          <w:shd w:val="clear" w:color="auto" w:fill="FFFFFF"/>
        </w:rPr>
        <w:t>Chinese translation.</w:t>
      </w:r>
      <w:r w:rsidR="00596E3D" w:rsidRPr="00321B21">
        <w:rPr>
          <w:shd w:val="clear" w:color="auto" w:fill="FFFFFF"/>
        </w:rPr>
        <w:t>)</w:t>
      </w:r>
    </w:p>
    <w:p w14:paraId="5FB4DD1F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“Context and Cultural Understanding.” </w:t>
      </w:r>
      <w:r w:rsidRPr="00321B21">
        <w:rPr>
          <w:i/>
        </w:rPr>
        <w:t>The Nordic Journal of Aesthetics</w:t>
      </w:r>
      <w:r w:rsidRPr="00321B21">
        <w:t xml:space="preserve"> 36-37 (2009): 147-156.</w:t>
      </w:r>
    </w:p>
    <w:p w14:paraId="3893D0A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“Somaesthetics and C.S. Peirce.” </w:t>
      </w:r>
      <w:r w:rsidRPr="00321B21">
        <w:rPr>
          <w:i/>
        </w:rPr>
        <w:t xml:space="preserve">Journal of Speculative Philosophy </w:t>
      </w:r>
      <w:r w:rsidRPr="00321B21">
        <w:t>23:1 (2009): 8-27.</w:t>
      </w:r>
    </w:p>
    <w:p w14:paraId="19B8106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“City Culture and Artistic Creation.” </w:t>
      </w:r>
      <w:r w:rsidRPr="00321B21">
        <w:rPr>
          <w:i/>
        </w:rPr>
        <w:t>The Journal of Asian Arts &amp; Aesthetics</w:t>
      </w:r>
      <w:r w:rsidRPr="00321B21">
        <w:t xml:space="preserve"> Vol. 2 (2009): 47-53.</w:t>
      </w:r>
    </w:p>
    <w:p w14:paraId="455902D3" w14:textId="7FD12AB6" w:rsidR="007B6A98" w:rsidRPr="00321B21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rPr>
          <w:lang w:eastAsia="zh-CN"/>
        </w:rPr>
        <w:t>《</w:t>
      </w:r>
      <w:r w:rsidR="007B6A98" w:rsidRPr="00321B21">
        <w:rPr>
          <w:lang w:eastAsia="zh-CN"/>
        </w:rPr>
        <w:t>城市文化与</w:t>
      </w:r>
      <w:r w:rsidR="00604B34" w:rsidRPr="00321B21">
        <w:rPr>
          <w:lang w:eastAsia="zh-CN"/>
        </w:rPr>
        <w:t>艺术创造</w:t>
      </w:r>
      <w:r w:rsidRPr="00321B21">
        <w:rPr>
          <w:rFonts w:asciiTheme="minorEastAsia" w:hAnsiTheme="minorEastAsia"/>
          <w:lang w:eastAsia="zh-CN"/>
        </w:rPr>
        <w:t>》，</w:t>
      </w:r>
      <w:r w:rsidR="00604B34" w:rsidRPr="00321B21">
        <w:rPr>
          <w:lang w:eastAsia="zh-CN"/>
        </w:rPr>
        <w:t>郑州大学学报</w:t>
      </w:r>
      <w:r w:rsidRPr="00321B21">
        <w:rPr>
          <w:rFonts w:asciiTheme="minorEastAsia" w:hAnsiTheme="minorEastAsia"/>
          <w:lang w:eastAsia="zh-CN"/>
        </w:rPr>
        <w:t>，</w:t>
      </w:r>
      <w:r w:rsidR="007B6A98" w:rsidRPr="00321B21">
        <w:rPr>
          <w:lang w:eastAsia="zh-CN"/>
        </w:rPr>
        <w:t>哲学社会科学版</w:t>
      </w:r>
      <w:r w:rsidRPr="00321B21">
        <w:rPr>
          <w:lang w:eastAsia="zh-CN"/>
        </w:rPr>
        <w:t>.</w:t>
      </w:r>
      <w:r w:rsidR="00B339FB" w:rsidRPr="00321B21">
        <w:rPr>
          <w:lang w:eastAsia="zh-CN"/>
        </w:rPr>
        <w:t xml:space="preserve"> </w:t>
      </w:r>
      <w:r w:rsidR="007B6A98" w:rsidRPr="00321B21">
        <w:rPr>
          <w:i/>
        </w:rPr>
        <w:t>Journal of Zhenzhou University</w:t>
      </w:r>
      <w:r w:rsidR="007B6A98" w:rsidRPr="00321B21">
        <w:t xml:space="preserve"> 42.3 (2009): 105-108.</w:t>
      </w:r>
      <w:r w:rsidR="00596E3D" w:rsidRPr="00321B21">
        <w:t>)</w:t>
      </w:r>
    </w:p>
    <w:p w14:paraId="02CE2B3A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bookmarkStart w:id="15" w:name="OLE_LINK11"/>
      <w:bookmarkStart w:id="16" w:name="OLE_LINK12"/>
      <w:r w:rsidRPr="00321B21">
        <w:t>Norme du gout et jugement artistique</w:t>
      </w:r>
      <w:bookmarkEnd w:id="15"/>
      <w:bookmarkEnd w:id="16"/>
      <w:r w:rsidRPr="00321B21">
        <w:t xml:space="preserve">: entre liberté et authorité, nature et culture.” </w:t>
      </w:r>
      <w:r w:rsidRPr="00321B21">
        <w:rPr>
          <w:i/>
        </w:rPr>
        <w:t>Juger l’art?</w:t>
      </w:r>
      <w:r w:rsidR="003C791F" w:rsidRPr="00321B21">
        <w:t xml:space="preserve"> Leroux</w:t>
      </w:r>
      <w:r w:rsidR="008841B5" w:rsidRPr="00321B21">
        <w:t>. C.C.</w:t>
      </w:r>
      <w:r w:rsidR="0014113A" w:rsidRPr="00321B21">
        <w:t xml:space="preserve"> </w:t>
      </w:r>
      <w:r w:rsidR="008841B5" w:rsidRPr="00321B21">
        <w:t xml:space="preserve">and </w:t>
      </w:r>
      <w:r w:rsidR="0014113A" w:rsidRPr="00321B21">
        <w:t>A. Lontrade, eds.</w:t>
      </w:r>
      <w:r w:rsidR="00596E3D" w:rsidRPr="00321B21">
        <w:t xml:space="preserve"> Paris</w:t>
      </w:r>
      <w:r w:rsidRPr="00321B21">
        <w:t>: Sorbonne University</w:t>
      </w:r>
      <w:r w:rsidR="00922C33" w:rsidRPr="00321B21">
        <w:t xml:space="preserve"> Press (2009):</w:t>
      </w:r>
      <w:r w:rsidR="00C508F2" w:rsidRPr="00321B21">
        <w:t xml:space="preserve"> 5</w:t>
      </w:r>
      <w:r w:rsidRPr="00321B21">
        <w:t>7-77.</w:t>
      </w:r>
    </w:p>
    <w:p w14:paraId="3A5D09FE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“Teaching Philosophy: A Somaesthetic Approach.” </w:t>
      </w:r>
      <w:r w:rsidRPr="00321B21">
        <w:rPr>
          <w:i/>
        </w:rPr>
        <w:t>Teaching Philosophy</w:t>
      </w:r>
      <w:r w:rsidRPr="00321B21">
        <w:t xml:space="preserve">. </w:t>
      </w:r>
      <w:r w:rsidR="00FA61F6" w:rsidRPr="00321B21">
        <w:t>Kenkman, Andrea, ed.</w:t>
      </w:r>
      <w:r w:rsidRPr="00321B21">
        <w:t xml:space="preserve"> New Y</w:t>
      </w:r>
      <w:r w:rsidR="00596E3D" w:rsidRPr="00321B21">
        <w:t>ork</w:t>
      </w:r>
      <w:r w:rsidR="00B96DD6" w:rsidRPr="00321B21">
        <w:t>: Continuum Press (</w:t>
      </w:r>
      <w:r w:rsidRPr="00321B21">
        <w:t>2009</w:t>
      </w:r>
      <w:r w:rsidR="00B96DD6" w:rsidRPr="00321B21">
        <w:t>):</w:t>
      </w:r>
      <w:r w:rsidRPr="00321B21">
        <w:t xml:space="preserve"> 57-68.</w:t>
      </w:r>
    </w:p>
    <w:p w14:paraId="1E55186A" w14:textId="77777777" w:rsidR="00A01843" w:rsidRPr="00321B21" w:rsidRDefault="00604B3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9A3543" w:rsidRPr="00321B21">
        <w:t>Szómaesztétika a tanteremben. Gyakorlati megközelítés</w:t>
      </w:r>
      <w:r w:rsidR="008841B5" w:rsidRPr="00321B21">
        <w:t>”</w:t>
      </w:r>
      <w:r w:rsidR="009A3543" w:rsidRPr="00321B21">
        <w:t xml:space="preserve"> (Somaesthetics in the</w:t>
      </w:r>
      <w:r w:rsidRPr="00321B21">
        <w:t xml:space="preserve"> </w:t>
      </w:r>
      <w:r w:rsidR="009A3543" w:rsidRPr="00321B21">
        <w:t>Philosophy Clas</w:t>
      </w:r>
      <w:r w:rsidRPr="00321B21">
        <w:t>sroom: A Practical Approach).</w:t>
      </w:r>
      <w:r w:rsidRPr="00321B21">
        <w:rPr>
          <w:i/>
        </w:rPr>
        <w:t xml:space="preserve"> </w:t>
      </w:r>
      <w:r w:rsidR="008841B5" w:rsidRPr="00321B21">
        <w:rPr>
          <w:i/>
        </w:rPr>
        <w:t>Performativ</w:t>
      </w:r>
      <w:r w:rsidRPr="00321B21">
        <w:rPr>
          <w:i/>
        </w:rPr>
        <w:t xml:space="preserve"> </w:t>
      </w:r>
      <w:r w:rsidR="009A3543" w:rsidRPr="00321B21">
        <w:rPr>
          <w:i/>
        </w:rPr>
        <w:t>F</w:t>
      </w:r>
      <w:r w:rsidR="008841B5" w:rsidRPr="00321B21">
        <w:rPr>
          <w:i/>
        </w:rPr>
        <w:t xml:space="preserve">ordulatok </w:t>
      </w:r>
      <w:r w:rsidR="009A3543" w:rsidRPr="00321B21">
        <w:rPr>
          <w:i/>
        </w:rPr>
        <w:t xml:space="preserve">(Performative Turns). </w:t>
      </w:r>
      <w:r w:rsidR="009A3543" w:rsidRPr="00321B21">
        <w:t>Antal</w:t>
      </w:r>
      <w:r w:rsidR="008841B5" w:rsidRPr="00321B21">
        <w:t>,</w:t>
      </w:r>
      <w:r w:rsidR="009A3543" w:rsidRPr="00321B21">
        <w:t xml:space="preserve"> É</w:t>
      </w:r>
      <w:r w:rsidR="002C2259" w:rsidRPr="00321B21">
        <w:t>va,</w:t>
      </w:r>
      <w:r w:rsidRPr="00321B21">
        <w:t xml:space="preserve"> Kicsák Lóránt and Széplaky </w:t>
      </w:r>
      <w:r w:rsidR="009A3543" w:rsidRPr="00321B21">
        <w:t>Gerda</w:t>
      </w:r>
      <w:r w:rsidR="00596E3D" w:rsidRPr="00321B21">
        <w:t xml:space="preserve"> eds</w:t>
      </w:r>
      <w:r w:rsidR="002C2259" w:rsidRPr="00321B21">
        <w:t>.  Eger: Lyceum Press</w:t>
      </w:r>
      <w:r w:rsidR="009A3543" w:rsidRPr="00321B21">
        <w:t xml:space="preserve"> </w:t>
      </w:r>
      <w:r w:rsidRPr="00321B21">
        <w:t>(2015):</w:t>
      </w:r>
      <w:r w:rsidR="009A3543" w:rsidRPr="00321B21">
        <w:t xml:space="preserve"> 221-232.</w:t>
      </w:r>
    </w:p>
    <w:p w14:paraId="41965B65" w14:textId="77777777" w:rsidR="007B6A98" w:rsidRPr="00321B21" w:rsidRDefault="00604B3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000000"/>
        </w:rPr>
        <w:t>"</w:t>
      </w:r>
      <w:r w:rsidR="007B6A98" w:rsidRPr="00321B21">
        <w:rPr>
          <w:color w:val="000000"/>
        </w:rPr>
        <w:t xml:space="preserve">Soma-esthétique expérientielle: trois méthodes." </w:t>
      </w:r>
      <w:r w:rsidR="007B6A98" w:rsidRPr="00321B21">
        <w:rPr>
          <w:i/>
          <w:color w:val="000000"/>
        </w:rPr>
        <w:t>A la rencontre de la danse contemporaine: Porosités et résistances</w:t>
      </w:r>
      <w:r w:rsidR="007B6A98" w:rsidRPr="00321B21">
        <w:rPr>
          <w:color w:val="000000"/>
        </w:rPr>
        <w:t xml:space="preserve">. </w:t>
      </w:r>
      <w:r w:rsidR="00EC318E" w:rsidRPr="00321B21">
        <w:rPr>
          <w:color w:val="000000"/>
        </w:rPr>
        <w:t>Gioffredi, Paule, ed.</w:t>
      </w:r>
      <w:r w:rsidR="00596E3D" w:rsidRPr="00321B21">
        <w:rPr>
          <w:color w:val="000000"/>
        </w:rPr>
        <w:t xml:space="preserve"> Paris: L'Harmattan</w:t>
      </w:r>
      <w:r w:rsidR="007B6A98" w:rsidRPr="00321B21">
        <w:rPr>
          <w:color w:val="000000"/>
        </w:rPr>
        <w:t xml:space="preserve"> </w:t>
      </w:r>
      <w:r w:rsidRPr="00321B21">
        <w:rPr>
          <w:color w:val="000000"/>
        </w:rPr>
        <w:t>(2009):</w:t>
      </w:r>
      <w:r w:rsidR="007B6A98" w:rsidRPr="00321B21">
        <w:rPr>
          <w:color w:val="000000"/>
        </w:rPr>
        <w:t xml:space="preserve"> 235-64.</w:t>
      </w:r>
    </w:p>
    <w:p w14:paraId="403D171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</w:rPr>
      </w:pPr>
      <w:r w:rsidRPr="00321B21">
        <w:rPr>
          <w:color w:val="000000"/>
        </w:rPr>
        <w:t xml:space="preserve">“La Philosophie Comme Vie Éveillé Chez Emerson et Thoreau.” </w:t>
      </w:r>
      <w:r w:rsidRPr="00321B21">
        <w:rPr>
          <w:i/>
          <w:color w:val="000000"/>
        </w:rPr>
        <w:t>Cahiers Philosophiques</w:t>
      </w:r>
      <w:r w:rsidR="0001389B" w:rsidRPr="00321B21">
        <w:rPr>
          <w:color w:val="000000"/>
        </w:rPr>
        <w:t xml:space="preserve"> </w:t>
      </w:r>
      <w:r w:rsidRPr="00321B21">
        <w:rPr>
          <w:color w:val="000000"/>
        </w:rPr>
        <w:t>120</w:t>
      </w:r>
      <w:r w:rsidR="003C791F" w:rsidRPr="00321B21">
        <w:rPr>
          <w:color w:val="000000"/>
        </w:rPr>
        <w:t xml:space="preserve"> </w:t>
      </w:r>
      <w:r w:rsidRPr="00321B21">
        <w:rPr>
          <w:color w:val="000000"/>
        </w:rPr>
        <w:t>(2009): 15-24.</w:t>
      </w:r>
    </w:p>
    <w:p w14:paraId="02AADE2A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and Social Change.” </w:t>
      </w:r>
      <w:r w:rsidRPr="00321B21">
        <w:rPr>
          <w:i/>
        </w:rPr>
        <w:t>International Yearbook of Aesthetics</w:t>
      </w:r>
      <w:r w:rsidRPr="00321B21">
        <w:t xml:space="preserve"> 13 (2009): 3–18.</w:t>
      </w:r>
    </w:p>
    <w:p w14:paraId="7019B5D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</w:rPr>
      </w:pPr>
      <w:r w:rsidRPr="00321B21">
        <w:rPr>
          <w:color w:val="000000"/>
        </w:rPr>
        <w:t>“Body Consciousness and Music:</w:t>
      </w:r>
      <w:r w:rsidR="008E539D" w:rsidRPr="00321B21">
        <w:rPr>
          <w:color w:val="000000"/>
        </w:rPr>
        <w:t xml:space="preserve"> </w:t>
      </w:r>
      <w:r w:rsidRPr="00321B21">
        <w:rPr>
          <w:color w:val="000000"/>
        </w:rPr>
        <w:t xml:space="preserve">Variations on Some Themes.” </w:t>
      </w:r>
      <w:r w:rsidRPr="00321B21">
        <w:rPr>
          <w:i/>
          <w:color w:val="000000"/>
        </w:rPr>
        <w:t>Action, Criticism, and Theory for Music Education</w:t>
      </w:r>
      <w:r w:rsidR="003C791F" w:rsidRPr="00321B21">
        <w:rPr>
          <w:color w:val="000000"/>
        </w:rPr>
        <w:t xml:space="preserve"> 9.1 (</w:t>
      </w:r>
      <w:r w:rsidRPr="00321B21">
        <w:rPr>
          <w:color w:val="000000"/>
        </w:rPr>
        <w:t>2010): 93-114.</w:t>
      </w:r>
    </w:p>
    <w:p w14:paraId="2560F47D" w14:textId="4FEDDC5E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“Dewey’s </w:t>
      </w:r>
      <w:r w:rsidRPr="00321B21">
        <w:rPr>
          <w:i/>
        </w:rPr>
        <w:t>Art as Experience</w:t>
      </w:r>
      <w:r w:rsidRPr="00321B21">
        <w:t xml:space="preserve">: The Psychological Background.” </w:t>
      </w:r>
      <w:r w:rsidRPr="00321B21">
        <w:rPr>
          <w:i/>
        </w:rPr>
        <w:t>Journal of Aesthetic Education</w:t>
      </w:r>
      <w:r w:rsidR="00FB532E" w:rsidRPr="00321B21">
        <w:t xml:space="preserve"> 44.1 </w:t>
      </w:r>
      <w:r w:rsidR="00FB532E" w:rsidRPr="00321B21">
        <w:tab/>
      </w:r>
      <w:r w:rsidRPr="00321B21">
        <w:t>(2010): 26-43.</w:t>
      </w:r>
    </w:p>
    <w:p w14:paraId="139016A3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bookmarkStart w:id="17" w:name="OLE_LINK18"/>
      <w:bookmarkStart w:id="18" w:name="OLE_LINK19"/>
      <w:r w:rsidRPr="00321B21">
        <w:t>“</w:t>
      </w:r>
      <w:bookmarkEnd w:id="17"/>
      <w:bookmarkEnd w:id="18"/>
      <w:r w:rsidRPr="00321B21">
        <w:t>Conscience soma-esth</w:t>
      </w:r>
      <w:bookmarkStart w:id="19" w:name="OLE_LINK20"/>
      <w:bookmarkStart w:id="20" w:name="OLE_LINK21"/>
      <w:r w:rsidRPr="00321B21">
        <w:t>é</w:t>
      </w:r>
      <w:bookmarkEnd w:id="19"/>
      <w:bookmarkEnd w:id="20"/>
      <w:r w:rsidRPr="00321B21">
        <w:t xml:space="preserve">tique, perception proprioceptive et action.” </w:t>
      </w:r>
      <w:r w:rsidRPr="00321B21">
        <w:rPr>
          <w:i/>
        </w:rPr>
        <w:t>Communications</w:t>
      </w:r>
      <w:r w:rsidRPr="00321B21">
        <w:t xml:space="preserve"> 86 (2010):</w:t>
      </w:r>
      <w:r w:rsidR="0001389B" w:rsidRPr="00321B21">
        <w:t xml:space="preserve"> </w:t>
      </w:r>
      <w:r w:rsidRPr="00321B21">
        <w:t>15-24.</w:t>
      </w:r>
    </w:p>
    <w:p w14:paraId="19C119A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“Pragmatism and Cultural Politics: From Rortian Textualism to Somaesthetics.” </w:t>
      </w:r>
      <w:r w:rsidR="00FB532E" w:rsidRPr="00321B21">
        <w:rPr>
          <w:i/>
        </w:rPr>
        <w:t xml:space="preserve">New Literary </w:t>
      </w:r>
      <w:r w:rsidRPr="00321B21">
        <w:rPr>
          <w:i/>
        </w:rPr>
        <w:t>History</w:t>
      </w:r>
      <w:r w:rsidRPr="00321B21">
        <w:t xml:space="preserve"> 41.1 (2010): 69-94.</w:t>
      </w:r>
    </w:p>
    <w:p w14:paraId="2002A6A4" w14:textId="77777777" w:rsidR="00F02243" w:rsidRPr="00321B21" w:rsidRDefault="00F0224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“Pragmatismus und Kulturpolitik.Variationen uber ein Rortysches Thema.” </w:t>
      </w:r>
      <w:r w:rsidRPr="00321B21">
        <w:rPr>
          <w:i/>
        </w:rPr>
        <w:t>Pragmatismus als Kulturpolitik - Beiträge zum Werk Richard Rortys.</w:t>
      </w:r>
      <w:r w:rsidRPr="00321B21">
        <w:t xml:space="preserve"> Gröschner, Alexander an</w:t>
      </w:r>
      <w:r w:rsidR="003F613F" w:rsidRPr="00321B21">
        <w:t xml:space="preserve">d Mike </w:t>
      </w:r>
      <w:r w:rsidRPr="00321B21">
        <w:t>Sandbothe, eds. Berlin: Suhrkamp (2011): 111-143.</w:t>
      </w:r>
    </w:p>
    <w:p w14:paraId="20BF9C2D" w14:textId="77777777" w:rsidR="00EA2655" w:rsidRPr="00321B21" w:rsidRDefault="005A4A4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“Pragmatism and Cultural Politics: Variations on</w:t>
      </w:r>
      <w:r w:rsidR="005250CB" w:rsidRPr="00321B21">
        <w:t xml:space="preserve"> a Rortian Theme.”</w:t>
      </w:r>
      <w:r w:rsidR="006E33B7" w:rsidRPr="00321B21">
        <w:t xml:space="preserve"> Koopman,</w:t>
      </w:r>
      <w:r w:rsidR="008841B5" w:rsidRPr="00321B21">
        <w:t xml:space="preserve"> Coliln, </w:t>
      </w:r>
      <w:r w:rsidR="006E33B7" w:rsidRPr="00321B21">
        <w:t>M.</w:t>
      </w:r>
      <w:r w:rsidR="00FB532E" w:rsidRPr="00321B21">
        <w:t xml:space="preserve"> </w:t>
      </w:r>
      <w:r w:rsidR="006E33B7" w:rsidRPr="00321B21">
        <w:t>S</w:t>
      </w:r>
      <w:r w:rsidR="00FB532E" w:rsidRPr="00321B21">
        <w:t xml:space="preserve">andbothe and A. Groschner, eds. </w:t>
      </w:r>
      <w:r w:rsidR="00EA2655" w:rsidRPr="00321B21">
        <w:rPr>
          <w:i/>
        </w:rPr>
        <w:t>Richard Rorty: From Pragmatist Philosophy to Cultural Politics.</w:t>
      </w:r>
      <w:r w:rsidR="00EA2655" w:rsidRPr="00321B21">
        <w:t xml:space="preserve"> London: Conti</w:t>
      </w:r>
      <w:r w:rsidR="006E33B7" w:rsidRPr="00321B21">
        <w:t>n</w:t>
      </w:r>
      <w:r w:rsidR="00EA2655" w:rsidRPr="00321B21">
        <w:t xml:space="preserve">uum </w:t>
      </w:r>
      <w:r w:rsidR="003F613F" w:rsidRPr="00321B21">
        <w:t>(2013):</w:t>
      </w:r>
      <w:r w:rsidR="00EA2655" w:rsidRPr="00321B21">
        <w:t xml:space="preserve"> 165-189.</w:t>
      </w:r>
    </w:p>
    <w:p w14:paraId="71D71F78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“Philosophy as Literature </w:t>
      </w:r>
      <w:r w:rsidR="00A31C08" w:rsidRPr="00321B21">
        <w:t>&amp;</w:t>
      </w:r>
      <w:r w:rsidRPr="00321B21">
        <w:t xml:space="preserve"> More than Literature.” </w:t>
      </w:r>
      <w:r w:rsidRPr="00321B21">
        <w:rPr>
          <w:i/>
        </w:rPr>
        <w:t>The Blackwell Companion to Philosophy of Literature</w:t>
      </w:r>
      <w:r w:rsidRPr="00321B21">
        <w:t>. Jost</w:t>
      </w:r>
      <w:r w:rsidR="008E539D" w:rsidRPr="00321B21">
        <w:t>, W. and G. Hagberg, eds.</w:t>
      </w:r>
      <w:r w:rsidRPr="00321B21">
        <w:t xml:space="preserve"> Malden, MA: Blackwell Publis</w:t>
      </w:r>
      <w:r w:rsidR="00DE06E8" w:rsidRPr="00321B21">
        <w:t>hers</w:t>
      </w:r>
      <w:r w:rsidR="00C508F2" w:rsidRPr="00321B21">
        <w:t xml:space="preserve"> </w:t>
      </w:r>
      <w:r w:rsidR="003F613F" w:rsidRPr="00321B21">
        <w:t>(2010):</w:t>
      </w:r>
      <w:r w:rsidRPr="00321B21">
        <w:t xml:space="preserve"> 7-21.</w:t>
      </w:r>
    </w:p>
    <w:p w14:paraId="64DF367A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“What Pragmatism Means to Me: Ten Principles.” </w:t>
      </w:r>
      <w:r w:rsidRPr="00321B21">
        <w:rPr>
          <w:i/>
        </w:rPr>
        <w:t>Revue Française D’Études Américaines</w:t>
      </w:r>
      <w:r w:rsidRPr="00321B21">
        <w:t xml:space="preserve"> 124 </w:t>
      </w:r>
      <w:r w:rsidR="006E2537" w:rsidRPr="00321B21">
        <w:t>(</w:t>
      </w:r>
      <w:r w:rsidRPr="00321B21">
        <w:t>2010): 59-65.</w:t>
      </w:r>
    </w:p>
    <w:p w14:paraId="6239D822" w14:textId="77777777" w:rsidR="005457DD" w:rsidRPr="00321B21" w:rsidRDefault="003F613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>“</w:t>
      </w:r>
      <w:r w:rsidR="0001389B" w:rsidRPr="00321B21">
        <w:t>What Pragmatism Means to Me</w:t>
      </w:r>
      <w:r w:rsidRPr="00321B21">
        <w:t>: Ten Principles.”</w:t>
      </w:r>
      <w:r w:rsidR="005457DD" w:rsidRPr="00321B21">
        <w:t xml:space="preserve"> </w:t>
      </w:r>
      <w:r w:rsidR="0001389B" w:rsidRPr="00321B21">
        <w:rPr>
          <w:i/>
        </w:rPr>
        <w:t>World Philosophy</w:t>
      </w:r>
      <w:r w:rsidR="005457DD" w:rsidRPr="00321B21">
        <w:rPr>
          <w:i/>
        </w:rPr>
        <w:t xml:space="preserve"> </w:t>
      </w:r>
      <w:r w:rsidR="00C508F2" w:rsidRPr="00321B21">
        <w:t>6 (2011)</w:t>
      </w:r>
      <w:r w:rsidR="005457DD" w:rsidRPr="00321B21">
        <w:t>: 39-44.</w:t>
      </w:r>
      <w:r w:rsidR="00596E3D" w:rsidRPr="00321B21">
        <w:t xml:space="preserve"> (Chinese translation.)</w:t>
      </w:r>
    </w:p>
    <w:p w14:paraId="60258D2E" w14:textId="77777777" w:rsidR="00116948" w:rsidRPr="00321B21" w:rsidRDefault="0011694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“What Pragmatism Means to Me: Ten Principles.” </w:t>
      </w:r>
      <w:r w:rsidRPr="00321B21">
        <w:rPr>
          <w:i/>
        </w:rPr>
        <w:t>O Que O Pragmatismo Significa Para Mim: Dez Principios. Pensando-Revista de Filosofia</w:t>
      </w:r>
      <w:r w:rsidR="00596E3D" w:rsidRPr="00321B21">
        <w:t xml:space="preserve"> 10.20</w:t>
      </w:r>
      <w:r w:rsidRPr="00321B21">
        <w:t xml:space="preserve"> (2019)</w:t>
      </w:r>
      <w:r w:rsidR="00596E3D" w:rsidRPr="00321B21">
        <w:t>. (Portuguese translation</w:t>
      </w:r>
      <w:r w:rsidR="00596E3D" w:rsidRPr="00321B21">
        <w:rPr>
          <w:i/>
        </w:rPr>
        <w:t>.</w:t>
      </w:r>
      <w:r w:rsidR="00596E3D" w:rsidRPr="00321B21">
        <w:t>)</w:t>
      </w:r>
    </w:p>
    <w:p w14:paraId="1BA60F14" w14:textId="77777777" w:rsidR="009F326F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</w:t>
      </w:r>
      <w:r w:rsidRPr="00321B21">
        <w:rPr>
          <w:i/>
        </w:rPr>
        <w:t>Somaesthetics and the Utopian Body</w:t>
      </w:r>
      <w:r w:rsidR="003A3580" w:rsidRPr="00321B21">
        <w:rPr>
          <w:i/>
        </w:rPr>
        <w:t xml:space="preserve"> [</w:t>
      </w:r>
      <w:r w:rsidR="003A3580" w:rsidRPr="00321B21">
        <w:rPr>
          <w:color w:val="000000"/>
        </w:rPr>
        <w:t>身体美学与乌托邦式身体</w:t>
      </w:r>
      <w:r w:rsidR="003A3580" w:rsidRPr="00321B21">
        <w:rPr>
          <w:color w:val="000000"/>
        </w:rPr>
        <w:t>]</w:t>
      </w:r>
      <w:r w:rsidRPr="00321B21">
        <w:t>.”</w:t>
      </w:r>
      <w:r w:rsidR="003A3580" w:rsidRPr="00321B21">
        <w:t xml:space="preserve"> Translated by</w:t>
      </w:r>
      <w:r w:rsidRPr="00321B21">
        <w:t xml:space="preserve"> </w:t>
      </w:r>
      <w:r w:rsidR="003A3580" w:rsidRPr="00321B21">
        <w:rPr>
          <w:color w:val="000000"/>
        </w:rPr>
        <w:t>Liu Jian. In</w:t>
      </w:r>
      <w:r w:rsidR="003A3580" w:rsidRPr="00321B21">
        <w:rPr>
          <w:i/>
        </w:rPr>
        <w:t xml:space="preserve"> </w:t>
      </w:r>
      <w:r w:rsidRPr="00321B21">
        <w:rPr>
          <w:i/>
        </w:rPr>
        <w:t>International Yearbook of Aesthetics</w:t>
      </w:r>
      <w:r w:rsidR="00194E33" w:rsidRPr="00321B21">
        <w:rPr>
          <w:i/>
        </w:rPr>
        <w:t xml:space="preserve"> Vol. 14</w:t>
      </w:r>
      <w:r w:rsidRPr="00321B21">
        <w:rPr>
          <w:i/>
        </w:rPr>
        <w:t>:</w:t>
      </w:r>
      <w:r w:rsidRPr="00321B21">
        <w:t xml:space="preserve"> </w:t>
      </w:r>
      <w:r w:rsidRPr="00321B21">
        <w:rPr>
          <w:i/>
        </w:rPr>
        <w:t xml:space="preserve">Diversity and </w:t>
      </w:r>
      <w:r w:rsidR="00AE50C4" w:rsidRPr="00321B21">
        <w:rPr>
          <w:i/>
        </w:rPr>
        <w:t>Universalit</w:t>
      </w:r>
      <w:r w:rsidRPr="00321B21">
        <w:rPr>
          <w:i/>
        </w:rPr>
        <w:t>y in Aesthetics</w:t>
      </w:r>
      <w:r w:rsidR="003A3580" w:rsidRPr="00321B21">
        <w:rPr>
          <w:i/>
        </w:rPr>
        <w:t xml:space="preserve"> [</w:t>
      </w:r>
      <w:r w:rsidR="003A3580" w:rsidRPr="00321B21">
        <w:rPr>
          <w:color w:val="000000"/>
        </w:rPr>
        <w:t>美学：多样性与普遍性</w:t>
      </w:r>
      <w:r w:rsidR="003A3580" w:rsidRPr="00321B21">
        <w:rPr>
          <w:color w:val="000000"/>
        </w:rPr>
        <w:t>]</w:t>
      </w:r>
      <w:r w:rsidR="003A3580" w:rsidRPr="00321B21">
        <w:rPr>
          <w:i/>
        </w:rPr>
        <w:t xml:space="preserve">, </w:t>
      </w:r>
      <w:r w:rsidR="003A3580" w:rsidRPr="00321B21">
        <w:t>edited by Keping</w:t>
      </w:r>
      <w:r w:rsidR="009F326F" w:rsidRPr="00321B21">
        <w:t xml:space="preserve"> </w:t>
      </w:r>
      <w:r w:rsidR="00596E3D" w:rsidRPr="00321B21">
        <w:t>Wang. Beijing: China Fairview Press</w:t>
      </w:r>
      <w:r w:rsidR="003A3580" w:rsidRPr="00321B21">
        <w:t xml:space="preserve"> </w:t>
      </w:r>
      <w:r w:rsidR="00596E3D" w:rsidRPr="00321B21">
        <w:t>(</w:t>
      </w:r>
      <w:r w:rsidR="003A3580" w:rsidRPr="00321B21">
        <w:t>2010</w:t>
      </w:r>
      <w:r w:rsidR="00596E3D" w:rsidRPr="00321B21">
        <w:t>):</w:t>
      </w:r>
      <w:r w:rsidR="003A3580" w:rsidRPr="00321B21">
        <w:t xml:space="preserve"> </w:t>
      </w:r>
      <w:r w:rsidR="009F3168" w:rsidRPr="00321B21">
        <w:t>81-93</w:t>
      </w:r>
      <w:r w:rsidR="00596E3D" w:rsidRPr="00321B21">
        <w:t>.</w:t>
      </w:r>
    </w:p>
    <w:p w14:paraId="4C9D454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“Narrazion</w:t>
      </w:r>
      <w:r w:rsidR="00803F49" w:rsidRPr="00321B21">
        <w:t xml:space="preserve">i conclusive e nuove energie.” </w:t>
      </w:r>
      <w:r w:rsidRPr="00321B21">
        <w:rPr>
          <w:i/>
        </w:rPr>
        <w:t>Dopo l’estetica</w:t>
      </w:r>
      <w:r w:rsidRPr="00321B21">
        <w:t xml:space="preserve">. </w:t>
      </w:r>
      <w:r w:rsidR="00F91B2F" w:rsidRPr="00321B21">
        <w:t>Russo,</w:t>
      </w:r>
      <w:r w:rsidR="00A20BF5" w:rsidRPr="00321B21">
        <w:t xml:space="preserve"> Luigi</w:t>
      </w:r>
      <w:r w:rsidR="00F91B2F" w:rsidRPr="00321B21">
        <w:t xml:space="preserve"> ed.</w:t>
      </w:r>
      <w:r w:rsidRPr="00321B21">
        <w:t xml:space="preserve"> Palermo</w:t>
      </w:r>
      <w:r w:rsidR="006A2D02" w:rsidRPr="00321B21">
        <w:t>:</w:t>
      </w:r>
      <w:r w:rsidR="003B6C7A" w:rsidRPr="00321B21">
        <w:t>Palermo</w:t>
      </w:r>
      <w:r w:rsidRPr="00321B21">
        <w:t xml:space="preserve"> University Pres</w:t>
      </w:r>
      <w:r w:rsidR="00914994" w:rsidRPr="00321B21">
        <w:t>s</w:t>
      </w:r>
      <w:r w:rsidR="0001389B" w:rsidRPr="00321B21">
        <w:t xml:space="preserve"> </w:t>
      </w:r>
      <w:r w:rsidR="003F613F" w:rsidRPr="00321B21">
        <w:t>(</w:t>
      </w:r>
      <w:r w:rsidR="0001389B" w:rsidRPr="00321B21">
        <w:t>2010</w:t>
      </w:r>
      <w:r w:rsidR="003F613F" w:rsidRPr="00321B21">
        <w:t>):</w:t>
      </w:r>
      <w:r w:rsidR="007146B5" w:rsidRPr="00321B21">
        <w:t xml:space="preserve"> </w:t>
      </w:r>
      <w:r w:rsidRPr="00321B21">
        <w:t>231-239.</w:t>
      </w:r>
    </w:p>
    <w:p w14:paraId="4877E54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Architecture: A Critical Option." </w:t>
      </w:r>
      <w:r w:rsidR="00AE50C4" w:rsidRPr="00321B21">
        <w:rPr>
          <w:i/>
        </w:rPr>
        <w:t xml:space="preserve">Architecture in the Age of </w:t>
      </w:r>
      <w:r w:rsidRPr="00321B21">
        <w:rPr>
          <w:i/>
        </w:rPr>
        <w:t>Empire/Die</w:t>
      </w:r>
      <w:r w:rsidR="00AE50C4" w:rsidRPr="00321B21">
        <w:rPr>
          <w:i/>
        </w:rPr>
        <w:t xml:space="preserve"> </w:t>
      </w:r>
      <w:r w:rsidRPr="00321B21">
        <w:rPr>
          <w:i/>
        </w:rPr>
        <w:t>Archite</w:t>
      </w:r>
      <w:r w:rsidR="00A31C08" w:rsidRPr="00321B21">
        <w:rPr>
          <w:i/>
        </w:rPr>
        <w:t>ktur der Neuen Weltordnung.</w:t>
      </w:r>
      <w:r w:rsidR="003F613F" w:rsidRPr="00321B21">
        <w:rPr>
          <w:i/>
        </w:rPr>
        <w:t xml:space="preserve"> </w:t>
      </w:r>
      <w:r w:rsidR="00A31C08" w:rsidRPr="00321B21">
        <w:rPr>
          <w:i/>
        </w:rPr>
        <w:t xml:space="preserve">Eleventh </w:t>
      </w:r>
      <w:r w:rsidRPr="00321B21">
        <w:rPr>
          <w:i/>
        </w:rPr>
        <w:t>International Bauhaus-Colloquium/11. Internationales Bauhaus-Kolloquium. Symposium Reader/Tagungsband</w:t>
      </w:r>
      <w:r w:rsidRPr="00321B21">
        <w:t>. Faschingeder,</w:t>
      </w:r>
      <w:r w:rsidR="00A91202" w:rsidRPr="00321B21">
        <w:t xml:space="preserve"> Kristian, </w:t>
      </w:r>
      <w:r w:rsidRPr="00321B21">
        <w:t xml:space="preserve">Kari Jormakka, Norbert Korrek, Olaf Pfeifer, </w:t>
      </w:r>
      <w:r w:rsidR="0001389B" w:rsidRPr="00321B21">
        <w:t xml:space="preserve">and </w:t>
      </w:r>
      <w:r w:rsidRPr="00321B21">
        <w:t>Gerd Zimmerman</w:t>
      </w:r>
      <w:r w:rsidR="00A91202" w:rsidRPr="00321B21">
        <w:t>n, eds.</w:t>
      </w:r>
      <w:r w:rsidR="00C508F2" w:rsidRPr="00321B21">
        <w:t xml:space="preserve"> </w:t>
      </w:r>
      <w:r w:rsidR="00914994" w:rsidRPr="00321B21">
        <w:t>Weimar: Universitätsverlag</w:t>
      </w:r>
      <w:r w:rsidR="007146B5" w:rsidRPr="00321B21">
        <w:t xml:space="preserve"> </w:t>
      </w:r>
      <w:r w:rsidR="003F613F" w:rsidRPr="00321B21">
        <w:t>(</w:t>
      </w:r>
      <w:r w:rsidRPr="00321B21">
        <w:t>2011</w:t>
      </w:r>
      <w:r w:rsidR="003F613F" w:rsidRPr="00321B21">
        <w:t>):</w:t>
      </w:r>
      <w:r w:rsidRPr="00321B21">
        <w:t xml:space="preserve"> </w:t>
      </w:r>
      <w:r w:rsidR="007146B5" w:rsidRPr="00321B21">
        <w:t>285-</w:t>
      </w:r>
      <w:r w:rsidRPr="00321B21">
        <w:t>301.</w:t>
      </w:r>
    </w:p>
    <w:p w14:paraId="3AA2990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“Soma, Self, and Society.” </w:t>
      </w:r>
      <w:r w:rsidRPr="00321B21">
        <w:rPr>
          <w:i/>
        </w:rPr>
        <w:t>Metaphilosophy</w:t>
      </w:r>
      <w:r w:rsidRPr="00321B21">
        <w:t xml:space="preserve"> 42:3 (2011): 314-327.</w:t>
      </w:r>
    </w:p>
    <w:p w14:paraId="0AD54DAE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 and Psyche.” </w:t>
      </w:r>
      <w:r w:rsidRPr="00321B21">
        <w:rPr>
          <w:i/>
        </w:rPr>
        <w:t>Journal of Speculative Philosophy</w:t>
      </w:r>
      <w:r w:rsidRPr="00321B21">
        <w:t xml:space="preserve"> 24:3 (2011): 205-223.</w:t>
      </w:r>
    </w:p>
    <w:p w14:paraId="3411BF2A" w14:textId="77777777" w:rsidR="009B0427" w:rsidRPr="00321B21" w:rsidRDefault="00AE312B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rPr>
          <w:lang w:eastAsia="zh-CN"/>
        </w:rPr>
        <w:t>“</w:t>
      </w:r>
      <w:r w:rsidR="005641FF" w:rsidRPr="00321B21">
        <w:rPr>
          <w:lang w:eastAsia="zh-CN"/>
        </w:rPr>
        <w:t xml:space="preserve">Soma und Psyche.” </w:t>
      </w:r>
      <w:r w:rsidR="005641FF" w:rsidRPr="00321B21">
        <w:rPr>
          <w:i/>
          <w:lang w:eastAsia="zh-CN"/>
        </w:rPr>
        <w:t xml:space="preserve">Deutsche Zeitschrift Für Philosophie </w:t>
      </w:r>
      <w:r w:rsidR="005641FF" w:rsidRPr="00321B21">
        <w:rPr>
          <w:lang w:eastAsia="zh-CN"/>
        </w:rPr>
        <w:t>59:4 (2011): 539-552</w:t>
      </w:r>
      <w:r w:rsidRPr="00321B21">
        <w:rPr>
          <w:lang w:eastAsia="zh-CN"/>
        </w:rPr>
        <w:t>.</w:t>
      </w:r>
    </w:p>
    <w:p w14:paraId="27DF7584" w14:textId="77777777" w:rsidR="009B0427" w:rsidRPr="00321B21" w:rsidRDefault="001D55D4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„Soma und Psyche.”</w:t>
      </w:r>
      <w:r w:rsidRPr="00321B21">
        <w:rPr>
          <w:i/>
        </w:rPr>
        <w:t xml:space="preserve"> Internationales Jarhrbuch Für P</w:t>
      </w:r>
      <w:r w:rsidR="006A2D02" w:rsidRPr="00321B21">
        <w:rPr>
          <w:i/>
        </w:rPr>
        <w:t>hilosophische Anthropologie</w:t>
      </w:r>
      <w:r w:rsidRPr="00321B21">
        <w:rPr>
          <w:i/>
        </w:rPr>
        <w:t xml:space="preserve"> </w:t>
      </w:r>
      <w:r w:rsidRPr="00321B21">
        <w:t>5. Berlin: DeGruyter (2015) : 41-52.</w:t>
      </w:r>
      <w:r w:rsidRPr="00321B21">
        <w:tab/>
      </w:r>
      <w:r w:rsidRPr="00321B21">
        <w:tab/>
      </w:r>
      <w:r w:rsidRPr="00321B21">
        <w:tab/>
      </w:r>
      <w:r w:rsidRPr="00321B21">
        <w:tab/>
      </w:r>
      <w:r w:rsidRPr="00321B21">
        <w:tab/>
      </w:r>
      <w:r w:rsidRPr="00321B21">
        <w:tab/>
      </w:r>
      <w:r w:rsidR="009B0427" w:rsidRPr="00321B21">
        <w:t>“.</w:t>
      </w:r>
    </w:p>
    <w:p w14:paraId="42AC18D4" w14:textId="77777777" w:rsidR="00E57DF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“Somatic Style.” </w:t>
      </w:r>
      <w:r w:rsidRPr="00321B21">
        <w:rPr>
          <w:i/>
        </w:rPr>
        <w:t>Journal of Aesthetics and Art Criticism</w:t>
      </w:r>
      <w:r w:rsidRPr="00321B21">
        <w:t xml:space="preserve"> 69:2 (2011): 147-159.</w:t>
      </w:r>
    </w:p>
    <w:p w14:paraId="5F41489E" w14:textId="77777777" w:rsidR="00E57DFA" w:rsidRPr="00321B21" w:rsidRDefault="00E57DF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“Le style somatique</w:t>
      </w:r>
      <w:r w:rsidR="0001389B" w:rsidRPr="00321B21">
        <w:t>.</w:t>
      </w:r>
      <w:r w:rsidRPr="00321B21">
        <w:t xml:space="preserve">” </w:t>
      </w:r>
      <w:r w:rsidRPr="00321B21">
        <w:rPr>
          <w:i/>
        </w:rPr>
        <w:t>Le Style En Act: Vers une pragmatique du style</w:t>
      </w:r>
      <w:r w:rsidR="00C063B9" w:rsidRPr="00321B21">
        <w:t>.</w:t>
      </w:r>
      <w:r w:rsidRPr="00321B21">
        <w:t xml:space="preserve"> Jenny</w:t>
      </w:r>
      <w:r w:rsidR="00C063B9" w:rsidRPr="00321B21">
        <w:t xml:space="preserve">, Laurent, ed. </w:t>
      </w:r>
      <w:r w:rsidR="0001389B" w:rsidRPr="00321B21">
        <w:t>Geneve</w:t>
      </w:r>
      <w:r w:rsidRPr="00321B21">
        <w:t>: Metis</w:t>
      </w:r>
      <w:r w:rsidR="0001389B" w:rsidRPr="00321B21">
        <w:t xml:space="preserve"> </w:t>
      </w:r>
      <w:r w:rsidR="00914994" w:rsidRPr="00321B21">
        <w:t>Presses</w:t>
      </w:r>
      <w:r w:rsidR="007146B5" w:rsidRPr="00321B21">
        <w:t xml:space="preserve"> </w:t>
      </w:r>
      <w:r w:rsidR="003F613F" w:rsidRPr="00321B21">
        <w:t>(</w:t>
      </w:r>
      <w:r w:rsidRPr="00321B21">
        <w:t>2011</w:t>
      </w:r>
      <w:r w:rsidR="003F613F" w:rsidRPr="00321B21">
        <w:t>):</w:t>
      </w:r>
      <w:r w:rsidRPr="00321B21">
        <w:t xml:space="preserve"> 31-58.</w:t>
      </w:r>
    </w:p>
    <w:p w14:paraId="668BB9CD" w14:textId="612EB1DF" w:rsidR="000A2A2F" w:rsidRPr="00321B21" w:rsidRDefault="00E95446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Theme="minorEastAsia" w:hAnsiTheme="minorEastAsia"/>
          <w:lang w:eastAsia="zh-CN"/>
        </w:rPr>
        <w:t>《</w:t>
      </w:r>
      <w:r w:rsidR="00F27D0B" w:rsidRPr="00321B21">
        <w:t>身体风格</w:t>
      </w:r>
      <w:r w:rsidRPr="00321B21">
        <w:rPr>
          <w:lang w:eastAsia="zh-CN"/>
        </w:rPr>
        <w:t>》</w:t>
      </w:r>
      <w:r w:rsidR="006A2D02" w:rsidRPr="00321B21">
        <w:t xml:space="preserve"> </w:t>
      </w:r>
      <w:r w:rsidR="002D4CA5" w:rsidRPr="00321B21">
        <w:t xml:space="preserve"> </w:t>
      </w:r>
      <w:r w:rsidR="006A2D02" w:rsidRPr="00321B21">
        <w:t>T</w:t>
      </w:r>
      <w:r w:rsidR="00622D7C" w:rsidRPr="00321B21">
        <w:t>ranslation by Yanxia Song</w:t>
      </w:r>
      <w:r w:rsidR="008F5C8A" w:rsidRPr="00321B21">
        <w:t xml:space="preserve">. </w:t>
      </w:r>
      <w:r w:rsidR="000A2A2F" w:rsidRPr="00321B21">
        <w:rPr>
          <w:i/>
        </w:rPr>
        <w:t>Art &amp; Design Research</w:t>
      </w:r>
      <w:r w:rsidR="000A2A2F" w:rsidRPr="00321B21">
        <w:t xml:space="preserve"> 4</w:t>
      </w:r>
      <w:r w:rsidR="00AE50C4" w:rsidRPr="00321B21">
        <w:t xml:space="preserve"> </w:t>
      </w:r>
      <w:r w:rsidR="000A2A2F" w:rsidRPr="00321B21">
        <w:t>(2011): 9-14.</w:t>
      </w:r>
      <w:r w:rsidR="006A2D02" w:rsidRPr="00321B21">
        <w:t xml:space="preserve"> (Chinese translation of “Somatic Style.)</w:t>
      </w:r>
    </w:p>
    <w:p w14:paraId="1963D69A" w14:textId="77777777" w:rsidR="00874DF1" w:rsidRPr="00321B21" w:rsidRDefault="006A2D0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Style w:val="hps"/>
          <w:lang w:eastAsia="ko-KR"/>
        </w:rPr>
        <w:t>“</w:t>
      </w:r>
      <w:r w:rsidR="00874DF1" w:rsidRPr="00321B21">
        <w:rPr>
          <w:rStyle w:val="hps"/>
          <w:rFonts w:ascii="Batang" w:eastAsia="Batang" w:hAnsi="Batang" w:cs="Batang"/>
          <w:lang w:eastAsia="ko-KR"/>
        </w:rPr>
        <w:t>소마</w:t>
      </w:r>
      <w:r w:rsidR="00040EFB" w:rsidRPr="00321B21">
        <w:rPr>
          <w:rStyle w:val="hps"/>
          <w:rFonts w:ascii="Batang" w:eastAsia="Batang" w:hAnsi="Batang" w:cs="Batang"/>
          <w:lang w:eastAsia="ko-KR"/>
        </w:rPr>
        <w:t>스타일</w:t>
      </w:r>
      <w:r w:rsidRPr="00321B21">
        <w:rPr>
          <w:rStyle w:val="hps"/>
          <w:lang w:eastAsia="ko-KR"/>
        </w:rPr>
        <w:t>.” T</w:t>
      </w:r>
      <w:r w:rsidR="00E45058" w:rsidRPr="00321B21">
        <w:rPr>
          <w:rStyle w:val="hps"/>
          <w:lang w:eastAsia="ko-KR"/>
        </w:rPr>
        <w:t>rans</w:t>
      </w:r>
      <w:r w:rsidRPr="00321B21">
        <w:rPr>
          <w:rStyle w:val="hps"/>
          <w:lang w:eastAsia="ko-KR"/>
        </w:rPr>
        <w:t>lated by</w:t>
      </w:r>
      <w:r w:rsidR="00E45058" w:rsidRPr="00321B21">
        <w:rPr>
          <w:rStyle w:val="hps"/>
          <w:lang w:eastAsia="ko-KR"/>
        </w:rPr>
        <w:t xml:space="preserve"> Hyijin</w:t>
      </w:r>
      <w:r w:rsidR="001D55D4" w:rsidRPr="00321B21">
        <w:rPr>
          <w:rStyle w:val="hps"/>
          <w:lang w:eastAsia="ko-KR"/>
        </w:rPr>
        <w:t xml:space="preserve"> Lee</w:t>
      </w:r>
      <w:r w:rsidR="00E45058" w:rsidRPr="00321B21">
        <w:rPr>
          <w:rStyle w:val="hps"/>
          <w:lang w:eastAsia="ko-KR"/>
        </w:rPr>
        <w:t xml:space="preserve">. </w:t>
      </w:r>
      <w:r w:rsidR="001D55D4" w:rsidRPr="00321B21">
        <w:rPr>
          <w:rStyle w:val="hps"/>
          <w:lang w:eastAsia="ko-KR"/>
        </w:rPr>
        <w:t xml:space="preserve"> </w:t>
      </w:r>
      <w:r w:rsidR="001D55D4" w:rsidRPr="00321B21">
        <w:rPr>
          <w:rStyle w:val="hps"/>
          <w:rFonts w:ascii="Batang" w:eastAsia="Batang" w:hAnsi="Batang" w:cs="Batang"/>
          <w:lang w:eastAsia="ko-KR"/>
        </w:rPr>
        <w:t>스타일</w:t>
      </w:r>
      <w:r w:rsidR="001D55D4" w:rsidRPr="00321B21">
        <w:rPr>
          <w:rStyle w:val="shorttext"/>
          <w:rFonts w:ascii="Batang" w:eastAsia="Batang" w:hAnsi="Batang" w:cs="Batang"/>
          <w:lang w:eastAsia="ko-KR"/>
        </w:rPr>
        <w:t>의</w:t>
      </w:r>
      <w:r w:rsidR="001D55D4" w:rsidRPr="00321B21">
        <w:rPr>
          <w:rStyle w:val="shorttext"/>
          <w:lang w:eastAsia="ko-KR"/>
        </w:rPr>
        <w:t xml:space="preserve"> </w:t>
      </w:r>
      <w:r w:rsidR="001D55D4" w:rsidRPr="00321B21">
        <w:rPr>
          <w:rStyle w:val="hps"/>
          <w:rFonts w:ascii="Batang" w:eastAsia="Batang" w:hAnsi="Batang" w:cs="Batang"/>
          <w:lang w:eastAsia="ko-KR"/>
        </w:rPr>
        <w:t>미학</w:t>
      </w:r>
      <w:r w:rsidR="001D55D4" w:rsidRPr="00321B21">
        <w:rPr>
          <w:rStyle w:val="hps"/>
          <w:lang w:eastAsia="ko-KR"/>
        </w:rPr>
        <w:t xml:space="preserve">. </w:t>
      </w:r>
      <w:r w:rsidR="00A73B29" w:rsidRPr="00321B21">
        <w:rPr>
          <w:rStyle w:val="hps"/>
          <w:lang w:eastAsia="ko-KR"/>
        </w:rPr>
        <w:t>Shusterman</w:t>
      </w:r>
      <w:r w:rsidR="00BD15C0" w:rsidRPr="00321B21">
        <w:rPr>
          <w:rStyle w:val="hps"/>
          <w:lang w:eastAsia="ko-KR"/>
        </w:rPr>
        <w:t xml:space="preserve">, </w:t>
      </w:r>
      <w:r w:rsidR="001D55D4" w:rsidRPr="00321B21">
        <w:rPr>
          <w:rStyle w:val="hps"/>
          <w:lang w:eastAsia="ko-KR"/>
        </w:rPr>
        <w:t>Richard and Hyijin</w:t>
      </w:r>
      <w:r w:rsidR="00E45058" w:rsidRPr="00321B21">
        <w:rPr>
          <w:rStyle w:val="hps"/>
          <w:lang w:eastAsia="ko-KR"/>
        </w:rPr>
        <w:t xml:space="preserve"> Lee eds.</w:t>
      </w:r>
      <w:r w:rsidR="00874DF1" w:rsidRPr="00321B21">
        <w:rPr>
          <w:rStyle w:val="hps"/>
          <w:i/>
          <w:lang w:eastAsia="ko-KR"/>
        </w:rPr>
        <w:t xml:space="preserve"> </w:t>
      </w:r>
      <w:r w:rsidR="00914994" w:rsidRPr="00321B21">
        <w:rPr>
          <w:rStyle w:val="hps"/>
          <w:lang w:eastAsia="ko-KR"/>
        </w:rPr>
        <w:t>Seoul: Book Korea</w:t>
      </w:r>
      <w:r w:rsidR="00EB74EC" w:rsidRPr="00321B21">
        <w:rPr>
          <w:rStyle w:val="hps"/>
          <w:lang w:eastAsia="ko-KR"/>
        </w:rPr>
        <w:t xml:space="preserve"> </w:t>
      </w:r>
      <w:r w:rsidR="003F613F" w:rsidRPr="00321B21">
        <w:rPr>
          <w:rStyle w:val="hps"/>
          <w:lang w:eastAsia="ko-KR"/>
        </w:rPr>
        <w:t>(</w:t>
      </w:r>
      <w:r w:rsidR="00EB74EC" w:rsidRPr="00321B21">
        <w:rPr>
          <w:rStyle w:val="hps"/>
          <w:lang w:eastAsia="ko-KR"/>
        </w:rPr>
        <w:t>2013</w:t>
      </w:r>
      <w:r w:rsidR="003F613F" w:rsidRPr="00321B21">
        <w:rPr>
          <w:rStyle w:val="hps"/>
          <w:lang w:eastAsia="ko-KR"/>
        </w:rPr>
        <w:t>)</w:t>
      </w:r>
      <w:r w:rsidR="00863699" w:rsidRPr="00321B21">
        <w:rPr>
          <w:rStyle w:val="hps"/>
          <w:lang w:eastAsia="ko-KR"/>
        </w:rPr>
        <w:t>:</w:t>
      </w:r>
      <w:r w:rsidR="00A73B29" w:rsidRPr="00321B21">
        <w:rPr>
          <w:rStyle w:val="hps"/>
          <w:lang w:eastAsia="ko-KR"/>
        </w:rPr>
        <w:t xml:space="preserve"> 1</w:t>
      </w:r>
      <w:r w:rsidR="00874DF1" w:rsidRPr="00321B21">
        <w:rPr>
          <w:rStyle w:val="hps"/>
          <w:lang w:eastAsia="ko-KR"/>
        </w:rPr>
        <w:t>3-53</w:t>
      </w:r>
      <w:r w:rsidR="00A73B29" w:rsidRPr="00321B21">
        <w:rPr>
          <w:rStyle w:val="hps"/>
          <w:lang w:eastAsia="ko-KR"/>
        </w:rPr>
        <w:t>.</w:t>
      </w:r>
      <w:r w:rsidRPr="00321B21">
        <w:rPr>
          <w:rStyle w:val="hps"/>
          <w:lang w:eastAsia="ko-KR"/>
        </w:rPr>
        <w:t xml:space="preserve"> (Korean translation of “Somatic Style” in </w:t>
      </w:r>
      <w:r w:rsidRPr="00321B21">
        <w:rPr>
          <w:rStyle w:val="hps"/>
          <w:i/>
          <w:lang w:eastAsia="ko-KR"/>
        </w:rPr>
        <w:t>Aesthetics of Style</w:t>
      </w:r>
      <w:r w:rsidRPr="00321B21">
        <w:rPr>
          <w:rStyle w:val="hps"/>
          <w:lang w:eastAsia="ko-KR"/>
        </w:rPr>
        <w:t>)</w:t>
      </w:r>
    </w:p>
    <w:p w14:paraId="262C7F5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“Enhanced Cognition, Ethics, and Some Problems of Self-knowledge.” </w:t>
      </w:r>
      <w:r w:rsidRPr="00321B21">
        <w:rPr>
          <w:i/>
        </w:rPr>
        <w:t>Journal of Speculative Philosophy</w:t>
      </w:r>
      <w:r w:rsidR="00690407" w:rsidRPr="00321B21">
        <w:t xml:space="preserve"> 25.</w:t>
      </w:r>
      <w:r w:rsidRPr="00321B21">
        <w:t>1 (2011): 3-21.</w:t>
      </w:r>
    </w:p>
    <w:p w14:paraId="141E7C6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“Muscle Memory and the Somaesthetic Pathologies of Everyday Life.” </w:t>
      </w:r>
      <w:r w:rsidRPr="00321B21">
        <w:rPr>
          <w:i/>
        </w:rPr>
        <w:t>Human Movement</w:t>
      </w:r>
      <w:r w:rsidRPr="00321B21">
        <w:t xml:space="preserve"> 12.1</w:t>
      </w:r>
      <w:r w:rsidR="00C508F2" w:rsidRPr="00321B21">
        <w:t xml:space="preserve"> (2011)</w:t>
      </w:r>
      <w:r w:rsidRPr="00321B21">
        <w:t>: 4-15.</w:t>
      </w:r>
    </w:p>
    <w:p w14:paraId="7096898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Contingency of Rorty’s Sources: A Poetic Example.” </w:t>
      </w:r>
      <w:r w:rsidRPr="00321B21">
        <w:rPr>
          <w:i/>
        </w:rPr>
        <w:t>Pragmatism Today</w:t>
      </w:r>
      <w:r w:rsidRPr="00321B21">
        <w:t xml:space="preserve"> 2.1 (2011): 9-13.</w:t>
      </w:r>
    </w:p>
    <w:p w14:paraId="5A26D64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pubinfo"/>
        </w:rPr>
      </w:pPr>
      <w:r w:rsidRPr="00321B21">
        <w:t>“The Pragmatist Aesthetics of William James</w:t>
      </w:r>
      <w:r w:rsidR="00181DF3" w:rsidRPr="00321B21">
        <w:t>.</w:t>
      </w:r>
      <w:r w:rsidRPr="00321B21">
        <w:t xml:space="preserve">” </w:t>
      </w:r>
      <w:r w:rsidR="005641FF" w:rsidRPr="00321B21">
        <w:rPr>
          <w:i/>
        </w:rPr>
        <w:t xml:space="preserve">British Journal of Aesthetics </w:t>
      </w:r>
      <w:r w:rsidR="005641FF" w:rsidRPr="00321B21">
        <w:rPr>
          <w:rStyle w:val="pubinfo"/>
        </w:rPr>
        <w:t>51</w:t>
      </w:r>
      <w:r w:rsidR="006A2D02" w:rsidRPr="00321B21">
        <w:rPr>
          <w:rStyle w:val="pubinfo"/>
        </w:rPr>
        <w:t>.</w:t>
      </w:r>
      <w:r w:rsidR="005641FF" w:rsidRPr="00321B21">
        <w:rPr>
          <w:rStyle w:val="pubinfo"/>
        </w:rPr>
        <w:t>4 (2011): 347-361.</w:t>
      </w:r>
    </w:p>
    <w:p w14:paraId="1EF78B0F" w14:textId="77777777" w:rsidR="00914994" w:rsidRPr="00321B21" w:rsidRDefault="0091499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text12"/>
        </w:rPr>
      </w:pPr>
      <w:r w:rsidRPr="00321B21">
        <w:rPr>
          <w:rStyle w:val="text12"/>
        </w:rPr>
        <w:t xml:space="preserve">“Feeling Beyond the Text: Reflections on the Rorty Reader.” </w:t>
      </w:r>
      <w:r w:rsidRPr="00321B21">
        <w:rPr>
          <w:rStyle w:val="text12"/>
          <w:i/>
        </w:rPr>
        <w:t>Contemporary Pragmatism</w:t>
      </w:r>
      <w:r w:rsidR="006A2D02" w:rsidRPr="00321B21">
        <w:rPr>
          <w:rStyle w:val="text12"/>
        </w:rPr>
        <w:t xml:space="preserve"> 8.</w:t>
      </w:r>
      <w:r w:rsidRPr="00321B21">
        <w:rPr>
          <w:rStyle w:val="text12"/>
        </w:rPr>
        <w:t>2</w:t>
      </w:r>
      <w:r w:rsidR="00AE50C4" w:rsidRPr="00321B21">
        <w:rPr>
          <w:rStyle w:val="text12"/>
        </w:rPr>
        <w:t xml:space="preserve"> (</w:t>
      </w:r>
      <w:r w:rsidRPr="00321B21">
        <w:rPr>
          <w:rStyle w:val="text12"/>
        </w:rPr>
        <w:t>2011): 205-212.</w:t>
      </w:r>
    </w:p>
    <w:p w14:paraId="199E7E71" w14:textId="77777777" w:rsidR="00914994" w:rsidRPr="00321B21" w:rsidRDefault="0091499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text12"/>
        </w:rPr>
      </w:pPr>
      <w:r w:rsidRPr="00321B21">
        <w:rPr>
          <w:rStyle w:val="text12"/>
        </w:rPr>
        <w:t>“Pragmatist Aesthetics: Literary and Analytic Roots</w:t>
      </w:r>
      <w:r w:rsidR="006A2D02" w:rsidRPr="00321B21">
        <w:rPr>
          <w:rStyle w:val="text12"/>
        </w:rPr>
        <w:t>.</w:t>
      </w:r>
      <w:r w:rsidRPr="00321B21">
        <w:rPr>
          <w:rStyle w:val="text12"/>
        </w:rPr>
        <w:t xml:space="preserve">” </w:t>
      </w:r>
      <w:r w:rsidRPr="00321B21">
        <w:rPr>
          <w:rStyle w:val="text12"/>
          <w:i/>
        </w:rPr>
        <w:t>Pragmatism Today</w:t>
      </w:r>
      <w:r w:rsidR="006A2D02" w:rsidRPr="00321B21">
        <w:rPr>
          <w:rStyle w:val="text12"/>
        </w:rPr>
        <w:t xml:space="preserve"> 2.</w:t>
      </w:r>
      <w:r w:rsidR="00AE50C4" w:rsidRPr="00321B21">
        <w:rPr>
          <w:rStyle w:val="text12"/>
        </w:rPr>
        <w:t>2 (</w:t>
      </w:r>
      <w:r w:rsidRPr="00321B21">
        <w:rPr>
          <w:rStyle w:val="text12"/>
        </w:rPr>
        <w:t>2011): 78-82</w:t>
      </w:r>
      <w:r w:rsidR="00AE50C4" w:rsidRPr="00321B21">
        <w:rPr>
          <w:rStyle w:val="text12"/>
        </w:rPr>
        <w:t>.</w:t>
      </w:r>
      <w:r w:rsidRPr="00321B21">
        <w:rPr>
          <w:rStyle w:val="text12"/>
        </w:rPr>
        <w:t xml:space="preserve"> </w:t>
      </w:r>
    </w:p>
    <w:p w14:paraId="70656D2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“Pragmatism’s Embodied Philosophy: From Immediate Experience to</w:t>
      </w:r>
      <w:r w:rsidRPr="00321B21">
        <w:rPr>
          <w:i/>
        </w:rPr>
        <w:t xml:space="preserve"> </w:t>
      </w:r>
      <w:r w:rsidRPr="00321B21">
        <w:t>Somaesthetics.”</w:t>
      </w:r>
      <w:r w:rsidR="00FD3664" w:rsidRPr="00321B21">
        <w:t xml:space="preserve"> </w:t>
      </w:r>
      <w:r w:rsidRPr="00321B21">
        <w:rPr>
          <w:i/>
        </w:rPr>
        <w:t>Routledge Handbook of the Body</w:t>
      </w:r>
      <w:r w:rsidR="001D55D4" w:rsidRPr="00321B21">
        <w:t>.</w:t>
      </w:r>
      <w:r w:rsidRPr="00321B21">
        <w:t xml:space="preserve"> Turner</w:t>
      </w:r>
      <w:r w:rsidR="001D55D4" w:rsidRPr="00321B21">
        <w:t xml:space="preserve">, Bryan, ed. </w:t>
      </w:r>
      <w:r w:rsidRPr="00321B21">
        <w:t xml:space="preserve"> </w:t>
      </w:r>
      <w:r w:rsidR="00FD3664" w:rsidRPr="00321B21">
        <w:t>Lo</w:t>
      </w:r>
      <w:r w:rsidR="001D55D4" w:rsidRPr="00321B21">
        <w:t>ndon, New York: Routledge (2012):</w:t>
      </w:r>
      <w:r w:rsidR="00443208" w:rsidRPr="00321B21">
        <w:t xml:space="preserve"> 34-48</w:t>
      </w:r>
    </w:p>
    <w:p w14:paraId="7E1A0CB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“Photography as Performative Process.” </w:t>
      </w:r>
      <w:r w:rsidR="00AE50C4" w:rsidRPr="00321B21">
        <w:rPr>
          <w:i/>
        </w:rPr>
        <w:t>Journal of Aesthetics &amp;</w:t>
      </w:r>
      <w:r w:rsidRPr="00321B21">
        <w:rPr>
          <w:i/>
        </w:rPr>
        <w:t xml:space="preserve"> Art Criticism </w:t>
      </w:r>
      <w:r w:rsidR="006A2D02" w:rsidRPr="00321B21">
        <w:t>70</w:t>
      </w:r>
      <w:r w:rsidR="00157784" w:rsidRPr="00321B21">
        <w:t>.</w:t>
      </w:r>
      <w:r w:rsidR="00A31C08" w:rsidRPr="00321B21">
        <w:t>1 (</w:t>
      </w:r>
      <w:r w:rsidR="00887535" w:rsidRPr="00321B21">
        <w:t>2012): 67-78.</w:t>
      </w:r>
    </w:p>
    <w:p w14:paraId="4865EF17" w14:textId="77777777" w:rsidR="00990E0A" w:rsidRPr="00321B21" w:rsidRDefault="00990E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Style w:val="text12"/>
        </w:rPr>
        <w:t>“</w:t>
      </w:r>
      <w:r w:rsidRPr="00321B21">
        <w:rPr>
          <w:rStyle w:val="text12"/>
          <w:i/>
        </w:rPr>
        <w:t>Pragmatisme et politique culturelle: Variations sur un theme</w:t>
      </w:r>
      <w:r w:rsidRPr="00321B21">
        <w:rPr>
          <w:i/>
          <w:snapToGrid/>
        </w:rPr>
        <w:t xml:space="preserve"> rortyen</w:t>
      </w:r>
      <w:r w:rsidRPr="00321B21">
        <w:rPr>
          <w:snapToGrid/>
        </w:rPr>
        <w:t>.”</w:t>
      </w:r>
      <w:r w:rsidR="00403891" w:rsidRPr="00321B21">
        <w:rPr>
          <w:snapToGrid/>
        </w:rPr>
        <w:t xml:space="preserve"> </w:t>
      </w:r>
      <w:r w:rsidRPr="00321B21">
        <w:rPr>
          <w:i/>
          <w:snapToGrid/>
        </w:rPr>
        <w:t>Richard Rorty ou L’esprit Du Temps</w:t>
      </w:r>
      <w:r w:rsidR="006A2D02" w:rsidRPr="00321B21">
        <w:rPr>
          <w:snapToGrid/>
        </w:rPr>
        <w:t>.</w:t>
      </w:r>
      <w:r w:rsidR="0001389B" w:rsidRPr="00321B21">
        <w:rPr>
          <w:snapToGrid/>
        </w:rPr>
        <w:t xml:space="preserve"> Poulain</w:t>
      </w:r>
      <w:r w:rsidR="001D55D4" w:rsidRPr="00321B21">
        <w:rPr>
          <w:snapToGrid/>
        </w:rPr>
        <w:t>, Jacques</w:t>
      </w:r>
      <w:r w:rsidR="00403891" w:rsidRPr="00321B21">
        <w:rPr>
          <w:snapToGrid/>
        </w:rPr>
        <w:t xml:space="preserve"> and Irma Angue Medo</w:t>
      </w:r>
      <w:r w:rsidR="001D55D4" w:rsidRPr="00321B21">
        <w:rPr>
          <w:snapToGrid/>
        </w:rPr>
        <w:t>ux, ed</w:t>
      </w:r>
      <w:r w:rsidR="006A2D02" w:rsidRPr="00321B21">
        <w:rPr>
          <w:snapToGrid/>
        </w:rPr>
        <w:t>s. Paris: L’Harmattan</w:t>
      </w:r>
      <w:r w:rsidR="001D55D4" w:rsidRPr="00321B21">
        <w:rPr>
          <w:snapToGrid/>
        </w:rPr>
        <w:t xml:space="preserve"> (2012): 99-140.</w:t>
      </w:r>
      <w:r w:rsidR="00AE50C4" w:rsidRPr="00321B21">
        <w:rPr>
          <w:snapToGrid/>
        </w:rPr>
        <w:t xml:space="preserve"> </w:t>
      </w:r>
    </w:p>
    <w:p w14:paraId="09922AE3" w14:textId="77777777" w:rsidR="00C628A0" w:rsidRPr="00321B21" w:rsidRDefault="00C628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E7744D" w:rsidRPr="00321B21">
        <w:rPr>
          <w:i/>
        </w:rPr>
        <w:t>A Pragmatist Path through the Play of Limits f</w:t>
      </w:r>
      <w:r w:rsidRPr="00321B21">
        <w:rPr>
          <w:i/>
        </w:rPr>
        <w:t>rom Literature to Somaesthetics</w:t>
      </w:r>
      <w:r w:rsidRPr="00321B21">
        <w:t>.”</w:t>
      </w:r>
      <w:r w:rsidR="006A2D02" w:rsidRPr="00321B21">
        <w:t xml:space="preserve"> </w:t>
      </w:r>
      <w:r w:rsidRPr="00321B21">
        <w:rPr>
          <w:i/>
        </w:rPr>
        <w:t>Shusterman’s Pragmatism: Between Literature and Somaesthetics</w:t>
      </w:r>
      <w:r w:rsidR="006A2D02" w:rsidRPr="00321B21">
        <w:t>.</w:t>
      </w:r>
      <w:r w:rsidR="00F72978" w:rsidRPr="00321B21">
        <w:t xml:space="preserve"> </w:t>
      </w:r>
      <w:r w:rsidRPr="00321B21">
        <w:t>Koczanowicz</w:t>
      </w:r>
      <w:r w:rsidR="001D55D4" w:rsidRPr="00321B21">
        <w:t>, Dorota</w:t>
      </w:r>
      <w:r w:rsidR="00F72978" w:rsidRPr="00321B21">
        <w:t xml:space="preserve"> </w:t>
      </w:r>
      <w:r w:rsidRPr="00321B21">
        <w:t>and Wojciech Małecki</w:t>
      </w:r>
      <w:r w:rsidR="00C75A08" w:rsidRPr="00321B21">
        <w:t>,</w:t>
      </w:r>
      <w:r w:rsidR="006A2D02" w:rsidRPr="00321B21">
        <w:t xml:space="preserve"> eds.</w:t>
      </w:r>
      <w:r w:rsidR="00F72978" w:rsidRPr="00321B21">
        <w:t xml:space="preserve"> Amsterdam</w:t>
      </w:r>
      <w:r w:rsidRPr="00321B21">
        <w:t>: Rod</w:t>
      </w:r>
      <w:r w:rsidR="0001389B" w:rsidRPr="00321B21">
        <w:t xml:space="preserve">opi, </w:t>
      </w:r>
      <w:r w:rsidR="009F3168" w:rsidRPr="00321B21">
        <w:t>(</w:t>
      </w:r>
      <w:r w:rsidR="0001389B" w:rsidRPr="00321B21">
        <w:t>2012</w:t>
      </w:r>
      <w:r w:rsidR="009F3168" w:rsidRPr="00321B21">
        <w:t>)</w:t>
      </w:r>
      <w:r w:rsidR="001D55D4" w:rsidRPr="00321B21">
        <w:t xml:space="preserve">: </w:t>
      </w:r>
      <w:r w:rsidR="009F3168" w:rsidRPr="00321B21">
        <w:t>11-29</w:t>
      </w:r>
      <w:r w:rsidR="006A2D02" w:rsidRPr="00321B21">
        <w:t>.</w:t>
      </w:r>
    </w:p>
    <w:p w14:paraId="4783FEA9" w14:textId="77777777" w:rsidR="00C628A0" w:rsidRPr="00321B21" w:rsidRDefault="00C628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“Continuing Connections</w:t>
      </w:r>
      <w:r w:rsidR="00F72978" w:rsidRPr="00321B21">
        <w:t>:</w:t>
      </w:r>
      <w:r w:rsidRPr="00321B21">
        <w:t xml:space="preserve"> Comments on the Preceding Essays.”</w:t>
      </w:r>
      <w:r w:rsidR="006A2D02" w:rsidRPr="00321B21">
        <w:t xml:space="preserve"> </w:t>
      </w:r>
      <w:r w:rsidRPr="00321B21">
        <w:rPr>
          <w:i/>
        </w:rPr>
        <w:t>Shusterman’s Pragmatism: Between Literature and Somaesthetics</w:t>
      </w:r>
      <w:r w:rsidR="006A2D02" w:rsidRPr="00321B21">
        <w:rPr>
          <w:i/>
        </w:rPr>
        <w:t>.</w:t>
      </w:r>
      <w:r w:rsidR="00144C2F" w:rsidRPr="00321B21">
        <w:t xml:space="preserve"> </w:t>
      </w:r>
      <w:r w:rsidRPr="00321B21">
        <w:t>Koczanowicz</w:t>
      </w:r>
      <w:r w:rsidR="001D55D4" w:rsidRPr="00321B21">
        <w:t>, Dorota</w:t>
      </w:r>
      <w:r w:rsidRPr="00321B21">
        <w:t xml:space="preserve"> and Wojciech Małecki</w:t>
      </w:r>
      <w:r w:rsidR="00F72978" w:rsidRPr="00321B21">
        <w:t>,</w:t>
      </w:r>
      <w:r w:rsidR="001D55D4" w:rsidRPr="00321B21">
        <w:t xml:space="preserve"> eds.</w:t>
      </w:r>
      <w:r w:rsidR="006A2D02" w:rsidRPr="00321B21">
        <w:t xml:space="preserve"> </w:t>
      </w:r>
      <w:r w:rsidRPr="00321B21">
        <w:lastRenderedPageBreak/>
        <w:t>Am</w:t>
      </w:r>
      <w:r w:rsidR="002501C1" w:rsidRPr="00321B21">
        <w:t>sterda</w:t>
      </w:r>
      <w:r w:rsidR="00F72978" w:rsidRPr="00321B21">
        <w:t>m</w:t>
      </w:r>
      <w:r w:rsidR="00F82282" w:rsidRPr="00321B21">
        <w:t>: Rodopi</w:t>
      </w:r>
      <w:r w:rsidR="007146B5" w:rsidRPr="00321B21">
        <w:t xml:space="preserve"> </w:t>
      </w:r>
      <w:r w:rsidR="001D55D4" w:rsidRPr="00321B21">
        <w:t>(</w:t>
      </w:r>
      <w:r w:rsidR="00F72978" w:rsidRPr="00321B21">
        <w:t>2012</w:t>
      </w:r>
      <w:r w:rsidR="001D55D4" w:rsidRPr="00321B21">
        <w:t>): 209-225</w:t>
      </w:r>
      <w:r w:rsidR="00F72978" w:rsidRPr="00321B21">
        <w:t xml:space="preserve">. </w:t>
      </w:r>
    </w:p>
    <w:p w14:paraId="2DCD7C14" w14:textId="77777777" w:rsidR="00EC3702" w:rsidRPr="00321B21" w:rsidRDefault="00EC370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“The Body as Background: Pragmatism and Somaesthetics.”</w:t>
      </w:r>
      <w:r w:rsidR="006A2D02" w:rsidRPr="00321B21">
        <w:t xml:space="preserve"> </w:t>
      </w:r>
      <w:r w:rsidRPr="00321B21">
        <w:rPr>
          <w:i/>
        </w:rPr>
        <w:t>Knowing without Thinking: Mind,</w:t>
      </w:r>
      <w:r w:rsidR="00E7744D" w:rsidRPr="00321B21">
        <w:rPr>
          <w:i/>
        </w:rPr>
        <w:t xml:space="preserve"> Action, Cognition, and the Phe</w:t>
      </w:r>
      <w:r w:rsidRPr="00321B21">
        <w:rPr>
          <w:i/>
        </w:rPr>
        <w:t>n</w:t>
      </w:r>
      <w:r w:rsidR="00E7744D" w:rsidRPr="00321B21">
        <w:rPr>
          <w:i/>
        </w:rPr>
        <w:t>o</w:t>
      </w:r>
      <w:r w:rsidRPr="00321B21">
        <w:rPr>
          <w:i/>
        </w:rPr>
        <w:t>menon of the Background</w:t>
      </w:r>
      <w:r w:rsidR="006A2D02" w:rsidRPr="00321B21">
        <w:t>.</w:t>
      </w:r>
      <w:r w:rsidR="00AB4CBA" w:rsidRPr="00321B21">
        <w:t xml:space="preserve"> </w:t>
      </w:r>
      <w:r w:rsidR="00867E2F" w:rsidRPr="00321B21">
        <w:t>Radman,</w:t>
      </w:r>
      <w:r w:rsidR="00F82282" w:rsidRPr="00321B21">
        <w:t xml:space="preserve"> Zdravko, ed. New York: Palgrave Macmillan (2012): 206-223</w:t>
      </w:r>
      <w:r w:rsidR="006A2D02" w:rsidRPr="00321B21">
        <w:t>.</w:t>
      </w:r>
    </w:p>
    <w:p w14:paraId="3F1DC735" w14:textId="77777777" w:rsidR="009A3543" w:rsidRPr="00321B21" w:rsidRDefault="009A354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Pr="00321B21">
        <w:rPr>
          <w:i/>
        </w:rPr>
        <w:t>A Test Mint Háttér</w:t>
      </w:r>
      <w:r w:rsidRPr="00321B21">
        <w:t>.”</w:t>
      </w:r>
      <w:r w:rsidR="006A2D02" w:rsidRPr="00321B21">
        <w:t xml:space="preserve"> </w:t>
      </w:r>
      <w:r w:rsidR="00347E76" w:rsidRPr="00321B21">
        <w:rPr>
          <w:i/>
        </w:rPr>
        <w:t>Performativ Fordulatok</w:t>
      </w:r>
      <w:r w:rsidR="006A2D02" w:rsidRPr="00321B21">
        <w:t xml:space="preserve"> (</w:t>
      </w:r>
      <w:r w:rsidR="006A2D02" w:rsidRPr="00321B21">
        <w:rPr>
          <w:i/>
        </w:rPr>
        <w:t>Performative Turns</w:t>
      </w:r>
      <w:r w:rsidR="006A2D02" w:rsidRPr="00321B21">
        <w:t>).</w:t>
      </w:r>
      <w:r w:rsidR="00F82282" w:rsidRPr="00321B21">
        <w:t xml:space="preserve"> Antal, Éva</w:t>
      </w:r>
      <w:r w:rsidRPr="00321B21">
        <w:t>, Kicsák L</w:t>
      </w:r>
      <w:r w:rsidR="00696BA8" w:rsidRPr="00321B21">
        <w:t xml:space="preserve">óránt and Széplaky Gerda, </w:t>
      </w:r>
      <w:r w:rsidR="00F82282" w:rsidRPr="00321B21">
        <w:t>eds. Eger: Lyceum Press (</w:t>
      </w:r>
      <w:r w:rsidR="00696BA8" w:rsidRPr="00321B21">
        <w:t>2015</w:t>
      </w:r>
      <w:r w:rsidR="00F82282" w:rsidRPr="00321B21">
        <w:t>): 199-220.</w:t>
      </w:r>
    </w:p>
    <w:p w14:paraId="74702214" w14:textId="77777777" w:rsidR="009E6EC0" w:rsidRPr="00321B21" w:rsidRDefault="00A73B2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“Body and the Arts: The Need for Somaesthetics.” </w:t>
      </w:r>
      <w:r w:rsidRPr="00321B21">
        <w:rPr>
          <w:i/>
        </w:rPr>
        <w:t>Diogenes</w:t>
      </w:r>
      <w:r w:rsidRPr="00321B21">
        <w:t xml:space="preserve"> 59</w:t>
      </w:r>
      <w:r w:rsidR="006A2D02" w:rsidRPr="00321B21">
        <w:t>.</w:t>
      </w:r>
      <w:r w:rsidRPr="00321B21">
        <w:t>1-2 (2012): 7-20.</w:t>
      </w:r>
    </w:p>
    <w:p w14:paraId="0CD853B4" w14:textId="77777777" w:rsidR="00C826B4" w:rsidRPr="00321B21" w:rsidRDefault="009E6EC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“Le Corps et les Arts: Le Besoin de Soma-Esthétique.” </w:t>
      </w:r>
      <w:r w:rsidRPr="00321B21">
        <w:rPr>
          <w:i/>
        </w:rPr>
        <w:t xml:space="preserve">Diogène </w:t>
      </w:r>
      <w:r w:rsidRPr="00321B21">
        <w:t>233 (2011): 9-29.</w:t>
      </w:r>
    </w:p>
    <w:p w14:paraId="620FCC5F" w14:textId="77777777" w:rsidR="009E6EC0" w:rsidRPr="00321B21" w:rsidRDefault="009E6EC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“Körper und Künste Für</w:t>
      </w:r>
      <w:r w:rsidR="0016111B" w:rsidRPr="00321B21">
        <w:t xml:space="preserve"> eine Somästhetik.” </w:t>
      </w:r>
      <w:r w:rsidR="0018746A" w:rsidRPr="00321B21">
        <w:rPr>
          <w:i/>
        </w:rPr>
        <w:t xml:space="preserve">Ränder der Darstellung. Leiblichkeit </w:t>
      </w:r>
      <w:r w:rsidR="00314C2F" w:rsidRPr="00321B21">
        <w:rPr>
          <w:i/>
        </w:rPr>
        <w:t xml:space="preserve">in </w:t>
      </w:r>
      <w:r w:rsidR="00314C2F" w:rsidRPr="00321B21">
        <w:rPr>
          <w:i/>
          <w:color w:val="000000"/>
        </w:rPr>
        <w:t>den Künsten</w:t>
      </w:r>
      <w:r w:rsidR="0018746A" w:rsidRPr="00321B21">
        <w:t xml:space="preserve">, </w:t>
      </w:r>
      <w:r w:rsidR="00607000" w:rsidRPr="00321B21">
        <w:t>Grüny,</w:t>
      </w:r>
      <w:r w:rsidR="00F82282" w:rsidRPr="00321B21">
        <w:t xml:space="preserve"> Christian, ed.</w:t>
      </w:r>
      <w:r w:rsidR="00607000" w:rsidRPr="00321B21">
        <w:t xml:space="preserve"> </w:t>
      </w:r>
      <w:r w:rsidR="0018746A" w:rsidRPr="00321B21">
        <w:t>We</w:t>
      </w:r>
      <w:r w:rsidR="00F82282" w:rsidRPr="00321B21">
        <w:t>ilerswist: Velbrück Wissenschaft (</w:t>
      </w:r>
      <w:r w:rsidR="0018746A" w:rsidRPr="00321B21">
        <w:t>2015</w:t>
      </w:r>
      <w:r w:rsidR="00F82282" w:rsidRPr="00321B21">
        <w:t>): 189-210</w:t>
      </w:r>
      <w:r w:rsidR="003C3C74" w:rsidRPr="00321B21">
        <w:t>.</w:t>
      </w:r>
    </w:p>
    <w:p w14:paraId="13204A42" w14:textId="77777777" w:rsidR="00C16FC7" w:rsidRPr="00321B21" w:rsidRDefault="00C16FC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“Aesthetic Transactions: Pragmatist Philosophy through Art and Life.</w:t>
      </w:r>
      <w:r w:rsidR="0016111B" w:rsidRPr="00321B21">
        <w:t>”</w:t>
      </w:r>
      <w:r w:rsidR="00A73B29" w:rsidRPr="00321B21">
        <w:rPr>
          <w:i/>
        </w:rPr>
        <w:t>Aesthetic Transactions: Pragmatist Philosophy through Art and Life</w:t>
      </w:r>
      <w:r w:rsidR="000A6383" w:rsidRPr="00321B21">
        <w:t>.</w:t>
      </w:r>
      <w:r w:rsidR="00607000" w:rsidRPr="00321B21">
        <w:t xml:space="preserve"> Paris: </w:t>
      </w:r>
      <w:r w:rsidRPr="00321B21">
        <w:t xml:space="preserve">Galerie </w:t>
      </w:r>
      <w:r w:rsidR="00A73B29" w:rsidRPr="00321B21">
        <w:t>Michel Journiac/</w:t>
      </w:r>
      <w:r w:rsidR="00A31C08" w:rsidRPr="00321B21">
        <w:t xml:space="preserve"> </w:t>
      </w:r>
      <w:r w:rsidR="00F82282" w:rsidRPr="00321B21">
        <w:t xml:space="preserve">L'éclat </w:t>
      </w:r>
      <w:r w:rsidR="00D00504" w:rsidRPr="00321B21">
        <w:t>(</w:t>
      </w:r>
      <w:r w:rsidRPr="00321B21">
        <w:t>2012</w:t>
      </w:r>
      <w:r w:rsidR="00D00504" w:rsidRPr="00321B21">
        <w:t>)</w:t>
      </w:r>
      <w:r w:rsidR="00F82282" w:rsidRPr="00321B21">
        <w:t>: 10-35.</w:t>
      </w:r>
    </w:p>
    <w:p w14:paraId="58CD6F1C" w14:textId="218A655E" w:rsidR="006F3AE5" w:rsidRPr="00321B21" w:rsidRDefault="00E95446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rPr>
          <w:lang w:eastAsia="zh-CN"/>
        </w:rPr>
        <w:t>《</w:t>
      </w:r>
      <w:r w:rsidR="006F3AE5" w:rsidRPr="00321B21">
        <w:t>审美交流</w:t>
      </w:r>
      <w:r w:rsidR="006F3AE5" w:rsidRPr="00321B21">
        <w:t xml:space="preserve"> </w:t>
      </w:r>
      <w:r w:rsidR="006F3AE5" w:rsidRPr="00321B21">
        <w:t>：贯穿在艺术与生活之中的实用主义哲</w:t>
      </w:r>
      <w:r w:rsidR="00CD16FD" w:rsidRPr="00321B21">
        <w:t>学</w:t>
      </w:r>
      <w:r w:rsidRPr="00321B21">
        <w:rPr>
          <w:lang w:eastAsia="zh-CN"/>
        </w:rPr>
        <w:t>》</w:t>
      </w:r>
      <w:r w:rsidR="00E7744D" w:rsidRPr="00321B21">
        <w:t xml:space="preserve"> </w:t>
      </w:r>
      <w:r w:rsidR="0016111B" w:rsidRPr="00321B21">
        <w:t>(</w:t>
      </w:r>
      <w:r w:rsidR="00F82282" w:rsidRPr="00321B21">
        <w:t>“</w:t>
      </w:r>
      <w:r w:rsidR="006F3AE5" w:rsidRPr="00321B21">
        <w:t>Aesthetic Transactions: Pragmatist Philosophy through Art and Life</w:t>
      </w:r>
      <w:r w:rsidR="00F82282" w:rsidRPr="00321B21">
        <w:t>”</w:t>
      </w:r>
      <w:r w:rsidR="0016111B" w:rsidRPr="00321B21">
        <w:t>).</w:t>
      </w:r>
      <w:r w:rsidRPr="00321B21">
        <w:t xml:space="preserve"> </w:t>
      </w:r>
      <w:r w:rsidR="006F3AE5" w:rsidRPr="00321B21">
        <w:rPr>
          <w:i/>
        </w:rPr>
        <w:t>Chinese Aesthetics Researc</w:t>
      </w:r>
      <w:r w:rsidR="00CD16FD" w:rsidRPr="00321B21">
        <w:rPr>
          <w:i/>
        </w:rPr>
        <w:t>h</w:t>
      </w:r>
      <w:r w:rsidR="00E7744D" w:rsidRPr="00321B21">
        <w:t xml:space="preserve"> </w:t>
      </w:r>
      <w:r w:rsidR="0016111B" w:rsidRPr="00321B21">
        <w:t>Yearbook 1.</w:t>
      </w:r>
      <w:r w:rsidR="00CD16FD" w:rsidRPr="00321B21">
        <w:t xml:space="preserve"> Beijing: </w:t>
      </w:r>
      <w:r w:rsidR="00914994" w:rsidRPr="00321B21">
        <w:t>Commercial Press</w:t>
      </w:r>
      <w:r w:rsidR="006F3AE5" w:rsidRPr="00321B21">
        <w:t> </w:t>
      </w:r>
      <w:r w:rsidR="0016111B" w:rsidRPr="00321B21">
        <w:t>(</w:t>
      </w:r>
      <w:r w:rsidR="00CD16FD" w:rsidRPr="00321B21">
        <w:t>2016</w:t>
      </w:r>
      <w:r w:rsidR="0016111B" w:rsidRPr="00321B21">
        <w:t>)</w:t>
      </w:r>
      <w:r w:rsidR="00F82282" w:rsidRPr="00321B21">
        <w:t>: 320-336.</w:t>
      </w:r>
    </w:p>
    <w:p w14:paraId="5C2C7AA8" w14:textId="77777777" w:rsidR="00D80A79" w:rsidRPr="00321B21" w:rsidRDefault="0078119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“Reviewing Pragmatist Aesthetics: History, Critique, and Interpretation--After Twenty Years.” </w:t>
      </w:r>
      <w:r w:rsidRPr="00321B21">
        <w:rPr>
          <w:i/>
        </w:rPr>
        <w:t>European Journal of Pragmatism and American Philosophy</w:t>
      </w:r>
      <w:r w:rsidR="0016111B" w:rsidRPr="00321B21">
        <w:t xml:space="preserve"> 4.</w:t>
      </w:r>
      <w:r w:rsidRPr="00321B21">
        <w:t>1 (2012): 267-276.</w:t>
      </w:r>
    </w:p>
    <w:p w14:paraId="316A780B" w14:textId="77777777" w:rsidR="00D80A79" w:rsidRPr="00321B21" w:rsidRDefault="00D80A7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</w:rPr>
      </w:pPr>
      <w:r w:rsidRPr="00321B21">
        <w:t>“Culture de soi.”</w:t>
      </w:r>
      <w:r w:rsidR="000B29E9" w:rsidRPr="00321B21">
        <w:t xml:space="preserve"> </w:t>
      </w:r>
      <w:r w:rsidRPr="00321B21">
        <w:rPr>
          <w:i/>
        </w:rPr>
        <w:t>R</w:t>
      </w:r>
      <w:r w:rsidRPr="00321B21">
        <w:rPr>
          <w:i/>
          <w:snapToGrid/>
        </w:rPr>
        <w:t>é</w:t>
      </w:r>
      <w:r w:rsidR="005810AB" w:rsidRPr="00321B21">
        <w:rPr>
          <w:i/>
          <w:snapToGrid/>
        </w:rPr>
        <w:t>-Inventer La Politique Culturelle?</w:t>
      </w:r>
      <w:r w:rsidR="00F82282" w:rsidRPr="00321B21">
        <w:rPr>
          <w:snapToGrid/>
        </w:rPr>
        <w:t xml:space="preserve"> </w:t>
      </w:r>
      <w:r w:rsidR="005810AB" w:rsidRPr="00321B21">
        <w:rPr>
          <w:i/>
          <w:snapToGrid/>
        </w:rPr>
        <w:t xml:space="preserve"> </w:t>
      </w:r>
      <w:r w:rsidR="006523DA" w:rsidRPr="00321B21">
        <w:rPr>
          <w:snapToGrid/>
        </w:rPr>
        <w:t>Cerclet</w:t>
      </w:r>
      <w:r w:rsidR="002246FA" w:rsidRPr="00321B21">
        <w:rPr>
          <w:snapToGrid/>
        </w:rPr>
        <w:t xml:space="preserve">, </w:t>
      </w:r>
      <w:r w:rsidR="00F82282" w:rsidRPr="00321B21">
        <w:rPr>
          <w:snapToGrid/>
        </w:rPr>
        <w:t>Denis, ed.</w:t>
      </w:r>
      <w:r w:rsidR="005810AB" w:rsidRPr="00321B21">
        <w:rPr>
          <w:snapToGrid/>
        </w:rPr>
        <w:t xml:space="preserve"> Genouilleux: É</w:t>
      </w:r>
      <w:r w:rsidR="007F4515" w:rsidRPr="00321B21">
        <w:rPr>
          <w:snapToGrid/>
        </w:rPr>
        <w:t xml:space="preserve">ditions Le </w:t>
      </w:r>
      <w:r w:rsidR="00F82282" w:rsidRPr="00321B21">
        <w:rPr>
          <w:snapToGrid/>
        </w:rPr>
        <w:t xml:space="preserve">passé du vent </w:t>
      </w:r>
      <w:r w:rsidR="000B29E9" w:rsidRPr="00321B21">
        <w:rPr>
          <w:snapToGrid/>
        </w:rPr>
        <w:t xml:space="preserve">Genouilleux: Passé du vent </w:t>
      </w:r>
      <w:r w:rsidR="00F82282" w:rsidRPr="00321B21">
        <w:rPr>
          <w:snapToGrid/>
        </w:rPr>
        <w:t>(2012): 283-287</w:t>
      </w:r>
    </w:p>
    <w:p w14:paraId="5C8BFEE2" w14:textId="77777777" w:rsidR="005810AB" w:rsidRPr="00321B21" w:rsidRDefault="004452C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</w:rPr>
      </w:pPr>
      <w:r w:rsidRPr="00321B21">
        <w:rPr>
          <w:snapToGrid/>
        </w:rPr>
        <w:t>“Esthétique-</w:t>
      </w:r>
      <w:r w:rsidR="005810AB" w:rsidRPr="00321B21">
        <w:rPr>
          <w:snapToGrid/>
        </w:rPr>
        <w:t xml:space="preserve">Soma-esthétique.” </w:t>
      </w:r>
      <w:r w:rsidR="005810AB" w:rsidRPr="00321B21">
        <w:rPr>
          <w:i/>
        </w:rPr>
        <w:t>R</w:t>
      </w:r>
      <w:r w:rsidR="005810AB" w:rsidRPr="00321B21">
        <w:rPr>
          <w:i/>
          <w:snapToGrid/>
        </w:rPr>
        <w:t xml:space="preserve">é-Inventer La Politique Culturelle? </w:t>
      </w:r>
      <w:r w:rsidR="005810AB" w:rsidRPr="00321B21">
        <w:rPr>
          <w:snapToGrid/>
        </w:rPr>
        <w:t>Cerclet</w:t>
      </w:r>
      <w:r w:rsidR="005A566D" w:rsidRPr="00321B21">
        <w:rPr>
          <w:snapToGrid/>
        </w:rPr>
        <w:t>, Denis, ed</w:t>
      </w:r>
      <w:r w:rsidR="00E7744D" w:rsidRPr="00321B21">
        <w:rPr>
          <w:snapToGrid/>
        </w:rPr>
        <w:t>.</w:t>
      </w:r>
      <w:r w:rsidRPr="00321B21">
        <w:rPr>
          <w:snapToGrid/>
        </w:rPr>
        <w:t xml:space="preserve"> </w:t>
      </w:r>
      <w:r w:rsidR="002246FA" w:rsidRPr="00321B21">
        <w:rPr>
          <w:snapToGrid/>
        </w:rPr>
        <w:t>Genouilleux: P</w:t>
      </w:r>
      <w:r w:rsidR="005A566D" w:rsidRPr="00321B21">
        <w:rPr>
          <w:snapToGrid/>
        </w:rPr>
        <w:t>assé du vent (2012):</w:t>
      </w:r>
      <w:r w:rsidR="005810AB" w:rsidRPr="00321B21">
        <w:rPr>
          <w:snapToGrid/>
        </w:rPr>
        <w:t xml:space="preserve"> 283-287.</w:t>
      </w:r>
    </w:p>
    <w:p w14:paraId="01BE097C" w14:textId="77777777" w:rsidR="00E91B27" w:rsidRPr="00321B21" w:rsidRDefault="0091079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E91B27" w:rsidRPr="00321B21">
        <w:t>ユートピア</w:t>
      </w:r>
      <w:r w:rsidR="00E91B27" w:rsidRPr="00321B21">
        <w:rPr>
          <w:lang w:eastAsia="zh-CN"/>
        </w:rPr>
        <w:t>的身体：禅寺</w:t>
      </w:r>
      <w:r w:rsidR="00E91B27" w:rsidRPr="00321B21">
        <w:t>での</w:t>
      </w:r>
      <w:r w:rsidR="00E91B27" w:rsidRPr="00321B21">
        <w:rPr>
          <w:lang w:eastAsia="zh-CN"/>
        </w:rPr>
        <w:t>美的体験</w:t>
      </w:r>
      <w:r w:rsidR="000B29E9" w:rsidRPr="00321B21">
        <w:rPr>
          <w:lang w:eastAsia="zh-CN"/>
        </w:rPr>
        <w:t>“ (</w:t>
      </w:r>
      <w:r w:rsidR="00E91B27" w:rsidRPr="00321B21">
        <w:t xml:space="preserve">“Utopian Body: Aesthetic Experience </w:t>
      </w:r>
      <w:r w:rsidRPr="00321B21">
        <w:t>in a Zen Cloister</w:t>
      </w:r>
      <w:r w:rsidR="00E91B27" w:rsidRPr="00321B21">
        <w:t>”</w:t>
      </w:r>
      <w:r w:rsidR="000B29E9" w:rsidRPr="00321B21">
        <w:t xml:space="preserve">). </w:t>
      </w:r>
      <w:r w:rsidR="00E91B27" w:rsidRPr="00321B21">
        <w:rPr>
          <w:i/>
        </w:rPr>
        <w:t>Proceedings of the Joint International Conference of the 16th Conference of the Japanese-Kor</w:t>
      </w:r>
      <w:r w:rsidR="00A31C08" w:rsidRPr="00321B21">
        <w:rPr>
          <w:i/>
        </w:rPr>
        <w:t>ean Society for Aesthetics and t</w:t>
      </w:r>
      <w:r w:rsidR="00E91B27" w:rsidRPr="00321B21">
        <w:rPr>
          <w:i/>
        </w:rPr>
        <w:t>he 5</w:t>
      </w:r>
      <w:r w:rsidR="00E91B27" w:rsidRPr="00321B21">
        <w:rPr>
          <w:i/>
          <w:vertAlign w:val="superscript"/>
        </w:rPr>
        <w:t>th</w:t>
      </w:r>
      <w:r w:rsidR="00E91B27" w:rsidRPr="00321B21">
        <w:rPr>
          <w:i/>
        </w:rPr>
        <w:t xml:space="preserve"> Conference of the East Asian Society for Aesthetics</w:t>
      </w:r>
      <w:r w:rsidR="000B29E9" w:rsidRPr="00321B21">
        <w:rPr>
          <w:i/>
        </w:rPr>
        <w:t>.</w:t>
      </w:r>
      <w:r w:rsidR="00E91B27" w:rsidRPr="00321B21">
        <w:t xml:space="preserve"> </w:t>
      </w:r>
      <w:r w:rsidR="000B29E9" w:rsidRPr="00321B21">
        <w:t>E</w:t>
      </w:r>
      <w:r w:rsidR="00F82282" w:rsidRPr="00321B21">
        <w:t xml:space="preserve">dited and translated by </w:t>
      </w:r>
      <w:r w:rsidRPr="00321B21">
        <w:t>Aoki</w:t>
      </w:r>
      <w:r w:rsidR="00F82282" w:rsidRPr="00321B21">
        <w:t xml:space="preserve"> Takao</w:t>
      </w:r>
      <w:r w:rsidR="000B29E9" w:rsidRPr="00321B21">
        <w:t>.</w:t>
      </w:r>
      <w:r w:rsidRPr="00321B21">
        <w:t xml:space="preserve"> </w:t>
      </w:r>
      <w:r w:rsidR="00E91B27" w:rsidRPr="00321B21">
        <w:t xml:space="preserve">Hiroshima: Society for Comparative </w:t>
      </w:r>
      <w:r w:rsidR="00280CCF" w:rsidRPr="00321B21">
        <w:t>Aesthetics</w:t>
      </w:r>
      <w:r w:rsidR="00F82282" w:rsidRPr="00321B21">
        <w:t xml:space="preserve"> (</w:t>
      </w:r>
      <w:r w:rsidR="00E91B27" w:rsidRPr="00321B21">
        <w:t>2012</w:t>
      </w:r>
      <w:r w:rsidR="00F82282" w:rsidRPr="00321B21">
        <w:t>): 500-512.</w:t>
      </w:r>
    </w:p>
    <w:p w14:paraId="727E844E" w14:textId="77777777" w:rsidR="009426D0" w:rsidRPr="00321B21" w:rsidRDefault="0057720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snapToGrid/>
        </w:rPr>
        <w:t xml:space="preserve">“Thought in the Strenuous Mood: Pragmatism as a Philosophy of </w:t>
      </w:r>
      <w:r w:rsidR="00C32A69" w:rsidRPr="00321B21">
        <w:rPr>
          <w:snapToGrid/>
        </w:rPr>
        <w:t>Feeling</w:t>
      </w:r>
      <w:r w:rsidRPr="00321B21">
        <w:rPr>
          <w:snapToGrid/>
        </w:rPr>
        <w:t>.”</w:t>
      </w:r>
      <w:r w:rsidRPr="00321B21">
        <w:rPr>
          <w:i/>
          <w:snapToGrid/>
        </w:rPr>
        <w:t xml:space="preserve"> New Literary History</w:t>
      </w:r>
      <w:r w:rsidR="00E10E5D" w:rsidRPr="00321B21">
        <w:rPr>
          <w:snapToGrid/>
        </w:rPr>
        <w:t xml:space="preserve"> </w:t>
      </w:r>
      <w:r w:rsidR="000B29E9" w:rsidRPr="00321B21">
        <w:rPr>
          <w:snapToGrid/>
        </w:rPr>
        <w:t>43.</w:t>
      </w:r>
      <w:r w:rsidR="008261CA" w:rsidRPr="00321B21">
        <w:rPr>
          <w:snapToGrid/>
        </w:rPr>
        <w:t>3</w:t>
      </w:r>
      <w:r w:rsidR="00E7744D" w:rsidRPr="00321B21">
        <w:rPr>
          <w:snapToGrid/>
        </w:rPr>
        <w:t xml:space="preserve"> </w:t>
      </w:r>
      <w:r w:rsidRPr="00321B21">
        <w:rPr>
          <w:snapToGrid/>
        </w:rPr>
        <w:t>(2012):</w:t>
      </w:r>
      <w:r w:rsidR="00CC6BBE" w:rsidRPr="00321B21">
        <w:rPr>
          <w:snapToGrid/>
        </w:rPr>
        <w:t xml:space="preserve"> </w:t>
      </w:r>
      <w:r w:rsidRPr="00321B21">
        <w:rPr>
          <w:snapToGrid/>
        </w:rPr>
        <w:t>433-454</w:t>
      </w:r>
      <w:r w:rsidR="00CC6BBE" w:rsidRPr="00321B21">
        <w:rPr>
          <w:snapToGrid/>
        </w:rPr>
        <w:t>.</w:t>
      </w:r>
    </w:p>
    <w:p w14:paraId="7AA68F42" w14:textId="77777777" w:rsidR="009426D0" w:rsidRPr="00321B21" w:rsidRDefault="009426D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</w:rPr>
      </w:pPr>
      <w:r w:rsidRPr="00321B21">
        <w:rPr>
          <w:snapToGrid/>
        </w:rPr>
        <w:t>“Die Stimmung der Tatkraft und ihr Denken: Pragmatismus a</w:t>
      </w:r>
      <w:r w:rsidR="005C091B" w:rsidRPr="00321B21">
        <w:rPr>
          <w:snapToGrid/>
        </w:rPr>
        <w:t>ls eine Philosophie des Fühlens</w:t>
      </w:r>
      <w:r w:rsidRPr="00321B21">
        <w:rPr>
          <w:snapToGrid/>
        </w:rPr>
        <w:t>”</w:t>
      </w:r>
      <w:r w:rsidR="000B29E9" w:rsidRPr="00321B21">
        <w:rPr>
          <w:snapToGrid/>
        </w:rPr>
        <w:t xml:space="preserve"> (</w:t>
      </w:r>
      <w:r w:rsidR="005C091B" w:rsidRPr="00321B21">
        <w:rPr>
          <w:snapToGrid/>
        </w:rPr>
        <w:t>“Thought in the Strenuous Mood”</w:t>
      </w:r>
      <w:r w:rsidR="000B29E9" w:rsidRPr="00321B21">
        <w:rPr>
          <w:snapToGrid/>
        </w:rPr>
        <w:t>)</w:t>
      </w:r>
      <w:r w:rsidR="005C091B" w:rsidRPr="00321B21">
        <w:rPr>
          <w:snapToGrid/>
        </w:rPr>
        <w:t>.</w:t>
      </w:r>
      <w:r w:rsidRPr="00321B21">
        <w:rPr>
          <w:snapToGrid/>
        </w:rPr>
        <w:t xml:space="preserve"> </w:t>
      </w:r>
      <w:r w:rsidR="008D497E" w:rsidRPr="00321B21">
        <w:rPr>
          <w:i/>
          <w:color w:val="000000"/>
          <w:shd w:val="clear" w:color="auto" w:fill="FFFFFF"/>
        </w:rPr>
        <w:t>Deutsche Zeitschrift für Philosophie</w:t>
      </w:r>
      <w:r w:rsidR="008D497E" w:rsidRPr="00321B21">
        <w:rPr>
          <w:snapToGrid/>
        </w:rPr>
        <w:t xml:space="preserve"> 61</w:t>
      </w:r>
      <w:r w:rsidR="000B29E9" w:rsidRPr="00321B21">
        <w:rPr>
          <w:snapToGrid/>
        </w:rPr>
        <w:t>.</w:t>
      </w:r>
      <w:r w:rsidRPr="00321B21">
        <w:rPr>
          <w:snapToGrid/>
        </w:rPr>
        <w:t>5/6 (2013):</w:t>
      </w:r>
      <w:r w:rsidR="008D497E" w:rsidRPr="00321B21">
        <w:rPr>
          <w:snapToGrid/>
        </w:rPr>
        <w:t xml:space="preserve"> 643–664.</w:t>
      </w:r>
    </w:p>
    <w:p w14:paraId="62D2CF89" w14:textId="77777777" w:rsidR="008D1B25" w:rsidRPr="00321B21" w:rsidRDefault="008D1B25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</w:rPr>
      </w:pPr>
      <w:r w:rsidRPr="00321B21">
        <w:rPr>
          <w:snapToGrid/>
        </w:rPr>
        <w:t>“Um Pensamento Sobre O Humor Extenuant</w:t>
      </w:r>
      <w:r w:rsidR="004452C5" w:rsidRPr="00321B21">
        <w:rPr>
          <w:snapToGrid/>
        </w:rPr>
        <w:t xml:space="preserve">e: </w:t>
      </w:r>
      <w:r w:rsidRPr="00321B21">
        <w:rPr>
          <w:snapToGrid/>
        </w:rPr>
        <w:t xml:space="preserve">Pragmatismo como uma filosofia </w:t>
      </w:r>
      <w:r w:rsidR="00E7744D" w:rsidRPr="00321B21">
        <w:rPr>
          <w:snapToGrid/>
        </w:rPr>
        <w:t>do</w:t>
      </w:r>
      <w:r w:rsidR="004452C5" w:rsidRPr="00321B21">
        <w:rPr>
          <w:snapToGrid/>
        </w:rPr>
        <w:t xml:space="preserve"> </w:t>
      </w:r>
      <w:r w:rsidR="009A3DF0" w:rsidRPr="00321B21">
        <w:rPr>
          <w:snapToGrid/>
        </w:rPr>
        <w:t>Sentiment.</w:t>
      </w:r>
      <w:r w:rsidRPr="00321B21">
        <w:rPr>
          <w:snapToGrid/>
        </w:rPr>
        <w:t xml:space="preserve">” </w:t>
      </w:r>
      <w:r w:rsidRPr="00321B21">
        <w:rPr>
          <w:i/>
          <w:snapToGrid/>
        </w:rPr>
        <w:t>Revista Redescrições</w:t>
      </w:r>
      <w:r w:rsidR="000B29E9" w:rsidRPr="00321B21">
        <w:rPr>
          <w:snapToGrid/>
        </w:rPr>
        <w:t xml:space="preserve"> 5.</w:t>
      </w:r>
      <w:r w:rsidR="00280CCF" w:rsidRPr="00321B21">
        <w:rPr>
          <w:snapToGrid/>
        </w:rPr>
        <w:t>1</w:t>
      </w:r>
      <w:r w:rsidRPr="00321B21">
        <w:rPr>
          <w:snapToGrid/>
        </w:rPr>
        <w:t xml:space="preserve"> </w:t>
      </w:r>
      <w:r w:rsidR="00E7744D" w:rsidRPr="00321B21">
        <w:rPr>
          <w:snapToGrid/>
        </w:rPr>
        <w:t>(2013):</w:t>
      </w:r>
      <w:r w:rsidRPr="00321B21">
        <w:rPr>
          <w:snapToGrid/>
        </w:rPr>
        <w:t xml:space="preserve"> 47-71.</w:t>
      </w:r>
    </w:p>
    <w:p w14:paraId="4C709EA6" w14:textId="77777777" w:rsidR="00A81BA0" w:rsidRPr="00321B21" w:rsidRDefault="00A81BA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</w:rPr>
      </w:pPr>
      <w:r w:rsidRPr="00321B21">
        <w:rPr>
          <w:snapToGrid/>
        </w:rPr>
        <w:t>“</w:t>
      </w:r>
      <w:hyperlink r:id="rId11" w:history="1">
        <w:r w:rsidRPr="00321B21">
          <w:rPr>
            <w:rStyle w:val="Hyperlink"/>
            <w:color w:val="000000"/>
            <w:u w:val="none"/>
            <w:shd w:val="clear" w:color="auto" w:fill="FFFFFF"/>
          </w:rPr>
          <w:t>La riflessione energica: Il pragmatismo come filosofia del sentire</w:t>
        </w:r>
      </w:hyperlink>
      <w:r w:rsidRPr="00321B21">
        <w:t xml:space="preserve">.” </w:t>
      </w:r>
      <w:r w:rsidRPr="00321B21">
        <w:rPr>
          <w:i/>
          <w:color w:val="222222"/>
          <w:shd w:val="clear" w:color="auto" w:fill="FFFFFF"/>
        </w:rPr>
        <w:t>Studi di Estetica</w:t>
      </w:r>
      <w:r w:rsidR="000B29E9" w:rsidRPr="00321B21">
        <w:rPr>
          <w:color w:val="222222"/>
          <w:shd w:val="clear" w:color="auto" w:fill="FFFFFF"/>
        </w:rPr>
        <w:t xml:space="preserve"> (2020):</w:t>
      </w:r>
      <w:r w:rsidRPr="00321B21">
        <w:rPr>
          <w:color w:val="222222"/>
          <w:shd w:val="clear" w:color="auto" w:fill="FFFFFF"/>
        </w:rPr>
        <w:t xml:space="preserve"> 183-211. </w:t>
      </w:r>
    </w:p>
    <w:p w14:paraId="17832504" w14:textId="77777777" w:rsidR="00C75A5C" w:rsidRPr="00321B21" w:rsidRDefault="00C75A5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“Aestheticization Before Postmodernism: The Case of Confu</w:t>
      </w:r>
      <w:r w:rsidR="00E7744D" w:rsidRPr="00321B21">
        <w:t>cianism</w:t>
      </w:r>
      <w:r w:rsidR="009A3DF0" w:rsidRPr="00321B21">
        <w:t>.</w:t>
      </w:r>
      <w:r w:rsidR="00E7744D" w:rsidRPr="00321B21">
        <w:t>”</w:t>
      </w:r>
      <w:r w:rsidR="000B29E9" w:rsidRPr="00321B21">
        <w:t xml:space="preserve"> </w:t>
      </w:r>
      <w:r w:rsidRPr="00321B21">
        <w:rPr>
          <w:i/>
        </w:rPr>
        <w:t>Aestetisering:</w:t>
      </w:r>
      <w:r w:rsidR="00E142BE" w:rsidRPr="00321B21">
        <w:rPr>
          <w:i/>
        </w:rPr>
        <w:t xml:space="preserve"> </w:t>
      </w:r>
      <w:r w:rsidRPr="00321B21">
        <w:rPr>
          <w:i/>
        </w:rPr>
        <w:t>Forbindelser og Forskelle Festskrift til Morten Kyndrup</w:t>
      </w:r>
      <w:r w:rsidR="006014FE" w:rsidRPr="00321B21">
        <w:rPr>
          <w:i/>
        </w:rPr>
        <w:t>.</w:t>
      </w:r>
      <w:r w:rsidRPr="00321B21">
        <w:t xml:space="preserve"> </w:t>
      </w:r>
      <w:r w:rsidR="009A3DF0" w:rsidRPr="00321B21">
        <w:t xml:space="preserve">Eriksson, </w:t>
      </w:r>
      <w:r w:rsidR="00F82282" w:rsidRPr="00321B21">
        <w:t xml:space="preserve">Birgit, </w:t>
      </w:r>
      <w:r w:rsidR="009A3DF0" w:rsidRPr="00321B21">
        <w:t xml:space="preserve">Jacob </w:t>
      </w:r>
      <w:r w:rsidRPr="00321B21">
        <w:t>Lund, Henrik Kaare Nielsen, and Birgitte Stouga</w:t>
      </w:r>
      <w:r w:rsidR="007146B5" w:rsidRPr="00321B21">
        <w:t>a</w:t>
      </w:r>
      <w:r w:rsidR="009A3DF0" w:rsidRPr="00321B21">
        <w:t>rd Pedersen,</w:t>
      </w:r>
      <w:r w:rsidR="00F82282" w:rsidRPr="00321B21">
        <w:t>eds.</w:t>
      </w:r>
      <w:r w:rsidR="009A3DF0" w:rsidRPr="00321B21">
        <w:t xml:space="preserve"> </w:t>
      </w:r>
      <w:r w:rsidR="00280CCF" w:rsidRPr="00321B21">
        <w:t>Aarhus: Klim</w:t>
      </w:r>
      <w:r w:rsidR="009A3DF0" w:rsidRPr="00321B21">
        <w:t xml:space="preserve"> </w:t>
      </w:r>
      <w:r w:rsidR="00F82282" w:rsidRPr="00321B21">
        <w:t>(</w:t>
      </w:r>
      <w:r w:rsidR="009A3DF0" w:rsidRPr="00321B21">
        <w:t>2012</w:t>
      </w:r>
      <w:r w:rsidR="00F82282" w:rsidRPr="00321B21">
        <w:t>): 66-70.</w:t>
      </w:r>
    </w:p>
    <w:p w14:paraId="1D2FD4B6" w14:textId="77777777" w:rsidR="004656EF" w:rsidRPr="00321B21" w:rsidRDefault="004656E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“Body Consciousness: East and West.”</w:t>
      </w:r>
      <w:r w:rsidR="000B29E9" w:rsidRPr="00321B21">
        <w:t xml:space="preserve"> </w:t>
      </w:r>
      <w:r w:rsidRPr="00321B21">
        <w:rPr>
          <w:i/>
        </w:rPr>
        <w:t>Na Jedwabnym Szlaku Gest</w:t>
      </w:r>
      <w:r w:rsidR="00A31C08" w:rsidRPr="00321B21">
        <w:rPr>
          <w:i/>
        </w:rPr>
        <w:t>u: On the Silk Route of Gesture</w:t>
      </w:r>
      <w:r w:rsidR="00B75E08" w:rsidRPr="00321B21">
        <w:rPr>
          <w:i/>
        </w:rPr>
        <w:t>.</w:t>
      </w:r>
      <w:r w:rsidR="009A3DF0" w:rsidRPr="00321B21">
        <w:t xml:space="preserve"> Mond-</w:t>
      </w:r>
      <w:r w:rsidR="009A3DF0" w:rsidRPr="00321B21">
        <w:rPr>
          <w:color w:val="000000"/>
          <w:shd w:val="clear" w:color="auto" w:fill="FFFFFF"/>
        </w:rPr>
        <w:t>Kozłowska</w:t>
      </w:r>
      <w:r w:rsidR="009A3DF0" w:rsidRPr="00321B21">
        <w:t>,</w:t>
      </w:r>
      <w:r w:rsidR="00992025" w:rsidRPr="00321B21">
        <w:t xml:space="preserve"> Wiesna</w:t>
      </w:r>
      <w:r w:rsidR="00B75E08" w:rsidRPr="00321B21">
        <w:t>, ed.</w:t>
      </w:r>
      <w:r w:rsidR="009A3DF0" w:rsidRPr="00321B21">
        <w:t xml:space="preserve"> Krakow: </w:t>
      </w:r>
      <w:r w:rsidR="009A3DF0" w:rsidRPr="00321B21">
        <w:rPr>
          <w:shd w:val="clear" w:color="auto" w:fill="FFFFFF"/>
        </w:rPr>
        <w:t>Akademia Ignatianum</w:t>
      </w:r>
      <w:r w:rsidR="00992025" w:rsidRPr="00321B21">
        <w:t xml:space="preserve"> </w:t>
      </w:r>
      <w:r w:rsidR="00B75E08" w:rsidRPr="00321B21">
        <w:t>(</w:t>
      </w:r>
      <w:r w:rsidR="00992025" w:rsidRPr="00321B21">
        <w:t>2012</w:t>
      </w:r>
      <w:r w:rsidR="00B75E08" w:rsidRPr="00321B21">
        <w:t>)</w:t>
      </w:r>
      <w:r w:rsidR="00992025" w:rsidRPr="00321B21">
        <w:t>: 59-70.</w:t>
      </w:r>
    </w:p>
    <w:p w14:paraId="4EFFFDD1" w14:textId="77777777" w:rsidR="00275EFE" w:rsidRPr="00321B21" w:rsidRDefault="00275EF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“Back to</w:t>
      </w:r>
      <w:r w:rsidR="00E6765E" w:rsidRPr="00321B21">
        <w:t xml:space="preserve"> the Future: Aesthetics Today.</w:t>
      </w:r>
      <w:r w:rsidR="006E3E97" w:rsidRPr="00321B21">
        <w:t>”</w:t>
      </w:r>
      <w:r w:rsidRPr="00321B21">
        <w:t xml:space="preserve"> </w:t>
      </w:r>
      <w:r w:rsidRPr="00321B21">
        <w:rPr>
          <w:i/>
        </w:rPr>
        <w:t xml:space="preserve">The Nordic Journal of Aesthetics </w:t>
      </w:r>
      <w:r w:rsidR="006014FE" w:rsidRPr="00321B21">
        <w:t>23.</w:t>
      </w:r>
      <w:r w:rsidRPr="00321B21">
        <w:t>43 (2012): 104-124.</w:t>
      </w:r>
    </w:p>
    <w:p w14:paraId="4DB92181" w14:textId="77777777" w:rsidR="00FB20E1" w:rsidRPr="00321B21" w:rsidRDefault="00E36C0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FB20E1" w:rsidRPr="00321B21">
        <w:t>美的変容：二つの文化的モデル</w:t>
      </w:r>
      <w:r w:rsidRPr="00321B21">
        <w:t>”</w:t>
      </w:r>
      <w:r w:rsidR="006014FE" w:rsidRPr="00321B21">
        <w:t xml:space="preserve"> (</w:t>
      </w:r>
      <w:r w:rsidR="00FB20E1" w:rsidRPr="00321B21">
        <w:t xml:space="preserve">“Aesthetic Transfiguration: Two Cultural </w:t>
      </w:r>
      <w:r w:rsidRPr="00321B21">
        <w:t>Models</w:t>
      </w:r>
      <w:r w:rsidR="00EC3385" w:rsidRPr="00321B21">
        <w:t>”</w:t>
      </w:r>
      <w:r w:rsidR="006014FE" w:rsidRPr="00321B21">
        <w:t xml:space="preserve">). </w:t>
      </w:r>
      <w:r w:rsidR="00FB20E1" w:rsidRPr="00321B21">
        <w:rPr>
          <w:i/>
        </w:rPr>
        <w:t>Comparative Aesthetics Volume II</w:t>
      </w:r>
      <w:r w:rsidRPr="00321B21">
        <w:rPr>
          <w:i/>
        </w:rPr>
        <w:t>,</w:t>
      </w:r>
      <w:r w:rsidR="004452C5" w:rsidRPr="00321B21">
        <w:t xml:space="preserve"> </w:t>
      </w:r>
      <w:r w:rsidR="00992025" w:rsidRPr="00321B21">
        <w:t xml:space="preserve"> </w:t>
      </w:r>
      <w:r w:rsidRPr="00321B21">
        <w:t>Aoki</w:t>
      </w:r>
      <w:r w:rsidR="00992025" w:rsidRPr="00321B21">
        <w:t xml:space="preserve"> Takao, ed. Hiroshima: Society for Comparative Aesthetics</w:t>
      </w:r>
      <w:r w:rsidRPr="00321B21">
        <w:t xml:space="preserve"> </w:t>
      </w:r>
      <w:r w:rsidR="00992025" w:rsidRPr="00321B21">
        <w:t xml:space="preserve">(2012): </w:t>
      </w:r>
      <w:r w:rsidR="00402FF0" w:rsidRPr="00321B21">
        <w:t>2-11.</w:t>
      </w:r>
    </w:p>
    <w:p w14:paraId="52471EE4" w14:textId="77777777" w:rsidR="00164F21" w:rsidRPr="00321B21" w:rsidRDefault="00164F2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Pr="00321B21">
        <w:rPr>
          <w:i/>
        </w:rPr>
        <w:t>Aesthetics as Philosophy of Art and Life.”</w:t>
      </w:r>
      <w:r w:rsidRPr="00321B21">
        <w:t xml:space="preserve"> </w:t>
      </w:r>
      <w:r w:rsidRPr="00321B21">
        <w:rPr>
          <w:i/>
        </w:rPr>
        <w:t>JTLA Jo</w:t>
      </w:r>
      <w:r w:rsidR="00167F1D" w:rsidRPr="00321B21">
        <w:rPr>
          <w:i/>
        </w:rPr>
        <w:t>urnal of the Faculty of Letters</w:t>
      </w:r>
      <w:r w:rsidRPr="00321B21">
        <w:rPr>
          <w:i/>
        </w:rPr>
        <w:t xml:space="preserve"> </w:t>
      </w:r>
      <w:r w:rsidRPr="00321B21">
        <w:t>37 (2012): 1-6.</w:t>
      </w:r>
    </w:p>
    <w:p w14:paraId="0D78E02E" w14:textId="77777777" w:rsidR="00D01F35" w:rsidRPr="00321B21" w:rsidRDefault="00D01F3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“Everyday Aesthetics of Embodiment.”</w:t>
      </w:r>
      <w:r w:rsidR="00C56046" w:rsidRPr="00321B21">
        <w:t xml:space="preserve"> </w:t>
      </w:r>
      <w:r w:rsidRPr="00321B21">
        <w:rPr>
          <w:i/>
        </w:rPr>
        <w:t>Rethinking Aesthet</w:t>
      </w:r>
      <w:r w:rsidR="00167F1D" w:rsidRPr="00321B21">
        <w:rPr>
          <w:i/>
        </w:rPr>
        <w:t xml:space="preserve">ics: The Role of Body in Design, </w:t>
      </w:r>
      <w:r w:rsidR="000B5C5B" w:rsidRPr="00321B21">
        <w:t>Bhatt,</w:t>
      </w:r>
      <w:r w:rsidR="00992025" w:rsidRPr="00321B21">
        <w:t xml:space="preserve"> Ritu, ed.</w:t>
      </w:r>
      <w:r w:rsidR="000B5C5B" w:rsidRPr="00321B21">
        <w:t xml:space="preserve"> </w:t>
      </w:r>
      <w:r w:rsidR="00BB72BF" w:rsidRPr="00321B21">
        <w:t>New York: Routledge</w:t>
      </w:r>
      <w:r w:rsidR="00992025" w:rsidRPr="00321B21">
        <w:t xml:space="preserve"> (2013): 13-35.</w:t>
      </w:r>
    </w:p>
    <w:p w14:paraId="713D05E5" w14:textId="0F5D87B2" w:rsidR="00335385" w:rsidRPr="00321B21" w:rsidRDefault="002649C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t>“The Somaesthetics of Ink Wash Painting: Self-Cultivat</w:t>
      </w:r>
      <w:r w:rsidR="00907B95" w:rsidRPr="00321B21">
        <w:t>ion and Style.”</w:t>
      </w:r>
      <w:r w:rsidR="0075366E" w:rsidRPr="00321B21">
        <w:t xml:space="preserve"> </w:t>
      </w:r>
      <w:r w:rsidRPr="00321B21">
        <w:rPr>
          <w:i/>
        </w:rPr>
        <w:t>Poetry, Calligraphy,</w:t>
      </w:r>
      <w:r w:rsidR="002221C4" w:rsidRPr="00321B21">
        <w:rPr>
          <w:i/>
        </w:rPr>
        <w:t xml:space="preserve"> </w:t>
      </w:r>
      <w:r w:rsidRPr="00321B21">
        <w:rPr>
          <w:i/>
        </w:rPr>
        <w:t>Painting</w:t>
      </w:r>
      <w:r w:rsidR="002221C4" w:rsidRPr="00321B21">
        <w:t xml:space="preserve"> 9.</w:t>
      </w:r>
      <w:r w:rsidR="00CF5597" w:rsidRPr="00321B21">
        <w:t>3 (2013):</w:t>
      </w:r>
      <w:r w:rsidR="004136C5" w:rsidRPr="00321B21">
        <w:t xml:space="preserve"> 105-114.</w:t>
      </w:r>
      <w:r w:rsidRPr="00321B21">
        <w:t xml:space="preserve"> </w:t>
      </w:r>
      <w:r w:rsidR="004136C5" w:rsidRPr="00321B21">
        <w:t>(</w:t>
      </w:r>
      <w:r w:rsidR="00E95446" w:rsidRPr="00321B21">
        <w:rPr>
          <w:lang w:eastAsia="zh-CN"/>
        </w:rPr>
        <w:t>《</w:t>
      </w:r>
      <w:r w:rsidRPr="00321B21">
        <w:t>水墨画中的身体美学：修身与风格</w:t>
      </w:r>
      <w:r w:rsidRPr="00321B21">
        <w:t xml:space="preserve"> [</w:t>
      </w:r>
      <w:r w:rsidRPr="00321B21">
        <w:t>美</w:t>
      </w:r>
      <w:r w:rsidRPr="00321B21">
        <w:t>]</w:t>
      </w:r>
      <w:r w:rsidRPr="00321B21">
        <w:t>理查德</w:t>
      </w:r>
      <w:r w:rsidRPr="00321B21">
        <w:t>·</w:t>
      </w:r>
      <w:r w:rsidRPr="00321B21">
        <w:t>舒</w:t>
      </w:r>
      <w:r w:rsidR="00A31C08" w:rsidRPr="00321B21">
        <w:t xml:space="preserve"> </w:t>
      </w:r>
      <w:r w:rsidRPr="00321B21">
        <w:rPr>
          <w:lang w:eastAsia="zh-CN"/>
        </w:rPr>
        <w:t>斯特曼</w:t>
      </w:r>
      <w:r w:rsidR="00E95446" w:rsidRPr="00321B21">
        <w:rPr>
          <w:lang w:eastAsia="zh-CN"/>
        </w:rPr>
        <w:t>》</w:t>
      </w:r>
      <w:r w:rsidR="00E95446" w:rsidRPr="00321B21">
        <w:rPr>
          <w:lang w:eastAsia="zh-CN"/>
        </w:rPr>
        <w:t>.</w:t>
      </w:r>
    </w:p>
    <w:p w14:paraId="4D182371" w14:textId="77777777" w:rsidR="00335385" w:rsidRPr="00321B21" w:rsidRDefault="00287B7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>“</w:t>
      </w:r>
      <w:r w:rsidR="00335385" w:rsidRPr="00321B21">
        <w:t>Affective Cognition: Fr</w:t>
      </w:r>
      <w:r w:rsidRPr="00321B21">
        <w:t>om Pragmatism to Somaesthetics.”</w:t>
      </w:r>
      <w:r w:rsidR="00335385" w:rsidRPr="00321B21">
        <w:t xml:space="preserve"> </w:t>
      </w:r>
      <w:r w:rsidR="00335385" w:rsidRPr="00321B21">
        <w:rPr>
          <w:i/>
        </w:rPr>
        <w:t>Intellectica</w:t>
      </w:r>
      <w:r w:rsidR="00335385" w:rsidRPr="00321B21">
        <w:t xml:space="preserve"> 60</w:t>
      </w:r>
      <w:r w:rsidR="004136C5" w:rsidRPr="00321B21">
        <w:t>.</w:t>
      </w:r>
      <w:r w:rsidR="006F070F" w:rsidRPr="00321B21">
        <w:t>2</w:t>
      </w:r>
      <w:r w:rsidR="00335385" w:rsidRPr="00321B21">
        <w:t xml:space="preserve"> (2013): 49-68.</w:t>
      </w:r>
    </w:p>
    <w:p w14:paraId="32148CA1" w14:textId="77777777" w:rsidR="00FA3E4F" w:rsidRPr="00321B21" w:rsidRDefault="00ED6F1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“Etica ed Estetica:</w:t>
      </w:r>
      <w:r w:rsidR="00FA3E4F" w:rsidRPr="00321B21">
        <w:t xml:space="preserve"> Somaestetica e l’arte de Vivere.” </w:t>
      </w:r>
      <w:r w:rsidR="00574DF9" w:rsidRPr="00321B21">
        <w:t>Translated by Simona Chiodo</w:t>
      </w:r>
      <w:r w:rsidRPr="00321B21">
        <w:t xml:space="preserve">. </w:t>
      </w:r>
      <w:r w:rsidR="00A31C08" w:rsidRPr="00321B21">
        <w:rPr>
          <w:i/>
        </w:rPr>
        <w:t>Lebenswelt:</w:t>
      </w:r>
      <w:r w:rsidR="004452C5" w:rsidRPr="00321B21">
        <w:rPr>
          <w:i/>
        </w:rPr>
        <w:t xml:space="preserve"> </w:t>
      </w:r>
      <w:r w:rsidR="00287B75" w:rsidRPr="00321B21">
        <w:rPr>
          <w:i/>
        </w:rPr>
        <w:t>Aesth</w:t>
      </w:r>
      <w:r w:rsidR="004452C5" w:rsidRPr="00321B21">
        <w:rPr>
          <w:i/>
        </w:rPr>
        <w:t xml:space="preserve">etics </w:t>
      </w:r>
      <w:r w:rsidR="00574DF9" w:rsidRPr="00321B21">
        <w:rPr>
          <w:i/>
        </w:rPr>
        <w:t>and P</w:t>
      </w:r>
      <w:r w:rsidR="00FA3E4F" w:rsidRPr="00321B21">
        <w:rPr>
          <w:i/>
        </w:rPr>
        <w:t xml:space="preserve">hilosophy of Experience </w:t>
      </w:r>
      <w:r w:rsidR="00756A94" w:rsidRPr="00321B21">
        <w:t>3 (2013):</w:t>
      </w:r>
      <w:r w:rsidR="00FA3E4F" w:rsidRPr="00321B21">
        <w:t xml:space="preserve"> 9-28.</w:t>
      </w:r>
    </w:p>
    <w:p w14:paraId="5963C983" w14:textId="77777777" w:rsidR="000E6C51" w:rsidRPr="00321B21" w:rsidRDefault="000E6C5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“Affect, Thought, and Action From Pragmatism to Somaesthetics.”</w:t>
      </w:r>
      <w:r w:rsidR="00C56046" w:rsidRPr="00321B21">
        <w:t xml:space="preserve"> </w:t>
      </w:r>
      <w:r w:rsidR="00574DF9" w:rsidRPr="00321B21">
        <w:rPr>
          <w:i/>
        </w:rPr>
        <w:t xml:space="preserve">Sull’Emozione, </w:t>
      </w:r>
      <w:r w:rsidR="00574DF9" w:rsidRPr="00321B21">
        <w:t>edited by Salvatore Tedesco</w:t>
      </w:r>
      <w:r w:rsidRPr="00321B21">
        <w:t xml:space="preserve"> </w:t>
      </w:r>
      <w:r w:rsidR="00C56046" w:rsidRPr="00321B21">
        <w:t>and Luigi Russo</w:t>
      </w:r>
      <w:r w:rsidR="00574DF9" w:rsidRPr="00321B21">
        <w:t xml:space="preserve">. Palermo: Aesthetica </w:t>
      </w:r>
      <w:r w:rsidR="00C56046" w:rsidRPr="00321B21">
        <w:t>(</w:t>
      </w:r>
      <w:r w:rsidR="00574DF9" w:rsidRPr="00321B21">
        <w:t>2013</w:t>
      </w:r>
      <w:r w:rsidR="00C56046" w:rsidRPr="00321B21">
        <w:t>) 43-54</w:t>
      </w:r>
      <w:r w:rsidR="00574DF9" w:rsidRPr="00321B21">
        <w:t>.</w:t>
      </w:r>
    </w:p>
    <w:p w14:paraId="64369C4D" w14:textId="77777777" w:rsidR="00AA0212" w:rsidRPr="00321B21" w:rsidRDefault="00AA021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审美经验：从分析到情色</w:t>
      </w:r>
      <w:r w:rsidRPr="00321B21">
        <w:t xml:space="preserve">. </w:t>
      </w:r>
      <w:r w:rsidRPr="00321B21">
        <w:t>汉语言文学研究</w:t>
      </w:r>
      <w:r w:rsidR="00C56046" w:rsidRPr="00321B21">
        <w:t xml:space="preserve"> (</w:t>
      </w:r>
      <w:r w:rsidRPr="00321B21">
        <w:t xml:space="preserve">“Aesthetic Experience: From </w:t>
      </w:r>
      <w:r w:rsidR="00C56046" w:rsidRPr="00321B21">
        <w:t>Analysis to Eros”)</w:t>
      </w:r>
      <w:r w:rsidR="006847EF" w:rsidRPr="00321B21">
        <w:t xml:space="preserve">. </w:t>
      </w:r>
      <w:r w:rsidRPr="00321B21">
        <w:rPr>
          <w:i/>
        </w:rPr>
        <w:t>Chinese Language Lit</w:t>
      </w:r>
      <w:r w:rsidR="004452C5" w:rsidRPr="00321B21">
        <w:rPr>
          <w:i/>
        </w:rPr>
        <w:t>erature Research</w:t>
      </w:r>
      <w:r w:rsidR="00C56046" w:rsidRPr="00321B21">
        <w:t xml:space="preserve"> 4.</w:t>
      </w:r>
      <w:r w:rsidR="004452C5" w:rsidRPr="00321B21">
        <w:t>3 (</w:t>
      </w:r>
      <w:r w:rsidRPr="00321B21">
        <w:t>2013): 99-107.</w:t>
      </w:r>
    </w:p>
    <w:p w14:paraId="1E171D87" w14:textId="77777777" w:rsidR="00581F10" w:rsidRPr="00321B21" w:rsidRDefault="00581F1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iCs w:val="0"/>
        </w:rPr>
      </w:pPr>
      <w:r w:rsidRPr="00321B21">
        <w:t>“Philosophy as a Way of Life: As Textual and More than Textual Practice</w:t>
      </w:r>
      <w:r w:rsidR="00287B75" w:rsidRPr="00321B21">
        <w:rPr>
          <w:i/>
        </w:rPr>
        <w:t>.”</w:t>
      </w:r>
      <w:r w:rsidR="00660C94" w:rsidRPr="00321B21">
        <w:rPr>
          <w:i/>
        </w:rPr>
        <w:t xml:space="preserve"> </w:t>
      </w:r>
      <w:r w:rsidR="00660C94" w:rsidRPr="00321B21">
        <w:t>In</w:t>
      </w:r>
      <w:r w:rsidR="00660C94" w:rsidRPr="00321B21">
        <w:rPr>
          <w:i/>
        </w:rPr>
        <w:t xml:space="preserve"> Philosophy as a </w:t>
      </w:r>
      <w:r w:rsidR="00287B75" w:rsidRPr="00321B21">
        <w:rPr>
          <w:i/>
        </w:rPr>
        <w:t xml:space="preserve">Way </w:t>
      </w:r>
      <w:r w:rsidRPr="00321B21">
        <w:rPr>
          <w:i/>
        </w:rPr>
        <w:t>of Life: Ancients and Moderns: Essays in Honor of Pierre Hadot</w:t>
      </w:r>
      <w:r w:rsidR="00992025" w:rsidRPr="00321B21">
        <w:t>.</w:t>
      </w:r>
      <w:r w:rsidR="00660C94" w:rsidRPr="00321B21">
        <w:t xml:space="preserve"> Chase,</w:t>
      </w:r>
      <w:r w:rsidRPr="00321B21">
        <w:t xml:space="preserve"> </w:t>
      </w:r>
      <w:r w:rsidR="00992025" w:rsidRPr="00321B21">
        <w:t xml:space="preserve">Michael, </w:t>
      </w:r>
      <w:r w:rsidRPr="00321B21">
        <w:t>Stephen R. L. Clark, and Michael McGhe</w:t>
      </w:r>
      <w:r w:rsidR="00660C94" w:rsidRPr="00321B21">
        <w:t>e,</w:t>
      </w:r>
      <w:r w:rsidR="00992025" w:rsidRPr="00321B21">
        <w:t xml:space="preserve"> eds.</w:t>
      </w:r>
      <w:r w:rsidR="00280CCF" w:rsidRPr="00321B21">
        <w:t xml:space="preserve"> Oxford: Wiley Blackwell</w:t>
      </w:r>
      <w:r w:rsidR="00992025" w:rsidRPr="00321B21">
        <w:t xml:space="preserve"> (</w:t>
      </w:r>
      <w:r w:rsidR="00660C94" w:rsidRPr="00321B21">
        <w:t>2013</w:t>
      </w:r>
      <w:r w:rsidR="00992025" w:rsidRPr="00321B21">
        <w:t>): 40-56.</w:t>
      </w:r>
    </w:p>
    <w:p w14:paraId="77D47891" w14:textId="77777777" w:rsidR="0023283F" w:rsidRPr="00321B21" w:rsidRDefault="0075366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“The Invention of Pragmatist Aesthetics: Genealogical Reflec</w:t>
      </w:r>
      <w:r w:rsidR="00C56046" w:rsidRPr="00321B21">
        <w:t>tions on a Notion and a Name.”</w:t>
      </w:r>
      <w:r w:rsidRPr="00321B21">
        <w:t xml:space="preserve"> </w:t>
      </w:r>
      <w:r w:rsidRPr="00321B21">
        <w:rPr>
          <w:i/>
        </w:rPr>
        <w:t>Practicing Pragmatist Aesthetics: Critical Perspectives on the Arts</w:t>
      </w:r>
      <w:r w:rsidR="00C604E4" w:rsidRPr="00321B21">
        <w:t>,</w:t>
      </w:r>
      <w:r w:rsidR="0075056A" w:rsidRPr="00321B21">
        <w:t xml:space="preserve"> </w:t>
      </w:r>
      <w:r w:rsidR="00C604E4" w:rsidRPr="00321B21">
        <w:t>Malecki,</w:t>
      </w:r>
      <w:r w:rsidR="00992025" w:rsidRPr="00321B21">
        <w:t xml:space="preserve"> Wojciech, ed.</w:t>
      </w:r>
      <w:r w:rsidR="00C604E4" w:rsidRPr="00321B21">
        <w:t xml:space="preserve"> </w:t>
      </w:r>
      <w:r w:rsidRPr="00321B21">
        <w:t>A</w:t>
      </w:r>
      <w:r w:rsidR="00280CCF" w:rsidRPr="00321B21">
        <w:t>msterdam/New York: Rodopi</w:t>
      </w:r>
      <w:r w:rsidR="00992025" w:rsidRPr="00321B21">
        <w:t xml:space="preserve"> (2014): 13-32.</w:t>
      </w:r>
    </w:p>
    <w:p w14:paraId="2D22392E" w14:textId="77777777" w:rsidR="00C07FB1" w:rsidRPr="00321B21" w:rsidRDefault="00C07FB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“Jak wyna</w:t>
      </w:r>
      <w:r w:rsidR="00C604E4" w:rsidRPr="00321B21">
        <w:t>leziono estetykê pragmatystyczn:</w:t>
      </w:r>
      <w:r w:rsidRPr="00321B21">
        <w:t xml:space="preserve"> genealogiczne refleksje</w:t>
      </w:r>
      <w:r w:rsidR="00287B75" w:rsidRPr="00321B21">
        <w:t xml:space="preserve"> </w:t>
      </w:r>
      <w:r w:rsidRPr="00321B21">
        <w:t xml:space="preserve">nad pojêciem i </w:t>
      </w:r>
      <w:r w:rsidR="00C56046" w:rsidRPr="00321B21">
        <w:t xml:space="preserve">nazw.” </w:t>
      </w:r>
      <w:r w:rsidRPr="00321B21">
        <w:rPr>
          <w:i/>
        </w:rPr>
        <w:t>Estetyka na zywo: pragmatyzm wobec sztuki, etyki i polityki</w:t>
      </w:r>
      <w:r w:rsidR="00992025" w:rsidRPr="00321B21">
        <w:rPr>
          <w:i/>
        </w:rPr>
        <w:t xml:space="preserve">. </w:t>
      </w:r>
      <w:r w:rsidR="00C604E4" w:rsidRPr="00321B21">
        <w:t>Malecki</w:t>
      </w:r>
      <w:r w:rsidR="00992025" w:rsidRPr="00321B21">
        <w:t>, Wojciech</w:t>
      </w:r>
      <w:r w:rsidRPr="00321B21">
        <w:t xml:space="preserve"> and </w:t>
      </w:r>
      <w:r w:rsidR="00C604E4" w:rsidRPr="00321B21">
        <w:t>Les</w:t>
      </w:r>
      <w:r w:rsidR="00992025" w:rsidRPr="00321B21">
        <w:t>zek Koczanowicz, eds.</w:t>
      </w:r>
      <w:r w:rsidR="00C604E4" w:rsidRPr="00321B21">
        <w:t xml:space="preserve"> Krakow: Areus, 2015</w:t>
      </w:r>
      <w:r w:rsidR="00992025" w:rsidRPr="00321B21">
        <w:t>: 19-43.</w:t>
      </w:r>
    </w:p>
    <w:p w14:paraId="14F85FC6" w14:textId="77777777" w:rsidR="002500FC" w:rsidRPr="00321B21" w:rsidRDefault="0075366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“Somaesthetics and Politics: Incorporating Pragmatist Aesthetics for Social Action</w:t>
      </w:r>
      <w:r w:rsidR="00746F93" w:rsidRPr="00321B21">
        <w:t>.”</w:t>
      </w:r>
      <w:r w:rsidR="00C56046" w:rsidRPr="00321B21">
        <w:t xml:space="preserve"> </w:t>
      </w:r>
      <w:r w:rsidR="00746F93" w:rsidRPr="00321B21">
        <w:rPr>
          <w:i/>
        </w:rPr>
        <w:t>Beauty, Responsibility</w:t>
      </w:r>
      <w:r w:rsidR="008B1323" w:rsidRPr="00321B21">
        <w:rPr>
          <w:i/>
        </w:rPr>
        <w:t>,</w:t>
      </w:r>
      <w:r w:rsidR="00746F93" w:rsidRPr="00321B21">
        <w:rPr>
          <w:i/>
        </w:rPr>
        <w:t xml:space="preserve"> and Power</w:t>
      </w:r>
      <w:r w:rsidR="00992025" w:rsidRPr="00321B21">
        <w:t xml:space="preserve">. </w:t>
      </w:r>
      <w:r w:rsidR="008B1323" w:rsidRPr="00321B21">
        <w:t>Koczanowicz</w:t>
      </w:r>
      <w:r w:rsidR="00992025" w:rsidRPr="00321B21">
        <w:t>, Leszek</w:t>
      </w:r>
      <w:r w:rsidR="00746F93" w:rsidRPr="00321B21">
        <w:t xml:space="preserve"> and Katarzyn</w:t>
      </w:r>
      <w:r w:rsidR="008B1323" w:rsidRPr="00321B21">
        <w:t>a Liszka,</w:t>
      </w:r>
      <w:r w:rsidR="00992025" w:rsidRPr="00321B21">
        <w:t xml:space="preserve"> eds. </w:t>
      </w:r>
      <w:r w:rsidR="00746F93" w:rsidRPr="00321B21">
        <w:t xml:space="preserve">Amsterdam/New </w:t>
      </w:r>
      <w:r w:rsidR="00164F21" w:rsidRPr="00321B21">
        <w:t>York: Rodopi</w:t>
      </w:r>
      <w:r w:rsidR="00992025" w:rsidRPr="00321B21">
        <w:t xml:space="preserve"> (</w:t>
      </w:r>
      <w:r w:rsidR="008B1323" w:rsidRPr="00321B21">
        <w:t>201</w:t>
      </w:r>
      <w:r w:rsidR="00992025" w:rsidRPr="00321B21">
        <w:t>4): 5-18</w:t>
      </w:r>
      <w:r w:rsidR="00C56046" w:rsidRPr="00321B21">
        <w:t>.</w:t>
      </w:r>
    </w:p>
    <w:p w14:paraId="177EDC0A" w14:textId="77777777" w:rsidR="007A49CF" w:rsidRPr="00321B21" w:rsidRDefault="007A49C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“Practicing Somaesthetics: Exploring Its Impact on Interactive</w:t>
      </w:r>
      <w:r w:rsidR="00A31C08" w:rsidRPr="00321B21">
        <w:t xml:space="preserve"> Product Design Ideation” (with </w:t>
      </w:r>
      <w:r w:rsidRPr="00321B21">
        <w:t>Wonjun Lee and Youn-kyung Lim).</w:t>
      </w:r>
      <w:r w:rsidR="00C56046" w:rsidRPr="00321B21">
        <w:t xml:space="preserve"> </w:t>
      </w:r>
      <w:r w:rsidRPr="00321B21">
        <w:rPr>
          <w:i/>
        </w:rPr>
        <w:t>Proceedings of DIS</w:t>
      </w:r>
      <w:r w:rsidR="00090910" w:rsidRPr="00321B21">
        <w:rPr>
          <w:i/>
        </w:rPr>
        <w:t xml:space="preserve"> </w:t>
      </w:r>
      <w:r w:rsidRPr="00321B21">
        <w:rPr>
          <w:i/>
        </w:rPr>
        <w:t>(Designing Interactive Systems)</w:t>
      </w:r>
      <w:r w:rsidR="005E6712" w:rsidRPr="00321B21">
        <w:rPr>
          <w:i/>
        </w:rPr>
        <w:t xml:space="preserve"> </w:t>
      </w:r>
      <w:r w:rsidR="00C56046" w:rsidRPr="00321B21">
        <w:rPr>
          <w:i/>
        </w:rPr>
        <w:t>‘</w:t>
      </w:r>
      <w:r w:rsidRPr="00321B21">
        <w:rPr>
          <w:i/>
        </w:rPr>
        <w:t>14</w:t>
      </w:r>
      <w:r w:rsidR="005E6712" w:rsidRPr="00321B21">
        <w:t xml:space="preserve">. New York: </w:t>
      </w:r>
      <w:r w:rsidRPr="00321B21">
        <w:t xml:space="preserve">ACM </w:t>
      </w:r>
      <w:r w:rsidR="00280CCF" w:rsidRPr="00321B21">
        <w:t>P</w:t>
      </w:r>
      <w:r w:rsidR="00992025" w:rsidRPr="00321B21">
        <w:t>ress (</w:t>
      </w:r>
      <w:r w:rsidR="005E6712" w:rsidRPr="00321B21">
        <w:t>2014</w:t>
      </w:r>
      <w:r w:rsidR="00992025" w:rsidRPr="00321B21">
        <w:t>): 1055-1064</w:t>
      </w:r>
      <w:r w:rsidR="005E6712" w:rsidRPr="00321B21">
        <w:t>.</w:t>
      </w:r>
    </w:p>
    <w:p w14:paraId="78CC2C71" w14:textId="77777777" w:rsidR="00F64BF4" w:rsidRPr="00321B21" w:rsidRDefault="0085153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“Somaestetica e gastronomia: riflessioni sull’arte di mangiare.”</w:t>
      </w:r>
      <w:r w:rsidR="00C56046" w:rsidRPr="00321B21">
        <w:t xml:space="preserve"> </w:t>
      </w:r>
      <w:r w:rsidRPr="00321B21">
        <w:rPr>
          <w:i/>
        </w:rPr>
        <w:t>Cibo, estetica e arte: Convergenze tra filosofia, semiotica e storia</w:t>
      </w:r>
      <w:r w:rsidR="00356FA9" w:rsidRPr="00321B21">
        <w:t>,</w:t>
      </w:r>
      <w:r w:rsidRPr="00321B21">
        <w:t xml:space="preserve"> </w:t>
      </w:r>
      <w:r w:rsidR="00356FA9" w:rsidRPr="00321B21">
        <w:t>Perullo,</w:t>
      </w:r>
      <w:r w:rsidR="00992025" w:rsidRPr="00321B21">
        <w:t xml:space="preserve"> Nicola, ed.</w:t>
      </w:r>
      <w:r w:rsidR="00356FA9" w:rsidRPr="00321B21">
        <w:t xml:space="preserve"> Pisa:</w:t>
      </w:r>
      <w:r w:rsidRPr="00321B21">
        <w:t xml:space="preserve"> Edizioni </w:t>
      </w:r>
      <w:r w:rsidR="00280CCF" w:rsidRPr="00321B21">
        <w:t>TS</w:t>
      </w:r>
      <w:r w:rsidR="00992025" w:rsidRPr="00321B21">
        <w:t xml:space="preserve"> (</w:t>
      </w:r>
      <w:r w:rsidR="00356FA9" w:rsidRPr="00321B21">
        <w:t>2014</w:t>
      </w:r>
      <w:r w:rsidR="00992025" w:rsidRPr="00321B21">
        <w:t>): 47-55</w:t>
      </w:r>
      <w:r w:rsidR="00356FA9" w:rsidRPr="00321B21">
        <w:t>.</w:t>
      </w:r>
    </w:p>
    <w:p w14:paraId="4BD1EFD3" w14:textId="77777777" w:rsidR="002649C2" w:rsidRPr="00321B21" w:rsidRDefault="00F64BF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“Making Sense of Critical Herme</w:t>
      </w:r>
      <w:r w:rsidR="00E47B67" w:rsidRPr="00321B21">
        <w:t>neutics: Pragmatist Reflections</w:t>
      </w:r>
      <w:r w:rsidRPr="00321B21">
        <w:t>”</w:t>
      </w:r>
      <w:r w:rsidR="00A817CA" w:rsidRPr="00321B21">
        <w:t xml:space="preserve"> </w:t>
      </w:r>
      <w:r w:rsidR="00E47B67" w:rsidRPr="00321B21">
        <w:t xml:space="preserve">(with Malecki, Wojciech). </w:t>
      </w:r>
      <w:r w:rsidRPr="00321B21">
        <w:rPr>
          <w:i/>
        </w:rPr>
        <w:t>The Age of Interpretations: Towards a Critical Intercultural Hermeneutics</w:t>
      </w:r>
      <w:r w:rsidR="00C56046" w:rsidRPr="00321B21">
        <w:t>.</w:t>
      </w:r>
      <w:r w:rsidR="00A31C08" w:rsidRPr="00321B21">
        <w:t xml:space="preserve"> </w:t>
      </w:r>
      <w:r w:rsidRPr="00321B21">
        <w:t>Ming Xie</w:t>
      </w:r>
      <w:r w:rsidR="0096419F" w:rsidRPr="00321B21">
        <w:t>,</w:t>
      </w:r>
      <w:r w:rsidR="00992025" w:rsidRPr="00321B21">
        <w:t xml:space="preserve"> ed.</w:t>
      </w:r>
      <w:r w:rsidRPr="00321B21">
        <w:t xml:space="preserve"> </w:t>
      </w:r>
      <w:r w:rsidR="00A817CA" w:rsidRPr="00321B21">
        <w:t xml:space="preserve">Toronto: </w:t>
      </w:r>
      <w:r w:rsidR="00280CCF" w:rsidRPr="00321B21">
        <w:t>University of Toronto Press</w:t>
      </w:r>
      <w:r w:rsidR="00992025" w:rsidRPr="00321B21">
        <w:t xml:space="preserve"> (2014): 233-251.</w:t>
      </w:r>
    </w:p>
    <w:p w14:paraId="4FEA4665" w14:textId="77777777" w:rsidR="00164F21" w:rsidRPr="00321B21" w:rsidRDefault="00164F2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</w:rPr>
      </w:pPr>
      <w:r w:rsidRPr="00321B21">
        <w:t>“Introducing Somaesthetics: Aims and Challenges.”</w:t>
      </w:r>
      <w:r w:rsidR="00C56046" w:rsidRPr="00321B21">
        <w:t xml:space="preserve"> </w:t>
      </w:r>
      <w:r w:rsidRPr="00321B21">
        <w:rPr>
          <w:i/>
        </w:rPr>
        <w:t>Aesthetics in Action</w:t>
      </w:r>
      <w:r w:rsidR="00C56046" w:rsidRPr="00321B21">
        <w:rPr>
          <w:i/>
        </w:rPr>
        <w:t xml:space="preserve"> </w:t>
      </w:r>
      <w:r w:rsidRPr="00321B21">
        <w:t>18</w:t>
      </w:r>
      <w:r w:rsidR="00035634" w:rsidRPr="00321B21">
        <w:t>. Krak</w:t>
      </w:r>
      <w:r w:rsidRPr="00321B21">
        <w:t>ow: Internati</w:t>
      </w:r>
      <w:r w:rsidR="00035634" w:rsidRPr="00321B21">
        <w:t>onal Associatio</w:t>
      </w:r>
      <w:r w:rsidR="00C56046" w:rsidRPr="00321B21">
        <w:t>n of Aesthetics</w:t>
      </w:r>
      <w:r w:rsidR="00035634" w:rsidRPr="00321B21">
        <w:t xml:space="preserve"> </w:t>
      </w:r>
      <w:r w:rsidR="00C56046" w:rsidRPr="00321B21">
        <w:t>(</w:t>
      </w:r>
      <w:r w:rsidRPr="00321B21">
        <w:t>2014</w:t>
      </w:r>
      <w:r w:rsidR="00C56046" w:rsidRPr="00321B21">
        <w:t>): 111-116</w:t>
      </w:r>
      <w:r w:rsidR="00035634" w:rsidRPr="00321B21">
        <w:t xml:space="preserve">. </w:t>
      </w:r>
    </w:p>
    <w:p w14:paraId="699B7B3D" w14:textId="77777777" w:rsidR="00480969" w:rsidRPr="00321B21" w:rsidRDefault="00AC48B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“Somaesthetics and Chinese Philosophy: Between Unity and Pra</w:t>
      </w:r>
      <w:r w:rsidR="00A64F2D" w:rsidRPr="00321B21">
        <w:t>g</w:t>
      </w:r>
      <w:r w:rsidRPr="00321B21">
        <w:t xml:space="preserve">matist Pluralism.” </w:t>
      </w:r>
      <w:r w:rsidRPr="00321B21">
        <w:rPr>
          <w:i/>
        </w:rPr>
        <w:t>F</w:t>
      </w:r>
      <w:r w:rsidR="00DE0A67" w:rsidRPr="00321B21">
        <w:rPr>
          <w:i/>
        </w:rPr>
        <w:t>r</w:t>
      </w:r>
      <w:r w:rsidR="00E31846" w:rsidRPr="00321B21">
        <w:rPr>
          <w:i/>
        </w:rPr>
        <w:t>ontiers of Philosophy in</w:t>
      </w:r>
      <w:r w:rsidRPr="00321B21">
        <w:rPr>
          <w:i/>
        </w:rPr>
        <w:t xml:space="preserve"> </w:t>
      </w:r>
      <w:r w:rsidR="00AF13A5" w:rsidRPr="00321B21">
        <w:rPr>
          <w:i/>
        </w:rPr>
        <w:t>China</w:t>
      </w:r>
      <w:r w:rsidR="00C56046" w:rsidRPr="00321B21">
        <w:t xml:space="preserve"> 10.</w:t>
      </w:r>
      <w:r w:rsidR="00AF13A5" w:rsidRPr="00321B21">
        <w:t>2 (2015):</w:t>
      </w:r>
      <w:r w:rsidR="003C0744" w:rsidRPr="00321B21">
        <w:t xml:space="preserve"> 201-211.</w:t>
      </w:r>
    </w:p>
    <w:p w14:paraId="0CD3B83E" w14:textId="77777777" w:rsidR="00480969" w:rsidRPr="00321B21" w:rsidRDefault="00E3184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“Transactional Experiential Inquiry: From Pragmatism to </w:t>
      </w:r>
      <w:r w:rsidR="00274B5D" w:rsidRPr="00321B21">
        <w:t>S</w:t>
      </w:r>
      <w:r w:rsidRPr="00321B21">
        <w:t>omaesthetics.”</w:t>
      </w:r>
      <w:r w:rsidR="00274B5D" w:rsidRPr="00321B21">
        <w:t xml:space="preserve"> </w:t>
      </w:r>
      <w:r w:rsidRPr="00321B21">
        <w:rPr>
          <w:i/>
        </w:rPr>
        <w:t>Contemporary</w:t>
      </w:r>
      <w:r w:rsidR="00781B6B" w:rsidRPr="00321B21">
        <w:rPr>
          <w:i/>
        </w:rPr>
        <w:t xml:space="preserve"> </w:t>
      </w:r>
      <w:r w:rsidRPr="00321B21">
        <w:rPr>
          <w:i/>
        </w:rPr>
        <w:t>Pragmatism</w:t>
      </w:r>
      <w:r w:rsidRPr="00321B21">
        <w:t xml:space="preserve"> 12 (2015)</w:t>
      </w:r>
      <w:r w:rsidR="00756A94" w:rsidRPr="00321B21">
        <w:t>:</w:t>
      </w:r>
      <w:r w:rsidRPr="00321B21">
        <w:t xml:space="preserve"> 180-195.</w:t>
      </w:r>
    </w:p>
    <w:p w14:paraId="314FD746" w14:textId="77777777" w:rsidR="00C56046" w:rsidRPr="00321B21" w:rsidRDefault="0096419F" w:rsidP="00C56046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“Le philosophe sans la parole</w:t>
      </w:r>
      <w:r w:rsidR="003C3C74" w:rsidRPr="00321B21">
        <w:t>: La philos</w:t>
      </w:r>
      <w:r w:rsidR="00E03C31" w:rsidRPr="00321B21">
        <w:t>o</w:t>
      </w:r>
      <w:r w:rsidR="003C3C74" w:rsidRPr="00321B21">
        <w:t>phie comme art performat</w:t>
      </w:r>
      <w:r w:rsidR="00090910" w:rsidRPr="00321B21">
        <w:t xml:space="preserve">ive dans les gestes </w:t>
      </w:r>
      <w:r w:rsidR="003C3C74" w:rsidRPr="00321B21">
        <w:t>de l’Homme en Or.</w:t>
      </w:r>
      <w:r w:rsidRPr="00321B21">
        <w:t>”</w:t>
      </w:r>
      <w:r w:rsidR="002702E6" w:rsidRPr="00321B21">
        <w:t xml:space="preserve"> In</w:t>
      </w:r>
      <w:r w:rsidRPr="00321B21">
        <w:t xml:space="preserve"> </w:t>
      </w:r>
      <w:r w:rsidRPr="00321B21">
        <w:rPr>
          <w:rStyle w:val="Emphasis"/>
          <w:color w:val="000000"/>
          <w:shd w:val="clear" w:color="auto" w:fill="FFFFFF"/>
        </w:rPr>
        <w:t>Quand le geste fait sens</w:t>
      </w:r>
      <w:r w:rsidR="002702E6" w:rsidRPr="00321B21">
        <w:rPr>
          <w:rStyle w:val="Emphasis"/>
          <w:i w:val="0"/>
          <w:color w:val="000000"/>
          <w:shd w:val="clear" w:color="auto" w:fill="FFFFFF"/>
        </w:rPr>
        <w:t>,</w:t>
      </w:r>
      <w:r w:rsidR="00480969" w:rsidRPr="00321B21">
        <w:rPr>
          <w:rStyle w:val="Emphasis"/>
          <w:i w:val="0"/>
          <w:color w:val="000000"/>
          <w:shd w:val="clear" w:color="auto" w:fill="FFFFFF"/>
        </w:rPr>
        <w:t xml:space="preserve"> </w:t>
      </w:r>
      <w:r w:rsidR="001C4A4D" w:rsidRPr="00321B21">
        <w:rPr>
          <w:rStyle w:val="Emphasis"/>
          <w:i w:val="0"/>
          <w:color w:val="000000"/>
          <w:shd w:val="clear" w:color="auto" w:fill="FFFFFF"/>
        </w:rPr>
        <w:t>Angelino,</w:t>
      </w:r>
      <w:r w:rsidR="008137A2" w:rsidRPr="00321B21">
        <w:rPr>
          <w:rStyle w:val="Emphasis"/>
          <w:i w:val="0"/>
          <w:color w:val="000000"/>
          <w:shd w:val="clear" w:color="auto" w:fill="FFFFFF"/>
        </w:rPr>
        <w:t xml:space="preserve"> Lucia, ed.</w:t>
      </w:r>
      <w:r w:rsidR="002702E6" w:rsidRPr="00321B21">
        <w:rPr>
          <w:rStyle w:val="Emphasis"/>
          <w:i w:val="0"/>
          <w:color w:val="000000"/>
          <w:shd w:val="clear" w:color="auto" w:fill="FFFFFF"/>
        </w:rPr>
        <w:t xml:space="preserve"> </w:t>
      </w:r>
      <w:r w:rsidR="00480969" w:rsidRPr="00321B21">
        <w:t xml:space="preserve">Paris: </w:t>
      </w:r>
      <w:r w:rsidR="008137A2" w:rsidRPr="00321B21">
        <w:t>Mimesis (2015): 149-163.</w:t>
      </w:r>
    </w:p>
    <w:p w14:paraId="5F026D79" w14:textId="77777777" w:rsidR="00B71CB6" w:rsidRPr="00321B21" w:rsidRDefault="00B71CB6" w:rsidP="00C56046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Philosopher without Words: Philosophy as Performative Art </w:t>
      </w:r>
      <w:r w:rsidRPr="00321B21">
        <w:rPr>
          <w:i/>
        </w:rPr>
        <w:t>with L’homme en or</w:t>
      </w:r>
      <w:r w:rsidRPr="00321B21">
        <w:t>.”</w:t>
      </w:r>
      <w:r w:rsidR="00C56046" w:rsidRPr="00321B21">
        <w:t xml:space="preserve">  </w:t>
      </w:r>
      <w:r w:rsidRPr="00321B21">
        <w:rPr>
          <w:i/>
        </w:rPr>
        <w:t>Unsettled Boundaries: Philosophy, Art, Ethics, East/West</w:t>
      </w:r>
      <w:r w:rsidRPr="00321B21">
        <w:t>. Carter, Curtis, ed. Milwau</w:t>
      </w:r>
      <w:r w:rsidR="00C56046" w:rsidRPr="00321B21">
        <w:t>kee: Marquette University Press</w:t>
      </w:r>
      <w:r w:rsidRPr="00321B21">
        <w:t xml:space="preserve"> (2017): 36-50.</w:t>
      </w:r>
    </w:p>
    <w:p w14:paraId="7B2E9B03" w14:textId="77777777" w:rsidR="00781B6B" w:rsidRPr="00321B21" w:rsidRDefault="002702E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“Bourdieu and Pragmatist Aesthetics: Between Practice and Experience.” </w:t>
      </w:r>
      <w:r w:rsidRPr="00321B21">
        <w:rPr>
          <w:i/>
        </w:rPr>
        <w:t>New Literary History</w:t>
      </w:r>
      <w:r w:rsidR="00C56046" w:rsidRPr="00321B21">
        <w:t xml:space="preserve"> 46.</w:t>
      </w:r>
      <w:r w:rsidRPr="00321B21">
        <w:t>3 (2015): 435-457.</w:t>
      </w:r>
    </w:p>
    <w:p w14:paraId="45FDBD0C" w14:textId="77777777" w:rsidR="00E03C31" w:rsidRPr="00321B21" w:rsidRDefault="00E03C3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</w:rPr>
      </w:pPr>
      <w:r w:rsidRPr="00321B21">
        <w:t xml:space="preserve">“Danto et l’esthétique pragmatiste.” </w:t>
      </w:r>
      <w:r w:rsidRPr="00321B21">
        <w:rPr>
          <w:i/>
        </w:rPr>
        <w:t>Cahiers philosophiques</w:t>
      </w:r>
      <w:r w:rsidR="00C56046" w:rsidRPr="00321B21">
        <w:t xml:space="preserve"> 144</w:t>
      </w:r>
      <w:r w:rsidRPr="00321B21">
        <w:t>.1 (2016): 27-37.</w:t>
      </w:r>
    </w:p>
    <w:p w14:paraId="324A520C" w14:textId="21FA6058" w:rsidR="001434F5" w:rsidRPr="00321B21" w:rsidRDefault="00E9544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</w:rPr>
      </w:pPr>
      <w:r w:rsidRPr="00321B21">
        <w:rPr>
          <w:lang w:eastAsia="zh-CN"/>
        </w:rPr>
        <w:t>《</w:t>
      </w:r>
      <w:r w:rsidR="00C9791C" w:rsidRPr="00321B21">
        <w:rPr>
          <w:lang w:eastAsia="zh-CN"/>
        </w:rPr>
        <w:t>身体美学与中国哲学</w:t>
      </w:r>
      <w:r w:rsidRPr="00321B21">
        <w:rPr>
          <w:lang w:eastAsia="zh-CN"/>
        </w:rPr>
        <w:t>》</w:t>
      </w:r>
      <w:r w:rsidR="00C56046" w:rsidRPr="00321B21">
        <w:t xml:space="preserve"> (</w:t>
      </w:r>
      <w:r w:rsidR="00C9791C" w:rsidRPr="00321B21">
        <w:t>“Somaesthetics and Chinese Philosophy”</w:t>
      </w:r>
      <w:r w:rsidR="00C56046" w:rsidRPr="00321B21">
        <w:t>)</w:t>
      </w:r>
      <w:r w:rsidR="00C9791C" w:rsidRPr="00321B21">
        <w:t>.</w:t>
      </w:r>
      <w:r w:rsidRPr="00321B21">
        <w:t xml:space="preserve"> </w:t>
      </w:r>
      <w:r w:rsidR="00C56046" w:rsidRPr="00321B21">
        <w:rPr>
          <w:i/>
        </w:rPr>
        <w:t>Jianghai Academic Journa</w:t>
      </w:r>
      <w:r w:rsidR="00C9791C" w:rsidRPr="00321B21">
        <w:rPr>
          <w:i/>
        </w:rPr>
        <w:t>l</w:t>
      </w:r>
      <w:r w:rsidR="00C9791C" w:rsidRPr="00321B21">
        <w:t xml:space="preserve"> 4 (2016): 41-47.</w:t>
      </w:r>
    </w:p>
    <w:p w14:paraId="683A6448" w14:textId="77777777" w:rsidR="00C9791C" w:rsidRPr="00321B21" w:rsidRDefault="00C979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</w:rPr>
      </w:pPr>
      <w:r w:rsidRPr="00321B21">
        <w:t>“Somaesthetics and the Fin</w:t>
      </w:r>
      <w:r w:rsidR="00C56046" w:rsidRPr="00321B21">
        <w:t xml:space="preserve">e Art of Eating.” </w:t>
      </w:r>
      <w:r w:rsidRPr="00321B21">
        <w:rPr>
          <w:i/>
        </w:rPr>
        <w:t>Body Aesthetics,</w:t>
      </w:r>
      <w:r w:rsidR="008137A2" w:rsidRPr="00321B21">
        <w:t xml:space="preserve"> </w:t>
      </w:r>
      <w:r w:rsidRPr="00321B21">
        <w:t xml:space="preserve">Irvin, </w:t>
      </w:r>
      <w:r w:rsidR="008137A2" w:rsidRPr="00321B21">
        <w:t xml:space="preserve">Sherri, ed. </w:t>
      </w:r>
      <w:r w:rsidRPr="00321B21">
        <w:t>Oxford</w:t>
      </w:r>
      <w:r w:rsidR="008137A2" w:rsidRPr="00321B21">
        <w:t>: Oxford University Press (2016): 261-280.</w:t>
      </w:r>
    </w:p>
    <w:p w14:paraId="23261AC4" w14:textId="77777777" w:rsidR="00FD4C2A" w:rsidRPr="00321B21" w:rsidRDefault="00C979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 filozófiai életvitel példázatai—Dewey, Wittgenstein, Foucault.” </w:t>
      </w:r>
      <w:r w:rsidRPr="00321B21">
        <w:rPr>
          <w:rStyle w:val="citationtext"/>
        </w:rPr>
        <w:t xml:space="preserve">Translated by Nora Horvath. </w:t>
      </w:r>
      <w:r w:rsidRPr="00321B21">
        <w:rPr>
          <w:rStyle w:val="citationtext"/>
          <w:i/>
        </w:rPr>
        <w:t>Muhely</w:t>
      </w:r>
      <w:r w:rsidR="00C56046" w:rsidRPr="00321B21">
        <w:rPr>
          <w:rStyle w:val="citationtext"/>
        </w:rPr>
        <w:t xml:space="preserve"> 39</w:t>
      </w:r>
      <w:r w:rsidRPr="00321B21">
        <w:rPr>
          <w:rStyle w:val="citationtext"/>
        </w:rPr>
        <w:t>.2-3 (2016): 12-22; 47-55.</w:t>
      </w:r>
    </w:p>
    <w:p w14:paraId="07DD874E" w14:textId="77777777" w:rsidR="001F693C" w:rsidRPr="00321B21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citationtext"/>
        </w:rPr>
      </w:pPr>
      <w:r w:rsidRPr="00321B21">
        <w:rPr>
          <w:rStyle w:val="citationtext"/>
        </w:rPr>
        <w:lastRenderedPageBreak/>
        <w:t>“</w:t>
      </w:r>
      <w:r w:rsidRPr="00321B21">
        <w:t>Jak zardzewiała be</w:t>
      </w:r>
      <w:r w:rsidR="00210A07" w:rsidRPr="00321B21">
        <w:t>czka stała się źródłem piękna” (</w:t>
      </w:r>
      <w:r w:rsidRPr="00321B21">
        <w:t>“How a Rusty Barrel Becomes a Source of Beauty”</w:t>
      </w:r>
      <w:r w:rsidR="00210A07" w:rsidRPr="00321B21">
        <w:t>)</w:t>
      </w:r>
      <w:r w:rsidRPr="00321B21">
        <w:t xml:space="preserve">. </w:t>
      </w:r>
      <w:r w:rsidRPr="00321B21">
        <w:rPr>
          <w:i/>
        </w:rPr>
        <w:t>Le Monde diplomatique</w:t>
      </w:r>
      <w:r w:rsidRPr="00321B21">
        <w:t xml:space="preserve"> </w:t>
      </w:r>
      <w:r w:rsidR="008137A2" w:rsidRPr="00321B21">
        <w:t>(</w:t>
      </w:r>
      <w:r w:rsidRPr="00321B21">
        <w:t>Polish Edition</w:t>
      </w:r>
      <w:r w:rsidR="008137A2" w:rsidRPr="00321B21">
        <w:t>)</w:t>
      </w:r>
      <w:r w:rsidR="00210A07" w:rsidRPr="00321B21">
        <w:t xml:space="preserve"> 8.</w:t>
      </w:r>
      <w:r w:rsidRPr="00321B21">
        <w:t>126 (2016): 38-42.</w:t>
      </w:r>
    </w:p>
    <w:p w14:paraId="589C745B" w14:textId="77777777" w:rsidR="00F14B06" w:rsidRPr="00321B21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“Fits of Fashion:</w:t>
      </w:r>
      <w:r w:rsidR="00A875AD" w:rsidRPr="00321B21">
        <w:t xml:space="preserve"> The Somaesthetics of Style.” </w:t>
      </w:r>
      <w:r w:rsidRPr="00321B21">
        <w:rPr>
          <w:i/>
        </w:rPr>
        <w:t>Philosophical Perspectives on Fashion</w:t>
      </w:r>
      <w:r w:rsidR="009F4AEB" w:rsidRPr="00321B21">
        <w:t>.</w:t>
      </w:r>
      <w:r w:rsidRPr="00321B21">
        <w:t xml:space="preserve"> Marino</w:t>
      </w:r>
      <w:r w:rsidR="009F4AEB" w:rsidRPr="00321B21">
        <w:t>, Stefano</w:t>
      </w:r>
      <w:r w:rsidRPr="00321B21">
        <w:t xml:space="preserve"> and Giovanni Matteucci,</w:t>
      </w:r>
      <w:r w:rsidR="009F4AEB" w:rsidRPr="00321B21">
        <w:t>eds. London: Bloomsbury (</w:t>
      </w:r>
      <w:r w:rsidRPr="00321B21">
        <w:t>2017</w:t>
      </w:r>
      <w:r w:rsidR="009F4AEB" w:rsidRPr="00321B21">
        <w:t>): 91-106</w:t>
      </w:r>
      <w:r w:rsidRPr="00321B21">
        <w:t>.</w:t>
      </w:r>
    </w:p>
    <w:p w14:paraId="0528A9AB" w14:textId="77777777" w:rsidR="009208B0" w:rsidRPr="00321B21" w:rsidRDefault="009208B0" w:rsidP="009208B0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《时尚的契合：风格的身体美学探究》</w:t>
      </w:r>
      <w:r w:rsidRPr="00321B21">
        <w:rPr>
          <w:lang w:eastAsia="zh-CN"/>
        </w:rPr>
        <w:t xml:space="preserve">. </w:t>
      </w:r>
      <w:r w:rsidR="00A875AD" w:rsidRPr="00321B21">
        <w:t>T</w:t>
      </w:r>
      <w:r w:rsidR="00263275" w:rsidRPr="00321B21">
        <w:t>rans</w:t>
      </w:r>
      <w:r w:rsidR="00A875AD" w:rsidRPr="00321B21">
        <w:t>lated by</w:t>
      </w:r>
      <w:r w:rsidR="00263275" w:rsidRPr="00321B21">
        <w:t xml:space="preserve"> </w:t>
      </w:r>
      <w:r w:rsidR="00A875AD" w:rsidRPr="00321B21">
        <w:t xml:space="preserve">He Lin. </w:t>
      </w:r>
      <w:r w:rsidRPr="00321B21">
        <w:t>《首都师范大学学报》</w:t>
      </w:r>
      <w:r w:rsidR="00A875AD" w:rsidRPr="00321B21">
        <w:t>12.6.</w:t>
      </w:r>
      <w:r w:rsidR="00263275" w:rsidRPr="00321B21">
        <w:t xml:space="preserve"> </w:t>
      </w:r>
      <w:r w:rsidR="00A875AD" w:rsidRPr="00321B21">
        <w:t>(</w:t>
      </w:r>
      <w:r w:rsidRPr="00321B21">
        <w:t>2019</w:t>
      </w:r>
      <w:r w:rsidR="00A875AD" w:rsidRPr="00321B21">
        <w:t>).</w:t>
      </w:r>
      <w:r w:rsidRPr="00321B21">
        <w:t xml:space="preserve"> </w:t>
      </w:r>
      <w:r w:rsidR="00A875AD" w:rsidRPr="00321B21">
        <w:t xml:space="preserve">(Chinese translation. ”Fits of Fashion: the Somaesthetics of Style.” </w:t>
      </w:r>
      <w:r w:rsidR="00A875AD" w:rsidRPr="00321B21">
        <w:rPr>
          <w:i/>
        </w:rPr>
        <w:t>Journal of Capital Normal University</w:t>
      </w:r>
      <w:r w:rsidR="00A875AD" w:rsidRPr="00321B21">
        <w:t>. (2019).</w:t>
      </w:r>
      <w:r w:rsidR="00210A07" w:rsidRPr="00321B21">
        <w:t>)</w:t>
      </w:r>
    </w:p>
    <w:p w14:paraId="0401BA19" w14:textId="77777777" w:rsidR="007E7CD5" w:rsidRPr="00321B21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</w:rPr>
        <w:t>“</w:t>
      </w:r>
      <w:r w:rsidRPr="00321B21">
        <w:t xml:space="preserve">Philosophie als performative Lebensform – als textuelle Praxis und mehr als textuelle Praxis.” </w:t>
      </w:r>
      <w:r w:rsidRPr="00321B21">
        <w:rPr>
          <w:i/>
        </w:rPr>
        <w:t>Deutsche Zeitschrift Fur Philosophie</w:t>
      </w:r>
      <w:r w:rsidR="00A875AD" w:rsidRPr="00321B21">
        <w:t xml:space="preserve"> 65</w:t>
      </w:r>
      <w:r w:rsidRPr="00321B21">
        <w:t>.2 (2017): 183-205.</w:t>
      </w:r>
    </w:p>
    <w:p w14:paraId="514D14AB" w14:textId="14B7EE3E" w:rsidR="002D4801" w:rsidRPr="00321B21" w:rsidRDefault="00E95446" w:rsidP="00210A07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  <w:lang w:eastAsia="zh-CN"/>
        </w:rPr>
        <w:t>《</w:t>
      </w:r>
      <w:r w:rsidR="00866053" w:rsidRPr="00321B21">
        <w:rPr>
          <w:color w:val="222222"/>
        </w:rPr>
        <w:t>以解构的方式铭记传统：徐冰</w:t>
      </w:r>
      <w:r w:rsidRPr="00321B21">
        <w:rPr>
          <w:color w:val="222222"/>
          <w:lang w:eastAsia="zh-CN"/>
        </w:rPr>
        <w:t>“</w:t>
      </w:r>
      <w:r w:rsidR="00866053" w:rsidRPr="00321B21">
        <w:rPr>
          <w:color w:val="222222"/>
        </w:rPr>
        <w:t>背后的故事</w:t>
      </w:r>
      <w:r w:rsidRPr="00321B21">
        <w:rPr>
          <w:color w:val="222222"/>
          <w:lang w:eastAsia="zh-CN"/>
        </w:rPr>
        <w:t>”</w:t>
      </w:r>
      <w:r w:rsidR="00866053" w:rsidRPr="00321B21">
        <w:rPr>
          <w:color w:val="222222"/>
        </w:rPr>
        <w:t>与文人水墨画</w:t>
      </w:r>
      <w:r w:rsidRPr="00321B21">
        <w:rPr>
          <w:lang w:eastAsia="zh-CN"/>
        </w:rPr>
        <w:t>》</w:t>
      </w:r>
      <w:r w:rsidR="00A875AD" w:rsidRPr="00321B21">
        <w:t>(</w:t>
      </w:r>
      <w:r w:rsidR="00210A07" w:rsidRPr="00321B21">
        <w:t xml:space="preserve">“Remembering by Dismembering </w:t>
      </w:r>
      <w:r w:rsidR="00866053" w:rsidRPr="00321B21">
        <w:t>Tradition: Xu Bing’s Background Story and Literati Ink Wash Painting”</w:t>
      </w:r>
      <w:r w:rsidR="00A875AD" w:rsidRPr="00321B21">
        <w:t>).</w:t>
      </w:r>
      <w:r w:rsidRPr="00321B21">
        <w:t xml:space="preserve"> </w:t>
      </w:r>
      <w:r w:rsidR="00866053" w:rsidRPr="00321B21">
        <w:rPr>
          <w:i/>
        </w:rPr>
        <w:t>Critical Essays on Xu Bing’s Background Story and his Oeuvre</w:t>
      </w:r>
      <w:r w:rsidR="00A875AD" w:rsidRPr="00321B21">
        <w:t>)</w:t>
      </w:r>
      <w:r w:rsidR="00866053" w:rsidRPr="00321B21">
        <w:rPr>
          <w:i/>
        </w:rPr>
        <w:t>,</w:t>
      </w:r>
      <w:r w:rsidR="00866053" w:rsidRPr="00321B21">
        <w:t xml:space="preserve"> Murray</w:t>
      </w:r>
      <w:r w:rsidR="009F4AEB" w:rsidRPr="00321B21">
        <w:t>, Timothy and Yang Shin-Yi</w:t>
      </w:r>
      <w:r w:rsidR="00520DAC" w:rsidRPr="00321B21">
        <w:t>, eds</w:t>
      </w:r>
      <w:r w:rsidR="009F4AEB" w:rsidRPr="00321B21">
        <w:t>.</w:t>
      </w:r>
      <w:r w:rsidR="00520DAC" w:rsidRPr="00321B21">
        <w:t xml:space="preserve"> Beijing: SDX Publishing (2017): </w:t>
      </w:r>
      <w:r w:rsidR="009F4AEB" w:rsidRPr="00321B21">
        <w:t>23-136.</w:t>
      </w:r>
    </w:p>
    <w:p w14:paraId="151EB7D2" w14:textId="0D5E430C" w:rsidR="00280A0E" w:rsidRPr="00321B21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“Bodies of Belief/Bodies of Care.” </w:t>
      </w:r>
      <w:r w:rsidRPr="00321B21">
        <w:rPr>
          <w:i/>
        </w:rPr>
        <w:t>Journal of Somaesthetics</w:t>
      </w:r>
      <w:r w:rsidR="00210A07" w:rsidRPr="00321B21">
        <w:t xml:space="preserve"> 3</w:t>
      </w:r>
      <w:r w:rsidRPr="00321B21">
        <w:t>.1-2 (2017): 4-5.</w:t>
      </w:r>
    </w:p>
    <w:p w14:paraId="567EA2A5" w14:textId="77777777" w:rsidR="00280A0E" w:rsidRPr="00321B21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 et Utopia. Reflessioni su un Genius Loci Zen.” </w:t>
      </w:r>
      <w:r w:rsidRPr="00321B21">
        <w:rPr>
          <w:i/>
        </w:rPr>
        <w:t xml:space="preserve">Sensibilia </w:t>
      </w:r>
      <w:r w:rsidRPr="00321B21">
        <w:t>9 (2017): 325-334.</w:t>
      </w:r>
    </w:p>
    <w:p w14:paraId="533265FD" w14:textId="2571E8BE" w:rsidR="00186F3C" w:rsidRPr="00321B21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“Somaesthetics and Self</w:t>
      </w:r>
      <w:r w:rsidR="00B11195" w:rsidRPr="00321B21">
        <w:t xml:space="preserve">-Cultivation in Chinese Art.” </w:t>
      </w:r>
      <w:r w:rsidRPr="00321B21">
        <w:rPr>
          <w:i/>
        </w:rPr>
        <w:t>Transformative Aesthetics</w:t>
      </w:r>
      <w:r w:rsidR="00520DAC" w:rsidRPr="00321B21">
        <w:rPr>
          <w:i/>
        </w:rPr>
        <w:t>.</w:t>
      </w:r>
      <w:r w:rsidR="00520DAC" w:rsidRPr="00321B21">
        <w:t xml:space="preserve"> Fischer-Lichte, Erika </w:t>
      </w:r>
      <w:r w:rsidRPr="00321B21">
        <w:t xml:space="preserve">and Benjamin Wihstutz, </w:t>
      </w:r>
      <w:r w:rsidR="00520DAC" w:rsidRPr="00321B21">
        <w:t>eds.London: Routledge</w:t>
      </w:r>
      <w:r w:rsidRPr="00321B21">
        <w:t xml:space="preserve"> </w:t>
      </w:r>
      <w:r w:rsidR="00520DAC" w:rsidRPr="00321B21">
        <w:t>(</w:t>
      </w:r>
      <w:r w:rsidRPr="00321B21">
        <w:t>2017</w:t>
      </w:r>
      <w:r w:rsidR="00520DAC" w:rsidRPr="00321B21">
        <w:t xml:space="preserve">): 83-109. </w:t>
      </w:r>
    </w:p>
    <w:p w14:paraId="4F7F70C7" w14:textId="77777777" w:rsidR="00FB39AE" w:rsidRPr="00321B21" w:rsidRDefault="00DA4EC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“Somaestetyka I gastronomia Kilka mysli o sztuce jedzenia.” </w:t>
      </w:r>
      <w:r w:rsidRPr="00321B21">
        <w:rPr>
          <w:i/>
        </w:rPr>
        <w:t>Prace Kulturoznawcze</w:t>
      </w:r>
      <w:r w:rsidR="00B11195" w:rsidRPr="00321B21">
        <w:t xml:space="preserve"> 21</w:t>
      </w:r>
      <w:r w:rsidRPr="00321B21">
        <w:t>.2 (2017): 31-41.</w:t>
      </w:r>
    </w:p>
    <w:p w14:paraId="67166246" w14:textId="77777777" w:rsidR="000A2F8E" w:rsidRPr="00321B21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“Body Consciousness and the Excentric Self: Between Plessner and Somaesthetics.” </w:t>
      </w:r>
      <w:r w:rsidRPr="00321B21">
        <w:rPr>
          <w:i/>
        </w:rPr>
        <w:t>Pragmatism Today</w:t>
      </w:r>
      <w:r w:rsidR="00B11195" w:rsidRPr="00321B21">
        <w:t xml:space="preserve"> 9</w:t>
      </w:r>
      <w:r w:rsidRPr="00321B21">
        <w:t>. 1 (2018): 10-20.</w:t>
      </w:r>
    </w:p>
    <w:p w14:paraId="60C50B6B" w14:textId="77777777" w:rsidR="007E7CD5" w:rsidRPr="00321B21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“Sex and Somaesthetics: Appreciating the Chinese Difference.” </w:t>
      </w:r>
      <w:r w:rsidRPr="00321B21">
        <w:rPr>
          <w:i/>
        </w:rPr>
        <w:t>Appreciating the Chinese Difference: Engaging Roger T. Ames on Methods, Issues, and Roles</w:t>
      </w:r>
      <w:r w:rsidR="00520DAC" w:rsidRPr="00321B21">
        <w:t xml:space="preserve">. </w:t>
      </w:r>
      <w:r w:rsidRPr="00321B21">
        <w:t xml:space="preserve">Behuniak, </w:t>
      </w:r>
      <w:r w:rsidR="00520DAC" w:rsidRPr="00321B21">
        <w:t xml:space="preserve">James, ed. </w:t>
      </w:r>
      <w:r w:rsidRPr="00321B21">
        <w:t>Alba</w:t>
      </w:r>
      <w:r w:rsidR="00520DAC" w:rsidRPr="00321B21">
        <w:t>ny: SUNY Press (</w:t>
      </w:r>
      <w:r w:rsidRPr="00321B21">
        <w:t>2018</w:t>
      </w:r>
      <w:r w:rsidR="00520DAC" w:rsidRPr="00321B21">
        <w:t>): 91-110</w:t>
      </w:r>
      <w:r w:rsidRPr="00321B21">
        <w:t>.</w:t>
      </w:r>
    </w:p>
    <w:p w14:paraId="0253E89C" w14:textId="77777777" w:rsidR="007E7CD5" w:rsidRPr="00321B21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“Spontaneity and reflection: The Dao of somaesthetics.” </w:t>
      </w:r>
      <w:r w:rsidRPr="00321B21">
        <w:rPr>
          <w:i/>
        </w:rPr>
        <w:t>Why Traditional Chinese Philosophy Still Matters: The Relevance of Ancient Wisdom for the Global Age</w:t>
      </w:r>
      <w:r w:rsidR="00520DAC" w:rsidRPr="00321B21">
        <w:t xml:space="preserve">, </w:t>
      </w:r>
      <w:r w:rsidRPr="00321B21">
        <w:t xml:space="preserve">Gu, </w:t>
      </w:r>
      <w:r w:rsidR="00520DAC" w:rsidRPr="00321B21">
        <w:t xml:space="preserve">Mingdong, ed. </w:t>
      </w:r>
      <w:r w:rsidRPr="00321B21">
        <w:t>L</w:t>
      </w:r>
      <w:r w:rsidR="00520DAC" w:rsidRPr="00321B21">
        <w:t>ondon/New York: Routledge (2018): 133-144.</w:t>
      </w:r>
    </w:p>
    <w:p w14:paraId="680F48E4" w14:textId="77777777" w:rsidR="009208B0" w:rsidRPr="00321B21" w:rsidRDefault="009208B0" w:rsidP="00B11195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“Espontaneidade e reflexão: o Dao da somaestética</w:t>
      </w:r>
      <w:r w:rsidR="00B11195" w:rsidRPr="00321B21">
        <w:t>.” ArtCultura (Uberlandia) 5.39 (2019):</w:t>
      </w:r>
      <w:r w:rsidRPr="00321B21">
        <w:t xml:space="preserve"> 125-138</w:t>
      </w:r>
      <w:r w:rsidR="00B11195" w:rsidRPr="00321B21">
        <w:t>. (Portuguese translation of Spontaneity and Reflection: The Dao of Somaesthetics”)</w:t>
      </w:r>
    </w:p>
    <w:p w14:paraId="2D6C30B8" w14:textId="77777777" w:rsidR="007E7CD5" w:rsidRPr="00321B21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 Practic</w:t>
      </w:r>
      <w:r w:rsidR="00D74E5D" w:rsidRPr="00321B21">
        <w:t xml:space="preserve">e and the Question of Norms.” </w:t>
      </w:r>
      <w:r w:rsidRPr="00321B21">
        <w:rPr>
          <w:i/>
        </w:rPr>
        <w:t>Questions of Practice in Philosophy and Social Theory</w:t>
      </w:r>
      <w:r w:rsidR="00520DAC" w:rsidRPr="00321B21">
        <w:t xml:space="preserve">. </w:t>
      </w:r>
      <w:r w:rsidRPr="00321B21">
        <w:t xml:space="preserve"> Buch</w:t>
      </w:r>
      <w:r w:rsidR="00520DAC" w:rsidRPr="00321B21">
        <w:t>, Anders</w:t>
      </w:r>
      <w:r w:rsidRPr="00321B21">
        <w:t xml:space="preserve"> and Theodore R. Schatzk</w:t>
      </w:r>
      <w:r w:rsidR="00520DAC" w:rsidRPr="00321B21">
        <w:t>i</w:t>
      </w:r>
      <w:r w:rsidR="00D74E5D" w:rsidRPr="00321B21">
        <w:t>, eds</w:t>
      </w:r>
      <w:r w:rsidR="00520DAC" w:rsidRPr="00321B21">
        <w:t xml:space="preserve">. </w:t>
      </w:r>
      <w:r w:rsidRPr="00321B21">
        <w:t>N</w:t>
      </w:r>
      <w:r w:rsidR="00520DAC" w:rsidRPr="00321B21">
        <w:t>ew York/London: Routledge (2018):136-153.</w:t>
      </w:r>
    </w:p>
    <w:p w14:paraId="2A95BDD0" w14:textId="77777777" w:rsidR="00DC1E79" w:rsidRPr="00321B21" w:rsidRDefault="006B313A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“Winckelmann on Taste: A Somaesthetic Perspective.”</w:t>
      </w:r>
      <w:r w:rsidRPr="00321B21">
        <w:rPr>
          <w:i/>
        </w:rPr>
        <w:t xml:space="preserve"> The Journal of Aesthetics and</w:t>
      </w:r>
      <w:r w:rsidR="00520DAC" w:rsidRPr="00321B21">
        <w:rPr>
          <w:i/>
        </w:rPr>
        <w:t xml:space="preserve"> Art Criticism</w:t>
      </w:r>
      <w:r w:rsidR="00D74E5D" w:rsidRPr="00321B21">
        <w:t xml:space="preserve"> 76</w:t>
      </w:r>
      <w:r w:rsidR="00520DAC" w:rsidRPr="00321B21">
        <w:t>.2 (</w:t>
      </w:r>
      <w:r w:rsidRPr="00321B21">
        <w:t>2018): 175-186.</w:t>
      </w:r>
    </w:p>
    <w:p w14:paraId="4D9FAC87" w14:textId="77777777" w:rsidR="002C344E" w:rsidRPr="00321B21" w:rsidRDefault="002C344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“Pleasure, Pain, and the Somaesthetics of Illness: A quest</w:t>
      </w:r>
      <w:r w:rsidR="00D74E5D" w:rsidRPr="00321B21">
        <w:t xml:space="preserve">ion for everyday aesthetics.” </w:t>
      </w:r>
      <w:r w:rsidRPr="00321B21">
        <w:rPr>
          <w:i/>
        </w:rPr>
        <w:t>Paths from the Philosophy of Art to Everyday Aesthetics</w:t>
      </w:r>
      <w:r w:rsidR="00520DAC" w:rsidRPr="00321B21">
        <w:t xml:space="preserve">, </w:t>
      </w:r>
      <w:r w:rsidRPr="00321B21">
        <w:t>Kuisma,</w:t>
      </w:r>
      <w:r w:rsidR="00520DAC" w:rsidRPr="00321B21">
        <w:t xml:space="preserve"> Oiva,</w:t>
      </w:r>
      <w:r w:rsidRPr="00321B21">
        <w:t xml:space="preserve"> Sanna Lehtinen, and Harri Mäcklin,</w:t>
      </w:r>
      <w:r w:rsidR="00520DAC" w:rsidRPr="00321B21">
        <w:t xml:space="preserve"> eds.</w:t>
      </w:r>
      <w:r w:rsidRPr="00321B21">
        <w:t xml:space="preserve"> Helsinki: </w:t>
      </w:r>
      <w:r w:rsidR="00B3727C" w:rsidRPr="00321B21">
        <w:t>Finni</w:t>
      </w:r>
      <w:r w:rsidR="00520DAC" w:rsidRPr="00321B21">
        <w:t>sh Society for Aesthetics</w:t>
      </w:r>
      <w:r w:rsidRPr="00321B21">
        <w:t xml:space="preserve"> </w:t>
      </w:r>
      <w:r w:rsidR="00520DAC" w:rsidRPr="00321B21">
        <w:t>(</w:t>
      </w:r>
      <w:r w:rsidRPr="00321B21">
        <w:t>2019</w:t>
      </w:r>
      <w:r w:rsidR="00520DAC" w:rsidRPr="00321B21">
        <w:t>): 201-214.</w:t>
      </w:r>
    </w:p>
    <w:p w14:paraId="01AA9A54" w14:textId="77777777" w:rsidR="004A7851" w:rsidRPr="00321B21" w:rsidRDefault="001E1426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“Body and Society in Winckelmann</w:t>
      </w:r>
      <w:r w:rsidR="00D74E5D" w:rsidRPr="00321B21">
        <w:t xml:space="preserve">’s Theory of Artistic Taste.” </w:t>
      </w:r>
      <w:r w:rsidRPr="00321B21">
        <w:rPr>
          <w:i/>
        </w:rPr>
        <w:t>Winckelmann e l’archeologia a Napoli</w:t>
      </w:r>
      <w:r w:rsidR="00520DAC" w:rsidRPr="00321B21">
        <w:t xml:space="preserve">, </w:t>
      </w:r>
      <w:r w:rsidRPr="00321B21">
        <w:t>Bragantini</w:t>
      </w:r>
      <w:r w:rsidR="00520DAC" w:rsidRPr="00321B21">
        <w:t>, Irene</w:t>
      </w:r>
      <w:r w:rsidRPr="00321B21">
        <w:t xml:space="preserve"> and Elda Morlicchio,</w:t>
      </w:r>
      <w:r w:rsidR="00520DAC" w:rsidRPr="00321B21">
        <w:t xml:space="preserve"> eds.</w:t>
      </w:r>
      <w:r w:rsidRPr="00321B21">
        <w:t xml:space="preserve"> Napoli: Università degli St</w:t>
      </w:r>
      <w:r w:rsidR="00520DAC" w:rsidRPr="00321B21">
        <w:t>udi di Napoli L’Orientale (2019): 15-28.</w:t>
      </w:r>
    </w:p>
    <w:p w14:paraId="08EF2F7B" w14:textId="77777777" w:rsidR="007129CE" w:rsidRPr="00321B21" w:rsidRDefault="007129C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“Expérience Esthétique et Effrangement des frontières: Les </w:t>
      </w:r>
      <w:r w:rsidR="00D74E5D" w:rsidRPr="00321B21">
        <w:t xml:space="preserve">adventures de L’homme en Or.” </w:t>
      </w:r>
      <w:r w:rsidRPr="00321B21">
        <w:rPr>
          <w:i/>
        </w:rPr>
        <w:t>A la frontière des arts: Lectures contemporaines de l’esthétique adornienne</w:t>
      </w:r>
      <w:r w:rsidR="00520DAC" w:rsidRPr="00321B21">
        <w:rPr>
          <w:i/>
        </w:rPr>
        <w:t>.</w:t>
      </w:r>
      <w:r w:rsidRPr="00321B21">
        <w:t xml:space="preserve"> Laforge</w:t>
      </w:r>
      <w:r w:rsidR="00520DAC" w:rsidRPr="00321B21">
        <w:t>, Wilfried</w:t>
      </w:r>
      <w:r w:rsidRPr="00321B21">
        <w:t xml:space="preserve"> and Jacinto Lageira,</w:t>
      </w:r>
      <w:r w:rsidR="00520DAC" w:rsidRPr="00321B21">
        <w:t xml:space="preserve"> eds. Paris: Mimesis (2018): 195-207.</w:t>
      </w:r>
    </w:p>
    <w:p w14:paraId="5AFD468B" w14:textId="77777777" w:rsidR="007F0FB5" w:rsidRPr="00321B21" w:rsidRDefault="00EC5DFE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7F0FB5" w:rsidRPr="00321B21">
        <w:t>Aesthetic Experience and the Powers of Possession</w:t>
      </w:r>
      <w:r w:rsidRPr="00321B21">
        <w:t>.</w:t>
      </w:r>
      <w:r w:rsidR="007F0FB5" w:rsidRPr="00321B21">
        <w:t xml:space="preserve">“ </w:t>
      </w:r>
      <w:r w:rsidR="007F0FB5" w:rsidRPr="00321B21">
        <w:rPr>
          <w:i/>
        </w:rPr>
        <w:t>Journal of Aesthetic Education</w:t>
      </w:r>
      <w:r w:rsidR="00B3727C" w:rsidRPr="00321B21">
        <w:t xml:space="preserve">, </w:t>
      </w:r>
      <w:r w:rsidR="00D74E5D" w:rsidRPr="00321B21">
        <w:t>53</w:t>
      </w:r>
      <w:r w:rsidR="007F0FB5" w:rsidRPr="00321B21">
        <w:t>.</w:t>
      </w:r>
      <w:r w:rsidR="00D74E5D" w:rsidRPr="00321B21">
        <w:rPr>
          <w:i/>
        </w:rPr>
        <w:t>4</w:t>
      </w:r>
      <w:r w:rsidR="007F0FB5" w:rsidRPr="00321B21">
        <w:rPr>
          <w:i/>
        </w:rPr>
        <w:t xml:space="preserve"> </w:t>
      </w:r>
      <w:r w:rsidR="007F0FB5" w:rsidRPr="00321B21">
        <w:t>(2019):</w:t>
      </w:r>
      <w:r w:rsidR="00B3727C" w:rsidRPr="00321B21">
        <w:t xml:space="preserve"> 1-23.</w:t>
      </w:r>
    </w:p>
    <w:p w14:paraId="4188308E" w14:textId="7873709A" w:rsidR="00493C30" w:rsidRPr="00321B21" w:rsidRDefault="00264280" w:rsidP="00493C30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</w:rPr>
        <w:lastRenderedPageBreak/>
        <w:t>“Ästhetische Erfahrung und die Macht der Besitzergreifung”, Deutsche Zeitschrift für Philosophie 68:3 (2020), 327-357.</w:t>
      </w:r>
      <w:r w:rsidR="00D74E5D" w:rsidRPr="00321B21">
        <w:rPr>
          <w:color w:val="222222"/>
          <w:shd w:val="clear" w:color="auto" w:fill="FFFFFF"/>
        </w:rPr>
        <w:t xml:space="preserve"> (</w:t>
      </w:r>
      <w:r w:rsidR="00D74E5D" w:rsidRPr="00321B21">
        <w:t>German translation of “Aesthetic Experience and the Powers of Possession“)</w:t>
      </w:r>
    </w:p>
    <w:p w14:paraId="7FB3C7BE" w14:textId="770D4986" w:rsidR="00F81252" w:rsidRPr="00321B21" w:rsidRDefault="0002155A" w:rsidP="0002155A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222222"/>
          <w:shd w:val="clear" w:color="auto" w:fill="FFFFFF"/>
        </w:rPr>
      </w:pPr>
      <w:r w:rsidRPr="00321B21">
        <w:rPr>
          <w:color w:val="222222"/>
          <w:shd w:val="clear" w:color="auto" w:fill="FFFFFF"/>
        </w:rPr>
        <w:t>“DOŚWIADCZENIE ESTETYCZNE I POTĘGA OWŁADNIĘCIA (“Aesthetic Experience and the Powers of Possession”).” Translated with an afterword by Sebastian Stankiewics. Academy of Fine Arts Jan Matejko: Krakow (2023).</w:t>
      </w:r>
    </w:p>
    <w:p w14:paraId="20BBA1FD" w14:textId="77777777" w:rsidR="00B3727C" w:rsidRPr="00321B21" w:rsidRDefault="00B3727C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“Dance as Art, Theatre, and Practice, </w:t>
      </w:r>
      <w:r w:rsidRPr="00321B21">
        <w:rPr>
          <w:i/>
        </w:rPr>
        <w:t>Midwest Studies in Philosophy</w:t>
      </w:r>
      <w:r w:rsidR="00D74E5D" w:rsidRPr="00321B21">
        <w:t xml:space="preserve"> 44 (2019):</w:t>
      </w:r>
      <w:r w:rsidR="00C116B0" w:rsidRPr="00321B21">
        <w:t xml:space="preserve"> 143-161.</w:t>
      </w:r>
    </w:p>
    <w:p w14:paraId="594217B0" w14:textId="217626BD" w:rsidR="00A81BA0" w:rsidRPr="00321B21" w:rsidRDefault="00A81BA0" w:rsidP="00A81BA0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="SimSun" w:hAnsi="SimSun"/>
          <w:color w:val="222222"/>
          <w:shd w:val="clear" w:color="auto" w:fill="FFFFFF"/>
          <w:lang w:eastAsia="zh-CN"/>
        </w:rPr>
        <w:t>《身体美学视域下的舞蹈艺术、剧院和实践》</w:t>
      </w:r>
      <w:r w:rsidR="00E95446" w:rsidRPr="00321B21">
        <w:rPr>
          <w:rFonts w:ascii="SimSun" w:hAnsi="SimSun"/>
          <w:color w:val="222222"/>
          <w:shd w:val="clear" w:color="auto" w:fill="FFFFFF"/>
          <w:lang w:eastAsia="zh-CN"/>
        </w:rPr>
        <w:t>，</w:t>
      </w:r>
      <w:r w:rsidRPr="00321B21">
        <w:rPr>
          <w:i/>
          <w:color w:val="222222"/>
          <w:shd w:val="clear" w:color="auto" w:fill="FFFFFF"/>
        </w:rPr>
        <w:t>Journal of Aesthetic Education</w:t>
      </w:r>
      <w:r w:rsidRPr="00321B21">
        <w:rPr>
          <w:color w:val="222222"/>
          <w:shd w:val="clear" w:color="auto" w:fill="FFFFFF"/>
        </w:rPr>
        <w:t>, 11:5, 2020, 46-56.</w:t>
      </w:r>
    </w:p>
    <w:p w14:paraId="57939E4B" w14:textId="0B9F88AD" w:rsidR="00C116B0" w:rsidRPr="00321B21" w:rsidRDefault="00E95446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C116B0" w:rsidRPr="00321B21">
        <w:t>感与行动</w:t>
      </w:r>
      <w:r w:rsidR="00C116B0" w:rsidRPr="00321B21">
        <w:t>——</w:t>
      </w:r>
      <w:r w:rsidR="00263275" w:rsidRPr="00321B21">
        <w:t>实用主义之道</w:t>
      </w:r>
      <w:r w:rsidRPr="00321B21">
        <w:rPr>
          <w:lang w:eastAsia="zh-CN"/>
        </w:rPr>
        <w:t>》</w:t>
      </w:r>
      <w:r w:rsidR="00C116B0" w:rsidRPr="00321B21">
        <w:t xml:space="preserve"> </w:t>
      </w:r>
      <w:r w:rsidR="00D74E5D" w:rsidRPr="00321B21">
        <w:t>(</w:t>
      </w:r>
      <w:r w:rsidR="00C116B0" w:rsidRPr="00321B21">
        <w:t>"</w:t>
      </w:r>
      <w:r w:rsidR="00C116B0" w:rsidRPr="00321B21">
        <w:rPr>
          <w:i/>
        </w:rPr>
        <w:t>Affec</w:t>
      </w:r>
      <w:r w:rsidR="00FA2FF1" w:rsidRPr="00321B21">
        <w:rPr>
          <w:i/>
        </w:rPr>
        <w:t>t and Act---Paths of Pragmatism</w:t>
      </w:r>
      <w:r w:rsidR="00D74E5D" w:rsidRPr="00321B21">
        <w:t>"). T</w:t>
      </w:r>
      <w:r w:rsidR="00C116B0" w:rsidRPr="00321B21">
        <w:t>rans</w:t>
      </w:r>
      <w:r w:rsidR="00D74E5D" w:rsidRPr="00321B21">
        <w:t xml:space="preserve">lated by Gao Yanping. </w:t>
      </w:r>
      <w:r w:rsidR="00263275" w:rsidRPr="00321B21">
        <w:t>外国美学</w:t>
      </w:r>
      <w:r w:rsidR="00C116B0" w:rsidRPr="00321B21">
        <w:t> </w:t>
      </w:r>
      <w:r w:rsidR="00263275" w:rsidRPr="00321B21">
        <w:t>(</w:t>
      </w:r>
      <w:r w:rsidR="00D74E5D" w:rsidRPr="00321B21">
        <w:rPr>
          <w:i/>
        </w:rPr>
        <w:t xml:space="preserve">International </w:t>
      </w:r>
      <w:r w:rsidR="00C116B0" w:rsidRPr="00321B21">
        <w:rPr>
          <w:i/>
        </w:rPr>
        <w:t>Aesthetics</w:t>
      </w:r>
      <w:r w:rsidR="00D74E5D" w:rsidRPr="00321B21">
        <w:rPr>
          <w:i/>
        </w:rPr>
        <w:t xml:space="preserve"> </w:t>
      </w:r>
      <w:r w:rsidR="00C116B0" w:rsidRPr="00321B21">
        <w:t>30)</w:t>
      </w:r>
      <w:r w:rsidR="00D74E5D" w:rsidRPr="00321B21">
        <w:t>.</w:t>
      </w:r>
      <w:r w:rsidR="00C116B0" w:rsidRPr="00321B21">
        <w:t xml:space="preserve"> </w:t>
      </w:r>
      <w:r w:rsidR="00D74E5D" w:rsidRPr="00321B21">
        <w:t>(</w:t>
      </w:r>
      <w:r w:rsidR="00C116B0" w:rsidRPr="00321B21">
        <w:t>2019</w:t>
      </w:r>
      <w:r w:rsidR="00D74E5D" w:rsidRPr="00321B21">
        <w:t xml:space="preserve">): </w:t>
      </w:r>
      <w:r w:rsidR="00C116B0" w:rsidRPr="00321B21">
        <w:t>239-244.</w:t>
      </w:r>
    </w:p>
    <w:p w14:paraId="552C778A" w14:textId="619CA630" w:rsidR="00C116B0" w:rsidRPr="00321B21" w:rsidRDefault="00E95446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C116B0" w:rsidRPr="00321B21">
        <w:t>通俗文化及其价值</w:t>
      </w:r>
      <w:r w:rsidR="00263275" w:rsidRPr="00321B21">
        <w:t xml:space="preserve"> </w:t>
      </w:r>
      <w:r w:rsidR="00C116B0" w:rsidRPr="00321B21">
        <w:t>——</w:t>
      </w:r>
      <w:r w:rsidR="00263275" w:rsidRPr="00321B21">
        <w:t>超越杜威理论</w:t>
      </w:r>
      <w:r w:rsidR="00263275" w:rsidRPr="00321B21">
        <w:t xml:space="preserve"> </w:t>
      </w:r>
      <w:r w:rsidRPr="00321B21">
        <w:rPr>
          <w:lang w:eastAsia="zh-CN"/>
        </w:rPr>
        <w:t>》</w:t>
      </w:r>
      <w:r w:rsidRPr="00321B21">
        <w:rPr>
          <w:lang w:eastAsia="zh-CN"/>
        </w:rPr>
        <w:t>(</w:t>
      </w:r>
      <w:r w:rsidR="00C116B0" w:rsidRPr="00321B21">
        <w:t>”Popular Art</w:t>
      </w:r>
      <w:r w:rsidR="00263275" w:rsidRPr="00321B21">
        <w:t xml:space="preserve"> and Its Value: John Dewey and B</w:t>
      </w:r>
      <w:r w:rsidR="00C116B0" w:rsidRPr="00321B21">
        <w:t>eyond“)</w:t>
      </w:r>
      <w:r w:rsidR="00D74E5D" w:rsidRPr="00321B21">
        <w:t>. T</w:t>
      </w:r>
      <w:r w:rsidR="00C116B0" w:rsidRPr="00321B21">
        <w:t>rans</w:t>
      </w:r>
      <w:r w:rsidR="00D74E5D" w:rsidRPr="00321B21">
        <w:t>lated by</w:t>
      </w:r>
      <w:r w:rsidR="00C116B0" w:rsidRPr="00321B21">
        <w:t xml:space="preserve"> Li Yuanyuan</w:t>
      </w:r>
      <w:r w:rsidR="00D74E5D" w:rsidRPr="00321B21">
        <w:t>.</w:t>
      </w:r>
      <w:r w:rsidR="00C116B0" w:rsidRPr="00321B21">
        <w:t> </w:t>
      </w:r>
      <w:r w:rsidR="00263275" w:rsidRPr="00321B21">
        <w:t>外国美学</w:t>
      </w:r>
      <w:r w:rsidR="00263275" w:rsidRPr="00321B21">
        <w:t xml:space="preserve"> (</w:t>
      </w:r>
      <w:r w:rsidR="00C116B0" w:rsidRPr="00321B21">
        <w:rPr>
          <w:i/>
        </w:rPr>
        <w:t>International Aesthetics</w:t>
      </w:r>
      <w:r w:rsidR="00263275" w:rsidRPr="00321B21">
        <w:t xml:space="preserve"> </w:t>
      </w:r>
      <w:r w:rsidR="00C116B0" w:rsidRPr="00321B21">
        <w:t>31)</w:t>
      </w:r>
      <w:r w:rsidR="00E4113B" w:rsidRPr="00321B21">
        <w:t xml:space="preserve">, </w:t>
      </w:r>
      <w:r w:rsidR="00D74E5D" w:rsidRPr="00321B21">
        <w:t>(</w:t>
      </w:r>
      <w:r w:rsidR="00C116B0" w:rsidRPr="00321B21">
        <w:t>2019</w:t>
      </w:r>
      <w:r w:rsidR="00D74E5D" w:rsidRPr="00321B21">
        <w:t>):</w:t>
      </w:r>
      <w:r w:rsidR="00C116B0" w:rsidRPr="00321B21">
        <w:t xml:space="preserve"> 88-100.</w:t>
      </w:r>
    </w:p>
    <w:p w14:paraId="25F2D03C" w14:textId="7A88D6BD" w:rsidR="00592832" w:rsidRPr="00321B21" w:rsidRDefault="00592832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</w:rPr>
        <w:t>“Somaesthetics, Education, and Democracy: Between Pragmatism and Chinese Thought,” </w:t>
      </w:r>
      <w:r w:rsidRPr="00321B21">
        <w:rPr>
          <w:i/>
          <w:color w:val="222222"/>
          <w:shd w:val="clear" w:color="auto" w:fill="FFFFFF"/>
        </w:rPr>
        <w:t>The Journal of School &amp; Society</w:t>
      </w:r>
      <w:r w:rsidR="00D74E5D" w:rsidRPr="00321B21">
        <w:rPr>
          <w:color w:val="222222"/>
          <w:shd w:val="clear" w:color="auto" w:fill="FFFFFF"/>
        </w:rPr>
        <w:t> 6.</w:t>
      </w:r>
      <w:r w:rsidRPr="00321B21">
        <w:rPr>
          <w:color w:val="222222"/>
          <w:shd w:val="clear" w:color="auto" w:fill="FFFFFF"/>
        </w:rPr>
        <w:t xml:space="preserve">2 </w:t>
      </w:r>
      <w:r w:rsidR="00D74E5D" w:rsidRPr="00321B21">
        <w:rPr>
          <w:color w:val="222222"/>
          <w:shd w:val="clear" w:color="auto" w:fill="FFFFFF"/>
        </w:rPr>
        <w:t>(2019)</w:t>
      </w:r>
      <w:r w:rsidR="00321B21">
        <w:rPr>
          <w:color w:val="222222"/>
          <w:shd w:val="clear" w:color="auto" w:fill="FFFFFF"/>
        </w:rPr>
        <w:t>:</w:t>
      </w:r>
      <w:r w:rsidRPr="00321B21">
        <w:rPr>
          <w:color w:val="222222"/>
          <w:shd w:val="clear" w:color="auto" w:fill="FFFFFF"/>
        </w:rPr>
        <w:t xml:space="preserve"> 15-25.</w:t>
      </w:r>
    </w:p>
    <w:p w14:paraId="6B7B190B" w14:textId="21FD4752" w:rsidR="00FA2FF1" w:rsidRPr="00321B21" w:rsidRDefault="00FA2FF1" w:rsidP="00FA2FF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“Pleasur</w:t>
      </w:r>
      <w:r w:rsidR="00113A8B" w:rsidRPr="00321B21">
        <w:t>e</w:t>
      </w:r>
      <w:r w:rsidRPr="00321B21">
        <w:t xml:space="preserve">, Pain, and the Somaesthetics of Illness: A Question for Everyday Aesthetics.“ </w:t>
      </w:r>
      <w:r w:rsidRPr="00321B21">
        <w:rPr>
          <w:i/>
        </w:rPr>
        <w:t>Paths from the Philosophy of Art to Everyday Aesthetics</w:t>
      </w:r>
      <w:r w:rsidRPr="00321B21">
        <w:t>. Helsinki: Finnish Society for Aesthetics (2019): 201-214.</w:t>
      </w:r>
    </w:p>
    <w:p w14:paraId="6F2B653C" w14:textId="77777777" w:rsidR="00592832" w:rsidRPr="00321B21" w:rsidRDefault="00592832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</w:rPr>
        <w:t>“Ethics in Movement: Shaping and Being Sh</w:t>
      </w:r>
      <w:r w:rsidR="00D74E5D" w:rsidRPr="00321B21">
        <w:rPr>
          <w:color w:val="222222"/>
          <w:shd w:val="clear" w:color="auto" w:fill="FFFFFF"/>
        </w:rPr>
        <w:t xml:space="preserve">aped in Human-Drone Interaction.” </w:t>
      </w:r>
      <w:r w:rsidRPr="00321B21">
        <w:rPr>
          <w:i/>
          <w:color w:val="222222"/>
          <w:shd w:val="clear" w:color="auto" w:fill="FFFFFF"/>
        </w:rPr>
        <w:t>Computer-Human Interaction</w:t>
      </w:r>
      <w:r w:rsidR="00D74E5D" w:rsidRPr="00321B21">
        <w:rPr>
          <w:i/>
          <w:color w:val="222222"/>
          <w:shd w:val="clear" w:color="auto" w:fill="FFFFFF"/>
        </w:rPr>
        <w:t xml:space="preserve"> </w:t>
      </w:r>
      <w:r w:rsidRPr="00321B21">
        <w:rPr>
          <w:color w:val="222222"/>
          <w:shd w:val="clear" w:color="auto" w:fill="FFFFFF"/>
        </w:rPr>
        <w:t>(</w:t>
      </w:r>
      <w:r w:rsidRPr="00321B21">
        <w:rPr>
          <w:i/>
          <w:color w:val="222222"/>
          <w:shd w:val="clear" w:color="auto" w:fill="FFFFFF"/>
        </w:rPr>
        <w:t>CHI </w:t>
      </w:r>
      <w:r w:rsidR="00D74E5D" w:rsidRPr="00321B21">
        <w:rPr>
          <w:color w:val="222222"/>
          <w:shd w:val="clear" w:color="auto" w:fill="FFFFFF"/>
        </w:rPr>
        <w:t>2020).</w:t>
      </w:r>
      <w:r w:rsidRPr="00321B21">
        <w:rPr>
          <w:color w:val="222222"/>
          <w:shd w:val="clear" w:color="auto" w:fill="FFFFFF"/>
        </w:rPr>
        <w:t xml:space="preserve"> </w:t>
      </w:r>
      <w:r w:rsidR="00D74E5D" w:rsidRPr="00321B21">
        <w:rPr>
          <w:color w:val="222222"/>
          <w:shd w:val="clear" w:color="auto" w:fill="FFFFFF"/>
        </w:rPr>
        <w:t>C</w:t>
      </w:r>
      <w:r w:rsidR="00263275" w:rsidRPr="00321B21">
        <w:rPr>
          <w:color w:val="222222"/>
          <w:shd w:val="clear" w:color="auto" w:fill="FFFFFF"/>
        </w:rPr>
        <w:t xml:space="preserve">o-author with </w:t>
      </w:r>
      <w:r w:rsidR="00493C30" w:rsidRPr="00321B21">
        <w:rPr>
          <w:color w:val="222222"/>
          <w:shd w:val="clear" w:color="auto" w:fill="FFFFFF"/>
        </w:rPr>
        <w:t xml:space="preserve">Erikson, Sara and Kristina Hook. Article </w:t>
      </w:r>
      <w:r w:rsidRPr="00321B21">
        <w:rPr>
          <w:color w:val="222222"/>
          <w:shd w:val="clear" w:color="auto" w:fill="FFFFFF"/>
        </w:rPr>
        <w:t>549</w:t>
      </w:r>
      <w:r w:rsidR="00493C30" w:rsidRPr="00321B21">
        <w:rPr>
          <w:color w:val="222222"/>
          <w:shd w:val="clear" w:color="auto" w:fill="FFFFFF"/>
        </w:rPr>
        <w:t>,</w:t>
      </w:r>
      <w:r w:rsidRPr="00321B21">
        <w:rPr>
          <w:color w:val="222222"/>
          <w:shd w:val="clear" w:color="auto" w:fill="FFFFFF"/>
        </w:rPr>
        <w:t xml:space="preserve"> 1-14. </w:t>
      </w:r>
    </w:p>
    <w:p w14:paraId="6ED7AE06" w14:textId="77777777" w:rsidR="006B303E" w:rsidRPr="00321B21" w:rsidRDefault="006B303E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in Context.“ </w:t>
      </w:r>
      <w:r w:rsidRPr="00321B21">
        <w:rPr>
          <w:i/>
        </w:rPr>
        <w:t>Kinesiology Review</w:t>
      </w:r>
      <w:r w:rsidR="00D74E5D" w:rsidRPr="00321B21">
        <w:t xml:space="preserve"> 9</w:t>
      </w:r>
      <w:r w:rsidRPr="00321B21">
        <w:t>.</w:t>
      </w:r>
      <w:r w:rsidR="00D74E5D" w:rsidRPr="00321B21">
        <w:t>3 (2020):</w:t>
      </w:r>
      <w:r w:rsidRPr="00321B21">
        <w:t xml:space="preserve"> 245-253.</w:t>
      </w:r>
    </w:p>
    <w:p w14:paraId="0A7BA12B" w14:textId="5BE8F7E2" w:rsidR="00655592" w:rsidRPr="00321B21" w:rsidRDefault="008414AE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“Music, Poetry, and Possession.“ </w:t>
      </w:r>
      <w:r w:rsidRPr="00321B21">
        <w:rPr>
          <w:i/>
        </w:rPr>
        <w:t>Experience Music Experiement: Pragmatism and Artisitc Research</w:t>
      </w:r>
      <w:r w:rsidRPr="00321B21">
        <w:t>. Be</w:t>
      </w:r>
      <w:r w:rsidR="00D74E5D" w:rsidRPr="00321B21">
        <w:t>lgium: Leauven University Press</w:t>
      </w:r>
      <w:r w:rsidRPr="00321B21">
        <w:t xml:space="preserve"> </w:t>
      </w:r>
      <w:r w:rsidR="00D74E5D" w:rsidRPr="00321B21">
        <w:t>(</w:t>
      </w:r>
      <w:r w:rsidRPr="00321B21">
        <w:t>2021</w:t>
      </w:r>
      <w:r w:rsidR="00D74E5D" w:rsidRPr="00321B21">
        <w:t>):</w:t>
      </w:r>
      <w:r w:rsidRPr="00321B21">
        <w:t xml:space="preserve"> 21-32.</w:t>
      </w:r>
    </w:p>
    <w:p w14:paraId="137A84ED" w14:textId="4DBC706B" w:rsidR="00655592" w:rsidRPr="00321B21" w:rsidRDefault="00474458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</w:t>
      </w:r>
      <w:r w:rsidR="00655592" w:rsidRPr="00321B21">
        <w:t xml:space="preserve">ex, Emancipation, and Aesthetics: </w:t>
      </w:r>
      <w:r w:rsidR="00655592" w:rsidRPr="00321B21">
        <w:rPr>
          <w:i/>
        </w:rPr>
        <w:t xml:space="preserve">Ars Erotica </w:t>
      </w:r>
      <w:r w:rsidR="00655592" w:rsidRPr="00321B21">
        <w:t>and the Cage of Eurocentric Modernity</w:t>
      </w:r>
      <w:r w:rsidRPr="00321B21">
        <w:t xml:space="preserve"> </w:t>
      </w:r>
      <w:r w:rsidRPr="00321B21">
        <w:rPr>
          <w:i/>
        </w:rPr>
        <w:t>Response to Botha, Distaso, and Koczanowicz.</w:t>
      </w:r>
      <w:r w:rsidRPr="00321B21">
        <w:t xml:space="preserve">“ </w:t>
      </w:r>
      <w:r w:rsidRPr="00321B21">
        <w:rPr>
          <w:i/>
        </w:rPr>
        <w:t xml:space="preserve">Foucault Studies </w:t>
      </w:r>
      <w:r w:rsidRPr="00321B21">
        <w:t>31</w:t>
      </w:r>
      <w:r w:rsidRPr="00321B21">
        <w:rPr>
          <w:i/>
        </w:rPr>
        <w:t xml:space="preserve">. </w:t>
      </w:r>
      <w:r w:rsidRPr="00321B21">
        <w:t>Copehnhagen: Copenhagen Business School (2021): 44-60.</w:t>
      </w:r>
      <w:r w:rsidR="00655592" w:rsidRPr="00321B21">
        <w:t xml:space="preserve"> </w:t>
      </w:r>
    </w:p>
    <w:p w14:paraId="5131A36B" w14:textId="0D829A1A" w:rsidR="0082336B" w:rsidRPr="00321B21" w:rsidRDefault="0082336B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“Ennobling Love and Erotic Elevation: A Response to Six Readings of </w:t>
      </w:r>
      <w:r w:rsidRPr="00321B21">
        <w:rPr>
          <w:i/>
        </w:rPr>
        <w:t>Ars Erotica.</w:t>
      </w:r>
      <w:r w:rsidRPr="00321B21">
        <w:t xml:space="preserve">“ </w:t>
      </w:r>
      <w:r w:rsidRPr="00321B21">
        <w:rPr>
          <w:i/>
        </w:rPr>
        <w:t>Eidos A Journal for Philosophy of Culture</w:t>
      </w:r>
      <w:r w:rsidRPr="00321B21">
        <w:t xml:space="preserve"> 5.4 (2021): 156-170. </w:t>
      </w:r>
    </w:p>
    <w:p w14:paraId="665EA299" w14:textId="52111310" w:rsidR="0067724C" w:rsidRPr="00321B21" w:rsidRDefault="00321B21" w:rsidP="0067724C">
      <w:pPr>
        <w:pStyle w:val="ListParagraph"/>
        <w:numPr>
          <w:ilvl w:val="0"/>
          <w:numId w:val="63"/>
        </w:numPr>
        <w:rPr>
          <w:lang w:eastAsia="zh-CN"/>
        </w:rPr>
      </w:pPr>
      <w:r>
        <w:rPr>
          <w:color w:val="0A0A0A"/>
          <w:shd w:val="clear" w:color="auto" w:fill="FFFFFF"/>
        </w:rPr>
        <w:t>“</w:t>
      </w:r>
      <w:r w:rsidR="0067724C" w:rsidRPr="00321B21">
        <w:rPr>
          <w:color w:val="0A0A0A"/>
          <w:shd w:val="clear" w:color="auto" w:fill="FFFFFF"/>
        </w:rPr>
        <w:t>Pragmatism and Sex: An Unfulfilled Connection." </w:t>
      </w:r>
      <w:r w:rsidR="0067724C" w:rsidRPr="00321B21">
        <w:rPr>
          <w:i/>
          <w:color w:val="0A0A0A"/>
          <w:shd w:val="clear" w:color="auto" w:fill="FFFFFF"/>
        </w:rPr>
        <w:t>Transactions of the Charles S. Peirce Society: A Quarterly Journal in American Philosophy</w:t>
      </w:r>
      <w:r w:rsidR="0067724C" w:rsidRPr="00321B21">
        <w:rPr>
          <w:color w:val="0A0A0A"/>
          <w:shd w:val="clear" w:color="auto" w:fill="FFFFFF"/>
        </w:rPr>
        <w:t> 57, no. 1 (2021): 1-31</w:t>
      </w:r>
    </w:p>
    <w:p w14:paraId="676B952A" w14:textId="622A9977" w:rsidR="00FD5781" w:rsidRPr="00321B21" w:rsidRDefault="00FD5781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 “Pragmatism between Art and Life.“ </w:t>
      </w:r>
      <w:r w:rsidRPr="00321B21">
        <w:rPr>
          <w:i/>
        </w:rPr>
        <w:t>A Companion to Arthur C. Danto</w:t>
      </w:r>
      <w:r w:rsidRPr="00321B21">
        <w:t>. Hoboken: Wiley Blackwell (2022): 51-58.</w:t>
      </w:r>
    </w:p>
    <w:p w14:paraId="36BC3710" w14:textId="32DD5E60" w:rsidR="00BD5A7B" w:rsidRPr="004D0D27" w:rsidRDefault="00AF36C4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“P</w:t>
      </w:r>
      <w:r w:rsidR="00BD5A7B" w:rsidRPr="00321B21">
        <w:t xml:space="preserve">ragmatist Aesthetics and Critical Theory: A Personal </w:t>
      </w:r>
      <w:r w:rsidRPr="00321B21">
        <w:t>Perspective on a Continuing Dialogue“</w:t>
      </w:r>
      <w:r w:rsidR="00E360D0" w:rsidRPr="00321B21">
        <w:t xml:space="preserve"> </w:t>
      </w:r>
      <w:r w:rsidR="00E360D0" w:rsidRPr="00321B21">
        <w:rPr>
          <w:i/>
        </w:rPr>
        <w:t xml:space="preserve">Scenari: Rivista semestrale di filosofia contemporanea </w:t>
      </w:r>
      <w:r w:rsidR="00E360D0" w:rsidRPr="00321B21">
        <w:t>vol 16 (2022): 197-217.</w:t>
      </w:r>
    </w:p>
    <w:p w14:paraId="717A4F01" w14:textId="3E183B39" w:rsidR="004D0D27" w:rsidRPr="00706B06" w:rsidRDefault="004D0D27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>
        <w:t>“</w:t>
      </w:r>
      <w:r w:rsidR="006C5DE7" w:rsidRPr="006C5DE7">
        <w:t>Intelectualismo e o campo da estética: o retorno do recalcado?</w:t>
      </w:r>
      <w:r w:rsidR="006C5DE7">
        <w:t xml:space="preserve">” </w:t>
      </w:r>
      <w:r w:rsidR="006C5DE7" w:rsidRPr="006C5DE7">
        <w:rPr>
          <w:i/>
        </w:rPr>
        <w:t>Perspectiva Filosófica: PF</w:t>
      </w:r>
      <w:r w:rsidR="006C5DE7">
        <w:rPr>
          <w:i/>
        </w:rPr>
        <w:t xml:space="preserve"> </w:t>
      </w:r>
      <w:r w:rsidR="006C5DE7">
        <w:t>49.4 (2022): 21-40. Coauthor with Guilherme Mautone.</w:t>
      </w:r>
    </w:p>
    <w:p w14:paraId="711BB228" w14:textId="21D8B7D1" w:rsidR="00706B06" w:rsidRPr="00321B21" w:rsidRDefault="00706B06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>
        <w:t>“</w:t>
      </w:r>
      <w:r w:rsidRPr="00706B06">
        <w:t>Somaesthetics, Pragmatism, and the Man in Gold: Remarks on the Preceding Chapters</w:t>
      </w:r>
      <w:r>
        <w:t xml:space="preserve">.” </w:t>
      </w:r>
      <w:r>
        <w:rPr>
          <w:i/>
        </w:rPr>
        <w:t>Shusterman’s Somaesthetics</w:t>
      </w:r>
      <w:r>
        <w:t xml:space="preserve">, edited by Jerold J. Abrams. Boston/Leiden: Brill (2022): 243-260. </w:t>
      </w:r>
    </w:p>
    <w:p w14:paraId="175FF0A7" w14:textId="43E0A9BF" w:rsidR="006E4926" w:rsidRPr="00321B21" w:rsidRDefault="006E4926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“Pragmatist Philosophy for Our Times: Reviewing Rorty’s Legacy.“ </w:t>
      </w:r>
      <w:r w:rsidRPr="00321B21">
        <w:rPr>
          <w:i/>
        </w:rPr>
        <w:t>Society</w:t>
      </w:r>
      <w:r w:rsidR="00075F37">
        <w:rPr>
          <w:i/>
        </w:rPr>
        <w:t xml:space="preserve"> </w:t>
      </w:r>
      <w:r w:rsidR="00075F37">
        <w:t>59</w:t>
      </w:r>
      <w:r w:rsidRPr="00321B21">
        <w:rPr>
          <w:i/>
        </w:rPr>
        <w:t xml:space="preserve"> </w:t>
      </w:r>
      <w:r w:rsidRPr="00321B21">
        <w:t>(2022)</w:t>
      </w:r>
      <w:r w:rsidR="00075F37">
        <w:t>: 583-590</w:t>
      </w:r>
      <w:r w:rsidRPr="00321B21">
        <w:t xml:space="preserve">. </w:t>
      </w:r>
    </w:p>
    <w:p w14:paraId="34F510FA" w14:textId="77777777" w:rsidR="00292D57" w:rsidRPr="00292D57" w:rsidRDefault="00B44050" w:rsidP="00321B2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rPr>
          <w:bCs/>
          <w:color w:val="000000"/>
          <w:shd w:val="clear" w:color="auto" w:fill="FFFFFF"/>
        </w:rPr>
        <w:t>"Pragmatism and Interpretation: Radical, Relativistic, but not Unruly", </w:t>
      </w:r>
      <w:r w:rsidRPr="00321B21">
        <w:rPr>
          <w:rStyle w:val="Emphasis"/>
          <w:bCs/>
          <w:color w:val="000000"/>
          <w:shd w:val="clear" w:color="auto" w:fill="FFFFFF"/>
        </w:rPr>
        <w:t>Contemporary Pragmatism</w:t>
      </w:r>
      <w:r w:rsidRPr="00321B21">
        <w:rPr>
          <w:bCs/>
          <w:color w:val="000000"/>
          <w:shd w:val="clear" w:color="auto" w:fill="FFFFFF"/>
        </w:rPr>
        <w:t> 19, 2 (2022): 91-112.</w:t>
      </w:r>
    </w:p>
    <w:p w14:paraId="2F682441" w14:textId="218DD664" w:rsidR="00321B21" w:rsidRPr="00292D57" w:rsidRDefault="00292D57" w:rsidP="00292D57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>
        <w:t xml:space="preserve">“Pragmatism and the Pluralism of Paths: Reflecting on Voparils </w:t>
      </w:r>
      <w:r>
        <w:rPr>
          <w:i/>
        </w:rPr>
        <w:t>Reconstructing Pragmatism: Richard Rorty and the Classical Pragmatists</w:t>
      </w:r>
      <w:r>
        <w:t xml:space="preserve">.” </w:t>
      </w:r>
      <w:r>
        <w:rPr>
          <w:i/>
        </w:rPr>
        <w:t>Contemporary Pragmatism</w:t>
      </w:r>
      <w:r>
        <w:t xml:space="preserve"> 19.4 (2022): 391-400.</w:t>
      </w:r>
      <w:r w:rsidR="00321B21" w:rsidRPr="00321B21">
        <w:t xml:space="preserve"> </w:t>
      </w:r>
    </w:p>
    <w:p w14:paraId="2D23A5C5" w14:textId="17033FAE" w:rsidR="00B44050" w:rsidRPr="00321B21" w:rsidRDefault="00321B21" w:rsidP="00321B2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>
        <w:t xml:space="preserve">“The Ambiguity of Aesthetic Value.” </w:t>
      </w:r>
      <w:r>
        <w:rPr>
          <w:i/>
        </w:rPr>
        <w:t>The Journal of Aesthetics and Art Criticism</w:t>
      </w:r>
      <w:r>
        <w:t xml:space="preserve"> 81.1 (2022):</w:t>
      </w:r>
      <w:r w:rsidR="00292D57">
        <w:t xml:space="preserve"> </w:t>
      </w:r>
      <w:r>
        <w:t>101-102.</w:t>
      </w:r>
    </w:p>
    <w:p w14:paraId="33925B77" w14:textId="145CD21D" w:rsidR="00415BAA" w:rsidRPr="00321B21" w:rsidRDefault="0043234C" w:rsidP="00415BA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“Philosophy, writing, and liberation.” </w:t>
      </w:r>
      <w:r w:rsidRPr="00321B21">
        <w:rPr>
          <w:i/>
        </w:rPr>
        <w:t>Metaphilosophy</w:t>
      </w:r>
      <w:r w:rsidRPr="00321B21">
        <w:t xml:space="preserve"> </w:t>
      </w:r>
      <w:r w:rsidR="001273A1" w:rsidRPr="00321B21">
        <w:t>54</w:t>
      </w:r>
      <w:r w:rsidRPr="00321B21">
        <w:t xml:space="preserve"> (</w:t>
      </w:r>
      <w:r w:rsidR="001273A1" w:rsidRPr="00321B21">
        <w:t>4</w:t>
      </w:r>
      <w:r w:rsidRPr="00321B21">
        <w:t xml:space="preserve">): </w:t>
      </w:r>
      <w:r w:rsidR="001273A1" w:rsidRPr="00321B21">
        <w:t>415</w:t>
      </w:r>
      <w:r w:rsidRPr="00321B21">
        <w:t>–</w:t>
      </w:r>
      <w:r w:rsidR="001273A1" w:rsidRPr="00321B21">
        <w:t>425</w:t>
      </w:r>
      <w:r w:rsidRPr="00321B21">
        <w:t xml:space="preserve"> (2023).</w:t>
      </w:r>
    </w:p>
    <w:p w14:paraId="47F55A0F" w14:textId="01F46EF9" w:rsidR="00415BAA" w:rsidRPr="00606607" w:rsidRDefault="00415BAA" w:rsidP="00415BA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lastRenderedPageBreak/>
        <w:t xml:space="preserve">“Designing for Somaesthetic Transformation.” </w:t>
      </w:r>
      <w:r w:rsidRPr="00321B21">
        <w:rPr>
          <w:i/>
        </w:rPr>
        <w:t>Somaesthetics and Design Culture</w:t>
      </w:r>
      <w:r w:rsidR="008E7319">
        <w:t>, co-edited with Bálint Veres</w:t>
      </w:r>
      <w:r w:rsidRPr="00321B21">
        <w:t>. Boston/Leiden: Brill (2023): 279-302. Coauthor with Dag Svanæs.</w:t>
      </w:r>
    </w:p>
    <w:p w14:paraId="75EFE350" w14:textId="17B0F33E" w:rsidR="00606607" w:rsidRPr="00321B21" w:rsidRDefault="00606607" w:rsidP="00415BA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>
        <w:t xml:space="preserve">“Chopsticks and the Haptic Aesthetics of Eating.” </w:t>
      </w:r>
      <w:r>
        <w:rPr>
          <w:i/>
        </w:rPr>
        <w:t>Comparative Everyday Aesthetics: East-West Studies in Contemporary Living</w:t>
      </w:r>
      <w:r>
        <w:t xml:space="preserve">, edited by Eva Kit Wah Man and Jeffrey Petts. Amsterdam: Amsterdam University Press (2023): 139-152. </w:t>
      </w:r>
    </w:p>
    <w:p w14:paraId="10D2531D" w14:textId="77777777" w:rsidR="007F0FB5" w:rsidRPr="00321B21" w:rsidRDefault="007F0FB5" w:rsidP="007F0FB5">
      <w:pPr>
        <w:pStyle w:val="ListParagraph"/>
        <w:widowControl/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360"/>
      </w:pPr>
    </w:p>
    <w:p w14:paraId="6FCB479D" w14:textId="77777777" w:rsidR="00B201C1" w:rsidRPr="00321B21" w:rsidRDefault="00B201C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64874832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321B21">
        <w:rPr>
          <w:b/>
          <w:u w:val="single"/>
        </w:rPr>
        <w:t>INTERVIEW ARTICLES IN PEER-REVIEWED RESEARCH PUBLICATIONS</w:t>
      </w:r>
      <w:r w:rsidRPr="00321B21">
        <w:rPr>
          <w:b/>
          <w:u w:val="single"/>
        </w:rPr>
        <w:br/>
      </w:r>
    </w:p>
    <w:p w14:paraId="34E9913D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“Sur L’art à l’état vif.” </w:t>
      </w:r>
      <w:r w:rsidRPr="00321B21">
        <w:rPr>
          <w:i/>
        </w:rPr>
        <w:t>Gradhiva</w:t>
      </w:r>
      <w:r w:rsidRPr="00321B21">
        <w:t xml:space="preserve"> 12 (1992): 66-74. Interviewed by Annie Dupuy.</w:t>
      </w:r>
    </w:p>
    <w:p w14:paraId="7F759A49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“L’expérience comme forme de l’art.” </w:t>
      </w:r>
      <w:r w:rsidRPr="00321B21">
        <w:rPr>
          <w:i/>
        </w:rPr>
        <w:t>Revue d’esthétique</w:t>
      </w:r>
      <w:r w:rsidRPr="00321B21">
        <w:t xml:space="preserve"> 25 (1994): 179-186. Interviewed by Christian Bethune.</w:t>
      </w:r>
    </w:p>
    <w:p w14:paraId="5DACED83" w14:textId="77777777" w:rsidR="007B6A98" w:rsidRPr="00321B21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 w:rsidDel="00924DF9">
        <w:t xml:space="preserve"> </w:t>
      </w:r>
      <w:r w:rsidR="007B6A98" w:rsidRPr="00321B21">
        <w:t xml:space="preserve">“Breaking Out of the White Cube.” </w:t>
      </w:r>
      <w:r w:rsidR="007B6A98" w:rsidRPr="00321B21">
        <w:rPr>
          <w:i/>
        </w:rPr>
        <w:t>Conversations before the End of Time</w:t>
      </w:r>
      <w:r w:rsidR="007B6A98" w:rsidRPr="00321B21">
        <w:t>. Gablik</w:t>
      </w:r>
      <w:r w:rsidR="00917FE6" w:rsidRPr="00321B21">
        <w:t>, Suzi, ed. New York: Thames and Hudson (1995):</w:t>
      </w:r>
      <w:r w:rsidR="007B6A98" w:rsidRPr="00321B21">
        <w:t xml:space="preserve"> 247-265.</w:t>
      </w:r>
    </w:p>
    <w:p w14:paraId="4E209255" w14:textId="77777777" w:rsidR="007B6A98" w:rsidRPr="00321B21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 w:rsidDel="00924DF9">
        <w:t xml:space="preserve"> </w:t>
      </w:r>
      <w:r w:rsidR="007B6A98" w:rsidRPr="00321B21">
        <w:t xml:space="preserve">“Richard Shusterman: Haastattelu.” </w:t>
      </w:r>
      <w:r w:rsidR="007B6A98" w:rsidRPr="00321B21">
        <w:rPr>
          <w:i/>
        </w:rPr>
        <w:t>Königsberg</w:t>
      </w:r>
      <w:r w:rsidR="007B6A98" w:rsidRPr="00321B21">
        <w:t xml:space="preserve"> 2 (1996): 15-37. Finnish interv</w:t>
      </w:r>
      <w:r w:rsidR="00F14B06" w:rsidRPr="00321B21">
        <w:t xml:space="preserve">iew by P. Limnell, M. Tuohimaa and </w:t>
      </w:r>
      <w:r w:rsidR="007B6A98" w:rsidRPr="00321B21">
        <w:t>T. Vuorio.</w:t>
      </w:r>
    </w:p>
    <w:p w14:paraId="529A9541" w14:textId="77777777" w:rsidR="007B6A98" w:rsidRPr="00321B21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 w:rsidDel="00924DF9">
        <w:t xml:space="preserve"> </w:t>
      </w:r>
      <w:r w:rsidR="007B6A98" w:rsidRPr="00321B21">
        <w:t xml:space="preserve">“L’expérience esthétique du rap.” </w:t>
      </w:r>
      <w:r w:rsidR="007B6A98" w:rsidRPr="00321B21">
        <w:rPr>
          <w:i/>
        </w:rPr>
        <w:t>Cultures en Mouvement</w:t>
      </w:r>
      <w:r w:rsidR="006659C2" w:rsidRPr="00321B21">
        <w:t xml:space="preserve"> (</w:t>
      </w:r>
      <w:r w:rsidR="007B6A98" w:rsidRPr="00321B21">
        <w:t>1999): 17-20. Interviewed by Olivier Cathus.</w:t>
      </w:r>
    </w:p>
    <w:p w14:paraId="0F5CB84E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Pragmatist Aesthetics of Richard Shusterman: A Conversation.” </w:t>
      </w:r>
      <w:r w:rsidRPr="00321B21">
        <w:rPr>
          <w:i/>
        </w:rPr>
        <w:t>Zeitschrift für Anglistik und Amerikanistik: A Quarterly of Language, Literature, and Culture</w:t>
      </w:r>
      <w:r w:rsidRPr="00321B21">
        <w:t xml:space="preserve"> 48 (2000): 57-71.</w:t>
      </w:r>
      <w:r w:rsidR="00556021" w:rsidRPr="00321B21">
        <w:t xml:space="preserve"> Interviewed by Gunther Leypoldt.</w:t>
      </w:r>
    </w:p>
    <w:p w14:paraId="73174C11" w14:textId="77777777" w:rsidR="000D7644" w:rsidRPr="00321B21" w:rsidRDefault="000D764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“Livskunst, levende kunst: Richard Shusterman I samtale med Stef</w:t>
      </w:r>
      <w:r w:rsidRPr="00321B21">
        <w:rPr>
          <w:snapToGrid/>
        </w:rPr>
        <w:t>án Snævarr</w:t>
      </w:r>
      <w:r w:rsidR="00896B95" w:rsidRPr="00321B21">
        <w:rPr>
          <w:snapToGrid/>
        </w:rPr>
        <w:t>.</w:t>
      </w:r>
      <w:r w:rsidRPr="00321B21">
        <w:rPr>
          <w:snapToGrid/>
        </w:rPr>
        <w:t xml:space="preserve">” </w:t>
      </w:r>
      <w:r w:rsidRPr="00321B21">
        <w:rPr>
          <w:i/>
          <w:snapToGrid/>
        </w:rPr>
        <w:t>Samtiden</w:t>
      </w:r>
      <w:r w:rsidRPr="00321B21">
        <w:rPr>
          <w:snapToGrid/>
        </w:rPr>
        <w:t xml:space="preserve"> 3 (2001): 109-115.</w:t>
      </w:r>
    </w:p>
    <w:p w14:paraId="5FCE302B" w14:textId="101BBA5C" w:rsidR="004B0476" w:rsidRPr="00321B21" w:rsidRDefault="00DD7E1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Theme="minorEastAsia" w:hAnsiTheme="minorEastAsia"/>
          <w:lang w:eastAsia="zh-CN"/>
        </w:rPr>
        <w:t>《</w:t>
      </w:r>
      <w:r w:rsidR="007B6A98" w:rsidRPr="00321B21">
        <w:t>实用与桥梁</w:t>
      </w:r>
      <w:r w:rsidR="007B6A98" w:rsidRPr="00321B21">
        <w:t>——</w:t>
      </w:r>
      <w:r w:rsidR="007B6A98" w:rsidRPr="00321B21">
        <w:t>关于实用主义美学的一次圆桌会议</w:t>
      </w:r>
      <w:r w:rsidRPr="00321B21">
        <w:rPr>
          <w:rFonts w:asciiTheme="minorEastAsia" w:hAnsiTheme="minorEastAsia"/>
          <w:lang w:eastAsia="zh-CN"/>
        </w:rPr>
        <w:t>》</w:t>
      </w:r>
      <w:r w:rsidR="0040518C" w:rsidRPr="00321B21">
        <w:t xml:space="preserve"> </w:t>
      </w:r>
      <w:r w:rsidR="007B6A98" w:rsidRPr="00321B21">
        <w:t>(</w:t>
      </w:r>
      <w:r w:rsidRPr="00321B21">
        <w:t>“</w:t>
      </w:r>
      <w:r w:rsidR="007B6A98" w:rsidRPr="00321B21">
        <w:t>Practicality and Bridge:</w:t>
      </w:r>
      <w:r w:rsidR="0089271E" w:rsidRPr="00321B21">
        <w:t xml:space="preserve"> </w:t>
      </w:r>
      <w:r w:rsidR="0040518C" w:rsidRPr="00321B21">
        <w:t xml:space="preserve">A </w:t>
      </w:r>
      <w:r w:rsidR="00556021" w:rsidRPr="00321B21">
        <w:t>Discussion</w:t>
      </w:r>
      <w:r w:rsidR="0040518C" w:rsidRPr="00321B21">
        <w:t xml:space="preserve"> a</w:t>
      </w:r>
      <w:r w:rsidR="007B6A98" w:rsidRPr="00321B21">
        <w:t>bout Pragmatism</w:t>
      </w:r>
      <w:r w:rsidRPr="00321B21">
        <w:t>”</w:t>
      </w:r>
      <w:r w:rsidR="007B6A98" w:rsidRPr="00321B21">
        <w:t xml:space="preserve">). </w:t>
      </w:r>
      <w:r w:rsidR="007B6A98" w:rsidRPr="00321B21">
        <w:rPr>
          <w:i/>
        </w:rPr>
        <w:t>Beida Journal of Philosophy</w:t>
      </w:r>
      <w:r w:rsidR="0040518C" w:rsidRPr="00321B21">
        <w:t xml:space="preserve"> </w:t>
      </w:r>
      <w:r w:rsidR="007B6A98" w:rsidRPr="00321B21">
        <w:t>(2003):</w:t>
      </w:r>
      <w:r w:rsidR="00A76C3F" w:rsidRPr="00321B21">
        <w:t xml:space="preserve"> </w:t>
      </w:r>
      <w:r w:rsidR="007B6A98" w:rsidRPr="00321B21">
        <w:t>1-6</w:t>
      </w:r>
      <w:r w:rsidR="00A76C3F" w:rsidRPr="00321B21">
        <w:t>.</w:t>
      </w:r>
    </w:p>
    <w:p w14:paraId="041AD58A" w14:textId="496F5B25" w:rsidR="007B6A98" w:rsidRPr="00321B21" w:rsidRDefault="00DD7E19" w:rsidP="008C6311">
      <w:pPr>
        <w:pStyle w:val="ListParagraph"/>
        <w:numPr>
          <w:ilvl w:val="1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Theme="minorEastAsia" w:hAnsiTheme="minorEastAsia"/>
          <w:lang w:eastAsia="zh-CN"/>
        </w:rPr>
        <w:t>《</w:t>
      </w:r>
      <w:r w:rsidR="007B6A98" w:rsidRPr="00321B21">
        <w:t>实用与桥梁</w:t>
      </w:r>
      <w:r w:rsidR="007B6A98" w:rsidRPr="00321B21">
        <w:t>——</w:t>
      </w:r>
      <w:r w:rsidR="007B6A98" w:rsidRPr="00321B21">
        <w:t>访理查德</w:t>
      </w:r>
      <w:r w:rsidR="007B6A98" w:rsidRPr="00321B21">
        <w:t>·</w:t>
      </w:r>
      <w:r w:rsidR="007B6A98" w:rsidRPr="00321B21">
        <w:t>舒斯特曼</w:t>
      </w:r>
      <w:r w:rsidRPr="00321B21">
        <w:rPr>
          <w:rFonts w:asciiTheme="minorEastAsia" w:hAnsiTheme="minorEastAsia"/>
          <w:lang w:eastAsia="zh-CN"/>
        </w:rPr>
        <w:t>》</w:t>
      </w:r>
      <w:r w:rsidRPr="00321B21">
        <w:t xml:space="preserve"> (</w:t>
      </w:r>
      <w:r w:rsidR="007B6A98" w:rsidRPr="00321B21">
        <w:t>Practicality and Bridge:</w:t>
      </w:r>
      <w:r w:rsidR="00FB4EFA" w:rsidRPr="00321B21">
        <w:t xml:space="preserve"> </w:t>
      </w:r>
      <w:r w:rsidR="007B6A98" w:rsidRPr="00321B21">
        <w:t>An Interview with</w:t>
      </w:r>
      <w:r w:rsidR="00F14B06" w:rsidRPr="00321B21">
        <w:t xml:space="preserve"> Richard </w:t>
      </w:r>
      <w:r w:rsidR="007B6A98" w:rsidRPr="00321B21">
        <w:t>Shusterman).</w:t>
      </w:r>
      <w:r w:rsidR="00417914" w:rsidRPr="00321B21">
        <w:t xml:space="preserve"> </w:t>
      </w:r>
      <w:r w:rsidR="007B6A98" w:rsidRPr="00321B21">
        <w:rPr>
          <w:i/>
        </w:rPr>
        <w:t>Philosophy Trends</w:t>
      </w:r>
      <w:r w:rsidR="007B6A98" w:rsidRPr="00321B21">
        <w:t xml:space="preserve"> </w:t>
      </w:r>
      <w:r w:rsidR="00556021" w:rsidRPr="00321B21">
        <w:t>9 (2003): 16-19.</w:t>
      </w:r>
    </w:p>
    <w:p w14:paraId="147EC289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“Zycie, sztuka I filozofia.” </w:t>
      </w:r>
      <w:r w:rsidRPr="00321B21">
        <w:rPr>
          <w:i/>
        </w:rPr>
        <w:t>Odra</w:t>
      </w:r>
      <w:r w:rsidRPr="00321B21">
        <w:t xml:space="preserve"> (2004): 44-53. </w:t>
      </w:r>
      <w:r w:rsidR="008B5322" w:rsidRPr="00321B21">
        <w:t>(</w:t>
      </w:r>
      <w:r w:rsidRPr="00321B21">
        <w:t>Polish interview by Adam Chmielewski.</w:t>
      </w:r>
      <w:r w:rsidR="008B5322" w:rsidRPr="00321B21">
        <w:t>)</w:t>
      </w:r>
    </w:p>
    <w:p w14:paraId="5DF9CC79" w14:textId="2581F470" w:rsidR="007B6A98" w:rsidRPr="00321B21" w:rsidRDefault="00DD7E19" w:rsidP="00DD7E19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7B6A98" w:rsidRPr="00321B21">
        <w:rPr>
          <w:lang w:eastAsia="zh-CN"/>
        </w:rPr>
        <w:t>舒斯特曼，曾繁仁等：《身体美学：研究进展及其问题</w:t>
      </w:r>
      <w:r w:rsidR="000F7C1E" w:rsidRPr="00321B21">
        <w:t>——</w:t>
      </w:r>
      <w:r w:rsidR="007B6A98" w:rsidRPr="00321B21">
        <w:rPr>
          <w:lang w:eastAsia="zh-CN"/>
        </w:rPr>
        <w:t>美国学者与中国学者的对话与论辩</w:t>
      </w:r>
      <w:r w:rsidRPr="00321B21">
        <w:rPr>
          <w:lang w:eastAsia="zh-CN"/>
        </w:rPr>
        <w:t>》》</w:t>
      </w:r>
      <w:r w:rsidR="007B6A98" w:rsidRPr="00321B21">
        <w:rPr>
          <w:lang w:eastAsia="zh-CN"/>
        </w:rPr>
        <w:t xml:space="preserve"> </w:t>
      </w:r>
      <w:r w:rsidR="007B6A98" w:rsidRPr="00321B21">
        <w:t>(</w:t>
      </w:r>
      <w:r w:rsidRPr="00321B21">
        <w:t>“</w:t>
      </w:r>
      <w:r w:rsidR="007B6A98" w:rsidRPr="00321B21">
        <w:t>Soma</w:t>
      </w:r>
      <w:r w:rsidR="006659C2" w:rsidRPr="00321B21">
        <w:t xml:space="preserve">esthetics: Progress and Issues - </w:t>
      </w:r>
      <w:r w:rsidR="007B6A98" w:rsidRPr="00321B21">
        <w:t>A Dialogue and Argument between American and Chinese Scholars</w:t>
      </w:r>
      <w:r w:rsidRPr="00321B21">
        <w:t>”</w:t>
      </w:r>
      <w:r w:rsidR="007B6A98" w:rsidRPr="00321B21">
        <w:t>), Academic Monthly</w:t>
      </w:r>
      <w:r w:rsidR="0089271E" w:rsidRPr="00321B21">
        <w:t>, 37.8 (2007):</w:t>
      </w:r>
      <w:r w:rsidR="007B6A98" w:rsidRPr="00321B21">
        <w:t xml:space="preserve"> 21-28.</w:t>
      </w:r>
    </w:p>
    <w:p w14:paraId="53261B77" w14:textId="36A6471A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舒斯特曼</w:t>
      </w:r>
      <w:r w:rsidRPr="00321B21">
        <w:t xml:space="preserve">, </w:t>
      </w:r>
      <w:r w:rsidRPr="00321B21">
        <w:t>彭锋</w:t>
      </w:r>
      <w:r w:rsidRPr="00321B21">
        <w:t xml:space="preserve"> (On </w:t>
      </w:r>
      <w:r w:rsidRPr="00321B21">
        <w:rPr>
          <w:i/>
        </w:rPr>
        <w:t>Performing Live</w:t>
      </w:r>
      <w:r w:rsidRPr="00321B21">
        <w:t xml:space="preserve">). </w:t>
      </w:r>
      <w:r w:rsidRPr="00321B21">
        <w:rPr>
          <w:i/>
        </w:rPr>
        <w:t>Philosophical Trends</w:t>
      </w:r>
      <w:r w:rsidRPr="00321B21">
        <w:t xml:space="preserve"> 1 (2008): 62-66. Chinese interview by Prof. Peng Feng of Peking University.</w:t>
      </w:r>
      <w:r w:rsidR="000F7C1E" w:rsidRPr="00321B21">
        <w:t xml:space="preserve"> </w:t>
      </w:r>
    </w:p>
    <w:p w14:paraId="77F89871" w14:textId="115811A3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“Le corps pragmatiste.  Entretien avec Richard Shusterman.” </w:t>
      </w:r>
      <w:r w:rsidR="0089271E" w:rsidRPr="00321B21">
        <w:rPr>
          <w:i/>
        </w:rPr>
        <w:t xml:space="preserve">Tracés: </w:t>
      </w:r>
      <w:r w:rsidR="00D02012" w:rsidRPr="00321B21">
        <w:rPr>
          <w:i/>
        </w:rPr>
        <w:t xml:space="preserve">Revue de </w:t>
      </w:r>
      <w:r w:rsidR="006659C2" w:rsidRPr="00321B21">
        <w:rPr>
          <w:i/>
        </w:rPr>
        <w:t>Sciences H</w:t>
      </w:r>
      <w:r w:rsidRPr="00321B21">
        <w:rPr>
          <w:i/>
        </w:rPr>
        <w:t>umaines</w:t>
      </w:r>
      <w:r w:rsidR="00556021" w:rsidRPr="00321B21">
        <w:t xml:space="preserve"> </w:t>
      </w:r>
      <w:r w:rsidRPr="00321B21">
        <w:t>15 (2008): 255-267. Interview by Cé</w:t>
      </w:r>
      <w:r w:rsidR="000F7C1E" w:rsidRPr="00321B21">
        <w:t> </w:t>
      </w:r>
      <w:r w:rsidRPr="00321B21">
        <w:t>ci</w:t>
      </w:r>
      <w:r w:rsidR="00280CCF" w:rsidRPr="00321B21">
        <w:t xml:space="preserve">le Lavergne and </w:t>
      </w:r>
      <w:r w:rsidR="00382659" w:rsidRPr="00321B21">
        <w:t>Thomas Mondémé.</w:t>
      </w:r>
    </w:p>
    <w:p w14:paraId="16FD1CB1" w14:textId="343159E9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“Esthétique pragmatiste et conscience du corps</w:t>
      </w:r>
      <w:r w:rsidR="000F7C1E" w:rsidRPr="00321B21">
        <w:t xml:space="preserve">. </w:t>
      </w:r>
      <w:r w:rsidRPr="00321B21">
        <w:t xml:space="preserve">Entretien </w:t>
      </w:r>
      <w:r w:rsidR="00A94F10" w:rsidRPr="00321B21">
        <w:t>avec Richard Shusterman.”</w:t>
      </w:r>
      <w:r w:rsidR="006659C2" w:rsidRPr="00321B21">
        <w:t xml:space="preserve"> </w:t>
      </w:r>
      <w:r w:rsidRPr="00321B21">
        <w:rPr>
          <w:i/>
        </w:rPr>
        <w:t>Mouvements</w:t>
      </w:r>
      <w:r w:rsidRPr="00321B21">
        <w:t xml:space="preserve"> 57 (2009): 71-76. Interviewed by Guillaume Garreta and </w:t>
      </w:r>
      <w:r w:rsidR="00A94F10" w:rsidRPr="00321B21">
        <w:t xml:space="preserve">Patricia </w:t>
      </w:r>
      <w:r w:rsidRPr="00321B21">
        <w:t>Osganian.</w:t>
      </w:r>
    </w:p>
    <w:p w14:paraId="07426CAC" w14:textId="09EE9FDE" w:rsidR="00AF7F1E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“Entretien avec Richard Shusterman.” </w:t>
      </w:r>
      <w:r w:rsidR="00556021" w:rsidRPr="00321B21">
        <w:rPr>
          <w:i/>
        </w:rPr>
        <w:t xml:space="preserve">Corps: </w:t>
      </w:r>
      <w:r w:rsidRPr="00321B21">
        <w:rPr>
          <w:i/>
        </w:rPr>
        <w:t>revue interdisciplinaire</w:t>
      </w:r>
      <w:r w:rsidR="006659C2" w:rsidRPr="00321B21">
        <w:t xml:space="preserve">, </w:t>
      </w:r>
      <w:r w:rsidR="00A94F10" w:rsidRPr="00321B21">
        <w:t xml:space="preserve">6 </w:t>
      </w:r>
      <w:r w:rsidR="006659C2" w:rsidRPr="00321B21">
        <w:t>(</w:t>
      </w:r>
      <w:r w:rsidRPr="00321B21">
        <w:t>2009): 5-10. Interviewed by Bernard Andrieu.</w:t>
      </w:r>
    </w:p>
    <w:p w14:paraId="1A4FC912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“Od </w:t>
      </w:r>
      <w:r w:rsidR="006659C2" w:rsidRPr="00321B21">
        <w:t xml:space="preserve">literatury do somatoestetyki.” </w:t>
      </w:r>
      <w:r w:rsidRPr="00321B21">
        <w:t>Z Richardem Shustermanem rozmawia Wojciech Małecki</w:t>
      </w:r>
      <w:r w:rsidR="006659C2" w:rsidRPr="00321B21">
        <w:t xml:space="preserve"> </w:t>
      </w:r>
      <w:r w:rsidRPr="00321B21">
        <w:t xml:space="preserve">(“From Literature to Somaesthetics” Richard Shusterman interviewed by Wojciech Małecki). </w:t>
      </w:r>
      <w:r w:rsidRPr="00321B21">
        <w:rPr>
          <w:i/>
        </w:rPr>
        <w:t>Teksty Drugie</w:t>
      </w:r>
      <w:r w:rsidR="006659C2" w:rsidRPr="00321B21">
        <w:t xml:space="preserve"> </w:t>
      </w:r>
      <w:r w:rsidRPr="00321B21">
        <w:t>6 (2009): 198-221.</w:t>
      </w:r>
    </w:p>
    <w:p w14:paraId="01E16F11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“Religion, Liberalism, and Multicultural Politics: Conducted by Wojciech Małecki.” </w:t>
      </w:r>
      <w:r w:rsidRPr="00321B21">
        <w:rPr>
          <w:i/>
        </w:rPr>
        <w:t>Odra</w:t>
      </w:r>
      <w:r w:rsidR="006659C2" w:rsidRPr="00321B21">
        <w:t xml:space="preserve"> </w:t>
      </w:r>
      <w:r w:rsidR="00D9669B" w:rsidRPr="00321B21">
        <w:t xml:space="preserve">6 (2010): </w:t>
      </w:r>
      <w:r w:rsidRPr="00321B21">
        <w:t>3-8</w:t>
      </w:r>
      <w:r w:rsidR="00D9669B" w:rsidRPr="00321B21">
        <w:t>.</w:t>
      </w:r>
    </w:p>
    <w:p w14:paraId="406E8324" w14:textId="06FCD0AF" w:rsidR="00E07215" w:rsidRPr="00321B21" w:rsidRDefault="000F7C1E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CB2E52" w:rsidRPr="00321B21">
        <w:t>东西美学的邂逅</w:t>
      </w:r>
      <w:r w:rsidRPr="00321B21">
        <w:rPr>
          <w:lang w:eastAsia="zh-CN"/>
        </w:rPr>
        <w:t>》</w:t>
      </w:r>
      <w:r w:rsidR="00A94F10" w:rsidRPr="00321B21">
        <w:t xml:space="preserve"> </w:t>
      </w:r>
      <w:r w:rsidR="00CB2E52" w:rsidRPr="00321B21">
        <w:t>(“</w:t>
      </w:r>
      <w:r w:rsidR="00085682" w:rsidRPr="00321B21">
        <w:t xml:space="preserve">An </w:t>
      </w:r>
      <w:r w:rsidR="00CB2E52" w:rsidRPr="00321B21">
        <w:t>East-West Aesthetic Encounter”). Dialog</w:t>
      </w:r>
      <w:r w:rsidR="00556021" w:rsidRPr="00321B21">
        <w:t>ue</w:t>
      </w:r>
      <w:r w:rsidR="00CB2E52" w:rsidRPr="00321B21">
        <w:t xml:space="preserve"> with Zhang Zailin, </w:t>
      </w:r>
      <w:r w:rsidR="00E07215" w:rsidRPr="00321B21">
        <w:rPr>
          <w:i/>
        </w:rPr>
        <w:t>Guangming Daily</w:t>
      </w:r>
      <w:r w:rsidR="00556021" w:rsidRPr="00321B21">
        <w:t xml:space="preserve"> (Influential Chinese daily paper) </w:t>
      </w:r>
      <w:r w:rsidR="00CB2E52" w:rsidRPr="00321B21">
        <w:t>September 28, 2010.</w:t>
      </w:r>
    </w:p>
    <w:p w14:paraId="6AA9DD1C" w14:textId="19036D36" w:rsidR="00280CCF" w:rsidRPr="00321B21" w:rsidRDefault="000F7C1E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lastRenderedPageBreak/>
        <w:t>《</w:t>
      </w:r>
      <w:r w:rsidR="00280CCF" w:rsidRPr="00321B21">
        <w:t>美学的多样性与中国美学的贡献</w:t>
      </w:r>
      <w:r w:rsidR="00280CCF" w:rsidRPr="00321B21">
        <w:t>——</w:t>
      </w:r>
      <w:r w:rsidR="00280CCF" w:rsidRPr="00321B21">
        <w:t>访实用主义美学家理查德</w:t>
      </w:r>
      <w:r w:rsidR="00280CCF" w:rsidRPr="00321B21">
        <w:t>·</w:t>
      </w:r>
      <w:r w:rsidR="00280CCF" w:rsidRPr="00321B21">
        <w:t>舒斯特曼教授</w:t>
      </w:r>
      <w:r w:rsidRPr="00321B21">
        <w:rPr>
          <w:lang w:eastAsia="zh-CN"/>
        </w:rPr>
        <w:t>》</w:t>
      </w:r>
      <w:r w:rsidR="00280CCF" w:rsidRPr="00321B21">
        <w:t xml:space="preserve"> (“Diversities in Aesthetics and the Contribution of Chinese Aesthetics—An Interview with Pragmatist Aesthetician, Professor Richard Shusterman”), interviewed by Li Yuanyuan, </w:t>
      </w:r>
      <w:r w:rsidR="00556021" w:rsidRPr="00321B21">
        <w:rPr>
          <w:i/>
        </w:rPr>
        <w:t>Eastern Journal</w:t>
      </w:r>
      <w:r w:rsidR="00556021" w:rsidRPr="00321B21">
        <w:t xml:space="preserve"> </w:t>
      </w:r>
      <w:r w:rsidR="00280CCF" w:rsidRPr="00321B21">
        <w:t>3 (2010): 23-29.</w:t>
      </w:r>
    </w:p>
    <w:p w14:paraId="119474A2" w14:textId="77777777" w:rsidR="007B6A98" w:rsidRPr="00321B21" w:rsidRDefault="00FB4EFA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7B6A98" w:rsidRPr="00321B21">
        <w:t>Évaluation de la littérature et Expérience du corps.</w:t>
      </w:r>
      <w:r w:rsidRPr="00321B21">
        <w:t>”</w:t>
      </w:r>
      <w:r w:rsidR="007B6A98" w:rsidRPr="00321B21">
        <w:t xml:space="preserve"> </w:t>
      </w:r>
      <w:r w:rsidR="007B6A98" w:rsidRPr="00321B21">
        <w:rPr>
          <w:i/>
        </w:rPr>
        <w:t>Argilete</w:t>
      </w:r>
      <w:r w:rsidR="008137A2" w:rsidRPr="00321B21">
        <w:t xml:space="preserve"> 3 (</w:t>
      </w:r>
      <w:r w:rsidR="007B6A98" w:rsidRPr="00321B21">
        <w:t>2011)</w:t>
      </w:r>
      <w:r w:rsidR="009E7E78" w:rsidRPr="00321B21">
        <w:t xml:space="preserve">, 123-127. </w:t>
      </w:r>
    </w:p>
    <w:p w14:paraId="074B2F31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“Richard Shustermanin haastattelu Osa 3: Jälleennäkeminen Helkassa.” </w:t>
      </w:r>
      <w:r w:rsidR="00556021" w:rsidRPr="00321B21">
        <w:rPr>
          <w:i/>
        </w:rPr>
        <w:t>Musiikkikasvatus</w:t>
      </w:r>
      <w:r w:rsidR="00556021" w:rsidRPr="00321B21">
        <w:t xml:space="preserve"> 14:</w:t>
      </w:r>
      <w:r w:rsidR="005B72AB" w:rsidRPr="00321B21">
        <w:t xml:space="preserve">1 </w:t>
      </w:r>
      <w:r w:rsidRPr="00321B21">
        <w:t>(2011): 93-104. Interview by Lauri Väkevä</w:t>
      </w:r>
      <w:r w:rsidR="005667B8" w:rsidRPr="00321B21">
        <w:t>.</w:t>
      </w:r>
    </w:p>
    <w:p w14:paraId="6A5E1116" w14:textId="1FA63F25" w:rsidR="001F4732" w:rsidRPr="00321B21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1F4732" w:rsidRPr="00321B21">
        <w:t>艺术边界问题对谈</w:t>
      </w:r>
      <w:r w:rsidRPr="00321B21">
        <w:rPr>
          <w:lang w:eastAsia="zh-CN"/>
        </w:rPr>
        <w:t>》</w:t>
      </w:r>
      <w:r w:rsidR="001F4732" w:rsidRPr="00321B21">
        <w:t xml:space="preserve"> </w:t>
      </w:r>
      <w:r w:rsidR="00AB41DF" w:rsidRPr="00321B21">
        <w:t>(“Dialog on the Boundary of Art”</w:t>
      </w:r>
      <w:r w:rsidRPr="00321B21">
        <w:t>).</w:t>
      </w:r>
      <w:r w:rsidR="00AB41DF" w:rsidRPr="00321B21">
        <w:t xml:space="preserve"> </w:t>
      </w:r>
      <w:r w:rsidR="00CA3EE4" w:rsidRPr="00321B21">
        <w:rPr>
          <w:i/>
        </w:rPr>
        <w:t>Poetry C</w:t>
      </w:r>
      <w:r w:rsidR="00AB41DF" w:rsidRPr="00321B21">
        <w:rPr>
          <w:i/>
        </w:rPr>
        <w:t>alligraphy Painting</w:t>
      </w:r>
      <w:r w:rsidR="006659C2" w:rsidRPr="00321B21">
        <w:t xml:space="preserve"> 3 </w:t>
      </w:r>
      <w:r w:rsidR="00AB41DF" w:rsidRPr="00321B21">
        <w:t>(2011): 162-171.</w:t>
      </w:r>
    </w:p>
    <w:p w14:paraId="35C2723A" w14:textId="6FCBA080" w:rsidR="006659C2" w:rsidRPr="00321B21" w:rsidRDefault="00FA69CA" w:rsidP="0063747F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“Cielesność Doświadczenia”. Dwutygodnik 80 (2012) </w:t>
      </w:r>
      <w:r w:rsidR="00556021" w:rsidRPr="00321B21">
        <w:t xml:space="preserve">Interviewed by Anna Wójcik </w:t>
      </w:r>
      <w:hyperlink r:id="rId12" w:history="1">
        <w:r w:rsidR="002D31FA" w:rsidRPr="00321B21">
          <w:t>http://www.dwutygodnik.com/artykul/3394-cielesnosc-doswiadczenia.html</w:t>
        </w:r>
      </w:hyperlink>
      <w:r w:rsidR="007A18DB" w:rsidRPr="00321B21">
        <w:t xml:space="preserve"> </w:t>
      </w:r>
    </w:p>
    <w:p w14:paraId="7FA4F0DC" w14:textId="5E92A12E" w:rsidR="006659C2" w:rsidRPr="00321B21" w:rsidRDefault="00CD6D9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“Kokemus Käsillä” </w:t>
      </w:r>
      <w:r w:rsidR="00556021" w:rsidRPr="00321B21">
        <w:t>(“Experience at Hand”)</w:t>
      </w:r>
      <w:r w:rsidR="0063747F" w:rsidRPr="00321B21">
        <w:t>.</w:t>
      </w:r>
      <w:r w:rsidRPr="00321B21">
        <w:t xml:space="preserve"> </w:t>
      </w:r>
      <w:r w:rsidRPr="00321B21">
        <w:rPr>
          <w:i/>
        </w:rPr>
        <w:t>Taito</w:t>
      </w:r>
      <w:r w:rsidRPr="00321B21">
        <w:t xml:space="preserve"> 4</w:t>
      </w:r>
      <w:r w:rsidR="006659C2" w:rsidRPr="00321B21">
        <w:t xml:space="preserve"> </w:t>
      </w:r>
      <w:r w:rsidRPr="00321B21">
        <w:t>(2012): 22</w:t>
      </w:r>
      <w:r w:rsidR="00624A3D" w:rsidRPr="00321B21">
        <w:t>.</w:t>
      </w:r>
      <w:r w:rsidR="0063747F" w:rsidRPr="00321B21">
        <w:t xml:space="preserve"> Interview in Finnish by Piritta Aaltonen</w:t>
      </w:r>
    </w:p>
    <w:p w14:paraId="75B9274C" w14:textId="7801592C" w:rsidR="002500FC" w:rsidRPr="00321B21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AE0390" w:rsidRPr="00321B21">
        <w:rPr>
          <w:lang w:eastAsia="zh-CN"/>
        </w:rPr>
        <w:t>关于</w:t>
      </w:r>
      <w:r w:rsidR="00AE0390" w:rsidRPr="00321B21">
        <w:rPr>
          <w:lang w:eastAsia="zh-CN"/>
        </w:rPr>
        <w:t>“</w:t>
      </w:r>
      <w:r w:rsidR="00AE0390" w:rsidRPr="00321B21">
        <w:rPr>
          <w:lang w:eastAsia="zh-CN"/>
        </w:rPr>
        <w:t>错构</w:t>
      </w:r>
      <w:r w:rsidR="00AE0390" w:rsidRPr="00321B21">
        <w:rPr>
          <w:lang w:eastAsia="zh-CN"/>
        </w:rPr>
        <w:t>”</w:t>
      </w:r>
      <w:r w:rsidR="00AE0390" w:rsidRPr="00321B21">
        <w:rPr>
          <w:lang w:eastAsia="zh-CN"/>
        </w:rPr>
        <w:t>和</w:t>
      </w:r>
      <w:r w:rsidR="00AE0390" w:rsidRPr="00321B21">
        <w:rPr>
          <w:lang w:eastAsia="zh-CN"/>
        </w:rPr>
        <w:t>“</w:t>
      </w:r>
      <w:r w:rsidR="00AE0390" w:rsidRPr="00321B21">
        <w:rPr>
          <w:lang w:eastAsia="zh-CN"/>
        </w:rPr>
        <w:t>转念</w:t>
      </w:r>
      <w:r w:rsidR="00AE0390" w:rsidRPr="00321B21">
        <w:rPr>
          <w:lang w:eastAsia="zh-CN"/>
        </w:rPr>
        <w:t>”</w:t>
      </w:r>
      <w:r w:rsidR="00AE0390" w:rsidRPr="00321B21">
        <w:rPr>
          <w:lang w:eastAsia="zh-CN"/>
        </w:rPr>
        <w:t>的对话</w:t>
      </w:r>
      <w:r w:rsidR="00AE0390" w:rsidRPr="00321B21">
        <w:rPr>
          <w:lang w:eastAsia="zh-CN"/>
        </w:rPr>
        <w:t xml:space="preserve"> ⁄⁄⁄ </w:t>
      </w:r>
      <w:r w:rsidR="00AE0390" w:rsidRPr="00321B21">
        <w:rPr>
          <w:lang w:eastAsia="zh-CN"/>
        </w:rPr>
        <w:t>潘公凯、舒斯特曼</w:t>
      </w:r>
      <w:r w:rsidRPr="00321B21">
        <w:rPr>
          <w:lang w:eastAsia="zh-CN"/>
        </w:rPr>
        <w:t>》</w:t>
      </w:r>
      <w:r w:rsidR="00AE0390" w:rsidRPr="00321B21">
        <w:rPr>
          <w:lang w:eastAsia="zh-CN"/>
        </w:rPr>
        <w:t xml:space="preserve"> </w:t>
      </w:r>
      <w:r w:rsidRPr="00321B21">
        <w:rPr>
          <w:lang w:eastAsia="zh-CN"/>
        </w:rPr>
        <w:t>(</w:t>
      </w:r>
      <w:r w:rsidR="00AE0390" w:rsidRPr="00321B21">
        <w:t>“</w:t>
      </w:r>
      <w:r w:rsidR="00556021" w:rsidRPr="00321B21">
        <w:t>A Dialogue on ‘Misconstruction’</w:t>
      </w:r>
      <w:r w:rsidR="00AE0390" w:rsidRPr="00321B21">
        <w:t xml:space="preserve"> and </w:t>
      </w:r>
      <w:r w:rsidR="00556021" w:rsidRPr="00321B21">
        <w:t>‘</w:t>
      </w:r>
      <w:r w:rsidR="00AE0390" w:rsidRPr="00321B21">
        <w:t>Transformation of Mind</w:t>
      </w:r>
      <w:r w:rsidR="00556021" w:rsidRPr="00321B21">
        <w:t xml:space="preserve">’ between </w:t>
      </w:r>
      <w:r w:rsidR="002500FC" w:rsidRPr="00321B21">
        <w:t>Pan Gongkai and Richard Shusterman</w:t>
      </w:r>
      <w:r w:rsidRPr="00321B21">
        <w:t>)</w:t>
      </w:r>
      <w:r w:rsidR="002500FC" w:rsidRPr="00321B21">
        <w:t xml:space="preserve">. </w:t>
      </w:r>
      <w:r w:rsidR="002500FC" w:rsidRPr="00321B21">
        <w:rPr>
          <w:i/>
        </w:rPr>
        <w:t>Poetry Calligraphy Painting</w:t>
      </w:r>
      <w:r w:rsidR="002500FC" w:rsidRPr="00321B21">
        <w:t xml:space="preserve"> 2 (2014): 92-98.</w:t>
      </w:r>
    </w:p>
    <w:p w14:paraId="5B2586B8" w14:textId="2D9286D6" w:rsidR="00AF7F1E" w:rsidRPr="00321B21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AF7F1E" w:rsidRPr="00321B21">
        <w:rPr>
          <w:lang w:eastAsia="zh-CN"/>
        </w:rPr>
        <w:t>艺术界定与身体美学</w:t>
      </w:r>
      <w:r w:rsidR="00AF7F1E" w:rsidRPr="00321B21">
        <w:rPr>
          <w:lang w:eastAsia="zh-CN"/>
        </w:rPr>
        <w:t>--</w:t>
      </w:r>
      <w:r w:rsidR="00AF7F1E" w:rsidRPr="00321B21">
        <w:rPr>
          <w:lang w:eastAsia="zh-CN"/>
        </w:rPr>
        <w:t>对理查德</w:t>
      </w:r>
      <w:r w:rsidR="00AF7F1E" w:rsidRPr="00321B21">
        <w:rPr>
          <w:lang w:eastAsia="zh-CN"/>
        </w:rPr>
        <w:t>·</w:t>
      </w:r>
      <w:r w:rsidR="00AF7F1E" w:rsidRPr="00321B21">
        <w:rPr>
          <w:lang w:eastAsia="zh-CN"/>
        </w:rPr>
        <w:t>舒斯特曼教授的访谈</w:t>
      </w:r>
      <w:r w:rsidRPr="00321B21">
        <w:rPr>
          <w:lang w:eastAsia="zh-CN"/>
        </w:rPr>
        <w:t>》</w:t>
      </w:r>
      <w:r w:rsidR="00AF7F1E" w:rsidRPr="00321B21">
        <w:t>(“</w:t>
      </w:r>
      <w:r w:rsidR="00E57466" w:rsidRPr="00321B21">
        <w:t>Definition of Art and Somaesthetics,</w:t>
      </w:r>
      <w:r w:rsidRPr="00321B21">
        <w:t xml:space="preserve"> </w:t>
      </w:r>
      <w:r w:rsidR="00AF7F1E" w:rsidRPr="00321B21">
        <w:t>Interview with Richard Shusterman, in Aesthetics Forum”)</w:t>
      </w:r>
      <w:r w:rsidRPr="00321B21">
        <w:t>.</w:t>
      </w:r>
      <w:r w:rsidR="00AF7F1E" w:rsidRPr="00321B21">
        <w:t xml:space="preserve"> </w:t>
      </w:r>
      <w:r w:rsidR="00AF7F1E" w:rsidRPr="00321B21">
        <w:rPr>
          <w:i/>
        </w:rPr>
        <w:t>Aesthetics Forum</w:t>
      </w:r>
      <w:r w:rsidR="00CC52E9" w:rsidRPr="00321B21">
        <w:t>, Vol. 578</w:t>
      </w:r>
      <w:r w:rsidR="00AF7F1E" w:rsidRPr="00321B21">
        <w:t xml:space="preserve"> (October 2014): 11-15.</w:t>
      </w:r>
      <w:r w:rsidR="00CC52E9" w:rsidRPr="00321B21">
        <w:t xml:space="preserve"> </w:t>
      </w:r>
    </w:p>
    <w:p w14:paraId="49AE2147" w14:textId="417CBF4E" w:rsidR="00BA5E23" w:rsidRPr="00321B21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7C022A" w:rsidRPr="00321B21">
        <w:t>身體美學</w:t>
      </w:r>
      <w:r w:rsidR="007C022A" w:rsidRPr="00321B21">
        <w:t>·</w:t>
      </w:r>
      <w:r w:rsidR="007C022A" w:rsidRPr="00321B21">
        <w:t>康德美學</w:t>
      </w:r>
      <w:r w:rsidR="007C022A" w:rsidRPr="00321B21">
        <w:t>·</w:t>
      </w:r>
      <w:r w:rsidR="007C022A" w:rsidRPr="00321B21">
        <w:t>新實用主義</w:t>
      </w:r>
      <w:r w:rsidR="007C022A" w:rsidRPr="00321B21">
        <w:t>—</w:t>
      </w:r>
      <w:r w:rsidR="007C022A" w:rsidRPr="00321B21">
        <w:t>一對關問題的商討與交流</w:t>
      </w:r>
      <w:r w:rsidRPr="00321B21">
        <w:rPr>
          <w:lang w:eastAsia="zh-CN"/>
        </w:rPr>
        <w:t>》</w:t>
      </w:r>
      <w:r w:rsidR="00D620BE" w:rsidRPr="00321B21">
        <w:t xml:space="preserve"> </w:t>
      </w:r>
      <w:r w:rsidR="0059247A" w:rsidRPr="00321B21">
        <w:t>(</w:t>
      </w:r>
      <w:r w:rsidR="00BA5E23" w:rsidRPr="00321B21">
        <w:t xml:space="preserve">“Somaesthetics, Kant’s Aesthetics, </w:t>
      </w:r>
      <w:r w:rsidR="008405C0" w:rsidRPr="00321B21">
        <w:t>Neo-Pragmatism: A Dialogue on the Topics in Point</w:t>
      </w:r>
      <w:r w:rsidR="00BA5E23" w:rsidRPr="00321B21">
        <w:t>”</w:t>
      </w:r>
      <w:r w:rsidR="008405C0" w:rsidRPr="00321B21">
        <w:t>)</w:t>
      </w:r>
      <w:r w:rsidR="008E52FA" w:rsidRPr="00321B21">
        <w:t>.</w:t>
      </w:r>
      <w:r w:rsidR="00BA5E23" w:rsidRPr="00321B21">
        <w:t xml:space="preserve"> </w:t>
      </w:r>
      <w:r w:rsidR="00BA5E23" w:rsidRPr="00321B21">
        <w:rPr>
          <w:i/>
        </w:rPr>
        <w:t>South China Quarterly</w:t>
      </w:r>
      <w:r w:rsidR="008405C0" w:rsidRPr="00321B21">
        <w:t xml:space="preserve"> 4: </w:t>
      </w:r>
      <w:r w:rsidR="00BA5E23" w:rsidRPr="00321B21">
        <w:t xml:space="preserve">3. Macau: University of Macau, </w:t>
      </w:r>
      <w:r w:rsidR="004406A3" w:rsidRPr="00321B21">
        <w:t>(2014):</w:t>
      </w:r>
      <w:r w:rsidR="00BA5E23" w:rsidRPr="00321B21">
        <w:t xml:space="preserve"> 18-27</w:t>
      </w:r>
      <w:r w:rsidR="008E52FA" w:rsidRPr="00321B21">
        <w:t>. Interview with Zhu Liyuan and Zhang Baogui</w:t>
      </w:r>
    </w:p>
    <w:p w14:paraId="383F71DE" w14:textId="12D2E878" w:rsidR="007D3ED7" w:rsidRPr="00321B21" w:rsidRDefault="007D3ED7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“Richard Shusterman in Budapest</w:t>
      </w:r>
      <w:r w:rsidR="008E52FA" w:rsidRPr="00321B21">
        <w:t xml:space="preserve"> </w:t>
      </w:r>
      <w:r w:rsidRPr="00321B21">
        <w:t xml:space="preserve">- An Interview.” </w:t>
      </w:r>
      <w:r w:rsidRPr="00321B21">
        <w:rPr>
          <w:i/>
        </w:rPr>
        <w:t>Pragmatism Today</w:t>
      </w:r>
      <w:r w:rsidR="006659C2" w:rsidRPr="00321B21">
        <w:t xml:space="preserve">, </w:t>
      </w:r>
      <w:r w:rsidRPr="00321B21">
        <w:t>5.2 (Winter 2014): 7-11.</w:t>
      </w:r>
    </w:p>
    <w:p w14:paraId="750019A7" w14:textId="402CFEDD" w:rsidR="005B6BC4" w:rsidRPr="00321B21" w:rsidRDefault="005B6BC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</w:t>
      </w:r>
      <w:r w:rsidR="00975930" w:rsidRPr="00321B21">
        <w:t>opular Art, s</w:t>
      </w:r>
      <w:r w:rsidRPr="00321B21">
        <w:t xml:space="preserve">omaesthetics and philosophies: An interview with Richard Shusterman.” </w:t>
      </w:r>
      <w:r w:rsidR="008405C0" w:rsidRPr="00321B21">
        <w:t xml:space="preserve">In </w:t>
      </w:r>
      <w:r w:rsidRPr="00321B21">
        <w:rPr>
          <w:i/>
        </w:rPr>
        <w:t>Aesthetics of Popular Culture</w:t>
      </w:r>
      <w:r w:rsidR="00CD0780" w:rsidRPr="00321B21">
        <w:t>.</w:t>
      </w:r>
      <w:r w:rsidR="008405C0" w:rsidRPr="00321B21">
        <w:t xml:space="preserve"> Kovalcik, Josezf and Max Ryynanan, eds, </w:t>
      </w:r>
      <w:r w:rsidRPr="00321B21">
        <w:t>Brat</w:t>
      </w:r>
      <w:r w:rsidR="00975930" w:rsidRPr="00321B21">
        <w:t>i</w:t>
      </w:r>
      <w:r w:rsidR="00280CCF" w:rsidRPr="00321B21">
        <w:t>slava: Slovart Publishing</w:t>
      </w:r>
      <w:r w:rsidRPr="00321B21">
        <w:t xml:space="preserve"> </w:t>
      </w:r>
      <w:r w:rsidR="004406A3" w:rsidRPr="00321B21">
        <w:t>(</w:t>
      </w:r>
      <w:r w:rsidRPr="00321B21">
        <w:t>2015</w:t>
      </w:r>
      <w:r w:rsidR="004406A3" w:rsidRPr="00321B21">
        <w:t>)</w:t>
      </w:r>
      <w:r w:rsidR="008405C0" w:rsidRPr="00321B21">
        <w:t>: 229-233.</w:t>
      </w:r>
    </w:p>
    <w:p w14:paraId="1FE50ADD" w14:textId="77777777" w:rsidR="00150B52" w:rsidRPr="00321B21" w:rsidRDefault="00150B52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“Embodying Philosophy in America: Richard Shusterman.” </w:t>
      </w:r>
      <w:r w:rsidR="00CD0780" w:rsidRPr="00321B21">
        <w:t xml:space="preserve">In </w:t>
      </w:r>
      <w:r w:rsidRPr="00321B21">
        <w:rPr>
          <w:i/>
        </w:rPr>
        <w:t>The American Philosopher</w:t>
      </w:r>
      <w:r w:rsidRPr="00321B21">
        <w:t>. McReynolds, Phillip</w:t>
      </w:r>
      <w:r w:rsidR="00CD0780" w:rsidRPr="00321B21">
        <w:t>, ed.</w:t>
      </w:r>
      <w:r w:rsidRPr="00321B21">
        <w:t xml:space="preserve"> New York</w:t>
      </w:r>
      <w:r w:rsidR="00280CCF" w:rsidRPr="00321B21">
        <w:t>: Rowman and Littlefield</w:t>
      </w:r>
      <w:r w:rsidR="004406A3" w:rsidRPr="00321B21">
        <w:t xml:space="preserve"> (2015): </w:t>
      </w:r>
      <w:r w:rsidR="00A74824" w:rsidRPr="00321B21">
        <w:t>203-216.</w:t>
      </w:r>
    </w:p>
    <w:p w14:paraId="30DE890B" w14:textId="77777777" w:rsidR="00E6563F" w:rsidRPr="00321B21" w:rsidRDefault="00E6563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“Pensar Desde el Cuerpo, de la estetica pragmatic a la somaestetica.” </w:t>
      </w:r>
      <w:r w:rsidRPr="00321B21">
        <w:rPr>
          <w:i/>
        </w:rPr>
        <w:t>Laocoonte Revista de Estetica y Teoria de las Arts</w:t>
      </w:r>
      <w:r w:rsidRPr="00321B21">
        <w:t>. 2.2 (2015): 9-18.</w:t>
      </w:r>
    </w:p>
    <w:p w14:paraId="643C2CC8" w14:textId="2A03CCD1" w:rsidR="00C80527" w:rsidRPr="00321B21" w:rsidRDefault="00C80527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《实用主义、身体美学与中国文化的对</w:t>
      </w:r>
      <w:r w:rsidRPr="00321B21">
        <w:rPr>
          <w:lang w:eastAsia="zh-CN"/>
        </w:rPr>
        <w:t xml:space="preserve">, </w:t>
      </w:r>
      <w:r w:rsidRPr="00321B21">
        <w:rPr>
          <w:lang w:eastAsia="zh-CN"/>
        </w:rPr>
        <w:t>话</w:t>
      </w:r>
      <w:r w:rsidRPr="00321B21">
        <w:rPr>
          <w:lang w:eastAsia="zh-CN"/>
        </w:rPr>
        <w:t>——</w:t>
      </w:r>
      <w:r w:rsidRPr="00321B21">
        <w:rPr>
          <w:lang w:eastAsia="zh-CN"/>
        </w:rPr>
        <w:t>访舒斯特曼教授</w:t>
      </w:r>
      <w:r w:rsidRPr="00321B21">
        <w:rPr>
          <w:lang w:eastAsia="zh-CN"/>
        </w:rPr>
        <w:t xml:space="preserve">  </w:t>
      </w:r>
      <w:r w:rsidRPr="00321B21">
        <w:rPr>
          <w:lang w:eastAsia="zh-CN"/>
        </w:rPr>
        <w:t>外国美学》</w:t>
      </w:r>
      <w:r w:rsidR="008E52FA" w:rsidRPr="00321B21">
        <w:rPr>
          <w:lang w:eastAsia="zh-CN"/>
        </w:rPr>
        <w:t>(</w:t>
      </w:r>
      <w:r w:rsidRPr="00321B21">
        <w:rPr>
          <w:lang w:eastAsia="zh-CN"/>
        </w:rPr>
        <w:t xml:space="preserve">“Pragmatism, </w:t>
      </w:r>
      <w:r w:rsidRPr="00321B21">
        <w:t>Somaesthetics, and Chinese Culture: An Interview with Richard Shusterman”</w:t>
      </w:r>
      <w:r w:rsidR="008E52FA" w:rsidRPr="00321B21">
        <w:t xml:space="preserve">) </w:t>
      </w:r>
      <w:r w:rsidRPr="00321B21">
        <w:rPr>
          <w:i/>
        </w:rPr>
        <w:t>International Aesthetics</w:t>
      </w:r>
      <w:r w:rsidR="00280CCF" w:rsidRPr="00321B21">
        <w:t>, 27</w:t>
      </w:r>
      <w:r w:rsidR="004406A3" w:rsidRPr="00321B21">
        <w:t xml:space="preserve"> (2017):</w:t>
      </w:r>
      <w:r w:rsidRPr="00321B21">
        <w:t xml:space="preserve"> 216-222</w:t>
      </w:r>
      <w:r w:rsidR="004406A3" w:rsidRPr="00321B21">
        <w:t>.</w:t>
      </w:r>
      <w:r w:rsidR="0064226D" w:rsidRPr="00321B21">
        <w:t> </w:t>
      </w:r>
    </w:p>
    <w:p w14:paraId="738EE0ED" w14:textId="6C744187" w:rsidR="00A17DDB" w:rsidRPr="00321B21" w:rsidRDefault="00A17DDB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“Un Entretien avec Richard Shusterman</w:t>
      </w:r>
      <w:r w:rsidR="008E52FA" w:rsidRPr="00321B21">
        <w:t>.</w:t>
      </w:r>
      <w:r w:rsidRPr="00321B21">
        <w:t>”</w:t>
      </w:r>
      <w:r w:rsidRPr="00321B21">
        <w:rPr>
          <w:i/>
        </w:rPr>
        <w:t>Corps</w:t>
      </w:r>
      <w:r w:rsidR="00CD0780" w:rsidRPr="00321B21">
        <w:rPr>
          <w:i/>
        </w:rPr>
        <w:t>: revue interdisciplinaire</w:t>
      </w:r>
      <w:r w:rsidRPr="00321B21">
        <w:t xml:space="preserve"> 15 (2017), 13-20.</w:t>
      </w:r>
      <w:r w:rsidR="008E52FA" w:rsidRPr="00321B21">
        <w:t xml:space="preserve"> Interview by B. Andrieu.</w:t>
      </w:r>
      <w:r w:rsidR="0064226D" w:rsidRPr="00321B21">
        <w:t xml:space="preserve"> </w:t>
      </w:r>
      <w:r w:rsidR="00705A80" w:rsidRPr="00321B21">
        <w:t> </w:t>
      </w:r>
    </w:p>
    <w:p w14:paraId="4B57CFFE" w14:textId="5AAFADD9" w:rsidR="00A17DDB" w:rsidRPr="00321B21" w:rsidRDefault="00A17DDB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“Body Consciousness and Philosophy: An Interview with Richard Shusterman</w:t>
      </w:r>
      <w:r w:rsidR="008E52FA" w:rsidRPr="00321B21">
        <w:t>.</w:t>
      </w:r>
      <w:r w:rsidRPr="00321B21">
        <w:t xml:space="preserve">” </w:t>
      </w:r>
      <w:r w:rsidRPr="00321B21">
        <w:rPr>
          <w:i/>
        </w:rPr>
        <w:t>Pragmatism Today</w:t>
      </w:r>
      <w:r w:rsidRPr="00321B21">
        <w:t xml:space="preserve"> 9:1 (2018), 21-27.</w:t>
      </w:r>
      <w:r w:rsidR="008E52FA" w:rsidRPr="00321B21">
        <w:t xml:space="preserve"> Interviewed by László Kőszeghy</w:t>
      </w:r>
    </w:p>
    <w:p w14:paraId="02D332B2" w14:textId="77AFD6E6" w:rsidR="00A17DDB" w:rsidRPr="00321B21" w:rsidRDefault="003F0256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"</w:t>
      </w:r>
      <w:r w:rsidR="00A17DDB" w:rsidRPr="00321B21">
        <w:t>A Somaestética e a Filosofia Pragmatista de Richard Shusterman: Uma Entrevista</w:t>
      </w:r>
      <w:r w:rsidR="008E52FA" w:rsidRPr="00321B21">
        <w:t>.</w:t>
      </w:r>
      <w:r w:rsidR="00A17DDB" w:rsidRPr="00321B21">
        <w:t xml:space="preserve">” </w:t>
      </w:r>
      <w:r w:rsidR="00A17DDB" w:rsidRPr="00321B21">
        <w:rPr>
          <w:i/>
        </w:rPr>
        <w:t>Cognitio-Estudos: revista eletrônica de filosofia</w:t>
      </w:r>
      <w:r w:rsidR="00A17DDB" w:rsidRPr="00321B21">
        <w:t xml:space="preserve"> 15:1 (2018), 119-131.</w:t>
      </w:r>
      <w:r w:rsidR="008E52FA" w:rsidRPr="00321B21">
        <w:t xml:space="preserve"> Portuguese interview by the Estudos em Corpo e Arte of Brazil</w:t>
      </w:r>
      <w:r w:rsidR="00705A80" w:rsidRPr="00321B21">
        <w:t>.</w:t>
      </w:r>
    </w:p>
    <w:p w14:paraId="7B4C8DF5" w14:textId="0F32B8EC" w:rsidR="00A17DDB" w:rsidRPr="00321B21" w:rsidRDefault="00093890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A17DDB" w:rsidRPr="00321B21">
        <w:rPr>
          <w:lang w:eastAsia="zh-CN"/>
        </w:rPr>
        <w:t>美学</w:t>
      </w:r>
      <w:r w:rsidR="00A17DDB" w:rsidRPr="00321B21">
        <w:rPr>
          <w:lang w:eastAsia="zh-CN"/>
        </w:rPr>
        <w:t xml:space="preserve">: </w:t>
      </w:r>
      <w:r w:rsidR="00A17DDB" w:rsidRPr="00321B21">
        <w:rPr>
          <w:lang w:eastAsia="zh-CN"/>
        </w:rPr>
        <w:t>从分析哲学到实用主义</w:t>
      </w:r>
      <w:r w:rsidR="00A17DDB" w:rsidRPr="00321B21">
        <w:rPr>
          <w:lang w:eastAsia="zh-CN"/>
        </w:rPr>
        <w:t>———</w:t>
      </w:r>
      <w:r w:rsidR="00A17DDB" w:rsidRPr="00321B21">
        <w:rPr>
          <w:lang w:eastAsia="zh-CN"/>
        </w:rPr>
        <w:t>与舒斯特曼教授的第二次对话</w:t>
      </w:r>
      <w:r w:rsidR="00A17DDB" w:rsidRPr="00321B21">
        <w:rPr>
          <w:lang w:eastAsia="zh-CN"/>
        </w:rPr>
        <w:t xml:space="preserve"> </w:t>
      </w:r>
      <w:r w:rsidR="00A17DDB" w:rsidRPr="00321B21">
        <w:rPr>
          <w:lang w:eastAsia="zh-CN"/>
        </w:rPr>
        <w:t>朱立元</w:t>
      </w:r>
      <w:r w:rsidR="00A17DDB" w:rsidRPr="00321B21">
        <w:rPr>
          <w:lang w:eastAsia="zh-CN"/>
        </w:rPr>
        <w:t xml:space="preserve"> </w:t>
      </w:r>
      <w:r w:rsidR="00A17DDB" w:rsidRPr="00321B21">
        <w:rPr>
          <w:lang w:eastAsia="zh-CN"/>
        </w:rPr>
        <w:t>张宝贵</w:t>
      </w:r>
      <w:r w:rsidR="00A17DDB" w:rsidRPr="00321B21">
        <w:rPr>
          <w:lang w:eastAsia="zh-CN"/>
        </w:rPr>
        <w:t xml:space="preserve"> [</w:t>
      </w:r>
      <w:r w:rsidR="00A17DDB" w:rsidRPr="00321B21">
        <w:rPr>
          <w:lang w:eastAsia="zh-CN"/>
        </w:rPr>
        <w:t>美</w:t>
      </w:r>
      <w:r w:rsidR="00A17DDB" w:rsidRPr="00321B21">
        <w:rPr>
          <w:lang w:eastAsia="zh-CN"/>
        </w:rPr>
        <w:t>]</w:t>
      </w:r>
      <w:r w:rsidR="00A17DDB" w:rsidRPr="00321B21">
        <w:rPr>
          <w:lang w:eastAsia="zh-CN"/>
        </w:rPr>
        <w:t>舒斯特曼</w:t>
      </w:r>
      <w:r w:rsidRPr="00321B21">
        <w:rPr>
          <w:lang w:eastAsia="zh-CN"/>
        </w:rPr>
        <w:t>》</w:t>
      </w:r>
      <w:r w:rsidR="00A17DDB" w:rsidRPr="00321B21">
        <w:t>("Aesthetics: From Analytical Philosophy to Pragmatism: the second conversation with Professor Shusterman</w:t>
      </w:r>
      <w:r w:rsidR="003F0256" w:rsidRPr="00321B21">
        <w:t>”).</w:t>
      </w:r>
      <w:r w:rsidR="00A17DDB" w:rsidRPr="00321B21">
        <w:t xml:space="preserve"> </w:t>
      </w:r>
      <w:r w:rsidR="00A17DDB" w:rsidRPr="00321B21">
        <w:rPr>
          <w:i/>
        </w:rPr>
        <w:t>Humanities Journal</w:t>
      </w:r>
      <w:r w:rsidR="00A17DDB" w:rsidRPr="00321B21">
        <w:t xml:space="preserve"> 9 (2018): 71-78.</w:t>
      </w:r>
      <w:r w:rsidR="0064226D" w:rsidRPr="00321B21">
        <w:t xml:space="preserve"> </w:t>
      </w:r>
      <w:r w:rsidR="003F0256" w:rsidRPr="00321B21">
        <w:t>Interviewed by Profs. Zhu Liyuan and Zhang Baogui</w:t>
      </w:r>
    </w:p>
    <w:p w14:paraId="42EEF228" w14:textId="0FD2D21E" w:rsidR="00F11AFF" w:rsidRPr="00321B21" w:rsidRDefault="00F11AF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 "L'esthétique pragmatiste: un enjeu politique," </w:t>
      </w:r>
      <w:r w:rsidRPr="00321B21">
        <w:rPr>
          <w:i/>
        </w:rPr>
        <w:t>L'Observatoire des politiques culturelle</w:t>
      </w:r>
      <w:r w:rsidR="00CD0780" w:rsidRPr="00321B21">
        <w:rPr>
          <w:i/>
        </w:rPr>
        <w:t>s</w:t>
      </w:r>
      <w:r w:rsidRPr="00321B21">
        <w:t xml:space="preserve"> 54 (2019), 3-7. </w:t>
      </w:r>
      <w:r w:rsidR="003F0256" w:rsidRPr="00321B21">
        <w:t>I</w:t>
      </w:r>
      <w:r w:rsidRPr="00321B21">
        <w:t>nterviewed by Jean-Pierre Saez.</w:t>
      </w:r>
    </w:p>
    <w:p w14:paraId="54548814" w14:textId="77777777" w:rsidR="003F0256" w:rsidRPr="00321B21" w:rsidRDefault="00C70712" w:rsidP="003F0256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lastRenderedPageBreak/>
        <w:t>“La Bellezza in una Prospettiva Pragmatista e Somaestetica. Intervista</w:t>
      </w:r>
      <w:r w:rsidR="00CD0780" w:rsidRPr="00321B21">
        <w:t xml:space="preserve"> a Richard Shusterman.” </w:t>
      </w:r>
      <w:r w:rsidR="00CD0780" w:rsidRPr="00321B21">
        <w:rPr>
          <w:i/>
        </w:rPr>
        <w:t>Scenari</w:t>
      </w:r>
      <w:r w:rsidRPr="00321B21">
        <w:t xml:space="preserve"> (April 28, 2019). Interviewed by Stefano Marino. Available online at</w:t>
      </w:r>
      <w:r w:rsidR="00131753" w:rsidRPr="00321B21">
        <w:t>:</w:t>
      </w:r>
      <w:r w:rsidRPr="00321B21">
        <w:t xml:space="preserve"> </w:t>
      </w:r>
      <w:hyperlink r:id="rId13" w:history="1">
        <w:r w:rsidRPr="00321B21">
          <w:t>http://mimesis-scenari.it/2019/04/28/la-bellezza-in-una-prospettiva-pragmatista-e-somaestetica-intervista-a-richard-shusterman/</w:t>
        </w:r>
      </w:hyperlink>
    </w:p>
    <w:p w14:paraId="5C617657" w14:textId="1F18A253" w:rsidR="00EA00F7" w:rsidRPr="00321B21" w:rsidRDefault="00EA00F7" w:rsidP="003F0256">
      <w:pPr>
        <w:pStyle w:val="ListParagraph"/>
        <w:numPr>
          <w:ilvl w:val="1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t>Revised English version: “Beauty from a Pragmatist and Somaesthetic Perspective:</w:t>
      </w:r>
      <w:r w:rsidR="003F0256" w:rsidRPr="00321B21">
        <w:t xml:space="preserve"> </w:t>
      </w:r>
      <w:r w:rsidRPr="00321B21">
        <w:t>A Conversation with Richard Shusterman” interviewed by Stefano Marino in Journal of Somaesthetics, 6:1 (2020), 6-11.</w:t>
      </w:r>
    </w:p>
    <w:p w14:paraId="2205CAD0" w14:textId="162D586A" w:rsidR="00493C30" w:rsidRPr="00321B21" w:rsidRDefault="00093890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rPr>
          <w:rFonts w:ascii="DengXian" w:hAnsi="DengXian"/>
          <w:color w:val="222222"/>
          <w:shd w:val="clear" w:color="auto" w:fill="FFFFFF"/>
          <w:lang w:eastAsia="zh-CN"/>
        </w:rPr>
        <w:t>《</w:t>
      </w:r>
      <w:r w:rsidR="00493C30" w:rsidRPr="00321B21">
        <w:rPr>
          <w:rFonts w:ascii="DengXian" w:hAnsi="DengXian"/>
          <w:color w:val="222222"/>
          <w:shd w:val="clear" w:color="auto" w:fill="FFFFFF"/>
          <w:lang w:eastAsia="zh-CN"/>
        </w:rPr>
        <w:t>身体美学与中国：理查德</w:t>
      </w:r>
      <w:r w:rsidR="00493C30" w:rsidRPr="00321B21">
        <w:rPr>
          <w:rFonts w:ascii="DengXian" w:hAnsi="DengXian"/>
          <w:color w:val="222222"/>
          <w:shd w:val="clear" w:color="auto" w:fill="FFFFFF"/>
          <w:lang w:eastAsia="zh-CN"/>
        </w:rPr>
        <w:t>·</w:t>
      </w:r>
      <w:r w:rsidR="00493C30" w:rsidRPr="00321B21">
        <w:rPr>
          <w:rFonts w:ascii="DengXian" w:hAnsi="DengXian"/>
          <w:color w:val="222222"/>
          <w:shd w:val="clear" w:color="auto" w:fill="FFFFFF"/>
          <w:lang w:eastAsia="zh-CN"/>
        </w:rPr>
        <w:t>舒斯特曼教授面试</w:t>
      </w:r>
      <w:r w:rsidRPr="00321B21">
        <w:rPr>
          <w:rFonts w:ascii="DengXian" w:hAnsi="DengXian"/>
          <w:color w:val="222222"/>
          <w:shd w:val="clear" w:color="auto" w:fill="FFFFFF"/>
          <w:lang w:eastAsia="zh-CN"/>
        </w:rPr>
        <w:t>》</w:t>
      </w:r>
      <w:r w:rsidR="006B2C91" w:rsidRPr="00321B21">
        <w:rPr>
          <w:color w:val="222222"/>
          <w:shd w:val="clear" w:color="auto" w:fill="FFFFFF"/>
        </w:rPr>
        <w:t> (“Soma</w:t>
      </w:r>
      <w:r w:rsidR="00493C30" w:rsidRPr="00321B21">
        <w:rPr>
          <w:color w:val="222222"/>
          <w:shd w:val="clear" w:color="auto" w:fill="FFFFFF"/>
        </w:rPr>
        <w:t>esthetics and China: An Interview with Professor Richard Shusterman”),</w:t>
      </w:r>
      <w:r w:rsidRPr="00321B21">
        <w:rPr>
          <w:color w:val="222222"/>
          <w:shd w:val="clear" w:color="auto" w:fill="FFFFFF"/>
        </w:rPr>
        <w:t xml:space="preserve"> </w:t>
      </w:r>
      <w:r w:rsidR="00F47DD6" w:rsidRPr="00321B21">
        <w:rPr>
          <w:i/>
          <w:color w:val="222222"/>
          <w:shd w:val="clear" w:color="auto" w:fill="FFFFFF"/>
        </w:rPr>
        <w:t>Literature and Art Debates</w:t>
      </w:r>
      <w:r w:rsidR="00F47DD6" w:rsidRPr="00321B21">
        <w:rPr>
          <w:color w:val="222222"/>
          <w:shd w:val="clear" w:color="auto" w:fill="FFFFFF"/>
        </w:rPr>
        <w:t>, 2020:2 (Feb)</w:t>
      </w:r>
      <w:r w:rsidR="00493C30" w:rsidRPr="00321B21">
        <w:rPr>
          <w:color w:val="222222"/>
          <w:shd w:val="clear" w:color="auto" w:fill="FFFFFF"/>
        </w:rPr>
        <w:t>, 138-142.</w:t>
      </w:r>
    </w:p>
    <w:p w14:paraId="534253EB" w14:textId="6477649B" w:rsidR="006B2C91" w:rsidRPr="00321B21" w:rsidRDefault="00093890" w:rsidP="006B2C91">
      <w:pPr>
        <w:pStyle w:val="ListParagraph"/>
        <w:numPr>
          <w:ilvl w:val="0"/>
          <w:numId w:val="73"/>
        </w:numPr>
        <w:rPr>
          <w:lang w:eastAsia="zh-CN"/>
        </w:rPr>
      </w:pPr>
      <w:r w:rsidRPr="00321B21">
        <w:rPr>
          <w:lang w:eastAsia="zh-CN"/>
        </w:rPr>
        <w:t>《</w:t>
      </w:r>
      <w:r w:rsidR="006B2C91" w:rsidRPr="00321B21">
        <w:rPr>
          <w:lang w:eastAsia="zh-CN"/>
        </w:rPr>
        <w:t>高砚平，理查德</w:t>
      </w:r>
      <w:r w:rsidR="006B2C91" w:rsidRPr="00321B21">
        <w:rPr>
          <w:lang w:eastAsia="zh-CN"/>
        </w:rPr>
        <w:t>·</w:t>
      </w:r>
      <w:r w:rsidR="006B2C91" w:rsidRPr="00321B21">
        <w:rPr>
          <w:lang w:eastAsia="zh-CN"/>
        </w:rPr>
        <w:t>舒斯特曼</w:t>
      </w:r>
      <w:r w:rsidR="006B2C91" w:rsidRPr="00321B21">
        <w:rPr>
          <w:lang w:eastAsia="zh-CN"/>
        </w:rPr>
        <w:t xml:space="preserve">. </w:t>
      </w:r>
      <w:r w:rsidR="006B2C91" w:rsidRPr="00321B21">
        <w:rPr>
          <w:lang w:eastAsia="zh-CN"/>
        </w:rPr>
        <w:t>情感、疾病与身体美学</w:t>
      </w:r>
      <w:r w:rsidR="006B2C91" w:rsidRPr="00321B21">
        <w:rPr>
          <w:lang w:eastAsia="zh-CN"/>
        </w:rPr>
        <w:t>——</w:t>
      </w:r>
      <w:r w:rsidR="006B2C91" w:rsidRPr="00321B21">
        <w:rPr>
          <w:lang w:eastAsia="zh-CN"/>
        </w:rPr>
        <w:t>舒斯特曼访谈录</w:t>
      </w:r>
      <w:r w:rsidR="005E1157" w:rsidRPr="00321B21">
        <w:rPr>
          <w:lang w:eastAsia="zh-CN"/>
        </w:rPr>
        <w:t>》</w:t>
      </w:r>
      <w:r w:rsidR="005E1157" w:rsidRPr="00321B21">
        <w:rPr>
          <w:lang w:eastAsia="zh-CN"/>
        </w:rPr>
        <w:t>(“</w:t>
      </w:r>
      <w:r w:rsidR="006B2C91" w:rsidRPr="00321B21">
        <w:rPr>
          <w:lang w:eastAsia="zh-CN"/>
        </w:rPr>
        <w:t>Emotion, Illness and Somaesthetics: An Interview with Shusterman</w:t>
      </w:r>
      <w:r w:rsidR="005E1157" w:rsidRPr="00321B21">
        <w:rPr>
          <w:lang w:eastAsia="zh-CN"/>
        </w:rPr>
        <w:t xml:space="preserve">”). </w:t>
      </w:r>
      <w:r w:rsidR="006B2C91" w:rsidRPr="00321B21">
        <w:rPr>
          <w:i/>
          <w:lang w:eastAsia="zh-CN"/>
        </w:rPr>
        <w:t>Study of Academics</w:t>
      </w:r>
      <w:r w:rsidR="006B2C91" w:rsidRPr="00321B21">
        <w:rPr>
          <w:lang w:eastAsia="zh-CN"/>
        </w:rPr>
        <w:t>.</w:t>
      </w:r>
      <w:r w:rsidRPr="00321B21">
        <w:rPr>
          <w:lang w:eastAsia="zh-CN"/>
        </w:rPr>
        <w:t xml:space="preserve"> 2020 (11).</w:t>
      </w:r>
    </w:p>
    <w:p w14:paraId="329A4DB7" w14:textId="1D805939" w:rsidR="004D23C9" w:rsidRPr="00321B21" w:rsidRDefault="00D917DA" w:rsidP="006B2C91">
      <w:pPr>
        <w:pStyle w:val="ListParagraph"/>
        <w:numPr>
          <w:ilvl w:val="0"/>
          <w:numId w:val="73"/>
        </w:numPr>
        <w:rPr>
          <w:lang w:eastAsia="zh-CN"/>
        </w:rPr>
      </w:pPr>
      <w:r w:rsidRPr="00321B21">
        <w:rPr>
          <w:lang w:eastAsia="zh-CN"/>
        </w:rPr>
        <w:t xml:space="preserve"> “Pragmatist aesthetics: Histories, Questions, and Consequences: An Interview with Richard Shusterman.” Roberta Dreon (interviewer), </w:t>
      </w:r>
      <w:r w:rsidRPr="00321B21">
        <w:rPr>
          <w:i/>
          <w:lang w:eastAsia="zh-CN"/>
        </w:rPr>
        <w:t>European Jouranl of Pragmatism and American Philosophy</w:t>
      </w:r>
      <w:r w:rsidRPr="00321B21">
        <w:rPr>
          <w:lang w:eastAsia="zh-CN"/>
        </w:rPr>
        <w:t xml:space="preserve">, XIII-1, 2021. </w:t>
      </w:r>
    </w:p>
    <w:p w14:paraId="5FEB9607" w14:textId="5EEF3078" w:rsidR="009125D5" w:rsidRDefault="009125D5" w:rsidP="006B2C91">
      <w:pPr>
        <w:pStyle w:val="ListParagraph"/>
        <w:numPr>
          <w:ilvl w:val="0"/>
          <w:numId w:val="73"/>
        </w:numPr>
        <w:rPr>
          <w:lang w:eastAsia="zh-CN"/>
        </w:rPr>
      </w:pPr>
      <w:r w:rsidRPr="00321B21">
        <w:rPr>
          <w:lang w:eastAsia="zh-CN"/>
        </w:rPr>
        <w:t xml:space="preserve">“Conclusion: Questions for Richard Shusterman.” </w:t>
      </w:r>
      <w:r w:rsidRPr="00321B21">
        <w:rPr>
          <w:i/>
          <w:lang w:eastAsia="zh-CN"/>
        </w:rPr>
        <w:t>The Bloomsbury Handbook of Dance and Philosophy</w:t>
      </w:r>
      <w:r w:rsidRPr="00321B21">
        <w:rPr>
          <w:lang w:eastAsia="zh-CN"/>
        </w:rPr>
        <w:t>. New York: Bloomsbury. (2021) 449-456.</w:t>
      </w:r>
    </w:p>
    <w:p w14:paraId="19234F7A" w14:textId="5972BD65" w:rsidR="00706B06" w:rsidRPr="00321B21" w:rsidRDefault="00706B06" w:rsidP="006B2C91">
      <w:pPr>
        <w:pStyle w:val="ListParagraph"/>
        <w:numPr>
          <w:ilvl w:val="0"/>
          <w:numId w:val="73"/>
        </w:numPr>
        <w:rPr>
          <w:lang w:eastAsia="zh-CN"/>
        </w:rPr>
      </w:pPr>
      <w:r>
        <w:rPr>
          <w:lang w:eastAsia="zh-CN"/>
        </w:rPr>
        <w:t xml:space="preserve">“On the Path of Somaesthetics: An Interview with Richard Shusterman.” </w:t>
      </w:r>
      <w:r>
        <w:rPr>
          <w:i/>
          <w:lang w:eastAsia="zh-CN"/>
        </w:rPr>
        <w:t>Shusterman’s Somaesthetics</w:t>
      </w:r>
      <w:r>
        <w:rPr>
          <w:lang w:eastAsia="zh-CN"/>
        </w:rPr>
        <w:t>, edited by Jerold J. Abrams. Boston/Leiden: Brill (2022): 261-278. Interview with Gao Yanping.</w:t>
      </w:r>
    </w:p>
    <w:p w14:paraId="64A43C2C" w14:textId="77777777" w:rsidR="006B2C91" w:rsidRPr="00321B21" w:rsidRDefault="006B2C91" w:rsidP="006B2C91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</w:p>
    <w:p w14:paraId="0BA543E5" w14:textId="77777777" w:rsidR="00131753" w:rsidRPr="00321B21" w:rsidRDefault="00131753" w:rsidP="00131753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</w:p>
    <w:p w14:paraId="5E2A6ED9" w14:textId="77777777" w:rsidR="006659C2" w:rsidRPr="00321B21" w:rsidRDefault="006659C2" w:rsidP="00A17DDB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0"/>
      </w:pPr>
    </w:p>
    <w:p w14:paraId="1CEB5FB0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jc w:val="center"/>
      </w:pPr>
    </w:p>
    <w:p w14:paraId="0CC2A926" w14:textId="77777777" w:rsidR="001E6659" w:rsidRPr="00321B21" w:rsidRDefault="001E665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</w:p>
    <w:p w14:paraId="22DFD1DA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321B21">
        <w:rPr>
          <w:b/>
          <w:u w:val="single"/>
        </w:rPr>
        <w:t>ENCYCLOPEDIA ARTICLES</w:t>
      </w:r>
    </w:p>
    <w:p w14:paraId="7F8250C3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45614E5D" w14:textId="77777777" w:rsidR="007B6A98" w:rsidRPr="00321B21" w:rsidRDefault="006B2C91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Articles on “Text</w:t>
      </w:r>
      <w:r w:rsidR="007B6A98" w:rsidRPr="00321B21">
        <w:t>“Popular Art,” a</w:t>
      </w:r>
      <w:r w:rsidR="00CD0780" w:rsidRPr="00321B21">
        <w:t xml:space="preserve">nd “Joseph Margolis.” </w:t>
      </w:r>
      <w:r w:rsidR="00CD0780" w:rsidRPr="00321B21">
        <w:rPr>
          <w:i/>
        </w:rPr>
        <w:t>Blackwell</w:t>
      </w:r>
      <w:r w:rsidR="007B6A98" w:rsidRPr="00321B21">
        <w:rPr>
          <w:i/>
        </w:rPr>
        <w:t xml:space="preserve"> Companion to Aesthetics</w:t>
      </w:r>
      <w:r w:rsidR="001A7E08" w:rsidRPr="00321B21">
        <w:t xml:space="preserve">. Oxford: Blackwell (1992): </w:t>
      </w:r>
      <w:r w:rsidR="007B6A98" w:rsidRPr="00321B21">
        <w:t>274-275, 336-340, 418-421.</w:t>
      </w:r>
    </w:p>
    <w:p w14:paraId="410813A3" w14:textId="77777777" w:rsidR="007B6A98" w:rsidRPr="00321B21" w:rsidRDefault="007B6A98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</w:pPr>
      <w:r w:rsidRPr="00321B21">
        <w:t>Updated for 2</w:t>
      </w:r>
      <w:r w:rsidRPr="00321B21">
        <w:rPr>
          <w:vertAlign w:val="superscript"/>
        </w:rPr>
        <w:t>nd</w:t>
      </w:r>
      <w:r w:rsidRPr="00321B21">
        <w:t xml:space="preserve"> Edition. Articles on “Joseph Margolis,” “Popular Art,” and “Text”. (2009): </w:t>
      </w:r>
      <w:r w:rsidR="00280CCF" w:rsidRPr="00321B21">
        <w:t>411-412; 476-478;</w:t>
      </w:r>
      <w:r w:rsidRPr="00321B21">
        <w:t xml:space="preserve"> 562-565.</w:t>
      </w:r>
    </w:p>
    <w:p w14:paraId="6DE6237D" w14:textId="77777777" w:rsidR="007B6A98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Articles on “John Dewey” and “Richard Rorty.” </w:t>
      </w:r>
      <w:r w:rsidRPr="00321B21">
        <w:rPr>
          <w:i/>
        </w:rPr>
        <w:t>The Johns Hopkins Guide to Literary Theory and Criticism</w:t>
      </w:r>
      <w:r w:rsidR="005E5059" w:rsidRPr="00321B21">
        <w:t xml:space="preserve">. Baltimore: </w:t>
      </w:r>
      <w:r w:rsidRPr="00321B21">
        <w:t>Johns Hopkins U</w:t>
      </w:r>
      <w:r w:rsidR="005E5059" w:rsidRPr="00321B21">
        <w:t>niversity Press</w:t>
      </w:r>
      <w:r w:rsidRPr="00321B21">
        <w:t xml:space="preserve"> </w:t>
      </w:r>
      <w:r w:rsidR="004406A3" w:rsidRPr="00321B21">
        <w:t>(</w:t>
      </w:r>
      <w:r w:rsidRPr="00321B21">
        <w:t>1993</w:t>
      </w:r>
      <w:r w:rsidR="004406A3" w:rsidRPr="00321B21">
        <w:t>)</w:t>
      </w:r>
      <w:r w:rsidRPr="00321B21">
        <w:t>.</w:t>
      </w:r>
    </w:p>
    <w:p w14:paraId="30EC52FE" w14:textId="77777777" w:rsidR="007B6A98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Article on “T. S. Eliot.” </w:t>
      </w:r>
      <w:r w:rsidRPr="00321B21">
        <w:rPr>
          <w:i/>
        </w:rPr>
        <w:t>A Companion to American Thought</w:t>
      </w:r>
      <w:r w:rsidR="00F07BAD" w:rsidRPr="00321B21">
        <w:t>. Oxford: Blackwell (1995):</w:t>
      </w:r>
      <w:r w:rsidRPr="00321B21">
        <w:t xml:space="preserve"> 725-727.</w:t>
      </w:r>
    </w:p>
    <w:p w14:paraId="7538B95B" w14:textId="77777777" w:rsidR="004216A2" w:rsidRPr="00321B21" w:rsidRDefault="004216A2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Article on “Richard Rorty.” </w:t>
      </w:r>
      <w:bookmarkStart w:id="21" w:name="OLE_LINK7"/>
      <w:bookmarkStart w:id="22" w:name="OLE_LINK8"/>
      <w:r w:rsidRPr="00321B21">
        <w:rPr>
          <w:i/>
        </w:rPr>
        <w:t>A Dictionary of Cultural and Critical Theory</w:t>
      </w:r>
      <w:bookmarkEnd w:id="21"/>
      <w:bookmarkEnd w:id="22"/>
      <w:r w:rsidRPr="00321B21">
        <w:t>. Payne, Michael, ed.</w:t>
      </w:r>
      <w:r w:rsidR="00A17DDB" w:rsidRPr="00321B21">
        <w:t xml:space="preserve"> </w:t>
      </w:r>
      <w:r w:rsidRPr="00321B21">
        <w:t xml:space="preserve">Oxford: Blackwell (1995): 474-475. </w:t>
      </w:r>
    </w:p>
    <w:p w14:paraId="1C2BC528" w14:textId="77777777" w:rsidR="007B6A98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Articles on “Aesthetics, History of” and “Aesthetics, Problems of.” </w:t>
      </w:r>
      <w:r w:rsidRPr="00321B21">
        <w:rPr>
          <w:i/>
        </w:rPr>
        <w:t>The Encyclopedia of Philosophy Supplement</w:t>
      </w:r>
      <w:r w:rsidRPr="00321B21">
        <w:t>. Borchert</w:t>
      </w:r>
      <w:r w:rsidR="006E492C" w:rsidRPr="00321B21">
        <w:t>, D., ed.</w:t>
      </w:r>
      <w:r w:rsidR="002E6482" w:rsidRPr="00321B21">
        <w:t xml:space="preserve"> New York: Macmillan (1996):</w:t>
      </w:r>
      <w:r w:rsidR="00280CCF" w:rsidRPr="00321B21">
        <w:t xml:space="preserve"> 10-13;</w:t>
      </w:r>
      <w:r w:rsidRPr="00321B21">
        <w:t xml:space="preserve"> 13-17.</w:t>
      </w:r>
    </w:p>
    <w:p w14:paraId="563754FD" w14:textId="77777777" w:rsidR="00280CCF" w:rsidRPr="00321B21" w:rsidRDefault="00280CCF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Article on “Poetry.” </w:t>
      </w:r>
      <w:r w:rsidRPr="00321B21">
        <w:rPr>
          <w:i/>
        </w:rPr>
        <w:t>The Routledge Encyclopedia of Philosophy</w:t>
      </w:r>
      <w:r w:rsidRPr="00321B21">
        <w:t>, v.7. London: Routledge (1998): 472-478.</w:t>
      </w:r>
    </w:p>
    <w:p w14:paraId="23C4565D" w14:textId="77777777" w:rsidR="0081620F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“Pragmatism: Dewey.” </w:t>
      </w:r>
      <w:r w:rsidRPr="00321B21">
        <w:rPr>
          <w:i/>
        </w:rPr>
        <w:t>The Routledge Companion to Aesthetics</w:t>
      </w:r>
      <w:r w:rsidRPr="00321B21">
        <w:t>. Gaut</w:t>
      </w:r>
      <w:r w:rsidR="00D22E9C" w:rsidRPr="00321B21">
        <w:t>, B. and D. Lopes, eds. London: Routledge (2000):</w:t>
      </w:r>
      <w:r w:rsidRPr="00321B21">
        <w:t xml:space="preserve"> 97-106.</w:t>
      </w:r>
    </w:p>
    <w:p w14:paraId="3E31E934" w14:textId="77777777" w:rsidR="0081620F" w:rsidRPr="00321B21" w:rsidRDefault="0081620F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</w:pPr>
      <w:r w:rsidRPr="00321B21">
        <w:t xml:space="preserve">“Pragmatism.” </w:t>
      </w:r>
      <w:r w:rsidRPr="00321B21">
        <w:rPr>
          <w:i/>
        </w:rPr>
        <w:t>The Routledge Companion to Aesthetic</w:t>
      </w:r>
      <w:r w:rsidRPr="00321B21">
        <w:t>s. Gaut, Barys and Dominic McIver Lopes, eds. London: Rou</w:t>
      </w:r>
      <w:r w:rsidR="006E492C" w:rsidRPr="00321B21">
        <w:t>tledge (2013): 96-105. (Revised</w:t>
      </w:r>
      <w:r w:rsidRPr="00321B21">
        <w:t>)</w:t>
      </w:r>
    </w:p>
    <w:p w14:paraId="1BCC4B4E" w14:textId="77777777" w:rsidR="0081620F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“Richard Rorty.” </w:t>
      </w:r>
      <w:r w:rsidRPr="00321B21">
        <w:rPr>
          <w:i/>
        </w:rPr>
        <w:t>Oxford Companion to United States History</w:t>
      </w:r>
      <w:r w:rsidRPr="00321B21">
        <w:t>. Boyer</w:t>
      </w:r>
      <w:r w:rsidR="004B5BE9" w:rsidRPr="00321B21">
        <w:t>, Paul, ed.</w:t>
      </w:r>
      <w:r w:rsidR="00417914" w:rsidRPr="00321B21">
        <w:t xml:space="preserve"> </w:t>
      </w:r>
      <w:r w:rsidR="004B5BE9" w:rsidRPr="00321B21">
        <w:t>(2001):</w:t>
      </w:r>
      <w:r w:rsidRPr="00321B21">
        <w:t xml:space="preserve"> 677-678. </w:t>
      </w:r>
    </w:p>
    <w:p w14:paraId="0771B9E5" w14:textId="191A910F" w:rsidR="004216A2" w:rsidRPr="00321B21" w:rsidRDefault="004216A2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“Imperialism philosophique.” </w:t>
      </w:r>
      <w:r w:rsidRPr="00321B21">
        <w:rPr>
          <w:i/>
        </w:rPr>
        <w:t>Dictionnaire critique de la mondialisations</w:t>
      </w:r>
      <w:r w:rsidRPr="00321B21">
        <w:t xml:space="preserve"> de Bernard, François, ed. Paris: Le Pré aux Clercs (2002): 197-200.</w:t>
      </w:r>
    </w:p>
    <w:p w14:paraId="30F52F67" w14:textId="77777777" w:rsidR="00A17DDB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“Globalization in Philosophy.” </w:t>
      </w:r>
      <w:r w:rsidRPr="00321B21">
        <w:rPr>
          <w:i/>
        </w:rPr>
        <w:t>Critical Dictionary of Globalizations</w:t>
      </w:r>
      <w:r w:rsidRPr="00321B21">
        <w:t xml:space="preserve">. Paris: Germ </w:t>
      </w:r>
      <w:r w:rsidR="004216A2" w:rsidRPr="00321B21">
        <w:t>(</w:t>
      </w:r>
      <w:r w:rsidRPr="00321B21">
        <w:t>2006</w:t>
      </w:r>
      <w:r w:rsidR="004216A2" w:rsidRPr="00321B21">
        <w:t>)</w:t>
      </w:r>
      <w:r w:rsidRPr="00321B21">
        <w:t xml:space="preserve">. </w:t>
      </w:r>
      <w:r w:rsidR="00417914" w:rsidRPr="00321B21">
        <w:t xml:space="preserve">Available </w:t>
      </w:r>
      <w:r w:rsidR="00417914" w:rsidRPr="00321B21">
        <w:lastRenderedPageBreak/>
        <w:t xml:space="preserve">at </w:t>
      </w:r>
      <w:hyperlink r:id="rId14" w:history="1">
        <w:r w:rsidR="0081620F" w:rsidRPr="00321B21">
          <w:rPr>
            <w:rStyle w:val="Hyperlink"/>
            <w:color w:val="auto"/>
            <w:u w:val="none"/>
          </w:rPr>
          <w:t>http://www.mondialisations.org/php/public/art.php?id=21667&amp;lan=EN</w:t>
        </w:r>
      </w:hyperlink>
      <w:r w:rsidR="006E492C" w:rsidRPr="00321B21">
        <w:rPr>
          <w:rStyle w:val="Hyperlink"/>
          <w:color w:val="auto"/>
          <w:u w:val="none"/>
        </w:rPr>
        <w:t>.</w:t>
      </w:r>
    </w:p>
    <w:p w14:paraId="49285883" w14:textId="77777777" w:rsidR="0081620F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Article on “Pragmatist Aesthetics.” </w:t>
      </w:r>
      <w:r w:rsidRPr="00321B21">
        <w:rPr>
          <w:i/>
        </w:rPr>
        <w:t>A Companion to Aesthetics</w:t>
      </w:r>
      <w:r w:rsidRPr="00321B21">
        <w:t xml:space="preserve"> </w:t>
      </w:r>
      <w:r w:rsidRPr="00321B21">
        <w:rPr>
          <w:i/>
        </w:rPr>
        <w:t>2</w:t>
      </w:r>
      <w:r w:rsidRPr="00321B21">
        <w:rPr>
          <w:i/>
          <w:vertAlign w:val="superscript"/>
        </w:rPr>
        <w:t>nd</w:t>
      </w:r>
      <w:r w:rsidRPr="00321B21">
        <w:rPr>
          <w:i/>
        </w:rPr>
        <w:t xml:space="preserve"> Edition</w:t>
      </w:r>
      <w:r w:rsidR="003030C3" w:rsidRPr="00321B21">
        <w:t>. Oxford: Wiley-Blackwell (2009):</w:t>
      </w:r>
      <w:r w:rsidRPr="00321B21">
        <w:t xml:space="preserve"> 480-48</w:t>
      </w:r>
      <w:r w:rsidR="008F5C8A" w:rsidRPr="00321B21">
        <w:t>3.</w:t>
      </w:r>
    </w:p>
    <w:p w14:paraId="2BD8681E" w14:textId="77777777" w:rsidR="008F5C8A" w:rsidRPr="00321B21" w:rsidRDefault="008F5C8A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“Somaesthetics</w:t>
      </w:r>
      <w:r w:rsidR="00CD0780" w:rsidRPr="00321B21">
        <w:t>”</w:t>
      </w:r>
      <w:r w:rsidR="00A17DDB" w:rsidRPr="00321B21">
        <w:t xml:space="preserve"> </w:t>
      </w:r>
      <w:r w:rsidRPr="00321B21">
        <w:rPr>
          <w:i/>
        </w:rPr>
        <w:t>Encyclopedia of Human-Computer Interaction.</w:t>
      </w:r>
      <w:r w:rsidR="00417914" w:rsidRPr="00321B21">
        <w:t xml:space="preserve"> </w:t>
      </w:r>
      <w:r w:rsidRPr="00321B21">
        <w:t>Soegaard</w:t>
      </w:r>
      <w:r w:rsidR="00CD0780" w:rsidRPr="00321B21">
        <w:t>, Mads</w:t>
      </w:r>
      <w:r w:rsidRPr="00321B21">
        <w:t xml:space="preserve"> and Rikke Friis Dam. Aarhus, Denmark: The Intera</w:t>
      </w:r>
      <w:r w:rsidR="00417914" w:rsidRPr="00321B21">
        <w:t xml:space="preserve">ction-Design.org Foundation, </w:t>
      </w:r>
      <w:r w:rsidR="006E492C" w:rsidRPr="00321B21">
        <w:t>(</w:t>
      </w:r>
      <w:r w:rsidR="00EA3B0F" w:rsidRPr="00321B21">
        <w:t>2012</w:t>
      </w:r>
      <w:r w:rsidR="006E492C" w:rsidRPr="00321B21">
        <w:t>)</w:t>
      </w:r>
      <w:r w:rsidR="00EA3B0F" w:rsidRPr="00321B21">
        <w:t xml:space="preserve">. </w:t>
      </w:r>
      <w:r w:rsidR="00A17DDB" w:rsidRPr="00321B21">
        <w:t xml:space="preserve">Available </w:t>
      </w:r>
      <w:r w:rsidRPr="00321B21">
        <w:t xml:space="preserve">at </w:t>
      </w:r>
      <w:hyperlink r:id="rId15" w:history="1">
        <w:r w:rsidR="005E0A92" w:rsidRPr="00321B21">
          <w:rPr>
            <w:rStyle w:val="Hyperlink"/>
          </w:rPr>
          <w:t>http://www.interaction-design.org/encyclopedia/somaesthetics.html</w:t>
        </w:r>
      </w:hyperlink>
      <w:r w:rsidR="006E492C" w:rsidRPr="00321B21">
        <w:t>.</w:t>
      </w:r>
      <w:r w:rsidR="005E0A92" w:rsidRPr="00321B21">
        <w:t xml:space="preserve"> </w:t>
      </w:r>
    </w:p>
    <w:p w14:paraId="281F082A" w14:textId="77777777" w:rsidR="0053326D" w:rsidRPr="00321B21" w:rsidRDefault="00C116B0" w:rsidP="007B3608">
      <w:pPr>
        <w:pStyle w:val="ListParagraph"/>
        <w:numPr>
          <w:ilvl w:val="0"/>
          <w:numId w:val="75"/>
        </w:num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</w:t>
      </w:r>
      <w:r w:rsidR="00C77BA6" w:rsidRPr="00321B21">
        <w:t xml:space="preserve">omaesthetics” </w:t>
      </w:r>
      <w:r w:rsidR="00C77BA6" w:rsidRPr="00321B21">
        <w:rPr>
          <w:i/>
        </w:rPr>
        <w:t>International Lexicon of Aesthetics</w:t>
      </w:r>
      <w:r w:rsidR="00C77BA6" w:rsidRPr="00321B21">
        <w:t xml:space="preserve">. Autumn, 2019. </w:t>
      </w:r>
    </w:p>
    <w:p w14:paraId="4988EEC0" w14:textId="77777777" w:rsidR="00C77BA6" w:rsidRPr="00321B21" w:rsidRDefault="00BD6110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hyperlink r:id="rId16" w:history="1">
        <w:r w:rsidR="00C77BA6" w:rsidRPr="00321B21">
          <w:rPr>
            <w:rStyle w:val="Hyperlink"/>
          </w:rPr>
          <w:t>https://lexicon.mimesisjournals.com/international_lexicon_of_aesthetics_item_detail.php?item_id=74</w:t>
        </w:r>
      </w:hyperlink>
    </w:p>
    <w:p w14:paraId="253C1E22" w14:textId="77777777" w:rsidR="00C77BA6" w:rsidRPr="00321B21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0E5CC4CA" w14:textId="77777777" w:rsidR="00C77BA6" w:rsidRPr="00321B21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17F622F9" w14:textId="77777777" w:rsidR="00C77BA6" w:rsidRPr="00321B21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58A856AA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321B21">
        <w:rPr>
          <w:b/>
          <w:u w:val="single"/>
        </w:rPr>
        <w:t>CATALOGUE</w:t>
      </w:r>
      <w:r w:rsidR="00804C92" w:rsidRPr="00321B21">
        <w:rPr>
          <w:b/>
          <w:u w:val="single"/>
        </w:rPr>
        <w:t xml:space="preserve">, </w:t>
      </w:r>
      <w:r w:rsidRPr="00321B21">
        <w:rPr>
          <w:b/>
          <w:u w:val="single"/>
        </w:rPr>
        <w:t>MAGAZINE</w:t>
      </w:r>
      <w:r w:rsidR="0097456C" w:rsidRPr="00321B21">
        <w:rPr>
          <w:b/>
          <w:u w:val="single"/>
        </w:rPr>
        <w:t xml:space="preserve"> and </w:t>
      </w:r>
      <w:r w:rsidR="00804C92" w:rsidRPr="00321B21">
        <w:rPr>
          <w:b/>
          <w:u w:val="single"/>
        </w:rPr>
        <w:t>NEWSPAPER</w:t>
      </w:r>
      <w:r w:rsidRPr="00321B21">
        <w:rPr>
          <w:b/>
          <w:u w:val="single"/>
        </w:rPr>
        <w:t xml:space="preserve"> ESSAYS, PREFACES</w:t>
      </w:r>
      <w:r w:rsidR="0097456C" w:rsidRPr="00321B21">
        <w:rPr>
          <w:b/>
          <w:u w:val="single"/>
        </w:rPr>
        <w:t xml:space="preserve"> and AFTERWARDS</w:t>
      </w:r>
      <w:r w:rsidRPr="00321B21">
        <w:rPr>
          <w:b/>
          <w:u w:val="single"/>
        </w:rPr>
        <w:t xml:space="preserve"> (TO BOOKS OF OTHERS), OTHER INTERVIEWS</w:t>
      </w:r>
      <w:r w:rsidRPr="00321B21">
        <w:rPr>
          <w:b/>
          <w:u w:val="single"/>
        </w:rPr>
        <w:br/>
      </w:r>
    </w:p>
    <w:p w14:paraId="4D11980A" w14:textId="77777777" w:rsidR="006E492C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“Art between Life and History / L’Art Entre la Vie et L’Histoire” Catalogue for the international art show Cosmos. Grenoble: Cent</w:t>
      </w:r>
      <w:r w:rsidR="007C642D" w:rsidRPr="00321B21">
        <w:t>re National d’Art Contemporain (1995):</w:t>
      </w:r>
      <w:r w:rsidRPr="00321B21">
        <w:t xml:space="preserve"> 35-39.</w:t>
      </w:r>
    </w:p>
    <w:p w14:paraId="3702A122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“Zur pragmatischen Ästhetik: Ein Gespräch mit Richard Shusterman.” Catalogue for the exhibition Selfmade. Gr</w:t>
      </w:r>
      <w:r w:rsidR="000D6C86" w:rsidRPr="00321B21">
        <w:t>az, Austria: Graz Kunst Verein (1995):</w:t>
      </w:r>
      <w:r w:rsidRPr="00321B21">
        <w:t xml:space="preserve"> 26-43.</w:t>
      </w:r>
    </w:p>
    <w:p w14:paraId="7AEC6599" w14:textId="77777777" w:rsidR="004216A2" w:rsidRPr="00321B21" w:rsidRDefault="004216A2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“Richard Shusterman: Popdenker.” </w:t>
      </w:r>
      <w:r w:rsidRPr="00321B21">
        <w:rPr>
          <w:i/>
        </w:rPr>
        <w:t>Kunstforum International</w:t>
      </w:r>
      <w:r w:rsidRPr="00321B21">
        <w:t xml:space="preserve"> 134 (1996): 168-171. Interviewed by Jorg Lau.</w:t>
      </w:r>
    </w:p>
    <w:p w14:paraId="5A028D06" w14:textId="77777777" w:rsidR="00181DF3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“A House Divided.” Documenta X</w:t>
      </w:r>
      <w:r w:rsidR="004216A2" w:rsidRPr="00321B21">
        <w:t>. Kassel: Cantz (1997):</w:t>
      </w:r>
      <w:r w:rsidRPr="00321B21">
        <w:t xml:space="preserve"> 650-652. </w:t>
      </w:r>
    </w:p>
    <w:p w14:paraId="2EE9157E" w14:textId="77777777" w:rsidR="007B6A98" w:rsidRPr="00321B21" w:rsidRDefault="007B6A98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</w:pPr>
      <w:r w:rsidRPr="00321B21">
        <w:t xml:space="preserve">Reprinted in English and German in </w:t>
      </w:r>
      <w:r w:rsidRPr="00321B21">
        <w:rPr>
          <w:i/>
        </w:rPr>
        <w:t>A House for Pigs and People</w:t>
      </w:r>
      <w:r w:rsidRPr="00321B21">
        <w:t>. Höller</w:t>
      </w:r>
      <w:r w:rsidR="004570DB" w:rsidRPr="00321B21">
        <w:t>, C.</w:t>
      </w:r>
      <w:r w:rsidRPr="00321B21">
        <w:t xml:space="preserve"> and R. Trockel</w:t>
      </w:r>
      <w:r w:rsidR="004570DB" w:rsidRPr="00321B21">
        <w:t>, eds. Cologne: König (1997):</w:t>
      </w:r>
      <w:r w:rsidRPr="00321B21">
        <w:t xml:space="preserve"> 31-35, 37-42.</w:t>
      </w:r>
    </w:p>
    <w:p w14:paraId="3EEA5558" w14:textId="77777777" w:rsidR="007B6A98" w:rsidRPr="00321B21" w:rsidRDefault="00CD0780" w:rsidP="00EB1C9E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</w:pPr>
      <w:r w:rsidRPr="00321B21">
        <w:t xml:space="preserve">“Um casa dividida.” </w:t>
      </w:r>
      <w:r w:rsidRPr="00321B21">
        <w:rPr>
          <w:i/>
        </w:rPr>
        <w:t>Porto Arte</w:t>
      </w:r>
      <w:r w:rsidRPr="00321B21">
        <w:t xml:space="preserve"> 19 (1999): 73-77.</w:t>
      </w:r>
      <w:r w:rsidRPr="00321B21">
        <w:tab/>
      </w:r>
      <w:r w:rsidRPr="00321B21">
        <w:tab/>
      </w:r>
      <w:r w:rsidRPr="00321B21">
        <w:tab/>
      </w:r>
      <w:r w:rsidRPr="00321B21">
        <w:tab/>
      </w:r>
      <w:r w:rsidRPr="00321B21">
        <w:tab/>
      </w:r>
      <w:r w:rsidR="007B6A98" w:rsidRPr="00321B21">
        <w:t>.</w:t>
      </w:r>
    </w:p>
    <w:p w14:paraId="3ED8F141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“Somaestetik ett samtal med Richard Shusterman.” </w:t>
      </w:r>
      <w:r w:rsidRPr="00321B21">
        <w:rPr>
          <w:i/>
        </w:rPr>
        <w:t>Materia</w:t>
      </w:r>
      <w:r w:rsidRPr="00321B21">
        <w:t>l 38 (1998): 20-25. Swedish interview</w:t>
      </w:r>
      <w:r w:rsidR="00BE5CE8" w:rsidRPr="00321B21">
        <w:t xml:space="preserve"> </w:t>
      </w:r>
      <w:r w:rsidRPr="00321B21">
        <w:t>by Stephan Bengstrom.</w:t>
      </w:r>
    </w:p>
    <w:p w14:paraId="23AC0DC0" w14:textId="77777777" w:rsidR="007B6A98" w:rsidRPr="00321B21" w:rsidRDefault="008563CB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7B6A98" w:rsidRPr="00321B21">
        <w:t>Two Questions on Cannibalism and Rap.” Catalogue of the 24th Biennial of São Paulo</w:t>
      </w:r>
      <w:r w:rsidR="006C7697" w:rsidRPr="00321B21">
        <w:t>. São</w:t>
      </w:r>
      <w:r w:rsidR="00BE5CE8" w:rsidRPr="00321B21">
        <w:t xml:space="preserve"> </w:t>
      </w:r>
      <w:r w:rsidR="006C7697" w:rsidRPr="00321B21">
        <w:t>Paulo: São Paulo (1998):</w:t>
      </w:r>
      <w:r w:rsidR="007B6A98" w:rsidRPr="00321B21">
        <w:t xml:space="preserve"> 144-147.</w:t>
      </w:r>
      <w:r w:rsidR="009E26FF" w:rsidRPr="00321B21">
        <w:t xml:space="preserve"> Interviewed by Paul</w:t>
      </w:r>
      <w:r w:rsidRPr="00321B21">
        <w:t>o Herkenhoff, artistic director.</w:t>
      </w:r>
    </w:p>
    <w:p w14:paraId="1A984F00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Ups and Downs of City Life.” </w:t>
      </w:r>
      <w:r w:rsidRPr="00321B21">
        <w:rPr>
          <w:i/>
        </w:rPr>
        <w:t>States of Humanity</w:t>
      </w:r>
      <w:r w:rsidR="00A50A26" w:rsidRPr="00321B21">
        <w:t>. Vermeulen, A., ed.</w:t>
      </w:r>
      <w:r w:rsidRPr="00321B21">
        <w:t xml:space="preserve"> Antwe</w:t>
      </w:r>
      <w:r w:rsidR="00A50A26" w:rsidRPr="00321B21">
        <w:t>rp: Museum of Contemporary Art (1999):</w:t>
      </w:r>
      <w:r w:rsidRPr="00321B21">
        <w:t xml:space="preserve"> 88a-88e.</w:t>
      </w:r>
    </w:p>
    <w:p w14:paraId="601B7B14" w14:textId="77777777" w:rsidR="007B6A98" w:rsidRPr="00321B21" w:rsidRDefault="007B6A9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170" w:firstLine="0"/>
      </w:pPr>
      <w:r w:rsidRPr="00321B21">
        <w:t xml:space="preserve">“Altos y bajos de la vida urbana.” </w:t>
      </w:r>
      <w:r w:rsidRPr="00321B21">
        <w:rPr>
          <w:i/>
        </w:rPr>
        <w:t>Big Bang</w:t>
      </w:r>
      <w:r w:rsidR="008563CB" w:rsidRPr="00321B21">
        <w:t xml:space="preserve"> 13 (2006). Available at</w:t>
      </w:r>
      <w:r w:rsidR="00D02012" w:rsidRPr="00321B21">
        <w:t>:</w:t>
      </w:r>
      <w:r w:rsidR="008563CB" w:rsidRPr="00321B21">
        <w:t xml:space="preserve"> </w:t>
      </w:r>
      <w:r w:rsidR="00D02012" w:rsidRPr="00321B21">
        <w:t>h</w:t>
      </w:r>
      <w:r w:rsidRPr="00321B21">
        <w:t>ttp://www.bigbang.com.uy/num13/inicial.htm</w:t>
      </w:r>
      <w:r w:rsidR="00C357DF" w:rsidRPr="00321B21">
        <w:t>.</w:t>
      </w:r>
    </w:p>
    <w:p w14:paraId="194DA46E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“Colloquio con Richard Shusterman.” Juliet 95 (1999): 24-25. Interviewed by Maurizio Bortolotti.</w:t>
      </w:r>
    </w:p>
    <w:p w14:paraId="52A9D498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Perils of Philosophy as a Lingua Americana.” </w:t>
      </w:r>
      <w:r w:rsidRPr="00321B21">
        <w:rPr>
          <w:i/>
        </w:rPr>
        <w:t>Chronicle of Higher Education</w:t>
      </w:r>
      <w:r w:rsidRPr="00321B21">
        <w:t xml:space="preserve"> (August 11, 2000): B4-5.</w:t>
      </w:r>
    </w:p>
    <w:p w14:paraId="584DB3BE" w14:textId="77777777" w:rsidR="007B6A98" w:rsidRPr="00321B21" w:rsidRDefault="00F55413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170" w:firstLine="0"/>
      </w:pPr>
      <w:r w:rsidRPr="00321B21">
        <w:t>“Philosophie and</w:t>
      </w:r>
      <w:r w:rsidR="007B6A98" w:rsidRPr="00321B21">
        <w:t xml:space="preserve"> Lingua Americana.” </w:t>
      </w:r>
      <w:r w:rsidR="007B6A98" w:rsidRPr="00321B21">
        <w:rPr>
          <w:i/>
        </w:rPr>
        <w:t>Lettre International</w:t>
      </w:r>
      <w:r w:rsidR="007B6A98" w:rsidRPr="00321B21">
        <w:t xml:space="preserve"> 50 (2000): 122-123.</w:t>
      </w:r>
    </w:p>
    <w:p w14:paraId="37F568C6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“Interviewing Richard Shusterman.” </w:t>
      </w:r>
      <w:r w:rsidRPr="00321B21">
        <w:rPr>
          <w:i/>
        </w:rPr>
        <w:t>Finnish Journal of Music Education</w:t>
      </w:r>
      <w:r w:rsidRPr="00321B21">
        <w:t xml:space="preserve"> 5 (2000): 187-195. Interviewed by Lauri Vakeva.</w:t>
      </w:r>
    </w:p>
    <w:p w14:paraId="5CC14B38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“Interviewing Richard Shusterman, Part 2: The Helka Interview.” </w:t>
      </w:r>
      <w:r w:rsidRPr="00321B21">
        <w:rPr>
          <w:i/>
        </w:rPr>
        <w:t>Pragmatist Viewpoints on Art:</w:t>
      </w:r>
      <w:r w:rsidRPr="00321B21">
        <w:t xml:space="preserve"> </w:t>
      </w:r>
      <w:r w:rsidRPr="00321B21">
        <w:rPr>
          <w:i/>
        </w:rPr>
        <w:t>Proceedings of the AWE Symposium</w:t>
      </w:r>
      <w:r w:rsidRPr="00321B21">
        <w:t>. Maattanen</w:t>
      </w:r>
      <w:r w:rsidR="00F55413" w:rsidRPr="00321B21">
        <w:t>, P., ed. Helsinki: AWE (2000</w:t>
      </w:r>
      <w:r w:rsidR="008563CB" w:rsidRPr="00321B21">
        <w:t>)</w:t>
      </w:r>
      <w:r w:rsidR="00F55413" w:rsidRPr="00321B21">
        <w:t>:</w:t>
      </w:r>
      <w:r w:rsidRPr="00321B21">
        <w:t xml:space="preserve"> 4-7.</w:t>
      </w:r>
      <w:r w:rsidR="00231144" w:rsidRPr="00321B21">
        <w:t xml:space="preserve"> Interviewed by Lauri Vakeva.</w:t>
      </w:r>
    </w:p>
    <w:p w14:paraId="7E6F94A2" w14:textId="77777777" w:rsidR="00052D00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“Per un’estetica del rap.” </w:t>
      </w:r>
      <w:r w:rsidRPr="00321B21">
        <w:rPr>
          <w:i/>
        </w:rPr>
        <w:t>Ecole: idée per l’educazione</w:t>
      </w:r>
      <w:r w:rsidRPr="00321B21">
        <w:t xml:space="preserve"> 78.5 (2000): 13-14.</w:t>
      </w:r>
      <w:r w:rsidR="00231144" w:rsidRPr="00321B21">
        <w:t xml:space="preserve"> </w:t>
      </w:r>
    </w:p>
    <w:p w14:paraId="19A5FD45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“Aesthetic Experience and Cyborg Experience.” </w:t>
      </w:r>
      <w:r w:rsidRPr="00321B21">
        <w:rPr>
          <w:i/>
        </w:rPr>
        <w:t>Exploding Aesthetics</w:t>
      </w:r>
      <w:r w:rsidRPr="00321B21">
        <w:t>. Balkemma</w:t>
      </w:r>
      <w:r w:rsidR="0032593E" w:rsidRPr="00321B21">
        <w:t>, A.</w:t>
      </w:r>
      <w:r w:rsidRPr="00321B21">
        <w:t xml:space="preserve"> and H. Slager</w:t>
      </w:r>
      <w:r w:rsidR="0032593E" w:rsidRPr="00321B21">
        <w:t>, eds. Amsterdam: Rodopi (2001):</w:t>
      </w:r>
      <w:r w:rsidRPr="00321B21">
        <w:t xml:space="preserve"> 27-32.</w:t>
      </w:r>
    </w:p>
    <w:p w14:paraId="0FF201A2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“Self-Styling After the ‘End of Art’.” </w:t>
      </w:r>
      <w:r w:rsidRPr="00321B21">
        <w:rPr>
          <w:i/>
        </w:rPr>
        <w:t>Parachute</w:t>
      </w:r>
      <w:r w:rsidRPr="00321B21">
        <w:t xml:space="preserve"> 105 (2002): 57-61. Interviewed by C</w:t>
      </w:r>
      <w:r w:rsidR="00052D00" w:rsidRPr="00321B21">
        <w:t>hantal</w:t>
      </w:r>
      <w:r w:rsidRPr="00321B21">
        <w:t xml:space="preserve"> Pontbriand</w:t>
      </w:r>
      <w:r w:rsidR="00BE5CE8" w:rsidRPr="00321B21">
        <w:t xml:space="preserve"> </w:t>
      </w:r>
      <w:r w:rsidRPr="00321B21">
        <w:t>and O. Asselin.</w:t>
      </w:r>
    </w:p>
    <w:p w14:paraId="523554DB" w14:textId="77777777" w:rsidR="00181DF3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 xml:space="preserve">“Pierre Bourdieu: Reason and Passion.” </w:t>
      </w:r>
      <w:r w:rsidRPr="00321B21">
        <w:rPr>
          <w:i/>
        </w:rPr>
        <w:t>Chronicle of Higher Education</w:t>
      </w:r>
      <w:r w:rsidR="00181DF3" w:rsidRPr="00321B21">
        <w:t xml:space="preserve"> (February 8, 2002).</w:t>
      </w:r>
    </w:p>
    <w:p w14:paraId="63052774" w14:textId="77777777" w:rsidR="00181DF3" w:rsidRPr="00321B21" w:rsidRDefault="007B6A98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</w:pPr>
      <w:r w:rsidRPr="00321B21">
        <w:t xml:space="preserve">Reprinted in </w:t>
      </w:r>
      <w:r w:rsidRPr="00321B21">
        <w:rPr>
          <w:i/>
        </w:rPr>
        <w:t>Contemporary Literary Criticism</w:t>
      </w:r>
      <w:r w:rsidR="000F1655" w:rsidRPr="00321B21">
        <w:t>. Burns</w:t>
      </w:r>
      <w:r w:rsidR="00B83715" w:rsidRPr="00321B21">
        <w:t>, Tom, ed.</w:t>
      </w:r>
      <w:r w:rsidR="000F1655" w:rsidRPr="00321B21">
        <w:t xml:space="preserve"> Gale, </w:t>
      </w:r>
      <w:r w:rsidR="00CC0D3D" w:rsidRPr="00321B21">
        <w:t>(</w:t>
      </w:r>
      <w:r w:rsidR="000F1655" w:rsidRPr="00321B21">
        <w:t>2005</w:t>
      </w:r>
      <w:r w:rsidR="00CC0D3D" w:rsidRPr="00321B21">
        <w:t>)</w:t>
      </w:r>
      <w:r w:rsidR="000F1655" w:rsidRPr="00321B21">
        <w:t xml:space="preserve">. </w:t>
      </w:r>
    </w:p>
    <w:p w14:paraId="57C77B6F" w14:textId="77777777" w:rsidR="007B6A98" w:rsidRPr="00321B21" w:rsidRDefault="000F1655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</w:pPr>
      <w:r w:rsidRPr="00321B21">
        <w:t>Reprinted in I</w:t>
      </w:r>
      <w:r w:rsidRPr="00321B21">
        <w:rPr>
          <w:i/>
        </w:rPr>
        <w:t>ichiko</w:t>
      </w:r>
      <w:r w:rsidRPr="00321B21">
        <w:t xml:space="preserve"> 75 (2002): 73-76.</w:t>
      </w:r>
    </w:p>
    <w:p w14:paraId="1AD7398D" w14:textId="77777777" w:rsidR="00E733A7" w:rsidRPr="00321B21" w:rsidRDefault="00E733A7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</w:pPr>
      <w:r w:rsidRPr="00321B21">
        <w:t>Pierre Bourdieu: raison et passion.” Rencontres avec Pierre Bourdieu. Mauger, G., ed. Broissieux: Éditions du Croquant (2005): 477-481.</w:t>
      </w:r>
    </w:p>
    <w:p w14:paraId="4DC7A319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“Metaphysics in the Megabookstore.” </w:t>
      </w:r>
      <w:r w:rsidRPr="00321B21">
        <w:rPr>
          <w:i/>
        </w:rPr>
        <w:t>Chronicle of Higher Education</w:t>
      </w:r>
      <w:r w:rsidRPr="00321B21">
        <w:t xml:space="preserve"> (November 4, 2002).</w:t>
      </w:r>
    </w:p>
    <w:p w14:paraId="7EC8DDDB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“Une critique sociale du gout esthétique.” </w:t>
      </w:r>
      <w:r w:rsidRPr="00321B21">
        <w:rPr>
          <w:i/>
        </w:rPr>
        <w:t>Les inrockuptibles</w:t>
      </w:r>
      <w:r w:rsidRPr="00321B21">
        <w:t>, special issue on Pierre Bourdieu (January 29, 2002): 323.</w:t>
      </w:r>
    </w:p>
    <w:p w14:paraId="7AF40A59" w14:textId="77777777" w:rsidR="007B6A98" w:rsidRPr="00321B21" w:rsidRDefault="007B6A9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</w:pPr>
      <w:r w:rsidRPr="00321B21">
        <w:t xml:space="preserve">Japanese trans. in Pierre Bourdieu 1930-2002. </w:t>
      </w:r>
      <w:r w:rsidR="004B68A1" w:rsidRPr="00321B21">
        <w:t xml:space="preserve">Tokyo: Fujiwara-Shoten (2002): </w:t>
      </w:r>
      <w:r w:rsidRPr="00321B21">
        <w:t>279-280.</w:t>
      </w:r>
    </w:p>
    <w:p w14:paraId="7F3DF8D5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“Pragmatist Aesthetics: From Past to Future.” Afterward to Wilkos</w:t>
      </w:r>
      <w:r w:rsidR="00052D00" w:rsidRPr="00321B21">
        <w:t>zewska, Krystyna,</w:t>
      </w:r>
      <w:r w:rsidRPr="00321B21">
        <w:t xml:space="preserve"> </w:t>
      </w:r>
      <w:r w:rsidRPr="00321B21">
        <w:rPr>
          <w:i/>
        </w:rPr>
        <w:t xml:space="preserve">Sztuka jako </w:t>
      </w:r>
      <w:r w:rsidR="00915F8E" w:rsidRPr="00321B21">
        <w:rPr>
          <w:i/>
        </w:rPr>
        <w:t>rytm</w:t>
      </w:r>
      <w:r w:rsidRPr="00321B21">
        <w:rPr>
          <w:i/>
        </w:rPr>
        <w:t xml:space="preserve"> </w:t>
      </w:r>
      <w:r w:rsidR="00915F8E" w:rsidRPr="00321B21">
        <w:rPr>
          <w:i/>
        </w:rPr>
        <w:t>ż</w:t>
      </w:r>
      <w:r w:rsidRPr="00321B21">
        <w:rPr>
          <w:i/>
        </w:rPr>
        <w:t>ycia</w:t>
      </w:r>
      <w:r w:rsidRPr="00321B21">
        <w:t xml:space="preserve"> (Art as the Rhythm</w:t>
      </w:r>
      <w:r w:rsidR="004B68A1" w:rsidRPr="00321B21">
        <w:t xml:space="preserve"> of Life). Krakow: Universitas (2003):</w:t>
      </w:r>
      <w:r w:rsidRPr="00321B21">
        <w:t xml:space="preserve"> 177-182.</w:t>
      </w:r>
    </w:p>
    <w:p w14:paraId="077FF101" w14:textId="77777777" w:rsidR="004513C2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“Vi vil aldrig opnå total transparens.” </w:t>
      </w:r>
      <w:r w:rsidRPr="00321B21">
        <w:rPr>
          <w:i/>
        </w:rPr>
        <w:t>Asterisk</w:t>
      </w:r>
      <w:r w:rsidRPr="00321B21">
        <w:t xml:space="preserve"> 18 (August 2004): 24-26. Interviewed by Steen</w:t>
      </w:r>
      <w:r w:rsidR="00BE5CE8" w:rsidRPr="00321B21">
        <w:t xml:space="preserve"> </w:t>
      </w:r>
      <w:r w:rsidRPr="00321B21">
        <w:t>Nepper Larsen.</w:t>
      </w:r>
    </w:p>
    <w:p w14:paraId="524D5CF3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“Mind-Body Problems.” </w:t>
      </w:r>
      <w:r w:rsidRPr="00321B21">
        <w:rPr>
          <w:i/>
        </w:rPr>
        <w:t>The Chronicle of Higher Education</w:t>
      </w:r>
      <w:r w:rsidRPr="00321B21">
        <w:t xml:space="preserve"> (September 23, 2005): B5. </w:t>
      </w:r>
      <w:r w:rsidR="00D02012" w:rsidRPr="00321B21">
        <w:t xml:space="preserve">Available at: </w:t>
      </w:r>
      <w:r w:rsidRPr="00321B21">
        <w:t>http://chronicle.com/weekly/v52/i05/05b00501.htm</w:t>
      </w:r>
      <w:r w:rsidR="000C658F" w:rsidRPr="00321B21">
        <w:t>.</w:t>
      </w:r>
    </w:p>
    <w:p w14:paraId="7CF3A8D8" w14:textId="77777777" w:rsidR="004513C2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 Conversation with Richard Shusterman.” </w:t>
      </w:r>
      <w:r w:rsidRPr="00321B21">
        <w:rPr>
          <w:i/>
        </w:rPr>
        <w:t>Naked Punch</w:t>
      </w:r>
      <w:r w:rsidRPr="00321B21">
        <w:t xml:space="preserve"> 5 (2005): 45-54. Interviewed by T. Rector and J. Bova.</w:t>
      </w:r>
    </w:p>
    <w:p w14:paraId="2AA16D1E" w14:textId="77777777" w:rsidR="00334887" w:rsidRPr="00321B21" w:rsidRDefault="00334887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“Det Ästetiskes aktualitet: samtale med fire filosoffer</w:t>
      </w:r>
      <w:r w:rsidRPr="00321B21">
        <w:rPr>
          <w:i/>
        </w:rPr>
        <w:t>.” Det Ästetisked aktualitet</w:t>
      </w:r>
      <w:r w:rsidRPr="00321B21">
        <w:t>. Bisgaard, U. and C. Friberg, eds. Aarhus: Aarhus University Press (2006): 250-266.</w:t>
      </w:r>
    </w:p>
    <w:p w14:paraId="0DE3DB1D" w14:textId="77777777" w:rsidR="000B72B5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“Préface.” Dewey, John. </w:t>
      </w:r>
      <w:r w:rsidRPr="00321B21">
        <w:rPr>
          <w:i/>
        </w:rPr>
        <w:t>L’art comme experience</w:t>
      </w:r>
      <w:r w:rsidRPr="00321B21">
        <w:t xml:space="preserve">. Trans. J. Cometti, et al. </w:t>
      </w:r>
      <w:r w:rsidR="00371F3A" w:rsidRPr="00321B21">
        <w:t>Paris: Farrago</w:t>
      </w:r>
      <w:r w:rsidRPr="00321B21">
        <w:t xml:space="preserve"> </w:t>
      </w:r>
      <w:r w:rsidR="000B72B5" w:rsidRPr="00321B21">
        <w:t>(2006): 7-16.</w:t>
      </w:r>
      <w:r w:rsidR="00371F3A" w:rsidRPr="00321B21">
        <w:t xml:space="preserve"> </w:t>
      </w:r>
    </w:p>
    <w:p w14:paraId="79599863" w14:textId="77777777" w:rsidR="007B6A98" w:rsidRPr="00321B21" w:rsidRDefault="00371F3A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</w:pPr>
      <w:r w:rsidRPr="00321B21">
        <w:t>Reprinted in paperback. Paris: Gallimard (2010):</w:t>
      </w:r>
      <w:r w:rsidR="007B6A98" w:rsidRPr="00321B21">
        <w:t xml:space="preserve"> 11–24. </w:t>
      </w:r>
    </w:p>
    <w:p w14:paraId="7D37F849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 Body of Thought.” </w:t>
      </w:r>
      <w:r w:rsidRPr="00321B21">
        <w:rPr>
          <w:i/>
        </w:rPr>
        <w:t>The Philosophers Magazine</w:t>
      </w:r>
      <w:r w:rsidRPr="00321B21">
        <w:t xml:space="preserve"> (4th quarter 2006): 18-24. Lead essay.</w:t>
      </w:r>
    </w:p>
    <w:p w14:paraId="673CFF21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“An Interview with Richard Shusterman” </w:t>
      </w:r>
      <w:r w:rsidRPr="00321B21">
        <w:rPr>
          <w:i/>
        </w:rPr>
        <w:t>Florida Student Philosophy Blog</w:t>
      </w:r>
      <w:r w:rsidRPr="00321B21">
        <w:t xml:space="preserve"> (March 27, 2007). </w:t>
      </w:r>
      <w:r w:rsidR="00D02012" w:rsidRPr="00321B21">
        <w:t>Intervi</w:t>
      </w:r>
      <w:r w:rsidR="007C7DC0" w:rsidRPr="00321B21">
        <w:t xml:space="preserve">ewed by Rico Vitz. Available </w:t>
      </w:r>
      <w:r w:rsidR="00417914" w:rsidRPr="00321B21">
        <w:t xml:space="preserve">online </w:t>
      </w:r>
      <w:r w:rsidR="007C7DC0" w:rsidRPr="00321B21">
        <w:t>at</w:t>
      </w:r>
      <w:r w:rsidR="000B72B5" w:rsidRPr="00321B21">
        <w:t xml:space="preserve"> </w:t>
      </w:r>
      <w:hyperlink r:id="rId17" w:history="1">
        <w:r w:rsidR="000B72B5" w:rsidRPr="00321B21">
          <w:t>http://unfspb.wordpress.com/2007/03/27/an-</w:t>
        </w:r>
      </w:hyperlink>
      <w:r w:rsidR="00795431" w:rsidRPr="00321B21">
        <w:t xml:space="preserve"> </w:t>
      </w:r>
      <w:r w:rsidRPr="00321B21">
        <w:t>interview-with-richard-shusterman/</w:t>
      </w:r>
      <w:r w:rsidR="000B72B5" w:rsidRPr="00321B21">
        <w:t>.</w:t>
      </w:r>
    </w:p>
    <w:p w14:paraId="2A148382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“Richard Shusterman, Philosophie Nomade.” </w:t>
      </w:r>
      <w:r w:rsidRPr="00321B21">
        <w:rPr>
          <w:i/>
        </w:rPr>
        <w:t>Le Point</w:t>
      </w:r>
      <w:r w:rsidRPr="00321B21">
        <w:t xml:space="preserve"> 1839 (13 December 2007): 88-89.</w:t>
      </w:r>
    </w:p>
    <w:p w14:paraId="7005E8FE" w14:textId="77777777" w:rsidR="007B6A98" w:rsidRPr="00321B21" w:rsidRDefault="00183D3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“Corps sans Figure” (</w:t>
      </w:r>
      <w:r w:rsidR="007B6A98" w:rsidRPr="00321B21">
        <w:t xml:space="preserve">“Body without Figure”). </w:t>
      </w:r>
      <w:r w:rsidR="007B6A98" w:rsidRPr="00321B21">
        <w:rPr>
          <w:i/>
        </w:rPr>
        <w:t>Tatiana Trouvé</w:t>
      </w:r>
      <w:r w:rsidR="007B6A98" w:rsidRPr="00321B21">
        <w:t xml:space="preserve">. Cologne: Walther König </w:t>
      </w:r>
      <w:r w:rsidR="00334887" w:rsidRPr="00321B21">
        <w:t>Publishers</w:t>
      </w:r>
      <w:r w:rsidR="007B6A98" w:rsidRPr="00321B21">
        <w:t xml:space="preserve"> </w:t>
      </w:r>
      <w:r w:rsidR="000B72B5" w:rsidRPr="00321B21">
        <w:t>(2008):</w:t>
      </w:r>
      <w:r w:rsidRPr="00321B21">
        <w:t xml:space="preserve"> </w:t>
      </w:r>
      <w:r w:rsidR="00BB513C" w:rsidRPr="00321B21">
        <w:t>117-144</w:t>
      </w:r>
      <w:r w:rsidRPr="00321B21">
        <w:t>.</w:t>
      </w:r>
      <w:r w:rsidR="007B6A98" w:rsidRPr="00321B21">
        <w:t xml:space="preserve"> </w:t>
      </w:r>
      <w:r w:rsidR="00F3119C" w:rsidRPr="00321B21">
        <w:t>(</w:t>
      </w:r>
      <w:r w:rsidR="007B6A98" w:rsidRPr="00321B21">
        <w:t>Conversatio</w:t>
      </w:r>
      <w:r w:rsidR="000B72B5" w:rsidRPr="00321B21">
        <w:t>n with Tatiana Trouvé</w:t>
      </w:r>
      <w:r w:rsidR="00F3119C" w:rsidRPr="00321B21">
        <w:t>)</w:t>
      </w:r>
    </w:p>
    <w:p w14:paraId="2DC83F27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 Holiday: An Interview with Richard Shusterman.” </w:t>
      </w:r>
      <w:r w:rsidRPr="00321B21">
        <w:rPr>
          <w:i/>
        </w:rPr>
        <w:t>Art US</w:t>
      </w:r>
      <w:r w:rsidRPr="00321B21">
        <w:t>, No. 21 (New Year 2008): 26-28.</w:t>
      </w:r>
    </w:p>
    <w:p w14:paraId="762B7DC7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“Q&amp;A Richard Shusterman Talks About His New Book: Body Consciousness: A Philosophy of Mindfulness and Somaesthetics</w:t>
      </w:r>
      <w:r w:rsidR="00D02012" w:rsidRPr="00321B21">
        <w:t>.</w:t>
      </w:r>
      <w:r w:rsidRPr="00321B21">
        <w:t xml:space="preserve">” </w:t>
      </w:r>
      <w:r w:rsidRPr="00321B21">
        <w:rPr>
          <w:i/>
        </w:rPr>
        <w:t>The Philosophers Magazine</w:t>
      </w:r>
      <w:r w:rsidRPr="00321B21">
        <w:t xml:space="preserve"> No. 41 (2nd</w:t>
      </w:r>
      <w:r w:rsidR="00BE5CE8" w:rsidRPr="00321B21">
        <w:t xml:space="preserve"> Quarter 2008): 117-</w:t>
      </w:r>
      <w:r w:rsidRPr="00321B21">
        <w:t>118.</w:t>
      </w:r>
    </w:p>
    <w:p w14:paraId="7D85277C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000000"/>
        </w:rPr>
        <w:t xml:space="preserve">“A Biological Aesthetics/Une esthétique bilogique” </w:t>
      </w:r>
      <w:r w:rsidRPr="00321B21">
        <w:rPr>
          <w:i/>
          <w:color w:val="000000"/>
        </w:rPr>
        <w:t xml:space="preserve">02 </w:t>
      </w:r>
      <w:r w:rsidRPr="00321B21">
        <w:rPr>
          <w:rStyle w:val="Emphasis"/>
        </w:rPr>
        <w:t>Revue d'art contemporain</w:t>
      </w:r>
      <w:r w:rsidRPr="00321B21">
        <w:rPr>
          <w:i/>
          <w:color w:val="000000"/>
        </w:rPr>
        <w:t xml:space="preserve"> </w:t>
      </w:r>
      <w:r w:rsidRPr="00321B21">
        <w:rPr>
          <w:color w:val="000000"/>
        </w:rPr>
        <w:t>46 (Summer 2008): 45-48. Interviewed by Aude Launay.</w:t>
      </w:r>
    </w:p>
    <w:p w14:paraId="7848CB56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“Colors of War and the Colors of Words.” An essay on Terry Rosenberg's exhibit "Colors of War" (Fall 2008).</w:t>
      </w:r>
    </w:p>
    <w:p w14:paraId="1BAD95DC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rPr>
          <w:color w:val="000000"/>
        </w:rPr>
        <w:t xml:space="preserve">“Philothérapie Dossier: Le Commentaire De Richard Shusterman.” </w:t>
      </w:r>
      <w:r w:rsidRPr="00321B21">
        <w:rPr>
          <w:i/>
          <w:color w:val="000000"/>
        </w:rPr>
        <w:t>Philosophie Magazine</w:t>
      </w:r>
      <w:r w:rsidRPr="00321B21">
        <w:rPr>
          <w:color w:val="000000"/>
        </w:rPr>
        <w:t xml:space="preserve">, No. 25 </w:t>
      </w:r>
      <w:r w:rsidR="00334887" w:rsidRPr="00321B21">
        <w:rPr>
          <w:color w:val="000000"/>
        </w:rPr>
        <w:t>(December 2008/</w:t>
      </w:r>
      <w:r w:rsidRPr="00321B21">
        <w:rPr>
          <w:color w:val="000000"/>
        </w:rPr>
        <w:t>January 2009): 50.</w:t>
      </w:r>
    </w:p>
    <w:p w14:paraId="6D5AD6E3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“Paying Attention.”</w:t>
      </w:r>
      <w:r w:rsidRPr="00321B21">
        <w:rPr>
          <w:i/>
        </w:rPr>
        <w:t xml:space="preserve"> The Philosophers Magazine</w:t>
      </w:r>
      <w:r w:rsidRPr="00321B21">
        <w:t>. (2nd Quarter 2009): 82.</w:t>
      </w:r>
    </w:p>
    <w:p w14:paraId="50F2A49F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“Soma-esthétique: origines et enjeux.” </w:t>
      </w:r>
      <w:r w:rsidRPr="00321B21">
        <w:rPr>
          <w:i/>
        </w:rPr>
        <w:t>Penser en Corps: Soma-esthétique, art et philosophie</w:t>
      </w:r>
      <w:r w:rsidRPr="00321B21">
        <w:t>.</w:t>
      </w:r>
      <w:r w:rsidR="00BE5CE8" w:rsidRPr="00321B21">
        <w:t xml:space="preserve"> </w:t>
      </w:r>
      <w:r w:rsidRPr="00321B21">
        <w:t>Formis</w:t>
      </w:r>
      <w:r w:rsidR="007C7DC0" w:rsidRPr="00321B21">
        <w:t>, Barbara, ed</w:t>
      </w:r>
      <w:r w:rsidR="003B034A" w:rsidRPr="00321B21">
        <w:t>. Paris:  L’Harmattan (2009):</w:t>
      </w:r>
      <w:r w:rsidRPr="00321B21">
        <w:t xml:space="preserve"> 205-208.</w:t>
      </w:r>
    </w:p>
    <w:p w14:paraId="07A23FCE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“Mensch sein.” </w:t>
      </w:r>
      <w:r w:rsidRPr="00321B21">
        <w:rPr>
          <w:i/>
        </w:rPr>
        <w:t>Kulturaustausch</w:t>
      </w:r>
      <w:r w:rsidRPr="00321B21">
        <w:t xml:space="preserve"> 2 (2010):</w:t>
      </w:r>
      <w:r w:rsidR="000B72B5" w:rsidRPr="00321B21">
        <w:t xml:space="preserve"> </w:t>
      </w:r>
      <w:r w:rsidRPr="00321B21">
        <w:t>14-16.</w:t>
      </w:r>
    </w:p>
    <w:p w14:paraId="767685B8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apple-style-span"/>
          <w:color w:val="000000"/>
        </w:rPr>
      </w:pPr>
      <w:r w:rsidRPr="00321B21">
        <w:t>“</w:t>
      </w:r>
      <w:r w:rsidRPr="00321B21">
        <w:rPr>
          <w:rStyle w:val="apple-style-span"/>
          <w:color w:val="000000"/>
        </w:rPr>
        <w:t xml:space="preserve">Painting the Body, Revealing the Soul: An Appreciation of Peng Si.” </w:t>
      </w:r>
      <w:r w:rsidRPr="00321B21">
        <w:rPr>
          <w:rStyle w:val="apple-style-span"/>
          <w:i/>
          <w:color w:val="000000"/>
        </w:rPr>
        <w:t>Peng Si: Different Currents of the Same River</w:t>
      </w:r>
      <w:r w:rsidRPr="00321B21">
        <w:rPr>
          <w:rStyle w:val="apple-style-span"/>
          <w:color w:val="000000"/>
        </w:rPr>
        <w:t>.</w:t>
      </w:r>
      <w:r w:rsidRPr="00321B21">
        <w:rPr>
          <w:rStyle w:val="apple-converted-space"/>
          <w:color w:val="000000"/>
        </w:rPr>
        <w:t> </w:t>
      </w:r>
      <w:r w:rsidRPr="00321B21">
        <w:rPr>
          <w:rStyle w:val="apple-style-span"/>
          <w:color w:val="000000"/>
        </w:rPr>
        <w:t>Beijing: Arthur Sackler Museum of Art and Archaeology</w:t>
      </w:r>
      <w:r w:rsidR="00855631" w:rsidRPr="00321B21">
        <w:rPr>
          <w:rStyle w:val="apple-style-span"/>
          <w:color w:val="000000"/>
        </w:rPr>
        <w:t xml:space="preserve"> at Peking University (</w:t>
      </w:r>
      <w:r w:rsidRPr="00321B21">
        <w:rPr>
          <w:rStyle w:val="apple-style-span"/>
          <w:color w:val="000000"/>
        </w:rPr>
        <w:t>2010</w:t>
      </w:r>
      <w:r w:rsidR="00855631" w:rsidRPr="00321B21">
        <w:rPr>
          <w:rStyle w:val="apple-style-span"/>
          <w:color w:val="000000"/>
        </w:rPr>
        <w:t>)</w:t>
      </w:r>
      <w:r w:rsidRPr="00321B21">
        <w:rPr>
          <w:rStyle w:val="apple-style-span"/>
          <w:color w:val="000000"/>
        </w:rPr>
        <w:t>: 184-187. Chinese version 13-16.</w:t>
      </w:r>
    </w:p>
    <w:p w14:paraId="3BF4D36A" w14:textId="77777777" w:rsidR="007B6A98" w:rsidRPr="00321B21" w:rsidRDefault="000B72B5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lastRenderedPageBreak/>
        <w:t>"</w:t>
      </w:r>
      <w:r w:rsidR="007B6A98" w:rsidRPr="00321B21">
        <w:t>Du Pluralisme au M</w:t>
      </w:r>
      <w:r w:rsidR="007B6A98" w:rsidRPr="00321B21">
        <w:rPr>
          <w:color w:val="000000"/>
        </w:rPr>
        <w:t>é</w:t>
      </w:r>
      <w:r w:rsidR="00657505" w:rsidRPr="00321B21">
        <w:t>liorisme, de l</w:t>
      </w:r>
      <w:r w:rsidR="007B6A98" w:rsidRPr="00321B21">
        <w:t>'exp</w:t>
      </w:r>
      <w:r w:rsidR="007B6A98" w:rsidRPr="00321B21">
        <w:rPr>
          <w:color w:val="000000"/>
        </w:rPr>
        <w:t>é</w:t>
      </w:r>
      <w:r w:rsidR="007B6A98" w:rsidRPr="00321B21">
        <w:t xml:space="preserve">rience au Corps: Richard Shusterman." </w:t>
      </w:r>
      <w:r w:rsidR="007B6A98" w:rsidRPr="00321B21">
        <w:rPr>
          <w:i/>
        </w:rPr>
        <w:t>Tale(s)</w:t>
      </w:r>
      <w:r w:rsidR="003141CC" w:rsidRPr="00321B21">
        <w:rPr>
          <w:i/>
        </w:rPr>
        <w:t>.</w:t>
      </w:r>
      <w:r w:rsidR="007B6A98" w:rsidRPr="00321B21">
        <w:rPr>
          <w:i/>
        </w:rPr>
        <w:t xml:space="preserve"> </w:t>
      </w:r>
      <w:r w:rsidR="00183D38" w:rsidRPr="00321B21">
        <w:t>Ava</w:t>
      </w:r>
      <w:r w:rsidR="00F3119C" w:rsidRPr="00321B21">
        <w:t>i</w:t>
      </w:r>
      <w:r w:rsidR="00183D38" w:rsidRPr="00321B21">
        <w:t xml:space="preserve">lable at </w:t>
      </w:r>
      <w:r w:rsidR="007B6A98" w:rsidRPr="00321B21">
        <w:t>online</w:t>
      </w:r>
      <w:r w:rsidR="00183D38" w:rsidRPr="00321B21">
        <w:t>-mag/polygon#article204_item109</w:t>
      </w:r>
      <w:r w:rsidRPr="00321B21">
        <w:t>.</w:t>
      </w:r>
    </w:p>
    <w:p w14:paraId="3A5F4ED1" w14:textId="77777777" w:rsidR="0014090C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iCs w:val="0"/>
        </w:rPr>
      </w:pPr>
      <w:r w:rsidRPr="00321B21">
        <w:t xml:space="preserve">“A Philosopher in Darkness and Light,” and in French translation, “Un Philosophe en ombre et en lumière,” in </w:t>
      </w:r>
      <w:r w:rsidR="00A2374C" w:rsidRPr="00321B21">
        <w:t>Anne-Marie Ninacs, ed.</w:t>
      </w:r>
      <w:r w:rsidRPr="00321B21">
        <w:t xml:space="preserve">, </w:t>
      </w:r>
      <w:r w:rsidRPr="00321B21">
        <w:rPr>
          <w:i/>
        </w:rPr>
        <w:t xml:space="preserve">Lucidité. Vues de l'intérieur / Lucidity. Inward Views : Le Mois de la Photo à Montréal </w:t>
      </w:r>
      <w:r w:rsidR="00BC68C5" w:rsidRPr="00321B21">
        <w:rPr>
          <w:i/>
        </w:rPr>
        <w:t>(</w:t>
      </w:r>
      <w:r w:rsidRPr="00321B21">
        <w:rPr>
          <w:i/>
        </w:rPr>
        <w:t>2011</w:t>
      </w:r>
      <w:r w:rsidR="00BC68C5" w:rsidRPr="00321B21">
        <w:rPr>
          <w:i/>
        </w:rPr>
        <w:t>)</w:t>
      </w:r>
      <w:r w:rsidRPr="00321B21">
        <w:t>, Montreal, Le Mois de la Photo à Montréal,</w:t>
      </w:r>
      <w:r w:rsidR="003141CC" w:rsidRPr="00321B21">
        <w:t xml:space="preserve"> </w:t>
      </w:r>
      <w:r w:rsidR="00BC68C5" w:rsidRPr="00321B21">
        <w:t>(</w:t>
      </w:r>
      <w:r w:rsidR="003141CC" w:rsidRPr="00321B21">
        <w:t>2011</w:t>
      </w:r>
      <w:r w:rsidR="00BC68C5" w:rsidRPr="00321B21">
        <w:t>)</w:t>
      </w:r>
      <w:r w:rsidR="00BE5CE8" w:rsidRPr="00321B21">
        <w:t> : 210-219, 280-288</w:t>
      </w:r>
      <w:r w:rsidRPr="00321B21">
        <w:t>.</w:t>
      </w:r>
    </w:p>
    <w:p w14:paraId="755F8270" w14:textId="77777777" w:rsidR="0014090C" w:rsidRPr="00321B21" w:rsidRDefault="0014090C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</w:pPr>
      <w:r w:rsidRPr="00321B21">
        <w:t xml:space="preserve">Chinese translation of “A Philosopher in Darkness and in Light: Practical Somaesthetics and Photographic Art.” Trans. Shi Chun and Meng Wei. </w:t>
      </w:r>
      <w:r w:rsidRPr="00321B21">
        <w:rPr>
          <w:i/>
        </w:rPr>
        <w:t>Poetry Calligraphy Painting</w:t>
      </w:r>
      <w:r w:rsidRPr="00321B21">
        <w:t xml:space="preserve"> 1 (2013): 254-259.</w:t>
      </w:r>
    </w:p>
    <w:p w14:paraId="6C1BECB5" w14:textId="0805BC35" w:rsidR="007B6A98" w:rsidRPr="00321B21" w:rsidRDefault="008B7C61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“I</w:t>
      </w:r>
      <w:r w:rsidR="007B6A98" w:rsidRPr="00321B21">
        <w:t xml:space="preserve">st man glücklicher, wenn man sich selbst kennt?” </w:t>
      </w:r>
      <w:r w:rsidR="007B6A98" w:rsidRPr="00321B21">
        <w:rPr>
          <w:i/>
        </w:rPr>
        <w:t>Feldenkrais Forum</w:t>
      </w:r>
      <w:r w:rsidR="007B6A98" w:rsidRPr="00321B21">
        <w:t>. (Quartal 4, 2010).</w:t>
      </w:r>
    </w:p>
    <w:p w14:paraId="0654DCDC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“Dialog on the China Pavilion of the 54</w:t>
      </w:r>
      <w:r w:rsidRPr="00321B21">
        <w:rPr>
          <w:vertAlign w:val="superscript"/>
        </w:rPr>
        <w:t>th</w:t>
      </w:r>
      <w:r w:rsidRPr="00321B21">
        <w:t xml:space="preserve"> Venice Bienalle”</w:t>
      </w:r>
      <w:r w:rsidRPr="00321B21">
        <w:rPr>
          <w:i/>
        </w:rPr>
        <w:t xml:space="preserve"> Art Press. </w:t>
      </w:r>
      <w:r w:rsidRPr="00321B21">
        <w:t xml:space="preserve">Paris. Artpress Supplement Venice </w:t>
      </w:r>
      <w:r w:rsidR="00BC68C5" w:rsidRPr="00321B21">
        <w:t>(</w:t>
      </w:r>
      <w:r w:rsidRPr="00321B21">
        <w:t>2011</w:t>
      </w:r>
      <w:r w:rsidR="00BC68C5" w:rsidRPr="00321B21">
        <w:t>)</w:t>
      </w:r>
      <w:r w:rsidRPr="00321B21">
        <w:t xml:space="preserve">. (Supplément au Nº 379 Juin 2011): 24-25. </w:t>
      </w:r>
      <w:r w:rsidR="00EC67F7" w:rsidRPr="00321B21">
        <w:t>(</w:t>
      </w:r>
      <w:r w:rsidRPr="00321B21">
        <w:t>In English and French.</w:t>
      </w:r>
      <w:r w:rsidR="00EC67F7" w:rsidRPr="00321B21">
        <w:t>)</w:t>
      </w:r>
    </w:p>
    <w:p w14:paraId="00A99634" w14:textId="77777777" w:rsidR="007B6A98" w:rsidRPr="00321B21" w:rsidRDefault="00DC5D6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</w:pPr>
      <w:r w:rsidRPr="00321B21">
        <w:t>“Peng</w:t>
      </w:r>
      <w:r w:rsidR="007B6A98" w:rsidRPr="00321B21">
        <w:t xml:space="preserve"> Feng vs</w:t>
      </w:r>
      <w:r w:rsidR="00681C69" w:rsidRPr="00321B21">
        <w:t>.</w:t>
      </w:r>
      <w:r w:rsidR="007B6A98" w:rsidRPr="00321B21">
        <w:t xml:space="preserve"> Richard Shusterman” Pervasion. Beijing. Pavilion of the P.R. of China at the Biennale Arte 2011: 82-83. </w:t>
      </w:r>
      <w:r w:rsidR="00681C69" w:rsidRPr="00321B21">
        <w:t>(</w:t>
      </w:r>
      <w:r w:rsidR="007B6A98" w:rsidRPr="00321B21">
        <w:t>In English and Chinese.</w:t>
      </w:r>
      <w:r w:rsidR="00681C69" w:rsidRPr="00321B21">
        <w:t>)</w:t>
      </w:r>
    </w:p>
    <w:p w14:paraId="04F3F7CD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“Aesthetics as Philosophy of Art and Life: Reflections on Pan Gongkai” </w:t>
      </w:r>
      <w:r w:rsidRPr="00321B21">
        <w:rPr>
          <w:i/>
        </w:rPr>
        <w:t>Pan Gongkai: Art as a</w:t>
      </w:r>
      <w:r w:rsidR="00BE5CE8" w:rsidRPr="00321B21">
        <w:rPr>
          <w:i/>
        </w:rPr>
        <w:t xml:space="preserve"> </w:t>
      </w:r>
      <w:r w:rsidRPr="00321B21">
        <w:rPr>
          <w:i/>
        </w:rPr>
        <w:t xml:space="preserve">Way of Life. </w:t>
      </w:r>
      <w:r w:rsidRPr="00321B21">
        <w:t>Critic, Interpretation, and Reflection on Pan Gongkai. F</w:t>
      </w:r>
      <w:r w:rsidR="005579E9" w:rsidRPr="00321B21">
        <w:t>e</w:t>
      </w:r>
      <w:r w:rsidRPr="00321B21">
        <w:t>ng</w:t>
      </w:r>
      <w:r w:rsidR="00482CB1" w:rsidRPr="00321B21">
        <w:t>, Peng, ed.</w:t>
      </w:r>
      <w:r w:rsidRPr="00321B21">
        <w:t xml:space="preserve"> (2011).</w:t>
      </w:r>
    </w:p>
    <w:p w14:paraId="1E761BB6" w14:textId="138B2022" w:rsidR="00804C92" w:rsidRPr="00321B21" w:rsidRDefault="009613E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rPr>
          <w:lang w:eastAsia="zh-CN"/>
        </w:rPr>
        <w:t>《</w:t>
      </w:r>
      <w:r w:rsidRPr="00321B21">
        <w:t>身体美学：理论与实践的结合</w:t>
      </w:r>
      <w:r w:rsidRPr="00321B21">
        <w:rPr>
          <w:lang w:eastAsia="zh-CN"/>
        </w:rPr>
        <w:t>》</w:t>
      </w:r>
      <w:r w:rsidRPr="00321B21">
        <w:rPr>
          <w:lang w:eastAsia="zh-CN"/>
        </w:rPr>
        <w:t>(</w:t>
      </w:r>
      <w:r w:rsidR="00804C92" w:rsidRPr="00321B21">
        <w:t>“Somaesthetics: Origins and Goals”</w:t>
      </w:r>
      <w:r w:rsidRPr="00321B21">
        <w:t>).</w:t>
      </w:r>
      <w:r w:rsidR="00804C92" w:rsidRPr="00321B21">
        <w:t xml:space="preserve"> </w:t>
      </w:r>
      <w:r w:rsidR="00E07215" w:rsidRPr="00321B21">
        <w:rPr>
          <w:i/>
        </w:rPr>
        <w:t>Gu</w:t>
      </w:r>
      <w:r w:rsidR="00804C92" w:rsidRPr="00321B21">
        <w:rPr>
          <w:i/>
        </w:rPr>
        <w:t>angmin</w:t>
      </w:r>
      <w:r w:rsidR="00E07215" w:rsidRPr="00321B21">
        <w:rPr>
          <w:i/>
        </w:rPr>
        <w:t>g</w:t>
      </w:r>
      <w:r w:rsidR="00804C92" w:rsidRPr="00321B21">
        <w:rPr>
          <w:i/>
        </w:rPr>
        <w:t xml:space="preserve"> Daily</w:t>
      </w:r>
      <w:r w:rsidR="00E07215" w:rsidRPr="00321B21">
        <w:t>,</w:t>
      </w:r>
      <w:r w:rsidR="00804C92" w:rsidRPr="00321B21">
        <w:rPr>
          <w:i/>
        </w:rPr>
        <w:t xml:space="preserve"> </w:t>
      </w:r>
      <w:r w:rsidRPr="00321B21">
        <w:t>(</w:t>
      </w:r>
      <w:r w:rsidR="00E07215" w:rsidRPr="00321B21">
        <w:t xml:space="preserve">11 October </w:t>
      </w:r>
      <w:r w:rsidR="00804C92" w:rsidRPr="00321B21">
        <w:t>2011</w:t>
      </w:r>
      <w:r w:rsidR="00BC68C5" w:rsidRPr="00321B21">
        <w:t>)</w:t>
      </w:r>
      <w:r w:rsidR="00804C92" w:rsidRPr="00321B21">
        <w:t>: 11.</w:t>
      </w:r>
    </w:p>
    <w:p w14:paraId="3411E8D9" w14:textId="77777777" w:rsidR="007F2A03" w:rsidRPr="00321B21" w:rsidRDefault="00334887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“Autour du ‘Monde de l’Art.</w:t>
      </w:r>
      <w:r w:rsidR="007F2A03" w:rsidRPr="00321B21">
        <w:t xml:space="preserve">” </w:t>
      </w:r>
      <w:r w:rsidR="007F2A03" w:rsidRPr="00321B21">
        <w:rPr>
          <w:i/>
        </w:rPr>
        <w:t>Cahiers Philosophiques</w:t>
      </w:r>
      <w:r w:rsidR="007F2A03" w:rsidRPr="00321B21">
        <w:t xml:space="preserve"> 131 (2012): 104-124.</w:t>
      </w:r>
    </w:p>
    <w:p w14:paraId="2E1E8B36" w14:textId="77777777" w:rsidR="00987DF9" w:rsidRPr="00321B21" w:rsidRDefault="00987DF9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“Ambiguities of Embodiment: Althamer’s Somaesthetics”</w:t>
      </w:r>
      <w:r w:rsidR="00174E91" w:rsidRPr="00321B21">
        <w:t xml:space="preserve"> / “Dwuznaczności ucieleśnienia. Somatoestetyka Althamera” </w:t>
      </w:r>
      <w:r w:rsidRPr="00321B21">
        <w:t xml:space="preserve">in </w:t>
      </w:r>
      <w:r w:rsidR="00863699" w:rsidRPr="00321B21">
        <w:rPr>
          <w:i/>
        </w:rPr>
        <w:t xml:space="preserve">Polyethylene. </w:t>
      </w:r>
      <w:r w:rsidRPr="00321B21">
        <w:rPr>
          <w:i/>
        </w:rPr>
        <w:t>In t</w:t>
      </w:r>
      <w:r w:rsidR="00174E91" w:rsidRPr="00321B21">
        <w:rPr>
          <w:i/>
        </w:rPr>
        <w:t>he Darkness / Polietylen W ciemności.</w:t>
      </w:r>
      <w:r w:rsidRPr="00321B21">
        <w:rPr>
          <w:i/>
        </w:rPr>
        <w:t xml:space="preserve"> </w:t>
      </w:r>
      <w:r w:rsidRPr="00321B21">
        <w:t>Pawel Althamer, ed. Wroclaw: Wroclaw Contemporary Museum</w:t>
      </w:r>
      <w:r w:rsidR="00174E91" w:rsidRPr="00321B21">
        <w:t xml:space="preserve"> / Muzeum Współczesne Wrocław</w:t>
      </w:r>
      <w:r w:rsidRPr="00321B21">
        <w:t>,</w:t>
      </w:r>
      <w:r w:rsidR="00BE5CE8" w:rsidRPr="00321B21">
        <w:t xml:space="preserve"> </w:t>
      </w:r>
      <w:r w:rsidR="00BC68C5" w:rsidRPr="00321B21">
        <w:t>(</w:t>
      </w:r>
      <w:r w:rsidRPr="00321B21">
        <w:t>2013</w:t>
      </w:r>
      <w:r w:rsidR="00BC68C5" w:rsidRPr="00321B21">
        <w:t>)</w:t>
      </w:r>
      <w:r w:rsidR="00052D00" w:rsidRPr="00321B21">
        <w:t xml:space="preserve">: 6-15. </w:t>
      </w:r>
      <w:r w:rsidR="00174E91" w:rsidRPr="00321B21">
        <w:t>(Printed in both Polish and English.)</w:t>
      </w:r>
    </w:p>
    <w:p w14:paraId="64CF658D" w14:textId="3C7F7D0C" w:rsidR="00754CFD" w:rsidRPr="00321B21" w:rsidRDefault="00754CFD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Ein Gespräch Zwischen Tatiana Trouvé und Richard Shusterman: “Körper Ohne Gesicht.” (A Conversation Between Tatiana Trouvé and Richard Shusterman</w:t>
      </w:r>
      <w:r w:rsidR="00D6638F" w:rsidRPr="00321B21">
        <w:t>: “Body Without a Face</w:t>
      </w:r>
      <w:r w:rsidRPr="00321B21">
        <w:t>”)</w:t>
      </w:r>
      <w:r w:rsidR="00D6638F" w:rsidRPr="00321B21">
        <w:t>.</w:t>
      </w:r>
      <w:r w:rsidR="0008232E" w:rsidRPr="00321B21">
        <w:t xml:space="preserve"> </w:t>
      </w:r>
      <w:r w:rsidR="0008232E" w:rsidRPr="00321B21">
        <w:rPr>
          <w:i/>
        </w:rPr>
        <w:t>Tatiana Trouvé</w:t>
      </w:r>
      <w:r w:rsidRPr="00321B21">
        <w:rPr>
          <w:i/>
        </w:rPr>
        <w:t xml:space="preserve"> I Tempi Doppi, </w:t>
      </w:r>
      <w:r w:rsidRPr="00321B21">
        <w:t xml:space="preserve">Stefan Gronert, ed. and Dieter Kuhaupt, trans. </w:t>
      </w:r>
      <w:r w:rsidR="00E25D6F" w:rsidRPr="00321B21">
        <w:t>Köhn</w:t>
      </w:r>
      <w:r w:rsidR="00851531" w:rsidRPr="00321B21">
        <w:t>: Snoeck Verlagsgesellschaft</w:t>
      </w:r>
      <w:r w:rsidR="00E25D6F" w:rsidRPr="00321B21">
        <w:t xml:space="preserve">, </w:t>
      </w:r>
      <w:r w:rsidR="00D6638F" w:rsidRPr="00321B21">
        <w:t>(</w:t>
      </w:r>
      <w:r w:rsidR="00E25D6F" w:rsidRPr="00321B21">
        <w:t>2014): 95-103.</w:t>
      </w:r>
    </w:p>
    <w:p w14:paraId="0377CCFF" w14:textId="77777777" w:rsidR="007F2A03" w:rsidRPr="00321B21" w:rsidRDefault="000B0F92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“Dialogue between Richard Shusterman and</w:t>
      </w:r>
      <w:r w:rsidR="00DC3EFC" w:rsidRPr="00321B21">
        <w:t xml:space="preserve"> Pan Gongkai.</w:t>
      </w:r>
      <w:r w:rsidRPr="00321B21">
        <w:t>”</w:t>
      </w:r>
      <w:r w:rsidR="00DC3EFC" w:rsidRPr="00321B21">
        <w:t xml:space="preserve"> Xu Jia, ed</w:t>
      </w:r>
      <w:r w:rsidR="00756202" w:rsidRPr="00321B21">
        <w:rPr>
          <w:i/>
        </w:rPr>
        <w:t xml:space="preserve">. Dispersion and </w:t>
      </w:r>
      <w:r w:rsidR="00DC3EFC" w:rsidRPr="00321B21">
        <w:rPr>
          <w:i/>
        </w:rPr>
        <w:t>Generation</w:t>
      </w:r>
      <w:r w:rsidR="00DC3EFC" w:rsidRPr="00321B21">
        <w:t>. Exhibition catalogue, 28 March – 4 May 2014, Zhejiang Art Museum, Hangzhou City, Zhejiang Province, P.R. China.</w:t>
      </w:r>
    </w:p>
    <w:p w14:paraId="26000AAF" w14:textId="77777777" w:rsidR="009274D2" w:rsidRPr="00321B21" w:rsidRDefault="00F871A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</w:t>
      </w:r>
      <w:r w:rsidR="000B0F92" w:rsidRPr="00321B21">
        <w:t>Somaesthetics and Beauty,” </w:t>
      </w:r>
      <w:r w:rsidR="009274D2" w:rsidRPr="00321B21">
        <w:t>interviewed by Hermann Klein.</w:t>
      </w:r>
      <w:r w:rsidR="000B0F92" w:rsidRPr="00321B21">
        <w:t xml:space="preserve"> </w:t>
      </w:r>
      <w:r w:rsidR="000B0F92" w:rsidRPr="00321B21">
        <w:rPr>
          <w:i/>
        </w:rPr>
        <w:t>The Feldenkrais Journal</w:t>
      </w:r>
      <w:r w:rsidR="000B0F92" w:rsidRPr="00321B21">
        <w:t xml:space="preserve">, 29 (2016), </w:t>
      </w:r>
      <w:r w:rsidR="00DA02CE" w:rsidRPr="00321B21">
        <w:t xml:space="preserve">pp. </w:t>
      </w:r>
      <w:r w:rsidR="000B0F92" w:rsidRPr="00321B21">
        <w:t>26-28.</w:t>
      </w:r>
    </w:p>
    <w:p w14:paraId="6AA6B051" w14:textId="77777777" w:rsidR="00922DA3" w:rsidRPr="00321B21" w:rsidRDefault="009274D2" w:rsidP="008C6311">
      <w:pPr>
        <w:pStyle w:val="ListParagraph"/>
        <w:numPr>
          <w:ilvl w:val="1"/>
          <w:numId w:val="79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</w:rPr>
      </w:pPr>
      <w:r w:rsidRPr="00321B21">
        <w:t>“Fragen an den Philosophen und Feldenkrais-Lehrer Richard Shusterman.” </w:t>
      </w:r>
      <w:r w:rsidRPr="00321B21">
        <w:rPr>
          <w:i/>
        </w:rPr>
        <w:t>Feldenkrais Zeit</w:t>
      </w:r>
      <w:r w:rsidRPr="00321B21">
        <w:t>, 16 (2016), 29-32.</w:t>
      </w:r>
    </w:p>
    <w:p w14:paraId="17C6FDFA" w14:textId="77777777" w:rsidR="00DA02CE" w:rsidRPr="00321B21" w:rsidRDefault="00922DA3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“Interview on Somaest</w:t>
      </w:r>
      <w:r w:rsidR="00687807" w:rsidRPr="00321B21">
        <w:t>het</w:t>
      </w:r>
      <w:r w:rsidRPr="00321B21">
        <w:t>ics for Danish Radio Program</w:t>
      </w:r>
      <w:r w:rsidR="00F111BB" w:rsidRPr="00321B21">
        <w:rPr>
          <w:i/>
        </w:rPr>
        <w:t xml:space="preserve"> </w:t>
      </w:r>
      <w:r w:rsidRPr="00321B21">
        <w:rPr>
          <w:i/>
        </w:rPr>
        <w:t>Supertanker</w:t>
      </w:r>
      <w:r w:rsidRPr="00321B21">
        <w:t xml:space="preserve">. </w:t>
      </w:r>
      <w:hyperlink r:id="rId18" w:history="1">
        <w:r w:rsidR="00BA36E4" w:rsidRPr="00321B21">
          <w:rPr>
            <w:rStyle w:val="Hyperlink"/>
          </w:rPr>
          <w:t>http://www.dr.dk/radio/ondemand/p1/supertanker-12#</w:t>
        </w:r>
      </w:hyperlink>
      <w:r w:rsidR="00DA02CE" w:rsidRPr="00321B21">
        <w:t>!</w:t>
      </w:r>
    </w:p>
    <w:p w14:paraId="480A1E89" w14:textId="77777777" w:rsidR="00F111BB" w:rsidRPr="00321B21" w:rsidRDefault="0008232E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“Geleitwort.” In Jonas Hänel,</w:t>
      </w:r>
      <w:r w:rsidR="00F111BB" w:rsidRPr="00321B21">
        <w:t xml:space="preserve"> </w:t>
      </w:r>
      <w:r w:rsidR="00F111BB" w:rsidRPr="00321B21">
        <w:rPr>
          <w:i/>
        </w:rPr>
        <w:t>Verkörperung des Politi</w:t>
      </w:r>
      <w:r w:rsidR="00DA02CE" w:rsidRPr="00321B21">
        <w:rPr>
          <w:i/>
        </w:rPr>
        <w:t>schen</w:t>
      </w:r>
      <w:r w:rsidR="00DA02CE" w:rsidRPr="00321B21">
        <w:t xml:space="preserve">. Schwalbach: Wochenschau </w:t>
      </w:r>
      <w:r w:rsidR="00F111BB" w:rsidRPr="00321B21">
        <w:t>Verlag. 2017, 9-11.</w:t>
      </w:r>
    </w:p>
    <w:p w14:paraId="474248E2" w14:textId="77777777" w:rsidR="008F5379" w:rsidRPr="00321B21" w:rsidRDefault="008F5379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"Testtudatosság </w:t>
      </w:r>
      <w:r w:rsidR="0008232E" w:rsidRPr="00321B21">
        <w:t>és filozófia” (Hungarian interview “Body Consciousness and Philosophy”</w:t>
      </w:r>
      <w:r w:rsidRPr="00321B21">
        <w:t xml:space="preserve">), Jelenkor, Vol. 60 (Sept. 2017). No page numbers because the journal is online at </w:t>
      </w:r>
      <w:hyperlink r:id="rId19" w:history="1">
        <w:r w:rsidR="0008232E" w:rsidRPr="00321B21">
          <w:rPr>
            <w:rStyle w:val="Hyperlink"/>
          </w:rPr>
          <w:t>http://www.jelenkor.net/interju/879/testtudatossag-es-filozofia</w:t>
        </w:r>
      </w:hyperlink>
    </w:p>
    <w:p w14:paraId="54F2DB25" w14:textId="77777777" w:rsidR="00743CF4" w:rsidRPr="00321B21" w:rsidRDefault="00743CF4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“Foreword.” In Satoshi Higuchi, </w:t>
      </w:r>
      <w:r w:rsidRPr="00321B21">
        <w:rPr>
          <w:i/>
        </w:rPr>
        <w:t>Somaesthetics and the Philosophy of Culture: Projects in Japan</w:t>
      </w:r>
      <w:r w:rsidRPr="00321B21">
        <w:t>. London: Routledge, 2021, vii-xi.</w:t>
      </w:r>
    </w:p>
    <w:p w14:paraId="03CDFA81" w14:textId="77777777" w:rsidR="00743CF4" w:rsidRPr="00321B21" w:rsidRDefault="00743CF4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 “Préface.” In Alexandre Legendre and Haruka Okui, ed. </w:t>
      </w:r>
      <w:r w:rsidRPr="00321B21">
        <w:rPr>
          <w:i/>
        </w:rPr>
        <w:t>Expériences du corps vivant</w:t>
      </w:r>
      <w:r w:rsidRPr="00321B21">
        <w:t>. Paris: L’harmattan, 2021, i-iii.</w:t>
      </w:r>
    </w:p>
    <w:p w14:paraId="100FD519" w14:textId="77777777" w:rsidR="00F848B9" w:rsidRPr="00321B21" w:rsidRDefault="00B72D24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  Shusterman, Richard and Bartlomiej Struzik. “Body-Public Space-Non-Verbal Communication” in </w:t>
      </w:r>
      <w:r w:rsidRPr="00321B21">
        <w:rPr>
          <w:i/>
        </w:rPr>
        <w:t>Reimagining the Tower of Babel</w:t>
      </w:r>
      <w:r w:rsidRPr="00321B21">
        <w:t>. Luxemburg: Univeristy of Luxemburg, 2021, pp. 194-199.</w:t>
      </w:r>
    </w:p>
    <w:p w14:paraId="4A6ED654" w14:textId="77777777" w:rsidR="004A7A1F" w:rsidRPr="00321B21" w:rsidRDefault="004A7A1F" w:rsidP="008C6311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rPr>
          <w:lang w:eastAsia="zh-CN"/>
        </w:rPr>
        <w:lastRenderedPageBreak/>
        <w:tab/>
        <w:t xml:space="preserve"> </w:t>
      </w:r>
    </w:p>
    <w:p w14:paraId="192141D7" w14:textId="77777777" w:rsidR="008F5379" w:rsidRPr="00321B21" w:rsidRDefault="008F537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Hyperlink"/>
          <w:color w:val="000000" w:themeColor="text1"/>
          <w:u w:val="none"/>
          <w:shd w:val="clear" w:color="auto" w:fill="FFFFFF"/>
        </w:rPr>
      </w:pPr>
    </w:p>
    <w:p w14:paraId="2BE7891B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321B21">
        <w:rPr>
          <w:b/>
          <w:u w:val="single"/>
        </w:rPr>
        <w:t>REVIEWS</w:t>
      </w:r>
    </w:p>
    <w:p w14:paraId="6C83ACE5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128CB01A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Charles Altieri, </w:t>
      </w:r>
      <w:r w:rsidRPr="00321B21">
        <w:rPr>
          <w:i/>
        </w:rPr>
        <w:t>Act and Quality</w:t>
      </w:r>
      <w:r w:rsidRPr="00321B21">
        <w:t xml:space="preserve">.” </w:t>
      </w:r>
      <w:r w:rsidRPr="00321B21">
        <w:rPr>
          <w:i/>
        </w:rPr>
        <w:t>British Journal of Aesthetics</w:t>
      </w:r>
      <w:r w:rsidRPr="00321B21">
        <w:t xml:space="preserve"> 22 (1982): 280-281.</w:t>
      </w:r>
    </w:p>
    <w:p w14:paraId="3A4C7FEE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Suresh Raval, </w:t>
      </w:r>
      <w:r w:rsidRPr="00321B21">
        <w:rPr>
          <w:i/>
        </w:rPr>
        <w:t>Metacriticism</w:t>
      </w:r>
      <w:r w:rsidRPr="00321B21">
        <w:t xml:space="preserve">.” </w:t>
      </w:r>
      <w:r w:rsidRPr="00321B21">
        <w:rPr>
          <w:i/>
        </w:rPr>
        <w:t>British Journal of Aesthetics</w:t>
      </w:r>
      <w:r w:rsidRPr="00321B21">
        <w:t xml:space="preserve"> 23 (1983): 89-91.</w:t>
      </w:r>
    </w:p>
    <w:p w14:paraId="23D4A6ED" w14:textId="77777777" w:rsidR="007B6A98" w:rsidRPr="00321B21" w:rsidRDefault="00FF463B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“Review of A.</w:t>
      </w:r>
      <w:r w:rsidR="007B6A98" w:rsidRPr="00321B21">
        <w:t xml:space="preserve">D. Nuttall, </w:t>
      </w:r>
      <w:r w:rsidR="007B6A98" w:rsidRPr="00321B21">
        <w:rPr>
          <w:i/>
        </w:rPr>
        <w:t>A New Mimesis</w:t>
      </w:r>
      <w:r w:rsidR="007B6A98" w:rsidRPr="00321B21">
        <w:t xml:space="preserve">.” </w:t>
      </w:r>
      <w:r w:rsidR="007B6A98" w:rsidRPr="00321B21">
        <w:rPr>
          <w:i/>
        </w:rPr>
        <w:t>British Journal of Aesthetics</w:t>
      </w:r>
      <w:r w:rsidR="007B6A98" w:rsidRPr="00321B21">
        <w:t xml:space="preserve"> 24 (1984): 264-266.</w:t>
      </w:r>
    </w:p>
    <w:p w14:paraId="3014A74B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Anthony Savile, </w:t>
      </w:r>
      <w:r w:rsidRPr="00321B21">
        <w:rPr>
          <w:i/>
        </w:rPr>
        <w:t>The Test of Time</w:t>
      </w:r>
      <w:r w:rsidRPr="00321B21">
        <w:t xml:space="preserve">.” </w:t>
      </w:r>
      <w:r w:rsidRPr="00321B21">
        <w:rPr>
          <w:i/>
        </w:rPr>
        <w:t>Philosophia</w:t>
      </w:r>
      <w:r w:rsidRPr="00321B21">
        <w:t xml:space="preserve"> 14 (1984): 245-248.</w:t>
      </w:r>
    </w:p>
    <w:p w14:paraId="2362AFE1" w14:textId="77777777" w:rsidR="00334887" w:rsidRPr="00321B21" w:rsidRDefault="00334887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G. Shapiro and A. Sica eds., </w:t>
      </w:r>
      <w:r w:rsidRPr="00321B21">
        <w:rPr>
          <w:i/>
        </w:rPr>
        <w:t>Hermeneutics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="00FF463B" w:rsidRPr="00321B21">
        <w:t xml:space="preserve"> 43 (</w:t>
      </w:r>
      <w:r w:rsidRPr="00321B21">
        <w:t>1984): 217-219.</w:t>
      </w:r>
    </w:p>
    <w:p w14:paraId="1C021718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Benjamin Tilghman, </w:t>
      </w:r>
      <w:r w:rsidRPr="00321B21">
        <w:rPr>
          <w:i/>
        </w:rPr>
        <w:t>But is it Art?</w:t>
      </w:r>
      <w:r w:rsidRPr="00321B21">
        <w:t xml:space="preserve">” </w:t>
      </w:r>
      <w:r w:rsidRPr="00321B21">
        <w:rPr>
          <w:i/>
        </w:rPr>
        <w:t>British Journal of Aesthetics</w:t>
      </w:r>
      <w:r w:rsidRPr="00321B21">
        <w:t xml:space="preserve"> 25 (1985): 285-288.</w:t>
      </w:r>
    </w:p>
    <w:p w14:paraId="173CAAB8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Dennis Dowling, </w:t>
      </w:r>
      <w:r w:rsidRPr="00321B21">
        <w:rPr>
          <w:i/>
        </w:rPr>
        <w:t>Bloomsbury Aesthetics and the Novels of Forster and Woolf</w:t>
      </w:r>
      <w:r w:rsidRPr="00321B21">
        <w:t xml:space="preserve">.” </w:t>
      </w:r>
      <w:r w:rsidRPr="00321B21">
        <w:rPr>
          <w:i/>
        </w:rPr>
        <w:t>British Journal of Aesthetics</w:t>
      </w:r>
      <w:r w:rsidRPr="00321B21">
        <w:t xml:space="preserve"> 26 (1986): 87-88.</w:t>
      </w:r>
    </w:p>
    <w:p w14:paraId="0D6E14C3" w14:textId="77777777" w:rsidR="00FB68AC" w:rsidRPr="00321B21" w:rsidRDefault="00FB68A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Robert von Hallberg, ed., </w:t>
      </w:r>
      <w:r w:rsidRPr="00321B21">
        <w:rPr>
          <w:i/>
        </w:rPr>
        <w:t>Canons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Pr="00321B21">
        <w:t xml:space="preserve"> 45 (1986): 97-99.</w:t>
      </w:r>
    </w:p>
    <w:p w14:paraId="531F2DFE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Michael Levenson, </w:t>
      </w:r>
      <w:r w:rsidRPr="00321B21">
        <w:rPr>
          <w:i/>
        </w:rPr>
        <w:t>A Genealogy of Modernism</w:t>
      </w:r>
      <w:r w:rsidRPr="00321B21">
        <w:t xml:space="preserve">.” </w:t>
      </w:r>
      <w:r w:rsidRPr="00321B21">
        <w:rPr>
          <w:i/>
        </w:rPr>
        <w:t>The Review of English Studies</w:t>
      </w:r>
      <w:r w:rsidRPr="00321B21">
        <w:t xml:space="preserve"> 37 (1987): 446-447.</w:t>
      </w:r>
    </w:p>
    <w:p w14:paraId="6E34491B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W.F. Haug, </w:t>
      </w:r>
      <w:r w:rsidRPr="00321B21">
        <w:rPr>
          <w:i/>
        </w:rPr>
        <w:t>Critique of Commodity Aesthetics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Pr="00321B21">
        <w:t xml:space="preserve"> 45 (1987): 319-321.</w:t>
      </w:r>
    </w:p>
    <w:p w14:paraId="66E576DC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</w:t>
      </w:r>
      <w:r w:rsidRPr="00321B21">
        <w:rPr>
          <w:i/>
        </w:rPr>
        <w:t>Pragmatism’s Freud: The Moral Disposition of Psychoanalysis</w:t>
      </w:r>
      <w:r w:rsidRPr="00321B21">
        <w:t>.”</w:t>
      </w:r>
      <w:r w:rsidR="004808BC" w:rsidRPr="00321B21">
        <w:t xml:space="preserve"> Smith, J. H. and W. Kerrigan eds., </w:t>
      </w:r>
      <w:r w:rsidRPr="00321B21">
        <w:rPr>
          <w:i/>
        </w:rPr>
        <w:t>Journal of Aesthetics and Art Criticism</w:t>
      </w:r>
      <w:r w:rsidRPr="00321B21">
        <w:t xml:space="preserve"> 45 (1987): 421-423.</w:t>
      </w:r>
    </w:p>
    <w:p w14:paraId="0C0DBF0D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“Review of Willard Bohn, </w:t>
      </w:r>
      <w:r w:rsidRPr="00321B21">
        <w:rPr>
          <w:i/>
        </w:rPr>
        <w:t>The Aesthetics of Visual Poetry, 1914-1928</w:t>
      </w:r>
      <w:r w:rsidRPr="00321B21">
        <w:t xml:space="preserve">.” </w:t>
      </w:r>
      <w:r w:rsidRPr="00321B21">
        <w:rPr>
          <w:i/>
        </w:rPr>
        <w:t>British Journal of</w:t>
      </w:r>
      <w:r w:rsidR="00FF463B" w:rsidRPr="00321B21">
        <w:rPr>
          <w:i/>
        </w:rPr>
        <w:t xml:space="preserve"> </w:t>
      </w:r>
      <w:r w:rsidRPr="00321B21">
        <w:rPr>
          <w:i/>
        </w:rPr>
        <w:t>Aesthetics</w:t>
      </w:r>
      <w:r w:rsidRPr="00321B21">
        <w:t xml:space="preserve"> 27 (1987): 295-297.</w:t>
      </w:r>
    </w:p>
    <w:p w14:paraId="06670322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S.H. Olsen, </w:t>
      </w:r>
      <w:r w:rsidRPr="00321B21">
        <w:rPr>
          <w:i/>
        </w:rPr>
        <w:t>The End of Literary Theory</w:t>
      </w:r>
      <w:r w:rsidRPr="00321B21">
        <w:t xml:space="preserve">.” </w:t>
      </w:r>
      <w:r w:rsidRPr="00321B21">
        <w:rPr>
          <w:i/>
        </w:rPr>
        <w:t>Canadian Philosophical Reviews</w:t>
      </w:r>
      <w:r w:rsidRPr="00321B21">
        <w:t xml:space="preserve"> 8 (1988): 102-104.</w:t>
      </w:r>
    </w:p>
    <w:p w14:paraId="38EFE5AD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Hans-Georg Gadamer, </w:t>
      </w:r>
      <w:r w:rsidRPr="00321B21">
        <w:rPr>
          <w:i/>
        </w:rPr>
        <w:t>The Relevance of the Beautiful and Other Essays</w:t>
      </w:r>
      <w:r w:rsidRPr="00321B21">
        <w:t xml:space="preserve">.” </w:t>
      </w:r>
      <w:r w:rsidRPr="00321B21">
        <w:rPr>
          <w:i/>
        </w:rPr>
        <w:t xml:space="preserve">Journal of the History of European Ideas </w:t>
      </w:r>
      <w:r w:rsidRPr="00321B21">
        <w:t>9 (1989): 751-752.</w:t>
      </w:r>
    </w:p>
    <w:p w14:paraId="664AEBC5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B.H. Smith, </w:t>
      </w:r>
      <w:r w:rsidRPr="00321B21">
        <w:rPr>
          <w:i/>
        </w:rPr>
        <w:t>Contingencies of Value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Pr="00321B21">
        <w:t xml:space="preserve"> 47 (1989): 182-184.</w:t>
      </w:r>
    </w:p>
    <w:p w14:paraId="6343E12C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Lucian Krukowski, </w:t>
      </w:r>
      <w:r w:rsidRPr="00321B21">
        <w:rPr>
          <w:i/>
        </w:rPr>
        <w:t>Art and Concept</w:t>
      </w:r>
      <w:r w:rsidRPr="00321B21">
        <w:t xml:space="preserve">.” </w:t>
      </w:r>
      <w:r w:rsidRPr="00321B21">
        <w:rPr>
          <w:i/>
        </w:rPr>
        <w:t>Society for Visual Anthropology Newsletter</w:t>
      </w:r>
      <w:r w:rsidRPr="00321B21">
        <w:t xml:space="preserve"> 4</w:t>
      </w:r>
      <w:r w:rsidR="00FF463B" w:rsidRPr="00321B21">
        <w:t xml:space="preserve"> </w:t>
      </w:r>
      <w:r w:rsidRPr="00321B21">
        <w:t>(1989): 48-51.</w:t>
      </w:r>
    </w:p>
    <w:p w14:paraId="3E223172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Terry Eagleton, </w:t>
      </w:r>
      <w:r w:rsidRPr="00321B21">
        <w:rPr>
          <w:i/>
        </w:rPr>
        <w:t>The Ideology of the Aesthetic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="00FB68AC" w:rsidRPr="00321B21">
        <w:t xml:space="preserve"> 49 (</w:t>
      </w:r>
      <w:r w:rsidRPr="00321B21">
        <w:t>1991): 259-261.</w:t>
      </w:r>
    </w:p>
    <w:p w14:paraId="40CFC1CC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Gary Smith (ed.), </w:t>
      </w:r>
      <w:r w:rsidRPr="00321B21">
        <w:rPr>
          <w:i/>
        </w:rPr>
        <w:t>Benjamin: Philosophy, Aesthetics, History</w:t>
      </w:r>
      <w:r w:rsidRPr="00321B21">
        <w:t xml:space="preserve">.” </w:t>
      </w:r>
      <w:r w:rsidRPr="00321B21">
        <w:rPr>
          <w:i/>
        </w:rPr>
        <w:t>Canadian Philosophical Reviews</w:t>
      </w:r>
      <w:r w:rsidRPr="00321B21">
        <w:t xml:space="preserve"> 11 (1991): 360-362.</w:t>
      </w:r>
    </w:p>
    <w:p w14:paraId="7D4A91B6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“Review of Fredric Jameson, </w:t>
      </w:r>
      <w:r w:rsidRPr="00321B21">
        <w:rPr>
          <w:i/>
        </w:rPr>
        <w:t>Postmodernism, or the Cultural Logic of Late Capitalism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Pr="00321B21">
        <w:t xml:space="preserve"> 50 (1992): 254-257.</w:t>
      </w:r>
    </w:p>
    <w:p w14:paraId="30C4F4D2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R. B. Goodman, </w:t>
      </w:r>
      <w:r w:rsidRPr="00321B21">
        <w:rPr>
          <w:i/>
        </w:rPr>
        <w:t>American Philosophy and the Romantic Tradition</w:t>
      </w:r>
      <w:r w:rsidRPr="00321B21">
        <w:t xml:space="preserve">.” </w:t>
      </w:r>
      <w:r w:rsidRPr="00321B21">
        <w:rPr>
          <w:i/>
        </w:rPr>
        <w:t xml:space="preserve">Review of English Studies </w:t>
      </w:r>
      <w:r w:rsidRPr="00321B21">
        <w:t>44 (1994): 285-286.</w:t>
      </w:r>
    </w:p>
    <w:p w14:paraId="0EF0DFF4" w14:textId="77777777" w:rsidR="007B6A98" w:rsidRPr="00321B21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Review of </w:t>
      </w:r>
      <w:r w:rsidR="00FF463B" w:rsidRPr="00321B21">
        <w:t>“The Self as a Work of Art” (</w:t>
      </w:r>
      <w:r w:rsidR="007B6A98" w:rsidRPr="00321B21">
        <w:rPr>
          <w:i/>
        </w:rPr>
        <w:t>The Essential Works of Michel Foucault</w:t>
      </w:r>
      <w:r w:rsidR="007B6A98" w:rsidRPr="00321B21">
        <w:t xml:space="preserve">), </w:t>
      </w:r>
      <w:r w:rsidR="007B6A98" w:rsidRPr="00321B21">
        <w:rPr>
          <w:i/>
        </w:rPr>
        <w:t>The Nation</w:t>
      </w:r>
      <w:r w:rsidR="00FF463B" w:rsidRPr="00321B21">
        <w:t xml:space="preserve"> (</w:t>
      </w:r>
      <w:r w:rsidR="007B6A98" w:rsidRPr="00321B21">
        <w:t>1997): 25-</w:t>
      </w:r>
      <w:r w:rsidR="00FF463B" w:rsidRPr="00321B21">
        <w:t>2</w:t>
      </w:r>
      <w:r w:rsidR="007B6A98" w:rsidRPr="00321B21">
        <w:t>8.</w:t>
      </w:r>
    </w:p>
    <w:p w14:paraId="49CC47F1" w14:textId="77777777" w:rsidR="00181DF3" w:rsidRPr="00321B21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 Review of </w:t>
      </w:r>
      <w:r w:rsidR="007B6A98" w:rsidRPr="00321B21">
        <w:t xml:space="preserve">“France’s </w:t>
      </w:r>
      <w:r w:rsidR="007B6A98" w:rsidRPr="00321B21">
        <w:rPr>
          <w:i/>
        </w:rPr>
        <w:t>Philosophe Impolitique</w:t>
      </w:r>
      <w:r w:rsidR="007B6A98" w:rsidRPr="00321B21">
        <w:t xml:space="preserve">” (on Pierre Bourdieu, with a focus on his </w:t>
      </w:r>
      <w:r w:rsidR="007B6A98" w:rsidRPr="00321B21">
        <w:rPr>
          <w:i/>
        </w:rPr>
        <w:t xml:space="preserve">On Television </w:t>
      </w:r>
      <w:r w:rsidR="007B6A98" w:rsidRPr="00321B21">
        <w:t xml:space="preserve">and </w:t>
      </w:r>
      <w:r w:rsidR="007B6A98" w:rsidRPr="00321B21">
        <w:rPr>
          <w:i/>
        </w:rPr>
        <w:t>Acts</w:t>
      </w:r>
      <w:r w:rsidR="00FF463B" w:rsidRPr="00321B21">
        <w:rPr>
          <w:i/>
        </w:rPr>
        <w:t xml:space="preserve"> </w:t>
      </w:r>
      <w:r w:rsidR="007B6A98" w:rsidRPr="00321B21">
        <w:rPr>
          <w:i/>
        </w:rPr>
        <w:t>of Resistance</w:t>
      </w:r>
      <w:r w:rsidR="007B6A98" w:rsidRPr="00321B21">
        <w:t xml:space="preserve">), </w:t>
      </w:r>
      <w:r w:rsidR="007B6A98" w:rsidRPr="00321B21">
        <w:rPr>
          <w:i/>
        </w:rPr>
        <w:t>The Nation</w:t>
      </w:r>
      <w:r w:rsidR="007B6A98" w:rsidRPr="00321B21">
        <w:t xml:space="preserve"> (May 3, 1999): 25-28. </w:t>
      </w:r>
    </w:p>
    <w:p w14:paraId="3CF0BA26" w14:textId="77777777" w:rsidR="007B6A98" w:rsidRPr="00321B21" w:rsidRDefault="007B6A98" w:rsidP="008C6311">
      <w:pPr>
        <w:pStyle w:val="ListParagraph"/>
        <w:numPr>
          <w:ilvl w:val="1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Reprinted in </w:t>
      </w:r>
      <w:r w:rsidRPr="00321B21">
        <w:rPr>
          <w:i/>
        </w:rPr>
        <w:t>Contemporary Literary Criticism</w:t>
      </w:r>
      <w:r w:rsidR="00DC5001" w:rsidRPr="00321B21">
        <w:t xml:space="preserve">. </w:t>
      </w:r>
      <w:r w:rsidRPr="00321B21">
        <w:t>Burns</w:t>
      </w:r>
      <w:r w:rsidR="00DC5001" w:rsidRPr="00321B21">
        <w:t>, Tom, ed</w:t>
      </w:r>
      <w:r w:rsidRPr="00321B21">
        <w:t>. Gale, 2005.</w:t>
      </w:r>
    </w:p>
    <w:p w14:paraId="7A221639" w14:textId="77777777" w:rsidR="00860D32" w:rsidRPr="00321B21" w:rsidRDefault="00860D32" w:rsidP="00860D32">
      <w:pPr>
        <w:pStyle w:val="ListParagraph"/>
        <w:numPr>
          <w:ilvl w:val="1"/>
          <w:numId w:val="81"/>
        </w:numPr>
      </w:pPr>
      <w:r w:rsidRPr="00321B21">
        <w:t xml:space="preserve">German version “Bourdieus Vermächtnis.” </w:t>
      </w:r>
      <w:r w:rsidRPr="00321B21">
        <w:rPr>
          <w:i/>
        </w:rPr>
        <w:t>Lettre International</w:t>
      </w:r>
      <w:r w:rsidRPr="00321B21">
        <w:t xml:space="preserve"> 56 (March 2002): 105.</w:t>
      </w:r>
    </w:p>
    <w:p w14:paraId="08BB816C" w14:textId="77777777" w:rsidR="007B6A98" w:rsidRPr="00321B21" w:rsidRDefault="00860D32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 </w:t>
      </w:r>
      <w:r w:rsidR="007B6A98" w:rsidRPr="00321B21">
        <w:t xml:space="preserve">“Review of Noel Carroll, </w:t>
      </w:r>
      <w:r w:rsidR="007B6A98" w:rsidRPr="00321B21">
        <w:rPr>
          <w:i/>
        </w:rPr>
        <w:t>A Philosophy of Mass Art</w:t>
      </w:r>
      <w:r w:rsidR="007B6A98" w:rsidRPr="00321B21">
        <w:t xml:space="preserve">.” </w:t>
      </w:r>
      <w:r w:rsidR="007B6A98" w:rsidRPr="00321B21">
        <w:rPr>
          <w:i/>
        </w:rPr>
        <w:t>Metaphilosophy</w:t>
      </w:r>
      <w:r w:rsidR="007B6A98" w:rsidRPr="00321B21">
        <w:t xml:space="preserve"> 30 (1999): 251-255.</w:t>
      </w:r>
    </w:p>
    <w:p w14:paraId="1C60B154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“Review of Ann Banfield, </w:t>
      </w:r>
      <w:r w:rsidRPr="00321B21">
        <w:rPr>
          <w:i/>
        </w:rPr>
        <w:t>The Phantom Table: Woolf, Fry, Russell and the Epistemology of</w:t>
      </w:r>
      <w:r w:rsidR="00FF463B" w:rsidRPr="00321B21">
        <w:rPr>
          <w:i/>
        </w:rPr>
        <w:t xml:space="preserve"> </w:t>
      </w:r>
      <w:r w:rsidRPr="00321B21">
        <w:rPr>
          <w:i/>
        </w:rPr>
        <w:lastRenderedPageBreak/>
        <w:t>Modernism</w:t>
      </w:r>
      <w:r w:rsidRPr="00321B21">
        <w:t xml:space="preserve">.” </w:t>
      </w:r>
      <w:r w:rsidRPr="00321B21">
        <w:rPr>
          <w:i/>
        </w:rPr>
        <w:t>Common Knowledge</w:t>
      </w:r>
      <w:r w:rsidRPr="00321B21">
        <w:t xml:space="preserve"> 8 (2002): 551.</w:t>
      </w:r>
    </w:p>
    <w:p w14:paraId="447F939F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William James, </w:t>
      </w:r>
      <w:r w:rsidRPr="00321B21">
        <w:rPr>
          <w:i/>
        </w:rPr>
        <w:t>Essais d’empirisme radical</w:t>
      </w:r>
      <w:r w:rsidRPr="00321B21">
        <w:t>.”</w:t>
      </w:r>
      <w:r w:rsidRPr="00321B21">
        <w:rPr>
          <w:i/>
        </w:rPr>
        <w:t xml:space="preserve"> Art Press</w:t>
      </w:r>
      <w:r w:rsidRPr="00321B21">
        <w:t xml:space="preserve"> (Paris) 322 (April 2006): 62-73.</w:t>
      </w:r>
    </w:p>
    <w:p w14:paraId="6D4F05C3" w14:textId="77777777" w:rsidR="007B6A98" w:rsidRPr="00321B21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Strong"/>
          <w:b w:val="0"/>
          <w:color w:val="333333"/>
        </w:rPr>
      </w:pPr>
      <w:bookmarkStart w:id="23" w:name="OLE_LINK16"/>
      <w:r w:rsidRPr="00321B21">
        <w:t xml:space="preserve">Review of </w:t>
      </w:r>
      <w:r w:rsidR="007B6A98" w:rsidRPr="00321B21">
        <w:t>“Embodied Meaning and Aesthetic Experience: A Review of Mark Johnson,</w:t>
      </w:r>
      <w:r w:rsidR="007B6A98" w:rsidRPr="00321B21">
        <w:rPr>
          <w:i/>
        </w:rPr>
        <w:t xml:space="preserve"> The Meaning of the Body: Aesthetics of Human Understanding</w:t>
      </w:r>
      <w:r w:rsidR="007B6A98" w:rsidRPr="00321B21">
        <w:t xml:space="preserve">.” </w:t>
      </w:r>
      <w:r w:rsidR="007B6A98" w:rsidRPr="00321B21">
        <w:rPr>
          <w:rStyle w:val="Strong"/>
          <w:b w:val="0"/>
          <w:i/>
          <w:color w:val="333333"/>
        </w:rPr>
        <w:t>Phenomenology and the Cognitive Sciences</w:t>
      </w:r>
      <w:r w:rsidR="00C458FB" w:rsidRPr="00321B21">
        <w:rPr>
          <w:rStyle w:val="Strong"/>
          <w:b w:val="0"/>
          <w:color w:val="333333"/>
        </w:rPr>
        <w:t xml:space="preserve"> 8.</w:t>
      </w:r>
      <w:r w:rsidR="007B6A98" w:rsidRPr="00321B21">
        <w:rPr>
          <w:rStyle w:val="Strong"/>
          <w:b w:val="0"/>
          <w:color w:val="333333"/>
        </w:rPr>
        <w:t>2</w:t>
      </w:r>
      <w:r w:rsidR="00FF463B" w:rsidRPr="00321B21">
        <w:rPr>
          <w:rStyle w:val="Strong"/>
          <w:b w:val="0"/>
          <w:color w:val="333333"/>
        </w:rPr>
        <w:t xml:space="preserve"> </w:t>
      </w:r>
      <w:r w:rsidR="007B6A98" w:rsidRPr="00321B21">
        <w:rPr>
          <w:rStyle w:val="Strong"/>
          <w:b w:val="0"/>
          <w:color w:val="333333"/>
        </w:rPr>
        <w:t xml:space="preserve">(2009): 261-265. </w:t>
      </w:r>
    </w:p>
    <w:p w14:paraId="0B9D033A" w14:textId="77777777" w:rsidR="007B6A98" w:rsidRPr="00321B21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 Review of</w:t>
      </w:r>
      <w:r w:rsidR="00860D32" w:rsidRPr="00321B21">
        <w:t xml:space="preserve"> Leonard Harris and Charles Molesworth, </w:t>
      </w:r>
      <w:r w:rsidR="007B6A98" w:rsidRPr="00321B21">
        <w:rPr>
          <w:i/>
        </w:rPr>
        <w:t>Alain L. Locke: The Biography of a Philosopher</w:t>
      </w:r>
      <w:r w:rsidR="007B6A98" w:rsidRPr="00321B21">
        <w:t xml:space="preserve">,” </w:t>
      </w:r>
      <w:r w:rsidR="007B6A98" w:rsidRPr="00321B21">
        <w:rPr>
          <w:rStyle w:val="Emphasis"/>
        </w:rPr>
        <w:t>Education and Culture</w:t>
      </w:r>
      <w:r w:rsidR="005C7CFF" w:rsidRPr="00321B21">
        <w:t xml:space="preserve">: </w:t>
      </w:r>
      <w:r w:rsidR="00F65B92" w:rsidRPr="00321B21">
        <w:t>25.1</w:t>
      </w:r>
      <w:r w:rsidR="00FF463B" w:rsidRPr="00321B21">
        <w:t xml:space="preserve"> </w:t>
      </w:r>
      <w:r w:rsidR="00AD3D3F" w:rsidRPr="00321B21">
        <w:t>(2009): 76-79.</w:t>
      </w:r>
    </w:p>
    <w:p w14:paraId="21918570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Arthur C. Danto, </w:t>
      </w:r>
      <w:r w:rsidRPr="00321B21">
        <w:rPr>
          <w:i/>
        </w:rPr>
        <w:t>Andy Warhol</w:t>
      </w:r>
      <w:r w:rsidRPr="00321B21">
        <w:t xml:space="preserve">.” New Haven: Yale University Press, 2009. </w:t>
      </w:r>
      <w:r w:rsidRPr="00321B21">
        <w:rPr>
          <w:i/>
        </w:rPr>
        <w:t>Art</w:t>
      </w:r>
      <w:r w:rsidR="00FB68AC" w:rsidRPr="00321B21">
        <w:rPr>
          <w:i/>
        </w:rPr>
        <w:t xml:space="preserve"> </w:t>
      </w:r>
      <w:r w:rsidRPr="00321B21">
        <w:rPr>
          <w:i/>
        </w:rPr>
        <w:t>Press</w:t>
      </w:r>
      <w:r w:rsidR="00FF463B" w:rsidRPr="00321B21">
        <w:t xml:space="preserve"> </w:t>
      </w:r>
      <w:r w:rsidRPr="00321B21">
        <w:t>362 (December 2009): 64-67.</w:t>
      </w:r>
    </w:p>
    <w:p w14:paraId="66B8EA75" w14:textId="77777777" w:rsidR="00EB45EA" w:rsidRPr="00321B21" w:rsidRDefault="007A3819" w:rsidP="00310375">
      <w:pPr>
        <w:pStyle w:val="ListParagraph"/>
        <w:numPr>
          <w:ilvl w:val="0"/>
          <w:numId w:val="81"/>
        </w:num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“Merleau-Ponty’s Somaesthetics.”</w:t>
      </w:r>
      <w:r w:rsidR="008272F1" w:rsidRPr="00321B21">
        <w:t xml:space="preserve"> </w:t>
      </w:r>
      <w:hyperlink r:id="rId20" w:history="1">
        <w:r w:rsidR="008272F1" w:rsidRPr="00321B21">
          <w:rPr>
            <w:color w:val="0000FF"/>
            <w:u w:val="single"/>
          </w:rPr>
          <w:t>https://journals.openedition.org/critiquedart/1300</w:t>
        </w:r>
      </w:hyperlink>
      <w:r w:rsidRPr="00321B21">
        <w:t xml:space="preserve"> (</w:t>
      </w:r>
      <w:r w:rsidR="007B6A98" w:rsidRPr="00321B21">
        <w:t>“La soma-esth</w:t>
      </w:r>
      <w:r w:rsidRPr="00321B21">
        <w:t>étique de Merleau-Ponty</w:t>
      </w:r>
      <w:r w:rsidR="00063FBD" w:rsidRPr="00321B21">
        <w:t>”</w:t>
      </w:r>
      <w:r w:rsidRPr="00321B21">
        <w:t>)</w:t>
      </w:r>
      <w:r w:rsidR="007B6A98" w:rsidRPr="00321B21">
        <w:t xml:space="preserve"> </w:t>
      </w:r>
      <w:r w:rsidR="007B6A98" w:rsidRPr="00321B21">
        <w:rPr>
          <w:i/>
        </w:rPr>
        <w:t>Critique d’art</w:t>
      </w:r>
      <w:r w:rsidR="008272F1" w:rsidRPr="00321B21">
        <w:t xml:space="preserve"> 37 (A</w:t>
      </w:r>
      <w:r w:rsidR="007B6A98" w:rsidRPr="00321B21">
        <w:t>pril</w:t>
      </w:r>
      <w:r w:rsidR="008272F1" w:rsidRPr="00321B21">
        <w:t xml:space="preserve"> </w:t>
      </w:r>
      <w:r w:rsidR="007B6A98" w:rsidRPr="00321B21">
        <w:t>2011</w:t>
      </w:r>
      <w:r w:rsidR="008272F1" w:rsidRPr="00321B21">
        <w:t xml:space="preserve">),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23"/>
      <w:r w:rsidR="008272F1" w:rsidRPr="00321B21">
        <w:t xml:space="preserve"> </w:t>
      </w:r>
      <w:hyperlink r:id="rId21" w:history="1">
        <w:r w:rsidR="008272F1" w:rsidRPr="00321B21">
          <w:rPr>
            <w:color w:val="0000FF"/>
            <w:u w:val="single"/>
          </w:rPr>
          <w:t>https://journals.openedition.org/critiquedart/1296</w:t>
        </w:r>
      </w:hyperlink>
    </w:p>
    <w:p w14:paraId="5F07835D" w14:textId="77777777" w:rsidR="008272F1" w:rsidRPr="00321B21" w:rsidRDefault="008272F1" w:rsidP="008272F1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3E47601A" w14:textId="77777777" w:rsidR="00EB45EA" w:rsidRPr="00321B21" w:rsidRDefault="00860D32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321B21">
        <w:rPr>
          <w:b/>
          <w:u w:val="single"/>
        </w:rPr>
        <w:t xml:space="preserve">Participation in </w:t>
      </w:r>
      <w:r w:rsidR="00EB45EA" w:rsidRPr="00321B21">
        <w:rPr>
          <w:b/>
          <w:u w:val="single"/>
        </w:rPr>
        <w:t>ART SHOWS</w:t>
      </w:r>
    </w:p>
    <w:p w14:paraId="533E8CB4" w14:textId="77777777" w:rsidR="002A62CC" w:rsidRPr="00321B21" w:rsidRDefault="002A62CC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</w:p>
    <w:p w14:paraId="21A8A544" w14:textId="77777777" w:rsidR="00EB45EA" w:rsidRPr="00321B21" w:rsidRDefault="00EB45EA" w:rsidP="008C6311">
      <w:pPr>
        <w:pStyle w:val="ListParagraph"/>
        <w:numPr>
          <w:ilvl w:val="0"/>
          <w:numId w:val="82"/>
        </w:numPr>
      </w:pPr>
      <w:r w:rsidRPr="00321B21">
        <w:rPr>
          <w:i/>
        </w:rPr>
        <w:t>Aesthetic Transactions: Pragmatist Philosophy through Art and Life</w:t>
      </w:r>
      <w:r w:rsidRPr="00321B21">
        <w:t xml:space="preserve">. Galerie </w:t>
      </w:r>
      <w:r w:rsidR="00923D85" w:rsidRPr="00321B21">
        <w:t xml:space="preserve">Michel </w:t>
      </w:r>
      <w:r w:rsidRPr="00321B21">
        <w:t xml:space="preserve">Journiac, Paris, France. </w:t>
      </w:r>
      <w:r w:rsidRPr="00321B21">
        <w:rPr>
          <w:i/>
        </w:rPr>
        <w:t xml:space="preserve"> </w:t>
      </w:r>
      <w:r w:rsidR="00923D85" w:rsidRPr="00321B21">
        <w:t>May 24, 2012-June 6, 2012.</w:t>
      </w:r>
      <w:r w:rsidR="00EE02B3" w:rsidRPr="00321B21">
        <w:t xml:space="preserve"> Curated by R</w:t>
      </w:r>
      <w:r w:rsidR="002738D3" w:rsidRPr="00321B21">
        <w:t xml:space="preserve">ichard </w:t>
      </w:r>
      <w:r w:rsidR="00EE02B3" w:rsidRPr="00321B21">
        <w:t>S</w:t>
      </w:r>
      <w:r w:rsidR="002738D3" w:rsidRPr="00321B21">
        <w:t>husterman</w:t>
      </w:r>
      <w:r w:rsidR="00EE02B3" w:rsidRPr="00321B21">
        <w:t>.</w:t>
      </w:r>
    </w:p>
    <w:p w14:paraId="5DD8ED4E" w14:textId="77777777" w:rsidR="00C83726" w:rsidRPr="00321B21" w:rsidRDefault="00EB45EA" w:rsidP="008C6311">
      <w:pPr>
        <w:pStyle w:val="ListParagraph"/>
        <w:numPr>
          <w:ilvl w:val="0"/>
          <w:numId w:val="82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i/>
        </w:rPr>
        <w:t>Energy</w:t>
      </w:r>
      <w:r w:rsidRPr="00321B21">
        <w:t>. Kallio Kunsthalle. Helsinki, Finland. November 2, 2012-December 2, 2012</w:t>
      </w:r>
      <w:r w:rsidR="00563C0B" w:rsidRPr="00321B21">
        <w:t>, included images from my performance work with Yann Toma</w:t>
      </w:r>
      <w:r w:rsidRPr="00321B21">
        <w:t>.</w:t>
      </w:r>
    </w:p>
    <w:p w14:paraId="6614ADBD" w14:textId="77777777" w:rsidR="00CF455E" w:rsidRPr="00321B21" w:rsidRDefault="00CF455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425A14C9" w14:textId="77777777" w:rsidR="00E82C51" w:rsidRPr="00321B21" w:rsidRDefault="00980EC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color w:val="000000"/>
          <w:u w:val="single"/>
        </w:rPr>
      </w:pPr>
      <w:r w:rsidRPr="00321B21">
        <w:rPr>
          <w:b/>
          <w:color w:val="000000"/>
          <w:u w:val="single"/>
        </w:rPr>
        <w:t>BOOKS ABOUT RICHARD SHUSTERMAN</w:t>
      </w:r>
    </w:p>
    <w:p w14:paraId="14DC36CB" w14:textId="77777777" w:rsidR="007C4BD1" w:rsidRPr="00321B21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color w:val="000000"/>
        </w:rPr>
      </w:pPr>
    </w:p>
    <w:p w14:paraId="5F2EC011" w14:textId="77777777" w:rsidR="003F0739" w:rsidRPr="00321B21" w:rsidRDefault="003F0739" w:rsidP="008C6311">
      <w:pPr>
        <w:pStyle w:val="ListParagraph"/>
        <w:numPr>
          <w:ilvl w:val="0"/>
          <w:numId w:val="83"/>
        </w:numPr>
      </w:pPr>
      <w:r w:rsidRPr="00321B21">
        <w:rPr>
          <w:bCs/>
          <w:color w:val="000000"/>
        </w:rPr>
        <w:t>Małecki, Wojciech. </w:t>
      </w:r>
      <w:r w:rsidRPr="00321B21">
        <w:rPr>
          <w:bCs/>
          <w:i/>
          <w:color w:val="000000"/>
        </w:rPr>
        <w:t xml:space="preserve">Embodying Pragmatism: Richard Shusterman's Philosophy and Literary </w:t>
      </w:r>
      <w:r w:rsidRPr="00321B21">
        <w:rPr>
          <w:i/>
        </w:rPr>
        <w:t>Theory</w:t>
      </w:r>
      <w:r w:rsidRPr="00321B21">
        <w:t>.</w:t>
      </w:r>
      <w:r w:rsidR="00674039" w:rsidRPr="00321B21">
        <w:t> Frankfurt.</w:t>
      </w:r>
      <w:r w:rsidRPr="00321B21">
        <w:t xml:space="preserve"> Peter Lang, 2010.</w:t>
      </w:r>
    </w:p>
    <w:p w14:paraId="3C34EB79" w14:textId="7526EF7E" w:rsidR="00980ECE" w:rsidRPr="00321B21" w:rsidRDefault="003F0739" w:rsidP="008C6311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</w:rPr>
      </w:pPr>
      <w:r w:rsidRPr="00321B21">
        <w:rPr>
          <w:bCs/>
          <w:color w:val="000000"/>
        </w:rPr>
        <w:t>Koczanowicz, Dorota, and Wojciech Małecki, eds.</w:t>
      </w:r>
      <w:r w:rsidR="008558D7" w:rsidRPr="00321B21">
        <w:rPr>
          <w:bCs/>
          <w:color w:val="000000"/>
        </w:rPr>
        <w:t xml:space="preserve"> </w:t>
      </w:r>
      <w:r w:rsidRPr="00321B21">
        <w:rPr>
          <w:bCs/>
          <w:i/>
          <w:color w:val="000000"/>
        </w:rPr>
        <w:t>Shusterman’s Pragmatism: Between Literature and Somaesthetics.</w:t>
      </w:r>
      <w:r w:rsidRPr="00321B21">
        <w:rPr>
          <w:bCs/>
          <w:color w:val="000000"/>
        </w:rPr>
        <w:t> Amsterdam, New York: Rodopi, 2012.</w:t>
      </w:r>
    </w:p>
    <w:p w14:paraId="553A5D6B" w14:textId="5F1C24BE" w:rsidR="00980ECE" w:rsidRPr="00321B21" w:rsidRDefault="003F0739" w:rsidP="008C6311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</w:rPr>
      </w:pPr>
      <w:r w:rsidRPr="00321B21">
        <w:rPr>
          <w:bCs/>
          <w:color w:val="000000"/>
        </w:rPr>
        <w:t>Liu</w:t>
      </w:r>
      <w:r w:rsidR="007C4BD1" w:rsidRPr="00321B21">
        <w:rPr>
          <w:bCs/>
          <w:color w:val="000000"/>
        </w:rPr>
        <w:t>,</w:t>
      </w:r>
      <w:r w:rsidRPr="00321B21">
        <w:rPr>
          <w:bCs/>
          <w:color w:val="000000"/>
        </w:rPr>
        <w:t xml:space="preserve"> Delin. </w:t>
      </w:r>
      <w:r w:rsidRPr="00321B21">
        <w:rPr>
          <w:bCs/>
          <w:i/>
          <w:color w:val="000000"/>
        </w:rPr>
        <w:t>A Study on Shusterman’s New Pragmatic Aesthetics</w:t>
      </w:r>
      <w:r w:rsidRPr="00321B21">
        <w:rPr>
          <w:bCs/>
          <w:color w:val="000000"/>
        </w:rPr>
        <w:t>. Jinan. Shandong University Press, 2012.</w:t>
      </w:r>
      <w:r w:rsidR="00055E25" w:rsidRPr="00321B21">
        <w:rPr>
          <w:bCs/>
          <w:color w:val="000000"/>
        </w:rPr>
        <w:t xml:space="preserve"> </w:t>
      </w:r>
      <w:r w:rsidR="00BE6BB2" w:rsidRPr="00321B21">
        <w:rPr>
          <w:bCs/>
          <w:color w:val="000000"/>
        </w:rPr>
        <w:t>In Chinese.</w:t>
      </w:r>
    </w:p>
    <w:p w14:paraId="3B1EB141" w14:textId="0783CB70" w:rsidR="003F0739" w:rsidRPr="00321B21" w:rsidRDefault="00BE6BB2" w:rsidP="00BE6BB2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lang w:eastAsia="zh-CN"/>
        </w:rPr>
      </w:pPr>
      <w:r w:rsidRPr="00321B21">
        <w:rPr>
          <w:bCs/>
          <w:color w:val="000000"/>
          <w:lang w:eastAsia="zh-CN"/>
        </w:rPr>
        <w:tab/>
      </w:r>
      <w:r w:rsidRPr="00321B21">
        <w:rPr>
          <w:bCs/>
          <w:color w:val="000000"/>
          <w:lang w:eastAsia="zh-CN"/>
        </w:rPr>
        <w:tab/>
      </w:r>
      <w:r w:rsidRPr="00321B21">
        <w:rPr>
          <w:bCs/>
          <w:color w:val="000000"/>
          <w:lang w:eastAsia="zh-CN"/>
        </w:rPr>
        <w:tab/>
      </w:r>
      <w:r w:rsidR="00055E25" w:rsidRPr="00321B21">
        <w:rPr>
          <w:bCs/>
          <w:color w:val="000000"/>
          <w:lang w:eastAsia="zh-CN"/>
        </w:rPr>
        <w:t>刘德林</w:t>
      </w:r>
      <w:r w:rsidR="00ED7CDE" w:rsidRPr="00321B21">
        <w:rPr>
          <w:bCs/>
          <w:color w:val="000000"/>
          <w:lang w:eastAsia="zh-CN"/>
        </w:rPr>
        <w:t>：《</w:t>
      </w:r>
      <w:r w:rsidR="003F0739" w:rsidRPr="00321B21">
        <w:rPr>
          <w:bCs/>
          <w:color w:val="000000"/>
          <w:lang w:eastAsia="zh-CN"/>
        </w:rPr>
        <w:t>舒斯特曼新实用主义美学研究平装</w:t>
      </w:r>
      <w:r w:rsidR="00ED7CDE" w:rsidRPr="00321B21">
        <w:rPr>
          <w:bCs/>
          <w:color w:val="000000"/>
          <w:lang w:eastAsia="zh-CN"/>
        </w:rPr>
        <w:t>》，</w:t>
      </w:r>
      <w:r w:rsidR="00055E25" w:rsidRPr="00321B21">
        <w:rPr>
          <w:bCs/>
          <w:color w:val="000000"/>
          <w:lang w:eastAsia="zh-CN"/>
        </w:rPr>
        <w:t xml:space="preserve"> </w:t>
      </w:r>
      <w:r w:rsidR="00055E25" w:rsidRPr="00321B21">
        <w:rPr>
          <w:bCs/>
          <w:color w:val="000000"/>
          <w:lang w:eastAsia="zh-CN"/>
        </w:rPr>
        <w:t>济南</w:t>
      </w:r>
      <w:r w:rsidR="00ED7CDE" w:rsidRPr="00321B21">
        <w:rPr>
          <w:rFonts w:asciiTheme="minorEastAsia" w:hAnsiTheme="minorEastAsia"/>
          <w:bCs/>
          <w:color w:val="000000"/>
          <w:lang w:eastAsia="zh-CN"/>
        </w:rPr>
        <w:t>，</w:t>
      </w:r>
      <w:r w:rsidR="00980ECE" w:rsidRPr="00321B21">
        <w:rPr>
          <w:bCs/>
          <w:color w:val="000000"/>
          <w:lang w:eastAsia="zh-CN"/>
        </w:rPr>
        <w:t xml:space="preserve"> </w:t>
      </w:r>
      <w:r w:rsidR="00055E25" w:rsidRPr="00321B21">
        <w:rPr>
          <w:bCs/>
          <w:color w:val="000000"/>
          <w:lang w:eastAsia="zh-CN"/>
        </w:rPr>
        <w:t>山东大学出版社</w:t>
      </w:r>
      <w:r w:rsidR="00055E25" w:rsidRPr="00321B21">
        <w:rPr>
          <w:bCs/>
          <w:color w:val="000000"/>
          <w:lang w:eastAsia="zh-CN"/>
        </w:rPr>
        <w:t xml:space="preserve">, </w:t>
      </w:r>
      <w:r w:rsidR="003F0739" w:rsidRPr="00321B21">
        <w:rPr>
          <w:bCs/>
          <w:color w:val="000000"/>
          <w:lang w:eastAsia="zh-CN"/>
        </w:rPr>
        <w:t>2012</w:t>
      </w:r>
      <w:r w:rsidR="003F0739" w:rsidRPr="00321B21">
        <w:rPr>
          <w:bCs/>
          <w:color w:val="000000"/>
          <w:lang w:eastAsia="zh-CN"/>
        </w:rPr>
        <w:t>年</w:t>
      </w:r>
      <w:r w:rsidR="003F0739" w:rsidRPr="00321B21">
        <w:rPr>
          <w:bCs/>
          <w:color w:val="000000"/>
          <w:lang w:eastAsia="zh-CN"/>
        </w:rPr>
        <w:t>8</w:t>
      </w:r>
      <w:r w:rsidR="003F0739" w:rsidRPr="00321B21">
        <w:rPr>
          <w:bCs/>
          <w:color w:val="000000"/>
          <w:lang w:eastAsia="zh-CN"/>
        </w:rPr>
        <w:t>月</w:t>
      </w:r>
      <w:r w:rsidR="003F0739" w:rsidRPr="00321B21">
        <w:rPr>
          <w:bCs/>
          <w:color w:val="000000"/>
          <w:lang w:eastAsia="zh-CN"/>
        </w:rPr>
        <w:t>1</w:t>
      </w:r>
      <w:r w:rsidR="003F0739" w:rsidRPr="00321B21">
        <w:rPr>
          <w:bCs/>
          <w:color w:val="000000"/>
          <w:lang w:eastAsia="zh-CN"/>
        </w:rPr>
        <w:t>日</w:t>
      </w:r>
      <w:r w:rsidR="00ED7CDE" w:rsidRPr="00321B21">
        <w:rPr>
          <w:bCs/>
          <w:color w:val="000000"/>
          <w:lang w:eastAsia="zh-CN"/>
        </w:rPr>
        <w:t>.</w:t>
      </w:r>
    </w:p>
    <w:p w14:paraId="393814A6" w14:textId="6C95319F" w:rsidR="00ED7CDE" w:rsidRPr="00321B21" w:rsidRDefault="00A75154" w:rsidP="00EB1C9E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lang w:eastAsia="zh-CN"/>
        </w:rPr>
      </w:pPr>
      <w:r w:rsidRPr="00321B21">
        <w:rPr>
          <w:bCs/>
          <w:color w:val="000000"/>
        </w:rPr>
        <w:t xml:space="preserve">Wei Shuanxi, </w:t>
      </w:r>
      <w:r w:rsidRPr="00321B21">
        <w:rPr>
          <w:bCs/>
          <w:i/>
          <w:color w:val="000000"/>
        </w:rPr>
        <w:t>The Somatic Turn and The Transformation of Aesthetics:  on Shustermann's Somaesthetics</w:t>
      </w:r>
      <w:r w:rsidR="00ED7CDE" w:rsidRPr="00321B21">
        <w:rPr>
          <w:bCs/>
          <w:color w:val="000000"/>
        </w:rPr>
        <w:t>.</w:t>
      </w:r>
      <w:r w:rsidRPr="00321B21">
        <w:rPr>
          <w:bCs/>
          <w:color w:val="000000"/>
        </w:rPr>
        <w:t xml:space="preserve"> Beijing: Chinese Academy of Social Sciences Press, 2016.</w:t>
      </w:r>
      <w:r w:rsidR="00860D32" w:rsidRPr="00321B21">
        <w:rPr>
          <w:bCs/>
          <w:color w:val="000000"/>
        </w:rPr>
        <w:t xml:space="preserve"> </w:t>
      </w:r>
      <w:r w:rsidRPr="00321B21">
        <w:rPr>
          <w:bCs/>
          <w:color w:val="000000"/>
          <w:lang w:eastAsia="zh-CN"/>
        </w:rPr>
        <w:t xml:space="preserve"> </w:t>
      </w:r>
      <w:r w:rsidR="00BE6BB2" w:rsidRPr="00321B21">
        <w:rPr>
          <w:bCs/>
          <w:color w:val="000000"/>
          <w:lang w:eastAsia="zh-CN"/>
        </w:rPr>
        <w:t>In Chinese</w:t>
      </w:r>
    </w:p>
    <w:p w14:paraId="2382ED39" w14:textId="24411467" w:rsidR="007C4BD1" w:rsidRPr="00321B21" w:rsidRDefault="00BE6BB2" w:rsidP="00BE6BB2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540"/>
        <w:rPr>
          <w:bCs/>
          <w:color w:val="000000"/>
          <w:lang w:eastAsia="zh-CN"/>
        </w:rPr>
      </w:pPr>
      <w:r w:rsidRPr="00321B21">
        <w:rPr>
          <w:bCs/>
          <w:color w:val="000000"/>
          <w:lang w:eastAsia="zh-CN"/>
        </w:rPr>
        <w:tab/>
      </w:r>
      <w:r w:rsidR="00A75154" w:rsidRPr="00321B21">
        <w:rPr>
          <w:bCs/>
          <w:color w:val="000000"/>
          <w:lang w:eastAsia="zh-CN"/>
        </w:rPr>
        <w:t>韦拴喜：《身体转向与美学的改造</w:t>
      </w:r>
      <w:r w:rsidR="00A75154" w:rsidRPr="00321B21">
        <w:rPr>
          <w:bCs/>
          <w:color w:val="000000"/>
          <w:lang w:eastAsia="zh-CN"/>
        </w:rPr>
        <w:t>:</w:t>
      </w:r>
      <w:r w:rsidR="00A75154" w:rsidRPr="00321B21">
        <w:rPr>
          <w:bCs/>
          <w:color w:val="000000"/>
          <w:lang w:eastAsia="zh-CN"/>
        </w:rPr>
        <w:t>舒斯特曼身体美学思想论纲》，北京</w:t>
      </w:r>
      <w:r w:rsidR="00ED7CDE" w:rsidRPr="00321B21">
        <w:rPr>
          <w:bCs/>
          <w:color w:val="000000"/>
          <w:lang w:eastAsia="zh-CN"/>
        </w:rPr>
        <w:t>，</w:t>
      </w:r>
      <w:r w:rsidR="00A75154" w:rsidRPr="00321B21">
        <w:rPr>
          <w:bCs/>
          <w:color w:val="000000"/>
          <w:lang w:eastAsia="zh-CN"/>
        </w:rPr>
        <w:t>中国社会科学出版社，</w:t>
      </w:r>
      <w:r w:rsidRPr="00321B21">
        <w:rPr>
          <w:bCs/>
          <w:color w:val="000000"/>
          <w:lang w:eastAsia="zh-CN"/>
        </w:rPr>
        <w:t xml:space="preserve">                                      </w:t>
      </w:r>
      <w:r w:rsidR="00A75154" w:rsidRPr="00321B21">
        <w:rPr>
          <w:bCs/>
          <w:color w:val="000000"/>
          <w:lang w:eastAsia="zh-CN"/>
        </w:rPr>
        <w:t>2016</w:t>
      </w:r>
      <w:r w:rsidR="00A75154" w:rsidRPr="00321B21">
        <w:rPr>
          <w:bCs/>
          <w:color w:val="000000"/>
          <w:lang w:eastAsia="zh-CN"/>
        </w:rPr>
        <w:t>年。</w:t>
      </w:r>
    </w:p>
    <w:p w14:paraId="769CE674" w14:textId="5A706B84" w:rsidR="00ED7CDE" w:rsidRPr="00321B21" w:rsidRDefault="009726CE" w:rsidP="008558D7">
      <w:pPr>
        <w:widowControl/>
        <w:numPr>
          <w:ilvl w:val="0"/>
          <w:numId w:val="83"/>
        </w:numPr>
        <w:spacing w:line="284" w:lineRule="auto"/>
        <w:ind w:right="125"/>
      </w:pPr>
      <w:r w:rsidRPr="00321B21">
        <w:t xml:space="preserve">Wang, Yaqin. </w:t>
      </w:r>
      <w:r w:rsidRPr="00321B21">
        <w:rPr>
          <w:i/>
        </w:rPr>
        <w:t>Research on Richard Shusterman's Aesthetic Thought</w:t>
      </w:r>
      <w:r w:rsidR="00ED7CDE" w:rsidRPr="00321B21">
        <w:t xml:space="preserve">. Beijing: </w:t>
      </w:r>
      <w:r w:rsidR="00ED7CDE" w:rsidRPr="00321B21">
        <w:rPr>
          <w:i/>
        </w:rPr>
        <w:t>Chinese Academy of Social Sciences Press,</w:t>
      </w:r>
      <w:r w:rsidR="00ED7CDE" w:rsidRPr="00321B21">
        <w:t xml:space="preserve"> 2020. </w:t>
      </w:r>
      <w:r w:rsidR="00BE6BB2" w:rsidRPr="00321B21">
        <w:t>In Chinese</w:t>
      </w:r>
    </w:p>
    <w:p w14:paraId="0B5EA79D" w14:textId="3F5B5091" w:rsidR="008558D7" w:rsidRPr="00321B21" w:rsidRDefault="00ED7CDE" w:rsidP="00BE6BB2">
      <w:pPr>
        <w:widowControl/>
        <w:spacing w:line="284" w:lineRule="auto"/>
        <w:ind w:right="125" w:firstLine="720"/>
      </w:pPr>
      <w:r w:rsidRPr="00321B21">
        <w:rPr>
          <w:rFonts w:asciiTheme="minorEastAsia" w:hAnsiTheme="minorEastAsia" w:cs="Microsoft YaHei UI"/>
          <w:lang w:eastAsia="zh-CN"/>
        </w:rPr>
        <w:t>王</w:t>
      </w:r>
      <w:r w:rsidRPr="00321B21">
        <w:rPr>
          <w:rFonts w:asciiTheme="minorEastAsia" w:hAnsiTheme="minorEastAsia" w:cs="Microsoft JhengHei UI"/>
          <w:lang w:eastAsia="zh-CN"/>
        </w:rPr>
        <w:t>亚</w:t>
      </w:r>
      <w:r w:rsidRPr="00321B21">
        <w:rPr>
          <w:rFonts w:asciiTheme="minorEastAsia" w:hAnsiTheme="minorEastAsia" w:cs="Microsoft YaHei UI"/>
          <w:lang w:eastAsia="zh-CN"/>
        </w:rPr>
        <w:t>芹：《</w:t>
      </w:r>
      <w:r w:rsidR="009726CE" w:rsidRPr="00321B21">
        <w:rPr>
          <w:rFonts w:asciiTheme="minorEastAsia" w:hAnsiTheme="minorEastAsia" w:cs="Microsoft YaHei UI"/>
          <w:lang w:eastAsia="zh-CN"/>
        </w:rPr>
        <w:t>理</w:t>
      </w:r>
      <w:r w:rsidR="009726CE" w:rsidRPr="00321B21">
        <w:rPr>
          <w:rFonts w:asciiTheme="minorEastAsia" w:hAnsiTheme="minorEastAsia" w:cs="Microsoft JhengHei UI"/>
          <w:lang w:eastAsia="zh-CN"/>
        </w:rPr>
        <w:t>查</w:t>
      </w:r>
      <w:r w:rsidR="009726CE" w:rsidRPr="00321B21">
        <w:rPr>
          <w:rFonts w:asciiTheme="minorEastAsia" w:hAnsiTheme="minorEastAsia" w:cs="Microsoft YaHei UI"/>
          <w:lang w:eastAsia="zh-CN"/>
        </w:rPr>
        <w:t>德舒斯特曼美学思想研究</w:t>
      </w:r>
      <w:r w:rsidRPr="00321B21">
        <w:rPr>
          <w:rFonts w:asciiTheme="minorEastAsia" w:hAnsiTheme="minorEastAsia" w:cs="Microsoft YaHei UI"/>
          <w:lang w:eastAsia="zh-CN"/>
        </w:rPr>
        <w:t>》，北京，</w:t>
      </w:r>
      <w:r w:rsidR="009726CE" w:rsidRPr="00321B21">
        <w:rPr>
          <w:rFonts w:asciiTheme="minorEastAsia" w:hAnsiTheme="minorEastAsia" w:cs="Microsoft YaHei UI"/>
          <w:lang w:eastAsia="zh-CN"/>
        </w:rPr>
        <w:t>中国社会科学出版社</w:t>
      </w:r>
    </w:p>
    <w:p w14:paraId="0D92A0FE" w14:textId="40654BB6" w:rsidR="008558D7" w:rsidRPr="00321B21" w:rsidRDefault="008558D7" w:rsidP="008558D7">
      <w:pPr>
        <w:widowControl/>
        <w:numPr>
          <w:ilvl w:val="0"/>
          <w:numId w:val="83"/>
        </w:numPr>
        <w:spacing w:line="284" w:lineRule="auto"/>
        <w:ind w:right="125"/>
      </w:pPr>
      <w:r w:rsidRPr="00321B21">
        <w:t xml:space="preserve">Abrams, Jerold J, ed. </w:t>
      </w:r>
      <w:r w:rsidRPr="00321B21">
        <w:rPr>
          <w:i/>
        </w:rPr>
        <w:t>Shusterman’s Somaesthetics: From Hip Hop Philosophy to Politics and Performance Art</w:t>
      </w:r>
      <w:r w:rsidRPr="00321B21">
        <w:t xml:space="preserve">. Boston: Brill, 2022. </w:t>
      </w:r>
    </w:p>
    <w:p w14:paraId="07B2F9BE" w14:textId="77777777" w:rsidR="00A038A2" w:rsidRPr="00321B21" w:rsidRDefault="00A038A2" w:rsidP="00555306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lang w:eastAsia="zh-CN"/>
        </w:rPr>
      </w:pPr>
    </w:p>
    <w:p w14:paraId="7823AB63" w14:textId="77777777" w:rsidR="007C4BD1" w:rsidRPr="00321B21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u w:val="single"/>
          <w:lang w:eastAsia="zh-CN"/>
        </w:rPr>
      </w:pPr>
    </w:p>
    <w:p w14:paraId="0B72EC1B" w14:textId="77777777" w:rsidR="00980ECE" w:rsidRPr="00321B21" w:rsidRDefault="00980EC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color w:val="000000"/>
          <w:u w:val="single"/>
        </w:rPr>
      </w:pPr>
      <w:r w:rsidRPr="00321B21">
        <w:rPr>
          <w:b/>
          <w:bCs/>
          <w:color w:val="000000"/>
          <w:u w:val="single"/>
          <w:lang w:eastAsia="zh-CN"/>
        </w:rPr>
        <w:t>FILMS ABOUT RICHARD SHUSTERMAN</w:t>
      </w:r>
    </w:p>
    <w:p w14:paraId="52D87417" w14:textId="77777777" w:rsidR="007C4BD1" w:rsidRPr="00321B21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</w:rPr>
      </w:pPr>
      <w:r w:rsidRPr="00321B21">
        <w:rPr>
          <w:bCs/>
          <w:color w:val="000000"/>
        </w:rPr>
        <w:tab/>
      </w:r>
    </w:p>
    <w:p w14:paraId="54EA7D9B" w14:textId="77777777" w:rsidR="007C4BD1" w:rsidRPr="00321B21" w:rsidRDefault="007C4BD1" w:rsidP="008C6311">
      <w:pPr>
        <w:pStyle w:val="ListParagraph"/>
        <w:numPr>
          <w:ilvl w:val="0"/>
          <w:numId w:val="84"/>
        </w:numPr>
      </w:pPr>
      <w:r w:rsidRPr="00321B21">
        <w:rPr>
          <w:bCs/>
          <w:i/>
          <w:color w:val="000000"/>
        </w:rPr>
        <w:t>Philosophical Encounters with Richard Shusterman</w:t>
      </w:r>
      <w:r w:rsidR="00095D9A" w:rsidRPr="00321B21">
        <w:rPr>
          <w:bCs/>
          <w:color w:val="000000"/>
        </w:rPr>
        <w:t xml:space="preserve">, directed by Paweł Kuczyński, produced by </w:t>
      </w:r>
      <w:r w:rsidR="00095D9A" w:rsidRPr="00321B21">
        <w:t>Delos Films, 2013. This is a three-part educational documentary</w:t>
      </w:r>
      <w:r w:rsidR="00FF463B" w:rsidRPr="00321B21">
        <w:t>, each part approximately 30minutes.</w:t>
      </w:r>
    </w:p>
    <w:p w14:paraId="42E188B0" w14:textId="77777777" w:rsidR="003F0739" w:rsidRPr="00321B21" w:rsidRDefault="003F073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szCs w:val="24"/>
        </w:rPr>
      </w:pPr>
    </w:p>
    <w:sectPr w:rsidR="003F0739" w:rsidRPr="00321B21" w:rsidSect="0075023C">
      <w:headerReference w:type="default" r:id="rId22"/>
      <w:footerReference w:type="default" r:id="rId23"/>
      <w:endnotePr>
        <w:numFmt w:val="decimal"/>
      </w:endnotePr>
      <w:type w:val="continuous"/>
      <w:pgSz w:w="12240" w:h="15840"/>
      <w:pgMar w:top="1080" w:right="1080" w:bottom="1080" w:left="1080" w:header="108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FC9AE" w14:textId="77777777" w:rsidR="001273A1" w:rsidRDefault="001273A1">
      <w:r>
        <w:separator/>
      </w:r>
    </w:p>
  </w:endnote>
  <w:endnote w:type="continuationSeparator" w:id="0">
    <w:p w14:paraId="1C151A2A" w14:textId="77777777" w:rsidR="001273A1" w:rsidRDefault="0012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enir-Book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8C77F" w14:textId="77777777" w:rsidR="001273A1" w:rsidRDefault="001273A1">
    <w:pPr>
      <w:pStyle w:val="Footer"/>
    </w:pPr>
  </w:p>
  <w:p w14:paraId="60CE0A31" w14:textId="79429EAC" w:rsidR="001273A1" w:rsidRDefault="001273A1">
    <w:pPr>
      <w:pStyle w:val="Footer"/>
    </w:pPr>
    <w:r>
      <w:t xml:space="preserve">Updated </w:t>
    </w:r>
    <w:r w:rsidR="00BC77BD">
      <w:t>September</w:t>
    </w:r>
    <w: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C90F3" w14:textId="77777777" w:rsidR="001273A1" w:rsidRDefault="001273A1">
      <w:r>
        <w:separator/>
      </w:r>
    </w:p>
  </w:footnote>
  <w:footnote w:type="continuationSeparator" w:id="0">
    <w:p w14:paraId="29CD02ED" w14:textId="77777777" w:rsidR="001273A1" w:rsidRDefault="0012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E7FC7" w14:textId="3557B27C" w:rsidR="001273A1" w:rsidRDefault="001273A1">
    <w:pPr>
      <w:framePr w:w="9361" w:wrap="notBeside" w:vAnchor="text" w:hAnchor="text" w:x="1" w:y="1"/>
      <w:jc w:val="center"/>
    </w:pPr>
    <w:r>
      <w:t>-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26</w:t>
    </w:r>
    <w:r>
      <w:fldChar w:fldCharType="end"/>
    </w:r>
    <w:r>
      <w:t>-</w:t>
    </w:r>
  </w:p>
  <w:p w14:paraId="26B8ACBE" w14:textId="77777777" w:rsidR="001273A1" w:rsidRDefault="001273A1"/>
  <w:p w14:paraId="15C7B863" w14:textId="77777777" w:rsidR="001273A1" w:rsidRDefault="001273A1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DBEC8C28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7F1F3D"/>
    <w:multiLevelType w:val="hybridMultilevel"/>
    <w:tmpl w:val="BF7A1F2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414417E8">
      <w:start w:val="1"/>
      <w:numFmt w:val="lowerLetter"/>
      <w:lvlText w:val="%2."/>
      <w:lvlJc w:val="left"/>
      <w:pPr>
        <w:ind w:left="22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45F6811"/>
    <w:multiLevelType w:val="hybridMultilevel"/>
    <w:tmpl w:val="43DCD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83FEA"/>
    <w:multiLevelType w:val="hybridMultilevel"/>
    <w:tmpl w:val="5888E212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406C9"/>
    <w:multiLevelType w:val="hybridMultilevel"/>
    <w:tmpl w:val="BD8E6934"/>
    <w:lvl w:ilvl="0" w:tplc="3D4A90E8">
      <w:start w:val="1"/>
      <w:numFmt w:val="lowerRoman"/>
      <w:lvlText w:val="%1."/>
      <w:lvlJc w:val="left"/>
      <w:pPr>
        <w:ind w:left="18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080E12"/>
    <w:multiLevelType w:val="hybridMultilevel"/>
    <w:tmpl w:val="01569BE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6F6CB0"/>
    <w:multiLevelType w:val="multilevel"/>
    <w:tmpl w:val="B57CF5C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85E264A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9425CB6"/>
    <w:multiLevelType w:val="hybridMultilevel"/>
    <w:tmpl w:val="D25C9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760E1"/>
    <w:multiLevelType w:val="hybridMultilevel"/>
    <w:tmpl w:val="114CF796"/>
    <w:lvl w:ilvl="0" w:tplc="0409000F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7F602C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36A6E8D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C5FE4C18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854AD1AE">
      <w:start w:val="1"/>
      <w:numFmt w:val="lowerRoman"/>
      <w:lvlText w:val="%6."/>
      <w:lvlJc w:val="right"/>
      <w:pPr>
        <w:ind w:left="4320" w:hanging="180"/>
      </w:pPr>
      <w:rPr>
        <w:b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0D04F5"/>
    <w:multiLevelType w:val="hybridMultilevel"/>
    <w:tmpl w:val="B00C6D6E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87E37"/>
    <w:multiLevelType w:val="hybridMultilevel"/>
    <w:tmpl w:val="F50212E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48828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2BE21B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C2B49"/>
    <w:multiLevelType w:val="multilevel"/>
    <w:tmpl w:val="1132F5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EB5763"/>
    <w:multiLevelType w:val="hybridMultilevel"/>
    <w:tmpl w:val="14404578"/>
    <w:lvl w:ilvl="0" w:tplc="789442E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3357CD3"/>
    <w:multiLevelType w:val="hybridMultilevel"/>
    <w:tmpl w:val="73F4D4F8"/>
    <w:lvl w:ilvl="0" w:tplc="9CB08FA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71D739A"/>
    <w:multiLevelType w:val="hybridMultilevel"/>
    <w:tmpl w:val="88CEDBAA"/>
    <w:lvl w:ilvl="0" w:tplc="4E4E83A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A0428526">
      <w:start w:val="1"/>
      <w:numFmt w:val="lowerLetter"/>
      <w:lvlText w:val="%2."/>
      <w:lvlJc w:val="left"/>
      <w:pPr>
        <w:ind w:left="162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19A206D6"/>
    <w:multiLevelType w:val="hybridMultilevel"/>
    <w:tmpl w:val="6F80FAB2"/>
    <w:lvl w:ilvl="0" w:tplc="53A41C7E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4656F"/>
    <w:multiLevelType w:val="hybridMultilevel"/>
    <w:tmpl w:val="494C55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C2A26AA"/>
    <w:multiLevelType w:val="hybridMultilevel"/>
    <w:tmpl w:val="E646874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1D9C3E52">
      <w:start w:val="1"/>
      <w:numFmt w:val="lowerRoman"/>
      <w:lvlText w:val="%2."/>
      <w:lvlJc w:val="left"/>
      <w:pPr>
        <w:ind w:left="19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0BF0952"/>
    <w:multiLevelType w:val="hybridMultilevel"/>
    <w:tmpl w:val="83666DE2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66F65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4AE565D"/>
    <w:multiLevelType w:val="multilevel"/>
    <w:tmpl w:val="E0B2BCB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527776B"/>
    <w:multiLevelType w:val="multilevel"/>
    <w:tmpl w:val="A73C3AD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81C06B5"/>
    <w:multiLevelType w:val="hybridMultilevel"/>
    <w:tmpl w:val="0C80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7844A6"/>
    <w:multiLevelType w:val="hybridMultilevel"/>
    <w:tmpl w:val="5600CCFE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2D9C68B7"/>
    <w:multiLevelType w:val="hybridMultilevel"/>
    <w:tmpl w:val="E1868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72541"/>
    <w:multiLevelType w:val="hybridMultilevel"/>
    <w:tmpl w:val="F3D25D26"/>
    <w:lvl w:ilvl="0" w:tplc="04090011">
      <w:start w:val="1"/>
      <w:numFmt w:val="decimal"/>
      <w:lvlText w:val="%1)"/>
      <w:lvlJc w:val="left"/>
      <w:pPr>
        <w:ind w:left="1617" w:hanging="360"/>
      </w:pPr>
    </w:lvl>
    <w:lvl w:ilvl="1" w:tplc="F98E5544">
      <w:start w:val="1"/>
      <w:numFmt w:val="lowerLetter"/>
      <w:lvlText w:val="%2."/>
      <w:lvlJc w:val="left"/>
      <w:pPr>
        <w:ind w:left="2337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3057" w:hanging="180"/>
      </w:pPr>
    </w:lvl>
    <w:lvl w:ilvl="3" w:tplc="0409000F" w:tentative="1">
      <w:start w:val="1"/>
      <w:numFmt w:val="decimal"/>
      <w:lvlText w:val="%4."/>
      <w:lvlJc w:val="left"/>
      <w:pPr>
        <w:ind w:left="3777" w:hanging="360"/>
      </w:pPr>
    </w:lvl>
    <w:lvl w:ilvl="4" w:tplc="04090019" w:tentative="1">
      <w:start w:val="1"/>
      <w:numFmt w:val="lowerLetter"/>
      <w:lvlText w:val="%5."/>
      <w:lvlJc w:val="left"/>
      <w:pPr>
        <w:ind w:left="4497" w:hanging="360"/>
      </w:pPr>
    </w:lvl>
    <w:lvl w:ilvl="5" w:tplc="0409001B" w:tentative="1">
      <w:start w:val="1"/>
      <w:numFmt w:val="lowerRoman"/>
      <w:lvlText w:val="%6."/>
      <w:lvlJc w:val="right"/>
      <w:pPr>
        <w:ind w:left="5217" w:hanging="180"/>
      </w:pPr>
    </w:lvl>
    <w:lvl w:ilvl="6" w:tplc="0409000F" w:tentative="1">
      <w:start w:val="1"/>
      <w:numFmt w:val="decimal"/>
      <w:lvlText w:val="%7."/>
      <w:lvlJc w:val="left"/>
      <w:pPr>
        <w:ind w:left="5937" w:hanging="360"/>
      </w:pPr>
    </w:lvl>
    <w:lvl w:ilvl="7" w:tplc="04090019" w:tentative="1">
      <w:start w:val="1"/>
      <w:numFmt w:val="lowerLetter"/>
      <w:lvlText w:val="%8."/>
      <w:lvlJc w:val="left"/>
      <w:pPr>
        <w:ind w:left="6657" w:hanging="360"/>
      </w:pPr>
    </w:lvl>
    <w:lvl w:ilvl="8" w:tplc="0409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27" w15:restartNumberingAfterBreak="0">
    <w:nsid w:val="34612EC0"/>
    <w:multiLevelType w:val="hybridMultilevel"/>
    <w:tmpl w:val="0A604C2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55AB43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D2713"/>
    <w:multiLevelType w:val="hybridMultilevel"/>
    <w:tmpl w:val="8EC23F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D22EC3"/>
    <w:multiLevelType w:val="hybridMultilevel"/>
    <w:tmpl w:val="9124B382"/>
    <w:lvl w:ilvl="0" w:tplc="2D9CFE98">
      <w:start w:val="49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382F2270"/>
    <w:multiLevelType w:val="hybridMultilevel"/>
    <w:tmpl w:val="55B0D8A4"/>
    <w:lvl w:ilvl="0" w:tplc="9A54009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A05C8FC8">
      <w:start w:val="1"/>
      <w:numFmt w:val="lowerLetter"/>
      <w:lvlText w:val="%2."/>
      <w:lvlJc w:val="left"/>
      <w:pPr>
        <w:ind w:left="19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3981517B"/>
    <w:multiLevelType w:val="hybridMultilevel"/>
    <w:tmpl w:val="FD2E8E8C"/>
    <w:lvl w:ilvl="0" w:tplc="0D5A9FE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E408834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67E64D24">
      <w:start w:val="1"/>
      <w:numFmt w:val="upperLetter"/>
      <w:lvlText w:val="%3."/>
      <w:lvlJc w:val="left"/>
      <w:pPr>
        <w:ind w:left="1980" w:firstLine="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52A6339E">
      <w:start w:val="1"/>
      <w:numFmt w:val="lowerRoman"/>
      <w:lvlText w:val="%6."/>
      <w:lvlJc w:val="right"/>
      <w:pPr>
        <w:ind w:left="4320" w:hanging="180"/>
      </w:pPr>
      <w:rPr>
        <w:b/>
        <w:i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D31899"/>
    <w:multiLevelType w:val="hybridMultilevel"/>
    <w:tmpl w:val="F5F2DDC2"/>
    <w:lvl w:ilvl="0" w:tplc="9A54009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180CA72">
      <w:start w:val="1"/>
      <w:numFmt w:val="lowerLetter"/>
      <w:lvlText w:val="%2."/>
      <w:lvlJc w:val="left"/>
      <w:pPr>
        <w:ind w:left="19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3B310B3A"/>
    <w:multiLevelType w:val="hybridMultilevel"/>
    <w:tmpl w:val="049051D2"/>
    <w:lvl w:ilvl="0" w:tplc="2C3EB10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3CF248E6"/>
    <w:multiLevelType w:val="hybridMultilevel"/>
    <w:tmpl w:val="03EA8B6A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3E1B44D6"/>
    <w:multiLevelType w:val="hybridMultilevel"/>
    <w:tmpl w:val="07602E3A"/>
    <w:lvl w:ilvl="0" w:tplc="D324CD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1C39A6"/>
    <w:multiLevelType w:val="multilevel"/>
    <w:tmpl w:val="08BA24D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412E3A1A"/>
    <w:multiLevelType w:val="multilevel"/>
    <w:tmpl w:val="5B02B41C"/>
    <w:lvl w:ilvl="0">
      <w:start w:val="6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41410C52"/>
    <w:multiLevelType w:val="hybridMultilevel"/>
    <w:tmpl w:val="52C4B100"/>
    <w:lvl w:ilvl="0" w:tplc="20A49032">
      <w:start w:val="49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42127FC1"/>
    <w:multiLevelType w:val="hybridMultilevel"/>
    <w:tmpl w:val="C1465122"/>
    <w:lvl w:ilvl="0" w:tplc="F25664B8">
      <w:start w:val="1"/>
      <w:numFmt w:val="decimal"/>
      <w:lvlText w:val="%1."/>
      <w:lvlJc w:val="left"/>
      <w:pPr>
        <w:ind w:left="7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407E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4A0C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420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A5FE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6F57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781BC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2F7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5CE17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29A5864"/>
    <w:multiLevelType w:val="hybridMultilevel"/>
    <w:tmpl w:val="B1E05118"/>
    <w:lvl w:ilvl="0" w:tplc="149C0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63A25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CC3BEB"/>
    <w:multiLevelType w:val="hybridMultilevel"/>
    <w:tmpl w:val="D25809DC"/>
    <w:lvl w:ilvl="0" w:tplc="FCFC121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95C04DC"/>
    <w:multiLevelType w:val="hybridMultilevel"/>
    <w:tmpl w:val="C786D9CE"/>
    <w:lvl w:ilvl="0" w:tplc="2C3EB10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495F17E7"/>
    <w:multiLevelType w:val="hybridMultilevel"/>
    <w:tmpl w:val="7840D572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374514"/>
    <w:multiLevelType w:val="hybridMultilevel"/>
    <w:tmpl w:val="0DF26A52"/>
    <w:lvl w:ilvl="0" w:tplc="D324CD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32FE88A2">
      <w:start w:val="1"/>
      <w:numFmt w:val="lowerLetter"/>
      <w:lvlText w:val="%2)"/>
      <w:lvlJc w:val="left"/>
      <w:pPr>
        <w:ind w:left="1080" w:firstLine="0"/>
      </w:pPr>
      <w:rPr>
        <w:rFonts w:hint="default"/>
        <w:b/>
      </w:rPr>
    </w:lvl>
    <w:lvl w:ilvl="2" w:tplc="518E40F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695B2E"/>
    <w:multiLevelType w:val="multilevel"/>
    <w:tmpl w:val="018A54EA"/>
    <w:lvl w:ilvl="0">
      <w:start w:val="2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4F6C1D1E"/>
    <w:multiLevelType w:val="hybridMultilevel"/>
    <w:tmpl w:val="914A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101A4C"/>
    <w:multiLevelType w:val="hybridMultilevel"/>
    <w:tmpl w:val="0264033A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DF786C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30C3DBD"/>
    <w:multiLevelType w:val="hybridMultilevel"/>
    <w:tmpl w:val="97DE8E9E"/>
    <w:lvl w:ilvl="0" w:tplc="9884AAA0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8976E3C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802496A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1B00DD"/>
    <w:multiLevelType w:val="multilevel"/>
    <w:tmpl w:val="74205662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i w:val="0"/>
      </w:rPr>
    </w:lvl>
  </w:abstractNum>
  <w:abstractNum w:abstractNumId="51" w15:restartNumberingAfterBreak="0">
    <w:nsid w:val="550F6964"/>
    <w:multiLevelType w:val="hybridMultilevel"/>
    <w:tmpl w:val="64686E52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2" w15:restartNumberingAfterBreak="0">
    <w:nsid w:val="571E7138"/>
    <w:multiLevelType w:val="hybridMultilevel"/>
    <w:tmpl w:val="90CA1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2A7C05"/>
    <w:multiLevelType w:val="hybridMultilevel"/>
    <w:tmpl w:val="A9B038BA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C16CFC1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0B4D56"/>
    <w:multiLevelType w:val="hybridMultilevel"/>
    <w:tmpl w:val="2934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031668"/>
    <w:multiLevelType w:val="hybridMultilevel"/>
    <w:tmpl w:val="8F9CF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C657AF"/>
    <w:multiLevelType w:val="hybridMultilevel"/>
    <w:tmpl w:val="D952E0EA"/>
    <w:lvl w:ilvl="0" w:tplc="A1641F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5CCB2DF2"/>
    <w:multiLevelType w:val="hybridMultilevel"/>
    <w:tmpl w:val="3E70DA5A"/>
    <w:lvl w:ilvl="0" w:tplc="0B4CC21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8" w15:restartNumberingAfterBreak="0">
    <w:nsid w:val="5DCF10CF"/>
    <w:multiLevelType w:val="hybridMultilevel"/>
    <w:tmpl w:val="0776763E"/>
    <w:lvl w:ilvl="0" w:tplc="3D4A90E8">
      <w:start w:val="1"/>
      <w:numFmt w:val="lowerRoman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EFE0779"/>
    <w:multiLevelType w:val="hybridMultilevel"/>
    <w:tmpl w:val="C8BC4E5A"/>
    <w:lvl w:ilvl="0" w:tplc="B27E39CC">
      <w:start w:val="53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0" w15:restartNumberingAfterBreak="0">
    <w:nsid w:val="60514403"/>
    <w:multiLevelType w:val="hybridMultilevel"/>
    <w:tmpl w:val="F27C3ED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B13936"/>
    <w:multiLevelType w:val="hybridMultilevel"/>
    <w:tmpl w:val="F6A49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A705C0"/>
    <w:multiLevelType w:val="hybridMultilevel"/>
    <w:tmpl w:val="860ABD2E"/>
    <w:lvl w:ilvl="0" w:tplc="A982919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 w15:restartNumberingAfterBreak="0">
    <w:nsid w:val="62A405E0"/>
    <w:multiLevelType w:val="hybridMultilevel"/>
    <w:tmpl w:val="1DC0A214"/>
    <w:lvl w:ilvl="0" w:tplc="6776AF36">
      <w:start w:val="1"/>
      <w:numFmt w:val="upperLetter"/>
      <w:lvlText w:val="%1."/>
      <w:lvlJc w:val="left"/>
      <w:pPr>
        <w:ind w:left="90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 w15:restartNumberingAfterBreak="0">
    <w:nsid w:val="62ED5793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38F39C5"/>
    <w:multiLevelType w:val="hybridMultilevel"/>
    <w:tmpl w:val="7DE678B8"/>
    <w:lvl w:ilvl="0" w:tplc="1F20917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7F602C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C5FE4C18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586309"/>
    <w:multiLevelType w:val="hybridMultilevel"/>
    <w:tmpl w:val="C012E98A"/>
    <w:lvl w:ilvl="0" w:tplc="2BB4273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7" w15:restartNumberingAfterBreak="0">
    <w:nsid w:val="6460724E"/>
    <w:multiLevelType w:val="hybridMultilevel"/>
    <w:tmpl w:val="F132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6620EE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8204F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69565A03"/>
    <w:multiLevelType w:val="hybridMultilevel"/>
    <w:tmpl w:val="C958E5F2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7C1621"/>
    <w:multiLevelType w:val="hybridMultilevel"/>
    <w:tmpl w:val="DD4E7212"/>
    <w:lvl w:ilvl="0" w:tplc="C51415A0">
      <w:start w:val="4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2" w15:restartNumberingAfterBreak="0">
    <w:nsid w:val="6B932B3F"/>
    <w:multiLevelType w:val="hybridMultilevel"/>
    <w:tmpl w:val="AFC6CE8C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63550B"/>
    <w:multiLevelType w:val="multilevel"/>
    <w:tmpl w:val="A2B8E30E"/>
    <w:lvl w:ilvl="0">
      <w:start w:val="2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615"/>
      </w:pPr>
      <w:rPr>
        <w:rFonts w:hint="default"/>
      </w:rPr>
    </w:lvl>
    <w:lvl w:ilvl="2">
      <w:start w:val="3"/>
      <w:numFmt w:val="decimal"/>
      <w:lvlText w:val="%1.%2-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960" w:hanging="1800"/>
      </w:pPr>
      <w:rPr>
        <w:rFonts w:hint="default"/>
      </w:rPr>
    </w:lvl>
  </w:abstractNum>
  <w:abstractNum w:abstractNumId="74" w15:restartNumberingAfterBreak="0">
    <w:nsid w:val="6E743301"/>
    <w:multiLevelType w:val="hybridMultilevel"/>
    <w:tmpl w:val="95C41964"/>
    <w:lvl w:ilvl="0" w:tplc="A16E8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6E8F3903"/>
    <w:multiLevelType w:val="hybridMultilevel"/>
    <w:tmpl w:val="FE1E54E4"/>
    <w:lvl w:ilvl="0" w:tplc="9A540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EAA9F4">
      <w:start w:val="1"/>
      <w:numFmt w:val="upperLetter"/>
      <w:lvlText w:val="%3."/>
      <w:lvlJc w:val="left"/>
      <w:pPr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BE4307"/>
    <w:multiLevelType w:val="hybridMultilevel"/>
    <w:tmpl w:val="6D18CE28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3C4A0A"/>
    <w:multiLevelType w:val="hybridMultilevel"/>
    <w:tmpl w:val="6144F116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91E0CAC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5883B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7906A9"/>
    <w:multiLevelType w:val="hybridMultilevel"/>
    <w:tmpl w:val="65748B7C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45705C"/>
    <w:multiLevelType w:val="hybridMultilevel"/>
    <w:tmpl w:val="954062DA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006438"/>
    <w:multiLevelType w:val="hybridMultilevel"/>
    <w:tmpl w:val="07BC1044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AC4301"/>
    <w:multiLevelType w:val="hybridMultilevel"/>
    <w:tmpl w:val="89EA5F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A6C5ED4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B275819"/>
    <w:multiLevelType w:val="hybridMultilevel"/>
    <w:tmpl w:val="5CB03F28"/>
    <w:lvl w:ilvl="0" w:tplc="5DF88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9206F1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675EDD"/>
    <w:multiLevelType w:val="hybridMultilevel"/>
    <w:tmpl w:val="27E87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i w:val="0"/>
        </w:rPr>
      </w:lvl>
    </w:lvlOverride>
  </w:num>
  <w:num w:numId="2">
    <w:abstractNumId w:val="54"/>
  </w:num>
  <w:num w:numId="3">
    <w:abstractNumId w:val="73"/>
  </w:num>
  <w:num w:numId="4">
    <w:abstractNumId w:val="37"/>
  </w:num>
  <w:num w:numId="5">
    <w:abstractNumId w:val="50"/>
  </w:num>
  <w:num w:numId="6">
    <w:abstractNumId w:val="71"/>
  </w:num>
  <w:num w:numId="7">
    <w:abstractNumId w:val="38"/>
  </w:num>
  <w:num w:numId="8">
    <w:abstractNumId w:val="18"/>
  </w:num>
  <w:num w:numId="9">
    <w:abstractNumId w:val="62"/>
  </w:num>
  <w:num w:numId="10">
    <w:abstractNumId w:val="15"/>
  </w:num>
  <w:num w:numId="11">
    <w:abstractNumId w:val="66"/>
  </w:num>
  <w:num w:numId="12">
    <w:abstractNumId w:val="63"/>
  </w:num>
  <w:num w:numId="13">
    <w:abstractNumId w:val="13"/>
  </w:num>
  <w:num w:numId="14">
    <w:abstractNumId w:val="41"/>
  </w:num>
  <w:num w:numId="15">
    <w:abstractNumId w:val="42"/>
  </w:num>
  <w:num w:numId="16">
    <w:abstractNumId w:val="51"/>
  </w:num>
  <w:num w:numId="17">
    <w:abstractNumId w:val="59"/>
  </w:num>
  <w:num w:numId="18">
    <w:abstractNumId w:val="24"/>
  </w:num>
  <w:num w:numId="19">
    <w:abstractNumId w:val="4"/>
  </w:num>
  <w:num w:numId="20">
    <w:abstractNumId w:val="34"/>
  </w:num>
  <w:num w:numId="21">
    <w:abstractNumId w:val="14"/>
  </w:num>
  <w:num w:numId="22">
    <w:abstractNumId w:val="33"/>
  </w:num>
  <w:num w:numId="23">
    <w:abstractNumId w:val="29"/>
  </w:num>
  <w:num w:numId="24">
    <w:abstractNumId w:val="74"/>
  </w:num>
  <w:num w:numId="25">
    <w:abstractNumId w:val="56"/>
  </w:num>
  <w:num w:numId="26">
    <w:abstractNumId w:val="12"/>
  </w:num>
  <w:num w:numId="27">
    <w:abstractNumId w:val="57"/>
  </w:num>
  <w:num w:numId="28">
    <w:abstractNumId w:val="23"/>
  </w:num>
  <w:num w:numId="29">
    <w:abstractNumId w:val="16"/>
  </w:num>
  <w:num w:numId="30">
    <w:abstractNumId w:val="44"/>
  </w:num>
  <w:num w:numId="31">
    <w:abstractNumId w:val="58"/>
  </w:num>
  <w:num w:numId="32">
    <w:abstractNumId w:val="84"/>
  </w:num>
  <w:num w:numId="33">
    <w:abstractNumId w:val="46"/>
  </w:num>
  <w:num w:numId="34">
    <w:abstractNumId w:val="10"/>
  </w:num>
  <w:num w:numId="35">
    <w:abstractNumId w:val="80"/>
  </w:num>
  <w:num w:numId="36">
    <w:abstractNumId w:val="47"/>
  </w:num>
  <w:num w:numId="37">
    <w:abstractNumId w:val="78"/>
  </w:num>
  <w:num w:numId="38">
    <w:abstractNumId w:val="26"/>
  </w:num>
  <w:num w:numId="39">
    <w:abstractNumId w:val="6"/>
  </w:num>
  <w:num w:numId="40">
    <w:abstractNumId w:val="36"/>
  </w:num>
  <w:num w:numId="41">
    <w:abstractNumId w:val="17"/>
  </w:num>
  <w:num w:numId="42">
    <w:abstractNumId w:val="20"/>
  </w:num>
  <w:num w:numId="43">
    <w:abstractNumId w:val="8"/>
  </w:num>
  <w:num w:numId="44">
    <w:abstractNumId w:val="61"/>
  </w:num>
  <w:num w:numId="45">
    <w:abstractNumId w:val="28"/>
  </w:num>
  <w:num w:numId="46">
    <w:abstractNumId w:val="55"/>
  </w:num>
  <w:num w:numId="47">
    <w:abstractNumId w:val="52"/>
  </w:num>
  <w:num w:numId="48">
    <w:abstractNumId w:val="49"/>
  </w:num>
  <w:num w:numId="49">
    <w:abstractNumId w:val="25"/>
  </w:num>
  <w:num w:numId="50">
    <w:abstractNumId w:val="35"/>
  </w:num>
  <w:num w:numId="51">
    <w:abstractNumId w:val="64"/>
  </w:num>
  <w:num w:numId="52">
    <w:abstractNumId w:val="48"/>
  </w:num>
  <w:num w:numId="53">
    <w:abstractNumId w:val="83"/>
  </w:num>
  <w:num w:numId="54">
    <w:abstractNumId w:val="19"/>
  </w:num>
  <w:num w:numId="55">
    <w:abstractNumId w:val="69"/>
  </w:num>
  <w:num w:numId="56">
    <w:abstractNumId w:val="82"/>
  </w:num>
  <w:num w:numId="57">
    <w:abstractNumId w:val="7"/>
  </w:num>
  <w:num w:numId="58">
    <w:abstractNumId w:val="68"/>
  </w:num>
  <w:num w:numId="59">
    <w:abstractNumId w:val="22"/>
  </w:num>
  <w:num w:numId="60">
    <w:abstractNumId w:val="21"/>
  </w:num>
  <w:num w:numId="61">
    <w:abstractNumId w:val="77"/>
  </w:num>
  <w:num w:numId="62">
    <w:abstractNumId w:val="79"/>
  </w:num>
  <w:num w:numId="63">
    <w:abstractNumId w:val="31"/>
  </w:num>
  <w:num w:numId="64">
    <w:abstractNumId w:val="30"/>
  </w:num>
  <w:num w:numId="65">
    <w:abstractNumId w:val="70"/>
  </w:num>
  <w:num w:numId="66">
    <w:abstractNumId w:val="32"/>
  </w:num>
  <w:num w:numId="67">
    <w:abstractNumId w:val="75"/>
  </w:num>
  <w:num w:numId="68">
    <w:abstractNumId w:val="72"/>
  </w:num>
  <w:num w:numId="69">
    <w:abstractNumId w:val="76"/>
  </w:num>
  <w:num w:numId="70">
    <w:abstractNumId w:val="45"/>
  </w:num>
  <w:num w:numId="71">
    <w:abstractNumId w:val="81"/>
  </w:num>
  <w:num w:numId="72">
    <w:abstractNumId w:val="5"/>
  </w:num>
  <w:num w:numId="73">
    <w:abstractNumId w:val="40"/>
  </w:num>
  <w:num w:numId="74">
    <w:abstractNumId w:val="67"/>
  </w:num>
  <w:num w:numId="75">
    <w:abstractNumId w:val="65"/>
  </w:num>
  <w:num w:numId="76">
    <w:abstractNumId w:val="9"/>
  </w:num>
  <w:num w:numId="77">
    <w:abstractNumId w:val="1"/>
  </w:num>
  <w:num w:numId="78">
    <w:abstractNumId w:val="2"/>
  </w:num>
  <w:num w:numId="79">
    <w:abstractNumId w:val="27"/>
  </w:num>
  <w:num w:numId="80">
    <w:abstractNumId w:val="43"/>
  </w:num>
  <w:num w:numId="81">
    <w:abstractNumId w:val="11"/>
  </w:num>
  <w:num w:numId="82">
    <w:abstractNumId w:val="60"/>
  </w:num>
  <w:num w:numId="83">
    <w:abstractNumId w:val="53"/>
  </w:num>
  <w:num w:numId="84">
    <w:abstractNumId w:val="3"/>
  </w:num>
  <w:num w:numId="85">
    <w:abstractNumId w:val="39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A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C6"/>
    <w:rsid w:val="0000011D"/>
    <w:rsid w:val="00000459"/>
    <w:rsid w:val="00000E20"/>
    <w:rsid w:val="00001DF8"/>
    <w:rsid w:val="000033A2"/>
    <w:rsid w:val="00004FCB"/>
    <w:rsid w:val="00007820"/>
    <w:rsid w:val="00010A35"/>
    <w:rsid w:val="000113F1"/>
    <w:rsid w:val="00011654"/>
    <w:rsid w:val="00011D16"/>
    <w:rsid w:val="00012A64"/>
    <w:rsid w:val="00013011"/>
    <w:rsid w:val="000133BE"/>
    <w:rsid w:val="0001376C"/>
    <w:rsid w:val="0001389B"/>
    <w:rsid w:val="00014ACC"/>
    <w:rsid w:val="00015F98"/>
    <w:rsid w:val="00020BB9"/>
    <w:rsid w:val="0002155A"/>
    <w:rsid w:val="0002184D"/>
    <w:rsid w:val="00021938"/>
    <w:rsid w:val="00022212"/>
    <w:rsid w:val="00023446"/>
    <w:rsid w:val="00024D4E"/>
    <w:rsid w:val="00024F6D"/>
    <w:rsid w:val="00027EB8"/>
    <w:rsid w:val="000306B9"/>
    <w:rsid w:val="000313D2"/>
    <w:rsid w:val="0003256F"/>
    <w:rsid w:val="00033606"/>
    <w:rsid w:val="00034BA9"/>
    <w:rsid w:val="00035634"/>
    <w:rsid w:val="00035B16"/>
    <w:rsid w:val="0003750D"/>
    <w:rsid w:val="00037C3D"/>
    <w:rsid w:val="00040EFB"/>
    <w:rsid w:val="00043A5A"/>
    <w:rsid w:val="00043B7A"/>
    <w:rsid w:val="000440DC"/>
    <w:rsid w:val="00045B45"/>
    <w:rsid w:val="000463C5"/>
    <w:rsid w:val="00046FA3"/>
    <w:rsid w:val="00047D98"/>
    <w:rsid w:val="0005000C"/>
    <w:rsid w:val="00050033"/>
    <w:rsid w:val="00050843"/>
    <w:rsid w:val="000509D2"/>
    <w:rsid w:val="00051061"/>
    <w:rsid w:val="00052164"/>
    <w:rsid w:val="0005244C"/>
    <w:rsid w:val="0005249B"/>
    <w:rsid w:val="00052D00"/>
    <w:rsid w:val="00052FFD"/>
    <w:rsid w:val="00054711"/>
    <w:rsid w:val="00054865"/>
    <w:rsid w:val="00054DB2"/>
    <w:rsid w:val="00055DBA"/>
    <w:rsid w:val="00055E25"/>
    <w:rsid w:val="0005679F"/>
    <w:rsid w:val="000602A9"/>
    <w:rsid w:val="000622A2"/>
    <w:rsid w:val="00062655"/>
    <w:rsid w:val="00062D67"/>
    <w:rsid w:val="000630E3"/>
    <w:rsid w:val="0006355A"/>
    <w:rsid w:val="00063FBD"/>
    <w:rsid w:val="0006579C"/>
    <w:rsid w:val="000668C5"/>
    <w:rsid w:val="000701AE"/>
    <w:rsid w:val="00071634"/>
    <w:rsid w:val="00072172"/>
    <w:rsid w:val="0007224D"/>
    <w:rsid w:val="00072A9C"/>
    <w:rsid w:val="00073E05"/>
    <w:rsid w:val="00074710"/>
    <w:rsid w:val="00075F37"/>
    <w:rsid w:val="0007661D"/>
    <w:rsid w:val="0007779B"/>
    <w:rsid w:val="00077DBF"/>
    <w:rsid w:val="0008138D"/>
    <w:rsid w:val="0008232E"/>
    <w:rsid w:val="00082E30"/>
    <w:rsid w:val="0008389D"/>
    <w:rsid w:val="00083A1E"/>
    <w:rsid w:val="00083FAC"/>
    <w:rsid w:val="00084E0C"/>
    <w:rsid w:val="00085682"/>
    <w:rsid w:val="00090910"/>
    <w:rsid w:val="00090FF6"/>
    <w:rsid w:val="000916EF"/>
    <w:rsid w:val="00091F27"/>
    <w:rsid w:val="0009303F"/>
    <w:rsid w:val="00093472"/>
    <w:rsid w:val="00093890"/>
    <w:rsid w:val="000943EC"/>
    <w:rsid w:val="0009454A"/>
    <w:rsid w:val="000949F0"/>
    <w:rsid w:val="00095D9A"/>
    <w:rsid w:val="000974BE"/>
    <w:rsid w:val="000A0160"/>
    <w:rsid w:val="000A04C1"/>
    <w:rsid w:val="000A05C5"/>
    <w:rsid w:val="000A2A2F"/>
    <w:rsid w:val="000A2F8E"/>
    <w:rsid w:val="000A439F"/>
    <w:rsid w:val="000A4BCC"/>
    <w:rsid w:val="000A5781"/>
    <w:rsid w:val="000A6383"/>
    <w:rsid w:val="000A69DF"/>
    <w:rsid w:val="000A6E85"/>
    <w:rsid w:val="000A6F71"/>
    <w:rsid w:val="000A7116"/>
    <w:rsid w:val="000A74D9"/>
    <w:rsid w:val="000A7AB0"/>
    <w:rsid w:val="000B0BB4"/>
    <w:rsid w:val="000B0F92"/>
    <w:rsid w:val="000B29E9"/>
    <w:rsid w:val="000B55E9"/>
    <w:rsid w:val="000B568F"/>
    <w:rsid w:val="000B5C5B"/>
    <w:rsid w:val="000B62EE"/>
    <w:rsid w:val="000B642D"/>
    <w:rsid w:val="000B6A51"/>
    <w:rsid w:val="000B72B5"/>
    <w:rsid w:val="000B7D88"/>
    <w:rsid w:val="000B7DD4"/>
    <w:rsid w:val="000C1B4C"/>
    <w:rsid w:val="000C1ED2"/>
    <w:rsid w:val="000C2299"/>
    <w:rsid w:val="000C2349"/>
    <w:rsid w:val="000C253D"/>
    <w:rsid w:val="000C25C1"/>
    <w:rsid w:val="000C278F"/>
    <w:rsid w:val="000C2D70"/>
    <w:rsid w:val="000C3AD6"/>
    <w:rsid w:val="000C4C1A"/>
    <w:rsid w:val="000C4F86"/>
    <w:rsid w:val="000C582F"/>
    <w:rsid w:val="000C626B"/>
    <w:rsid w:val="000C658F"/>
    <w:rsid w:val="000C66D6"/>
    <w:rsid w:val="000C71D3"/>
    <w:rsid w:val="000C74B3"/>
    <w:rsid w:val="000C7756"/>
    <w:rsid w:val="000C7C10"/>
    <w:rsid w:val="000C7C45"/>
    <w:rsid w:val="000D024A"/>
    <w:rsid w:val="000D1F2C"/>
    <w:rsid w:val="000D2FAB"/>
    <w:rsid w:val="000D3F32"/>
    <w:rsid w:val="000D4353"/>
    <w:rsid w:val="000D4961"/>
    <w:rsid w:val="000D5738"/>
    <w:rsid w:val="000D5FB6"/>
    <w:rsid w:val="000D64FC"/>
    <w:rsid w:val="000D6537"/>
    <w:rsid w:val="000D6884"/>
    <w:rsid w:val="000D6C86"/>
    <w:rsid w:val="000D7644"/>
    <w:rsid w:val="000D765C"/>
    <w:rsid w:val="000E01AB"/>
    <w:rsid w:val="000E0581"/>
    <w:rsid w:val="000E12BE"/>
    <w:rsid w:val="000E2365"/>
    <w:rsid w:val="000E288D"/>
    <w:rsid w:val="000E3585"/>
    <w:rsid w:val="000E3737"/>
    <w:rsid w:val="000E3F7C"/>
    <w:rsid w:val="000E5142"/>
    <w:rsid w:val="000E5878"/>
    <w:rsid w:val="000E60F3"/>
    <w:rsid w:val="000E6C51"/>
    <w:rsid w:val="000E74CC"/>
    <w:rsid w:val="000E7C57"/>
    <w:rsid w:val="000F03D9"/>
    <w:rsid w:val="000F093D"/>
    <w:rsid w:val="000F0D15"/>
    <w:rsid w:val="000F0FF0"/>
    <w:rsid w:val="000F1473"/>
    <w:rsid w:val="000F1655"/>
    <w:rsid w:val="000F333F"/>
    <w:rsid w:val="000F4ADC"/>
    <w:rsid w:val="000F5D7E"/>
    <w:rsid w:val="000F75FA"/>
    <w:rsid w:val="000F7C1E"/>
    <w:rsid w:val="00101C1B"/>
    <w:rsid w:val="00102143"/>
    <w:rsid w:val="001022E2"/>
    <w:rsid w:val="00102DA1"/>
    <w:rsid w:val="00104044"/>
    <w:rsid w:val="00104BBB"/>
    <w:rsid w:val="0010512F"/>
    <w:rsid w:val="00105F94"/>
    <w:rsid w:val="00106ECB"/>
    <w:rsid w:val="001073F1"/>
    <w:rsid w:val="00107696"/>
    <w:rsid w:val="0011064B"/>
    <w:rsid w:val="001116E6"/>
    <w:rsid w:val="001117BD"/>
    <w:rsid w:val="00112549"/>
    <w:rsid w:val="0011384F"/>
    <w:rsid w:val="00113A8B"/>
    <w:rsid w:val="001148C0"/>
    <w:rsid w:val="0011602F"/>
    <w:rsid w:val="00116320"/>
    <w:rsid w:val="001164DA"/>
    <w:rsid w:val="00116948"/>
    <w:rsid w:val="001169D2"/>
    <w:rsid w:val="00116DB7"/>
    <w:rsid w:val="00117400"/>
    <w:rsid w:val="00117A36"/>
    <w:rsid w:val="00120024"/>
    <w:rsid w:val="00121643"/>
    <w:rsid w:val="00122CBC"/>
    <w:rsid w:val="001231F2"/>
    <w:rsid w:val="00123A45"/>
    <w:rsid w:val="00125E5F"/>
    <w:rsid w:val="00126064"/>
    <w:rsid w:val="00126DBA"/>
    <w:rsid w:val="001273A1"/>
    <w:rsid w:val="00130195"/>
    <w:rsid w:val="00130292"/>
    <w:rsid w:val="00131753"/>
    <w:rsid w:val="00133460"/>
    <w:rsid w:val="00135DBF"/>
    <w:rsid w:val="001360E7"/>
    <w:rsid w:val="0014090C"/>
    <w:rsid w:val="00140E9B"/>
    <w:rsid w:val="0014113A"/>
    <w:rsid w:val="001415BA"/>
    <w:rsid w:val="00142E3F"/>
    <w:rsid w:val="001434F5"/>
    <w:rsid w:val="00144C2F"/>
    <w:rsid w:val="00144DDB"/>
    <w:rsid w:val="00144E4F"/>
    <w:rsid w:val="00145358"/>
    <w:rsid w:val="0014567F"/>
    <w:rsid w:val="00145728"/>
    <w:rsid w:val="00146CD1"/>
    <w:rsid w:val="0014714C"/>
    <w:rsid w:val="00147467"/>
    <w:rsid w:val="00147688"/>
    <w:rsid w:val="00150A18"/>
    <w:rsid w:val="00150B52"/>
    <w:rsid w:val="0015106D"/>
    <w:rsid w:val="0015112F"/>
    <w:rsid w:val="001513A5"/>
    <w:rsid w:val="001529DD"/>
    <w:rsid w:val="00153BF7"/>
    <w:rsid w:val="00153CF5"/>
    <w:rsid w:val="0015412E"/>
    <w:rsid w:val="00155A97"/>
    <w:rsid w:val="00156B01"/>
    <w:rsid w:val="0015747D"/>
    <w:rsid w:val="00157784"/>
    <w:rsid w:val="0016111B"/>
    <w:rsid w:val="00161D66"/>
    <w:rsid w:val="00163878"/>
    <w:rsid w:val="00164962"/>
    <w:rsid w:val="00164F21"/>
    <w:rsid w:val="00165DA0"/>
    <w:rsid w:val="001678F0"/>
    <w:rsid w:val="00167F1D"/>
    <w:rsid w:val="001735B9"/>
    <w:rsid w:val="00173F11"/>
    <w:rsid w:val="00173F4B"/>
    <w:rsid w:val="001740B4"/>
    <w:rsid w:val="00174E91"/>
    <w:rsid w:val="00175DF4"/>
    <w:rsid w:val="00176491"/>
    <w:rsid w:val="00176BBF"/>
    <w:rsid w:val="001816D7"/>
    <w:rsid w:val="00181DF3"/>
    <w:rsid w:val="00181F1F"/>
    <w:rsid w:val="0018330A"/>
    <w:rsid w:val="0018390F"/>
    <w:rsid w:val="00183D38"/>
    <w:rsid w:val="001849CB"/>
    <w:rsid w:val="00184C7E"/>
    <w:rsid w:val="00184DE4"/>
    <w:rsid w:val="00185639"/>
    <w:rsid w:val="00185BAC"/>
    <w:rsid w:val="00186CA4"/>
    <w:rsid w:val="00186F3C"/>
    <w:rsid w:val="001870E3"/>
    <w:rsid w:val="0018746A"/>
    <w:rsid w:val="0018759B"/>
    <w:rsid w:val="00187E1C"/>
    <w:rsid w:val="0019128C"/>
    <w:rsid w:val="00191663"/>
    <w:rsid w:val="00191E55"/>
    <w:rsid w:val="0019311B"/>
    <w:rsid w:val="0019377C"/>
    <w:rsid w:val="00193C1D"/>
    <w:rsid w:val="00194100"/>
    <w:rsid w:val="00194E33"/>
    <w:rsid w:val="0019680B"/>
    <w:rsid w:val="001979D5"/>
    <w:rsid w:val="001A0145"/>
    <w:rsid w:val="001A0B62"/>
    <w:rsid w:val="001A29FC"/>
    <w:rsid w:val="001A34FA"/>
    <w:rsid w:val="001A569C"/>
    <w:rsid w:val="001A57DD"/>
    <w:rsid w:val="001A58B6"/>
    <w:rsid w:val="001A6455"/>
    <w:rsid w:val="001A6D86"/>
    <w:rsid w:val="001A6E34"/>
    <w:rsid w:val="001A7E08"/>
    <w:rsid w:val="001A7E1A"/>
    <w:rsid w:val="001B2954"/>
    <w:rsid w:val="001B4080"/>
    <w:rsid w:val="001B41AB"/>
    <w:rsid w:val="001B4269"/>
    <w:rsid w:val="001B5017"/>
    <w:rsid w:val="001B7287"/>
    <w:rsid w:val="001C4A4D"/>
    <w:rsid w:val="001C4E2D"/>
    <w:rsid w:val="001C4E8F"/>
    <w:rsid w:val="001C53BA"/>
    <w:rsid w:val="001C54B9"/>
    <w:rsid w:val="001C5653"/>
    <w:rsid w:val="001C5896"/>
    <w:rsid w:val="001C6C1B"/>
    <w:rsid w:val="001C78CB"/>
    <w:rsid w:val="001D07BA"/>
    <w:rsid w:val="001D0C95"/>
    <w:rsid w:val="001D156D"/>
    <w:rsid w:val="001D2750"/>
    <w:rsid w:val="001D330D"/>
    <w:rsid w:val="001D3DF9"/>
    <w:rsid w:val="001D4701"/>
    <w:rsid w:val="001D54F4"/>
    <w:rsid w:val="001D55D4"/>
    <w:rsid w:val="001D6226"/>
    <w:rsid w:val="001D7B15"/>
    <w:rsid w:val="001E1426"/>
    <w:rsid w:val="001E150D"/>
    <w:rsid w:val="001E1785"/>
    <w:rsid w:val="001E274E"/>
    <w:rsid w:val="001E4488"/>
    <w:rsid w:val="001E471F"/>
    <w:rsid w:val="001E5F61"/>
    <w:rsid w:val="001E6659"/>
    <w:rsid w:val="001E750C"/>
    <w:rsid w:val="001E7C2A"/>
    <w:rsid w:val="001F0175"/>
    <w:rsid w:val="001F0D3A"/>
    <w:rsid w:val="001F0DB7"/>
    <w:rsid w:val="001F1E24"/>
    <w:rsid w:val="001F2898"/>
    <w:rsid w:val="001F4732"/>
    <w:rsid w:val="001F4FFC"/>
    <w:rsid w:val="001F5A4F"/>
    <w:rsid w:val="001F5FE7"/>
    <w:rsid w:val="001F6090"/>
    <w:rsid w:val="001F6266"/>
    <w:rsid w:val="001F693C"/>
    <w:rsid w:val="001F6E7A"/>
    <w:rsid w:val="001F7530"/>
    <w:rsid w:val="00200C91"/>
    <w:rsid w:val="00201128"/>
    <w:rsid w:val="00201B4D"/>
    <w:rsid w:val="00201FCF"/>
    <w:rsid w:val="0020385A"/>
    <w:rsid w:val="00203E65"/>
    <w:rsid w:val="0020741E"/>
    <w:rsid w:val="00207498"/>
    <w:rsid w:val="002109C6"/>
    <w:rsid w:val="00210A07"/>
    <w:rsid w:val="00211339"/>
    <w:rsid w:val="00212A5A"/>
    <w:rsid w:val="00213167"/>
    <w:rsid w:val="00216551"/>
    <w:rsid w:val="00217011"/>
    <w:rsid w:val="002170A4"/>
    <w:rsid w:val="00217499"/>
    <w:rsid w:val="002212C6"/>
    <w:rsid w:val="002221C4"/>
    <w:rsid w:val="00223880"/>
    <w:rsid w:val="00223A07"/>
    <w:rsid w:val="002246FA"/>
    <w:rsid w:val="0022499B"/>
    <w:rsid w:val="0022657B"/>
    <w:rsid w:val="002266D9"/>
    <w:rsid w:val="00227D31"/>
    <w:rsid w:val="00230D47"/>
    <w:rsid w:val="00231144"/>
    <w:rsid w:val="00231776"/>
    <w:rsid w:val="00231C5D"/>
    <w:rsid w:val="0023224B"/>
    <w:rsid w:val="0023283F"/>
    <w:rsid w:val="00232DF4"/>
    <w:rsid w:val="0023406B"/>
    <w:rsid w:val="0023440A"/>
    <w:rsid w:val="00235703"/>
    <w:rsid w:val="00235B73"/>
    <w:rsid w:val="002365E2"/>
    <w:rsid w:val="00236765"/>
    <w:rsid w:val="00237E40"/>
    <w:rsid w:val="002410CB"/>
    <w:rsid w:val="002413C6"/>
    <w:rsid w:val="00241801"/>
    <w:rsid w:val="00241A92"/>
    <w:rsid w:val="00242356"/>
    <w:rsid w:val="0024453D"/>
    <w:rsid w:val="0024533E"/>
    <w:rsid w:val="002458B0"/>
    <w:rsid w:val="00245ABB"/>
    <w:rsid w:val="00245AFF"/>
    <w:rsid w:val="00245C8A"/>
    <w:rsid w:val="00245CD7"/>
    <w:rsid w:val="0024699F"/>
    <w:rsid w:val="002500FC"/>
    <w:rsid w:val="002501C1"/>
    <w:rsid w:val="00250935"/>
    <w:rsid w:val="00251221"/>
    <w:rsid w:val="002514B1"/>
    <w:rsid w:val="002525DC"/>
    <w:rsid w:val="00252615"/>
    <w:rsid w:val="002543E0"/>
    <w:rsid w:val="002545F2"/>
    <w:rsid w:val="00254853"/>
    <w:rsid w:val="00255A3C"/>
    <w:rsid w:val="002571C6"/>
    <w:rsid w:val="00257605"/>
    <w:rsid w:val="00261838"/>
    <w:rsid w:val="00261BCC"/>
    <w:rsid w:val="002623D4"/>
    <w:rsid w:val="002623E5"/>
    <w:rsid w:val="00263275"/>
    <w:rsid w:val="00263BE6"/>
    <w:rsid w:val="00263F1D"/>
    <w:rsid w:val="00264280"/>
    <w:rsid w:val="002645CD"/>
    <w:rsid w:val="002649C2"/>
    <w:rsid w:val="00264E90"/>
    <w:rsid w:val="00265196"/>
    <w:rsid w:val="00265426"/>
    <w:rsid w:val="00265BF4"/>
    <w:rsid w:val="002662D6"/>
    <w:rsid w:val="00266365"/>
    <w:rsid w:val="00266592"/>
    <w:rsid w:val="00266658"/>
    <w:rsid w:val="002702E6"/>
    <w:rsid w:val="00271197"/>
    <w:rsid w:val="002724EC"/>
    <w:rsid w:val="0027259A"/>
    <w:rsid w:val="002731E0"/>
    <w:rsid w:val="002738D3"/>
    <w:rsid w:val="00274B5D"/>
    <w:rsid w:val="00274FC7"/>
    <w:rsid w:val="0027526F"/>
    <w:rsid w:val="00275EFE"/>
    <w:rsid w:val="0027749B"/>
    <w:rsid w:val="00277524"/>
    <w:rsid w:val="00277781"/>
    <w:rsid w:val="002778B9"/>
    <w:rsid w:val="00280914"/>
    <w:rsid w:val="00280A06"/>
    <w:rsid w:val="00280A0E"/>
    <w:rsid w:val="00280CCF"/>
    <w:rsid w:val="00281294"/>
    <w:rsid w:val="002812E7"/>
    <w:rsid w:val="00281677"/>
    <w:rsid w:val="002827B6"/>
    <w:rsid w:val="00283023"/>
    <w:rsid w:val="00283328"/>
    <w:rsid w:val="00283ABA"/>
    <w:rsid w:val="00283CF7"/>
    <w:rsid w:val="002847FA"/>
    <w:rsid w:val="00284F38"/>
    <w:rsid w:val="00285947"/>
    <w:rsid w:val="00286950"/>
    <w:rsid w:val="00286E62"/>
    <w:rsid w:val="002876EA"/>
    <w:rsid w:val="0028798F"/>
    <w:rsid w:val="00287B75"/>
    <w:rsid w:val="002905E4"/>
    <w:rsid w:val="002907A0"/>
    <w:rsid w:val="0029112C"/>
    <w:rsid w:val="00291B5E"/>
    <w:rsid w:val="00292103"/>
    <w:rsid w:val="00292D57"/>
    <w:rsid w:val="002937E9"/>
    <w:rsid w:val="00293C8F"/>
    <w:rsid w:val="00295D9D"/>
    <w:rsid w:val="00297900"/>
    <w:rsid w:val="00297D40"/>
    <w:rsid w:val="002A1DF5"/>
    <w:rsid w:val="002A270D"/>
    <w:rsid w:val="002A387A"/>
    <w:rsid w:val="002A447C"/>
    <w:rsid w:val="002A6039"/>
    <w:rsid w:val="002A62CC"/>
    <w:rsid w:val="002A67B6"/>
    <w:rsid w:val="002B03F0"/>
    <w:rsid w:val="002B0B8B"/>
    <w:rsid w:val="002B0DF2"/>
    <w:rsid w:val="002B1DFF"/>
    <w:rsid w:val="002B35EA"/>
    <w:rsid w:val="002B3DC3"/>
    <w:rsid w:val="002B3F53"/>
    <w:rsid w:val="002B3FB8"/>
    <w:rsid w:val="002B4310"/>
    <w:rsid w:val="002B49BF"/>
    <w:rsid w:val="002B4A60"/>
    <w:rsid w:val="002B5828"/>
    <w:rsid w:val="002B598D"/>
    <w:rsid w:val="002C02C6"/>
    <w:rsid w:val="002C0905"/>
    <w:rsid w:val="002C09E9"/>
    <w:rsid w:val="002C2259"/>
    <w:rsid w:val="002C344E"/>
    <w:rsid w:val="002C35E6"/>
    <w:rsid w:val="002C4CC6"/>
    <w:rsid w:val="002C5295"/>
    <w:rsid w:val="002C56DB"/>
    <w:rsid w:val="002C5B0A"/>
    <w:rsid w:val="002C5CB1"/>
    <w:rsid w:val="002C6E43"/>
    <w:rsid w:val="002C7DC9"/>
    <w:rsid w:val="002C7EE5"/>
    <w:rsid w:val="002D0073"/>
    <w:rsid w:val="002D10E2"/>
    <w:rsid w:val="002D1463"/>
    <w:rsid w:val="002D1925"/>
    <w:rsid w:val="002D31FA"/>
    <w:rsid w:val="002D464D"/>
    <w:rsid w:val="002D4801"/>
    <w:rsid w:val="002D4CA5"/>
    <w:rsid w:val="002D6092"/>
    <w:rsid w:val="002D6F1E"/>
    <w:rsid w:val="002D7483"/>
    <w:rsid w:val="002D7510"/>
    <w:rsid w:val="002D7766"/>
    <w:rsid w:val="002D7FD3"/>
    <w:rsid w:val="002E0354"/>
    <w:rsid w:val="002E1325"/>
    <w:rsid w:val="002E1D1F"/>
    <w:rsid w:val="002E24A0"/>
    <w:rsid w:val="002E3CDA"/>
    <w:rsid w:val="002E4512"/>
    <w:rsid w:val="002E4A03"/>
    <w:rsid w:val="002E4D38"/>
    <w:rsid w:val="002E5847"/>
    <w:rsid w:val="002E61F5"/>
    <w:rsid w:val="002E62EF"/>
    <w:rsid w:val="002E647C"/>
    <w:rsid w:val="002E6482"/>
    <w:rsid w:val="002E7F93"/>
    <w:rsid w:val="002F2EEC"/>
    <w:rsid w:val="002F4751"/>
    <w:rsid w:val="002F5F3A"/>
    <w:rsid w:val="002F66E9"/>
    <w:rsid w:val="0030028D"/>
    <w:rsid w:val="003004F8"/>
    <w:rsid w:val="0030272F"/>
    <w:rsid w:val="00302B1B"/>
    <w:rsid w:val="003030C3"/>
    <w:rsid w:val="00303588"/>
    <w:rsid w:val="00304501"/>
    <w:rsid w:val="00304A76"/>
    <w:rsid w:val="00305D54"/>
    <w:rsid w:val="003068FA"/>
    <w:rsid w:val="00307160"/>
    <w:rsid w:val="00310375"/>
    <w:rsid w:val="0031111B"/>
    <w:rsid w:val="00311EB4"/>
    <w:rsid w:val="00313180"/>
    <w:rsid w:val="00313864"/>
    <w:rsid w:val="003141CC"/>
    <w:rsid w:val="00314C2F"/>
    <w:rsid w:val="00315D4A"/>
    <w:rsid w:val="00316C41"/>
    <w:rsid w:val="003173EC"/>
    <w:rsid w:val="0031776A"/>
    <w:rsid w:val="00321083"/>
    <w:rsid w:val="003211D7"/>
    <w:rsid w:val="003218DC"/>
    <w:rsid w:val="00321B21"/>
    <w:rsid w:val="0032443A"/>
    <w:rsid w:val="003249CB"/>
    <w:rsid w:val="0032542C"/>
    <w:rsid w:val="0032593E"/>
    <w:rsid w:val="003259DD"/>
    <w:rsid w:val="00325A5A"/>
    <w:rsid w:val="00325B01"/>
    <w:rsid w:val="003264A9"/>
    <w:rsid w:val="00326BE8"/>
    <w:rsid w:val="00327EC2"/>
    <w:rsid w:val="00330078"/>
    <w:rsid w:val="00331325"/>
    <w:rsid w:val="0033295F"/>
    <w:rsid w:val="00332FA7"/>
    <w:rsid w:val="00333627"/>
    <w:rsid w:val="00333813"/>
    <w:rsid w:val="00334887"/>
    <w:rsid w:val="00334B5B"/>
    <w:rsid w:val="00335385"/>
    <w:rsid w:val="003359E4"/>
    <w:rsid w:val="00335A83"/>
    <w:rsid w:val="003377CA"/>
    <w:rsid w:val="00337BB5"/>
    <w:rsid w:val="00341261"/>
    <w:rsid w:val="00341BFC"/>
    <w:rsid w:val="00341BFE"/>
    <w:rsid w:val="00341C21"/>
    <w:rsid w:val="00342AD4"/>
    <w:rsid w:val="00342EA1"/>
    <w:rsid w:val="00345F91"/>
    <w:rsid w:val="00347E76"/>
    <w:rsid w:val="00350E14"/>
    <w:rsid w:val="00352527"/>
    <w:rsid w:val="00353A48"/>
    <w:rsid w:val="003554B7"/>
    <w:rsid w:val="003558FE"/>
    <w:rsid w:val="00356508"/>
    <w:rsid w:val="00356A71"/>
    <w:rsid w:val="00356AD0"/>
    <w:rsid w:val="00356FA9"/>
    <w:rsid w:val="003600B3"/>
    <w:rsid w:val="00360643"/>
    <w:rsid w:val="00360928"/>
    <w:rsid w:val="0036166E"/>
    <w:rsid w:val="00362C79"/>
    <w:rsid w:val="0036366C"/>
    <w:rsid w:val="00363841"/>
    <w:rsid w:val="00367BBD"/>
    <w:rsid w:val="00367EAE"/>
    <w:rsid w:val="00370FBA"/>
    <w:rsid w:val="00371415"/>
    <w:rsid w:val="00371432"/>
    <w:rsid w:val="00371513"/>
    <w:rsid w:val="00371949"/>
    <w:rsid w:val="003719F6"/>
    <w:rsid w:val="00371BB4"/>
    <w:rsid w:val="00371F3A"/>
    <w:rsid w:val="00373725"/>
    <w:rsid w:val="00373759"/>
    <w:rsid w:val="00375006"/>
    <w:rsid w:val="003757F5"/>
    <w:rsid w:val="0037603B"/>
    <w:rsid w:val="0037640E"/>
    <w:rsid w:val="00376F60"/>
    <w:rsid w:val="00377514"/>
    <w:rsid w:val="003778B7"/>
    <w:rsid w:val="00377A75"/>
    <w:rsid w:val="00380265"/>
    <w:rsid w:val="00381F1A"/>
    <w:rsid w:val="00382604"/>
    <w:rsid w:val="00382659"/>
    <w:rsid w:val="003843A6"/>
    <w:rsid w:val="00384585"/>
    <w:rsid w:val="00384BCE"/>
    <w:rsid w:val="00384F10"/>
    <w:rsid w:val="00385346"/>
    <w:rsid w:val="0038646C"/>
    <w:rsid w:val="00387D54"/>
    <w:rsid w:val="003916A1"/>
    <w:rsid w:val="00391A28"/>
    <w:rsid w:val="00392814"/>
    <w:rsid w:val="0039335A"/>
    <w:rsid w:val="00393B08"/>
    <w:rsid w:val="00393FEE"/>
    <w:rsid w:val="003946D0"/>
    <w:rsid w:val="00394EA5"/>
    <w:rsid w:val="00394EE6"/>
    <w:rsid w:val="003956D4"/>
    <w:rsid w:val="003957E5"/>
    <w:rsid w:val="003964BA"/>
    <w:rsid w:val="0039683E"/>
    <w:rsid w:val="0039704B"/>
    <w:rsid w:val="00397E64"/>
    <w:rsid w:val="003A1B51"/>
    <w:rsid w:val="003A3365"/>
    <w:rsid w:val="003A3580"/>
    <w:rsid w:val="003A3B7E"/>
    <w:rsid w:val="003A4D43"/>
    <w:rsid w:val="003A79F5"/>
    <w:rsid w:val="003A7A79"/>
    <w:rsid w:val="003B023E"/>
    <w:rsid w:val="003B029E"/>
    <w:rsid w:val="003B034A"/>
    <w:rsid w:val="003B29BF"/>
    <w:rsid w:val="003B676E"/>
    <w:rsid w:val="003B696A"/>
    <w:rsid w:val="003B6C7A"/>
    <w:rsid w:val="003C047D"/>
    <w:rsid w:val="003C0744"/>
    <w:rsid w:val="003C1505"/>
    <w:rsid w:val="003C19B3"/>
    <w:rsid w:val="003C2C39"/>
    <w:rsid w:val="003C2DE3"/>
    <w:rsid w:val="003C34F9"/>
    <w:rsid w:val="003C3C74"/>
    <w:rsid w:val="003C6051"/>
    <w:rsid w:val="003C6934"/>
    <w:rsid w:val="003C6EEB"/>
    <w:rsid w:val="003C791F"/>
    <w:rsid w:val="003D2F5B"/>
    <w:rsid w:val="003D2FDA"/>
    <w:rsid w:val="003D319A"/>
    <w:rsid w:val="003D36EE"/>
    <w:rsid w:val="003D5353"/>
    <w:rsid w:val="003D580A"/>
    <w:rsid w:val="003D62AA"/>
    <w:rsid w:val="003D65AB"/>
    <w:rsid w:val="003D6EE9"/>
    <w:rsid w:val="003D779B"/>
    <w:rsid w:val="003E072D"/>
    <w:rsid w:val="003E0875"/>
    <w:rsid w:val="003E0E17"/>
    <w:rsid w:val="003E15EF"/>
    <w:rsid w:val="003E235D"/>
    <w:rsid w:val="003E248F"/>
    <w:rsid w:val="003E4893"/>
    <w:rsid w:val="003E6FF9"/>
    <w:rsid w:val="003F0256"/>
    <w:rsid w:val="003F0739"/>
    <w:rsid w:val="003F22AF"/>
    <w:rsid w:val="003F42B8"/>
    <w:rsid w:val="003F4437"/>
    <w:rsid w:val="003F4E90"/>
    <w:rsid w:val="003F4EC3"/>
    <w:rsid w:val="003F5C62"/>
    <w:rsid w:val="003F5C80"/>
    <w:rsid w:val="003F613F"/>
    <w:rsid w:val="003F7936"/>
    <w:rsid w:val="0040208D"/>
    <w:rsid w:val="00402C10"/>
    <w:rsid w:val="00402DD4"/>
    <w:rsid w:val="00402FF0"/>
    <w:rsid w:val="00403891"/>
    <w:rsid w:val="00404404"/>
    <w:rsid w:val="00404937"/>
    <w:rsid w:val="00404B8F"/>
    <w:rsid w:val="0040518C"/>
    <w:rsid w:val="00406F4C"/>
    <w:rsid w:val="00406F5A"/>
    <w:rsid w:val="004071C9"/>
    <w:rsid w:val="00411398"/>
    <w:rsid w:val="004136C5"/>
    <w:rsid w:val="00413728"/>
    <w:rsid w:val="00413ADD"/>
    <w:rsid w:val="00413AF0"/>
    <w:rsid w:val="00414D8F"/>
    <w:rsid w:val="0041536C"/>
    <w:rsid w:val="00415B25"/>
    <w:rsid w:val="00415BAA"/>
    <w:rsid w:val="0041619A"/>
    <w:rsid w:val="00416B1D"/>
    <w:rsid w:val="00417089"/>
    <w:rsid w:val="00417914"/>
    <w:rsid w:val="00417FC6"/>
    <w:rsid w:val="0042061F"/>
    <w:rsid w:val="00420BDE"/>
    <w:rsid w:val="00421663"/>
    <w:rsid w:val="004216A2"/>
    <w:rsid w:val="00422C19"/>
    <w:rsid w:val="00423336"/>
    <w:rsid w:val="00425331"/>
    <w:rsid w:val="004253CD"/>
    <w:rsid w:val="00425E38"/>
    <w:rsid w:val="00425F22"/>
    <w:rsid w:val="00427456"/>
    <w:rsid w:val="004277A2"/>
    <w:rsid w:val="0042783D"/>
    <w:rsid w:val="00427844"/>
    <w:rsid w:val="004304B5"/>
    <w:rsid w:val="00430982"/>
    <w:rsid w:val="00430BAC"/>
    <w:rsid w:val="00431498"/>
    <w:rsid w:val="0043234C"/>
    <w:rsid w:val="004329A2"/>
    <w:rsid w:val="004333A9"/>
    <w:rsid w:val="004337EB"/>
    <w:rsid w:val="0043532F"/>
    <w:rsid w:val="00435B31"/>
    <w:rsid w:val="004405B4"/>
    <w:rsid w:val="004406A3"/>
    <w:rsid w:val="00440978"/>
    <w:rsid w:val="00441403"/>
    <w:rsid w:val="00441BA0"/>
    <w:rsid w:val="004421EE"/>
    <w:rsid w:val="0044298E"/>
    <w:rsid w:val="00442DCD"/>
    <w:rsid w:val="00443208"/>
    <w:rsid w:val="004433AE"/>
    <w:rsid w:val="00444F20"/>
    <w:rsid w:val="004452C5"/>
    <w:rsid w:val="00445306"/>
    <w:rsid w:val="0044706A"/>
    <w:rsid w:val="00447279"/>
    <w:rsid w:val="00450CC0"/>
    <w:rsid w:val="004512E8"/>
    <w:rsid w:val="004513C2"/>
    <w:rsid w:val="00451C48"/>
    <w:rsid w:val="0045308F"/>
    <w:rsid w:val="00453336"/>
    <w:rsid w:val="00454754"/>
    <w:rsid w:val="00456471"/>
    <w:rsid w:val="004570DB"/>
    <w:rsid w:val="004600DF"/>
    <w:rsid w:val="00460FAB"/>
    <w:rsid w:val="00461B77"/>
    <w:rsid w:val="00462A95"/>
    <w:rsid w:val="00462FE6"/>
    <w:rsid w:val="004631B9"/>
    <w:rsid w:val="00463304"/>
    <w:rsid w:val="00463C30"/>
    <w:rsid w:val="00463FBD"/>
    <w:rsid w:val="0046506F"/>
    <w:rsid w:val="004656EF"/>
    <w:rsid w:val="0046670E"/>
    <w:rsid w:val="00466993"/>
    <w:rsid w:val="00471779"/>
    <w:rsid w:val="00471CE3"/>
    <w:rsid w:val="004739DE"/>
    <w:rsid w:val="00474458"/>
    <w:rsid w:val="0047645B"/>
    <w:rsid w:val="00476746"/>
    <w:rsid w:val="004771CA"/>
    <w:rsid w:val="00480044"/>
    <w:rsid w:val="004808BC"/>
    <w:rsid w:val="00480969"/>
    <w:rsid w:val="00480A01"/>
    <w:rsid w:val="004818DB"/>
    <w:rsid w:val="00482CB1"/>
    <w:rsid w:val="00483277"/>
    <w:rsid w:val="00484632"/>
    <w:rsid w:val="00484D93"/>
    <w:rsid w:val="00485A84"/>
    <w:rsid w:val="00487070"/>
    <w:rsid w:val="0048744F"/>
    <w:rsid w:val="00487504"/>
    <w:rsid w:val="00487E03"/>
    <w:rsid w:val="00492744"/>
    <w:rsid w:val="00493C30"/>
    <w:rsid w:val="00493D29"/>
    <w:rsid w:val="004947A3"/>
    <w:rsid w:val="0049514D"/>
    <w:rsid w:val="00496510"/>
    <w:rsid w:val="00496AD1"/>
    <w:rsid w:val="00496B1A"/>
    <w:rsid w:val="00496CDF"/>
    <w:rsid w:val="004A053B"/>
    <w:rsid w:val="004A0756"/>
    <w:rsid w:val="004A1722"/>
    <w:rsid w:val="004A356C"/>
    <w:rsid w:val="004A3996"/>
    <w:rsid w:val="004A42CA"/>
    <w:rsid w:val="004A4E3F"/>
    <w:rsid w:val="004A4EE2"/>
    <w:rsid w:val="004A57CE"/>
    <w:rsid w:val="004A6F1E"/>
    <w:rsid w:val="004A764A"/>
    <w:rsid w:val="004A7851"/>
    <w:rsid w:val="004A7A1F"/>
    <w:rsid w:val="004B0476"/>
    <w:rsid w:val="004B08F7"/>
    <w:rsid w:val="004B1B36"/>
    <w:rsid w:val="004B2597"/>
    <w:rsid w:val="004B3909"/>
    <w:rsid w:val="004B39FB"/>
    <w:rsid w:val="004B3E42"/>
    <w:rsid w:val="004B5312"/>
    <w:rsid w:val="004B5BE9"/>
    <w:rsid w:val="004B5EA6"/>
    <w:rsid w:val="004B615D"/>
    <w:rsid w:val="004B68A1"/>
    <w:rsid w:val="004B6B40"/>
    <w:rsid w:val="004C00D1"/>
    <w:rsid w:val="004C04C9"/>
    <w:rsid w:val="004C1195"/>
    <w:rsid w:val="004C1BA7"/>
    <w:rsid w:val="004C2901"/>
    <w:rsid w:val="004C56FE"/>
    <w:rsid w:val="004C583E"/>
    <w:rsid w:val="004C608D"/>
    <w:rsid w:val="004C62D2"/>
    <w:rsid w:val="004C6577"/>
    <w:rsid w:val="004C6AF7"/>
    <w:rsid w:val="004C6B1B"/>
    <w:rsid w:val="004C7D52"/>
    <w:rsid w:val="004D0AD1"/>
    <w:rsid w:val="004D0D27"/>
    <w:rsid w:val="004D191D"/>
    <w:rsid w:val="004D23C9"/>
    <w:rsid w:val="004D248A"/>
    <w:rsid w:val="004D25F0"/>
    <w:rsid w:val="004D321B"/>
    <w:rsid w:val="004D329D"/>
    <w:rsid w:val="004D3F2D"/>
    <w:rsid w:val="004D3FC3"/>
    <w:rsid w:val="004D47E8"/>
    <w:rsid w:val="004D4F63"/>
    <w:rsid w:val="004D69C4"/>
    <w:rsid w:val="004D7076"/>
    <w:rsid w:val="004D7F33"/>
    <w:rsid w:val="004E09B2"/>
    <w:rsid w:val="004E0B1B"/>
    <w:rsid w:val="004E232E"/>
    <w:rsid w:val="004E2498"/>
    <w:rsid w:val="004E45AA"/>
    <w:rsid w:val="004E4DC0"/>
    <w:rsid w:val="004E5DA8"/>
    <w:rsid w:val="004E5F4F"/>
    <w:rsid w:val="004E6533"/>
    <w:rsid w:val="004E7680"/>
    <w:rsid w:val="004F12B3"/>
    <w:rsid w:val="004F19A9"/>
    <w:rsid w:val="004F2200"/>
    <w:rsid w:val="004F397A"/>
    <w:rsid w:val="004F45F5"/>
    <w:rsid w:val="004F5035"/>
    <w:rsid w:val="004F50AF"/>
    <w:rsid w:val="004F5E28"/>
    <w:rsid w:val="004F6CAC"/>
    <w:rsid w:val="0050045D"/>
    <w:rsid w:val="005004AA"/>
    <w:rsid w:val="005005AA"/>
    <w:rsid w:val="00500689"/>
    <w:rsid w:val="005008BA"/>
    <w:rsid w:val="00500CC7"/>
    <w:rsid w:val="00501388"/>
    <w:rsid w:val="005018B5"/>
    <w:rsid w:val="00502426"/>
    <w:rsid w:val="00502D33"/>
    <w:rsid w:val="00504112"/>
    <w:rsid w:val="00504138"/>
    <w:rsid w:val="00504791"/>
    <w:rsid w:val="00506F33"/>
    <w:rsid w:val="00507C80"/>
    <w:rsid w:val="00511C2E"/>
    <w:rsid w:val="0051275C"/>
    <w:rsid w:val="00520139"/>
    <w:rsid w:val="00520254"/>
    <w:rsid w:val="0052028B"/>
    <w:rsid w:val="00520CBE"/>
    <w:rsid w:val="00520DAC"/>
    <w:rsid w:val="005210A0"/>
    <w:rsid w:val="00521901"/>
    <w:rsid w:val="00523E8C"/>
    <w:rsid w:val="00524013"/>
    <w:rsid w:val="005246DC"/>
    <w:rsid w:val="005250CB"/>
    <w:rsid w:val="00525115"/>
    <w:rsid w:val="005253A9"/>
    <w:rsid w:val="005256AD"/>
    <w:rsid w:val="00525ADB"/>
    <w:rsid w:val="00525C1D"/>
    <w:rsid w:val="005303C2"/>
    <w:rsid w:val="0053306F"/>
    <w:rsid w:val="0053326D"/>
    <w:rsid w:val="005335F6"/>
    <w:rsid w:val="00533736"/>
    <w:rsid w:val="00534103"/>
    <w:rsid w:val="00534F6F"/>
    <w:rsid w:val="00535C91"/>
    <w:rsid w:val="00536957"/>
    <w:rsid w:val="00537509"/>
    <w:rsid w:val="0054043A"/>
    <w:rsid w:val="00540A9A"/>
    <w:rsid w:val="00541A56"/>
    <w:rsid w:val="00542FB2"/>
    <w:rsid w:val="00543083"/>
    <w:rsid w:val="00544541"/>
    <w:rsid w:val="00544B4A"/>
    <w:rsid w:val="00545711"/>
    <w:rsid w:val="005457DD"/>
    <w:rsid w:val="00545CA7"/>
    <w:rsid w:val="00546497"/>
    <w:rsid w:val="005468CE"/>
    <w:rsid w:val="00550386"/>
    <w:rsid w:val="005504E0"/>
    <w:rsid w:val="00550B98"/>
    <w:rsid w:val="005512FF"/>
    <w:rsid w:val="005526B4"/>
    <w:rsid w:val="005536E3"/>
    <w:rsid w:val="00553DA0"/>
    <w:rsid w:val="00554DED"/>
    <w:rsid w:val="00555306"/>
    <w:rsid w:val="0055556D"/>
    <w:rsid w:val="00555CF2"/>
    <w:rsid w:val="00555D1A"/>
    <w:rsid w:val="00556021"/>
    <w:rsid w:val="00556AC2"/>
    <w:rsid w:val="005573B3"/>
    <w:rsid w:val="00557642"/>
    <w:rsid w:val="005579E9"/>
    <w:rsid w:val="005605AC"/>
    <w:rsid w:val="00560603"/>
    <w:rsid w:val="00561033"/>
    <w:rsid w:val="005624F8"/>
    <w:rsid w:val="00562762"/>
    <w:rsid w:val="0056300C"/>
    <w:rsid w:val="0056311E"/>
    <w:rsid w:val="00563C0B"/>
    <w:rsid w:val="005641FF"/>
    <w:rsid w:val="0056451A"/>
    <w:rsid w:val="005647E1"/>
    <w:rsid w:val="0056517A"/>
    <w:rsid w:val="00565279"/>
    <w:rsid w:val="0056538A"/>
    <w:rsid w:val="005662AF"/>
    <w:rsid w:val="005667B8"/>
    <w:rsid w:val="00567148"/>
    <w:rsid w:val="00567AFD"/>
    <w:rsid w:val="005702A0"/>
    <w:rsid w:val="00570658"/>
    <w:rsid w:val="005714AE"/>
    <w:rsid w:val="00571B12"/>
    <w:rsid w:val="00572A47"/>
    <w:rsid w:val="00572C56"/>
    <w:rsid w:val="00574DF9"/>
    <w:rsid w:val="00574E71"/>
    <w:rsid w:val="00575D23"/>
    <w:rsid w:val="00575E63"/>
    <w:rsid w:val="0057720E"/>
    <w:rsid w:val="005772AE"/>
    <w:rsid w:val="00577662"/>
    <w:rsid w:val="005810AB"/>
    <w:rsid w:val="005811DB"/>
    <w:rsid w:val="00581F10"/>
    <w:rsid w:val="0058498F"/>
    <w:rsid w:val="00584F6B"/>
    <w:rsid w:val="005857E0"/>
    <w:rsid w:val="00585E3D"/>
    <w:rsid w:val="0058621A"/>
    <w:rsid w:val="00587623"/>
    <w:rsid w:val="00591628"/>
    <w:rsid w:val="0059247A"/>
    <w:rsid w:val="00592832"/>
    <w:rsid w:val="00593703"/>
    <w:rsid w:val="00594531"/>
    <w:rsid w:val="005945D9"/>
    <w:rsid w:val="00594B29"/>
    <w:rsid w:val="00594C9A"/>
    <w:rsid w:val="005952A6"/>
    <w:rsid w:val="00596E3D"/>
    <w:rsid w:val="0059784C"/>
    <w:rsid w:val="005A0C26"/>
    <w:rsid w:val="005A1417"/>
    <w:rsid w:val="005A21EE"/>
    <w:rsid w:val="005A29CA"/>
    <w:rsid w:val="005A3F10"/>
    <w:rsid w:val="005A4A40"/>
    <w:rsid w:val="005A5525"/>
    <w:rsid w:val="005A55E2"/>
    <w:rsid w:val="005A566D"/>
    <w:rsid w:val="005A60E8"/>
    <w:rsid w:val="005A6A2A"/>
    <w:rsid w:val="005A6E19"/>
    <w:rsid w:val="005A713C"/>
    <w:rsid w:val="005B00E2"/>
    <w:rsid w:val="005B039F"/>
    <w:rsid w:val="005B134D"/>
    <w:rsid w:val="005B2326"/>
    <w:rsid w:val="005B4041"/>
    <w:rsid w:val="005B56D5"/>
    <w:rsid w:val="005B5A63"/>
    <w:rsid w:val="005B69A1"/>
    <w:rsid w:val="005B6A78"/>
    <w:rsid w:val="005B6BC4"/>
    <w:rsid w:val="005B72AB"/>
    <w:rsid w:val="005B7DDB"/>
    <w:rsid w:val="005C091B"/>
    <w:rsid w:val="005C0D5D"/>
    <w:rsid w:val="005C1073"/>
    <w:rsid w:val="005C390B"/>
    <w:rsid w:val="005C48D1"/>
    <w:rsid w:val="005C512D"/>
    <w:rsid w:val="005C51B0"/>
    <w:rsid w:val="005C5494"/>
    <w:rsid w:val="005C64BE"/>
    <w:rsid w:val="005C7146"/>
    <w:rsid w:val="005C73B0"/>
    <w:rsid w:val="005C7CFF"/>
    <w:rsid w:val="005D08B5"/>
    <w:rsid w:val="005D0961"/>
    <w:rsid w:val="005D0C1A"/>
    <w:rsid w:val="005D1297"/>
    <w:rsid w:val="005D2329"/>
    <w:rsid w:val="005D28CB"/>
    <w:rsid w:val="005D32F4"/>
    <w:rsid w:val="005D45DF"/>
    <w:rsid w:val="005D585F"/>
    <w:rsid w:val="005E0784"/>
    <w:rsid w:val="005E0A92"/>
    <w:rsid w:val="005E1157"/>
    <w:rsid w:val="005E15B8"/>
    <w:rsid w:val="005E2D1E"/>
    <w:rsid w:val="005E5059"/>
    <w:rsid w:val="005E5343"/>
    <w:rsid w:val="005E6712"/>
    <w:rsid w:val="005E7E44"/>
    <w:rsid w:val="005F15A4"/>
    <w:rsid w:val="005F1DEE"/>
    <w:rsid w:val="005F20E2"/>
    <w:rsid w:val="005F2A72"/>
    <w:rsid w:val="005F2F9E"/>
    <w:rsid w:val="005F3338"/>
    <w:rsid w:val="005F3CE4"/>
    <w:rsid w:val="005F5063"/>
    <w:rsid w:val="005F5134"/>
    <w:rsid w:val="005F51F4"/>
    <w:rsid w:val="005F524B"/>
    <w:rsid w:val="005F6F23"/>
    <w:rsid w:val="005F7AE1"/>
    <w:rsid w:val="00600366"/>
    <w:rsid w:val="0060057B"/>
    <w:rsid w:val="00600B12"/>
    <w:rsid w:val="006014FE"/>
    <w:rsid w:val="0060208A"/>
    <w:rsid w:val="006041F6"/>
    <w:rsid w:val="006042CB"/>
    <w:rsid w:val="00604B34"/>
    <w:rsid w:val="00604F28"/>
    <w:rsid w:val="00605839"/>
    <w:rsid w:val="00606607"/>
    <w:rsid w:val="00606816"/>
    <w:rsid w:val="00607000"/>
    <w:rsid w:val="00607192"/>
    <w:rsid w:val="00607A69"/>
    <w:rsid w:val="00611640"/>
    <w:rsid w:val="0061267A"/>
    <w:rsid w:val="00613176"/>
    <w:rsid w:val="00613A06"/>
    <w:rsid w:val="00614839"/>
    <w:rsid w:val="006155BA"/>
    <w:rsid w:val="00616970"/>
    <w:rsid w:val="00617808"/>
    <w:rsid w:val="006207F6"/>
    <w:rsid w:val="00622584"/>
    <w:rsid w:val="00622D7C"/>
    <w:rsid w:val="00622F11"/>
    <w:rsid w:val="00623607"/>
    <w:rsid w:val="0062389A"/>
    <w:rsid w:val="00623BB3"/>
    <w:rsid w:val="006247CD"/>
    <w:rsid w:val="00624A3D"/>
    <w:rsid w:val="00624F4C"/>
    <w:rsid w:val="006258E2"/>
    <w:rsid w:val="00625F2B"/>
    <w:rsid w:val="00626E6E"/>
    <w:rsid w:val="006271FE"/>
    <w:rsid w:val="00630646"/>
    <w:rsid w:val="00630943"/>
    <w:rsid w:val="00631EBE"/>
    <w:rsid w:val="0063219E"/>
    <w:rsid w:val="00633B56"/>
    <w:rsid w:val="00635B11"/>
    <w:rsid w:val="00636B08"/>
    <w:rsid w:val="00636D3A"/>
    <w:rsid w:val="00637149"/>
    <w:rsid w:val="0063747F"/>
    <w:rsid w:val="00641409"/>
    <w:rsid w:val="006416E9"/>
    <w:rsid w:val="006419D7"/>
    <w:rsid w:val="0064226D"/>
    <w:rsid w:val="006426C9"/>
    <w:rsid w:val="00642C96"/>
    <w:rsid w:val="00643E30"/>
    <w:rsid w:val="0064400C"/>
    <w:rsid w:val="0064591D"/>
    <w:rsid w:val="00645A47"/>
    <w:rsid w:val="00646333"/>
    <w:rsid w:val="00646F96"/>
    <w:rsid w:val="006510DA"/>
    <w:rsid w:val="00651AB3"/>
    <w:rsid w:val="00651E75"/>
    <w:rsid w:val="006523DA"/>
    <w:rsid w:val="006526D7"/>
    <w:rsid w:val="00655592"/>
    <w:rsid w:val="00656225"/>
    <w:rsid w:val="0065627E"/>
    <w:rsid w:val="00656439"/>
    <w:rsid w:val="00656B68"/>
    <w:rsid w:val="00656B71"/>
    <w:rsid w:val="00656C82"/>
    <w:rsid w:val="00657505"/>
    <w:rsid w:val="00660034"/>
    <w:rsid w:val="006603E7"/>
    <w:rsid w:val="00660C94"/>
    <w:rsid w:val="00660CF9"/>
    <w:rsid w:val="00661304"/>
    <w:rsid w:val="006627BF"/>
    <w:rsid w:val="006659C2"/>
    <w:rsid w:val="00665C45"/>
    <w:rsid w:val="00666792"/>
    <w:rsid w:val="00666AD5"/>
    <w:rsid w:val="006701B6"/>
    <w:rsid w:val="006701F0"/>
    <w:rsid w:val="00670368"/>
    <w:rsid w:val="0067046B"/>
    <w:rsid w:val="006704B4"/>
    <w:rsid w:val="00670CC4"/>
    <w:rsid w:val="006713A7"/>
    <w:rsid w:val="00671720"/>
    <w:rsid w:val="00671DEC"/>
    <w:rsid w:val="006720F6"/>
    <w:rsid w:val="006721B6"/>
    <w:rsid w:val="00673599"/>
    <w:rsid w:val="006736BB"/>
    <w:rsid w:val="00674039"/>
    <w:rsid w:val="006748FD"/>
    <w:rsid w:val="00674A00"/>
    <w:rsid w:val="00674A48"/>
    <w:rsid w:val="00675709"/>
    <w:rsid w:val="00676905"/>
    <w:rsid w:val="00676DD6"/>
    <w:rsid w:val="0067724C"/>
    <w:rsid w:val="00677A16"/>
    <w:rsid w:val="00680580"/>
    <w:rsid w:val="0068157B"/>
    <w:rsid w:val="00681B3E"/>
    <w:rsid w:val="00681C69"/>
    <w:rsid w:val="006822AF"/>
    <w:rsid w:val="006847EF"/>
    <w:rsid w:val="006864FF"/>
    <w:rsid w:val="006872E4"/>
    <w:rsid w:val="0068759E"/>
    <w:rsid w:val="00687807"/>
    <w:rsid w:val="006900CA"/>
    <w:rsid w:val="00690407"/>
    <w:rsid w:val="00690BA0"/>
    <w:rsid w:val="00691B0E"/>
    <w:rsid w:val="0069248C"/>
    <w:rsid w:val="00694ABD"/>
    <w:rsid w:val="00696BA8"/>
    <w:rsid w:val="00697AC5"/>
    <w:rsid w:val="006A0047"/>
    <w:rsid w:val="006A1779"/>
    <w:rsid w:val="006A1E3A"/>
    <w:rsid w:val="006A2ABB"/>
    <w:rsid w:val="006A2D02"/>
    <w:rsid w:val="006A350A"/>
    <w:rsid w:val="006A6284"/>
    <w:rsid w:val="006A745A"/>
    <w:rsid w:val="006A7851"/>
    <w:rsid w:val="006B094D"/>
    <w:rsid w:val="006B0A34"/>
    <w:rsid w:val="006B1023"/>
    <w:rsid w:val="006B2354"/>
    <w:rsid w:val="006B2C91"/>
    <w:rsid w:val="006B2D78"/>
    <w:rsid w:val="006B303E"/>
    <w:rsid w:val="006B313A"/>
    <w:rsid w:val="006B3A96"/>
    <w:rsid w:val="006B417C"/>
    <w:rsid w:val="006B4582"/>
    <w:rsid w:val="006B482A"/>
    <w:rsid w:val="006B4E51"/>
    <w:rsid w:val="006B6488"/>
    <w:rsid w:val="006B677B"/>
    <w:rsid w:val="006B7031"/>
    <w:rsid w:val="006B72F2"/>
    <w:rsid w:val="006C026D"/>
    <w:rsid w:val="006C2042"/>
    <w:rsid w:val="006C3778"/>
    <w:rsid w:val="006C4346"/>
    <w:rsid w:val="006C4A29"/>
    <w:rsid w:val="006C5DE7"/>
    <w:rsid w:val="006C5FC4"/>
    <w:rsid w:val="006C6277"/>
    <w:rsid w:val="006C650E"/>
    <w:rsid w:val="006C7697"/>
    <w:rsid w:val="006D044A"/>
    <w:rsid w:val="006D06D7"/>
    <w:rsid w:val="006D10CA"/>
    <w:rsid w:val="006D17F0"/>
    <w:rsid w:val="006D2FF7"/>
    <w:rsid w:val="006D3081"/>
    <w:rsid w:val="006D3A1C"/>
    <w:rsid w:val="006D498B"/>
    <w:rsid w:val="006D4D94"/>
    <w:rsid w:val="006D5648"/>
    <w:rsid w:val="006D5B0F"/>
    <w:rsid w:val="006D5BD9"/>
    <w:rsid w:val="006D61B5"/>
    <w:rsid w:val="006D68DA"/>
    <w:rsid w:val="006D73CF"/>
    <w:rsid w:val="006D7A20"/>
    <w:rsid w:val="006E0D00"/>
    <w:rsid w:val="006E142F"/>
    <w:rsid w:val="006E1EAD"/>
    <w:rsid w:val="006E1FAD"/>
    <w:rsid w:val="006E224F"/>
    <w:rsid w:val="006E22AE"/>
    <w:rsid w:val="006E2537"/>
    <w:rsid w:val="006E30B5"/>
    <w:rsid w:val="006E33B7"/>
    <w:rsid w:val="006E3E97"/>
    <w:rsid w:val="006E417E"/>
    <w:rsid w:val="006E4262"/>
    <w:rsid w:val="006E4926"/>
    <w:rsid w:val="006E492C"/>
    <w:rsid w:val="006E4DE5"/>
    <w:rsid w:val="006E6248"/>
    <w:rsid w:val="006E624D"/>
    <w:rsid w:val="006E667D"/>
    <w:rsid w:val="006E69FC"/>
    <w:rsid w:val="006E7B08"/>
    <w:rsid w:val="006E7B81"/>
    <w:rsid w:val="006F0096"/>
    <w:rsid w:val="006F070F"/>
    <w:rsid w:val="006F089B"/>
    <w:rsid w:val="006F12B2"/>
    <w:rsid w:val="006F140B"/>
    <w:rsid w:val="006F1CBA"/>
    <w:rsid w:val="006F26E7"/>
    <w:rsid w:val="006F3255"/>
    <w:rsid w:val="006F3AE5"/>
    <w:rsid w:val="006F3EC3"/>
    <w:rsid w:val="006F428F"/>
    <w:rsid w:val="006F432F"/>
    <w:rsid w:val="006F4EDA"/>
    <w:rsid w:val="006F6346"/>
    <w:rsid w:val="006F63E7"/>
    <w:rsid w:val="006F65F8"/>
    <w:rsid w:val="006F6AA3"/>
    <w:rsid w:val="006F7989"/>
    <w:rsid w:val="006F7B28"/>
    <w:rsid w:val="00701375"/>
    <w:rsid w:val="00701934"/>
    <w:rsid w:val="00701A54"/>
    <w:rsid w:val="00701FE4"/>
    <w:rsid w:val="007036BC"/>
    <w:rsid w:val="00704A35"/>
    <w:rsid w:val="00704AA2"/>
    <w:rsid w:val="00705A80"/>
    <w:rsid w:val="00706B06"/>
    <w:rsid w:val="007074A1"/>
    <w:rsid w:val="00707FF5"/>
    <w:rsid w:val="00710B98"/>
    <w:rsid w:val="0071132F"/>
    <w:rsid w:val="007122AA"/>
    <w:rsid w:val="007129CE"/>
    <w:rsid w:val="00712FA0"/>
    <w:rsid w:val="00713E9D"/>
    <w:rsid w:val="007146B5"/>
    <w:rsid w:val="00714B8D"/>
    <w:rsid w:val="00714E01"/>
    <w:rsid w:val="007152D3"/>
    <w:rsid w:val="0071531D"/>
    <w:rsid w:val="007153C9"/>
    <w:rsid w:val="00715670"/>
    <w:rsid w:val="00715743"/>
    <w:rsid w:val="007167E3"/>
    <w:rsid w:val="0071687B"/>
    <w:rsid w:val="00720043"/>
    <w:rsid w:val="007207A8"/>
    <w:rsid w:val="00721061"/>
    <w:rsid w:val="00721D3C"/>
    <w:rsid w:val="007222E0"/>
    <w:rsid w:val="0072373C"/>
    <w:rsid w:val="00723FE0"/>
    <w:rsid w:val="00724132"/>
    <w:rsid w:val="00724A1B"/>
    <w:rsid w:val="007252BD"/>
    <w:rsid w:val="007253FA"/>
    <w:rsid w:val="007254FF"/>
    <w:rsid w:val="00726001"/>
    <w:rsid w:val="007266C8"/>
    <w:rsid w:val="007273B1"/>
    <w:rsid w:val="00732761"/>
    <w:rsid w:val="007327BA"/>
    <w:rsid w:val="00732889"/>
    <w:rsid w:val="00732DD8"/>
    <w:rsid w:val="00733538"/>
    <w:rsid w:val="00733B00"/>
    <w:rsid w:val="00733C91"/>
    <w:rsid w:val="00733F2E"/>
    <w:rsid w:val="00734225"/>
    <w:rsid w:val="007345E2"/>
    <w:rsid w:val="00734D90"/>
    <w:rsid w:val="0073611F"/>
    <w:rsid w:val="00736DA6"/>
    <w:rsid w:val="00741C41"/>
    <w:rsid w:val="00743350"/>
    <w:rsid w:val="00743CF4"/>
    <w:rsid w:val="00744867"/>
    <w:rsid w:val="00744BFD"/>
    <w:rsid w:val="00744CAB"/>
    <w:rsid w:val="00744F23"/>
    <w:rsid w:val="0074578F"/>
    <w:rsid w:val="007459AA"/>
    <w:rsid w:val="007463D5"/>
    <w:rsid w:val="007467BE"/>
    <w:rsid w:val="00746F93"/>
    <w:rsid w:val="0075023C"/>
    <w:rsid w:val="0075056A"/>
    <w:rsid w:val="0075155C"/>
    <w:rsid w:val="00752504"/>
    <w:rsid w:val="00752E03"/>
    <w:rsid w:val="007533EC"/>
    <w:rsid w:val="0075366E"/>
    <w:rsid w:val="00753819"/>
    <w:rsid w:val="00753D9D"/>
    <w:rsid w:val="00754903"/>
    <w:rsid w:val="00754CFD"/>
    <w:rsid w:val="007553D0"/>
    <w:rsid w:val="00755981"/>
    <w:rsid w:val="00755F64"/>
    <w:rsid w:val="00756202"/>
    <w:rsid w:val="0075663F"/>
    <w:rsid w:val="00756772"/>
    <w:rsid w:val="00756A94"/>
    <w:rsid w:val="0075745B"/>
    <w:rsid w:val="0075784E"/>
    <w:rsid w:val="00760615"/>
    <w:rsid w:val="00762799"/>
    <w:rsid w:val="007649E8"/>
    <w:rsid w:val="00765E63"/>
    <w:rsid w:val="0076619A"/>
    <w:rsid w:val="00767216"/>
    <w:rsid w:val="007678AD"/>
    <w:rsid w:val="00770924"/>
    <w:rsid w:val="007731A6"/>
    <w:rsid w:val="00774AD9"/>
    <w:rsid w:val="00775393"/>
    <w:rsid w:val="007757F8"/>
    <w:rsid w:val="0077634B"/>
    <w:rsid w:val="007772D2"/>
    <w:rsid w:val="0077731D"/>
    <w:rsid w:val="0077791C"/>
    <w:rsid w:val="0078119C"/>
    <w:rsid w:val="00781B6B"/>
    <w:rsid w:val="00781F86"/>
    <w:rsid w:val="00785118"/>
    <w:rsid w:val="007866E7"/>
    <w:rsid w:val="0078744F"/>
    <w:rsid w:val="007900F3"/>
    <w:rsid w:val="007906F6"/>
    <w:rsid w:val="007911F6"/>
    <w:rsid w:val="00791AB2"/>
    <w:rsid w:val="0079203E"/>
    <w:rsid w:val="00792501"/>
    <w:rsid w:val="00793F4D"/>
    <w:rsid w:val="00795018"/>
    <w:rsid w:val="00795038"/>
    <w:rsid w:val="00795054"/>
    <w:rsid w:val="00795431"/>
    <w:rsid w:val="00796124"/>
    <w:rsid w:val="00797770"/>
    <w:rsid w:val="007A0BBD"/>
    <w:rsid w:val="007A18DB"/>
    <w:rsid w:val="007A297C"/>
    <w:rsid w:val="007A2CA0"/>
    <w:rsid w:val="007A3819"/>
    <w:rsid w:val="007A3A27"/>
    <w:rsid w:val="007A3CC3"/>
    <w:rsid w:val="007A41A0"/>
    <w:rsid w:val="007A49CF"/>
    <w:rsid w:val="007A51BF"/>
    <w:rsid w:val="007A58FD"/>
    <w:rsid w:val="007A675B"/>
    <w:rsid w:val="007A764E"/>
    <w:rsid w:val="007B17C6"/>
    <w:rsid w:val="007B2924"/>
    <w:rsid w:val="007B327A"/>
    <w:rsid w:val="007B3608"/>
    <w:rsid w:val="007B3975"/>
    <w:rsid w:val="007B5F40"/>
    <w:rsid w:val="007B69D9"/>
    <w:rsid w:val="007B6A98"/>
    <w:rsid w:val="007B6B5A"/>
    <w:rsid w:val="007B773E"/>
    <w:rsid w:val="007B797B"/>
    <w:rsid w:val="007C0001"/>
    <w:rsid w:val="007C0205"/>
    <w:rsid w:val="007C022A"/>
    <w:rsid w:val="007C1B20"/>
    <w:rsid w:val="007C21D1"/>
    <w:rsid w:val="007C302F"/>
    <w:rsid w:val="007C44C1"/>
    <w:rsid w:val="007C492E"/>
    <w:rsid w:val="007C4BD1"/>
    <w:rsid w:val="007C52FA"/>
    <w:rsid w:val="007C5B2E"/>
    <w:rsid w:val="007C5ED2"/>
    <w:rsid w:val="007C5FE5"/>
    <w:rsid w:val="007C642D"/>
    <w:rsid w:val="007C77FB"/>
    <w:rsid w:val="007C7DC0"/>
    <w:rsid w:val="007D1F09"/>
    <w:rsid w:val="007D24D0"/>
    <w:rsid w:val="007D3ED7"/>
    <w:rsid w:val="007D4795"/>
    <w:rsid w:val="007D6805"/>
    <w:rsid w:val="007D7A14"/>
    <w:rsid w:val="007D7C22"/>
    <w:rsid w:val="007E0B6B"/>
    <w:rsid w:val="007E0D89"/>
    <w:rsid w:val="007E23C2"/>
    <w:rsid w:val="007E4D73"/>
    <w:rsid w:val="007E56E5"/>
    <w:rsid w:val="007E72FE"/>
    <w:rsid w:val="007E7CD5"/>
    <w:rsid w:val="007F0FB5"/>
    <w:rsid w:val="007F28CA"/>
    <w:rsid w:val="007F2A03"/>
    <w:rsid w:val="007F3E0D"/>
    <w:rsid w:val="007F41A2"/>
    <w:rsid w:val="007F4515"/>
    <w:rsid w:val="007F76F8"/>
    <w:rsid w:val="00800477"/>
    <w:rsid w:val="00801215"/>
    <w:rsid w:val="00801A65"/>
    <w:rsid w:val="0080208C"/>
    <w:rsid w:val="00802454"/>
    <w:rsid w:val="00802B1D"/>
    <w:rsid w:val="00803277"/>
    <w:rsid w:val="00803F1A"/>
    <w:rsid w:val="00803F49"/>
    <w:rsid w:val="00804C92"/>
    <w:rsid w:val="00810712"/>
    <w:rsid w:val="008107A2"/>
    <w:rsid w:val="00810D49"/>
    <w:rsid w:val="008117D9"/>
    <w:rsid w:val="008122BE"/>
    <w:rsid w:val="00813222"/>
    <w:rsid w:val="008137A2"/>
    <w:rsid w:val="00813EF4"/>
    <w:rsid w:val="00814452"/>
    <w:rsid w:val="008158B4"/>
    <w:rsid w:val="00816073"/>
    <w:rsid w:val="0081620F"/>
    <w:rsid w:val="008164AB"/>
    <w:rsid w:val="00816845"/>
    <w:rsid w:val="00816960"/>
    <w:rsid w:val="00820939"/>
    <w:rsid w:val="00820AB8"/>
    <w:rsid w:val="00821A83"/>
    <w:rsid w:val="00821E1E"/>
    <w:rsid w:val="008222A5"/>
    <w:rsid w:val="00822761"/>
    <w:rsid w:val="008231BB"/>
    <w:rsid w:val="0082336B"/>
    <w:rsid w:val="008235EA"/>
    <w:rsid w:val="00823E8D"/>
    <w:rsid w:val="008261CA"/>
    <w:rsid w:val="00826D74"/>
    <w:rsid w:val="008272F1"/>
    <w:rsid w:val="00827CDA"/>
    <w:rsid w:val="00830248"/>
    <w:rsid w:val="0083060F"/>
    <w:rsid w:val="00830C2C"/>
    <w:rsid w:val="008317B4"/>
    <w:rsid w:val="00831CE1"/>
    <w:rsid w:val="00835A8C"/>
    <w:rsid w:val="00836248"/>
    <w:rsid w:val="008375C6"/>
    <w:rsid w:val="008376C7"/>
    <w:rsid w:val="00837A1A"/>
    <w:rsid w:val="008405C0"/>
    <w:rsid w:val="0084136B"/>
    <w:rsid w:val="008414AE"/>
    <w:rsid w:val="00842071"/>
    <w:rsid w:val="00842171"/>
    <w:rsid w:val="00842335"/>
    <w:rsid w:val="008424C5"/>
    <w:rsid w:val="00843065"/>
    <w:rsid w:val="00844648"/>
    <w:rsid w:val="0084535C"/>
    <w:rsid w:val="008454E6"/>
    <w:rsid w:val="008465FF"/>
    <w:rsid w:val="008471F3"/>
    <w:rsid w:val="00847209"/>
    <w:rsid w:val="00851531"/>
    <w:rsid w:val="008515C8"/>
    <w:rsid w:val="00851C83"/>
    <w:rsid w:val="00852C40"/>
    <w:rsid w:val="00852E96"/>
    <w:rsid w:val="0085530A"/>
    <w:rsid w:val="00855631"/>
    <w:rsid w:val="008558D7"/>
    <w:rsid w:val="00855F35"/>
    <w:rsid w:val="00856000"/>
    <w:rsid w:val="008563CB"/>
    <w:rsid w:val="008577A0"/>
    <w:rsid w:val="00860D30"/>
    <w:rsid w:val="00860D32"/>
    <w:rsid w:val="00860EA7"/>
    <w:rsid w:val="00861F48"/>
    <w:rsid w:val="00863024"/>
    <w:rsid w:val="008632C6"/>
    <w:rsid w:val="00863699"/>
    <w:rsid w:val="008645E7"/>
    <w:rsid w:val="008649D8"/>
    <w:rsid w:val="00864FD8"/>
    <w:rsid w:val="00866053"/>
    <w:rsid w:val="008665B9"/>
    <w:rsid w:val="00866C8C"/>
    <w:rsid w:val="00867024"/>
    <w:rsid w:val="008678A9"/>
    <w:rsid w:val="00867E2F"/>
    <w:rsid w:val="00870CBC"/>
    <w:rsid w:val="00870E78"/>
    <w:rsid w:val="00872F9E"/>
    <w:rsid w:val="0087312B"/>
    <w:rsid w:val="00873244"/>
    <w:rsid w:val="008733EB"/>
    <w:rsid w:val="00873DA4"/>
    <w:rsid w:val="008741D2"/>
    <w:rsid w:val="0087450E"/>
    <w:rsid w:val="00874DF1"/>
    <w:rsid w:val="00874FB2"/>
    <w:rsid w:val="00874FB3"/>
    <w:rsid w:val="008778A9"/>
    <w:rsid w:val="00880596"/>
    <w:rsid w:val="0088059C"/>
    <w:rsid w:val="008806CE"/>
    <w:rsid w:val="00880E37"/>
    <w:rsid w:val="0088194E"/>
    <w:rsid w:val="00881E5C"/>
    <w:rsid w:val="008826CA"/>
    <w:rsid w:val="008832A9"/>
    <w:rsid w:val="008841B5"/>
    <w:rsid w:val="0088440E"/>
    <w:rsid w:val="00885245"/>
    <w:rsid w:val="00885556"/>
    <w:rsid w:val="00885E10"/>
    <w:rsid w:val="00886721"/>
    <w:rsid w:val="00887535"/>
    <w:rsid w:val="00890038"/>
    <w:rsid w:val="008909D5"/>
    <w:rsid w:val="00890C78"/>
    <w:rsid w:val="0089119F"/>
    <w:rsid w:val="00892055"/>
    <w:rsid w:val="0089271E"/>
    <w:rsid w:val="00892DF6"/>
    <w:rsid w:val="008942D6"/>
    <w:rsid w:val="008943C8"/>
    <w:rsid w:val="00896B95"/>
    <w:rsid w:val="008A02C6"/>
    <w:rsid w:val="008A083D"/>
    <w:rsid w:val="008A1ADC"/>
    <w:rsid w:val="008A318A"/>
    <w:rsid w:val="008A4455"/>
    <w:rsid w:val="008B1323"/>
    <w:rsid w:val="008B1AA1"/>
    <w:rsid w:val="008B27BE"/>
    <w:rsid w:val="008B437E"/>
    <w:rsid w:val="008B5322"/>
    <w:rsid w:val="008B7AF6"/>
    <w:rsid w:val="008B7C61"/>
    <w:rsid w:val="008B7E57"/>
    <w:rsid w:val="008C0B36"/>
    <w:rsid w:val="008C195B"/>
    <w:rsid w:val="008C3A5A"/>
    <w:rsid w:val="008C6311"/>
    <w:rsid w:val="008C6A86"/>
    <w:rsid w:val="008C6B1B"/>
    <w:rsid w:val="008D0AD8"/>
    <w:rsid w:val="008D0F17"/>
    <w:rsid w:val="008D1B25"/>
    <w:rsid w:val="008D27F2"/>
    <w:rsid w:val="008D284F"/>
    <w:rsid w:val="008D2E2F"/>
    <w:rsid w:val="008D3440"/>
    <w:rsid w:val="008D497E"/>
    <w:rsid w:val="008D5145"/>
    <w:rsid w:val="008D5752"/>
    <w:rsid w:val="008D61B2"/>
    <w:rsid w:val="008D7C48"/>
    <w:rsid w:val="008E044E"/>
    <w:rsid w:val="008E0719"/>
    <w:rsid w:val="008E084B"/>
    <w:rsid w:val="008E1653"/>
    <w:rsid w:val="008E24F7"/>
    <w:rsid w:val="008E3A69"/>
    <w:rsid w:val="008E42C0"/>
    <w:rsid w:val="008E489D"/>
    <w:rsid w:val="008E4EDF"/>
    <w:rsid w:val="008E52FA"/>
    <w:rsid w:val="008E539D"/>
    <w:rsid w:val="008E56E1"/>
    <w:rsid w:val="008E58A1"/>
    <w:rsid w:val="008E670F"/>
    <w:rsid w:val="008E7319"/>
    <w:rsid w:val="008E7479"/>
    <w:rsid w:val="008F0BA7"/>
    <w:rsid w:val="008F0DB5"/>
    <w:rsid w:val="008F10CA"/>
    <w:rsid w:val="008F1403"/>
    <w:rsid w:val="008F18D1"/>
    <w:rsid w:val="008F1B54"/>
    <w:rsid w:val="008F1BCB"/>
    <w:rsid w:val="008F21AC"/>
    <w:rsid w:val="008F3764"/>
    <w:rsid w:val="008F488E"/>
    <w:rsid w:val="008F4C53"/>
    <w:rsid w:val="008F5242"/>
    <w:rsid w:val="008F5379"/>
    <w:rsid w:val="008F5C8A"/>
    <w:rsid w:val="008F7EAD"/>
    <w:rsid w:val="00900092"/>
    <w:rsid w:val="00900C94"/>
    <w:rsid w:val="00900E89"/>
    <w:rsid w:val="0090264A"/>
    <w:rsid w:val="00904809"/>
    <w:rsid w:val="00905E3C"/>
    <w:rsid w:val="00906CA4"/>
    <w:rsid w:val="00907B95"/>
    <w:rsid w:val="00910797"/>
    <w:rsid w:val="00910A86"/>
    <w:rsid w:val="0091203E"/>
    <w:rsid w:val="009125D5"/>
    <w:rsid w:val="00913343"/>
    <w:rsid w:val="009140C9"/>
    <w:rsid w:val="0091489E"/>
    <w:rsid w:val="00914994"/>
    <w:rsid w:val="00915B72"/>
    <w:rsid w:val="00915F8E"/>
    <w:rsid w:val="00915F9F"/>
    <w:rsid w:val="00916617"/>
    <w:rsid w:val="00916F33"/>
    <w:rsid w:val="00917376"/>
    <w:rsid w:val="0091763C"/>
    <w:rsid w:val="00917805"/>
    <w:rsid w:val="00917FE6"/>
    <w:rsid w:val="00920482"/>
    <w:rsid w:val="009206F0"/>
    <w:rsid w:val="009208B0"/>
    <w:rsid w:val="00921C1A"/>
    <w:rsid w:val="00922C33"/>
    <w:rsid w:val="00922DA3"/>
    <w:rsid w:val="0092382F"/>
    <w:rsid w:val="00923D85"/>
    <w:rsid w:val="00924DF9"/>
    <w:rsid w:val="00926D70"/>
    <w:rsid w:val="009274D2"/>
    <w:rsid w:val="00931579"/>
    <w:rsid w:val="009321E6"/>
    <w:rsid w:val="00933532"/>
    <w:rsid w:val="0093366C"/>
    <w:rsid w:val="00933925"/>
    <w:rsid w:val="0093392B"/>
    <w:rsid w:val="00933B5A"/>
    <w:rsid w:val="00934906"/>
    <w:rsid w:val="00934E36"/>
    <w:rsid w:val="009358FE"/>
    <w:rsid w:val="0093631E"/>
    <w:rsid w:val="009368C3"/>
    <w:rsid w:val="00936C93"/>
    <w:rsid w:val="009402F0"/>
    <w:rsid w:val="009409B1"/>
    <w:rsid w:val="0094222F"/>
    <w:rsid w:val="009426D0"/>
    <w:rsid w:val="00942931"/>
    <w:rsid w:val="00942CB9"/>
    <w:rsid w:val="0094387C"/>
    <w:rsid w:val="00945741"/>
    <w:rsid w:val="009459CE"/>
    <w:rsid w:val="00945FBB"/>
    <w:rsid w:val="0094676D"/>
    <w:rsid w:val="009506ED"/>
    <w:rsid w:val="009507E8"/>
    <w:rsid w:val="00952B3C"/>
    <w:rsid w:val="009535BF"/>
    <w:rsid w:val="009536E6"/>
    <w:rsid w:val="00953C15"/>
    <w:rsid w:val="00953D25"/>
    <w:rsid w:val="00953FC3"/>
    <w:rsid w:val="00954C4F"/>
    <w:rsid w:val="00955B60"/>
    <w:rsid w:val="00955BC5"/>
    <w:rsid w:val="00955DFB"/>
    <w:rsid w:val="009567C6"/>
    <w:rsid w:val="00956C61"/>
    <w:rsid w:val="00957242"/>
    <w:rsid w:val="00957C6D"/>
    <w:rsid w:val="00957CB0"/>
    <w:rsid w:val="00957E2A"/>
    <w:rsid w:val="00960378"/>
    <w:rsid w:val="00960D38"/>
    <w:rsid w:val="009613E8"/>
    <w:rsid w:val="00961AE0"/>
    <w:rsid w:val="00962BCB"/>
    <w:rsid w:val="00962F87"/>
    <w:rsid w:val="00963618"/>
    <w:rsid w:val="0096419F"/>
    <w:rsid w:val="009646DB"/>
    <w:rsid w:val="00964CF6"/>
    <w:rsid w:val="009657CC"/>
    <w:rsid w:val="00967372"/>
    <w:rsid w:val="009701A0"/>
    <w:rsid w:val="00971908"/>
    <w:rsid w:val="0097241D"/>
    <w:rsid w:val="009726CE"/>
    <w:rsid w:val="009744E2"/>
    <w:rsid w:val="0097456C"/>
    <w:rsid w:val="00974EF2"/>
    <w:rsid w:val="00975930"/>
    <w:rsid w:val="00976975"/>
    <w:rsid w:val="00977B67"/>
    <w:rsid w:val="00977F67"/>
    <w:rsid w:val="00980ECE"/>
    <w:rsid w:val="00980F4A"/>
    <w:rsid w:val="009810D2"/>
    <w:rsid w:val="00983490"/>
    <w:rsid w:val="00983C7B"/>
    <w:rsid w:val="00983F75"/>
    <w:rsid w:val="009858C1"/>
    <w:rsid w:val="00985A2B"/>
    <w:rsid w:val="009860BD"/>
    <w:rsid w:val="00986567"/>
    <w:rsid w:val="009873BD"/>
    <w:rsid w:val="00987DF9"/>
    <w:rsid w:val="009900AD"/>
    <w:rsid w:val="00990E0A"/>
    <w:rsid w:val="00991554"/>
    <w:rsid w:val="00992025"/>
    <w:rsid w:val="0099292A"/>
    <w:rsid w:val="00993F88"/>
    <w:rsid w:val="00995808"/>
    <w:rsid w:val="00997748"/>
    <w:rsid w:val="00997800"/>
    <w:rsid w:val="009A3543"/>
    <w:rsid w:val="009A3DF0"/>
    <w:rsid w:val="009A3F32"/>
    <w:rsid w:val="009A6B14"/>
    <w:rsid w:val="009A773B"/>
    <w:rsid w:val="009B0427"/>
    <w:rsid w:val="009B1DFF"/>
    <w:rsid w:val="009B30F2"/>
    <w:rsid w:val="009B32CB"/>
    <w:rsid w:val="009B33E2"/>
    <w:rsid w:val="009B3549"/>
    <w:rsid w:val="009B3733"/>
    <w:rsid w:val="009B3BAC"/>
    <w:rsid w:val="009B4508"/>
    <w:rsid w:val="009B455E"/>
    <w:rsid w:val="009B51F6"/>
    <w:rsid w:val="009B5235"/>
    <w:rsid w:val="009B60A0"/>
    <w:rsid w:val="009B6C5E"/>
    <w:rsid w:val="009B78E6"/>
    <w:rsid w:val="009B7C0A"/>
    <w:rsid w:val="009C0DCF"/>
    <w:rsid w:val="009C0EC5"/>
    <w:rsid w:val="009C19E7"/>
    <w:rsid w:val="009C1FFE"/>
    <w:rsid w:val="009C2BC8"/>
    <w:rsid w:val="009C3E44"/>
    <w:rsid w:val="009C4F70"/>
    <w:rsid w:val="009C5514"/>
    <w:rsid w:val="009C7713"/>
    <w:rsid w:val="009D0298"/>
    <w:rsid w:val="009D056D"/>
    <w:rsid w:val="009D1D24"/>
    <w:rsid w:val="009D270D"/>
    <w:rsid w:val="009D2E7C"/>
    <w:rsid w:val="009D6A7F"/>
    <w:rsid w:val="009D6EB2"/>
    <w:rsid w:val="009D73FA"/>
    <w:rsid w:val="009D7E29"/>
    <w:rsid w:val="009D7EFE"/>
    <w:rsid w:val="009E18DF"/>
    <w:rsid w:val="009E26FF"/>
    <w:rsid w:val="009E2EEA"/>
    <w:rsid w:val="009E3DB1"/>
    <w:rsid w:val="009E6560"/>
    <w:rsid w:val="009E660D"/>
    <w:rsid w:val="009E6EC0"/>
    <w:rsid w:val="009E7663"/>
    <w:rsid w:val="009E7E78"/>
    <w:rsid w:val="009F02D2"/>
    <w:rsid w:val="009F091A"/>
    <w:rsid w:val="009F0B1E"/>
    <w:rsid w:val="009F1402"/>
    <w:rsid w:val="009F281B"/>
    <w:rsid w:val="009F2AE0"/>
    <w:rsid w:val="009F2C1C"/>
    <w:rsid w:val="009F3168"/>
    <w:rsid w:val="009F326F"/>
    <w:rsid w:val="009F3673"/>
    <w:rsid w:val="009F3871"/>
    <w:rsid w:val="009F3B8E"/>
    <w:rsid w:val="009F3D48"/>
    <w:rsid w:val="009F4872"/>
    <w:rsid w:val="009F4AEB"/>
    <w:rsid w:val="009F5079"/>
    <w:rsid w:val="009F56F2"/>
    <w:rsid w:val="009F5B3B"/>
    <w:rsid w:val="009F6E26"/>
    <w:rsid w:val="009F6E30"/>
    <w:rsid w:val="009F7677"/>
    <w:rsid w:val="009F76C2"/>
    <w:rsid w:val="009F7A3D"/>
    <w:rsid w:val="00A01843"/>
    <w:rsid w:val="00A01C33"/>
    <w:rsid w:val="00A022CD"/>
    <w:rsid w:val="00A023B3"/>
    <w:rsid w:val="00A02421"/>
    <w:rsid w:val="00A02D36"/>
    <w:rsid w:val="00A03410"/>
    <w:rsid w:val="00A0376C"/>
    <w:rsid w:val="00A038A2"/>
    <w:rsid w:val="00A03934"/>
    <w:rsid w:val="00A03968"/>
    <w:rsid w:val="00A03F75"/>
    <w:rsid w:val="00A05C3A"/>
    <w:rsid w:val="00A05D4D"/>
    <w:rsid w:val="00A0656C"/>
    <w:rsid w:val="00A073EF"/>
    <w:rsid w:val="00A07AE8"/>
    <w:rsid w:val="00A07CB5"/>
    <w:rsid w:val="00A10D00"/>
    <w:rsid w:val="00A1122A"/>
    <w:rsid w:val="00A11B35"/>
    <w:rsid w:val="00A12465"/>
    <w:rsid w:val="00A12FB1"/>
    <w:rsid w:val="00A13B01"/>
    <w:rsid w:val="00A13BD0"/>
    <w:rsid w:val="00A13C13"/>
    <w:rsid w:val="00A141AE"/>
    <w:rsid w:val="00A15371"/>
    <w:rsid w:val="00A16BD5"/>
    <w:rsid w:val="00A17C7E"/>
    <w:rsid w:val="00A17DDB"/>
    <w:rsid w:val="00A20BF5"/>
    <w:rsid w:val="00A22478"/>
    <w:rsid w:val="00A2261C"/>
    <w:rsid w:val="00A227B1"/>
    <w:rsid w:val="00A2374C"/>
    <w:rsid w:val="00A24742"/>
    <w:rsid w:val="00A24AD4"/>
    <w:rsid w:val="00A24CB0"/>
    <w:rsid w:val="00A24CC4"/>
    <w:rsid w:val="00A2719F"/>
    <w:rsid w:val="00A2764F"/>
    <w:rsid w:val="00A3086E"/>
    <w:rsid w:val="00A30D89"/>
    <w:rsid w:val="00A3173A"/>
    <w:rsid w:val="00A3194A"/>
    <w:rsid w:val="00A31C08"/>
    <w:rsid w:val="00A32A6D"/>
    <w:rsid w:val="00A35C25"/>
    <w:rsid w:val="00A37B3F"/>
    <w:rsid w:val="00A37D70"/>
    <w:rsid w:val="00A37FD8"/>
    <w:rsid w:val="00A408A1"/>
    <w:rsid w:val="00A41D6A"/>
    <w:rsid w:val="00A422FB"/>
    <w:rsid w:val="00A43E21"/>
    <w:rsid w:val="00A45110"/>
    <w:rsid w:val="00A45675"/>
    <w:rsid w:val="00A46557"/>
    <w:rsid w:val="00A4714F"/>
    <w:rsid w:val="00A47238"/>
    <w:rsid w:val="00A5005A"/>
    <w:rsid w:val="00A50438"/>
    <w:rsid w:val="00A50A26"/>
    <w:rsid w:val="00A50CBD"/>
    <w:rsid w:val="00A51E2D"/>
    <w:rsid w:val="00A520B0"/>
    <w:rsid w:val="00A53875"/>
    <w:rsid w:val="00A53CF6"/>
    <w:rsid w:val="00A54618"/>
    <w:rsid w:val="00A5706D"/>
    <w:rsid w:val="00A57135"/>
    <w:rsid w:val="00A627E4"/>
    <w:rsid w:val="00A63D07"/>
    <w:rsid w:val="00A64F2D"/>
    <w:rsid w:val="00A6627C"/>
    <w:rsid w:val="00A66316"/>
    <w:rsid w:val="00A6680F"/>
    <w:rsid w:val="00A70208"/>
    <w:rsid w:val="00A7120D"/>
    <w:rsid w:val="00A73B29"/>
    <w:rsid w:val="00A74824"/>
    <w:rsid w:val="00A74911"/>
    <w:rsid w:val="00A75154"/>
    <w:rsid w:val="00A75D90"/>
    <w:rsid w:val="00A76752"/>
    <w:rsid w:val="00A76C3F"/>
    <w:rsid w:val="00A76F71"/>
    <w:rsid w:val="00A8000F"/>
    <w:rsid w:val="00A814F3"/>
    <w:rsid w:val="00A817CA"/>
    <w:rsid w:val="00A81BA0"/>
    <w:rsid w:val="00A826B0"/>
    <w:rsid w:val="00A8453F"/>
    <w:rsid w:val="00A845C3"/>
    <w:rsid w:val="00A85582"/>
    <w:rsid w:val="00A867D8"/>
    <w:rsid w:val="00A86DCB"/>
    <w:rsid w:val="00A875AD"/>
    <w:rsid w:val="00A90659"/>
    <w:rsid w:val="00A90836"/>
    <w:rsid w:val="00A91202"/>
    <w:rsid w:val="00A9195E"/>
    <w:rsid w:val="00A91ABB"/>
    <w:rsid w:val="00A920F1"/>
    <w:rsid w:val="00A9250A"/>
    <w:rsid w:val="00A938C6"/>
    <w:rsid w:val="00A93F55"/>
    <w:rsid w:val="00A93F97"/>
    <w:rsid w:val="00A9462A"/>
    <w:rsid w:val="00A94F10"/>
    <w:rsid w:val="00A95AAE"/>
    <w:rsid w:val="00A96A5F"/>
    <w:rsid w:val="00A96C08"/>
    <w:rsid w:val="00A96C87"/>
    <w:rsid w:val="00A9763B"/>
    <w:rsid w:val="00AA0212"/>
    <w:rsid w:val="00AA1B7B"/>
    <w:rsid w:val="00AA234B"/>
    <w:rsid w:val="00AA2390"/>
    <w:rsid w:val="00AA23EB"/>
    <w:rsid w:val="00AA2714"/>
    <w:rsid w:val="00AA286B"/>
    <w:rsid w:val="00AA35A4"/>
    <w:rsid w:val="00AA40DD"/>
    <w:rsid w:val="00AA5893"/>
    <w:rsid w:val="00AA5BB3"/>
    <w:rsid w:val="00AA670D"/>
    <w:rsid w:val="00AA6730"/>
    <w:rsid w:val="00AA6B4A"/>
    <w:rsid w:val="00AA740D"/>
    <w:rsid w:val="00AA7FDD"/>
    <w:rsid w:val="00AB19B7"/>
    <w:rsid w:val="00AB25A5"/>
    <w:rsid w:val="00AB29C4"/>
    <w:rsid w:val="00AB2BF0"/>
    <w:rsid w:val="00AB3976"/>
    <w:rsid w:val="00AB41DF"/>
    <w:rsid w:val="00AB47DA"/>
    <w:rsid w:val="00AB4CBA"/>
    <w:rsid w:val="00AB54C2"/>
    <w:rsid w:val="00AB61E8"/>
    <w:rsid w:val="00AB6EF9"/>
    <w:rsid w:val="00AB7120"/>
    <w:rsid w:val="00AC2159"/>
    <w:rsid w:val="00AC2688"/>
    <w:rsid w:val="00AC328D"/>
    <w:rsid w:val="00AC48B7"/>
    <w:rsid w:val="00AC4B32"/>
    <w:rsid w:val="00AC5F6B"/>
    <w:rsid w:val="00AC704E"/>
    <w:rsid w:val="00AC71C9"/>
    <w:rsid w:val="00AC7A3D"/>
    <w:rsid w:val="00AC7BB7"/>
    <w:rsid w:val="00AD1213"/>
    <w:rsid w:val="00AD1742"/>
    <w:rsid w:val="00AD266E"/>
    <w:rsid w:val="00AD3D3F"/>
    <w:rsid w:val="00AD4599"/>
    <w:rsid w:val="00AD4710"/>
    <w:rsid w:val="00AD479E"/>
    <w:rsid w:val="00AD48C6"/>
    <w:rsid w:val="00AD5363"/>
    <w:rsid w:val="00AD74F9"/>
    <w:rsid w:val="00AE02A2"/>
    <w:rsid w:val="00AE0390"/>
    <w:rsid w:val="00AE0DE1"/>
    <w:rsid w:val="00AE0FC8"/>
    <w:rsid w:val="00AE1368"/>
    <w:rsid w:val="00AE312B"/>
    <w:rsid w:val="00AE4A56"/>
    <w:rsid w:val="00AE50C4"/>
    <w:rsid w:val="00AE6839"/>
    <w:rsid w:val="00AF13A5"/>
    <w:rsid w:val="00AF14B4"/>
    <w:rsid w:val="00AF1A56"/>
    <w:rsid w:val="00AF1AB1"/>
    <w:rsid w:val="00AF253E"/>
    <w:rsid w:val="00AF3297"/>
    <w:rsid w:val="00AF36C4"/>
    <w:rsid w:val="00AF45B2"/>
    <w:rsid w:val="00AF4823"/>
    <w:rsid w:val="00AF5C84"/>
    <w:rsid w:val="00AF5EE4"/>
    <w:rsid w:val="00AF7F1E"/>
    <w:rsid w:val="00B008D4"/>
    <w:rsid w:val="00B00D48"/>
    <w:rsid w:val="00B00E3D"/>
    <w:rsid w:val="00B016E4"/>
    <w:rsid w:val="00B02ECF"/>
    <w:rsid w:val="00B046CF"/>
    <w:rsid w:val="00B04789"/>
    <w:rsid w:val="00B04E57"/>
    <w:rsid w:val="00B062A1"/>
    <w:rsid w:val="00B06803"/>
    <w:rsid w:val="00B06E05"/>
    <w:rsid w:val="00B06F5E"/>
    <w:rsid w:val="00B0797A"/>
    <w:rsid w:val="00B1084F"/>
    <w:rsid w:val="00B11195"/>
    <w:rsid w:val="00B1193C"/>
    <w:rsid w:val="00B15CAC"/>
    <w:rsid w:val="00B16446"/>
    <w:rsid w:val="00B17BB4"/>
    <w:rsid w:val="00B20003"/>
    <w:rsid w:val="00B201C1"/>
    <w:rsid w:val="00B229AF"/>
    <w:rsid w:val="00B236CC"/>
    <w:rsid w:val="00B25E83"/>
    <w:rsid w:val="00B25FF8"/>
    <w:rsid w:val="00B26C78"/>
    <w:rsid w:val="00B30415"/>
    <w:rsid w:val="00B3058F"/>
    <w:rsid w:val="00B3087A"/>
    <w:rsid w:val="00B30E65"/>
    <w:rsid w:val="00B30F88"/>
    <w:rsid w:val="00B31A09"/>
    <w:rsid w:val="00B3215A"/>
    <w:rsid w:val="00B33424"/>
    <w:rsid w:val="00B339FB"/>
    <w:rsid w:val="00B33DBF"/>
    <w:rsid w:val="00B34D93"/>
    <w:rsid w:val="00B35266"/>
    <w:rsid w:val="00B3578B"/>
    <w:rsid w:val="00B35D9B"/>
    <w:rsid w:val="00B3727C"/>
    <w:rsid w:val="00B379D9"/>
    <w:rsid w:val="00B408D2"/>
    <w:rsid w:val="00B40A93"/>
    <w:rsid w:val="00B40D0A"/>
    <w:rsid w:val="00B41D9B"/>
    <w:rsid w:val="00B44050"/>
    <w:rsid w:val="00B4607E"/>
    <w:rsid w:val="00B46C28"/>
    <w:rsid w:val="00B46D5E"/>
    <w:rsid w:val="00B5146D"/>
    <w:rsid w:val="00B5245F"/>
    <w:rsid w:val="00B52842"/>
    <w:rsid w:val="00B52D30"/>
    <w:rsid w:val="00B5352E"/>
    <w:rsid w:val="00B546CC"/>
    <w:rsid w:val="00B54C4A"/>
    <w:rsid w:val="00B54FE6"/>
    <w:rsid w:val="00B57D65"/>
    <w:rsid w:val="00B6045C"/>
    <w:rsid w:val="00B6136B"/>
    <w:rsid w:val="00B61F98"/>
    <w:rsid w:val="00B6343B"/>
    <w:rsid w:val="00B6386A"/>
    <w:rsid w:val="00B6413B"/>
    <w:rsid w:val="00B6440E"/>
    <w:rsid w:val="00B64AFA"/>
    <w:rsid w:val="00B64E63"/>
    <w:rsid w:val="00B650C8"/>
    <w:rsid w:val="00B65F19"/>
    <w:rsid w:val="00B675DA"/>
    <w:rsid w:val="00B678FE"/>
    <w:rsid w:val="00B67AEF"/>
    <w:rsid w:val="00B71437"/>
    <w:rsid w:val="00B71484"/>
    <w:rsid w:val="00B71CB6"/>
    <w:rsid w:val="00B7274C"/>
    <w:rsid w:val="00B727A4"/>
    <w:rsid w:val="00B72D24"/>
    <w:rsid w:val="00B72E83"/>
    <w:rsid w:val="00B7359C"/>
    <w:rsid w:val="00B748EE"/>
    <w:rsid w:val="00B75E08"/>
    <w:rsid w:val="00B76751"/>
    <w:rsid w:val="00B767A0"/>
    <w:rsid w:val="00B769F5"/>
    <w:rsid w:val="00B801D4"/>
    <w:rsid w:val="00B80302"/>
    <w:rsid w:val="00B816C0"/>
    <w:rsid w:val="00B81B24"/>
    <w:rsid w:val="00B825AE"/>
    <w:rsid w:val="00B82B13"/>
    <w:rsid w:val="00B82EEF"/>
    <w:rsid w:val="00B83715"/>
    <w:rsid w:val="00B84357"/>
    <w:rsid w:val="00B85AAE"/>
    <w:rsid w:val="00B85AEE"/>
    <w:rsid w:val="00B86307"/>
    <w:rsid w:val="00B86CDA"/>
    <w:rsid w:val="00B910D1"/>
    <w:rsid w:val="00B93A24"/>
    <w:rsid w:val="00B93E9D"/>
    <w:rsid w:val="00B94EBE"/>
    <w:rsid w:val="00B96CC7"/>
    <w:rsid w:val="00B96DD6"/>
    <w:rsid w:val="00BA01E5"/>
    <w:rsid w:val="00BA0BAF"/>
    <w:rsid w:val="00BA0BC8"/>
    <w:rsid w:val="00BA1006"/>
    <w:rsid w:val="00BA14AC"/>
    <w:rsid w:val="00BA199B"/>
    <w:rsid w:val="00BA2199"/>
    <w:rsid w:val="00BA312D"/>
    <w:rsid w:val="00BA32CF"/>
    <w:rsid w:val="00BA3362"/>
    <w:rsid w:val="00BA338E"/>
    <w:rsid w:val="00BA36E4"/>
    <w:rsid w:val="00BA3DBB"/>
    <w:rsid w:val="00BA3E18"/>
    <w:rsid w:val="00BA3E57"/>
    <w:rsid w:val="00BA4A96"/>
    <w:rsid w:val="00BA5E23"/>
    <w:rsid w:val="00BA5F3C"/>
    <w:rsid w:val="00BA6366"/>
    <w:rsid w:val="00BB0E51"/>
    <w:rsid w:val="00BB2075"/>
    <w:rsid w:val="00BB243D"/>
    <w:rsid w:val="00BB2531"/>
    <w:rsid w:val="00BB2E26"/>
    <w:rsid w:val="00BB34FB"/>
    <w:rsid w:val="00BB4E55"/>
    <w:rsid w:val="00BB513C"/>
    <w:rsid w:val="00BB597D"/>
    <w:rsid w:val="00BB6890"/>
    <w:rsid w:val="00BB72BF"/>
    <w:rsid w:val="00BB7895"/>
    <w:rsid w:val="00BB78F9"/>
    <w:rsid w:val="00BB7D5F"/>
    <w:rsid w:val="00BC2FBF"/>
    <w:rsid w:val="00BC3792"/>
    <w:rsid w:val="00BC41ED"/>
    <w:rsid w:val="00BC4523"/>
    <w:rsid w:val="00BC4B75"/>
    <w:rsid w:val="00BC5763"/>
    <w:rsid w:val="00BC584C"/>
    <w:rsid w:val="00BC5A1B"/>
    <w:rsid w:val="00BC5DD0"/>
    <w:rsid w:val="00BC67D9"/>
    <w:rsid w:val="00BC68C5"/>
    <w:rsid w:val="00BC77BD"/>
    <w:rsid w:val="00BD0F41"/>
    <w:rsid w:val="00BD108E"/>
    <w:rsid w:val="00BD15C0"/>
    <w:rsid w:val="00BD1832"/>
    <w:rsid w:val="00BD1A3A"/>
    <w:rsid w:val="00BD1EDC"/>
    <w:rsid w:val="00BD3DC2"/>
    <w:rsid w:val="00BD43DB"/>
    <w:rsid w:val="00BD5A7B"/>
    <w:rsid w:val="00BD6110"/>
    <w:rsid w:val="00BD640B"/>
    <w:rsid w:val="00BD6628"/>
    <w:rsid w:val="00BD771B"/>
    <w:rsid w:val="00BD7878"/>
    <w:rsid w:val="00BD78BF"/>
    <w:rsid w:val="00BE0C7C"/>
    <w:rsid w:val="00BE0FD8"/>
    <w:rsid w:val="00BE116A"/>
    <w:rsid w:val="00BE2C7F"/>
    <w:rsid w:val="00BE385F"/>
    <w:rsid w:val="00BE50D8"/>
    <w:rsid w:val="00BE5CE8"/>
    <w:rsid w:val="00BE6BB2"/>
    <w:rsid w:val="00BF0C32"/>
    <w:rsid w:val="00BF117D"/>
    <w:rsid w:val="00BF1457"/>
    <w:rsid w:val="00BF2151"/>
    <w:rsid w:val="00BF3553"/>
    <w:rsid w:val="00BF3800"/>
    <w:rsid w:val="00BF6CA0"/>
    <w:rsid w:val="00BF6FAA"/>
    <w:rsid w:val="00C01043"/>
    <w:rsid w:val="00C01862"/>
    <w:rsid w:val="00C02166"/>
    <w:rsid w:val="00C03631"/>
    <w:rsid w:val="00C04DEE"/>
    <w:rsid w:val="00C0560A"/>
    <w:rsid w:val="00C05D55"/>
    <w:rsid w:val="00C063B9"/>
    <w:rsid w:val="00C07FB1"/>
    <w:rsid w:val="00C11484"/>
    <w:rsid w:val="00C1164B"/>
    <w:rsid w:val="00C116B0"/>
    <w:rsid w:val="00C12C0E"/>
    <w:rsid w:val="00C12E06"/>
    <w:rsid w:val="00C13B34"/>
    <w:rsid w:val="00C13FF1"/>
    <w:rsid w:val="00C142E3"/>
    <w:rsid w:val="00C153CD"/>
    <w:rsid w:val="00C15B52"/>
    <w:rsid w:val="00C160F8"/>
    <w:rsid w:val="00C169A8"/>
    <w:rsid w:val="00C16FC7"/>
    <w:rsid w:val="00C17048"/>
    <w:rsid w:val="00C17DA8"/>
    <w:rsid w:val="00C20B0B"/>
    <w:rsid w:val="00C226CA"/>
    <w:rsid w:val="00C228C1"/>
    <w:rsid w:val="00C22D29"/>
    <w:rsid w:val="00C22E91"/>
    <w:rsid w:val="00C30A40"/>
    <w:rsid w:val="00C30F9F"/>
    <w:rsid w:val="00C32A69"/>
    <w:rsid w:val="00C33F6D"/>
    <w:rsid w:val="00C3478A"/>
    <w:rsid w:val="00C348A2"/>
    <w:rsid w:val="00C357DF"/>
    <w:rsid w:val="00C3596E"/>
    <w:rsid w:val="00C3668B"/>
    <w:rsid w:val="00C36FCB"/>
    <w:rsid w:val="00C3719D"/>
    <w:rsid w:val="00C401D6"/>
    <w:rsid w:val="00C436E2"/>
    <w:rsid w:val="00C43C73"/>
    <w:rsid w:val="00C44025"/>
    <w:rsid w:val="00C443B1"/>
    <w:rsid w:val="00C443EE"/>
    <w:rsid w:val="00C458FB"/>
    <w:rsid w:val="00C45BF2"/>
    <w:rsid w:val="00C468EC"/>
    <w:rsid w:val="00C46E77"/>
    <w:rsid w:val="00C47794"/>
    <w:rsid w:val="00C50265"/>
    <w:rsid w:val="00C508F2"/>
    <w:rsid w:val="00C5202F"/>
    <w:rsid w:val="00C521AE"/>
    <w:rsid w:val="00C53C11"/>
    <w:rsid w:val="00C54381"/>
    <w:rsid w:val="00C56046"/>
    <w:rsid w:val="00C56708"/>
    <w:rsid w:val="00C5731A"/>
    <w:rsid w:val="00C60316"/>
    <w:rsid w:val="00C604E4"/>
    <w:rsid w:val="00C604FB"/>
    <w:rsid w:val="00C62003"/>
    <w:rsid w:val="00C628A0"/>
    <w:rsid w:val="00C6464E"/>
    <w:rsid w:val="00C64FBD"/>
    <w:rsid w:val="00C65765"/>
    <w:rsid w:val="00C65A64"/>
    <w:rsid w:val="00C65EF7"/>
    <w:rsid w:val="00C668DC"/>
    <w:rsid w:val="00C66A4E"/>
    <w:rsid w:val="00C703F8"/>
    <w:rsid w:val="00C70712"/>
    <w:rsid w:val="00C72F3D"/>
    <w:rsid w:val="00C73C96"/>
    <w:rsid w:val="00C7411C"/>
    <w:rsid w:val="00C74B6D"/>
    <w:rsid w:val="00C75A08"/>
    <w:rsid w:val="00C75A5C"/>
    <w:rsid w:val="00C75A69"/>
    <w:rsid w:val="00C75F6B"/>
    <w:rsid w:val="00C76A86"/>
    <w:rsid w:val="00C778AE"/>
    <w:rsid w:val="00C77BA6"/>
    <w:rsid w:val="00C80527"/>
    <w:rsid w:val="00C80FF5"/>
    <w:rsid w:val="00C817B6"/>
    <w:rsid w:val="00C81ABB"/>
    <w:rsid w:val="00C81C60"/>
    <w:rsid w:val="00C826B4"/>
    <w:rsid w:val="00C83726"/>
    <w:rsid w:val="00C848E5"/>
    <w:rsid w:val="00C84EF9"/>
    <w:rsid w:val="00C85C9B"/>
    <w:rsid w:val="00C87186"/>
    <w:rsid w:val="00C87C14"/>
    <w:rsid w:val="00C90B07"/>
    <w:rsid w:val="00C90E24"/>
    <w:rsid w:val="00C91927"/>
    <w:rsid w:val="00C926AC"/>
    <w:rsid w:val="00C936C5"/>
    <w:rsid w:val="00C93C83"/>
    <w:rsid w:val="00C947E3"/>
    <w:rsid w:val="00C95275"/>
    <w:rsid w:val="00C95567"/>
    <w:rsid w:val="00C95622"/>
    <w:rsid w:val="00C95BA6"/>
    <w:rsid w:val="00C96E72"/>
    <w:rsid w:val="00C97144"/>
    <w:rsid w:val="00C9791C"/>
    <w:rsid w:val="00C97B60"/>
    <w:rsid w:val="00C97D70"/>
    <w:rsid w:val="00C97FEA"/>
    <w:rsid w:val="00CA0128"/>
    <w:rsid w:val="00CA0E3F"/>
    <w:rsid w:val="00CA254A"/>
    <w:rsid w:val="00CA35B6"/>
    <w:rsid w:val="00CA3EE4"/>
    <w:rsid w:val="00CA4394"/>
    <w:rsid w:val="00CA4579"/>
    <w:rsid w:val="00CA4893"/>
    <w:rsid w:val="00CA55DB"/>
    <w:rsid w:val="00CA59E2"/>
    <w:rsid w:val="00CA791D"/>
    <w:rsid w:val="00CB087F"/>
    <w:rsid w:val="00CB0DBE"/>
    <w:rsid w:val="00CB1932"/>
    <w:rsid w:val="00CB237C"/>
    <w:rsid w:val="00CB2972"/>
    <w:rsid w:val="00CB2E52"/>
    <w:rsid w:val="00CB3466"/>
    <w:rsid w:val="00CB5139"/>
    <w:rsid w:val="00CB65A7"/>
    <w:rsid w:val="00CB6D75"/>
    <w:rsid w:val="00CC0B5D"/>
    <w:rsid w:val="00CC0D3D"/>
    <w:rsid w:val="00CC1259"/>
    <w:rsid w:val="00CC4312"/>
    <w:rsid w:val="00CC52E9"/>
    <w:rsid w:val="00CC5A61"/>
    <w:rsid w:val="00CC6A63"/>
    <w:rsid w:val="00CC6BBE"/>
    <w:rsid w:val="00CD06D5"/>
    <w:rsid w:val="00CD0780"/>
    <w:rsid w:val="00CD14DC"/>
    <w:rsid w:val="00CD16FD"/>
    <w:rsid w:val="00CD213B"/>
    <w:rsid w:val="00CD29E6"/>
    <w:rsid w:val="00CD3046"/>
    <w:rsid w:val="00CD32D4"/>
    <w:rsid w:val="00CD3A20"/>
    <w:rsid w:val="00CD3F05"/>
    <w:rsid w:val="00CD44C5"/>
    <w:rsid w:val="00CD487B"/>
    <w:rsid w:val="00CD6D94"/>
    <w:rsid w:val="00CD746A"/>
    <w:rsid w:val="00CE05E2"/>
    <w:rsid w:val="00CE11DD"/>
    <w:rsid w:val="00CE1953"/>
    <w:rsid w:val="00CE3CC5"/>
    <w:rsid w:val="00CE4FAC"/>
    <w:rsid w:val="00CE5B73"/>
    <w:rsid w:val="00CE6723"/>
    <w:rsid w:val="00CE673D"/>
    <w:rsid w:val="00CE77CB"/>
    <w:rsid w:val="00CF12FE"/>
    <w:rsid w:val="00CF1333"/>
    <w:rsid w:val="00CF1749"/>
    <w:rsid w:val="00CF1DAC"/>
    <w:rsid w:val="00CF1F34"/>
    <w:rsid w:val="00CF234B"/>
    <w:rsid w:val="00CF2E0F"/>
    <w:rsid w:val="00CF3367"/>
    <w:rsid w:val="00CF34F7"/>
    <w:rsid w:val="00CF455E"/>
    <w:rsid w:val="00CF5597"/>
    <w:rsid w:val="00CF5FF1"/>
    <w:rsid w:val="00CF6C64"/>
    <w:rsid w:val="00CF7666"/>
    <w:rsid w:val="00D00504"/>
    <w:rsid w:val="00D006D5"/>
    <w:rsid w:val="00D010B5"/>
    <w:rsid w:val="00D01F35"/>
    <w:rsid w:val="00D01F54"/>
    <w:rsid w:val="00D02012"/>
    <w:rsid w:val="00D0379E"/>
    <w:rsid w:val="00D0418B"/>
    <w:rsid w:val="00D04C93"/>
    <w:rsid w:val="00D061DD"/>
    <w:rsid w:val="00D07147"/>
    <w:rsid w:val="00D11CD1"/>
    <w:rsid w:val="00D11CF1"/>
    <w:rsid w:val="00D12A59"/>
    <w:rsid w:val="00D12AD1"/>
    <w:rsid w:val="00D12B27"/>
    <w:rsid w:val="00D152B0"/>
    <w:rsid w:val="00D16756"/>
    <w:rsid w:val="00D16873"/>
    <w:rsid w:val="00D17616"/>
    <w:rsid w:val="00D17C19"/>
    <w:rsid w:val="00D21CAC"/>
    <w:rsid w:val="00D22E9C"/>
    <w:rsid w:val="00D23260"/>
    <w:rsid w:val="00D237CF"/>
    <w:rsid w:val="00D24A37"/>
    <w:rsid w:val="00D24ACF"/>
    <w:rsid w:val="00D26B02"/>
    <w:rsid w:val="00D26CA3"/>
    <w:rsid w:val="00D30F7B"/>
    <w:rsid w:val="00D31275"/>
    <w:rsid w:val="00D31E45"/>
    <w:rsid w:val="00D325CD"/>
    <w:rsid w:val="00D32D8B"/>
    <w:rsid w:val="00D32EB1"/>
    <w:rsid w:val="00D33D72"/>
    <w:rsid w:val="00D33DBD"/>
    <w:rsid w:val="00D3444A"/>
    <w:rsid w:val="00D34735"/>
    <w:rsid w:val="00D3487E"/>
    <w:rsid w:val="00D34AF1"/>
    <w:rsid w:val="00D34DE9"/>
    <w:rsid w:val="00D34E97"/>
    <w:rsid w:val="00D354C4"/>
    <w:rsid w:val="00D356B3"/>
    <w:rsid w:val="00D358E4"/>
    <w:rsid w:val="00D35D78"/>
    <w:rsid w:val="00D36690"/>
    <w:rsid w:val="00D36844"/>
    <w:rsid w:val="00D37188"/>
    <w:rsid w:val="00D3797E"/>
    <w:rsid w:val="00D37D4F"/>
    <w:rsid w:val="00D417DB"/>
    <w:rsid w:val="00D4218C"/>
    <w:rsid w:val="00D427A3"/>
    <w:rsid w:val="00D42A8E"/>
    <w:rsid w:val="00D43A80"/>
    <w:rsid w:val="00D44F62"/>
    <w:rsid w:val="00D453C6"/>
    <w:rsid w:val="00D47DD2"/>
    <w:rsid w:val="00D5021B"/>
    <w:rsid w:val="00D5085D"/>
    <w:rsid w:val="00D50990"/>
    <w:rsid w:val="00D510CB"/>
    <w:rsid w:val="00D52661"/>
    <w:rsid w:val="00D53739"/>
    <w:rsid w:val="00D53F3E"/>
    <w:rsid w:val="00D53FE6"/>
    <w:rsid w:val="00D54142"/>
    <w:rsid w:val="00D550CC"/>
    <w:rsid w:val="00D56359"/>
    <w:rsid w:val="00D601CC"/>
    <w:rsid w:val="00D60732"/>
    <w:rsid w:val="00D61D76"/>
    <w:rsid w:val="00D620BE"/>
    <w:rsid w:val="00D626D8"/>
    <w:rsid w:val="00D62E9E"/>
    <w:rsid w:val="00D63AAD"/>
    <w:rsid w:val="00D649DE"/>
    <w:rsid w:val="00D64A9E"/>
    <w:rsid w:val="00D6528C"/>
    <w:rsid w:val="00D6638F"/>
    <w:rsid w:val="00D67094"/>
    <w:rsid w:val="00D672CE"/>
    <w:rsid w:val="00D70BDF"/>
    <w:rsid w:val="00D72FC4"/>
    <w:rsid w:val="00D7312E"/>
    <w:rsid w:val="00D741EF"/>
    <w:rsid w:val="00D74E5D"/>
    <w:rsid w:val="00D75837"/>
    <w:rsid w:val="00D76438"/>
    <w:rsid w:val="00D7680A"/>
    <w:rsid w:val="00D76E16"/>
    <w:rsid w:val="00D7792F"/>
    <w:rsid w:val="00D77E8D"/>
    <w:rsid w:val="00D8084E"/>
    <w:rsid w:val="00D80A79"/>
    <w:rsid w:val="00D81272"/>
    <w:rsid w:val="00D81465"/>
    <w:rsid w:val="00D81859"/>
    <w:rsid w:val="00D82B76"/>
    <w:rsid w:val="00D82D04"/>
    <w:rsid w:val="00D8399A"/>
    <w:rsid w:val="00D84255"/>
    <w:rsid w:val="00D8436A"/>
    <w:rsid w:val="00D847DE"/>
    <w:rsid w:val="00D84E6A"/>
    <w:rsid w:val="00D85DD7"/>
    <w:rsid w:val="00D85E6C"/>
    <w:rsid w:val="00D863F3"/>
    <w:rsid w:val="00D87996"/>
    <w:rsid w:val="00D90717"/>
    <w:rsid w:val="00D907C8"/>
    <w:rsid w:val="00D917DA"/>
    <w:rsid w:val="00D91D19"/>
    <w:rsid w:val="00D9221C"/>
    <w:rsid w:val="00D936E5"/>
    <w:rsid w:val="00D955D5"/>
    <w:rsid w:val="00D9669B"/>
    <w:rsid w:val="00D969EC"/>
    <w:rsid w:val="00D96EAF"/>
    <w:rsid w:val="00D977DA"/>
    <w:rsid w:val="00D97DEC"/>
    <w:rsid w:val="00DA02CE"/>
    <w:rsid w:val="00DA0EE0"/>
    <w:rsid w:val="00DA0FE4"/>
    <w:rsid w:val="00DA17BF"/>
    <w:rsid w:val="00DA2DFE"/>
    <w:rsid w:val="00DA37E0"/>
    <w:rsid w:val="00DA4ECE"/>
    <w:rsid w:val="00DA5342"/>
    <w:rsid w:val="00DA574F"/>
    <w:rsid w:val="00DA624F"/>
    <w:rsid w:val="00DA64D8"/>
    <w:rsid w:val="00DA741F"/>
    <w:rsid w:val="00DA7BE8"/>
    <w:rsid w:val="00DB138F"/>
    <w:rsid w:val="00DB3F50"/>
    <w:rsid w:val="00DB42E3"/>
    <w:rsid w:val="00DB4E44"/>
    <w:rsid w:val="00DB512B"/>
    <w:rsid w:val="00DB5283"/>
    <w:rsid w:val="00DB692B"/>
    <w:rsid w:val="00DB7B6A"/>
    <w:rsid w:val="00DB7DD1"/>
    <w:rsid w:val="00DC1CE4"/>
    <w:rsid w:val="00DC1E5A"/>
    <w:rsid w:val="00DC1E79"/>
    <w:rsid w:val="00DC270D"/>
    <w:rsid w:val="00DC2980"/>
    <w:rsid w:val="00DC3EFC"/>
    <w:rsid w:val="00DC4696"/>
    <w:rsid w:val="00DC4A88"/>
    <w:rsid w:val="00DC4DBD"/>
    <w:rsid w:val="00DC4E65"/>
    <w:rsid w:val="00DC5001"/>
    <w:rsid w:val="00DC5BF5"/>
    <w:rsid w:val="00DC5D68"/>
    <w:rsid w:val="00DC63F6"/>
    <w:rsid w:val="00DC67DF"/>
    <w:rsid w:val="00DC79EF"/>
    <w:rsid w:val="00DD279C"/>
    <w:rsid w:val="00DD2DA7"/>
    <w:rsid w:val="00DD44B3"/>
    <w:rsid w:val="00DD48F9"/>
    <w:rsid w:val="00DD54D3"/>
    <w:rsid w:val="00DD608A"/>
    <w:rsid w:val="00DD66D3"/>
    <w:rsid w:val="00DD7A37"/>
    <w:rsid w:val="00DD7E19"/>
    <w:rsid w:val="00DD7F91"/>
    <w:rsid w:val="00DE06E8"/>
    <w:rsid w:val="00DE0A67"/>
    <w:rsid w:val="00DE0B8B"/>
    <w:rsid w:val="00DE1592"/>
    <w:rsid w:val="00DE2317"/>
    <w:rsid w:val="00DE3296"/>
    <w:rsid w:val="00DE3524"/>
    <w:rsid w:val="00DE3891"/>
    <w:rsid w:val="00DE4776"/>
    <w:rsid w:val="00DE47ED"/>
    <w:rsid w:val="00DE579F"/>
    <w:rsid w:val="00DE59A1"/>
    <w:rsid w:val="00DE5A44"/>
    <w:rsid w:val="00DE6244"/>
    <w:rsid w:val="00DE7B42"/>
    <w:rsid w:val="00DF035C"/>
    <w:rsid w:val="00DF0619"/>
    <w:rsid w:val="00DF0ED8"/>
    <w:rsid w:val="00DF1DEB"/>
    <w:rsid w:val="00DF2B70"/>
    <w:rsid w:val="00DF318B"/>
    <w:rsid w:val="00DF374A"/>
    <w:rsid w:val="00DF5A45"/>
    <w:rsid w:val="00DF600E"/>
    <w:rsid w:val="00DF6F46"/>
    <w:rsid w:val="00DF7F38"/>
    <w:rsid w:val="00E00223"/>
    <w:rsid w:val="00E01149"/>
    <w:rsid w:val="00E01C6C"/>
    <w:rsid w:val="00E020A0"/>
    <w:rsid w:val="00E0235E"/>
    <w:rsid w:val="00E0386F"/>
    <w:rsid w:val="00E03C31"/>
    <w:rsid w:val="00E0458F"/>
    <w:rsid w:val="00E046FA"/>
    <w:rsid w:val="00E04816"/>
    <w:rsid w:val="00E05999"/>
    <w:rsid w:val="00E05BE2"/>
    <w:rsid w:val="00E068F5"/>
    <w:rsid w:val="00E069EA"/>
    <w:rsid w:val="00E07215"/>
    <w:rsid w:val="00E07A14"/>
    <w:rsid w:val="00E07DD9"/>
    <w:rsid w:val="00E1017F"/>
    <w:rsid w:val="00E103D1"/>
    <w:rsid w:val="00E10E5D"/>
    <w:rsid w:val="00E11CBE"/>
    <w:rsid w:val="00E11FF9"/>
    <w:rsid w:val="00E142BE"/>
    <w:rsid w:val="00E1464D"/>
    <w:rsid w:val="00E147EA"/>
    <w:rsid w:val="00E14A4B"/>
    <w:rsid w:val="00E14D69"/>
    <w:rsid w:val="00E16862"/>
    <w:rsid w:val="00E21844"/>
    <w:rsid w:val="00E233C6"/>
    <w:rsid w:val="00E2349D"/>
    <w:rsid w:val="00E24675"/>
    <w:rsid w:val="00E25571"/>
    <w:rsid w:val="00E2594F"/>
    <w:rsid w:val="00E25D6F"/>
    <w:rsid w:val="00E275AE"/>
    <w:rsid w:val="00E27F70"/>
    <w:rsid w:val="00E31846"/>
    <w:rsid w:val="00E31B2B"/>
    <w:rsid w:val="00E360D0"/>
    <w:rsid w:val="00E36C02"/>
    <w:rsid w:val="00E36DA4"/>
    <w:rsid w:val="00E3709A"/>
    <w:rsid w:val="00E37450"/>
    <w:rsid w:val="00E376A7"/>
    <w:rsid w:val="00E379B6"/>
    <w:rsid w:val="00E40802"/>
    <w:rsid w:val="00E40B6C"/>
    <w:rsid w:val="00E4113B"/>
    <w:rsid w:val="00E4215C"/>
    <w:rsid w:val="00E42572"/>
    <w:rsid w:val="00E43338"/>
    <w:rsid w:val="00E43702"/>
    <w:rsid w:val="00E43FCB"/>
    <w:rsid w:val="00E45058"/>
    <w:rsid w:val="00E4547D"/>
    <w:rsid w:val="00E458D4"/>
    <w:rsid w:val="00E46152"/>
    <w:rsid w:val="00E461A3"/>
    <w:rsid w:val="00E47B67"/>
    <w:rsid w:val="00E50076"/>
    <w:rsid w:val="00E50272"/>
    <w:rsid w:val="00E525CC"/>
    <w:rsid w:val="00E5422B"/>
    <w:rsid w:val="00E54295"/>
    <w:rsid w:val="00E54D5B"/>
    <w:rsid w:val="00E54DE7"/>
    <w:rsid w:val="00E57466"/>
    <w:rsid w:val="00E57DFA"/>
    <w:rsid w:val="00E6237D"/>
    <w:rsid w:val="00E63192"/>
    <w:rsid w:val="00E6398D"/>
    <w:rsid w:val="00E64F1C"/>
    <w:rsid w:val="00E6563F"/>
    <w:rsid w:val="00E6694C"/>
    <w:rsid w:val="00E6723D"/>
    <w:rsid w:val="00E6765E"/>
    <w:rsid w:val="00E67798"/>
    <w:rsid w:val="00E7007D"/>
    <w:rsid w:val="00E70743"/>
    <w:rsid w:val="00E7085D"/>
    <w:rsid w:val="00E72E09"/>
    <w:rsid w:val="00E733A7"/>
    <w:rsid w:val="00E73B46"/>
    <w:rsid w:val="00E742F1"/>
    <w:rsid w:val="00E7548B"/>
    <w:rsid w:val="00E75516"/>
    <w:rsid w:val="00E75E1C"/>
    <w:rsid w:val="00E76282"/>
    <w:rsid w:val="00E76C29"/>
    <w:rsid w:val="00E7744D"/>
    <w:rsid w:val="00E80BCC"/>
    <w:rsid w:val="00E82ACD"/>
    <w:rsid w:val="00E82C51"/>
    <w:rsid w:val="00E8337B"/>
    <w:rsid w:val="00E85777"/>
    <w:rsid w:val="00E862F2"/>
    <w:rsid w:val="00E86998"/>
    <w:rsid w:val="00E86E9D"/>
    <w:rsid w:val="00E87DB1"/>
    <w:rsid w:val="00E87E6A"/>
    <w:rsid w:val="00E916A7"/>
    <w:rsid w:val="00E91B27"/>
    <w:rsid w:val="00E93520"/>
    <w:rsid w:val="00E93FCF"/>
    <w:rsid w:val="00E945D0"/>
    <w:rsid w:val="00E946A7"/>
    <w:rsid w:val="00E95446"/>
    <w:rsid w:val="00E9560A"/>
    <w:rsid w:val="00E95B7D"/>
    <w:rsid w:val="00E96D51"/>
    <w:rsid w:val="00E9720A"/>
    <w:rsid w:val="00E97EE7"/>
    <w:rsid w:val="00EA00F7"/>
    <w:rsid w:val="00EA06E9"/>
    <w:rsid w:val="00EA0D5B"/>
    <w:rsid w:val="00EA1AFE"/>
    <w:rsid w:val="00EA1DF7"/>
    <w:rsid w:val="00EA2655"/>
    <w:rsid w:val="00EA3414"/>
    <w:rsid w:val="00EA34B2"/>
    <w:rsid w:val="00EA3B07"/>
    <w:rsid w:val="00EA3B0F"/>
    <w:rsid w:val="00EA4215"/>
    <w:rsid w:val="00EA4259"/>
    <w:rsid w:val="00EA46AC"/>
    <w:rsid w:val="00EA490C"/>
    <w:rsid w:val="00EA4C15"/>
    <w:rsid w:val="00EA54A9"/>
    <w:rsid w:val="00EA6BFF"/>
    <w:rsid w:val="00EB0A32"/>
    <w:rsid w:val="00EB1502"/>
    <w:rsid w:val="00EB1C9E"/>
    <w:rsid w:val="00EB29B5"/>
    <w:rsid w:val="00EB45EA"/>
    <w:rsid w:val="00EB651F"/>
    <w:rsid w:val="00EB69B8"/>
    <w:rsid w:val="00EB69E2"/>
    <w:rsid w:val="00EB6FF3"/>
    <w:rsid w:val="00EB74EC"/>
    <w:rsid w:val="00EB798A"/>
    <w:rsid w:val="00EC13B5"/>
    <w:rsid w:val="00EC1528"/>
    <w:rsid w:val="00EC28DF"/>
    <w:rsid w:val="00EC318E"/>
    <w:rsid w:val="00EC3385"/>
    <w:rsid w:val="00EC3702"/>
    <w:rsid w:val="00EC4118"/>
    <w:rsid w:val="00EC4A2B"/>
    <w:rsid w:val="00EC5DFE"/>
    <w:rsid w:val="00EC67F7"/>
    <w:rsid w:val="00EC7CD4"/>
    <w:rsid w:val="00EC7F89"/>
    <w:rsid w:val="00ED098E"/>
    <w:rsid w:val="00ED1739"/>
    <w:rsid w:val="00ED24B2"/>
    <w:rsid w:val="00ED2B7F"/>
    <w:rsid w:val="00ED2D0F"/>
    <w:rsid w:val="00ED4108"/>
    <w:rsid w:val="00ED4985"/>
    <w:rsid w:val="00ED4D2A"/>
    <w:rsid w:val="00ED4F91"/>
    <w:rsid w:val="00ED6F1E"/>
    <w:rsid w:val="00ED77C9"/>
    <w:rsid w:val="00ED7CDE"/>
    <w:rsid w:val="00EE02B3"/>
    <w:rsid w:val="00EE247F"/>
    <w:rsid w:val="00EE3760"/>
    <w:rsid w:val="00EE4F5A"/>
    <w:rsid w:val="00EE5DA1"/>
    <w:rsid w:val="00EE5F9C"/>
    <w:rsid w:val="00EE6CC8"/>
    <w:rsid w:val="00EE72FA"/>
    <w:rsid w:val="00EF0395"/>
    <w:rsid w:val="00EF1690"/>
    <w:rsid w:val="00EF2C26"/>
    <w:rsid w:val="00EF2C52"/>
    <w:rsid w:val="00EF3892"/>
    <w:rsid w:val="00EF4D07"/>
    <w:rsid w:val="00EF50CC"/>
    <w:rsid w:val="00EF5256"/>
    <w:rsid w:val="00EF677F"/>
    <w:rsid w:val="00F01C9C"/>
    <w:rsid w:val="00F02243"/>
    <w:rsid w:val="00F02714"/>
    <w:rsid w:val="00F02E23"/>
    <w:rsid w:val="00F0434B"/>
    <w:rsid w:val="00F066B5"/>
    <w:rsid w:val="00F07BAD"/>
    <w:rsid w:val="00F07C9A"/>
    <w:rsid w:val="00F1030D"/>
    <w:rsid w:val="00F10325"/>
    <w:rsid w:val="00F1088C"/>
    <w:rsid w:val="00F111BB"/>
    <w:rsid w:val="00F11AFF"/>
    <w:rsid w:val="00F13705"/>
    <w:rsid w:val="00F1405B"/>
    <w:rsid w:val="00F14B06"/>
    <w:rsid w:val="00F15CB5"/>
    <w:rsid w:val="00F17BCF"/>
    <w:rsid w:val="00F17E3E"/>
    <w:rsid w:val="00F209C2"/>
    <w:rsid w:val="00F2159A"/>
    <w:rsid w:val="00F21BA4"/>
    <w:rsid w:val="00F23BDD"/>
    <w:rsid w:val="00F24005"/>
    <w:rsid w:val="00F2462E"/>
    <w:rsid w:val="00F24FBD"/>
    <w:rsid w:val="00F25143"/>
    <w:rsid w:val="00F268E6"/>
    <w:rsid w:val="00F26981"/>
    <w:rsid w:val="00F26B1B"/>
    <w:rsid w:val="00F26BB0"/>
    <w:rsid w:val="00F26F9C"/>
    <w:rsid w:val="00F26FEF"/>
    <w:rsid w:val="00F272B9"/>
    <w:rsid w:val="00F27BAD"/>
    <w:rsid w:val="00F27D0B"/>
    <w:rsid w:val="00F300A7"/>
    <w:rsid w:val="00F3119C"/>
    <w:rsid w:val="00F3145E"/>
    <w:rsid w:val="00F325CB"/>
    <w:rsid w:val="00F32910"/>
    <w:rsid w:val="00F334F5"/>
    <w:rsid w:val="00F339DF"/>
    <w:rsid w:val="00F33A7D"/>
    <w:rsid w:val="00F348C5"/>
    <w:rsid w:val="00F352A3"/>
    <w:rsid w:val="00F36A50"/>
    <w:rsid w:val="00F409F7"/>
    <w:rsid w:val="00F418C7"/>
    <w:rsid w:val="00F41C41"/>
    <w:rsid w:val="00F423B8"/>
    <w:rsid w:val="00F42464"/>
    <w:rsid w:val="00F42605"/>
    <w:rsid w:val="00F42827"/>
    <w:rsid w:val="00F430FC"/>
    <w:rsid w:val="00F433F4"/>
    <w:rsid w:val="00F4494D"/>
    <w:rsid w:val="00F451AE"/>
    <w:rsid w:val="00F456AC"/>
    <w:rsid w:val="00F46358"/>
    <w:rsid w:val="00F466D0"/>
    <w:rsid w:val="00F47116"/>
    <w:rsid w:val="00F47D0E"/>
    <w:rsid w:val="00F47DD6"/>
    <w:rsid w:val="00F50158"/>
    <w:rsid w:val="00F502F4"/>
    <w:rsid w:val="00F51730"/>
    <w:rsid w:val="00F51C2B"/>
    <w:rsid w:val="00F521FF"/>
    <w:rsid w:val="00F5347D"/>
    <w:rsid w:val="00F53C0C"/>
    <w:rsid w:val="00F54CD1"/>
    <w:rsid w:val="00F55413"/>
    <w:rsid w:val="00F556A6"/>
    <w:rsid w:val="00F56478"/>
    <w:rsid w:val="00F5698F"/>
    <w:rsid w:val="00F5772C"/>
    <w:rsid w:val="00F60202"/>
    <w:rsid w:val="00F60450"/>
    <w:rsid w:val="00F6153C"/>
    <w:rsid w:val="00F630E5"/>
    <w:rsid w:val="00F64646"/>
    <w:rsid w:val="00F64BF4"/>
    <w:rsid w:val="00F65B92"/>
    <w:rsid w:val="00F6756D"/>
    <w:rsid w:val="00F702EE"/>
    <w:rsid w:val="00F70ED8"/>
    <w:rsid w:val="00F71162"/>
    <w:rsid w:val="00F72978"/>
    <w:rsid w:val="00F72FF4"/>
    <w:rsid w:val="00F7357B"/>
    <w:rsid w:val="00F75175"/>
    <w:rsid w:val="00F77EF8"/>
    <w:rsid w:val="00F80379"/>
    <w:rsid w:val="00F808C3"/>
    <w:rsid w:val="00F80958"/>
    <w:rsid w:val="00F80B5E"/>
    <w:rsid w:val="00F80CCE"/>
    <w:rsid w:val="00F81252"/>
    <w:rsid w:val="00F81A23"/>
    <w:rsid w:val="00F81F9B"/>
    <w:rsid w:val="00F82282"/>
    <w:rsid w:val="00F83398"/>
    <w:rsid w:val="00F8344E"/>
    <w:rsid w:val="00F848B9"/>
    <w:rsid w:val="00F852F4"/>
    <w:rsid w:val="00F86E6F"/>
    <w:rsid w:val="00F871A8"/>
    <w:rsid w:val="00F872D1"/>
    <w:rsid w:val="00F905DF"/>
    <w:rsid w:val="00F91B2F"/>
    <w:rsid w:val="00F91DCE"/>
    <w:rsid w:val="00F92895"/>
    <w:rsid w:val="00F95589"/>
    <w:rsid w:val="00F95BE9"/>
    <w:rsid w:val="00F95CF4"/>
    <w:rsid w:val="00F96AA1"/>
    <w:rsid w:val="00F96E83"/>
    <w:rsid w:val="00FA1383"/>
    <w:rsid w:val="00FA1D5B"/>
    <w:rsid w:val="00FA22F8"/>
    <w:rsid w:val="00FA25DE"/>
    <w:rsid w:val="00FA2FF1"/>
    <w:rsid w:val="00FA3E4F"/>
    <w:rsid w:val="00FA48D2"/>
    <w:rsid w:val="00FA5CA9"/>
    <w:rsid w:val="00FA61F6"/>
    <w:rsid w:val="00FA69CA"/>
    <w:rsid w:val="00FA7305"/>
    <w:rsid w:val="00FB0514"/>
    <w:rsid w:val="00FB10FF"/>
    <w:rsid w:val="00FB118F"/>
    <w:rsid w:val="00FB1C28"/>
    <w:rsid w:val="00FB20E1"/>
    <w:rsid w:val="00FB2DBC"/>
    <w:rsid w:val="00FB366B"/>
    <w:rsid w:val="00FB39AE"/>
    <w:rsid w:val="00FB404E"/>
    <w:rsid w:val="00FB47EC"/>
    <w:rsid w:val="00FB4EFA"/>
    <w:rsid w:val="00FB532E"/>
    <w:rsid w:val="00FB542E"/>
    <w:rsid w:val="00FB5A05"/>
    <w:rsid w:val="00FB67C2"/>
    <w:rsid w:val="00FB68AC"/>
    <w:rsid w:val="00FB6B84"/>
    <w:rsid w:val="00FB73DF"/>
    <w:rsid w:val="00FB74E7"/>
    <w:rsid w:val="00FB7738"/>
    <w:rsid w:val="00FB7779"/>
    <w:rsid w:val="00FB7E3B"/>
    <w:rsid w:val="00FC090A"/>
    <w:rsid w:val="00FC16D0"/>
    <w:rsid w:val="00FC1B76"/>
    <w:rsid w:val="00FC1CE2"/>
    <w:rsid w:val="00FC327E"/>
    <w:rsid w:val="00FC3383"/>
    <w:rsid w:val="00FC3426"/>
    <w:rsid w:val="00FC354F"/>
    <w:rsid w:val="00FC512B"/>
    <w:rsid w:val="00FC6459"/>
    <w:rsid w:val="00FC654D"/>
    <w:rsid w:val="00FD0495"/>
    <w:rsid w:val="00FD0768"/>
    <w:rsid w:val="00FD2ED3"/>
    <w:rsid w:val="00FD3664"/>
    <w:rsid w:val="00FD46FD"/>
    <w:rsid w:val="00FD4C2A"/>
    <w:rsid w:val="00FD5268"/>
    <w:rsid w:val="00FD5781"/>
    <w:rsid w:val="00FD7353"/>
    <w:rsid w:val="00FD7A74"/>
    <w:rsid w:val="00FD7BA4"/>
    <w:rsid w:val="00FD7D28"/>
    <w:rsid w:val="00FD7EAB"/>
    <w:rsid w:val="00FE0849"/>
    <w:rsid w:val="00FE0EAB"/>
    <w:rsid w:val="00FE1600"/>
    <w:rsid w:val="00FE19FA"/>
    <w:rsid w:val="00FE25AC"/>
    <w:rsid w:val="00FE3059"/>
    <w:rsid w:val="00FE309A"/>
    <w:rsid w:val="00FE34F6"/>
    <w:rsid w:val="00FE3DBB"/>
    <w:rsid w:val="00FE4974"/>
    <w:rsid w:val="00FE4AD2"/>
    <w:rsid w:val="00FE4B74"/>
    <w:rsid w:val="00FE4C74"/>
    <w:rsid w:val="00FE4DB1"/>
    <w:rsid w:val="00FE52CA"/>
    <w:rsid w:val="00FE534F"/>
    <w:rsid w:val="00FE5940"/>
    <w:rsid w:val="00FE5AA0"/>
    <w:rsid w:val="00FE5BAD"/>
    <w:rsid w:val="00FE64D2"/>
    <w:rsid w:val="00FF01C4"/>
    <w:rsid w:val="00FF1D2E"/>
    <w:rsid w:val="00FF2909"/>
    <w:rsid w:val="00FF2BE8"/>
    <w:rsid w:val="00FF2E42"/>
    <w:rsid w:val="00FF3364"/>
    <w:rsid w:val="00FF3939"/>
    <w:rsid w:val="00FF463B"/>
    <w:rsid w:val="00FF597F"/>
    <w:rsid w:val="00FF615E"/>
    <w:rsid w:val="00FF66D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99D7D"/>
  <w15:docId w15:val="{6D4822C8-518D-410E-872E-816A0C8F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Arial"/>
        <w:iCs/>
        <w:snapToGrid w:val="0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0A0E"/>
    <w:pPr>
      <w:widowControl w:val="0"/>
    </w:pPr>
  </w:style>
  <w:style w:type="paragraph" w:styleId="Heading1">
    <w:name w:val="heading 1"/>
    <w:basedOn w:val="Normal"/>
    <w:next w:val="Normal"/>
    <w:qFormat/>
    <w:rsid w:val="001735B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35B9"/>
    <w:pPr>
      <w:keepNext/>
      <w:spacing w:before="240" w:after="60"/>
      <w:outlineLvl w:val="1"/>
    </w:pPr>
    <w:rPr>
      <w:b/>
      <w:bCs/>
      <w:i/>
      <w:iCs w:val="0"/>
      <w:sz w:val="28"/>
      <w:szCs w:val="28"/>
    </w:rPr>
  </w:style>
  <w:style w:type="paragraph" w:styleId="Heading3">
    <w:name w:val="heading 3"/>
    <w:basedOn w:val="Normal"/>
    <w:next w:val="Normal"/>
    <w:qFormat/>
    <w:rsid w:val="001735B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/>
      <w:spacing w:line="480" w:lineRule="auto"/>
      <w:jc w:val="both"/>
    </w:pPr>
    <w:rPr>
      <w:snapToGrid/>
      <w:sz w:val="32"/>
      <w:szCs w:val="24"/>
      <w:lang w:val="de-DE" w:eastAsia="de-DE"/>
    </w:rPr>
  </w:style>
  <w:style w:type="paragraph" w:styleId="HTMLPreformatted">
    <w:name w:val="HTML Preformatted"/>
    <w:basedOn w:val="Normal"/>
    <w:uiPriority w:val="99"/>
    <w:rsid w:val="00A43E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styleId="Emphasis">
    <w:name w:val="Emphasis"/>
    <w:uiPriority w:val="20"/>
    <w:qFormat/>
    <w:rsid w:val="009B33E2"/>
    <w:rPr>
      <w:i/>
      <w:iCs w:val="0"/>
    </w:rPr>
  </w:style>
  <w:style w:type="character" w:styleId="FollowedHyperlink">
    <w:name w:val="FollowedHyperlink"/>
    <w:rsid w:val="005E2D1E"/>
    <w:rPr>
      <w:color w:val="800080"/>
      <w:u w:val="single"/>
    </w:rPr>
  </w:style>
  <w:style w:type="character" w:customStyle="1" w:styleId="ivcikkcim">
    <w:name w:val="iv_cikkcim"/>
    <w:basedOn w:val="DefaultParagraphFont"/>
    <w:rsid w:val="00F64646"/>
  </w:style>
  <w:style w:type="character" w:customStyle="1" w:styleId="storycat">
    <w:name w:val="storycat"/>
    <w:basedOn w:val="DefaultParagraphFont"/>
    <w:rsid w:val="00F64646"/>
  </w:style>
  <w:style w:type="character" w:styleId="CommentReference">
    <w:name w:val="annotation reference"/>
    <w:semiHidden/>
    <w:rsid w:val="002E3CDA"/>
    <w:rPr>
      <w:sz w:val="16"/>
      <w:szCs w:val="16"/>
    </w:rPr>
  </w:style>
  <w:style w:type="paragraph" w:styleId="CommentText">
    <w:name w:val="annotation text"/>
    <w:basedOn w:val="Normal"/>
    <w:semiHidden/>
    <w:rsid w:val="002E3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2E3CDA"/>
    <w:rPr>
      <w:b/>
      <w:bCs/>
    </w:rPr>
  </w:style>
  <w:style w:type="paragraph" w:styleId="BalloonText">
    <w:name w:val="Balloon Text"/>
    <w:basedOn w:val="Normal"/>
    <w:semiHidden/>
    <w:rsid w:val="002E3CD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1735B9"/>
    <w:pPr>
      <w:ind w:left="360" w:hanging="360"/>
    </w:pPr>
  </w:style>
  <w:style w:type="paragraph" w:styleId="List2">
    <w:name w:val="List 2"/>
    <w:basedOn w:val="Normal"/>
    <w:rsid w:val="001735B9"/>
    <w:pPr>
      <w:ind w:left="720" w:hanging="360"/>
    </w:pPr>
  </w:style>
  <w:style w:type="paragraph" w:styleId="List3">
    <w:name w:val="List 3"/>
    <w:basedOn w:val="Normal"/>
    <w:rsid w:val="001735B9"/>
    <w:pPr>
      <w:ind w:left="1080" w:hanging="360"/>
    </w:pPr>
  </w:style>
  <w:style w:type="paragraph" w:styleId="List4">
    <w:name w:val="List 4"/>
    <w:basedOn w:val="Normal"/>
    <w:rsid w:val="001735B9"/>
    <w:pPr>
      <w:ind w:left="1440" w:hanging="360"/>
    </w:pPr>
  </w:style>
  <w:style w:type="paragraph" w:styleId="List5">
    <w:name w:val="List 5"/>
    <w:basedOn w:val="Normal"/>
    <w:rsid w:val="001735B9"/>
    <w:pPr>
      <w:ind w:left="1800" w:hanging="360"/>
    </w:pPr>
  </w:style>
  <w:style w:type="paragraph" w:styleId="BodyTextIndent">
    <w:name w:val="Body Text Indent"/>
    <w:basedOn w:val="Normal"/>
    <w:rsid w:val="001735B9"/>
    <w:pPr>
      <w:spacing w:after="120"/>
      <w:ind w:left="360"/>
    </w:pPr>
  </w:style>
  <w:style w:type="paragraph" w:styleId="BodyTextFirstIndent2">
    <w:name w:val="Body Text First Indent 2"/>
    <w:basedOn w:val="BodyTextIndent"/>
    <w:rsid w:val="001735B9"/>
    <w:pPr>
      <w:ind w:firstLine="210"/>
    </w:pPr>
  </w:style>
  <w:style w:type="character" w:styleId="Strong">
    <w:name w:val="Strong"/>
    <w:qFormat/>
    <w:rsid w:val="00402DD4"/>
    <w:rPr>
      <w:b/>
      <w:bCs/>
    </w:rPr>
  </w:style>
  <w:style w:type="character" w:customStyle="1" w:styleId="apple-style-span">
    <w:name w:val="apple-style-span"/>
    <w:basedOn w:val="DefaultParagraphFont"/>
    <w:rsid w:val="00ED77C9"/>
  </w:style>
  <w:style w:type="character" w:customStyle="1" w:styleId="apple-converted-space">
    <w:name w:val="apple-converted-space"/>
    <w:basedOn w:val="DefaultParagraphFont"/>
    <w:rsid w:val="00ED77C9"/>
  </w:style>
  <w:style w:type="character" w:customStyle="1" w:styleId="text12">
    <w:name w:val="text12"/>
    <w:rsid w:val="00A2764F"/>
  </w:style>
  <w:style w:type="character" w:customStyle="1" w:styleId="l">
    <w:name w:val="l"/>
    <w:rsid w:val="006701F0"/>
  </w:style>
  <w:style w:type="character" w:customStyle="1" w:styleId="pubinfo">
    <w:name w:val="pubinfo"/>
    <w:rsid w:val="005641FF"/>
  </w:style>
  <w:style w:type="character" w:customStyle="1" w:styleId="shorttext">
    <w:name w:val="short_text"/>
    <w:rsid w:val="00FF3364"/>
  </w:style>
  <w:style w:type="character" w:customStyle="1" w:styleId="hps">
    <w:name w:val="hps"/>
    <w:rsid w:val="00FF3364"/>
  </w:style>
  <w:style w:type="character" w:customStyle="1" w:styleId="Subtitle1">
    <w:name w:val="Subtitle1"/>
    <w:rsid w:val="00F808C3"/>
  </w:style>
  <w:style w:type="character" w:customStyle="1" w:styleId="citationtext">
    <w:name w:val="citation_text"/>
    <w:basedOn w:val="DefaultParagraphFont"/>
    <w:rsid w:val="001F693C"/>
  </w:style>
  <w:style w:type="paragraph" w:styleId="ListParagraph">
    <w:name w:val="List Paragraph"/>
    <w:basedOn w:val="Normal"/>
    <w:uiPriority w:val="34"/>
    <w:qFormat/>
    <w:rsid w:val="008778A9"/>
    <w:pPr>
      <w:ind w:left="720"/>
      <w:contextualSpacing/>
    </w:pPr>
  </w:style>
  <w:style w:type="paragraph" w:styleId="Revision">
    <w:name w:val="Revision"/>
    <w:hidden/>
    <w:uiPriority w:val="99"/>
    <w:semiHidden/>
    <w:rsid w:val="00203E65"/>
    <w:rPr>
      <w:snapToGrid/>
      <w:sz w:val="24"/>
    </w:rPr>
  </w:style>
  <w:style w:type="paragraph" w:styleId="Header">
    <w:name w:val="header"/>
    <w:basedOn w:val="Normal"/>
    <w:link w:val="HeaderChar"/>
    <w:unhideWhenUsed/>
    <w:rsid w:val="00203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3E65"/>
    <w:rPr>
      <w:snapToGrid/>
      <w:sz w:val="24"/>
    </w:rPr>
  </w:style>
  <w:style w:type="paragraph" w:styleId="Footer">
    <w:name w:val="footer"/>
    <w:basedOn w:val="Normal"/>
    <w:link w:val="FooterChar"/>
    <w:unhideWhenUsed/>
    <w:rsid w:val="00203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3E65"/>
    <w:rPr>
      <w:snapToGrid/>
      <w:sz w:val="24"/>
    </w:rPr>
  </w:style>
  <w:style w:type="paragraph" w:styleId="NormalWeb">
    <w:name w:val="Normal (Web)"/>
    <w:basedOn w:val="Normal"/>
    <w:uiPriority w:val="99"/>
    <w:semiHidden/>
    <w:unhideWhenUsed/>
    <w:rsid w:val="00146CD1"/>
    <w:pPr>
      <w:widowControl/>
      <w:spacing w:before="100" w:beforeAutospacing="1" w:after="100" w:afterAutospacing="1"/>
    </w:pPr>
    <w:rPr>
      <w:rFonts w:eastAsia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036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86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25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13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73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4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9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0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2212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47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66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729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72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68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39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06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201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6440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727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93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732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988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60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39887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5551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6718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8169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3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7086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4145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2193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ster1@fau.edu" TargetMode="External"/><Relationship Id="rId13" Type="http://schemas.openxmlformats.org/officeDocument/2006/relationships/hyperlink" Target="http://mimesis-scenari.it/2019/04/28/la-bellezza-in-una-prospettiva-pragmatista-e-somaestetica-intervista-a-richard-shusterman/" TargetMode="External"/><Relationship Id="rId18" Type="http://schemas.openxmlformats.org/officeDocument/2006/relationships/hyperlink" Target="http://www.dr.dk/radio/ondemand/p1/supertanker-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journals.openedition.org/critiquedart/12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wutygodnik.com/artykul/3394-cielesnosc-doswiadczenia.html" TargetMode="External"/><Relationship Id="rId17" Type="http://schemas.openxmlformats.org/officeDocument/2006/relationships/hyperlink" Target="http://unfspb.wordpress.com/2007/03/27/an-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exicon.mimesisjournals.com/international_lexicon_of_aesthetics_item_detail.php?item_id=74" TargetMode="External"/><Relationship Id="rId20" Type="http://schemas.openxmlformats.org/officeDocument/2006/relationships/hyperlink" Target="https://journals.openedition.org/critiquedart/13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mesisedizioni.it/journals/index.php/studi-di-estetica/article/view/88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nteraction-design.org/encyclopedia/somaesthetics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illiamjamesstudies.org/aesthetic-and-practical-interests-and-their-bodily-ground/" TargetMode="External"/><Relationship Id="rId19" Type="http://schemas.openxmlformats.org/officeDocument/2006/relationships/hyperlink" Target="http://www.jelenkor.net/interju/879/testtudatossag-es-filozof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ard.shusterman@gmail.com" TargetMode="External"/><Relationship Id="rId14" Type="http://schemas.openxmlformats.org/officeDocument/2006/relationships/hyperlink" Target="http://www.mondialisations.org/php/public/art.php?id=21667&amp;lan=E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91C07-BDCD-4D7E-920B-2F45E102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33</Pages>
  <Words>14681</Words>
  <Characters>82833</Characters>
  <Application>Microsoft Office Word</Application>
  <DocSecurity>0</DocSecurity>
  <Lines>690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Professor Richard M</vt:lpstr>
    </vt:vector>
  </TitlesOfParts>
  <Company>Temple University</Company>
  <LinksUpToDate>false</LinksUpToDate>
  <CharactersWithSpaces>97320</CharactersWithSpaces>
  <SharedDoc>false</SharedDoc>
  <HLinks>
    <vt:vector size="12" baseType="variant">
      <vt:variant>
        <vt:i4>5308487</vt:i4>
      </vt:variant>
      <vt:variant>
        <vt:i4>3</vt:i4>
      </vt:variant>
      <vt:variant>
        <vt:i4>0</vt:i4>
      </vt:variant>
      <vt:variant>
        <vt:i4>5</vt:i4>
      </vt:variant>
      <vt:variant>
        <vt:lpwstr>http://www.mondialisations.org/php/public/art.php?id=21667&amp;lan=EN</vt:lpwstr>
      </vt:variant>
      <vt:variant>
        <vt:lpwstr/>
      </vt:variant>
      <vt:variant>
        <vt:i4>131102</vt:i4>
      </vt:variant>
      <vt:variant>
        <vt:i4>0</vt:i4>
      </vt:variant>
      <vt:variant>
        <vt:i4>0</vt:i4>
      </vt:variant>
      <vt:variant>
        <vt:i4>5</vt:i4>
      </vt:variant>
      <vt:variant>
        <vt:lpwstr>http://www.dwutygodnik.com/artykul/3394-cielesnosc-doswiadczenia.html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Richard M</dc:title>
  <dc:creator>College of Liberal Arts</dc:creator>
  <cp:lastModifiedBy>T.J. Bonnet</cp:lastModifiedBy>
  <cp:revision>16</cp:revision>
  <cp:lastPrinted>2017-02-17T14:30:00Z</cp:lastPrinted>
  <dcterms:created xsi:type="dcterms:W3CDTF">2023-08-07T18:19:00Z</dcterms:created>
  <dcterms:modified xsi:type="dcterms:W3CDTF">2023-08-31T15:03:00Z</dcterms:modified>
</cp:coreProperties>
</file>