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352" w:rsidRPr="007237E2" w:rsidRDefault="00705352" w:rsidP="007237E2">
      <w:pPr>
        <w:rPr>
          <w:rFonts w:ascii="Garamond" w:hAnsi="Garamond"/>
          <w:b/>
          <w:sz w:val="28"/>
          <w:szCs w:val="28"/>
          <w:lang w:val="en-US"/>
        </w:rPr>
      </w:pPr>
      <w:bookmarkStart w:id="0" w:name="_GoBack"/>
      <w:bookmarkEnd w:id="0"/>
      <w:r w:rsidRPr="007237E2">
        <w:rPr>
          <w:rFonts w:ascii="Garamond" w:hAnsi="Garamond"/>
          <w:b/>
          <w:sz w:val="28"/>
          <w:szCs w:val="28"/>
          <w:lang w:val="en-US"/>
        </w:rPr>
        <w:t xml:space="preserve">Invitation </w:t>
      </w:r>
      <w:proofErr w:type="spellStart"/>
      <w:r w:rsidRPr="007237E2">
        <w:rPr>
          <w:rFonts w:ascii="Garamond" w:hAnsi="Garamond"/>
          <w:b/>
          <w:sz w:val="28"/>
          <w:szCs w:val="28"/>
          <w:lang w:val="en-US"/>
        </w:rPr>
        <w:t>til</w:t>
      </w:r>
      <w:proofErr w:type="spellEnd"/>
      <w:r w:rsidRPr="007237E2">
        <w:rPr>
          <w:rFonts w:ascii="Garamond" w:hAnsi="Garamond"/>
          <w:b/>
          <w:sz w:val="28"/>
          <w:szCs w:val="28"/>
          <w:lang w:val="en-US"/>
        </w:rPr>
        <w:t xml:space="preserve"> </w:t>
      </w:r>
      <w:proofErr w:type="spellStart"/>
      <w:r w:rsidRPr="007237E2">
        <w:rPr>
          <w:rFonts w:ascii="Garamond" w:hAnsi="Garamond"/>
          <w:b/>
          <w:sz w:val="28"/>
          <w:szCs w:val="28"/>
          <w:lang w:val="en-US"/>
        </w:rPr>
        <w:t>boglancering</w:t>
      </w:r>
      <w:proofErr w:type="spellEnd"/>
    </w:p>
    <w:p w:rsidR="00705352" w:rsidRPr="007237E2" w:rsidRDefault="00705352" w:rsidP="007237E2">
      <w:pPr>
        <w:rPr>
          <w:rFonts w:ascii="Garamond" w:hAnsi="Garamond"/>
          <w:b/>
          <w:i/>
          <w:sz w:val="28"/>
          <w:szCs w:val="28"/>
          <w:lang w:val="en-US"/>
        </w:rPr>
      </w:pPr>
      <w:r w:rsidRPr="007237E2">
        <w:rPr>
          <w:rFonts w:ascii="Garamond" w:hAnsi="Garamond"/>
          <w:b/>
          <w:i/>
          <w:sz w:val="28"/>
          <w:szCs w:val="28"/>
          <w:lang w:val="en-US"/>
        </w:rPr>
        <w:t>The Adventures of the Man in Gold: A</w:t>
      </w:r>
      <w:r w:rsidR="00B40FBB" w:rsidRPr="007237E2">
        <w:rPr>
          <w:rFonts w:ascii="Garamond" w:hAnsi="Garamond"/>
          <w:b/>
          <w:i/>
          <w:sz w:val="28"/>
          <w:szCs w:val="28"/>
          <w:lang w:val="en-US"/>
        </w:rPr>
        <w:t xml:space="preserve"> </w:t>
      </w:r>
      <w:r w:rsidRPr="007237E2">
        <w:rPr>
          <w:rFonts w:ascii="Garamond" w:hAnsi="Garamond"/>
          <w:b/>
          <w:i/>
          <w:sz w:val="28"/>
          <w:szCs w:val="28"/>
          <w:lang w:val="en-US"/>
        </w:rPr>
        <w:t xml:space="preserve">philosophical Tale/Les </w:t>
      </w:r>
      <w:proofErr w:type="spellStart"/>
      <w:r w:rsidRPr="007237E2">
        <w:rPr>
          <w:rFonts w:ascii="Garamond" w:hAnsi="Garamond"/>
          <w:b/>
          <w:i/>
          <w:sz w:val="28"/>
          <w:szCs w:val="28"/>
          <w:lang w:val="en-US"/>
        </w:rPr>
        <w:t>Aventures</w:t>
      </w:r>
      <w:proofErr w:type="spellEnd"/>
      <w:r w:rsidRPr="007237E2">
        <w:rPr>
          <w:rFonts w:ascii="Garamond" w:hAnsi="Garamond"/>
          <w:b/>
          <w:i/>
          <w:sz w:val="28"/>
          <w:szCs w:val="28"/>
          <w:lang w:val="en-US"/>
        </w:rPr>
        <w:t xml:space="preserve"> de </w:t>
      </w:r>
      <w:proofErr w:type="spellStart"/>
      <w:r w:rsidRPr="007237E2">
        <w:rPr>
          <w:rFonts w:ascii="Garamond" w:hAnsi="Garamond"/>
          <w:b/>
          <w:i/>
          <w:sz w:val="28"/>
          <w:szCs w:val="28"/>
          <w:lang w:val="en-US"/>
        </w:rPr>
        <w:t>l’homme</w:t>
      </w:r>
      <w:proofErr w:type="spellEnd"/>
      <w:r w:rsidRPr="007237E2">
        <w:rPr>
          <w:rFonts w:ascii="Garamond" w:hAnsi="Garamond"/>
          <w:b/>
          <w:i/>
          <w:sz w:val="28"/>
          <w:szCs w:val="28"/>
          <w:lang w:val="en-US"/>
        </w:rPr>
        <w:t xml:space="preserve"> </w:t>
      </w:r>
      <w:proofErr w:type="spellStart"/>
      <w:r w:rsidRPr="007237E2">
        <w:rPr>
          <w:rFonts w:ascii="Garamond" w:hAnsi="Garamond"/>
          <w:b/>
          <w:i/>
          <w:sz w:val="28"/>
          <w:szCs w:val="28"/>
          <w:lang w:val="en-US"/>
        </w:rPr>
        <w:t>en</w:t>
      </w:r>
      <w:proofErr w:type="spellEnd"/>
      <w:r w:rsidRPr="007237E2">
        <w:rPr>
          <w:rFonts w:ascii="Garamond" w:hAnsi="Garamond"/>
          <w:b/>
          <w:i/>
          <w:sz w:val="28"/>
          <w:szCs w:val="28"/>
          <w:lang w:val="en-US"/>
        </w:rPr>
        <w:t xml:space="preserve"> or: Conte </w:t>
      </w:r>
      <w:proofErr w:type="spellStart"/>
      <w:r w:rsidRPr="007237E2">
        <w:rPr>
          <w:rFonts w:ascii="Garamond" w:hAnsi="Garamond"/>
          <w:b/>
          <w:i/>
          <w:sz w:val="28"/>
          <w:szCs w:val="28"/>
          <w:lang w:val="en-US"/>
        </w:rPr>
        <w:t>Philosophique</w:t>
      </w:r>
      <w:proofErr w:type="spellEnd"/>
    </w:p>
    <w:p w:rsidR="00705352" w:rsidRPr="007237E2" w:rsidRDefault="00705352" w:rsidP="007237E2">
      <w:pPr>
        <w:rPr>
          <w:rFonts w:ascii="Garamond" w:hAnsi="Garamond"/>
          <w:b/>
          <w:sz w:val="28"/>
          <w:szCs w:val="28"/>
        </w:rPr>
      </w:pPr>
      <w:r w:rsidRPr="007237E2">
        <w:rPr>
          <w:rFonts w:ascii="Garamond" w:hAnsi="Garamond"/>
          <w:b/>
          <w:sz w:val="28"/>
          <w:szCs w:val="28"/>
        </w:rPr>
        <w:t>Forfatter: Richard Shusterman, billeder af Yann Toma</w:t>
      </w:r>
    </w:p>
    <w:p w:rsidR="00705352" w:rsidRPr="007237E2" w:rsidRDefault="008E6DFF" w:rsidP="007237E2">
      <w:pPr>
        <w:rPr>
          <w:rFonts w:ascii="Garamond" w:hAnsi="Garamond"/>
          <w:b/>
          <w:sz w:val="28"/>
          <w:szCs w:val="28"/>
        </w:rPr>
      </w:pPr>
      <w:r w:rsidRPr="007237E2">
        <w:rPr>
          <w:rFonts w:ascii="Garamond" w:hAnsi="Garamond"/>
          <w:b/>
          <w:sz w:val="28"/>
          <w:szCs w:val="28"/>
        </w:rPr>
        <w:t>Invitation</w:t>
      </w:r>
    </w:p>
    <w:p w:rsidR="008E6DFF" w:rsidRPr="008E6DFF" w:rsidRDefault="008E6DFF" w:rsidP="00492B34">
      <w:pPr>
        <w:contextualSpacing/>
        <w:rPr>
          <w:rFonts w:ascii="Garamond" w:hAnsi="Garamond"/>
          <w:b/>
          <w:sz w:val="28"/>
          <w:szCs w:val="28"/>
        </w:rPr>
      </w:pPr>
    </w:p>
    <w:p w:rsidR="008E6DFF" w:rsidRPr="007237E2" w:rsidRDefault="008E6DFF" w:rsidP="007237E2">
      <w:pPr>
        <w:rPr>
          <w:rFonts w:ascii="Garamond" w:hAnsi="Garamond"/>
          <w:sz w:val="28"/>
          <w:szCs w:val="28"/>
        </w:rPr>
      </w:pPr>
      <w:r w:rsidRPr="007237E2">
        <w:rPr>
          <w:rFonts w:ascii="Garamond" w:hAnsi="Garamond"/>
          <w:sz w:val="28"/>
          <w:szCs w:val="28"/>
        </w:rPr>
        <w:t xml:space="preserve">Det ville glæde boghandlen -1, Richard Shusterman og den danske kreds omkring ham, hvis du havde tid og lyst til at deltage i lanceringen af hans nye bog: The Adventures of the Man in Gold/Les aventures de l’homme en or, som Èditions Hermann i Paris  netop har udgivet på engelsk og fransk. </w:t>
      </w:r>
    </w:p>
    <w:p w:rsidR="008E6DFF" w:rsidRPr="008E6DFF" w:rsidRDefault="008E6DFF" w:rsidP="00492B34">
      <w:pPr>
        <w:contextualSpacing/>
        <w:rPr>
          <w:rFonts w:ascii="Garamond" w:hAnsi="Garamond"/>
          <w:sz w:val="28"/>
          <w:szCs w:val="28"/>
        </w:rPr>
      </w:pPr>
    </w:p>
    <w:p w:rsidR="008E6DFF" w:rsidRPr="007237E2" w:rsidRDefault="008E6DFF" w:rsidP="007237E2">
      <w:pPr>
        <w:rPr>
          <w:rFonts w:ascii="Garamond" w:hAnsi="Garamond"/>
          <w:b/>
          <w:sz w:val="28"/>
          <w:szCs w:val="28"/>
        </w:rPr>
      </w:pPr>
      <w:r w:rsidRPr="007237E2">
        <w:rPr>
          <w:rFonts w:ascii="Garamond" w:hAnsi="Garamond"/>
          <w:b/>
          <w:sz w:val="28"/>
          <w:szCs w:val="28"/>
        </w:rPr>
        <w:t>Boglanceringen finder sted i Den Frie Udstillingsbygnings boghandel -1 i undere</w:t>
      </w:r>
      <w:r w:rsidR="009937F1" w:rsidRPr="007237E2">
        <w:rPr>
          <w:rFonts w:ascii="Garamond" w:hAnsi="Garamond"/>
          <w:b/>
          <w:sz w:val="28"/>
          <w:szCs w:val="28"/>
        </w:rPr>
        <w:t>tagen torsdag den 23. februar 17-19</w:t>
      </w:r>
      <w:r w:rsidRPr="007237E2">
        <w:rPr>
          <w:rFonts w:ascii="Garamond" w:hAnsi="Garamond"/>
          <w:b/>
          <w:sz w:val="28"/>
          <w:szCs w:val="28"/>
        </w:rPr>
        <w:t>. Der vil blive budt på en forfriskning.</w:t>
      </w:r>
    </w:p>
    <w:p w:rsidR="00201A56" w:rsidRDefault="00201A56" w:rsidP="00492B34">
      <w:pPr>
        <w:contextualSpacing/>
        <w:rPr>
          <w:rFonts w:ascii="Garamond" w:hAnsi="Garamond"/>
          <w:b/>
          <w:sz w:val="28"/>
          <w:szCs w:val="28"/>
        </w:rPr>
      </w:pPr>
    </w:p>
    <w:p w:rsidR="00201A56" w:rsidRPr="007237E2" w:rsidRDefault="00201A56" w:rsidP="007237E2">
      <w:pPr>
        <w:pStyle w:val="ListParagraph"/>
        <w:rPr>
          <w:rFonts w:ascii="Garamond" w:hAnsi="Garamond"/>
          <w:b/>
          <w:sz w:val="28"/>
          <w:szCs w:val="28"/>
        </w:rPr>
      </w:pPr>
      <w:r>
        <w:rPr>
          <w:noProof/>
          <w:lang w:val="en-US" w:eastAsia="zh-CN"/>
        </w:rPr>
        <w:drawing>
          <wp:inline distT="0" distB="0" distL="0" distR="0" wp14:anchorId="1ADE87F2" wp14:editId="66122022">
            <wp:extent cx="6120130" cy="3295455"/>
            <wp:effectExtent l="0" t="0" r="0" b="635"/>
            <wp:docPr id="1" name="Billede 1" descr="Billedresultat for the adventures of the man in go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ledresultat for the adventures of the man in gol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29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DFF" w:rsidRPr="003F3652" w:rsidRDefault="008E6DFF" w:rsidP="00492B34">
      <w:pPr>
        <w:rPr>
          <w:rFonts w:ascii="Garamond" w:hAnsi="Garamond"/>
          <w:b/>
          <w:sz w:val="28"/>
          <w:szCs w:val="28"/>
        </w:rPr>
      </w:pPr>
    </w:p>
    <w:p w:rsidR="00F04CE2" w:rsidRPr="007237E2" w:rsidRDefault="00492B34" w:rsidP="007237E2">
      <w:pPr>
        <w:pStyle w:val="ListParagraph"/>
        <w:rPr>
          <w:rFonts w:ascii="Garamond" w:hAnsi="Garamond"/>
          <w:sz w:val="28"/>
          <w:szCs w:val="28"/>
        </w:rPr>
      </w:pPr>
      <w:r w:rsidRPr="007237E2">
        <w:rPr>
          <w:rFonts w:ascii="Garamond" w:hAnsi="Garamond"/>
          <w:sz w:val="28"/>
          <w:szCs w:val="28"/>
        </w:rPr>
        <w:t>Richard Shustersman’s banebrydende arbejde indenfor pragmatisk filosofi og</w:t>
      </w:r>
      <w:r w:rsidR="008E6DFF" w:rsidRPr="007237E2">
        <w:rPr>
          <w:rFonts w:ascii="Garamond" w:hAnsi="Garamond"/>
          <w:sz w:val="28"/>
          <w:szCs w:val="28"/>
        </w:rPr>
        <w:t xml:space="preserve"> somaæstetik</w:t>
      </w:r>
      <w:r w:rsidRPr="007237E2">
        <w:rPr>
          <w:rFonts w:ascii="Garamond" w:hAnsi="Garamond"/>
          <w:sz w:val="28"/>
          <w:szCs w:val="28"/>
        </w:rPr>
        <w:t xml:space="preserve"> har i stigende grad vundet indflydelse. </w:t>
      </w:r>
      <w:r w:rsidR="00F04CE2" w:rsidRPr="007237E2">
        <w:rPr>
          <w:rFonts w:ascii="Garamond" w:hAnsi="Garamond"/>
          <w:sz w:val="28"/>
          <w:szCs w:val="28"/>
        </w:rPr>
        <w:t xml:space="preserve">Shustermans dristige projekt, </w:t>
      </w:r>
      <w:r w:rsidR="00F04CE2" w:rsidRPr="007237E2">
        <w:rPr>
          <w:rFonts w:ascii="Garamond" w:hAnsi="Garamond"/>
          <w:sz w:val="28"/>
          <w:szCs w:val="28"/>
        </w:rPr>
        <w:lastRenderedPageBreak/>
        <w:t>hvor han ikke blot fortaler for</w:t>
      </w:r>
      <w:r w:rsidR="00705352" w:rsidRPr="007237E2">
        <w:rPr>
          <w:rFonts w:ascii="Garamond" w:hAnsi="Garamond"/>
          <w:sz w:val="28"/>
          <w:szCs w:val="28"/>
        </w:rPr>
        <w:t xml:space="preserve"> </w:t>
      </w:r>
      <w:r w:rsidR="00F04CE2" w:rsidRPr="007237E2">
        <w:rPr>
          <w:rFonts w:ascii="Garamond" w:hAnsi="Garamond"/>
          <w:sz w:val="28"/>
          <w:szCs w:val="28"/>
        </w:rPr>
        <w:t>en kritiske</w:t>
      </w:r>
      <w:r w:rsidR="00705352" w:rsidRPr="007237E2">
        <w:rPr>
          <w:rFonts w:ascii="Garamond" w:hAnsi="Garamond"/>
          <w:sz w:val="28"/>
          <w:szCs w:val="28"/>
        </w:rPr>
        <w:t xml:space="preserve"> tilgang til</w:t>
      </w:r>
      <w:r w:rsidR="00F04CE2" w:rsidRPr="007237E2">
        <w:rPr>
          <w:rFonts w:ascii="Garamond" w:hAnsi="Garamond"/>
          <w:sz w:val="28"/>
          <w:szCs w:val="28"/>
        </w:rPr>
        <w:t xml:space="preserve"> forøget </w:t>
      </w:r>
      <w:r w:rsidR="00705352" w:rsidRPr="007237E2">
        <w:rPr>
          <w:rFonts w:ascii="Garamond" w:hAnsi="Garamond"/>
          <w:sz w:val="28"/>
          <w:szCs w:val="28"/>
        </w:rPr>
        <w:t xml:space="preserve">kropsbevidsthed </w:t>
      </w:r>
      <w:r w:rsidR="00F04CE2" w:rsidRPr="007237E2">
        <w:rPr>
          <w:rFonts w:ascii="Garamond" w:hAnsi="Garamond"/>
          <w:sz w:val="28"/>
          <w:szCs w:val="28"/>
        </w:rPr>
        <w:t>men også anvender de</w:t>
      </w:r>
      <w:r w:rsidR="00504E1E" w:rsidRPr="007237E2">
        <w:rPr>
          <w:rFonts w:ascii="Garamond" w:hAnsi="Garamond"/>
          <w:sz w:val="28"/>
          <w:szCs w:val="28"/>
        </w:rPr>
        <w:t xml:space="preserve">n i kreativ filosofisk praksis, kommer stærkt til udtryk i denne tosprogede udgivelse, som ligeledes eksemplificerer hans eksistentielle formål om at bringe filosofien produktivt tættere på kunsten gennem dens stræben efter en etisk-æstetisk levevis. </w:t>
      </w:r>
    </w:p>
    <w:p w:rsidR="007237E2" w:rsidRDefault="007237E2" w:rsidP="007237E2">
      <w:pPr>
        <w:pStyle w:val="ListParagraph"/>
        <w:rPr>
          <w:rFonts w:ascii="Garamond" w:hAnsi="Garamond"/>
          <w:i/>
          <w:sz w:val="28"/>
          <w:szCs w:val="28"/>
        </w:rPr>
      </w:pPr>
    </w:p>
    <w:p w:rsidR="00C625FE" w:rsidRPr="007237E2" w:rsidRDefault="00401C77" w:rsidP="007237E2">
      <w:pPr>
        <w:pStyle w:val="ListParagraph"/>
        <w:rPr>
          <w:rFonts w:ascii="Garamond" w:hAnsi="Garamond"/>
          <w:sz w:val="28"/>
          <w:szCs w:val="28"/>
        </w:rPr>
      </w:pPr>
      <w:r w:rsidRPr="007237E2">
        <w:rPr>
          <w:rFonts w:ascii="Garamond" w:hAnsi="Garamond"/>
          <w:i/>
          <w:sz w:val="28"/>
          <w:szCs w:val="28"/>
        </w:rPr>
        <w:t xml:space="preserve">The Adventures of the Man in Gold </w:t>
      </w:r>
      <w:r w:rsidRPr="007237E2">
        <w:rPr>
          <w:rFonts w:ascii="Garamond" w:hAnsi="Garamond"/>
          <w:sz w:val="28"/>
          <w:szCs w:val="28"/>
        </w:rPr>
        <w:t xml:space="preserve">fører Shustermans filosofiske eksperiment ind </w:t>
      </w:r>
      <w:r w:rsidR="00705352" w:rsidRPr="007237E2">
        <w:rPr>
          <w:rFonts w:ascii="Garamond" w:hAnsi="Garamond"/>
          <w:sz w:val="28"/>
          <w:szCs w:val="28"/>
        </w:rPr>
        <w:t>i</w:t>
      </w:r>
      <w:r w:rsidRPr="007237E2">
        <w:rPr>
          <w:rFonts w:ascii="Garamond" w:hAnsi="Garamond"/>
          <w:sz w:val="28"/>
          <w:szCs w:val="28"/>
        </w:rPr>
        <w:t xml:space="preserve"> den litterære fiktions verden og er inspireret af hans </w:t>
      </w:r>
      <w:r w:rsidR="00162527" w:rsidRPr="007237E2">
        <w:rPr>
          <w:rFonts w:ascii="Garamond" w:hAnsi="Garamond"/>
          <w:sz w:val="28"/>
          <w:szCs w:val="28"/>
        </w:rPr>
        <w:t>udforskning af</w:t>
      </w:r>
      <w:r w:rsidRPr="007237E2">
        <w:rPr>
          <w:rFonts w:ascii="Garamond" w:hAnsi="Garamond"/>
          <w:sz w:val="28"/>
          <w:szCs w:val="28"/>
        </w:rPr>
        <w:t xml:space="preserve"> performance kunst </w:t>
      </w:r>
      <w:r w:rsidR="00705352" w:rsidRPr="007237E2">
        <w:rPr>
          <w:rFonts w:ascii="Garamond" w:hAnsi="Garamond"/>
          <w:sz w:val="28"/>
          <w:szCs w:val="28"/>
        </w:rPr>
        <w:t>i</w:t>
      </w:r>
      <w:r w:rsidRPr="007237E2">
        <w:rPr>
          <w:rFonts w:ascii="Garamond" w:hAnsi="Garamond"/>
          <w:sz w:val="28"/>
          <w:szCs w:val="28"/>
        </w:rPr>
        <w:t xml:space="preserve"> samarbejde med kunstneren Yann Toma, som også leverer billedmateriale</w:t>
      </w:r>
      <w:r w:rsidR="00705352" w:rsidRPr="007237E2">
        <w:rPr>
          <w:rFonts w:ascii="Garamond" w:hAnsi="Garamond"/>
          <w:sz w:val="28"/>
          <w:szCs w:val="28"/>
        </w:rPr>
        <w:t>t</w:t>
      </w:r>
      <w:r w:rsidRPr="007237E2">
        <w:rPr>
          <w:rFonts w:ascii="Garamond" w:hAnsi="Garamond"/>
          <w:sz w:val="28"/>
          <w:szCs w:val="28"/>
        </w:rPr>
        <w:t xml:space="preserve"> til den fascinerende hybrid og poetiske tekst</w:t>
      </w:r>
      <w:r w:rsidR="00162527" w:rsidRPr="007237E2">
        <w:rPr>
          <w:rFonts w:ascii="Garamond" w:hAnsi="Garamond"/>
          <w:sz w:val="28"/>
          <w:szCs w:val="28"/>
        </w:rPr>
        <w:t>,</w:t>
      </w:r>
      <w:r w:rsidRPr="007237E2">
        <w:rPr>
          <w:rFonts w:ascii="Garamond" w:hAnsi="Garamond"/>
          <w:sz w:val="28"/>
          <w:szCs w:val="28"/>
        </w:rPr>
        <w:t xml:space="preserve"> som værket er. Værket/bogen er udgivet i Paris (på fransk såvel som e</w:t>
      </w:r>
      <w:r w:rsidR="00162527" w:rsidRPr="007237E2">
        <w:rPr>
          <w:rFonts w:ascii="Garamond" w:hAnsi="Garamond"/>
          <w:sz w:val="28"/>
          <w:szCs w:val="28"/>
        </w:rPr>
        <w:t xml:space="preserve">ngelsk), da </w:t>
      </w:r>
      <w:r w:rsidRPr="007237E2">
        <w:rPr>
          <w:rFonts w:ascii="Garamond" w:hAnsi="Garamond"/>
          <w:sz w:val="28"/>
          <w:szCs w:val="28"/>
        </w:rPr>
        <w:t xml:space="preserve">the Man in Gold </w:t>
      </w:r>
      <w:r w:rsidR="00162527" w:rsidRPr="007237E2">
        <w:rPr>
          <w:rFonts w:ascii="Garamond" w:hAnsi="Garamond"/>
          <w:sz w:val="28"/>
          <w:szCs w:val="28"/>
        </w:rPr>
        <w:t>er</w:t>
      </w:r>
      <w:r w:rsidRPr="007237E2">
        <w:rPr>
          <w:rFonts w:ascii="Garamond" w:hAnsi="Garamond"/>
          <w:sz w:val="28"/>
          <w:szCs w:val="28"/>
        </w:rPr>
        <w:t xml:space="preserve"> født i Frankrig, men værkets/bogens klimaks udspiller sig i Danmark</w:t>
      </w:r>
      <w:r w:rsidR="00C625FE" w:rsidRPr="007237E2">
        <w:rPr>
          <w:rFonts w:ascii="Garamond" w:hAnsi="Garamond"/>
          <w:sz w:val="28"/>
          <w:szCs w:val="28"/>
        </w:rPr>
        <w:t xml:space="preserve"> og fremhæver</w:t>
      </w:r>
      <w:r w:rsidR="00162527" w:rsidRPr="007237E2">
        <w:rPr>
          <w:rFonts w:ascii="Garamond" w:hAnsi="Garamond"/>
          <w:sz w:val="28"/>
          <w:szCs w:val="28"/>
        </w:rPr>
        <w:t xml:space="preserve"> studie- og arbejdsgården for</w:t>
      </w:r>
      <w:r w:rsidR="00C625FE" w:rsidRPr="007237E2">
        <w:rPr>
          <w:rFonts w:ascii="Garamond" w:hAnsi="Garamond"/>
          <w:sz w:val="28"/>
          <w:szCs w:val="28"/>
        </w:rPr>
        <w:t xml:space="preserve"> to </w:t>
      </w:r>
      <w:r w:rsidR="00162527" w:rsidRPr="007237E2">
        <w:rPr>
          <w:rFonts w:ascii="Garamond" w:hAnsi="Garamond"/>
          <w:sz w:val="28"/>
          <w:szCs w:val="28"/>
        </w:rPr>
        <w:t xml:space="preserve">nordjyske </w:t>
      </w:r>
      <w:r w:rsidR="00C625FE" w:rsidRPr="007237E2">
        <w:rPr>
          <w:rFonts w:ascii="Garamond" w:hAnsi="Garamond"/>
          <w:sz w:val="28"/>
          <w:szCs w:val="28"/>
        </w:rPr>
        <w:t>kunstnere, Marit Be</w:t>
      </w:r>
      <w:r w:rsidR="00162527" w:rsidRPr="007237E2">
        <w:rPr>
          <w:rFonts w:ascii="Garamond" w:hAnsi="Garamond"/>
          <w:sz w:val="28"/>
          <w:szCs w:val="28"/>
        </w:rPr>
        <w:t>nthe Norheim og Claus Ørntoft -</w:t>
      </w:r>
      <w:r w:rsidR="00C625FE" w:rsidRPr="007237E2">
        <w:rPr>
          <w:rFonts w:ascii="Garamond" w:hAnsi="Garamond"/>
          <w:sz w:val="28"/>
          <w:szCs w:val="28"/>
        </w:rPr>
        <w:t xml:space="preserve"> især</w:t>
      </w:r>
      <w:r w:rsidR="00705352" w:rsidRPr="007237E2">
        <w:rPr>
          <w:rFonts w:ascii="Garamond" w:hAnsi="Garamond"/>
          <w:sz w:val="28"/>
          <w:szCs w:val="28"/>
        </w:rPr>
        <w:t xml:space="preserve"> fremhæves</w:t>
      </w:r>
      <w:r w:rsidR="00C625FE" w:rsidRPr="007237E2">
        <w:rPr>
          <w:rFonts w:ascii="Garamond" w:hAnsi="Garamond"/>
          <w:sz w:val="28"/>
          <w:szCs w:val="28"/>
        </w:rPr>
        <w:t xml:space="preserve"> Norheims Life-Boats</w:t>
      </w:r>
      <w:r w:rsidR="00705352" w:rsidRPr="007237E2">
        <w:rPr>
          <w:rFonts w:ascii="Garamond" w:hAnsi="Garamond"/>
          <w:sz w:val="28"/>
          <w:szCs w:val="28"/>
        </w:rPr>
        <w:t>,</w:t>
      </w:r>
      <w:r w:rsidR="00C625FE" w:rsidRPr="007237E2">
        <w:rPr>
          <w:rFonts w:ascii="Garamond" w:hAnsi="Garamond"/>
          <w:sz w:val="28"/>
          <w:szCs w:val="28"/>
        </w:rPr>
        <w:t xml:space="preserve"> </w:t>
      </w:r>
      <w:r w:rsidR="00162527" w:rsidRPr="007237E2">
        <w:rPr>
          <w:rFonts w:ascii="Garamond" w:hAnsi="Garamond"/>
          <w:sz w:val="28"/>
          <w:szCs w:val="28"/>
        </w:rPr>
        <w:t>som</w:t>
      </w:r>
      <w:r w:rsidR="00C625FE" w:rsidRPr="007237E2">
        <w:rPr>
          <w:rFonts w:ascii="Garamond" w:hAnsi="Garamond"/>
          <w:sz w:val="28"/>
          <w:szCs w:val="28"/>
        </w:rPr>
        <w:t xml:space="preserve"> vises i forbindelse med Århus Europæisk Kulturhovedstad 2017.</w:t>
      </w:r>
    </w:p>
    <w:p w:rsidR="007237E2" w:rsidRDefault="007237E2" w:rsidP="007237E2">
      <w:pPr>
        <w:pStyle w:val="ListParagraph"/>
        <w:rPr>
          <w:rFonts w:ascii="Garamond" w:hAnsi="Garamond"/>
          <w:sz w:val="28"/>
          <w:szCs w:val="28"/>
        </w:rPr>
      </w:pPr>
    </w:p>
    <w:p w:rsidR="00492B34" w:rsidRPr="007237E2" w:rsidRDefault="00C625FE" w:rsidP="007237E2">
      <w:pPr>
        <w:pStyle w:val="ListParagraph"/>
        <w:rPr>
          <w:rFonts w:ascii="Garamond" w:hAnsi="Garamond"/>
          <w:sz w:val="28"/>
          <w:szCs w:val="28"/>
        </w:rPr>
      </w:pPr>
      <w:r w:rsidRPr="007237E2">
        <w:rPr>
          <w:rFonts w:ascii="Garamond" w:hAnsi="Garamond"/>
          <w:sz w:val="28"/>
          <w:szCs w:val="28"/>
        </w:rPr>
        <w:t>Shusterman har modtaget flere akademiske hædersbevisninger såsom Chevalier de l’O</w:t>
      </w:r>
      <w:r w:rsidR="00B40FBB" w:rsidRPr="007237E2">
        <w:rPr>
          <w:rFonts w:ascii="Garamond" w:hAnsi="Garamond"/>
          <w:sz w:val="28"/>
          <w:szCs w:val="28"/>
        </w:rPr>
        <w:t>rdr</w:t>
      </w:r>
      <w:r w:rsidRPr="007237E2">
        <w:rPr>
          <w:rFonts w:ascii="Garamond" w:hAnsi="Garamond"/>
          <w:sz w:val="28"/>
          <w:szCs w:val="28"/>
        </w:rPr>
        <w:t>e des Palmes Académiques, Frankrig for sine bidrag til kulturfilosofien og Doctorate Honoris Causa, Aalborg Universitet for sit nyskabende arbejde indenfor</w:t>
      </w:r>
      <w:r w:rsidR="008E6DFF" w:rsidRPr="007237E2">
        <w:rPr>
          <w:rFonts w:ascii="Garamond" w:hAnsi="Garamond"/>
          <w:sz w:val="28"/>
          <w:szCs w:val="28"/>
        </w:rPr>
        <w:t xml:space="preserve"> somaæstetikken</w:t>
      </w:r>
      <w:r w:rsidRPr="007237E2">
        <w:rPr>
          <w:rFonts w:ascii="Garamond" w:hAnsi="Garamond"/>
          <w:sz w:val="28"/>
          <w:szCs w:val="28"/>
        </w:rPr>
        <w:t>. Shustermans tidligere udgivelser på engelsk omfatter</w:t>
      </w:r>
      <w:r w:rsidR="00162527" w:rsidRPr="007237E2">
        <w:rPr>
          <w:rFonts w:ascii="Garamond" w:hAnsi="Garamond"/>
          <w:sz w:val="28"/>
          <w:szCs w:val="28"/>
        </w:rPr>
        <w:t xml:space="preserve"> bland andet</w:t>
      </w:r>
      <w:r w:rsidR="00492B34" w:rsidRPr="007237E2">
        <w:rPr>
          <w:rFonts w:ascii="Garamond" w:hAnsi="Garamond"/>
          <w:sz w:val="28"/>
          <w:szCs w:val="28"/>
        </w:rPr>
        <w:t xml:space="preserve"> </w:t>
      </w:r>
      <w:r w:rsidR="0075794B">
        <w:rPr>
          <w:rFonts w:ascii="Garamond" w:hAnsi="Garamond"/>
          <w:i/>
          <w:sz w:val="28"/>
          <w:szCs w:val="28"/>
        </w:rPr>
        <w:t>Body Consc</w:t>
      </w:r>
      <w:r w:rsidR="00492B34" w:rsidRPr="007237E2">
        <w:rPr>
          <w:rFonts w:ascii="Garamond" w:hAnsi="Garamond"/>
          <w:i/>
          <w:sz w:val="28"/>
          <w:szCs w:val="28"/>
        </w:rPr>
        <w:t>iousness</w:t>
      </w:r>
      <w:r w:rsidR="00492B34" w:rsidRPr="007237E2">
        <w:rPr>
          <w:rFonts w:ascii="Garamond" w:hAnsi="Garamond"/>
          <w:sz w:val="28"/>
          <w:szCs w:val="28"/>
        </w:rPr>
        <w:t xml:space="preserve"> og </w:t>
      </w:r>
      <w:r w:rsidR="00492B34" w:rsidRPr="007237E2">
        <w:rPr>
          <w:rFonts w:ascii="Garamond" w:hAnsi="Garamond"/>
          <w:i/>
          <w:sz w:val="28"/>
          <w:szCs w:val="28"/>
        </w:rPr>
        <w:t>Thinking through the Body</w:t>
      </w:r>
      <w:r w:rsidRPr="007237E2">
        <w:rPr>
          <w:rFonts w:ascii="Garamond" w:hAnsi="Garamond"/>
          <w:sz w:val="28"/>
          <w:szCs w:val="28"/>
        </w:rPr>
        <w:t>,</w:t>
      </w:r>
      <w:r w:rsidR="00492B34" w:rsidRPr="007237E2">
        <w:rPr>
          <w:rFonts w:ascii="Garamond" w:hAnsi="Garamond"/>
          <w:sz w:val="28"/>
          <w:szCs w:val="28"/>
        </w:rPr>
        <w:t xml:space="preserve"> begge udgivet ved Cambridge University Press. </w:t>
      </w:r>
    </w:p>
    <w:p w:rsidR="00705352" w:rsidRPr="008E6DFF" w:rsidRDefault="00705352">
      <w:pPr>
        <w:rPr>
          <w:rFonts w:ascii="Garamond" w:hAnsi="Garamond"/>
          <w:sz w:val="28"/>
          <w:szCs w:val="28"/>
          <w:u w:val="single"/>
        </w:rPr>
      </w:pPr>
    </w:p>
    <w:p w:rsidR="00705352" w:rsidRPr="008E6DFF" w:rsidRDefault="00705352" w:rsidP="007237E2">
      <w:pPr>
        <w:ind w:firstLine="210"/>
        <w:rPr>
          <w:rFonts w:ascii="Garamond" w:hAnsi="Garamond"/>
          <w:sz w:val="28"/>
          <w:szCs w:val="28"/>
        </w:rPr>
      </w:pPr>
    </w:p>
    <w:sectPr w:rsidR="00705352" w:rsidRPr="008E6DF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536FD"/>
    <w:multiLevelType w:val="hybridMultilevel"/>
    <w:tmpl w:val="6B96B12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927"/>
    <w:rsid w:val="00162527"/>
    <w:rsid w:val="00201A56"/>
    <w:rsid w:val="002417E3"/>
    <w:rsid w:val="003E73E4"/>
    <w:rsid w:val="003F3652"/>
    <w:rsid w:val="00401C77"/>
    <w:rsid w:val="004265F6"/>
    <w:rsid w:val="00476C7F"/>
    <w:rsid w:val="00492B34"/>
    <w:rsid w:val="00504E1E"/>
    <w:rsid w:val="00705352"/>
    <w:rsid w:val="007237E2"/>
    <w:rsid w:val="0075794B"/>
    <w:rsid w:val="008E6DFF"/>
    <w:rsid w:val="009937F1"/>
    <w:rsid w:val="00B40FBB"/>
    <w:rsid w:val="00C34585"/>
    <w:rsid w:val="00C3774E"/>
    <w:rsid w:val="00C625FE"/>
    <w:rsid w:val="00D07927"/>
    <w:rsid w:val="00D8132C"/>
    <w:rsid w:val="00F0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053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53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53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5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53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5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3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37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053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53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53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5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53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5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3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3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EBAF3-5729-4A3D-A561-64E2A28C3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Ny Carlsberg Glyptotek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Laila Mørk Lildballe</dc:creator>
  <cp:lastModifiedBy>dpinnaro2014</cp:lastModifiedBy>
  <cp:revision>2</cp:revision>
  <cp:lastPrinted>2017-01-31T10:32:00Z</cp:lastPrinted>
  <dcterms:created xsi:type="dcterms:W3CDTF">2017-02-07T15:19:00Z</dcterms:created>
  <dcterms:modified xsi:type="dcterms:W3CDTF">2017-02-07T15:19:00Z</dcterms:modified>
</cp:coreProperties>
</file>