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692FDF" w14:paraId="62AB67BF" w14:textId="77777777">
        <w:trPr>
          <w:trHeight w:hRule="exact" w:val="14400"/>
          <w:jc w:val="center"/>
        </w:trPr>
        <w:tc>
          <w:tcPr>
            <w:tcW w:w="7200" w:type="dxa"/>
          </w:tcPr>
          <w:tbl>
            <w:tblPr>
              <w:tblpPr w:leftFromText="180" w:rightFromText="180" w:horzAnchor="margin" w:tblpY="-720"/>
              <w:tblOverlap w:val="neve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692FDF" w14:paraId="10EE2A8D" w14:textId="77777777" w:rsidTr="002C023A">
              <w:trPr>
                <w:cantSplit/>
                <w:trHeight w:hRule="exact" w:val="5940"/>
              </w:trPr>
              <w:tc>
                <w:tcPr>
                  <w:tcW w:w="7200" w:type="dxa"/>
                </w:tcPr>
                <w:p w14:paraId="3360501D" w14:textId="77777777" w:rsidR="00692FDF" w:rsidRDefault="002C023A">
                  <w:r>
                    <w:rPr>
                      <w:noProof/>
                      <w:lang w:eastAsia="en-US"/>
                    </w:rPr>
                    <w:drawing>
                      <wp:inline distT="0" distB="0" distL="0" distR="0" wp14:anchorId="7FD4DE8E" wp14:editId="246AE9F8">
                        <wp:extent cx="4572000" cy="34865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5">
                                  <a:extLst>
                                    <a:ext uri="{28A0092B-C50C-407E-A947-70E740481C1C}">
                                      <a14:useLocalDpi xmlns:a14="http://schemas.microsoft.com/office/drawing/2010/main" val="0"/>
                                    </a:ext>
                                  </a:extLst>
                                </a:blip>
                                <a:stretch>
                                  <a:fillRect/>
                                </a:stretch>
                              </pic:blipFill>
                              <pic:spPr bwMode="auto">
                                <a:xfrm>
                                  <a:off x="0" y="0"/>
                                  <a:ext cx="4572000" cy="348656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692FDF" w14:paraId="5DAE8627" w14:textId="77777777" w:rsidTr="002C023A">
              <w:trPr>
                <w:trHeight w:hRule="exact" w:val="7110"/>
              </w:trPr>
              <w:tc>
                <w:tcPr>
                  <w:tcW w:w="7200" w:type="dxa"/>
                </w:tcPr>
                <w:p w14:paraId="1BE317AD" w14:textId="6A791F9A" w:rsidR="00692FDF" w:rsidRDefault="002C023A">
                  <w:pPr>
                    <w:pStyle w:val="Subtitle"/>
                  </w:pPr>
                  <w:r>
                    <w:t>June 2</w:t>
                  </w:r>
                  <w:r w:rsidR="002F035B">
                    <w:t>4</w:t>
                  </w:r>
                  <w:r>
                    <w:t xml:space="preserve"> – June </w:t>
                  </w:r>
                  <w:r w:rsidR="003231DE">
                    <w:t>2</w:t>
                  </w:r>
                  <w:r w:rsidR="002F035B">
                    <w:t>8</w:t>
                  </w:r>
                </w:p>
                <w:p w14:paraId="72100104" w14:textId="77777777" w:rsidR="00692FDF" w:rsidRDefault="002C023A">
                  <w:pPr>
                    <w:pStyle w:val="Title"/>
                  </w:pPr>
                  <w:r>
                    <w:t>SCiFi Collab Lab</w:t>
                  </w:r>
                </w:p>
                <w:p w14:paraId="6B03E6FE" w14:textId="77777777" w:rsidR="00692FDF" w:rsidRDefault="002C023A">
                  <w:pPr>
                    <w:pStyle w:val="Heading1"/>
                  </w:pPr>
                  <w:r>
                    <w:t>Intensive Creative Writing Summer Camp</w:t>
                  </w:r>
                  <w:r w:rsidR="00E90264">
                    <w:t xml:space="preserve"> for Teens</w:t>
                  </w:r>
                </w:p>
                <w:p w14:paraId="0FC197E3" w14:textId="77777777" w:rsidR="00692FDF" w:rsidRDefault="002C023A">
                  <w:proofErr w:type="spellStart"/>
                  <w:r w:rsidRPr="002C023A">
                    <w:t>SciFi</w:t>
                  </w:r>
                  <w:proofErr w:type="spellEnd"/>
                  <w:r w:rsidRPr="002C023A">
                    <w:t xml:space="preserve"> Collab Lab is a one-week, intensive creative writing experience</w:t>
                  </w:r>
                  <w:r w:rsidR="00E90264">
                    <w:t xml:space="preserve"> for students in grades 9 – 12 (ages 14-18)</w:t>
                  </w:r>
                  <w:r w:rsidRPr="002C023A">
                    <w:t xml:space="preserve">.  Campers will explore the key aspects of writing science fiction and fantasy stories through a combination of exercises, craft talks, and directed readings.  Elements such as plot, character, voice, and setting will all be considered.  Working together to come up with new worlds and new characters to inhabit </w:t>
                  </w:r>
                  <w:proofErr w:type="gramStart"/>
                  <w:r w:rsidRPr="002C023A">
                    <w:t>them</w:t>
                  </w:r>
                  <w:proofErr w:type="gramEnd"/>
                  <w:r w:rsidRPr="002C023A">
                    <w:t>, campers will write short stories that will be published in a magazine they can take</w:t>
                  </w:r>
                  <w:r w:rsidR="00E90264">
                    <w:t xml:space="preserve"> home at the end of the session</w:t>
                  </w:r>
                  <w:r w:rsidRPr="002C023A">
                    <w:t>.</w:t>
                  </w:r>
                </w:p>
                <w:p w14:paraId="10EC8B73" w14:textId="77777777" w:rsidR="002C023A" w:rsidRDefault="002C023A"/>
              </w:tc>
            </w:tr>
            <w:tr w:rsidR="00692FDF" w14:paraId="1C6C0E08" w14:textId="77777777" w:rsidTr="002C023A">
              <w:trPr>
                <w:trHeight w:hRule="exact" w:val="2430"/>
              </w:trPr>
              <w:tc>
                <w:tcPr>
                  <w:tcW w:w="7200" w:type="dxa"/>
                  <w:vAlign w:val="bottom"/>
                </w:tcPr>
                <w:p w14:paraId="0B5D7C09" w14:textId="77777777" w:rsidR="00692FDF" w:rsidRDefault="00692FDF"/>
              </w:tc>
            </w:tr>
          </w:tbl>
          <w:p w14:paraId="78631B8D" w14:textId="77777777" w:rsidR="00692FDF" w:rsidRDefault="00692FDF"/>
        </w:tc>
        <w:tc>
          <w:tcPr>
            <w:tcW w:w="144" w:type="dxa"/>
          </w:tcPr>
          <w:p w14:paraId="0D24D77A" w14:textId="77777777" w:rsidR="00692FDF" w:rsidRDefault="00692FDF"/>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692FDF" w14:paraId="41BAF09B" w14:textId="77777777">
              <w:trPr>
                <w:trHeight w:hRule="exact" w:val="10800"/>
              </w:trPr>
              <w:tc>
                <w:tcPr>
                  <w:tcW w:w="3446" w:type="dxa"/>
                  <w:shd w:val="clear" w:color="auto" w:fill="27A8DF" w:themeFill="accent2"/>
                  <w:vAlign w:val="center"/>
                </w:tcPr>
                <w:p w14:paraId="596B227C" w14:textId="276B3274" w:rsidR="00692FDF" w:rsidRDefault="002C023A">
                  <w:pPr>
                    <w:pStyle w:val="Heading2"/>
                  </w:pPr>
                  <w:r>
                    <w:t>Registration Deadline: June 1</w:t>
                  </w:r>
                  <w:r w:rsidR="002F035B">
                    <w:t>7</w:t>
                  </w:r>
                  <w:bookmarkStart w:id="0" w:name="_GoBack"/>
                  <w:bookmarkEnd w:id="0"/>
                  <w:r>
                    <w:t>th</w:t>
                  </w:r>
                </w:p>
                <w:p w14:paraId="7E16CD9A" w14:textId="77777777" w:rsidR="00692FDF" w:rsidRDefault="00692FDF">
                  <w:pPr>
                    <w:pStyle w:val="Line"/>
                  </w:pPr>
                </w:p>
                <w:p w14:paraId="1BB8ED4B" w14:textId="77777777" w:rsidR="00692FDF" w:rsidRDefault="00692FDF">
                  <w:pPr>
                    <w:pStyle w:val="Line"/>
                  </w:pPr>
                </w:p>
                <w:p w14:paraId="20741CAE" w14:textId="3DF56770" w:rsidR="00692FDF" w:rsidRDefault="002C023A">
                  <w:pPr>
                    <w:pStyle w:val="Heading2"/>
                  </w:pPr>
                  <w:r>
                    <w:t>Tuition</w:t>
                  </w:r>
                  <w:r w:rsidR="00DB0A23">
                    <w:t xml:space="preserve">: </w:t>
                  </w:r>
                  <w:r w:rsidR="004811EA">
                    <w:t>$290</w:t>
                  </w:r>
                  <w:r w:rsidR="00384BA2">
                    <w:t xml:space="preserve"> </w:t>
                  </w:r>
                  <w:r w:rsidR="00DB0A23">
                    <w:t>I</w:t>
                  </w:r>
                  <w:r w:rsidR="00384BA2">
                    <w:t>ncludes</w:t>
                  </w:r>
                  <w:r>
                    <w:t xml:space="preserve"> deposit </w:t>
                  </w:r>
                  <w:r w:rsidR="00DB0A23">
                    <w:t>and</w:t>
                  </w:r>
                  <w:r>
                    <w:t xml:space="preserve"> a copy of a published magazine with the camper’s work</w:t>
                  </w:r>
                </w:p>
                <w:p w14:paraId="217D0F29" w14:textId="77777777" w:rsidR="00692FDF" w:rsidRDefault="00692FDF">
                  <w:pPr>
                    <w:pStyle w:val="Line"/>
                  </w:pPr>
                </w:p>
                <w:p w14:paraId="6BA97C65" w14:textId="77777777" w:rsidR="00B5159F" w:rsidRDefault="002C023A" w:rsidP="00B5159F">
                  <w:pPr>
                    <w:pStyle w:val="Heading2"/>
                  </w:pPr>
                  <w:r>
                    <w:t>FAU – Boca Raton campus</w:t>
                  </w:r>
                </w:p>
                <w:p w14:paraId="5B0E2509" w14:textId="77777777" w:rsidR="00B5159F" w:rsidRDefault="00B5159F" w:rsidP="00B5159F">
                  <w:pPr>
                    <w:pStyle w:val="Heading2"/>
                  </w:pPr>
                  <w:r>
                    <w:t>9am – 4pm</w:t>
                  </w:r>
                </w:p>
                <w:p w14:paraId="752370C0" w14:textId="79EFA718" w:rsidR="00B5159F" w:rsidRDefault="00B5159F" w:rsidP="00B5159F">
                  <w:pPr>
                    <w:pStyle w:val="Heading2"/>
                  </w:pPr>
                  <w:r>
                    <w:t>6/2</w:t>
                  </w:r>
                  <w:r w:rsidR="002F035B">
                    <w:t>4 – 6/28</w:t>
                  </w:r>
                </w:p>
                <w:p w14:paraId="55BB6A77" w14:textId="77777777" w:rsidR="00692FDF" w:rsidRDefault="00692FDF">
                  <w:pPr>
                    <w:pStyle w:val="Heading2"/>
                  </w:pPr>
                </w:p>
                <w:p w14:paraId="11F03784" w14:textId="77777777" w:rsidR="00692FDF" w:rsidRDefault="00692FDF">
                  <w:pPr>
                    <w:pStyle w:val="Line"/>
                  </w:pPr>
                </w:p>
                <w:p w14:paraId="478E8617" w14:textId="77777777" w:rsidR="00692FDF" w:rsidRDefault="00F05A3F" w:rsidP="002C023A">
                  <w:pPr>
                    <w:pStyle w:val="Heading2"/>
                  </w:pPr>
                  <w:r>
                    <w:t>A great opportunity for young writers!</w:t>
                  </w:r>
                </w:p>
              </w:tc>
            </w:tr>
            <w:tr w:rsidR="00692FDF" w14:paraId="7E72F620" w14:textId="77777777">
              <w:trPr>
                <w:trHeight w:hRule="exact" w:val="144"/>
              </w:trPr>
              <w:tc>
                <w:tcPr>
                  <w:tcW w:w="3446" w:type="dxa"/>
                </w:tcPr>
                <w:p w14:paraId="3BAD3264" w14:textId="77777777" w:rsidR="00692FDF" w:rsidRDefault="00692FDF"/>
              </w:tc>
            </w:tr>
            <w:tr w:rsidR="00692FDF" w14:paraId="4BF8035C" w14:textId="77777777">
              <w:trPr>
                <w:trHeight w:hRule="exact" w:val="3456"/>
              </w:trPr>
              <w:tc>
                <w:tcPr>
                  <w:tcW w:w="3446" w:type="dxa"/>
                  <w:shd w:val="clear" w:color="auto" w:fill="00A59B" w:themeFill="accent1"/>
                  <w:vAlign w:val="center"/>
                </w:tcPr>
                <w:p w14:paraId="1B5914A0" w14:textId="77777777" w:rsidR="00692FDF" w:rsidRDefault="002C023A">
                  <w:pPr>
                    <w:pStyle w:val="Heading3"/>
                  </w:pPr>
                  <w:r>
                    <w:t>FAU English Department</w:t>
                  </w:r>
                </w:p>
                <w:p w14:paraId="43790049" w14:textId="77777777" w:rsidR="00692FDF" w:rsidRDefault="002F035B">
                  <w:pPr>
                    <w:pStyle w:val="ContactInfo"/>
                  </w:pPr>
                  <w:sdt>
                    <w:sdtPr>
                      <w:id w:val="857003158"/>
                      <w:placeholder>
                        <w:docPart w:val="6E72984102E14992B2CF7E6A2F455328"/>
                      </w:placeholder>
                      <w:text w:multiLine="1"/>
                    </w:sdtPr>
                    <w:sdtEndPr/>
                    <w:sdtContent>
                      <w:r w:rsidR="002C023A">
                        <w:t>CU 306, 777 Glades Road</w:t>
                      </w:r>
                      <w:r w:rsidR="002C023A">
                        <w:br/>
                        <w:t>Boca Raton, FL 33431</w:t>
                      </w:r>
                      <w:r w:rsidR="002C023A">
                        <w:br/>
                        <w:t>(561</w:t>
                      </w:r>
                      <w:r w:rsidR="00F05A3F">
                        <w:t>-</w:t>
                      </w:r>
                      <w:r w:rsidR="002C023A">
                        <w:t>297-2974</w:t>
                      </w:r>
                      <w:r w:rsidR="00E90264">
                        <w:t>)</w:t>
                      </w:r>
                      <w:r w:rsidR="002C023A">
                        <w:br/>
                        <w:t>mfa@fau.edu</w:t>
                      </w:r>
                    </w:sdtContent>
                  </w:sdt>
                </w:p>
                <w:p w14:paraId="140CD946" w14:textId="21BDE95F" w:rsidR="00692FDF" w:rsidRDefault="002C023A" w:rsidP="00F84CAF">
                  <w:pPr>
                    <w:pStyle w:val="ContactInfo"/>
                  </w:pPr>
                  <w:r>
                    <w:t>fau.edu/english/mfa</w:t>
                  </w:r>
                  <w:r>
                    <w:br/>
                  </w:r>
                </w:p>
              </w:tc>
            </w:tr>
          </w:tbl>
          <w:p w14:paraId="04A5AB5B" w14:textId="77777777" w:rsidR="00692FDF" w:rsidRDefault="00692FDF"/>
        </w:tc>
      </w:tr>
    </w:tbl>
    <w:p w14:paraId="64B7F23C" w14:textId="77777777" w:rsidR="00692FDF" w:rsidRDefault="00692FDF">
      <w:pPr>
        <w:pStyle w:val="NoSpacing"/>
      </w:pPr>
    </w:p>
    <w:sectPr w:rsidR="00692FDF">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3A"/>
    <w:rsid w:val="002A3C56"/>
    <w:rsid w:val="002C023A"/>
    <w:rsid w:val="002F035B"/>
    <w:rsid w:val="003231DE"/>
    <w:rsid w:val="00376E06"/>
    <w:rsid w:val="00384BA2"/>
    <w:rsid w:val="004811EA"/>
    <w:rsid w:val="006854CD"/>
    <w:rsid w:val="00692FDF"/>
    <w:rsid w:val="00B5159F"/>
    <w:rsid w:val="00DB0A23"/>
    <w:rsid w:val="00E90264"/>
    <w:rsid w:val="00EA17E0"/>
    <w:rsid w:val="00F05A3F"/>
    <w:rsid w:val="00F8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64A0D"/>
  <w15:docId w15:val="{1AD5D803-7CF7-43E8-9CAD-459A4751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00A59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00A59B"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00A59B" w:themeColor="accent1"/>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00A59B"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heffi3\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72984102E14992B2CF7E6A2F455328"/>
        <w:category>
          <w:name w:val="General"/>
          <w:gallery w:val="placeholder"/>
        </w:category>
        <w:types>
          <w:type w:val="bbPlcHdr"/>
        </w:types>
        <w:behaviors>
          <w:behavior w:val="content"/>
        </w:behaviors>
        <w:guid w:val="{EA0619BF-72E6-4974-BA30-5756E6CA33D4}"/>
      </w:docPartPr>
      <w:docPartBody>
        <w:p w:rsidR="0003120C" w:rsidRDefault="00BC61FC">
          <w:pPr>
            <w:pStyle w:val="6E72984102E14992B2CF7E6A2F455328"/>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FC"/>
    <w:rsid w:val="0003120C"/>
    <w:rsid w:val="000B6CE2"/>
    <w:rsid w:val="002208E9"/>
    <w:rsid w:val="00A11BF7"/>
    <w:rsid w:val="00BC61FC"/>
    <w:rsid w:val="00F53717"/>
    <w:rsid w:val="00FC7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qFormat/>
    <w:rPr>
      <w:b w:val="0"/>
      <w:bCs w:val="0"/>
      <w:i w:val="0"/>
      <w:iCs w:val="0"/>
      <w:color w:val="5B9BD5" w:themeColor="accent1"/>
    </w:rPr>
  </w:style>
  <w:style w:type="paragraph" w:customStyle="1" w:styleId="4B52973F7ECA46A5A67370EA1BF8ED6C">
    <w:name w:val="4B52973F7ECA46A5A67370EA1BF8ED6C"/>
  </w:style>
  <w:style w:type="paragraph" w:customStyle="1" w:styleId="D12682AE420B4554ABDB5A2D9265D738">
    <w:name w:val="D12682AE420B4554ABDB5A2D9265D738"/>
  </w:style>
  <w:style w:type="paragraph" w:customStyle="1" w:styleId="267B1FF675D54E5B8322B6BC21E92E88">
    <w:name w:val="267B1FF675D54E5B8322B6BC21E92E88"/>
  </w:style>
  <w:style w:type="paragraph" w:customStyle="1" w:styleId="A8D66C1D6C6C44CCB9D0A93CB0053996">
    <w:name w:val="A8D66C1D6C6C44CCB9D0A93CB0053996"/>
  </w:style>
  <w:style w:type="paragraph" w:customStyle="1" w:styleId="5DBD45BC691F48BEA5090EA54B0AD59E">
    <w:name w:val="5DBD45BC691F48BEA5090EA54B0AD59E"/>
  </w:style>
  <w:style w:type="paragraph" w:customStyle="1" w:styleId="30D79D316BF8454097237266D2CAC95F">
    <w:name w:val="30D79D316BF8454097237266D2CAC95F"/>
  </w:style>
  <w:style w:type="paragraph" w:customStyle="1" w:styleId="244531C7E3664316B1CB433FF5D8C78A">
    <w:name w:val="244531C7E3664316B1CB433FF5D8C78A"/>
  </w:style>
  <w:style w:type="paragraph" w:customStyle="1" w:styleId="D7399F08AA474A75B01464F0F8AE1680">
    <w:name w:val="D7399F08AA474A75B01464F0F8AE1680"/>
  </w:style>
  <w:style w:type="paragraph" w:customStyle="1" w:styleId="C62B1EE22FE14B00A4BDCEF5294233BF">
    <w:name w:val="C62B1EE22FE14B00A4BDCEF5294233BF"/>
  </w:style>
  <w:style w:type="paragraph" w:customStyle="1" w:styleId="DCE2A94978084186A02029E745AEB225">
    <w:name w:val="DCE2A94978084186A02029E745AEB225"/>
  </w:style>
  <w:style w:type="paragraph" w:customStyle="1" w:styleId="6E72984102E14992B2CF7E6A2F455328">
    <w:name w:val="6E72984102E14992B2CF7E6A2F455328"/>
  </w:style>
  <w:style w:type="paragraph" w:customStyle="1" w:styleId="B678C1CECA694804B0778B13ED3F5CBC">
    <w:name w:val="B678C1CECA694804B0778B13ED3F5CBC"/>
  </w:style>
  <w:style w:type="paragraph" w:customStyle="1" w:styleId="06144A7DEF4147078562AC47DA0ED268">
    <w:name w:val="06144A7DEF4147078562AC47DA0ED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F2E510-0562-42B4-AAA9-BD52FD9DD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(winter)</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Sheffield-Gentry</dc:creator>
  <cp:keywords/>
  <dc:description/>
  <cp:lastModifiedBy>Mary Sheffield-Gentry</cp:lastModifiedBy>
  <cp:revision>2</cp:revision>
  <cp:lastPrinted>2017-03-02T17:22:00Z</cp:lastPrinted>
  <dcterms:created xsi:type="dcterms:W3CDTF">2019-01-30T15:46:00Z</dcterms:created>
  <dcterms:modified xsi:type="dcterms:W3CDTF">2019-01-30T15:46:00Z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TC039885619991</vt:lpwstr>
  </property>
</Properties>
</file>