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17" w:rsidRDefault="00204D17" w:rsidP="00AB2408">
      <w:pPr>
        <w:tabs>
          <w:tab w:val="left" w:pos="720"/>
        </w:tabs>
        <w:ind w:left="1440" w:hanging="1440"/>
        <w:jc w:val="center"/>
        <w:rPr>
          <w:rFonts w:ascii="Garamond" w:hAnsi="Garamond"/>
          <w:b/>
          <w:sz w:val="32"/>
        </w:rPr>
      </w:pPr>
      <w:proofErr w:type="gramStart"/>
      <w:r>
        <w:rPr>
          <w:rFonts w:ascii="Garamond" w:hAnsi="Garamond"/>
          <w:b/>
          <w:sz w:val="32"/>
        </w:rPr>
        <w:t>Mindful</w:t>
      </w:r>
      <w:proofErr w:type="gramEnd"/>
      <w:r>
        <w:rPr>
          <w:rFonts w:ascii="Garamond" w:hAnsi="Garamond"/>
          <w:b/>
          <w:sz w:val="32"/>
        </w:rPr>
        <w:t xml:space="preserve"> Body in the Arts of Eating</w:t>
      </w:r>
    </w:p>
    <w:p w:rsidR="00633E5E" w:rsidRPr="00857B8C" w:rsidRDefault="00204D17" w:rsidP="00AB2408">
      <w:pPr>
        <w:tabs>
          <w:tab w:val="left" w:pos="720"/>
        </w:tabs>
        <w:ind w:left="1440" w:hanging="1440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January </w:t>
      </w:r>
      <w:r w:rsidR="00633E5E" w:rsidRPr="00857B8C">
        <w:rPr>
          <w:rFonts w:ascii="Garamond" w:hAnsi="Garamond"/>
          <w:b/>
          <w:sz w:val="32"/>
        </w:rPr>
        <w:t>2013</w:t>
      </w:r>
    </w:p>
    <w:p w:rsidR="00633E5E" w:rsidRPr="00857B8C" w:rsidRDefault="00633E5E" w:rsidP="00AB2408">
      <w:pPr>
        <w:tabs>
          <w:tab w:val="left" w:pos="720"/>
        </w:tabs>
        <w:ind w:left="1440" w:hanging="1440"/>
        <w:jc w:val="center"/>
        <w:rPr>
          <w:rFonts w:ascii="Garamond" w:hAnsi="Garamond"/>
          <w:b/>
          <w:sz w:val="32"/>
        </w:rPr>
      </w:pPr>
      <w:r w:rsidRPr="00857B8C">
        <w:rPr>
          <w:rFonts w:ascii="Garamond" w:hAnsi="Garamond"/>
          <w:b/>
          <w:sz w:val="32"/>
        </w:rPr>
        <w:t>Program</w:t>
      </w:r>
    </w:p>
    <w:p w:rsidR="00AB2408" w:rsidRDefault="00AB2408" w:rsidP="00AB2408">
      <w:pPr>
        <w:tabs>
          <w:tab w:val="left" w:pos="720"/>
        </w:tabs>
        <w:ind w:left="1440" w:hanging="1440"/>
        <w:jc w:val="center"/>
        <w:rPr>
          <w:rFonts w:ascii="Garamond" w:hAnsi="Garamond"/>
        </w:rPr>
      </w:pPr>
    </w:p>
    <w:p w:rsidR="00633E5E" w:rsidRPr="00D8761B" w:rsidRDefault="00633E5E" w:rsidP="00AB2408">
      <w:pPr>
        <w:tabs>
          <w:tab w:val="left" w:pos="720"/>
        </w:tabs>
        <w:ind w:left="1440" w:hanging="1440"/>
        <w:jc w:val="center"/>
        <w:rPr>
          <w:rFonts w:ascii="Garamond" w:hAnsi="Garamond"/>
        </w:rPr>
      </w:pPr>
    </w:p>
    <w:p w:rsidR="00633E5E" w:rsidRPr="00857B8C" w:rsidRDefault="00204D17" w:rsidP="00AB2408">
      <w:pPr>
        <w:tabs>
          <w:tab w:val="left" w:pos="7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THURSDAY, JANUARY 23</w:t>
      </w:r>
    </w:p>
    <w:p w:rsidR="00633E5E" w:rsidRPr="00D8761B" w:rsidRDefault="00633E5E" w:rsidP="00AB2408">
      <w:pPr>
        <w:tabs>
          <w:tab w:val="left" w:pos="720"/>
        </w:tabs>
        <w:ind w:left="1440" w:hanging="1440"/>
        <w:rPr>
          <w:rFonts w:ascii="Garamond" w:hAnsi="Garamond"/>
        </w:rPr>
      </w:pPr>
    </w:p>
    <w:p w:rsidR="008D57D6" w:rsidRDefault="008D57D6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810DAB" w:rsidRDefault="003D347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9:</w:t>
      </w:r>
      <w:r w:rsidR="00EB6F7A">
        <w:rPr>
          <w:rFonts w:ascii="Garamond" w:hAnsi="Garamond"/>
          <w:b/>
        </w:rPr>
        <w:t>30</w:t>
      </w:r>
      <w:r w:rsidR="008D57D6">
        <w:rPr>
          <w:rFonts w:ascii="Garamond" w:hAnsi="Garamond"/>
          <w:b/>
        </w:rPr>
        <w:t xml:space="preserve"> – </w:t>
      </w:r>
      <w:r w:rsidR="00EB6F7A">
        <w:rPr>
          <w:rFonts w:ascii="Garamond" w:hAnsi="Garamond"/>
          <w:b/>
        </w:rPr>
        <w:t>10:00</w:t>
      </w:r>
      <w:r w:rsidR="008D57D6">
        <w:rPr>
          <w:rFonts w:ascii="Garamond" w:hAnsi="Garamond"/>
          <w:b/>
        </w:rPr>
        <w:t xml:space="preserve"> a.m.</w:t>
      </w:r>
      <w:r w:rsidR="008D57D6">
        <w:rPr>
          <w:rFonts w:ascii="Garamond" w:hAnsi="Garamond"/>
          <w:b/>
        </w:rPr>
        <w:tab/>
      </w:r>
      <w:r w:rsidR="00810DAB">
        <w:rPr>
          <w:rFonts w:ascii="Garamond" w:hAnsi="Garamond"/>
          <w:b/>
        </w:rPr>
        <w:t>Registration</w:t>
      </w:r>
    </w:p>
    <w:p w:rsidR="00810DAB" w:rsidRDefault="00810DA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CB67B1" w:rsidRDefault="00810DA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 w:hint="eastAsia"/>
          <w:b/>
          <w:lang w:eastAsia="zh-HK"/>
        </w:rPr>
      </w:pPr>
      <w:r>
        <w:rPr>
          <w:rFonts w:ascii="Garamond" w:hAnsi="Garamond"/>
          <w:b/>
        </w:rPr>
        <w:t>10:00-10:30- Opening remarks</w:t>
      </w:r>
    </w:p>
    <w:p w:rsidR="00BA1415" w:rsidRDefault="00BA1415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 w:hint="eastAsia"/>
          <w:b/>
          <w:lang w:eastAsia="zh-HK"/>
        </w:rPr>
      </w:pPr>
    </w:p>
    <w:p w:rsidR="00BA1415" w:rsidRDefault="00BA1415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 w:hint="eastAsia"/>
          <w:b/>
          <w:lang w:eastAsia="zh-HK"/>
        </w:rPr>
      </w:pPr>
      <w:r>
        <w:rPr>
          <w:rFonts w:ascii="Garamond" w:hAnsi="Garamond" w:hint="eastAsia"/>
          <w:b/>
          <w:lang w:eastAsia="zh-HK"/>
        </w:rPr>
        <w:t xml:space="preserve">Dean Heather </w:t>
      </w:r>
      <w:proofErr w:type="spellStart"/>
      <w:r>
        <w:rPr>
          <w:rFonts w:ascii="Garamond" w:hAnsi="Garamond" w:hint="eastAsia"/>
          <w:b/>
          <w:lang w:eastAsia="zh-HK"/>
        </w:rPr>
        <w:t>Coltman</w:t>
      </w:r>
      <w:proofErr w:type="spellEnd"/>
    </w:p>
    <w:p w:rsidR="00BA1415" w:rsidRDefault="00BA1415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 w:hint="eastAsia"/>
          <w:lang w:eastAsia="zh-HK"/>
        </w:rPr>
      </w:pPr>
      <w:r>
        <w:rPr>
          <w:rFonts w:ascii="Garamond" w:hAnsi="Garamond" w:hint="eastAsia"/>
          <w:lang w:eastAsia="zh-HK"/>
        </w:rPr>
        <w:t>Dean of the College of Arts and Letters</w:t>
      </w:r>
    </w:p>
    <w:p w:rsidR="00BA1415" w:rsidRDefault="00BA1415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 w:hint="eastAsia"/>
          <w:lang w:eastAsia="zh-HK"/>
        </w:rPr>
      </w:pPr>
    </w:p>
    <w:p w:rsidR="00BA1415" w:rsidRDefault="00BA1415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 w:hint="eastAsia"/>
          <w:b/>
          <w:lang w:eastAsia="zh-HK"/>
        </w:rPr>
      </w:pPr>
      <w:r>
        <w:rPr>
          <w:rFonts w:ascii="Garamond" w:hAnsi="Garamond" w:hint="eastAsia"/>
          <w:b/>
          <w:lang w:eastAsia="zh-HK"/>
        </w:rPr>
        <w:t>Dr. Richard Shusterman</w:t>
      </w:r>
    </w:p>
    <w:p w:rsidR="00BA1415" w:rsidRPr="00BA1415" w:rsidRDefault="00BA1415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 w:hint="eastAsia"/>
          <w:lang w:eastAsia="zh-HK"/>
        </w:rPr>
      </w:pPr>
      <w:r>
        <w:rPr>
          <w:rFonts w:ascii="Garamond" w:hAnsi="Garamond" w:hint="eastAsia"/>
          <w:lang w:eastAsia="zh-HK"/>
        </w:rPr>
        <w:t>Director of the Center for Body, Mind, and Culture</w:t>
      </w:r>
      <w:bookmarkStart w:id="0" w:name="_GoBack"/>
      <w:bookmarkEnd w:id="0"/>
    </w:p>
    <w:p w:rsidR="008D57D6" w:rsidRDefault="008D57D6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8D57D6" w:rsidRDefault="008D57D6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1E1C0E" w:rsidRPr="001E1C0E" w:rsidRDefault="00810DA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  <w:lang w:eastAsia="zh-HK"/>
        </w:rPr>
      </w:pPr>
      <w:r>
        <w:rPr>
          <w:rFonts w:ascii="Garamond" w:hAnsi="Garamond"/>
          <w:b/>
        </w:rPr>
        <w:t>10:30</w:t>
      </w:r>
      <w:r w:rsidR="008D57D6">
        <w:rPr>
          <w:rFonts w:ascii="Garamond" w:hAnsi="Garamond"/>
          <w:b/>
        </w:rPr>
        <w:t xml:space="preserve"> </w:t>
      </w:r>
      <w:r w:rsidR="00587053" w:rsidRPr="0057129C">
        <w:rPr>
          <w:rFonts w:ascii="Garamond" w:hAnsi="Garamond"/>
          <w:b/>
        </w:rPr>
        <w:t xml:space="preserve">– </w:t>
      </w:r>
      <w:r w:rsidR="0044758B">
        <w:rPr>
          <w:rFonts w:ascii="Garamond" w:hAnsi="Garamond"/>
          <w:b/>
        </w:rPr>
        <w:t>12:10</w:t>
      </w:r>
      <w:r>
        <w:rPr>
          <w:rFonts w:ascii="Garamond" w:hAnsi="Garamond"/>
          <w:b/>
        </w:rPr>
        <w:t xml:space="preserve"> p</w:t>
      </w:r>
      <w:r w:rsidR="00587053" w:rsidRPr="0057129C">
        <w:rPr>
          <w:rFonts w:ascii="Garamond" w:hAnsi="Garamond"/>
          <w:b/>
        </w:rPr>
        <w:t>.m.</w:t>
      </w:r>
      <w:r w:rsidR="00587053" w:rsidRPr="0057129C">
        <w:rPr>
          <w:rFonts w:ascii="Garamond" w:hAnsi="Garamond"/>
          <w:b/>
        </w:rPr>
        <w:tab/>
      </w:r>
      <w:r w:rsidR="00633E5E" w:rsidRPr="0057129C">
        <w:rPr>
          <w:rFonts w:ascii="Garamond" w:hAnsi="Garamond"/>
          <w:b/>
        </w:rPr>
        <w:t xml:space="preserve">Panel </w:t>
      </w:r>
      <w:r w:rsidR="004E50EE" w:rsidRPr="0057129C">
        <w:rPr>
          <w:rFonts w:ascii="Garamond" w:hAnsi="Garamond"/>
          <w:b/>
        </w:rPr>
        <w:t>1</w:t>
      </w:r>
      <w:r w:rsidR="00633E5E" w:rsidRPr="0057129C">
        <w:rPr>
          <w:rFonts w:ascii="Garamond" w:hAnsi="Garamond"/>
          <w:b/>
        </w:rPr>
        <w:t xml:space="preserve">: </w:t>
      </w:r>
      <w:r w:rsidR="003D189E">
        <w:rPr>
          <w:rFonts w:ascii="Garamond" w:hAnsi="Garamond"/>
          <w:b/>
        </w:rPr>
        <w:t>Eating and Philosophy</w:t>
      </w:r>
    </w:p>
    <w:p w:rsidR="00633E5E" w:rsidRPr="00D8761B" w:rsidRDefault="00633E5E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5D16E0" w:rsidRDefault="007E0622" w:rsidP="005D16E0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Nicola Perullo, “Taste as Experience: Three Modes of Access (Pleasure, Knowledge, </w:t>
      </w:r>
      <w:proofErr w:type="gramStart"/>
      <w:r>
        <w:rPr>
          <w:rFonts w:ascii="Garamond" w:hAnsi="Garamond"/>
        </w:rPr>
        <w:t>Indifference</w:t>
      </w:r>
      <w:proofErr w:type="gramEnd"/>
      <w:r>
        <w:rPr>
          <w:rFonts w:ascii="Garamond" w:hAnsi="Garamond"/>
        </w:rPr>
        <w:t>) Plus an Elaboration for an Art of Eating</w:t>
      </w:r>
      <w:r w:rsidR="005D16E0">
        <w:rPr>
          <w:rFonts w:ascii="Garamond" w:hAnsi="Garamond"/>
        </w:rPr>
        <w:t>”</w:t>
      </w:r>
    </w:p>
    <w:p w:rsidR="002A321C" w:rsidRDefault="001A36E8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Isha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Gamlath</w:t>
      </w:r>
      <w:proofErr w:type="spellEnd"/>
      <w:r>
        <w:rPr>
          <w:rFonts w:ascii="Garamond" w:hAnsi="Garamond"/>
        </w:rPr>
        <w:t xml:space="preserve">, “Trespassing the Abstract for the Construction of a Vegetarian City: Non-violence in Porphyry’s </w:t>
      </w:r>
      <w:r>
        <w:rPr>
          <w:rFonts w:ascii="Garamond" w:hAnsi="Garamond"/>
          <w:i/>
        </w:rPr>
        <w:t xml:space="preserve">De </w:t>
      </w:r>
      <w:proofErr w:type="spellStart"/>
      <w:r>
        <w:rPr>
          <w:rFonts w:ascii="Garamond" w:hAnsi="Garamond"/>
          <w:i/>
        </w:rPr>
        <w:t>Abstinentia</w:t>
      </w:r>
      <w:proofErr w:type="spellEnd"/>
      <w:r>
        <w:rPr>
          <w:rFonts w:ascii="Garamond" w:hAnsi="Garamond"/>
        </w:rPr>
        <w:t>”</w:t>
      </w:r>
      <w:r w:rsidR="00614FE0">
        <w:rPr>
          <w:rFonts w:ascii="Garamond" w:hAnsi="Garamond"/>
        </w:rPr>
        <w:t xml:space="preserve"> </w:t>
      </w:r>
    </w:p>
    <w:p w:rsidR="00810DAB" w:rsidRDefault="00810DAB" w:rsidP="00810DAB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  <w:r>
        <w:rPr>
          <w:rFonts w:ascii="Garamond" w:hAnsi="Garamond"/>
        </w:rPr>
        <w:tab/>
        <w:t xml:space="preserve">Raymond D. </w:t>
      </w:r>
      <w:proofErr w:type="spellStart"/>
      <w:r>
        <w:rPr>
          <w:rFonts w:ascii="Garamond" w:hAnsi="Garamond"/>
        </w:rPr>
        <w:t>Boisvert</w:t>
      </w:r>
      <w:proofErr w:type="spellEnd"/>
      <w:r>
        <w:rPr>
          <w:rFonts w:ascii="Garamond" w:hAnsi="Garamond"/>
        </w:rPr>
        <w:t>, “Philosophers at Table”</w:t>
      </w:r>
    </w:p>
    <w:p w:rsidR="001E1C0E" w:rsidRDefault="001E1C0E" w:rsidP="00810DAB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</w:p>
    <w:p w:rsidR="001E1C0E" w:rsidRPr="001E1C0E" w:rsidRDefault="001E1C0E" w:rsidP="00810DAB">
      <w:pPr>
        <w:tabs>
          <w:tab w:val="left" w:pos="720"/>
          <w:tab w:val="left" w:pos="2520"/>
        </w:tabs>
        <w:ind w:left="1440" w:hanging="1440"/>
        <w:rPr>
          <w:rFonts w:ascii="Garamond" w:hAnsi="Garamond"/>
          <w:sz w:val="20"/>
          <w:lang w:eastAsia="zh-HK"/>
        </w:rPr>
      </w:pPr>
      <w:r>
        <w:rPr>
          <w:rFonts w:ascii="Garamond" w:hAnsi="Garamond" w:hint="eastAsia"/>
          <w:sz w:val="20"/>
          <w:lang w:eastAsia="zh-HK"/>
        </w:rPr>
        <w:t>Chaired by: Dr. Richard Shusterman, Director of Center for Body, Mind, and Culture</w:t>
      </w:r>
    </w:p>
    <w:p w:rsidR="00810DAB" w:rsidRPr="001A36E8" w:rsidRDefault="00810DA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2A321C" w:rsidRDefault="002A321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57129C" w:rsidRDefault="0057129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E509E0" w:rsidRPr="0057129C" w:rsidRDefault="0044758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12:10</w:t>
      </w:r>
      <w:r w:rsidR="008D57D6">
        <w:rPr>
          <w:rFonts w:ascii="Garamond" w:hAnsi="Garamond"/>
          <w:b/>
        </w:rPr>
        <w:t xml:space="preserve"> – 1:</w:t>
      </w:r>
      <w:r>
        <w:rPr>
          <w:rFonts w:ascii="Garamond" w:hAnsi="Garamond"/>
          <w:b/>
        </w:rPr>
        <w:t>4</w:t>
      </w:r>
      <w:r w:rsidR="00810DAB">
        <w:rPr>
          <w:rFonts w:ascii="Garamond" w:hAnsi="Garamond"/>
          <w:b/>
        </w:rPr>
        <w:t>0</w:t>
      </w:r>
      <w:r w:rsidR="008D57D6">
        <w:rPr>
          <w:rFonts w:ascii="Garamond" w:hAnsi="Garamond"/>
          <w:b/>
        </w:rPr>
        <w:t xml:space="preserve"> </w:t>
      </w:r>
      <w:r w:rsidR="002A321C" w:rsidRPr="0057129C">
        <w:rPr>
          <w:rFonts w:ascii="Garamond" w:hAnsi="Garamond"/>
          <w:b/>
        </w:rPr>
        <w:t>p.m.</w:t>
      </w:r>
      <w:r w:rsidR="002A321C" w:rsidRPr="0057129C">
        <w:rPr>
          <w:rFonts w:ascii="Garamond" w:hAnsi="Garamond"/>
          <w:b/>
        </w:rPr>
        <w:tab/>
        <w:t>Lunch</w:t>
      </w:r>
    </w:p>
    <w:p w:rsidR="00633E5E" w:rsidRPr="00D8761B" w:rsidRDefault="00633E5E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57129C" w:rsidRDefault="0057129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C8330C" w:rsidRPr="0057129C" w:rsidRDefault="008D57D6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1:</w:t>
      </w:r>
      <w:r w:rsidR="0044758B">
        <w:rPr>
          <w:rFonts w:ascii="Garamond" w:hAnsi="Garamond"/>
          <w:b/>
        </w:rPr>
        <w:t>4</w:t>
      </w:r>
      <w:r w:rsidR="00810DAB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 xml:space="preserve"> – </w:t>
      </w:r>
      <w:r w:rsidR="0044758B">
        <w:rPr>
          <w:rFonts w:ascii="Garamond" w:hAnsi="Garamond"/>
          <w:b/>
        </w:rPr>
        <w:t>3:1</w:t>
      </w:r>
      <w:r w:rsidR="00810DAB">
        <w:rPr>
          <w:rFonts w:ascii="Garamond" w:hAnsi="Garamond"/>
          <w:b/>
        </w:rPr>
        <w:t>0</w:t>
      </w:r>
      <w:r w:rsidR="00587053" w:rsidRPr="0057129C">
        <w:rPr>
          <w:rFonts w:ascii="Garamond" w:hAnsi="Garamond"/>
          <w:b/>
        </w:rPr>
        <w:t xml:space="preserve"> p.m.</w:t>
      </w:r>
      <w:r w:rsidR="00587053" w:rsidRPr="0057129C">
        <w:rPr>
          <w:rFonts w:ascii="Garamond" w:hAnsi="Garamond"/>
          <w:b/>
        </w:rPr>
        <w:tab/>
      </w:r>
      <w:r w:rsidR="00C8330C" w:rsidRPr="0057129C">
        <w:rPr>
          <w:rFonts w:ascii="Garamond" w:hAnsi="Garamond"/>
          <w:b/>
        </w:rPr>
        <w:t>Panel</w:t>
      </w:r>
      <w:r w:rsidR="002A321C" w:rsidRPr="0057129C">
        <w:rPr>
          <w:rFonts w:ascii="Garamond" w:hAnsi="Garamond"/>
          <w:b/>
        </w:rPr>
        <w:t xml:space="preserve"> 2</w:t>
      </w:r>
      <w:r w:rsidR="00C8330C" w:rsidRPr="0057129C">
        <w:rPr>
          <w:rFonts w:ascii="Garamond" w:hAnsi="Garamond"/>
          <w:b/>
        </w:rPr>
        <w:t xml:space="preserve">: </w:t>
      </w:r>
      <w:r w:rsidR="00137734">
        <w:rPr>
          <w:rFonts w:ascii="Garamond" w:hAnsi="Garamond"/>
          <w:b/>
        </w:rPr>
        <w:t>Food Cultures</w:t>
      </w:r>
    </w:p>
    <w:p w:rsidR="00C8330C" w:rsidRPr="00D8761B" w:rsidRDefault="00C8330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1A36E8" w:rsidRDefault="001A36E8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Laura T. Di Summa-</w:t>
      </w:r>
      <w:proofErr w:type="spellStart"/>
      <w:r>
        <w:rPr>
          <w:rFonts w:ascii="Garamond" w:hAnsi="Garamond"/>
        </w:rPr>
        <w:t>Knoop</w:t>
      </w:r>
      <w:proofErr w:type="spellEnd"/>
      <w:r>
        <w:rPr>
          <w:rFonts w:ascii="Garamond" w:hAnsi="Garamond"/>
        </w:rPr>
        <w:t>, “Eating Out as Eating In: The Intimate Call of the Contemporary Restaurant Scene”</w:t>
      </w:r>
    </w:p>
    <w:p w:rsidR="001A36E8" w:rsidRDefault="001A36E8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Eleanor Finnegan, “Navy Beans and New </w:t>
      </w:r>
      <w:proofErr w:type="spellStart"/>
      <w:r>
        <w:rPr>
          <w:rFonts w:ascii="Garamond" w:hAnsi="Garamond"/>
        </w:rPr>
        <w:t>Medinah</w:t>
      </w:r>
      <w:proofErr w:type="spellEnd"/>
      <w:r>
        <w:rPr>
          <w:rFonts w:ascii="Garamond" w:hAnsi="Garamond"/>
        </w:rPr>
        <w:t>: Eating Among African American Muslims”</w:t>
      </w:r>
    </w:p>
    <w:p w:rsidR="00CB67B1" w:rsidRDefault="001A36E8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Asen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Newmai</w:t>
      </w:r>
      <w:proofErr w:type="spellEnd"/>
      <w:r>
        <w:rPr>
          <w:rFonts w:ascii="Garamond" w:hAnsi="Garamond"/>
        </w:rPr>
        <w:t xml:space="preserve">, “Tradition and Globalization: Identity and Cuisines of the </w:t>
      </w:r>
      <w:proofErr w:type="spellStart"/>
      <w:r>
        <w:rPr>
          <w:rFonts w:ascii="Garamond" w:hAnsi="Garamond"/>
        </w:rPr>
        <w:t>Zeliangrong</w:t>
      </w:r>
      <w:proofErr w:type="spellEnd"/>
      <w:r>
        <w:rPr>
          <w:rFonts w:ascii="Garamond" w:hAnsi="Garamond"/>
        </w:rPr>
        <w:t xml:space="preserve"> Tribe in North East India”</w:t>
      </w:r>
    </w:p>
    <w:p w:rsidR="001E1C0E" w:rsidRDefault="001E1C0E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</w:p>
    <w:p w:rsidR="001E1C0E" w:rsidRPr="001E1C0E" w:rsidRDefault="001E1C0E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sz w:val="20"/>
          <w:lang w:eastAsia="zh-HK"/>
        </w:rPr>
      </w:pPr>
      <w:r>
        <w:rPr>
          <w:rFonts w:ascii="Garamond" w:hAnsi="Garamond" w:hint="eastAsia"/>
          <w:sz w:val="20"/>
          <w:lang w:eastAsia="zh-HK"/>
        </w:rPr>
        <w:t xml:space="preserve">Chaired by: </w:t>
      </w:r>
      <w:r w:rsidR="00426501">
        <w:rPr>
          <w:rFonts w:ascii="Garamond" w:hAnsi="Garamond" w:hint="eastAsia"/>
          <w:sz w:val="20"/>
          <w:lang w:eastAsia="zh-HK"/>
        </w:rPr>
        <w:t xml:space="preserve">Dr. </w:t>
      </w:r>
      <w:proofErr w:type="spellStart"/>
      <w:r>
        <w:rPr>
          <w:rFonts w:ascii="Garamond" w:hAnsi="Garamond" w:hint="eastAsia"/>
          <w:sz w:val="20"/>
          <w:lang w:eastAsia="zh-HK"/>
        </w:rPr>
        <w:t>Ilaria</w:t>
      </w:r>
      <w:proofErr w:type="spellEnd"/>
      <w:r>
        <w:rPr>
          <w:rFonts w:ascii="Garamond" w:hAnsi="Garamond" w:hint="eastAsia"/>
          <w:sz w:val="20"/>
          <w:lang w:eastAsia="zh-HK"/>
        </w:rPr>
        <w:t xml:space="preserve"> Serra, Associate Professor of Italian Studies, FAU</w:t>
      </w:r>
    </w:p>
    <w:p w:rsidR="00587053" w:rsidRDefault="00587053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57129C" w:rsidRDefault="0057129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587053" w:rsidRPr="0057129C" w:rsidRDefault="0044758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3:1</w:t>
      </w:r>
      <w:r w:rsidR="00810DAB">
        <w:rPr>
          <w:rFonts w:ascii="Garamond" w:hAnsi="Garamond"/>
          <w:b/>
        </w:rPr>
        <w:t>0</w:t>
      </w:r>
      <w:r w:rsidR="008D57D6">
        <w:rPr>
          <w:rFonts w:ascii="Garamond" w:hAnsi="Garamond"/>
          <w:b/>
        </w:rPr>
        <w:t xml:space="preserve"> – 3</w:t>
      </w:r>
      <w:r>
        <w:rPr>
          <w:rFonts w:ascii="Garamond" w:hAnsi="Garamond"/>
          <w:b/>
        </w:rPr>
        <w:t>:4</w:t>
      </w:r>
      <w:r w:rsidR="00587053" w:rsidRPr="0057129C">
        <w:rPr>
          <w:rFonts w:ascii="Garamond" w:hAnsi="Garamond"/>
          <w:b/>
        </w:rPr>
        <w:t>0 pm.</w:t>
      </w:r>
      <w:r w:rsidR="00587053" w:rsidRPr="0057129C">
        <w:rPr>
          <w:rFonts w:ascii="Garamond" w:hAnsi="Garamond"/>
          <w:b/>
        </w:rPr>
        <w:tab/>
        <w:t xml:space="preserve">Coffee </w:t>
      </w:r>
      <w:proofErr w:type="gramStart"/>
      <w:r w:rsidR="00587053" w:rsidRPr="0057129C">
        <w:rPr>
          <w:rFonts w:ascii="Garamond" w:hAnsi="Garamond"/>
          <w:b/>
        </w:rPr>
        <w:t>Break</w:t>
      </w:r>
      <w:proofErr w:type="gramEnd"/>
    </w:p>
    <w:p w:rsidR="00C8330C" w:rsidRPr="00D8761B" w:rsidRDefault="00C8330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57129C" w:rsidRDefault="0057129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180F9F" w:rsidRPr="00180F9F" w:rsidRDefault="008D57D6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3</w:t>
      </w:r>
      <w:r w:rsidR="0044758B">
        <w:rPr>
          <w:rFonts w:ascii="Garamond" w:hAnsi="Garamond"/>
          <w:b/>
        </w:rPr>
        <w:t>:4</w:t>
      </w:r>
      <w:r w:rsidR="00810DAB">
        <w:rPr>
          <w:rFonts w:ascii="Garamond" w:hAnsi="Garamond"/>
          <w:b/>
        </w:rPr>
        <w:t>0</w:t>
      </w:r>
      <w:r w:rsidR="001A36E8">
        <w:rPr>
          <w:rFonts w:ascii="Garamond" w:hAnsi="Garamond"/>
          <w:b/>
        </w:rPr>
        <w:t xml:space="preserve"> – </w:t>
      </w:r>
      <w:r w:rsidR="0044758B">
        <w:rPr>
          <w:rFonts w:ascii="Garamond" w:hAnsi="Garamond"/>
          <w:b/>
        </w:rPr>
        <w:t>5:1</w:t>
      </w:r>
      <w:r w:rsidR="00810DAB">
        <w:rPr>
          <w:rFonts w:ascii="Garamond" w:hAnsi="Garamond"/>
          <w:b/>
        </w:rPr>
        <w:t>0</w:t>
      </w:r>
      <w:r w:rsidR="00587053" w:rsidRPr="0057129C">
        <w:rPr>
          <w:rFonts w:ascii="Garamond" w:hAnsi="Garamond"/>
          <w:b/>
        </w:rPr>
        <w:t xml:space="preserve"> p.m.</w:t>
      </w:r>
      <w:r w:rsidR="00587053" w:rsidRPr="0057129C">
        <w:rPr>
          <w:rFonts w:ascii="Garamond" w:hAnsi="Garamond"/>
          <w:b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Panel 3</w:t>
      </w:r>
      <w:r w:rsidR="00180F9F" w:rsidRPr="00180F9F">
        <w:rPr>
          <w:rFonts w:ascii="Garamond" w:hAnsi="Garamond"/>
          <w:b/>
        </w:rPr>
        <w:t xml:space="preserve">: </w:t>
      </w:r>
      <w:r w:rsidR="009D4673">
        <w:rPr>
          <w:rFonts w:ascii="Garamond" w:hAnsi="Garamond"/>
          <w:b/>
        </w:rPr>
        <w:t xml:space="preserve"> Aesthetics and Ethics of Food</w:t>
      </w:r>
    </w:p>
    <w:p w:rsidR="00180F9F" w:rsidRPr="00180F9F" w:rsidRDefault="00180F9F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452AB6" w:rsidRDefault="00452AB6" w:rsidP="00452AB6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:rsidR="001E1C0E" w:rsidRDefault="00452AB6" w:rsidP="001E1C0E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1E1C0E">
        <w:rPr>
          <w:rFonts w:ascii="Garamond" w:hAnsi="Garamond"/>
        </w:rPr>
        <w:t xml:space="preserve">Else Marie </w:t>
      </w:r>
      <w:proofErr w:type="spellStart"/>
      <w:r w:rsidR="001E1C0E">
        <w:rPr>
          <w:rFonts w:ascii="Garamond" w:hAnsi="Garamond"/>
        </w:rPr>
        <w:t>Burkdahl</w:t>
      </w:r>
      <w:proofErr w:type="spellEnd"/>
      <w:r w:rsidR="001E1C0E">
        <w:rPr>
          <w:rFonts w:ascii="Garamond" w:hAnsi="Garamond"/>
        </w:rPr>
        <w:t xml:space="preserve">, “New Perspectives in the Relations between Art, Food, and the Social and </w:t>
      </w:r>
      <w:proofErr w:type="spellStart"/>
      <w:r w:rsidR="001E1C0E">
        <w:rPr>
          <w:rFonts w:ascii="Garamond" w:hAnsi="Garamond"/>
        </w:rPr>
        <w:t>Meliorist</w:t>
      </w:r>
      <w:proofErr w:type="spellEnd"/>
      <w:r w:rsidR="001E1C0E">
        <w:rPr>
          <w:rFonts w:ascii="Garamond" w:hAnsi="Garamond"/>
        </w:rPr>
        <w:t xml:space="preserve"> Goal Seen in a </w:t>
      </w:r>
      <w:proofErr w:type="spellStart"/>
      <w:r w:rsidR="001E1C0E">
        <w:rPr>
          <w:rFonts w:ascii="Garamond" w:hAnsi="Garamond"/>
        </w:rPr>
        <w:t>Somaesthetic</w:t>
      </w:r>
      <w:proofErr w:type="spellEnd"/>
      <w:r w:rsidR="001E1C0E">
        <w:rPr>
          <w:rFonts w:ascii="Garamond" w:hAnsi="Garamond"/>
        </w:rPr>
        <w:t xml:space="preserve"> Perspective”</w:t>
      </w:r>
    </w:p>
    <w:p w:rsidR="001A36E8" w:rsidRDefault="00810DA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452AB6">
        <w:rPr>
          <w:rFonts w:ascii="Garamond" w:hAnsi="Garamond"/>
        </w:rPr>
        <w:t>Jouko</w:t>
      </w:r>
      <w:proofErr w:type="spellEnd"/>
      <w:r w:rsidR="00452AB6">
        <w:rPr>
          <w:rFonts w:ascii="Garamond" w:hAnsi="Garamond"/>
        </w:rPr>
        <w:t xml:space="preserve"> </w:t>
      </w:r>
      <w:proofErr w:type="spellStart"/>
      <w:r w:rsidR="00452AB6">
        <w:rPr>
          <w:rFonts w:ascii="Garamond" w:hAnsi="Garamond"/>
        </w:rPr>
        <w:t>Mykkannen</w:t>
      </w:r>
      <w:proofErr w:type="spellEnd"/>
      <w:r w:rsidR="00452AB6">
        <w:rPr>
          <w:rFonts w:ascii="Garamond" w:hAnsi="Garamond"/>
        </w:rPr>
        <w:t>, “</w:t>
      </w:r>
      <w:r w:rsidR="00A72F92">
        <w:rPr>
          <w:rFonts w:ascii="Garamond" w:hAnsi="Garamond"/>
        </w:rPr>
        <w:t xml:space="preserve">Molecular </w:t>
      </w:r>
      <w:r w:rsidR="00452AB6">
        <w:rPr>
          <w:rFonts w:ascii="Garamond" w:hAnsi="Garamond"/>
        </w:rPr>
        <w:t>Aesthetics</w:t>
      </w:r>
      <w:r w:rsidR="001A36E8">
        <w:rPr>
          <w:rFonts w:ascii="Garamond" w:hAnsi="Garamond"/>
        </w:rPr>
        <w:t>”</w:t>
      </w:r>
    </w:p>
    <w:p w:rsidR="007E0622" w:rsidRDefault="00892D0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  <w:r>
        <w:rPr>
          <w:rFonts w:ascii="Garamond" w:hAnsi="Garamond"/>
        </w:rPr>
        <w:tab/>
      </w:r>
      <w:r w:rsidR="00E265D6">
        <w:rPr>
          <w:rFonts w:ascii="Garamond" w:hAnsi="Garamond"/>
        </w:rPr>
        <w:t xml:space="preserve">Robert </w:t>
      </w:r>
      <w:proofErr w:type="spellStart"/>
      <w:r w:rsidR="00E265D6">
        <w:rPr>
          <w:rFonts w:ascii="Garamond" w:hAnsi="Garamond"/>
        </w:rPr>
        <w:t>Valgenti</w:t>
      </w:r>
      <w:proofErr w:type="spellEnd"/>
      <w:r w:rsidR="00E265D6">
        <w:rPr>
          <w:rFonts w:ascii="Garamond" w:hAnsi="Garamond"/>
        </w:rPr>
        <w:t>, “Appetite and P</w:t>
      </w:r>
      <w:r>
        <w:rPr>
          <w:rFonts w:ascii="Garamond" w:hAnsi="Garamond"/>
        </w:rPr>
        <w:t>ost-</w:t>
      </w:r>
      <w:proofErr w:type="spellStart"/>
      <w:r>
        <w:rPr>
          <w:rFonts w:ascii="Garamond" w:hAnsi="Garamond"/>
        </w:rPr>
        <w:t>Nietzschean</w:t>
      </w:r>
      <w:proofErr w:type="spellEnd"/>
      <w:r>
        <w:rPr>
          <w:rFonts w:ascii="Garamond" w:hAnsi="Garamond"/>
        </w:rPr>
        <w:t xml:space="preserve"> Ethics of the Body</w:t>
      </w:r>
      <w:r w:rsidR="001A36E8">
        <w:rPr>
          <w:rFonts w:ascii="Garamond" w:hAnsi="Garamond"/>
        </w:rPr>
        <w:t>”</w:t>
      </w:r>
    </w:p>
    <w:p w:rsidR="00426501" w:rsidRDefault="00426501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</w:p>
    <w:p w:rsidR="007E0622" w:rsidRDefault="00426501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sz w:val="20"/>
          <w:lang w:eastAsia="zh-HK"/>
        </w:rPr>
      </w:pPr>
      <w:r>
        <w:rPr>
          <w:rFonts w:ascii="Garamond" w:hAnsi="Garamond" w:hint="eastAsia"/>
          <w:sz w:val="20"/>
          <w:lang w:eastAsia="zh-HK"/>
        </w:rPr>
        <w:t xml:space="preserve">Chaired by: Dr. Christopher </w:t>
      </w:r>
      <w:proofErr w:type="spellStart"/>
      <w:r>
        <w:rPr>
          <w:rFonts w:ascii="Garamond" w:hAnsi="Garamond" w:hint="eastAsia"/>
          <w:sz w:val="20"/>
          <w:lang w:eastAsia="zh-HK"/>
        </w:rPr>
        <w:t>Voparil</w:t>
      </w:r>
      <w:proofErr w:type="spellEnd"/>
      <w:r>
        <w:rPr>
          <w:rFonts w:ascii="Garamond" w:hAnsi="Garamond" w:hint="eastAsia"/>
          <w:sz w:val="20"/>
          <w:lang w:eastAsia="zh-HK"/>
        </w:rPr>
        <w:t xml:space="preserve">, </w:t>
      </w:r>
      <w:r w:rsidR="00E93CBA">
        <w:rPr>
          <w:rFonts w:ascii="Garamond" w:hAnsi="Garamond" w:hint="eastAsia"/>
          <w:sz w:val="20"/>
          <w:lang w:eastAsia="zh-HK"/>
        </w:rPr>
        <w:t>Professor of Political Theory, Union Institute and University</w:t>
      </w:r>
    </w:p>
    <w:p w:rsidR="00E93CBA" w:rsidRPr="00426501" w:rsidRDefault="00E93CBA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sz w:val="20"/>
          <w:lang w:eastAsia="zh-HK"/>
        </w:rPr>
      </w:pPr>
    </w:p>
    <w:p w:rsidR="00180F9F" w:rsidRPr="007E0622" w:rsidRDefault="009D4673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5:30</w:t>
      </w:r>
      <w:r w:rsidR="009C1DFA">
        <w:rPr>
          <w:rFonts w:ascii="Garamond" w:hAnsi="Garamond"/>
          <w:b/>
        </w:rPr>
        <w:t>-</w:t>
      </w:r>
      <w:r w:rsidR="007E0622">
        <w:rPr>
          <w:rFonts w:ascii="Garamond" w:hAnsi="Garamond"/>
          <w:b/>
        </w:rPr>
        <w:tab/>
      </w:r>
      <w:r w:rsidR="007E0622">
        <w:rPr>
          <w:rFonts w:ascii="Garamond" w:hAnsi="Garamond"/>
          <w:b/>
        </w:rPr>
        <w:tab/>
      </w:r>
      <w:r w:rsidR="007E0622">
        <w:rPr>
          <w:rFonts w:ascii="Garamond" w:hAnsi="Garamond"/>
          <w:b/>
        </w:rPr>
        <w:tab/>
        <w:t>Reception</w:t>
      </w:r>
    </w:p>
    <w:p w:rsidR="009B6CB2" w:rsidRPr="00857B8C" w:rsidRDefault="00D8761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</w:rPr>
        <w:br w:type="page"/>
      </w:r>
      <w:r w:rsidR="00204D17">
        <w:rPr>
          <w:rFonts w:ascii="Garamond" w:hAnsi="Garamond"/>
          <w:b/>
        </w:rPr>
        <w:lastRenderedPageBreak/>
        <w:t>FRIDAY, JANUARY 24</w:t>
      </w:r>
    </w:p>
    <w:p w:rsidR="00AB2408" w:rsidRDefault="00AB2408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9B6CB2" w:rsidRPr="00D8761B" w:rsidRDefault="009B6CB2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8D57D6" w:rsidRPr="0057129C" w:rsidRDefault="009C1DFA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10:00 a.m.-11:</w:t>
      </w:r>
      <w:r w:rsidR="0044758B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0 a.m.</w:t>
      </w:r>
      <w:r w:rsidR="002A321C" w:rsidRPr="00857B8C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 </w:t>
      </w:r>
      <w:r w:rsidR="00201E87">
        <w:rPr>
          <w:rFonts w:ascii="Garamond" w:hAnsi="Garamond"/>
          <w:b/>
        </w:rPr>
        <w:t>Panel 4</w:t>
      </w:r>
      <w:r w:rsidR="008D57D6" w:rsidRPr="0057129C">
        <w:rPr>
          <w:rFonts w:ascii="Garamond" w:hAnsi="Garamond"/>
          <w:b/>
        </w:rPr>
        <w:t xml:space="preserve">: </w:t>
      </w:r>
      <w:r w:rsidR="00137734">
        <w:rPr>
          <w:rFonts w:ascii="Garamond" w:hAnsi="Garamond"/>
          <w:b/>
        </w:rPr>
        <w:t>Theories of Food</w:t>
      </w:r>
    </w:p>
    <w:p w:rsidR="008D57D6" w:rsidRPr="00D8761B" w:rsidRDefault="008D57D6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D64F10" w:rsidRDefault="006F53D2" w:rsidP="009D4673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9D4673">
        <w:rPr>
          <w:rFonts w:ascii="Garamond" w:hAnsi="Garamond"/>
        </w:rPr>
        <w:t xml:space="preserve">Andrea </w:t>
      </w:r>
      <w:proofErr w:type="spellStart"/>
      <w:r w:rsidR="009D4673">
        <w:rPr>
          <w:rFonts w:ascii="Garamond" w:hAnsi="Garamond"/>
        </w:rPr>
        <w:t>Borghini</w:t>
      </w:r>
      <w:proofErr w:type="spellEnd"/>
      <w:r w:rsidR="009D4673">
        <w:rPr>
          <w:rFonts w:ascii="Garamond" w:hAnsi="Garamond"/>
        </w:rPr>
        <w:t>, “</w:t>
      </w:r>
      <w:r w:rsidR="00D64F10">
        <w:rPr>
          <w:rFonts w:ascii="Garamond" w:hAnsi="Garamond"/>
        </w:rPr>
        <w:t xml:space="preserve">Action </w:t>
      </w:r>
      <w:r w:rsidR="009D4673">
        <w:rPr>
          <w:rFonts w:ascii="Garamond" w:hAnsi="Garamond"/>
        </w:rPr>
        <w:t>as Classification in Kosher Butchery”</w:t>
      </w:r>
    </w:p>
    <w:p w:rsidR="003D189E" w:rsidRDefault="003D189E" w:rsidP="003D189E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Christian Denker, “Digestion and Soul in Ancient Greek Philosophy”</w:t>
      </w:r>
    </w:p>
    <w:p w:rsidR="000A1C81" w:rsidRDefault="000A1C81" w:rsidP="000A1C81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Rusell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Pryba</w:t>
      </w:r>
      <w:proofErr w:type="spellEnd"/>
      <w:r>
        <w:rPr>
          <w:rFonts w:ascii="Garamond" w:hAnsi="Garamond"/>
        </w:rPr>
        <w:t>, “Is ‘Delicious’ an Aesthetic Predicate?”</w:t>
      </w:r>
    </w:p>
    <w:p w:rsidR="00E93CBA" w:rsidRDefault="00E93CBA" w:rsidP="000A1C81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</w:p>
    <w:p w:rsidR="006638B6" w:rsidRPr="00E93CBA" w:rsidRDefault="00E93CBA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sz w:val="20"/>
          <w:lang w:eastAsia="zh-HK"/>
        </w:rPr>
      </w:pPr>
      <w:r>
        <w:rPr>
          <w:rFonts w:ascii="Garamond" w:hAnsi="Garamond" w:hint="eastAsia"/>
          <w:sz w:val="20"/>
          <w:lang w:eastAsia="zh-HK"/>
        </w:rPr>
        <w:t>Chaired by: Dr. Kristin Block, Associate Professor of History, FAU</w:t>
      </w:r>
    </w:p>
    <w:p w:rsidR="00857B8C" w:rsidRDefault="00857B8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</w:p>
    <w:p w:rsidR="005F5F04" w:rsidRPr="00857B8C" w:rsidRDefault="0044758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11:4</w:t>
      </w:r>
      <w:r w:rsidR="009C1DFA">
        <w:rPr>
          <w:rFonts w:ascii="Garamond" w:hAnsi="Garamond"/>
          <w:b/>
        </w:rPr>
        <w:t>0a.m.-1:</w:t>
      </w:r>
      <w:r>
        <w:rPr>
          <w:rFonts w:ascii="Garamond" w:hAnsi="Garamond"/>
          <w:b/>
        </w:rPr>
        <w:t>1</w:t>
      </w:r>
      <w:r w:rsidR="009C1DFA">
        <w:rPr>
          <w:rFonts w:ascii="Garamond" w:hAnsi="Garamond"/>
          <w:b/>
        </w:rPr>
        <w:t>0</w:t>
      </w:r>
      <w:r w:rsidR="00810DAB">
        <w:rPr>
          <w:rFonts w:ascii="Garamond" w:hAnsi="Garamond"/>
          <w:b/>
        </w:rPr>
        <w:t xml:space="preserve"> p.m.</w:t>
      </w:r>
      <w:r w:rsidR="006638B6" w:rsidRPr="00857B8C">
        <w:rPr>
          <w:rFonts w:ascii="Garamond" w:hAnsi="Garamond"/>
          <w:b/>
        </w:rPr>
        <w:tab/>
        <w:t>Lunch</w:t>
      </w:r>
    </w:p>
    <w:p w:rsidR="005F5F04" w:rsidRPr="00D8761B" w:rsidRDefault="005F5F04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857B8C" w:rsidRDefault="00857B8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9B6CB2" w:rsidRPr="00857B8C" w:rsidRDefault="00810DA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1:</w:t>
      </w:r>
      <w:r w:rsidR="0044758B">
        <w:rPr>
          <w:rFonts w:ascii="Garamond" w:hAnsi="Garamond"/>
          <w:b/>
        </w:rPr>
        <w:t>1</w:t>
      </w:r>
      <w:r w:rsidR="009C1DFA">
        <w:rPr>
          <w:rFonts w:ascii="Garamond" w:hAnsi="Garamond"/>
          <w:b/>
        </w:rPr>
        <w:t>0</w:t>
      </w:r>
      <w:r w:rsidR="006638B6" w:rsidRPr="00857B8C">
        <w:rPr>
          <w:rFonts w:ascii="Garamond" w:hAnsi="Garamond"/>
          <w:b/>
        </w:rPr>
        <w:t xml:space="preserve"> – </w:t>
      </w:r>
      <w:r w:rsidR="009C1DFA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:</w:t>
      </w:r>
      <w:r w:rsidR="0044758B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 xml:space="preserve">0 p.m.    </w:t>
      </w:r>
      <w:r w:rsidR="009B6CB2" w:rsidRPr="00857B8C">
        <w:rPr>
          <w:rFonts w:ascii="Garamond" w:hAnsi="Garamond"/>
          <w:b/>
        </w:rPr>
        <w:t xml:space="preserve">Panel </w:t>
      </w:r>
      <w:r w:rsidR="006638B6" w:rsidRPr="00857B8C">
        <w:rPr>
          <w:rFonts w:ascii="Garamond" w:hAnsi="Garamond"/>
          <w:b/>
        </w:rPr>
        <w:t>5</w:t>
      </w:r>
      <w:r w:rsidR="009B6CB2" w:rsidRPr="00857B8C">
        <w:rPr>
          <w:rFonts w:ascii="Garamond" w:hAnsi="Garamond"/>
          <w:b/>
        </w:rPr>
        <w:t xml:space="preserve">: </w:t>
      </w:r>
      <w:r w:rsidR="000A1C81">
        <w:rPr>
          <w:rFonts w:ascii="Garamond" w:hAnsi="Garamond"/>
          <w:b/>
        </w:rPr>
        <w:t xml:space="preserve">Anxieties and Potentials of </w:t>
      </w:r>
      <w:r w:rsidR="00137734">
        <w:rPr>
          <w:rFonts w:ascii="Garamond" w:hAnsi="Garamond"/>
          <w:b/>
        </w:rPr>
        <w:t xml:space="preserve">Modern </w:t>
      </w:r>
      <w:r w:rsidR="000A1C81">
        <w:rPr>
          <w:rFonts w:ascii="Garamond" w:hAnsi="Garamond"/>
          <w:b/>
        </w:rPr>
        <w:t>Eating</w:t>
      </w:r>
    </w:p>
    <w:p w:rsidR="009B6CB2" w:rsidRPr="00D8761B" w:rsidRDefault="009B6CB2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0A1C81" w:rsidRDefault="000A1C81" w:rsidP="000A1C81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Francis X. </w:t>
      </w:r>
      <w:proofErr w:type="spellStart"/>
      <w:r>
        <w:rPr>
          <w:rFonts w:ascii="Garamond" w:hAnsi="Garamond"/>
        </w:rPr>
        <w:t>Altomare</w:t>
      </w:r>
      <w:proofErr w:type="spellEnd"/>
      <w:r>
        <w:rPr>
          <w:rFonts w:ascii="Garamond" w:hAnsi="Garamond"/>
        </w:rPr>
        <w:t>, “Anything But Kidneys, Ma</w:t>
      </w:r>
      <w:proofErr w:type="gramStart"/>
      <w:r>
        <w:rPr>
          <w:rFonts w:ascii="Garamond" w:hAnsi="Garamond"/>
        </w:rPr>
        <w:t>!:</w:t>
      </w:r>
      <w:proofErr w:type="gramEnd"/>
      <w:r>
        <w:rPr>
          <w:rFonts w:ascii="Garamond" w:hAnsi="Garamond"/>
        </w:rPr>
        <w:t xml:space="preserve"> Recouping the Body in Alimentary Modernism”</w:t>
      </w:r>
    </w:p>
    <w:p w:rsidR="000A1C81" w:rsidRDefault="000A1C81" w:rsidP="000A1C81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Kacper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Bartczak</w:t>
      </w:r>
      <w:proofErr w:type="spellEnd"/>
      <w:r>
        <w:rPr>
          <w:rFonts w:ascii="Garamond" w:hAnsi="Garamond"/>
        </w:rPr>
        <w:t>, “</w:t>
      </w:r>
      <w:r w:rsidR="003D02BB" w:rsidRPr="003D02BB">
        <w:rPr>
          <w:rFonts w:ascii="Garamond" w:hAnsi="Garamond"/>
        </w:rPr>
        <w:t>Supreme Cuisine – a Somatic Rereading of W</w:t>
      </w:r>
      <w:r w:rsidR="008855B9">
        <w:rPr>
          <w:rFonts w:ascii="Garamond" w:hAnsi="Garamond"/>
        </w:rPr>
        <w:t xml:space="preserve">allace Stevens’ concept of the </w:t>
      </w:r>
      <w:r w:rsidR="008855B9">
        <w:rPr>
          <w:rFonts w:ascii="Garamond" w:hAnsi="Garamond"/>
          <w:lang w:eastAsia="zh-HK"/>
        </w:rPr>
        <w:t>‘</w:t>
      </w:r>
      <w:r w:rsidR="003D02BB" w:rsidRPr="003D02BB">
        <w:rPr>
          <w:rFonts w:ascii="Garamond" w:hAnsi="Garamond"/>
        </w:rPr>
        <w:t>supreme fiction</w:t>
      </w:r>
      <w:r w:rsidR="008855B9">
        <w:rPr>
          <w:rFonts w:ascii="Garamond" w:hAnsi="Garamond"/>
          <w:lang w:eastAsia="zh-HK"/>
        </w:rPr>
        <w:t>’</w:t>
      </w:r>
      <w:r>
        <w:rPr>
          <w:rFonts w:ascii="Garamond" w:hAnsi="Garamond"/>
        </w:rPr>
        <w:t>”</w:t>
      </w:r>
    </w:p>
    <w:p w:rsidR="000A1C81" w:rsidRDefault="000A1C81" w:rsidP="000A1C81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  <w:r>
        <w:rPr>
          <w:rFonts w:ascii="Garamond" w:hAnsi="Garamond"/>
        </w:rPr>
        <w:tab/>
        <w:t xml:space="preserve">Talia Welsh, “Ambivalence and Anxiety in Mindful Eating” </w:t>
      </w:r>
    </w:p>
    <w:p w:rsidR="00E93CBA" w:rsidRDefault="00E93CBA" w:rsidP="000A1C81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eastAsia="zh-HK"/>
        </w:rPr>
      </w:pPr>
    </w:p>
    <w:p w:rsidR="00E93CBA" w:rsidRPr="00E93CBA" w:rsidRDefault="00E93CBA" w:rsidP="000A1C81">
      <w:pPr>
        <w:tabs>
          <w:tab w:val="left" w:pos="720"/>
          <w:tab w:val="left" w:pos="2520"/>
        </w:tabs>
        <w:ind w:left="1440" w:hanging="1440"/>
        <w:rPr>
          <w:rFonts w:ascii="Garamond" w:hAnsi="Garamond"/>
          <w:sz w:val="20"/>
          <w:lang w:eastAsia="zh-HK"/>
        </w:rPr>
      </w:pPr>
      <w:r>
        <w:rPr>
          <w:rFonts w:ascii="Garamond" w:hAnsi="Garamond" w:hint="eastAsia"/>
          <w:sz w:val="20"/>
          <w:lang w:eastAsia="zh-HK"/>
        </w:rPr>
        <w:t>Chaired by: Dr. John Golden, Associate Director of the Center for Body, Mind, and Culture</w:t>
      </w:r>
    </w:p>
    <w:p w:rsidR="00857B8C" w:rsidRDefault="00857B8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6638B6" w:rsidRDefault="006638B6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6638B6" w:rsidRPr="00857B8C" w:rsidRDefault="0044758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2:4</w:t>
      </w:r>
      <w:r w:rsidR="009C1DFA">
        <w:rPr>
          <w:rFonts w:ascii="Garamond" w:hAnsi="Garamond"/>
          <w:b/>
        </w:rPr>
        <w:t>0 – 3</w:t>
      </w:r>
      <w:r w:rsidR="006638B6" w:rsidRPr="00857B8C"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>1</w:t>
      </w:r>
      <w:r w:rsidR="006638B6" w:rsidRPr="00857B8C">
        <w:rPr>
          <w:rFonts w:ascii="Garamond" w:hAnsi="Garamond"/>
          <w:b/>
        </w:rPr>
        <w:t>0</w:t>
      </w:r>
      <w:r w:rsidR="001B07D3">
        <w:rPr>
          <w:rFonts w:ascii="Garamond" w:hAnsi="Garamond"/>
          <w:b/>
        </w:rPr>
        <w:t xml:space="preserve"> p.m.</w:t>
      </w:r>
      <w:r w:rsidR="006638B6" w:rsidRPr="00857B8C">
        <w:rPr>
          <w:rFonts w:ascii="Garamond" w:hAnsi="Garamond"/>
          <w:b/>
        </w:rPr>
        <w:tab/>
        <w:t>Coffee Break</w:t>
      </w:r>
    </w:p>
    <w:p w:rsidR="006638B6" w:rsidRDefault="006638B6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</w:p>
    <w:p w:rsidR="00857B8C" w:rsidRDefault="00857B8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9B6CB2" w:rsidRPr="00857B8C" w:rsidRDefault="009C1DFA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3:</w:t>
      </w:r>
      <w:r w:rsidR="0044758B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0 – 4</w:t>
      </w:r>
      <w:r w:rsidR="0044758B">
        <w:rPr>
          <w:rFonts w:ascii="Garamond" w:hAnsi="Garamond"/>
          <w:b/>
        </w:rPr>
        <w:t>:4</w:t>
      </w:r>
      <w:r w:rsidR="006638B6" w:rsidRPr="00857B8C">
        <w:rPr>
          <w:rFonts w:ascii="Garamond" w:hAnsi="Garamond"/>
          <w:b/>
        </w:rPr>
        <w:t>0</w:t>
      </w:r>
      <w:r w:rsidR="001B07D3">
        <w:rPr>
          <w:rFonts w:ascii="Garamond" w:hAnsi="Garamond"/>
          <w:b/>
        </w:rPr>
        <w:t xml:space="preserve"> p.m.</w:t>
      </w:r>
      <w:r w:rsidR="00AB2408">
        <w:rPr>
          <w:rFonts w:ascii="Garamond" w:hAnsi="Garamond"/>
          <w:b/>
        </w:rPr>
        <w:tab/>
      </w:r>
      <w:r w:rsidR="009B6CB2" w:rsidRPr="00857B8C">
        <w:rPr>
          <w:rFonts w:ascii="Garamond" w:hAnsi="Garamond"/>
          <w:b/>
        </w:rPr>
        <w:t>Panel</w:t>
      </w:r>
      <w:r w:rsidR="006638B6" w:rsidRPr="00857B8C">
        <w:rPr>
          <w:rFonts w:ascii="Garamond" w:hAnsi="Garamond"/>
          <w:b/>
        </w:rPr>
        <w:t xml:space="preserve"> 6</w:t>
      </w:r>
      <w:r w:rsidR="000969CD">
        <w:rPr>
          <w:rFonts w:ascii="Garamond" w:hAnsi="Garamond"/>
          <w:b/>
        </w:rPr>
        <w:t xml:space="preserve">: </w:t>
      </w:r>
      <w:r w:rsidR="009D4673">
        <w:rPr>
          <w:rFonts w:ascii="Garamond" w:hAnsi="Garamond"/>
          <w:b/>
        </w:rPr>
        <w:t>Eating, Drinking, and the Arts</w:t>
      </w:r>
    </w:p>
    <w:p w:rsidR="009B6CB2" w:rsidRPr="00D8761B" w:rsidRDefault="009B6CB2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AE352C" w:rsidRDefault="00AE352C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Vanessa </w:t>
      </w:r>
      <w:proofErr w:type="spellStart"/>
      <w:r>
        <w:rPr>
          <w:rFonts w:ascii="Garamond" w:hAnsi="Garamond"/>
        </w:rPr>
        <w:t>Longden</w:t>
      </w:r>
      <w:proofErr w:type="spellEnd"/>
      <w:r>
        <w:rPr>
          <w:rFonts w:ascii="Garamond" w:hAnsi="Garamond"/>
        </w:rPr>
        <w:t>, “Difficult to Digest? The Art of Martin Parr’s Photography”</w:t>
      </w:r>
    </w:p>
    <w:p w:rsidR="00810DAB" w:rsidRPr="009D4673" w:rsidRDefault="00810DA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val="de-DE"/>
        </w:rPr>
      </w:pPr>
      <w:r>
        <w:rPr>
          <w:rFonts w:ascii="Garamond" w:hAnsi="Garamond"/>
        </w:rPr>
        <w:tab/>
      </w:r>
      <w:r w:rsidRPr="009D4673">
        <w:rPr>
          <w:rFonts w:ascii="Garamond" w:hAnsi="Garamond"/>
          <w:lang w:val="de-DE"/>
        </w:rPr>
        <w:t>Josh Karant, “Fiat Vinum—Salvum Mundus”</w:t>
      </w:r>
    </w:p>
    <w:p w:rsidR="007E0622" w:rsidRDefault="007E0622" w:rsidP="007E0622">
      <w:pPr>
        <w:tabs>
          <w:tab w:val="left" w:pos="720"/>
          <w:tab w:val="left" w:pos="2520"/>
        </w:tabs>
        <w:ind w:left="1440" w:hanging="1440"/>
        <w:rPr>
          <w:rFonts w:ascii="Garamond" w:hAnsi="Garamond"/>
          <w:lang w:val="de-DE" w:eastAsia="zh-HK"/>
        </w:rPr>
      </w:pPr>
      <w:r w:rsidRPr="009D4673">
        <w:rPr>
          <w:rFonts w:ascii="Garamond" w:hAnsi="Garamond"/>
          <w:lang w:val="de-DE"/>
        </w:rPr>
        <w:tab/>
      </w:r>
    </w:p>
    <w:p w:rsidR="00E93CBA" w:rsidRPr="00E93CBA" w:rsidRDefault="00E93CBA" w:rsidP="007E0622">
      <w:pPr>
        <w:tabs>
          <w:tab w:val="left" w:pos="720"/>
          <w:tab w:val="left" w:pos="2520"/>
        </w:tabs>
        <w:ind w:left="1440" w:hanging="1440"/>
        <w:rPr>
          <w:rFonts w:ascii="Garamond" w:hAnsi="Garamond"/>
          <w:sz w:val="20"/>
          <w:lang w:eastAsia="zh-HK"/>
        </w:rPr>
      </w:pPr>
      <w:r w:rsidRPr="00E93CBA">
        <w:rPr>
          <w:rFonts w:ascii="Garamond" w:hAnsi="Garamond" w:hint="eastAsia"/>
          <w:sz w:val="20"/>
          <w:lang w:val="de-DE" w:eastAsia="zh-HK"/>
        </w:rPr>
        <w:t>Chaired by</w:t>
      </w:r>
      <w:r>
        <w:rPr>
          <w:rFonts w:ascii="Garamond" w:hAnsi="Garamond" w:hint="eastAsia"/>
          <w:sz w:val="20"/>
          <w:lang w:val="de-DE" w:eastAsia="zh-HK"/>
        </w:rPr>
        <w:t xml:space="preserve">: Dr. Brian McConnell, </w:t>
      </w:r>
      <w:r w:rsidR="006C257D">
        <w:rPr>
          <w:rFonts w:ascii="Garamond" w:hAnsi="Garamond" w:hint="eastAsia"/>
          <w:sz w:val="20"/>
          <w:lang w:val="de-DE" w:eastAsia="zh-HK"/>
        </w:rPr>
        <w:t xml:space="preserve">Chair and Associate Professor of </w:t>
      </w:r>
      <w:r w:rsidR="00214F1B">
        <w:rPr>
          <w:rFonts w:ascii="Garamond" w:hAnsi="Garamond" w:hint="eastAsia"/>
          <w:sz w:val="20"/>
          <w:lang w:val="de-DE" w:eastAsia="zh-HK"/>
        </w:rPr>
        <w:t xml:space="preserve">Visual Arts &amp; </w:t>
      </w:r>
      <w:r w:rsidR="006C257D">
        <w:rPr>
          <w:rFonts w:ascii="Garamond" w:hAnsi="Garamond" w:hint="eastAsia"/>
          <w:sz w:val="20"/>
          <w:lang w:val="de-DE" w:eastAsia="zh-HK"/>
        </w:rPr>
        <w:t>Art History, FAU</w:t>
      </w:r>
    </w:p>
    <w:p w:rsidR="009B6CB2" w:rsidRPr="00D8761B" w:rsidRDefault="009B6CB2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u w:val="single"/>
        </w:rPr>
      </w:pPr>
    </w:p>
    <w:p w:rsidR="0074243D" w:rsidRPr="009C1DFA" w:rsidRDefault="0044758B" w:rsidP="00AB2408">
      <w:pPr>
        <w:tabs>
          <w:tab w:val="left" w:pos="720"/>
          <w:tab w:val="left" w:pos="2520"/>
        </w:tabs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4:40- 5:1</w:t>
      </w:r>
      <w:r w:rsidR="009C1DFA" w:rsidRPr="009C1DFA">
        <w:rPr>
          <w:rFonts w:ascii="Garamond" w:hAnsi="Garamond"/>
          <w:b/>
        </w:rPr>
        <w:t>0pm</w:t>
      </w:r>
      <w:r w:rsidR="009C1DFA">
        <w:rPr>
          <w:rFonts w:ascii="Garamond" w:hAnsi="Garamond"/>
          <w:b/>
        </w:rPr>
        <w:t xml:space="preserve"> Closing remarks</w:t>
      </w:r>
    </w:p>
    <w:sectPr w:rsidR="0074243D" w:rsidRPr="009C1DFA" w:rsidSect="0074243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Perpetua Titling MT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5E"/>
    <w:rsid w:val="000875EB"/>
    <w:rsid w:val="000969CD"/>
    <w:rsid w:val="000A1C81"/>
    <w:rsid w:val="000B31D7"/>
    <w:rsid w:val="000B5BF7"/>
    <w:rsid w:val="000C05DB"/>
    <w:rsid w:val="000C0BAA"/>
    <w:rsid w:val="000E5307"/>
    <w:rsid w:val="00137734"/>
    <w:rsid w:val="00172DD1"/>
    <w:rsid w:val="0017484B"/>
    <w:rsid w:val="00180F9F"/>
    <w:rsid w:val="001A36E8"/>
    <w:rsid w:val="001B07D3"/>
    <w:rsid w:val="001D7D0A"/>
    <w:rsid w:val="001E1C0E"/>
    <w:rsid w:val="0020169C"/>
    <w:rsid w:val="00201E87"/>
    <w:rsid w:val="00204D17"/>
    <w:rsid w:val="00214F1B"/>
    <w:rsid w:val="00263559"/>
    <w:rsid w:val="002A321C"/>
    <w:rsid w:val="002A34D4"/>
    <w:rsid w:val="002E35EA"/>
    <w:rsid w:val="002F0F7B"/>
    <w:rsid w:val="003356E1"/>
    <w:rsid w:val="003D02BB"/>
    <w:rsid w:val="003D189E"/>
    <w:rsid w:val="003D347C"/>
    <w:rsid w:val="003D7249"/>
    <w:rsid w:val="003E5128"/>
    <w:rsid w:val="004012C8"/>
    <w:rsid w:val="00425C54"/>
    <w:rsid w:val="00426501"/>
    <w:rsid w:val="0044758B"/>
    <w:rsid w:val="00452AB6"/>
    <w:rsid w:val="00474B9F"/>
    <w:rsid w:val="004A13E8"/>
    <w:rsid w:val="004E50EE"/>
    <w:rsid w:val="00530911"/>
    <w:rsid w:val="0057129C"/>
    <w:rsid w:val="00587053"/>
    <w:rsid w:val="005D16E0"/>
    <w:rsid w:val="005F5F04"/>
    <w:rsid w:val="00614FE0"/>
    <w:rsid w:val="00632B5F"/>
    <w:rsid w:val="006331FF"/>
    <w:rsid w:val="00633E5E"/>
    <w:rsid w:val="006638B6"/>
    <w:rsid w:val="00672AB2"/>
    <w:rsid w:val="006C257D"/>
    <w:rsid w:val="006D3A6E"/>
    <w:rsid w:val="006F35B4"/>
    <w:rsid w:val="006F53D2"/>
    <w:rsid w:val="0074243D"/>
    <w:rsid w:val="007D0E52"/>
    <w:rsid w:val="007E0622"/>
    <w:rsid w:val="00810DAB"/>
    <w:rsid w:val="008427C4"/>
    <w:rsid w:val="00857B8C"/>
    <w:rsid w:val="008855B9"/>
    <w:rsid w:val="00892D0B"/>
    <w:rsid w:val="008B16CE"/>
    <w:rsid w:val="008C366F"/>
    <w:rsid w:val="008D1E4A"/>
    <w:rsid w:val="008D57D6"/>
    <w:rsid w:val="0097373A"/>
    <w:rsid w:val="009B6CB2"/>
    <w:rsid w:val="009C1DFA"/>
    <w:rsid w:val="009D4673"/>
    <w:rsid w:val="00A409D7"/>
    <w:rsid w:val="00A4185F"/>
    <w:rsid w:val="00A42BBC"/>
    <w:rsid w:val="00A72F92"/>
    <w:rsid w:val="00AB2408"/>
    <w:rsid w:val="00AB5D9A"/>
    <w:rsid w:val="00AE352C"/>
    <w:rsid w:val="00BA1415"/>
    <w:rsid w:val="00BE1404"/>
    <w:rsid w:val="00C01CD1"/>
    <w:rsid w:val="00C1058B"/>
    <w:rsid w:val="00C113D0"/>
    <w:rsid w:val="00C670E3"/>
    <w:rsid w:val="00C72BDD"/>
    <w:rsid w:val="00C74DD0"/>
    <w:rsid w:val="00C8330C"/>
    <w:rsid w:val="00CB67B1"/>
    <w:rsid w:val="00D44107"/>
    <w:rsid w:val="00D64F10"/>
    <w:rsid w:val="00D8761B"/>
    <w:rsid w:val="00E00959"/>
    <w:rsid w:val="00E2243E"/>
    <w:rsid w:val="00E265D6"/>
    <w:rsid w:val="00E509E0"/>
    <w:rsid w:val="00E62C63"/>
    <w:rsid w:val="00E811E2"/>
    <w:rsid w:val="00E93CBA"/>
    <w:rsid w:val="00E96873"/>
    <w:rsid w:val="00EB6F7A"/>
    <w:rsid w:val="00EF223B"/>
    <w:rsid w:val="00F4315F"/>
    <w:rsid w:val="00F55C97"/>
    <w:rsid w:val="00F93B04"/>
    <w:rsid w:val="00FA37FE"/>
    <w:rsid w:val="00FF35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3B"/>
    <w:rPr>
      <w:rFonts w:ascii="Adobe Garamond Pro" w:hAnsi="Adobe Garamon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3B"/>
    <w:rPr>
      <w:rFonts w:ascii="Adobe Garamond Pro" w:hAnsi="Adobe Garamon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EA89-F843-4510-9340-7D76BD3B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Forida Atlantic University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Golden</dc:creator>
  <cp:lastModifiedBy>Janette Duval</cp:lastModifiedBy>
  <cp:revision>2</cp:revision>
  <cp:lastPrinted>2013-12-26T15:53:00Z</cp:lastPrinted>
  <dcterms:created xsi:type="dcterms:W3CDTF">2014-01-22T19:39:00Z</dcterms:created>
  <dcterms:modified xsi:type="dcterms:W3CDTF">2014-01-22T19:39:00Z</dcterms:modified>
</cp:coreProperties>
</file>