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8DB6" w14:textId="64684985" w:rsidR="008C0748" w:rsidRPr="00A0335E" w:rsidRDefault="006B4E76" w:rsidP="00CD6D95">
      <w:pPr>
        <w:pBdr>
          <w:bottom w:val="single" w:sz="6" w:space="0" w:color="auto"/>
        </w:pBdr>
        <w:jc w:val="center"/>
        <w:rPr>
          <w:rFonts w:ascii="Arial" w:hAnsi="Arial" w:cs="Arial"/>
          <w:b/>
          <w:sz w:val="24"/>
          <w:szCs w:val="24"/>
        </w:rPr>
      </w:pPr>
      <w:bookmarkStart w:id="0" w:name="_Hlk64809590"/>
      <w:bookmarkStart w:id="1" w:name="_Hlk83734155"/>
      <w:r w:rsidRPr="00A0335E">
        <w:rPr>
          <w:rFonts w:ascii="Arial" w:hAnsi="Arial" w:cs="Arial"/>
          <w:b/>
          <w:sz w:val="24"/>
          <w:szCs w:val="24"/>
        </w:rPr>
        <w:t>Mark D. Tschaepe</w:t>
      </w:r>
      <w:r w:rsidR="00AB6B50">
        <w:rPr>
          <w:rFonts w:ascii="Arial" w:hAnsi="Arial" w:cs="Arial"/>
          <w:b/>
          <w:sz w:val="24"/>
          <w:szCs w:val="24"/>
        </w:rPr>
        <w:t xml:space="preserve"> </w:t>
      </w:r>
    </w:p>
    <w:p w14:paraId="58C616CE" w14:textId="27589BDB" w:rsidR="00741FB0" w:rsidRPr="00EC4709" w:rsidRDefault="00CD6D95" w:rsidP="005F5D43">
      <w:pPr>
        <w:spacing w:after="0" w:line="240" w:lineRule="auto"/>
        <w:rPr>
          <w:rFonts w:ascii="Arial" w:hAnsi="Arial" w:cs="Arial"/>
          <w:b/>
          <w:bCs/>
          <w:sz w:val="24"/>
          <w:szCs w:val="24"/>
        </w:rPr>
      </w:pPr>
      <w:r w:rsidRPr="00EC4709">
        <w:rPr>
          <w:rFonts w:ascii="Arial" w:hAnsi="Arial" w:cs="Arial"/>
          <w:b/>
          <w:bCs/>
          <w:sz w:val="24"/>
          <w:szCs w:val="24"/>
        </w:rPr>
        <w:t>Professor of Philosophy</w:t>
      </w:r>
      <w:r w:rsidR="00741FB0" w:rsidRPr="00EC4709">
        <w:rPr>
          <w:rFonts w:ascii="Arial" w:hAnsi="Arial" w:cs="Arial"/>
          <w:b/>
          <w:bCs/>
          <w:sz w:val="24"/>
          <w:szCs w:val="24"/>
        </w:rPr>
        <w:t xml:space="preserve"> </w:t>
      </w:r>
    </w:p>
    <w:p w14:paraId="0E7AA35C" w14:textId="77777777" w:rsidR="00F024FE" w:rsidRDefault="00741FB0" w:rsidP="005F5D43">
      <w:pPr>
        <w:spacing w:after="0" w:line="240" w:lineRule="auto"/>
        <w:rPr>
          <w:rFonts w:ascii="Arial" w:hAnsi="Arial" w:cs="Arial"/>
          <w:sz w:val="24"/>
          <w:szCs w:val="24"/>
        </w:rPr>
      </w:pPr>
      <w:r>
        <w:rPr>
          <w:rFonts w:ascii="Arial" w:hAnsi="Arial" w:cs="Arial"/>
          <w:sz w:val="24"/>
          <w:szCs w:val="24"/>
        </w:rPr>
        <w:t>Program Coordinator for General Studies</w:t>
      </w:r>
      <w:r w:rsidR="00F024FE">
        <w:rPr>
          <w:rFonts w:ascii="Arial" w:hAnsi="Arial" w:cs="Arial"/>
          <w:sz w:val="24"/>
          <w:szCs w:val="24"/>
        </w:rPr>
        <w:t xml:space="preserve"> </w:t>
      </w:r>
    </w:p>
    <w:p w14:paraId="284E016A" w14:textId="79D61D7C" w:rsidR="00CD6D95" w:rsidRDefault="00F024FE" w:rsidP="005F5D43">
      <w:pPr>
        <w:spacing w:after="0" w:line="240" w:lineRule="auto"/>
        <w:rPr>
          <w:rFonts w:ascii="Arial" w:hAnsi="Arial" w:cs="Arial"/>
          <w:sz w:val="24"/>
          <w:szCs w:val="24"/>
        </w:rPr>
      </w:pPr>
      <w:r>
        <w:rPr>
          <w:rFonts w:ascii="Arial" w:hAnsi="Arial" w:cs="Arial"/>
          <w:sz w:val="24"/>
          <w:szCs w:val="24"/>
        </w:rPr>
        <w:t>Program Coordinator for Philosophy &amp; Geography</w:t>
      </w:r>
    </w:p>
    <w:p w14:paraId="5BC36F76" w14:textId="77777777" w:rsidR="00CD6D95" w:rsidRPr="00CD6D95" w:rsidRDefault="00CD6D95" w:rsidP="005F5D43">
      <w:pPr>
        <w:spacing w:after="0" w:line="240" w:lineRule="auto"/>
        <w:rPr>
          <w:rFonts w:ascii="Arial" w:hAnsi="Arial" w:cs="Arial"/>
          <w:sz w:val="24"/>
          <w:szCs w:val="24"/>
        </w:rPr>
      </w:pPr>
      <w:r w:rsidRPr="00CD6D95">
        <w:rPr>
          <w:rFonts w:ascii="Arial" w:hAnsi="Arial" w:cs="Arial"/>
          <w:sz w:val="24"/>
          <w:szCs w:val="24"/>
        </w:rPr>
        <w:t>Prairie View A &amp; M University</w:t>
      </w:r>
    </w:p>
    <w:p w14:paraId="254EB62D" w14:textId="07D6A4AD" w:rsidR="00CD6D95" w:rsidRPr="00CD6D95" w:rsidRDefault="00CD6D95" w:rsidP="005F5D43">
      <w:pPr>
        <w:spacing w:after="0" w:line="240" w:lineRule="auto"/>
        <w:rPr>
          <w:rFonts w:ascii="Arial" w:hAnsi="Arial" w:cs="Arial"/>
          <w:sz w:val="24"/>
          <w:szCs w:val="24"/>
        </w:rPr>
      </w:pPr>
      <w:r w:rsidRPr="00CD6D95">
        <w:rPr>
          <w:rFonts w:ascii="Arial" w:hAnsi="Arial" w:cs="Arial"/>
          <w:sz w:val="24"/>
          <w:szCs w:val="24"/>
        </w:rPr>
        <w:t>Office: 936-261-3216</w:t>
      </w:r>
      <w:r>
        <w:rPr>
          <w:rFonts w:ascii="Arial" w:hAnsi="Arial" w:cs="Arial"/>
          <w:sz w:val="24"/>
          <w:szCs w:val="24"/>
        </w:rPr>
        <w:t>|Cell: 832-557-5834</w:t>
      </w:r>
    </w:p>
    <w:p w14:paraId="41F5C2FA" w14:textId="57AFA195" w:rsidR="006B4E76" w:rsidRDefault="00CD6D95" w:rsidP="005F5D43">
      <w:pPr>
        <w:spacing w:after="0" w:line="240" w:lineRule="auto"/>
        <w:rPr>
          <w:rFonts w:ascii="Arial" w:hAnsi="Arial" w:cs="Arial"/>
          <w:sz w:val="24"/>
          <w:szCs w:val="24"/>
        </w:rPr>
      </w:pPr>
      <w:r w:rsidRPr="00CD6D95">
        <w:rPr>
          <w:rFonts w:ascii="Arial" w:hAnsi="Arial" w:cs="Arial"/>
          <w:sz w:val="24"/>
          <w:szCs w:val="24"/>
        </w:rPr>
        <w:t>E-mail: MDTschaepe@pvamu.edu</w:t>
      </w:r>
    </w:p>
    <w:p w14:paraId="2E821798" w14:textId="79FED1B0" w:rsidR="006B4E76" w:rsidRDefault="006B4E76" w:rsidP="006B4E76">
      <w:pPr>
        <w:spacing w:after="0" w:line="240" w:lineRule="auto"/>
        <w:jc w:val="center"/>
        <w:rPr>
          <w:rFonts w:ascii="Arial" w:hAnsi="Arial" w:cs="Arial"/>
          <w:sz w:val="24"/>
          <w:szCs w:val="24"/>
        </w:rPr>
      </w:pPr>
    </w:p>
    <w:p w14:paraId="3FBF4798" w14:textId="3EB00B30" w:rsidR="006B4E76" w:rsidRPr="00A0335E" w:rsidRDefault="008D2DBD" w:rsidP="006B4E76">
      <w:pPr>
        <w:pBdr>
          <w:bottom w:val="single" w:sz="6" w:space="1" w:color="auto"/>
        </w:pBdr>
        <w:spacing w:after="0" w:line="240" w:lineRule="auto"/>
        <w:rPr>
          <w:rFonts w:ascii="Arial" w:hAnsi="Arial" w:cs="Arial"/>
          <w:b/>
          <w:sz w:val="24"/>
          <w:szCs w:val="24"/>
        </w:rPr>
      </w:pPr>
      <w:r>
        <w:rPr>
          <w:rFonts w:ascii="Arial" w:hAnsi="Arial" w:cs="Arial"/>
          <w:b/>
          <w:sz w:val="24"/>
          <w:szCs w:val="24"/>
        </w:rPr>
        <w:t>Academic</w:t>
      </w:r>
      <w:r w:rsidR="00A87059">
        <w:rPr>
          <w:rFonts w:ascii="Arial" w:hAnsi="Arial" w:cs="Arial"/>
          <w:b/>
          <w:sz w:val="24"/>
          <w:szCs w:val="24"/>
        </w:rPr>
        <w:t xml:space="preserve"> Appointments</w:t>
      </w:r>
    </w:p>
    <w:p w14:paraId="4D04B8C8" w14:textId="5DAF40DF" w:rsidR="0096263C" w:rsidRDefault="0096263C" w:rsidP="006B4E76">
      <w:pPr>
        <w:spacing w:after="0" w:line="240" w:lineRule="auto"/>
        <w:rPr>
          <w:rFonts w:ascii="Arial" w:hAnsi="Arial" w:cs="Arial"/>
          <w:sz w:val="24"/>
          <w:szCs w:val="24"/>
        </w:rPr>
      </w:pPr>
      <w:r>
        <w:rPr>
          <w:rFonts w:ascii="Arial" w:hAnsi="Arial" w:cs="Arial"/>
          <w:sz w:val="24"/>
          <w:szCs w:val="24"/>
        </w:rPr>
        <w:t>2023-</w:t>
      </w:r>
      <w:r>
        <w:rPr>
          <w:rFonts w:ascii="Arial" w:hAnsi="Arial" w:cs="Arial"/>
          <w:sz w:val="24"/>
          <w:szCs w:val="24"/>
        </w:rPr>
        <w:tab/>
      </w:r>
      <w:r>
        <w:rPr>
          <w:rFonts w:ascii="Arial" w:hAnsi="Arial" w:cs="Arial"/>
          <w:sz w:val="24"/>
          <w:szCs w:val="24"/>
        </w:rPr>
        <w:tab/>
      </w:r>
      <w:r w:rsidR="00E21075">
        <w:rPr>
          <w:rFonts w:ascii="Arial" w:hAnsi="Arial" w:cs="Arial"/>
          <w:sz w:val="24"/>
          <w:szCs w:val="24"/>
        </w:rPr>
        <w:t>Professor of Philosophy, Prairie View A&amp;M University</w:t>
      </w:r>
    </w:p>
    <w:p w14:paraId="13F03E95" w14:textId="77777777" w:rsidR="0096263C" w:rsidRDefault="0096263C" w:rsidP="006B4E76">
      <w:pPr>
        <w:spacing w:after="0" w:line="240" w:lineRule="auto"/>
        <w:rPr>
          <w:rFonts w:ascii="Arial" w:hAnsi="Arial" w:cs="Arial"/>
          <w:sz w:val="24"/>
          <w:szCs w:val="24"/>
        </w:rPr>
      </w:pPr>
    </w:p>
    <w:p w14:paraId="48EC817A" w14:textId="4931BB6E" w:rsidR="006A1B41" w:rsidRDefault="006A1B41" w:rsidP="006B4E76">
      <w:pPr>
        <w:spacing w:after="0" w:line="240" w:lineRule="auto"/>
        <w:rPr>
          <w:rFonts w:ascii="Arial" w:hAnsi="Arial" w:cs="Arial"/>
          <w:sz w:val="24"/>
          <w:szCs w:val="24"/>
        </w:rPr>
      </w:pPr>
      <w:r>
        <w:rPr>
          <w:rFonts w:ascii="Arial" w:hAnsi="Arial" w:cs="Arial"/>
          <w:sz w:val="24"/>
          <w:szCs w:val="24"/>
        </w:rPr>
        <w:t>2020-</w:t>
      </w:r>
      <w:r>
        <w:rPr>
          <w:rFonts w:ascii="Arial" w:hAnsi="Arial" w:cs="Arial"/>
          <w:sz w:val="24"/>
          <w:szCs w:val="24"/>
        </w:rPr>
        <w:tab/>
      </w:r>
      <w:r>
        <w:rPr>
          <w:rFonts w:ascii="Arial" w:hAnsi="Arial" w:cs="Arial"/>
          <w:sz w:val="24"/>
          <w:szCs w:val="24"/>
        </w:rPr>
        <w:tab/>
        <w:t xml:space="preserve">Program Coordinator, General Studies, </w:t>
      </w:r>
      <w:r w:rsidR="007F1381">
        <w:rPr>
          <w:rFonts w:ascii="Arial" w:hAnsi="Arial" w:cs="Arial"/>
          <w:sz w:val="24"/>
          <w:szCs w:val="24"/>
        </w:rPr>
        <w:t>PVAMU</w:t>
      </w:r>
    </w:p>
    <w:p w14:paraId="6E04AB75" w14:textId="4432A60F" w:rsidR="007F1381" w:rsidRDefault="007F1381" w:rsidP="006B4E76">
      <w:pPr>
        <w:spacing w:after="0" w:line="240" w:lineRule="auto"/>
        <w:rPr>
          <w:rFonts w:ascii="Arial" w:hAnsi="Arial" w:cs="Arial"/>
          <w:sz w:val="24"/>
          <w:szCs w:val="24"/>
        </w:rPr>
      </w:pPr>
    </w:p>
    <w:p w14:paraId="66195F58" w14:textId="7263DD9A" w:rsidR="007F1381" w:rsidRDefault="007F1381" w:rsidP="006B4E76">
      <w:pPr>
        <w:spacing w:after="0" w:line="240" w:lineRule="auto"/>
        <w:rPr>
          <w:rFonts w:ascii="Arial" w:hAnsi="Arial" w:cs="Arial"/>
          <w:sz w:val="24"/>
          <w:szCs w:val="24"/>
        </w:rPr>
      </w:pPr>
      <w:r>
        <w:rPr>
          <w:rFonts w:ascii="Arial" w:hAnsi="Arial" w:cs="Arial"/>
          <w:sz w:val="24"/>
          <w:szCs w:val="24"/>
        </w:rPr>
        <w:t>2020-</w:t>
      </w:r>
      <w:r>
        <w:rPr>
          <w:rFonts w:ascii="Arial" w:hAnsi="Arial" w:cs="Arial"/>
          <w:sz w:val="24"/>
          <w:szCs w:val="24"/>
        </w:rPr>
        <w:tab/>
      </w:r>
      <w:r>
        <w:rPr>
          <w:rFonts w:ascii="Arial" w:hAnsi="Arial" w:cs="Arial"/>
          <w:sz w:val="24"/>
          <w:szCs w:val="24"/>
        </w:rPr>
        <w:tab/>
        <w:t>Research Faculty, SECURE Cybersecurity Center of Excellence, PVAMU</w:t>
      </w:r>
    </w:p>
    <w:p w14:paraId="3957BCBE" w14:textId="75F090A0" w:rsidR="0015004F" w:rsidRDefault="0015004F" w:rsidP="006B4E76">
      <w:pPr>
        <w:spacing w:after="0" w:line="240" w:lineRule="auto"/>
        <w:rPr>
          <w:rFonts w:ascii="Arial" w:hAnsi="Arial" w:cs="Arial"/>
          <w:sz w:val="24"/>
          <w:szCs w:val="24"/>
        </w:rPr>
      </w:pPr>
    </w:p>
    <w:p w14:paraId="28E92E88" w14:textId="3CDE1152" w:rsidR="0015004F" w:rsidRDefault="0015004F" w:rsidP="006B4E76">
      <w:pPr>
        <w:spacing w:after="0" w:line="240" w:lineRule="auto"/>
        <w:rPr>
          <w:rFonts w:ascii="Arial" w:hAnsi="Arial" w:cs="Arial"/>
          <w:sz w:val="24"/>
          <w:szCs w:val="24"/>
        </w:rPr>
      </w:pPr>
      <w:r>
        <w:rPr>
          <w:rFonts w:ascii="Arial" w:hAnsi="Arial" w:cs="Arial"/>
          <w:sz w:val="24"/>
          <w:szCs w:val="24"/>
        </w:rPr>
        <w:t>2018-</w:t>
      </w:r>
      <w:r>
        <w:rPr>
          <w:rFonts w:ascii="Arial" w:hAnsi="Arial" w:cs="Arial"/>
          <w:sz w:val="24"/>
          <w:szCs w:val="24"/>
        </w:rPr>
        <w:tab/>
      </w:r>
      <w:r>
        <w:rPr>
          <w:rFonts w:ascii="Arial" w:hAnsi="Arial" w:cs="Arial"/>
          <w:sz w:val="24"/>
          <w:szCs w:val="24"/>
        </w:rPr>
        <w:tab/>
        <w:t>Program Coordinator, Philosophy</w:t>
      </w:r>
      <w:r w:rsidR="007172F3">
        <w:rPr>
          <w:rFonts w:ascii="Arial" w:hAnsi="Arial" w:cs="Arial"/>
          <w:sz w:val="24"/>
          <w:szCs w:val="24"/>
        </w:rPr>
        <w:t xml:space="preserve"> &amp; Geography</w:t>
      </w:r>
      <w:r>
        <w:rPr>
          <w:rFonts w:ascii="Arial" w:hAnsi="Arial" w:cs="Arial"/>
          <w:sz w:val="24"/>
          <w:szCs w:val="24"/>
        </w:rPr>
        <w:t xml:space="preserve">, </w:t>
      </w:r>
      <w:r w:rsidR="007F1381">
        <w:rPr>
          <w:rFonts w:ascii="Arial" w:hAnsi="Arial" w:cs="Arial"/>
          <w:sz w:val="24"/>
          <w:szCs w:val="24"/>
        </w:rPr>
        <w:t>PVAMU</w:t>
      </w:r>
    </w:p>
    <w:p w14:paraId="309BD6B9" w14:textId="77777777" w:rsidR="006A1B41" w:rsidRDefault="006A1B41" w:rsidP="006B4E76">
      <w:pPr>
        <w:spacing w:after="0" w:line="240" w:lineRule="auto"/>
        <w:rPr>
          <w:rFonts w:ascii="Arial" w:hAnsi="Arial" w:cs="Arial"/>
          <w:sz w:val="24"/>
          <w:szCs w:val="24"/>
        </w:rPr>
      </w:pPr>
    </w:p>
    <w:p w14:paraId="56554413" w14:textId="793795AA" w:rsidR="006B4E76" w:rsidRDefault="006B4E76" w:rsidP="006B4E76">
      <w:pPr>
        <w:spacing w:after="0" w:line="240" w:lineRule="auto"/>
        <w:rPr>
          <w:rFonts w:ascii="Arial" w:hAnsi="Arial" w:cs="Arial"/>
          <w:sz w:val="24"/>
          <w:szCs w:val="24"/>
        </w:rPr>
      </w:pPr>
      <w:r>
        <w:rPr>
          <w:rFonts w:ascii="Arial" w:hAnsi="Arial" w:cs="Arial"/>
          <w:sz w:val="24"/>
          <w:szCs w:val="24"/>
        </w:rPr>
        <w:t>2018-</w:t>
      </w:r>
      <w:r w:rsidR="0096263C">
        <w:rPr>
          <w:rFonts w:ascii="Arial" w:hAnsi="Arial" w:cs="Arial"/>
          <w:sz w:val="24"/>
          <w:szCs w:val="24"/>
        </w:rPr>
        <w:t>2023</w:t>
      </w:r>
      <w:r>
        <w:rPr>
          <w:rFonts w:ascii="Arial" w:hAnsi="Arial" w:cs="Arial"/>
          <w:sz w:val="24"/>
          <w:szCs w:val="24"/>
        </w:rPr>
        <w:tab/>
      </w:r>
      <w:r>
        <w:rPr>
          <w:rFonts w:ascii="Arial" w:hAnsi="Arial" w:cs="Arial"/>
          <w:sz w:val="24"/>
          <w:szCs w:val="24"/>
        </w:rPr>
        <w:tab/>
        <w:t xml:space="preserve">Associate Professor of Philosophy, </w:t>
      </w:r>
      <w:r w:rsidR="007F1381">
        <w:rPr>
          <w:rFonts w:ascii="Arial" w:hAnsi="Arial" w:cs="Arial"/>
          <w:sz w:val="24"/>
          <w:szCs w:val="24"/>
        </w:rPr>
        <w:t>PVAMU</w:t>
      </w:r>
    </w:p>
    <w:p w14:paraId="3C9EF8C8" w14:textId="39BADD75" w:rsidR="00A87059" w:rsidRDefault="00A87059" w:rsidP="006B4E76">
      <w:pPr>
        <w:spacing w:after="0" w:line="240" w:lineRule="auto"/>
        <w:rPr>
          <w:rFonts w:ascii="Arial" w:hAnsi="Arial" w:cs="Arial"/>
          <w:sz w:val="24"/>
          <w:szCs w:val="24"/>
        </w:rPr>
      </w:pPr>
    </w:p>
    <w:p w14:paraId="1D4061F3" w14:textId="254EDAA7" w:rsidR="006B4E76" w:rsidRDefault="006B4E76" w:rsidP="006B4E76">
      <w:pPr>
        <w:spacing w:after="0" w:line="240" w:lineRule="auto"/>
        <w:rPr>
          <w:rFonts w:ascii="Arial" w:hAnsi="Arial" w:cs="Arial"/>
          <w:sz w:val="24"/>
          <w:szCs w:val="24"/>
        </w:rPr>
      </w:pPr>
      <w:r>
        <w:rPr>
          <w:rFonts w:ascii="Arial" w:hAnsi="Arial" w:cs="Arial"/>
          <w:sz w:val="24"/>
          <w:szCs w:val="24"/>
        </w:rPr>
        <w:t>2016-</w:t>
      </w:r>
      <w:r w:rsidR="00B35F75">
        <w:rPr>
          <w:rFonts w:ascii="Arial" w:hAnsi="Arial" w:cs="Arial"/>
          <w:sz w:val="24"/>
          <w:szCs w:val="24"/>
        </w:rPr>
        <w:t>2020</w:t>
      </w:r>
      <w:r>
        <w:rPr>
          <w:rFonts w:ascii="Arial" w:hAnsi="Arial" w:cs="Arial"/>
          <w:sz w:val="24"/>
          <w:szCs w:val="24"/>
        </w:rPr>
        <w:tab/>
        <w:t>Adjunct Professor of Medicine, Baylor College of Medicine</w:t>
      </w:r>
    </w:p>
    <w:p w14:paraId="07DBC63B" w14:textId="15507B16" w:rsidR="006B4E76" w:rsidRDefault="006B4E76" w:rsidP="006B4E76">
      <w:pPr>
        <w:spacing w:after="0" w:line="240" w:lineRule="auto"/>
        <w:rPr>
          <w:rFonts w:ascii="Arial" w:hAnsi="Arial" w:cs="Arial"/>
          <w:sz w:val="24"/>
          <w:szCs w:val="24"/>
        </w:rPr>
      </w:pPr>
    </w:p>
    <w:p w14:paraId="4B8EB091" w14:textId="1D292610" w:rsidR="006B4E76" w:rsidRDefault="006B4E76" w:rsidP="006B4E76">
      <w:pPr>
        <w:spacing w:after="0" w:line="240" w:lineRule="auto"/>
        <w:rPr>
          <w:rFonts w:ascii="Arial" w:hAnsi="Arial" w:cs="Arial"/>
          <w:sz w:val="24"/>
          <w:szCs w:val="24"/>
        </w:rPr>
      </w:pPr>
      <w:r>
        <w:rPr>
          <w:rFonts w:ascii="Arial" w:hAnsi="Arial" w:cs="Arial"/>
          <w:sz w:val="24"/>
          <w:szCs w:val="24"/>
        </w:rPr>
        <w:t>2012-2018</w:t>
      </w:r>
      <w:r>
        <w:rPr>
          <w:rFonts w:ascii="Arial" w:hAnsi="Arial" w:cs="Arial"/>
          <w:sz w:val="24"/>
          <w:szCs w:val="24"/>
        </w:rPr>
        <w:tab/>
        <w:t>Assistant Professor of Philosophy, Prairie View A&amp;M University</w:t>
      </w:r>
    </w:p>
    <w:p w14:paraId="4EA5EE2E" w14:textId="4EAF47A8" w:rsidR="006B4E76" w:rsidRDefault="006B4E76" w:rsidP="006B4E76">
      <w:pPr>
        <w:spacing w:after="0" w:line="240" w:lineRule="auto"/>
        <w:rPr>
          <w:rFonts w:ascii="Arial" w:hAnsi="Arial" w:cs="Arial"/>
          <w:sz w:val="24"/>
          <w:szCs w:val="24"/>
        </w:rPr>
      </w:pPr>
    </w:p>
    <w:p w14:paraId="355CD5EB" w14:textId="6CF8B193" w:rsidR="006B4E76" w:rsidRDefault="006B4E76" w:rsidP="006B4E76">
      <w:pPr>
        <w:spacing w:after="0" w:line="240" w:lineRule="auto"/>
        <w:ind w:left="1440" w:hanging="1440"/>
        <w:rPr>
          <w:rFonts w:ascii="Arial" w:hAnsi="Arial" w:cs="Arial"/>
          <w:sz w:val="24"/>
          <w:szCs w:val="24"/>
        </w:rPr>
      </w:pPr>
      <w:r>
        <w:rPr>
          <w:rFonts w:ascii="Arial" w:hAnsi="Arial" w:cs="Arial"/>
          <w:sz w:val="24"/>
          <w:szCs w:val="24"/>
        </w:rPr>
        <w:t>2010-2012</w:t>
      </w:r>
      <w:r>
        <w:rPr>
          <w:rFonts w:ascii="Arial" w:hAnsi="Arial" w:cs="Arial"/>
          <w:sz w:val="24"/>
          <w:szCs w:val="24"/>
        </w:rPr>
        <w:tab/>
      </w:r>
      <w:r w:rsidRPr="006B4E76">
        <w:rPr>
          <w:rFonts w:ascii="Arial" w:hAnsi="Arial" w:cs="Arial"/>
          <w:sz w:val="24"/>
          <w:szCs w:val="24"/>
        </w:rPr>
        <w:t xml:space="preserve">Student-based </w:t>
      </w:r>
      <w:r>
        <w:rPr>
          <w:rFonts w:ascii="Arial" w:hAnsi="Arial" w:cs="Arial"/>
          <w:sz w:val="24"/>
          <w:szCs w:val="24"/>
        </w:rPr>
        <w:t>F</w:t>
      </w:r>
      <w:r w:rsidRPr="006B4E76">
        <w:rPr>
          <w:rFonts w:ascii="Arial" w:hAnsi="Arial" w:cs="Arial"/>
          <w:sz w:val="24"/>
          <w:szCs w:val="24"/>
        </w:rPr>
        <w:t>aculty</w:t>
      </w:r>
      <w:r>
        <w:rPr>
          <w:rFonts w:ascii="Arial" w:hAnsi="Arial" w:cs="Arial"/>
          <w:sz w:val="24"/>
          <w:szCs w:val="24"/>
        </w:rPr>
        <w:t xml:space="preserve"> of</w:t>
      </w:r>
      <w:r w:rsidRPr="006B4E76">
        <w:rPr>
          <w:rFonts w:ascii="Arial" w:hAnsi="Arial" w:cs="Arial"/>
          <w:sz w:val="24"/>
          <w:szCs w:val="24"/>
        </w:rPr>
        <w:t xml:space="preserve"> Philosophy, Center for Learning Innovation, University of Minnesota-Rochester</w:t>
      </w:r>
      <w:r>
        <w:rPr>
          <w:rFonts w:ascii="Arial" w:hAnsi="Arial" w:cs="Arial"/>
          <w:sz w:val="24"/>
          <w:szCs w:val="24"/>
        </w:rPr>
        <w:t xml:space="preserve"> </w:t>
      </w:r>
    </w:p>
    <w:p w14:paraId="4EA85A9C" w14:textId="2BA90085" w:rsidR="006B4E76" w:rsidRDefault="006B4E76" w:rsidP="006B4E76">
      <w:pPr>
        <w:spacing w:after="0" w:line="240" w:lineRule="auto"/>
        <w:ind w:left="1440" w:hanging="1440"/>
        <w:rPr>
          <w:rFonts w:ascii="Arial" w:hAnsi="Arial" w:cs="Arial"/>
          <w:sz w:val="24"/>
          <w:szCs w:val="24"/>
        </w:rPr>
      </w:pPr>
    </w:p>
    <w:p w14:paraId="0D85ACBC" w14:textId="6E5063D2" w:rsidR="006B4E76" w:rsidRDefault="006B4E76" w:rsidP="006B4E76">
      <w:pPr>
        <w:spacing w:after="0" w:line="240" w:lineRule="auto"/>
        <w:ind w:left="1440" w:hanging="1440"/>
        <w:rPr>
          <w:rFonts w:ascii="Arial" w:hAnsi="Arial" w:cs="Arial"/>
          <w:sz w:val="24"/>
          <w:szCs w:val="24"/>
        </w:rPr>
      </w:pPr>
      <w:r>
        <w:rPr>
          <w:rFonts w:ascii="Arial" w:hAnsi="Arial" w:cs="Arial"/>
          <w:sz w:val="24"/>
          <w:szCs w:val="24"/>
        </w:rPr>
        <w:t>2009-2010</w:t>
      </w:r>
      <w:r>
        <w:rPr>
          <w:rFonts w:ascii="Arial" w:hAnsi="Arial" w:cs="Arial"/>
          <w:sz w:val="24"/>
          <w:szCs w:val="24"/>
        </w:rPr>
        <w:tab/>
        <w:t>Lecturer in Philosophy, Ball State University</w:t>
      </w:r>
    </w:p>
    <w:p w14:paraId="1D1262E8" w14:textId="65691C3F" w:rsidR="00D1373C" w:rsidRDefault="00D1373C" w:rsidP="006B4E76">
      <w:pPr>
        <w:spacing w:after="0" w:line="240" w:lineRule="auto"/>
        <w:ind w:left="1440" w:hanging="1440"/>
        <w:rPr>
          <w:rFonts w:ascii="Arial" w:hAnsi="Arial" w:cs="Arial"/>
          <w:sz w:val="24"/>
          <w:szCs w:val="24"/>
        </w:rPr>
      </w:pPr>
    </w:p>
    <w:p w14:paraId="0C6D7F0C" w14:textId="42823A80" w:rsidR="00D1373C" w:rsidRDefault="00D1373C" w:rsidP="006B4E76">
      <w:pPr>
        <w:spacing w:after="0" w:line="240" w:lineRule="auto"/>
        <w:ind w:left="1440" w:hanging="1440"/>
        <w:rPr>
          <w:rFonts w:ascii="Arial" w:hAnsi="Arial" w:cs="Arial"/>
          <w:sz w:val="24"/>
          <w:szCs w:val="24"/>
        </w:rPr>
      </w:pPr>
      <w:r>
        <w:rPr>
          <w:rFonts w:ascii="Arial" w:hAnsi="Arial" w:cs="Arial"/>
          <w:sz w:val="24"/>
          <w:szCs w:val="24"/>
        </w:rPr>
        <w:t>2008-2009</w:t>
      </w:r>
      <w:r>
        <w:rPr>
          <w:rFonts w:ascii="Arial" w:hAnsi="Arial" w:cs="Arial"/>
          <w:sz w:val="24"/>
          <w:szCs w:val="24"/>
        </w:rPr>
        <w:tab/>
        <w:t>Naturalism Research Fellow, Center for Inquiry, Amherst, NY</w:t>
      </w:r>
    </w:p>
    <w:p w14:paraId="1DA1EF5C" w14:textId="686866C0" w:rsidR="00D1373C" w:rsidRDefault="00D1373C" w:rsidP="006B4E76">
      <w:pPr>
        <w:spacing w:after="0" w:line="240" w:lineRule="auto"/>
        <w:ind w:left="1440" w:hanging="1440"/>
        <w:rPr>
          <w:rFonts w:ascii="Arial" w:hAnsi="Arial" w:cs="Arial"/>
          <w:sz w:val="24"/>
          <w:szCs w:val="24"/>
        </w:rPr>
      </w:pPr>
    </w:p>
    <w:p w14:paraId="60EC4A9D" w14:textId="63F760D8" w:rsidR="006B4E76" w:rsidRDefault="006B4E76" w:rsidP="006B4E76">
      <w:pPr>
        <w:spacing w:after="0" w:line="240" w:lineRule="auto"/>
        <w:ind w:left="1440" w:hanging="1440"/>
        <w:rPr>
          <w:rFonts w:ascii="Arial" w:hAnsi="Arial" w:cs="Arial"/>
          <w:sz w:val="24"/>
          <w:szCs w:val="24"/>
        </w:rPr>
      </w:pPr>
    </w:p>
    <w:p w14:paraId="47D9EFD1" w14:textId="27D159DF" w:rsidR="006B4E76" w:rsidRPr="00A0335E" w:rsidRDefault="006B4E76" w:rsidP="006B4E76">
      <w:pPr>
        <w:pBdr>
          <w:bottom w:val="single" w:sz="6" w:space="1" w:color="auto"/>
        </w:pBdr>
        <w:spacing w:after="0" w:line="240" w:lineRule="auto"/>
        <w:ind w:left="1440" w:hanging="1440"/>
        <w:rPr>
          <w:rFonts w:ascii="Arial" w:hAnsi="Arial" w:cs="Arial"/>
          <w:b/>
          <w:sz w:val="24"/>
          <w:szCs w:val="24"/>
        </w:rPr>
      </w:pPr>
      <w:r w:rsidRPr="00A0335E">
        <w:rPr>
          <w:rFonts w:ascii="Arial" w:hAnsi="Arial" w:cs="Arial"/>
          <w:b/>
          <w:sz w:val="24"/>
          <w:szCs w:val="24"/>
        </w:rPr>
        <w:t>Education</w:t>
      </w:r>
    </w:p>
    <w:p w14:paraId="0C6CCE97" w14:textId="2240787F" w:rsidR="006B4E76" w:rsidRDefault="006B4E76" w:rsidP="006B4E76">
      <w:pPr>
        <w:spacing w:after="0" w:line="240" w:lineRule="auto"/>
        <w:rPr>
          <w:rFonts w:ascii="Arial" w:hAnsi="Arial" w:cs="Arial"/>
          <w:sz w:val="24"/>
          <w:szCs w:val="24"/>
        </w:rPr>
      </w:pPr>
      <w:r>
        <w:rPr>
          <w:rFonts w:ascii="Arial" w:hAnsi="Arial" w:cs="Arial"/>
          <w:sz w:val="24"/>
          <w:szCs w:val="24"/>
        </w:rPr>
        <w:t>Ph.D., Philosophy, Southern Illinois University—Carbondale, 2008</w:t>
      </w:r>
    </w:p>
    <w:p w14:paraId="43FF51B0" w14:textId="34EDAB7F" w:rsidR="006B4E76" w:rsidRDefault="006B4E76" w:rsidP="006B4E76">
      <w:pPr>
        <w:spacing w:after="0" w:line="240" w:lineRule="auto"/>
        <w:ind w:left="1440" w:hanging="1440"/>
        <w:rPr>
          <w:rFonts w:ascii="Arial" w:hAnsi="Arial" w:cs="Arial"/>
          <w:sz w:val="24"/>
          <w:szCs w:val="24"/>
        </w:rPr>
      </w:pPr>
    </w:p>
    <w:p w14:paraId="1CD909D2" w14:textId="2B20703A" w:rsidR="006B4E76" w:rsidRDefault="006B4E76" w:rsidP="006B4E76">
      <w:pPr>
        <w:spacing w:after="0" w:line="240" w:lineRule="auto"/>
        <w:ind w:left="1440" w:hanging="1440"/>
        <w:rPr>
          <w:rFonts w:ascii="Arial" w:hAnsi="Arial" w:cs="Arial"/>
          <w:sz w:val="24"/>
          <w:szCs w:val="24"/>
        </w:rPr>
      </w:pPr>
      <w:r>
        <w:rPr>
          <w:rFonts w:ascii="Arial" w:hAnsi="Arial" w:cs="Arial"/>
          <w:sz w:val="24"/>
          <w:szCs w:val="24"/>
        </w:rPr>
        <w:t>M.A., Philosophy, Gonzaga University, 2003</w:t>
      </w:r>
    </w:p>
    <w:p w14:paraId="167E3D3C" w14:textId="03FFEA50" w:rsidR="006B4E76" w:rsidRDefault="006B4E76" w:rsidP="006B4E76">
      <w:pPr>
        <w:spacing w:after="0" w:line="240" w:lineRule="auto"/>
        <w:ind w:left="1440" w:hanging="1440"/>
        <w:rPr>
          <w:rFonts w:ascii="Arial" w:hAnsi="Arial" w:cs="Arial"/>
          <w:sz w:val="24"/>
          <w:szCs w:val="24"/>
        </w:rPr>
      </w:pPr>
    </w:p>
    <w:p w14:paraId="0BCCA56E" w14:textId="174E0853" w:rsidR="006B4E76" w:rsidRDefault="006B4E76" w:rsidP="006B4E76">
      <w:pPr>
        <w:spacing w:after="0" w:line="240" w:lineRule="auto"/>
        <w:ind w:left="1440" w:hanging="1440"/>
        <w:rPr>
          <w:rFonts w:ascii="Arial" w:hAnsi="Arial" w:cs="Arial"/>
          <w:sz w:val="24"/>
          <w:szCs w:val="24"/>
        </w:rPr>
      </w:pPr>
      <w:r>
        <w:rPr>
          <w:rFonts w:ascii="Arial" w:hAnsi="Arial" w:cs="Arial"/>
          <w:sz w:val="24"/>
          <w:szCs w:val="24"/>
        </w:rPr>
        <w:t>B.A., Philosophy, Loyola University of Chicago, 1997</w:t>
      </w:r>
    </w:p>
    <w:p w14:paraId="27A216B8" w14:textId="104E5E06" w:rsidR="00D97162" w:rsidRDefault="00D97162" w:rsidP="006B4E76">
      <w:pPr>
        <w:spacing w:after="0" w:line="240" w:lineRule="auto"/>
        <w:ind w:left="1440" w:hanging="1440"/>
        <w:rPr>
          <w:rFonts w:ascii="Arial" w:hAnsi="Arial" w:cs="Arial"/>
          <w:sz w:val="24"/>
          <w:szCs w:val="24"/>
        </w:rPr>
      </w:pPr>
    </w:p>
    <w:p w14:paraId="2979C31B" w14:textId="3F3E9BC1" w:rsidR="00D97162" w:rsidRDefault="00D97162" w:rsidP="006B4E76">
      <w:pPr>
        <w:spacing w:after="0" w:line="240" w:lineRule="auto"/>
        <w:ind w:left="1440" w:hanging="1440"/>
        <w:rPr>
          <w:rFonts w:ascii="Arial" w:hAnsi="Arial" w:cs="Arial"/>
          <w:sz w:val="24"/>
          <w:szCs w:val="24"/>
        </w:rPr>
      </w:pPr>
    </w:p>
    <w:p w14:paraId="5FEA16C0" w14:textId="77777777" w:rsidR="00D97162" w:rsidRDefault="00D97162" w:rsidP="006B4E76">
      <w:pPr>
        <w:spacing w:after="0" w:line="240" w:lineRule="auto"/>
        <w:ind w:left="1440" w:hanging="1440"/>
        <w:rPr>
          <w:rFonts w:ascii="Arial" w:hAnsi="Arial" w:cs="Arial"/>
          <w:sz w:val="24"/>
          <w:szCs w:val="24"/>
        </w:rPr>
      </w:pPr>
    </w:p>
    <w:p w14:paraId="2EB80B66" w14:textId="1E58A9C2" w:rsidR="00AD4EC6" w:rsidRPr="00A0335E" w:rsidRDefault="00AD4EC6" w:rsidP="006B4E76">
      <w:pPr>
        <w:pBdr>
          <w:bottom w:val="single" w:sz="6" w:space="1" w:color="auto"/>
        </w:pBdr>
        <w:spacing w:after="0" w:line="240" w:lineRule="auto"/>
        <w:rPr>
          <w:rFonts w:ascii="Arial" w:hAnsi="Arial" w:cs="Arial"/>
          <w:b/>
          <w:sz w:val="24"/>
          <w:szCs w:val="24"/>
        </w:rPr>
      </w:pPr>
      <w:r w:rsidRPr="00A0335E">
        <w:rPr>
          <w:rFonts w:ascii="Arial" w:hAnsi="Arial" w:cs="Arial"/>
          <w:b/>
          <w:sz w:val="24"/>
          <w:szCs w:val="24"/>
        </w:rPr>
        <w:t>Peer-Reviewed Publications</w:t>
      </w:r>
    </w:p>
    <w:p w14:paraId="687666F1" w14:textId="77777777" w:rsidR="00B73248" w:rsidRDefault="00B73248" w:rsidP="00A23E8E">
      <w:pPr>
        <w:spacing w:after="0" w:line="240" w:lineRule="auto"/>
        <w:ind w:left="720" w:hanging="720"/>
        <w:rPr>
          <w:rFonts w:ascii="Arial" w:hAnsi="Arial" w:cs="Arial"/>
          <w:sz w:val="24"/>
          <w:szCs w:val="24"/>
        </w:rPr>
      </w:pPr>
    </w:p>
    <w:p w14:paraId="69C4A151" w14:textId="1857A776" w:rsidR="00CA099F" w:rsidRDefault="00CA099F" w:rsidP="00CA099F">
      <w:pPr>
        <w:spacing w:after="0" w:line="240" w:lineRule="auto"/>
        <w:ind w:left="720" w:hanging="720"/>
        <w:rPr>
          <w:rFonts w:ascii="Arial" w:hAnsi="Arial" w:cs="Arial"/>
          <w:sz w:val="24"/>
          <w:szCs w:val="24"/>
        </w:rPr>
      </w:pPr>
      <w:r>
        <w:rPr>
          <w:rFonts w:ascii="Arial" w:hAnsi="Arial" w:cs="Arial"/>
          <w:sz w:val="24"/>
          <w:szCs w:val="24"/>
        </w:rPr>
        <w:t>Tschaepe, Mark. (forthcoming</w:t>
      </w:r>
      <w:r w:rsidR="00B825B6">
        <w:rPr>
          <w:rFonts w:ascii="Arial" w:hAnsi="Arial" w:cs="Arial"/>
          <w:sz w:val="24"/>
          <w:szCs w:val="24"/>
        </w:rPr>
        <w:t xml:space="preserve">). </w:t>
      </w:r>
      <w:r w:rsidR="00B825B6" w:rsidRPr="00B825B6">
        <w:rPr>
          <w:rFonts w:ascii="Arial" w:hAnsi="Arial" w:cs="Arial"/>
          <w:sz w:val="24"/>
          <w:szCs w:val="24"/>
        </w:rPr>
        <w:t>Misfit Mutiny: Somaesthetic Discomfort against the Abjection, Oppression, and Exclusion of Normativity</w:t>
      </w:r>
      <w:r w:rsidR="00B8418C">
        <w:rPr>
          <w:rFonts w:ascii="Arial" w:hAnsi="Arial" w:cs="Arial"/>
          <w:sz w:val="24"/>
          <w:szCs w:val="24"/>
        </w:rPr>
        <w:t xml:space="preserve">. </w:t>
      </w:r>
      <w:r w:rsidR="00B8418C" w:rsidRPr="00B701CF">
        <w:rPr>
          <w:rFonts w:ascii="Arial" w:hAnsi="Arial" w:cs="Arial"/>
          <w:i/>
          <w:iCs/>
          <w:sz w:val="24"/>
          <w:szCs w:val="24"/>
        </w:rPr>
        <w:t>Bodies of Politics</w:t>
      </w:r>
      <w:r w:rsidR="00B8418C">
        <w:rPr>
          <w:rFonts w:ascii="Arial" w:hAnsi="Arial" w:cs="Arial"/>
          <w:sz w:val="24"/>
          <w:szCs w:val="24"/>
        </w:rPr>
        <w:t xml:space="preserve">, edited by </w:t>
      </w:r>
      <w:r w:rsidR="00336827" w:rsidRPr="00336827">
        <w:rPr>
          <w:rFonts w:ascii="Arial" w:hAnsi="Arial" w:cs="Arial"/>
          <w:sz w:val="24"/>
          <w:szCs w:val="24"/>
        </w:rPr>
        <w:t>Leszek Koczanowicz</w:t>
      </w:r>
      <w:r w:rsidR="00336827">
        <w:rPr>
          <w:rFonts w:ascii="Arial" w:hAnsi="Arial" w:cs="Arial"/>
          <w:sz w:val="24"/>
          <w:szCs w:val="24"/>
        </w:rPr>
        <w:t xml:space="preserve">. </w:t>
      </w:r>
      <w:r w:rsidR="00B701CF">
        <w:rPr>
          <w:rFonts w:ascii="Arial" w:hAnsi="Arial" w:cs="Arial"/>
          <w:sz w:val="24"/>
          <w:szCs w:val="24"/>
        </w:rPr>
        <w:t>Brill Press.</w:t>
      </w:r>
    </w:p>
    <w:p w14:paraId="4EF0FE93" w14:textId="50E6CEDB" w:rsidR="00997234" w:rsidRDefault="00997234" w:rsidP="00997234">
      <w:pPr>
        <w:spacing w:after="0" w:line="240" w:lineRule="auto"/>
        <w:ind w:left="720" w:hanging="720"/>
        <w:rPr>
          <w:rFonts w:ascii="Arial" w:hAnsi="Arial" w:cs="Arial"/>
          <w:sz w:val="24"/>
          <w:szCs w:val="24"/>
        </w:rPr>
      </w:pPr>
      <w:r>
        <w:rPr>
          <w:rFonts w:ascii="Arial" w:hAnsi="Arial" w:cs="Arial"/>
          <w:sz w:val="24"/>
          <w:szCs w:val="24"/>
        </w:rPr>
        <w:lastRenderedPageBreak/>
        <w:t xml:space="preserve">Tschaepe, Mark. 2023. </w:t>
      </w:r>
      <w:r w:rsidR="006A4067" w:rsidRPr="006A4067">
        <w:rPr>
          <w:rFonts w:ascii="Arial" w:hAnsi="Arial" w:cs="Arial"/>
          <w:sz w:val="24"/>
          <w:szCs w:val="24"/>
        </w:rPr>
        <w:t xml:space="preserve">Philosophical Tools for Educational Culture: Reconstructing Data and Assessment Practices. </w:t>
      </w:r>
      <w:r w:rsidR="006A4067" w:rsidRPr="00A04C70">
        <w:rPr>
          <w:rFonts w:ascii="Arial" w:hAnsi="Arial" w:cs="Arial"/>
          <w:i/>
          <w:iCs/>
          <w:sz w:val="24"/>
          <w:szCs w:val="24"/>
        </w:rPr>
        <w:t>Contemporary Pragmatism</w:t>
      </w:r>
      <w:r w:rsidR="006A4067" w:rsidRPr="006A4067">
        <w:rPr>
          <w:rFonts w:ascii="Arial" w:hAnsi="Arial" w:cs="Arial"/>
          <w:sz w:val="24"/>
          <w:szCs w:val="24"/>
        </w:rPr>
        <w:t>.</w:t>
      </w:r>
      <w:r w:rsidR="00E83825">
        <w:rPr>
          <w:rFonts w:ascii="Arial" w:hAnsi="Arial" w:cs="Arial"/>
          <w:sz w:val="24"/>
          <w:szCs w:val="24"/>
        </w:rPr>
        <w:t xml:space="preserve"> 20</w:t>
      </w:r>
      <w:r w:rsidR="006A4067" w:rsidRPr="006A4067">
        <w:rPr>
          <w:rFonts w:ascii="Arial" w:hAnsi="Arial" w:cs="Arial"/>
          <w:sz w:val="24"/>
          <w:szCs w:val="24"/>
        </w:rPr>
        <w:t>: 1</w:t>
      </w:r>
      <w:r w:rsidR="00E83825">
        <w:rPr>
          <w:rFonts w:ascii="Arial" w:hAnsi="Arial" w:cs="Arial"/>
          <w:sz w:val="24"/>
          <w:szCs w:val="24"/>
        </w:rPr>
        <w:t>40</w:t>
      </w:r>
      <w:r w:rsidR="006A4067" w:rsidRPr="006A4067">
        <w:rPr>
          <w:rFonts w:ascii="Arial" w:hAnsi="Arial" w:cs="Arial"/>
          <w:sz w:val="24"/>
          <w:szCs w:val="24"/>
        </w:rPr>
        <w:t>-1</w:t>
      </w:r>
      <w:r w:rsidR="001E568B">
        <w:rPr>
          <w:rFonts w:ascii="Arial" w:hAnsi="Arial" w:cs="Arial"/>
          <w:sz w:val="24"/>
          <w:szCs w:val="24"/>
        </w:rPr>
        <w:t>49</w:t>
      </w:r>
      <w:r w:rsidR="006A4067" w:rsidRPr="006A4067">
        <w:rPr>
          <w:rFonts w:ascii="Arial" w:hAnsi="Arial" w:cs="Arial"/>
          <w:sz w:val="24"/>
          <w:szCs w:val="24"/>
        </w:rPr>
        <w:t>. https://doi.org/10.1163/18758185-bja10050</w:t>
      </w:r>
    </w:p>
    <w:p w14:paraId="5E3FB300" w14:textId="77777777" w:rsidR="002F752D" w:rsidRDefault="002F752D" w:rsidP="00997234">
      <w:pPr>
        <w:spacing w:after="0" w:line="240" w:lineRule="auto"/>
        <w:ind w:left="720" w:hanging="720"/>
        <w:rPr>
          <w:rFonts w:ascii="Arial" w:hAnsi="Arial" w:cs="Arial"/>
          <w:sz w:val="24"/>
          <w:szCs w:val="24"/>
        </w:rPr>
      </w:pPr>
    </w:p>
    <w:p w14:paraId="0F1271B0" w14:textId="194A6972" w:rsidR="002F752D" w:rsidRDefault="002F752D" w:rsidP="002F752D">
      <w:pPr>
        <w:spacing w:after="0" w:line="240" w:lineRule="auto"/>
        <w:ind w:left="720" w:hanging="720"/>
        <w:rPr>
          <w:rFonts w:ascii="Arial" w:hAnsi="Arial" w:cs="Arial"/>
          <w:sz w:val="24"/>
          <w:szCs w:val="24"/>
        </w:rPr>
      </w:pPr>
      <w:r>
        <w:rPr>
          <w:rFonts w:ascii="Arial" w:hAnsi="Arial" w:cs="Arial"/>
          <w:sz w:val="24"/>
          <w:szCs w:val="24"/>
        </w:rPr>
        <w:t xml:space="preserve">Tschaepe, Mark. 2022. </w:t>
      </w:r>
      <w:r w:rsidRPr="00B73248">
        <w:rPr>
          <w:rFonts w:ascii="Arial" w:hAnsi="Arial" w:cs="Arial"/>
          <w:sz w:val="24"/>
          <w:szCs w:val="24"/>
        </w:rPr>
        <w:t>Somaesthetics of Discomfort and Wayfinding: Encouraging Inclusive Architectural Design</w:t>
      </w:r>
      <w:r>
        <w:rPr>
          <w:rFonts w:ascii="Arial" w:hAnsi="Arial" w:cs="Arial"/>
          <w:sz w:val="24"/>
          <w:szCs w:val="24"/>
        </w:rPr>
        <w:t xml:space="preserve">. </w:t>
      </w:r>
      <w:r w:rsidRPr="00B73248">
        <w:rPr>
          <w:rFonts w:ascii="Arial" w:hAnsi="Arial" w:cs="Arial"/>
          <w:i/>
          <w:sz w:val="24"/>
          <w:szCs w:val="24"/>
        </w:rPr>
        <w:t>The Journal of Somaesthetics</w:t>
      </w:r>
      <w:r>
        <w:rPr>
          <w:rFonts w:ascii="Arial" w:hAnsi="Arial" w:cs="Arial"/>
          <w:sz w:val="24"/>
          <w:szCs w:val="24"/>
        </w:rPr>
        <w:t>. 8(2): 44-56.</w:t>
      </w:r>
      <w:r w:rsidR="00356C51">
        <w:rPr>
          <w:rFonts w:ascii="Arial" w:hAnsi="Arial" w:cs="Arial"/>
          <w:sz w:val="24"/>
          <w:szCs w:val="24"/>
        </w:rPr>
        <w:t xml:space="preserve"> </w:t>
      </w:r>
      <w:r w:rsidR="00356C51" w:rsidRPr="00356C51">
        <w:rPr>
          <w:rFonts w:ascii="Arial" w:hAnsi="Arial" w:cs="Arial"/>
          <w:sz w:val="24"/>
          <w:szCs w:val="24"/>
        </w:rPr>
        <w:t>https://journals.aau.dk/index.php/JOS/article/view/7361</w:t>
      </w:r>
      <w:r w:rsidR="009567F2">
        <w:rPr>
          <w:rFonts w:ascii="Arial" w:hAnsi="Arial" w:cs="Arial"/>
          <w:sz w:val="24"/>
          <w:szCs w:val="24"/>
        </w:rPr>
        <w:t xml:space="preserve"> </w:t>
      </w:r>
    </w:p>
    <w:p w14:paraId="56C72244" w14:textId="77777777" w:rsidR="00336827" w:rsidRDefault="00336827" w:rsidP="00CA099F">
      <w:pPr>
        <w:spacing w:after="0" w:line="240" w:lineRule="auto"/>
        <w:ind w:left="720" w:hanging="720"/>
        <w:rPr>
          <w:rFonts w:ascii="Arial" w:hAnsi="Arial" w:cs="Arial"/>
          <w:sz w:val="24"/>
          <w:szCs w:val="24"/>
        </w:rPr>
      </w:pPr>
    </w:p>
    <w:p w14:paraId="6824C9C2" w14:textId="13A756A6" w:rsidR="009A4DBC" w:rsidRDefault="009A4DBC" w:rsidP="00A23E8E">
      <w:pPr>
        <w:spacing w:after="0" w:line="240" w:lineRule="auto"/>
        <w:ind w:left="720" w:hanging="720"/>
        <w:rPr>
          <w:rFonts w:ascii="Arial" w:hAnsi="Arial" w:cs="Arial"/>
          <w:sz w:val="24"/>
          <w:szCs w:val="24"/>
        </w:rPr>
      </w:pPr>
      <w:r w:rsidRPr="009A4DBC">
        <w:rPr>
          <w:rFonts w:ascii="Arial" w:hAnsi="Arial" w:cs="Arial"/>
          <w:sz w:val="24"/>
          <w:szCs w:val="24"/>
        </w:rPr>
        <w:t xml:space="preserve">Tschaepe, Mark. 2021. Data Without Democracy: The Cruel Optimism of Education Technology and Assessment. </w:t>
      </w:r>
      <w:r w:rsidRPr="009A4DBC">
        <w:rPr>
          <w:rFonts w:ascii="Arial" w:hAnsi="Arial" w:cs="Arial"/>
          <w:i/>
          <w:iCs/>
          <w:sz w:val="24"/>
          <w:szCs w:val="24"/>
        </w:rPr>
        <w:t>Education and Culture</w:t>
      </w:r>
      <w:r w:rsidR="00BC00CD">
        <w:rPr>
          <w:rFonts w:ascii="Arial" w:hAnsi="Arial" w:cs="Arial"/>
          <w:i/>
          <w:iCs/>
          <w:sz w:val="24"/>
          <w:szCs w:val="24"/>
        </w:rPr>
        <w:t>.</w:t>
      </w:r>
      <w:r w:rsidR="00BC00CD">
        <w:rPr>
          <w:rFonts w:ascii="Arial" w:hAnsi="Arial" w:cs="Arial"/>
          <w:sz w:val="24"/>
          <w:szCs w:val="24"/>
        </w:rPr>
        <w:t xml:space="preserve"> 3</w:t>
      </w:r>
      <w:r w:rsidR="00105742">
        <w:rPr>
          <w:rFonts w:ascii="Arial" w:hAnsi="Arial" w:cs="Arial"/>
          <w:sz w:val="24"/>
          <w:szCs w:val="24"/>
        </w:rPr>
        <w:t>7</w:t>
      </w:r>
      <w:r w:rsidR="00BC00CD">
        <w:rPr>
          <w:rFonts w:ascii="Arial" w:hAnsi="Arial" w:cs="Arial"/>
          <w:sz w:val="24"/>
          <w:szCs w:val="24"/>
        </w:rPr>
        <w:t>(</w:t>
      </w:r>
      <w:r w:rsidR="00105742">
        <w:rPr>
          <w:rFonts w:ascii="Arial" w:hAnsi="Arial" w:cs="Arial"/>
          <w:sz w:val="24"/>
          <w:szCs w:val="24"/>
        </w:rPr>
        <w:t>1</w:t>
      </w:r>
      <w:r w:rsidR="00BC00CD">
        <w:rPr>
          <w:rFonts w:ascii="Arial" w:hAnsi="Arial" w:cs="Arial"/>
          <w:sz w:val="24"/>
          <w:szCs w:val="24"/>
        </w:rPr>
        <w:t xml:space="preserve">): </w:t>
      </w:r>
      <w:r w:rsidR="0085581D">
        <w:rPr>
          <w:rFonts w:ascii="Arial" w:hAnsi="Arial" w:cs="Arial"/>
          <w:sz w:val="24"/>
          <w:szCs w:val="24"/>
        </w:rPr>
        <w:t>7-24</w:t>
      </w:r>
      <w:r w:rsidR="00614C0D">
        <w:rPr>
          <w:rFonts w:ascii="Arial" w:hAnsi="Arial" w:cs="Arial"/>
          <w:sz w:val="24"/>
          <w:szCs w:val="24"/>
        </w:rPr>
        <w:t xml:space="preserve">. </w:t>
      </w:r>
      <w:r w:rsidR="00614C0D" w:rsidRPr="00614C0D">
        <w:rPr>
          <w:rFonts w:ascii="Arial" w:hAnsi="Arial" w:cs="Arial"/>
          <w:sz w:val="24"/>
          <w:szCs w:val="24"/>
        </w:rPr>
        <w:t>docs.lib.purdue.edu/</w:t>
      </w:r>
      <w:proofErr w:type="spellStart"/>
      <w:r w:rsidR="00614C0D" w:rsidRPr="00614C0D">
        <w:rPr>
          <w:rFonts w:ascii="Arial" w:hAnsi="Arial" w:cs="Arial"/>
          <w:sz w:val="24"/>
          <w:szCs w:val="24"/>
        </w:rPr>
        <w:t>eandc</w:t>
      </w:r>
      <w:proofErr w:type="spellEnd"/>
      <w:r w:rsidR="00614C0D" w:rsidRPr="00614C0D">
        <w:rPr>
          <w:rFonts w:ascii="Arial" w:hAnsi="Arial" w:cs="Arial"/>
          <w:sz w:val="24"/>
          <w:szCs w:val="24"/>
        </w:rPr>
        <w:t>/vol37/iss1/art3</w:t>
      </w:r>
      <w:r w:rsidR="007474EB">
        <w:rPr>
          <w:rFonts w:ascii="Arial" w:hAnsi="Arial" w:cs="Arial"/>
          <w:sz w:val="24"/>
          <w:szCs w:val="24"/>
        </w:rPr>
        <w:t xml:space="preserve"> </w:t>
      </w:r>
      <w:r w:rsidR="00CF6D7A">
        <w:rPr>
          <w:rFonts w:ascii="Arial" w:hAnsi="Arial" w:cs="Arial"/>
          <w:sz w:val="24"/>
          <w:szCs w:val="24"/>
        </w:rPr>
        <w:t xml:space="preserve"> </w:t>
      </w:r>
    </w:p>
    <w:p w14:paraId="18EA07D9" w14:textId="77777777" w:rsidR="009A4DBC" w:rsidRDefault="009A4DBC" w:rsidP="00A23E8E">
      <w:pPr>
        <w:spacing w:after="0" w:line="240" w:lineRule="auto"/>
        <w:ind w:left="720" w:hanging="720"/>
        <w:rPr>
          <w:rFonts w:ascii="Arial" w:hAnsi="Arial" w:cs="Arial"/>
          <w:sz w:val="24"/>
          <w:szCs w:val="24"/>
        </w:rPr>
      </w:pPr>
    </w:p>
    <w:p w14:paraId="1F59AE28" w14:textId="56A1BC4E" w:rsidR="00273B88" w:rsidRDefault="00273B88" w:rsidP="00A23E8E">
      <w:pPr>
        <w:spacing w:after="0" w:line="240" w:lineRule="auto"/>
        <w:ind w:left="720" w:hanging="720"/>
        <w:rPr>
          <w:rFonts w:ascii="Arial" w:hAnsi="Arial" w:cs="Arial"/>
          <w:sz w:val="24"/>
          <w:szCs w:val="24"/>
        </w:rPr>
      </w:pPr>
      <w:r>
        <w:rPr>
          <w:rFonts w:ascii="Arial" w:hAnsi="Arial" w:cs="Arial"/>
          <w:sz w:val="24"/>
          <w:szCs w:val="24"/>
        </w:rPr>
        <w:t xml:space="preserve">Tschaepe, Mark. 2021. </w:t>
      </w:r>
      <w:r w:rsidRPr="00273B88">
        <w:rPr>
          <w:rFonts w:ascii="Arial" w:hAnsi="Arial" w:cs="Arial"/>
          <w:sz w:val="24"/>
          <w:szCs w:val="24"/>
        </w:rPr>
        <w:t>Pragmatic Ethics for Generative Adversarial Networks: Coupling, Cyborgs, and Machine Learning</w:t>
      </w:r>
      <w:r>
        <w:rPr>
          <w:rFonts w:ascii="Arial" w:hAnsi="Arial" w:cs="Arial"/>
          <w:sz w:val="24"/>
          <w:szCs w:val="24"/>
        </w:rPr>
        <w:t xml:space="preserve">. </w:t>
      </w:r>
      <w:r w:rsidRPr="00273B88">
        <w:rPr>
          <w:rFonts w:ascii="Arial" w:hAnsi="Arial" w:cs="Arial"/>
          <w:i/>
          <w:iCs/>
          <w:sz w:val="24"/>
          <w:szCs w:val="24"/>
        </w:rPr>
        <w:t>Contemporary Pragmatism</w:t>
      </w:r>
      <w:r>
        <w:rPr>
          <w:rFonts w:ascii="Arial" w:hAnsi="Arial" w:cs="Arial"/>
          <w:sz w:val="24"/>
          <w:szCs w:val="24"/>
        </w:rPr>
        <w:t>.</w:t>
      </w:r>
      <w:r w:rsidR="008374DD">
        <w:rPr>
          <w:rFonts w:ascii="Arial" w:hAnsi="Arial" w:cs="Arial"/>
          <w:sz w:val="24"/>
          <w:szCs w:val="24"/>
        </w:rPr>
        <w:t xml:space="preserve"> 18(1): 95-111. </w:t>
      </w:r>
      <w:r w:rsidR="008374DD" w:rsidRPr="008374DD">
        <w:rPr>
          <w:rFonts w:ascii="Arial" w:hAnsi="Arial" w:cs="Arial"/>
          <w:sz w:val="24"/>
          <w:szCs w:val="24"/>
        </w:rPr>
        <w:t>doi.org/10.1163/18758185-bja10005</w:t>
      </w:r>
      <w:r w:rsidR="008374DD">
        <w:rPr>
          <w:rFonts w:ascii="Arial" w:hAnsi="Arial" w:cs="Arial"/>
          <w:sz w:val="24"/>
          <w:szCs w:val="24"/>
        </w:rPr>
        <w:t xml:space="preserve"> </w:t>
      </w:r>
    </w:p>
    <w:p w14:paraId="61228CD9" w14:textId="77777777" w:rsidR="00273B88" w:rsidRDefault="00273B88" w:rsidP="00A23E8E">
      <w:pPr>
        <w:spacing w:after="0" w:line="240" w:lineRule="auto"/>
        <w:ind w:left="720" w:hanging="720"/>
        <w:rPr>
          <w:rFonts w:ascii="Arial" w:hAnsi="Arial" w:cs="Arial"/>
          <w:sz w:val="24"/>
          <w:szCs w:val="24"/>
        </w:rPr>
      </w:pPr>
    </w:p>
    <w:p w14:paraId="5BF59077" w14:textId="44F8C341" w:rsidR="003041B1" w:rsidRDefault="003041B1" w:rsidP="00A23E8E">
      <w:pPr>
        <w:spacing w:after="0" w:line="240" w:lineRule="auto"/>
        <w:ind w:left="720" w:hanging="720"/>
        <w:rPr>
          <w:rFonts w:ascii="Arial" w:hAnsi="Arial" w:cs="Arial"/>
          <w:sz w:val="24"/>
          <w:szCs w:val="24"/>
        </w:rPr>
      </w:pPr>
      <w:r>
        <w:rPr>
          <w:rFonts w:ascii="Arial" w:hAnsi="Arial" w:cs="Arial"/>
          <w:sz w:val="24"/>
          <w:szCs w:val="24"/>
        </w:rPr>
        <w:t xml:space="preserve">Tschaepe, Mark. 2021. </w:t>
      </w:r>
      <w:r w:rsidRPr="003041B1">
        <w:rPr>
          <w:rFonts w:ascii="Arial" w:hAnsi="Arial" w:cs="Arial"/>
          <w:sz w:val="24"/>
          <w:szCs w:val="24"/>
        </w:rPr>
        <w:t>Somaesthetics of Discomfort: Enhancing Awareness and Inquiry</w:t>
      </w:r>
      <w:r>
        <w:rPr>
          <w:rFonts w:ascii="Arial" w:hAnsi="Arial" w:cs="Arial"/>
          <w:sz w:val="24"/>
          <w:szCs w:val="24"/>
        </w:rPr>
        <w:t xml:space="preserve">. </w:t>
      </w:r>
      <w:r w:rsidRPr="003041B1">
        <w:rPr>
          <w:rFonts w:ascii="Arial" w:hAnsi="Arial" w:cs="Arial"/>
          <w:i/>
          <w:iCs/>
          <w:sz w:val="24"/>
          <w:szCs w:val="24"/>
        </w:rPr>
        <w:t>European Journal of Pragmatism and American Philosophy</w:t>
      </w:r>
      <w:r>
        <w:rPr>
          <w:rFonts w:ascii="Arial" w:hAnsi="Arial" w:cs="Arial"/>
          <w:sz w:val="24"/>
          <w:szCs w:val="24"/>
        </w:rPr>
        <w:t xml:space="preserve"> </w:t>
      </w:r>
      <w:r w:rsidR="0008551D">
        <w:rPr>
          <w:rFonts w:ascii="Arial" w:hAnsi="Arial" w:cs="Arial"/>
          <w:sz w:val="24"/>
          <w:szCs w:val="24"/>
        </w:rPr>
        <w:t xml:space="preserve">13(1). </w:t>
      </w:r>
      <w:r w:rsidR="0008551D" w:rsidRPr="0008551D">
        <w:rPr>
          <w:rFonts w:ascii="Arial" w:hAnsi="Arial" w:cs="Arial"/>
          <w:sz w:val="24"/>
          <w:szCs w:val="24"/>
        </w:rPr>
        <w:t>doi.org/10.4000/ejpap.2264</w:t>
      </w:r>
    </w:p>
    <w:p w14:paraId="733BBC79" w14:textId="77777777" w:rsidR="003041B1" w:rsidRDefault="003041B1" w:rsidP="004D5044">
      <w:pPr>
        <w:spacing w:after="0" w:line="240" w:lineRule="auto"/>
        <w:rPr>
          <w:rFonts w:ascii="Arial" w:hAnsi="Arial" w:cs="Arial"/>
          <w:sz w:val="24"/>
          <w:szCs w:val="24"/>
        </w:rPr>
      </w:pPr>
    </w:p>
    <w:p w14:paraId="362CAB4D" w14:textId="1D7797AA" w:rsidR="00DD7E06" w:rsidRDefault="00DD7E06" w:rsidP="00A23E8E">
      <w:pPr>
        <w:spacing w:after="0" w:line="240" w:lineRule="auto"/>
        <w:ind w:left="720" w:hanging="720"/>
        <w:rPr>
          <w:rFonts w:ascii="Arial" w:hAnsi="Arial" w:cs="Arial"/>
          <w:sz w:val="24"/>
          <w:szCs w:val="24"/>
        </w:rPr>
      </w:pPr>
      <w:r>
        <w:rPr>
          <w:rFonts w:ascii="Arial" w:hAnsi="Arial" w:cs="Arial"/>
          <w:sz w:val="24"/>
          <w:szCs w:val="24"/>
        </w:rPr>
        <w:t xml:space="preserve">Tschaepe, Mark. 2020. </w:t>
      </w:r>
      <w:r w:rsidR="009D490E" w:rsidRPr="009D490E">
        <w:rPr>
          <w:rFonts w:ascii="Arial" w:hAnsi="Arial" w:cs="Arial"/>
          <w:sz w:val="24"/>
          <w:szCs w:val="24"/>
        </w:rPr>
        <w:t xml:space="preserve">Seeing and Viewing Through a </w:t>
      </w:r>
      <w:proofErr w:type="spellStart"/>
      <w:r w:rsidR="009D490E" w:rsidRPr="009D490E">
        <w:rPr>
          <w:rFonts w:ascii="Arial" w:hAnsi="Arial" w:cs="Arial"/>
          <w:sz w:val="24"/>
          <w:szCs w:val="24"/>
        </w:rPr>
        <w:t>Postdigital</w:t>
      </w:r>
      <w:proofErr w:type="spellEnd"/>
      <w:r w:rsidR="009D490E" w:rsidRPr="009D490E">
        <w:rPr>
          <w:rFonts w:ascii="Arial" w:hAnsi="Arial" w:cs="Arial"/>
          <w:sz w:val="24"/>
          <w:szCs w:val="24"/>
        </w:rPr>
        <w:t xml:space="preserve"> Pandemic: Shifting from Physical Proximity to </w:t>
      </w:r>
      <w:proofErr w:type="spellStart"/>
      <w:r w:rsidR="009D490E" w:rsidRPr="009D490E">
        <w:rPr>
          <w:rFonts w:ascii="Arial" w:hAnsi="Arial" w:cs="Arial"/>
          <w:sz w:val="24"/>
          <w:szCs w:val="24"/>
        </w:rPr>
        <w:t>Scopic</w:t>
      </w:r>
      <w:proofErr w:type="spellEnd"/>
      <w:r w:rsidR="009D490E" w:rsidRPr="009D490E">
        <w:rPr>
          <w:rFonts w:ascii="Arial" w:hAnsi="Arial" w:cs="Arial"/>
          <w:sz w:val="24"/>
          <w:szCs w:val="24"/>
        </w:rPr>
        <w:t xml:space="preserve"> Mediation. </w:t>
      </w:r>
      <w:proofErr w:type="spellStart"/>
      <w:r w:rsidR="009D490E" w:rsidRPr="009D490E">
        <w:rPr>
          <w:rFonts w:ascii="Arial" w:hAnsi="Arial" w:cs="Arial"/>
          <w:i/>
          <w:iCs/>
          <w:sz w:val="24"/>
          <w:szCs w:val="24"/>
        </w:rPr>
        <w:t>Postdigit</w:t>
      </w:r>
      <w:r w:rsidR="00CF6D7A">
        <w:rPr>
          <w:rFonts w:ascii="Arial" w:hAnsi="Arial" w:cs="Arial"/>
          <w:i/>
          <w:iCs/>
          <w:sz w:val="24"/>
          <w:szCs w:val="24"/>
        </w:rPr>
        <w:t>al</w:t>
      </w:r>
      <w:proofErr w:type="spellEnd"/>
      <w:r w:rsidR="009D490E" w:rsidRPr="009D490E">
        <w:rPr>
          <w:rFonts w:ascii="Arial" w:hAnsi="Arial" w:cs="Arial"/>
          <w:i/>
          <w:iCs/>
          <w:sz w:val="24"/>
          <w:szCs w:val="24"/>
        </w:rPr>
        <w:t xml:space="preserve"> Sci</w:t>
      </w:r>
      <w:r w:rsidR="00CF6D7A">
        <w:rPr>
          <w:rFonts w:ascii="Arial" w:hAnsi="Arial" w:cs="Arial"/>
          <w:i/>
          <w:iCs/>
          <w:sz w:val="24"/>
          <w:szCs w:val="24"/>
        </w:rPr>
        <w:t>ence and</w:t>
      </w:r>
      <w:r w:rsidR="009D490E" w:rsidRPr="009D490E">
        <w:rPr>
          <w:rFonts w:ascii="Arial" w:hAnsi="Arial" w:cs="Arial"/>
          <w:i/>
          <w:iCs/>
          <w:sz w:val="24"/>
          <w:szCs w:val="24"/>
        </w:rPr>
        <w:t xml:space="preserve"> Educ</w:t>
      </w:r>
      <w:r w:rsidR="00CF6D7A">
        <w:rPr>
          <w:rFonts w:ascii="Arial" w:hAnsi="Arial" w:cs="Arial"/>
          <w:i/>
          <w:iCs/>
          <w:sz w:val="24"/>
          <w:szCs w:val="24"/>
        </w:rPr>
        <w:t>ation</w:t>
      </w:r>
      <w:r w:rsidR="009D490E">
        <w:rPr>
          <w:rFonts w:ascii="Arial" w:hAnsi="Arial" w:cs="Arial"/>
          <w:sz w:val="24"/>
          <w:szCs w:val="24"/>
        </w:rPr>
        <w:t xml:space="preserve"> </w:t>
      </w:r>
      <w:r w:rsidR="009D490E" w:rsidRPr="009D490E">
        <w:rPr>
          <w:rFonts w:ascii="Arial" w:hAnsi="Arial" w:cs="Arial"/>
          <w:sz w:val="24"/>
          <w:szCs w:val="24"/>
        </w:rPr>
        <w:t>doi.org/10.1007/s42438-020-00156-x</w:t>
      </w:r>
    </w:p>
    <w:p w14:paraId="6BD1504A" w14:textId="77777777" w:rsidR="009D490E" w:rsidRDefault="009D490E" w:rsidP="00A23E8E">
      <w:pPr>
        <w:spacing w:after="0" w:line="240" w:lineRule="auto"/>
        <w:ind w:left="720" w:hanging="720"/>
        <w:rPr>
          <w:rFonts w:ascii="Arial" w:hAnsi="Arial" w:cs="Arial"/>
          <w:sz w:val="24"/>
          <w:szCs w:val="24"/>
        </w:rPr>
      </w:pPr>
    </w:p>
    <w:p w14:paraId="4AD0712F" w14:textId="5FD980BD" w:rsidR="00A23E8E" w:rsidRDefault="00A23E8E" w:rsidP="00A23E8E">
      <w:pPr>
        <w:spacing w:after="0" w:line="240" w:lineRule="auto"/>
        <w:ind w:left="720" w:hanging="720"/>
        <w:rPr>
          <w:rFonts w:ascii="Arial" w:hAnsi="Arial" w:cs="Arial"/>
          <w:sz w:val="24"/>
          <w:szCs w:val="24"/>
        </w:rPr>
      </w:pPr>
      <w:r>
        <w:rPr>
          <w:rFonts w:ascii="Arial" w:hAnsi="Arial" w:cs="Arial"/>
          <w:sz w:val="24"/>
          <w:szCs w:val="24"/>
        </w:rPr>
        <w:t xml:space="preserve">Tschaepe, Mark. 2019. Humility and Inquiry: A response to Solymosi. </w:t>
      </w:r>
      <w:r w:rsidRPr="00B42C51">
        <w:rPr>
          <w:rFonts w:ascii="Arial" w:hAnsi="Arial" w:cs="Arial"/>
          <w:i/>
          <w:sz w:val="24"/>
          <w:szCs w:val="24"/>
        </w:rPr>
        <w:t>Eidos: A Journal for the Philosophy of Culture.</w:t>
      </w:r>
      <w:r>
        <w:rPr>
          <w:rFonts w:ascii="Arial" w:hAnsi="Arial" w:cs="Arial"/>
          <w:sz w:val="24"/>
          <w:szCs w:val="24"/>
        </w:rPr>
        <w:t xml:space="preserve"> 1(7): 122-133. </w:t>
      </w:r>
      <w:proofErr w:type="spellStart"/>
      <w:r>
        <w:rPr>
          <w:rFonts w:ascii="Arial" w:hAnsi="Arial" w:cs="Arial"/>
          <w:sz w:val="24"/>
          <w:szCs w:val="24"/>
        </w:rPr>
        <w:t>doi</w:t>
      </w:r>
      <w:proofErr w:type="spellEnd"/>
      <w:r w:rsidRPr="002054EE">
        <w:rPr>
          <w:rFonts w:ascii="Arial" w:hAnsi="Arial" w:cs="Arial"/>
          <w:sz w:val="24"/>
          <w:szCs w:val="24"/>
        </w:rPr>
        <w:t>: 10.14394/eidos.jpc.2019.000</w:t>
      </w:r>
    </w:p>
    <w:p w14:paraId="4E7071F4" w14:textId="77777777" w:rsidR="00A23E8E" w:rsidRDefault="00A23E8E" w:rsidP="00854F70">
      <w:pPr>
        <w:spacing w:after="0" w:line="240" w:lineRule="auto"/>
        <w:ind w:left="720" w:hanging="720"/>
        <w:rPr>
          <w:rFonts w:ascii="Arial" w:hAnsi="Arial" w:cs="Arial"/>
          <w:sz w:val="24"/>
          <w:szCs w:val="24"/>
        </w:rPr>
      </w:pPr>
    </w:p>
    <w:p w14:paraId="509607C2" w14:textId="30372418"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2018. </w:t>
      </w:r>
      <w:r w:rsidRPr="00AD4EC6">
        <w:rPr>
          <w:rFonts w:ascii="Arial" w:hAnsi="Arial" w:cs="Arial"/>
          <w:sz w:val="24"/>
          <w:szCs w:val="24"/>
        </w:rPr>
        <w:t xml:space="preserve">Cultural Humility and Dewey's Pattern of Inquiry: Developing Good Attitudes and Overcoming Bad Habits. </w:t>
      </w:r>
      <w:r w:rsidRPr="00AD4EC6">
        <w:rPr>
          <w:rFonts w:ascii="Arial" w:hAnsi="Arial" w:cs="Arial"/>
          <w:i/>
          <w:sz w:val="24"/>
          <w:szCs w:val="24"/>
        </w:rPr>
        <w:t>Contemporary Pragmatism</w:t>
      </w:r>
      <w:r w:rsidRPr="00AD4EC6">
        <w:rPr>
          <w:rFonts w:ascii="Arial" w:hAnsi="Arial" w:cs="Arial"/>
          <w:sz w:val="24"/>
          <w:szCs w:val="24"/>
        </w:rPr>
        <w:t xml:space="preserve"> 15: 152-164. </w:t>
      </w:r>
      <w:proofErr w:type="spellStart"/>
      <w:r w:rsidRPr="00AD4EC6">
        <w:rPr>
          <w:rFonts w:ascii="Arial" w:hAnsi="Arial" w:cs="Arial"/>
          <w:sz w:val="24"/>
          <w:szCs w:val="24"/>
        </w:rPr>
        <w:t>doi</w:t>
      </w:r>
      <w:proofErr w:type="spellEnd"/>
      <w:r w:rsidRPr="00AD4EC6">
        <w:rPr>
          <w:rFonts w:ascii="Arial" w:hAnsi="Arial" w:cs="Arial"/>
          <w:sz w:val="24"/>
          <w:szCs w:val="24"/>
        </w:rPr>
        <w:t>: 10.1163/18758185-01501007</w:t>
      </w:r>
      <w:r>
        <w:rPr>
          <w:rFonts w:ascii="Arial" w:hAnsi="Arial" w:cs="Arial"/>
          <w:sz w:val="24"/>
          <w:szCs w:val="24"/>
        </w:rPr>
        <w:t>.</w:t>
      </w:r>
    </w:p>
    <w:p w14:paraId="234445FD" w14:textId="0D3DCED5" w:rsidR="00AD4EC6" w:rsidRDefault="00AD4EC6" w:rsidP="006B4E76">
      <w:pPr>
        <w:spacing w:after="0" w:line="240" w:lineRule="auto"/>
        <w:rPr>
          <w:rFonts w:ascii="Arial" w:hAnsi="Arial" w:cs="Arial"/>
          <w:sz w:val="24"/>
          <w:szCs w:val="24"/>
        </w:rPr>
      </w:pPr>
    </w:p>
    <w:p w14:paraId="4D91E90A" w14:textId="1AEB18EB"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2018. </w:t>
      </w:r>
      <w:r w:rsidRPr="00AD4EC6">
        <w:rPr>
          <w:rFonts w:ascii="Arial" w:hAnsi="Arial" w:cs="Arial"/>
          <w:sz w:val="24"/>
          <w:szCs w:val="24"/>
        </w:rPr>
        <w:t xml:space="preserve">Representations of Patients’ Experiences of Autonomy in Graphic Medicine. </w:t>
      </w:r>
      <w:r w:rsidRPr="00AD4EC6">
        <w:rPr>
          <w:rFonts w:ascii="Arial" w:hAnsi="Arial" w:cs="Arial"/>
          <w:i/>
          <w:sz w:val="24"/>
          <w:szCs w:val="24"/>
        </w:rPr>
        <w:t>AMA Journal of Ethics</w:t>
      </w:r>
      <w:r w:rsidRPr="00AD4EC6">
        <w:rPr>
          <w:rFonts w:ascii="Arial" w:hAnsi="Arial" w:cs="Arial"/>
          <w:sz w:val="24"/>
          <w:szCs w:val="24"/>
        </w:rPr>
        <w:t xml:space="preserve"> February 20(2): 122-129. </w:t>
      </w:r>
      <w:proofErr w:type="spellStart"/>
      <w:r w:rsidRPr="00AD4EC6">
        <w:rPr>
          <w:rFonts w:ascii="Arial" w:hAnsi="Arial" w:cs="Arial"/>
          <w:sz w:val="24"/>
          <w:szCs w:val="24"/>
        </w:rPr>
        <w:t>doi</w:t>
      </w:r>
      <w:proofErr w:type="spellEnd"/>
      <w:r w:rsidRPr="00AD4EC6">
        <w:rPr>
          <w:rFonts w:ascii="Arial" w:hAnsi="Arial" w:cs="Arial"/>
          <w:sz w:val="24"/>
          <w:szCs w:val="24"/>
        </w:rPr>
        <w:t>: 10.1001/journalofethics.2018.20.02.peer2-1802</w:t>
      </w:r>
      <w:r>
        <w:rPr>
          <w:rFonts w:ascii="Arial" w:hAnsi="Arial" w:cs="Arial"/>
          <w:sz w:val="24"/>
          <w:szCs w:val="24"/>
        </w:rPr>
        <w:t>.</w:t>
      </w:r>
      <w:r w:rsidRPr="00AD4EC6">
        <w:rPr>
          <w:rFonts w:ascii="Arial" w:hAnsi="Arial" w:cs="Arial"/>
          <w:sz w:val="24"/>
          <w:szCs w:val="24"/>
        </w:rPr>
        <w:t xml:space="preserve"> </w:t>
      </w:r>
    </w:p>
    <w:p w14:paraId="06FDE6B2" w14:textId="77777777" w:rsidR="00AD4EC6" w:rsidRDefault="00AD4EC6" w:rsidP="006B4E76">
      <w:pPr>
        <w:spacing w:after="0" w:line="240" w:lineRule="auto"/>
        <w:rPr>
          <w:rFonts w:ascii="Arial" w:hAnsi="Arial" w:cs="Arial"/>
          <w:sz w:val="24"/>
          <w:szCs w:val="24"/>
        </w:rPr>
      </w:pPr>
    </w:p>
    <w:p w14:paraId="20A6E795" w14:textId="6FB00050"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2016. </w:t>
      </w:r>
      <w:r w:rsidRPr="00AD4EC6">
        <w:rPr>
          <w:rFonts w:ascii="Arial" w:hAnsi="Arial" w:cs="Arial"/>
          <w:sz w:val="24"/>
          <w:szCs w:val="24"/>
        </w:rPr>
        <w:t xml:space="preserve">Addressing Microaggressions and Epistemic Injustice: Flourishing from the Work of Audre Lorde. </w:t>
      </w:r>
      <w:r w:rsidRPr="00AD4EC6">
        <w:rPr>
          <w:rFonts w:ascii="Arial" w:hAnsi="Arial" w:cs="Arial"/>
          <w:i/>
          <w:sz w:val="24"/>
          <w:szCs w:val="24"/>
        </w:rPr>
        <w:t>Essays in the Philosophy of Humanism</w:t>
      </w:r>
      <w:r w:rsidRPr="00AD4EC6">
        <w:rPr>
          <w:rFonts w:ascii="Arial" w:hAnsi="Arial" w:cs="Arial"/>
          <w:sz w:val="24"/>
          <w:szCs w:val="24"/>
        </w:rPr>
        <w:t xml:space="preserve"> 24(1): 87-101. </w:t>
      </w:r>
      <w:proofErr w:type="spellStart"/>
      <w:r w:rsidRPr="00AD4EC6">
        <w:rPr>
          <w:rFonts w:ascii="Arial" w:hAnsi="Arial" w:cs="Arial"/>
          <w:sz w:val="24"/>
          <w:szCs w:val="24"/>
        </w:rPr>
        <w:t>doi</w:t>
      </w:r>
      <w:proofErr w:type="spellEnd"/>
      <w:r w:rsidRPr="00AD4EC6">
        <w:rPr>
          <w:rFonts w:ascii="Arial" w:hAnsi="Arial" w:cs="Arial"/>
          <w:sz w:val="24"/>
          <w:szCs w:val="24"/>
        </w:rPr>
        <w:t>: 10.1558/eph.31404</w:t>
      </w:r>
      <w:r>
        <w:rPr>
          <w:rFonts w:ascii="Arial" w:hAnsi="Arial" w:cs="Arial"/>
          <w:sz w:val="24"/>
          <w:szCs w:val="24"/>
        </w:rPr>
        <w:t>.</w:t>
      </w:r>
    </w:p>
    <w:p w14:paraId="4E08F852" w14:textId="77777777" w:rsidR="003B1FA0" w:rsidRDefault="003B1FA0" w:rsidP="00854F70">
      <w:pPr>
        <w:spacing w:after="0" w:line="240" w:lineRule="auto"/>
        <w:ind w:left="720" w:hanging="720"/>
        <w:rPr>
          <w:rFonts w:ascii="Arial" w:hAnsi="Arial" w:cs="Arial"/>
          <w:sz w:val="24"/>
          <w:szCs w:val="24"/>
        </w:rPr>
      </w:pPr>
    </w:p>
    <w:p w14:paraId="173485A4" w14:textId="7A27F480"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2016. </w:t>
      </w:r>
      <w:r w:rsidRPr="00AD4EC6">
        <w:rPr>
          <w:rFonts w:ascii="Arial" w:hAnsi="Arial" w:cs="Arial"/>
          <w:sz w:val="24"/>
          <w:szCs w:val="24"/>
        </w:rPr>
        <w:t xml:space="preserve">Undermining Dopamine Democracy through Education: Synthetic Situations, Social Media, and Incentive Salience. </w:t>
      </w:r>
      <w:r w:rsidRPr="00AD4EC6">
        <w:rPr>
          <w:rFonts w:ascii="Arial" w:hAnsi="Arial" w:cs="Arial"/>
          <w:i/>
          <w:sz w:val="24"/>
          <w:szCs w:val="24"/>
        </w:rPr>
        <w:t>Pragmatism Today</w:t>
      </w:r>
      <w:r w:rsidRPr="00AD4EC6">
        <w:rPr>
          <w:rFonts w:ascii="Arial" w:hAnsi="Arial" w:cs="Arial"/>
          <w:sz w:val="24"/>
          <w:szCs w:val="24"/>
        </w:rPr>
        <w:t xml:space="preserve"> 7(1): 32-40. </w:t>
      </w:r>
    </w:p>
    <w:p w14:paraId="69DBBCAC" w14:textId="77777777" w:rsidR="00DC6BE5" w:rsidRDefault="00DC6BE5" w:rsidP="00854F70">
      <w:pPr>
        <w:spacing w:after="0" w:line="240" w:lineRule="auto"/>
        <w:ind w:left="720" w:hanging="720"/>
        <w:rPr>
          <w:rFonts w:ascii="Arial" w:hAnsi="Arial" w:cs="Arial"/>
          <w:sz w:val="24"/>
          <w:szCs w:val="24"/>
        </w:rPr>
      </w:pPr>
    </w:p>
    <w:p w14:paraId="4391499A" w14:textId="7AAC58B5"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2015. </w:t>
      </w:r>
      <w:r w:rsidRPr="00AD4EC6">
        <w:rPr>
          <w:rFonts w:ascii="Arial" w:hAnsi="Arial" w:cs="Arial"/>
          <w:sz w:val="24"/>
          <w:szCs w:val="24"/>
        </w:rPr>
        <w:t xml:space="preserve">A Noxious Injustice as Punishment: Prisoner Sexual Violence, Toxic Masculinity, and the Ubuntu Ethic. </w:t>
      </w:r>
      <w:r w:rsidRPr="00AD4EC6">
        <w:rPr>
          <w:rFonts w:ascii="Arial" w:hAnsi="Arial" w:cs="Arial"/>
          <w:i/>
          <w:sz w:val="24"/>
          <w:szCs w:val="24"/>
        </w:rPr>
        <w:t>Essays in the Philosophy of Humanism</w:t>
      </w:r>
      <w:r w:rsidRPr="00AD4EC6">
        <w:rPr>
          <w:rFonts w:ascii="Arial" w:hAnsi="Arial" w:cs="Arial"/>
          <w:sz w:val="24"/>
          <w:szCs w:val="24"/>
        </w:rPr>
        <w:t xml:space="preserve"> 23(1): 45-63. </w:t>
      </w:r>
      <w:proofErr w:type="spellStart"/>
      <w:r w:rsidRPr="00AD4EC6">
        <w:rPr>
          <w:rFonts w:ascii="Arial" w:hAnsi="Arial" w:cs="Arial"/>
          <w:sz w:val="24"/>
          <w:szCs w:val="24"/>
        </w:rPr>
        <w:t>doi</w:t>
      </w:r>
      <w:proofErr w:type="spellEnd"/>
      <w:r w:rsidRPr="00AD4EC6">
        <w:rPr>
          <w:rFonts w:ascii="Arial" w:hAnsi="Arial" w:cs="Arial"/>
          <w:sz w:val="24"/>
          <w:szCs w:val="24"/>
        </w:rPr>
        <w:t>: 10.1558/</w:t>
      </w:r>
      <w:proofErr w:type="gramStart"/>
      <w:r w:rsidRPr="00AD4EC6">
        <w:rPr>
          <w:rFonts w:ascii="Arial" w:hAnsi="Arial" w:cs="Arial"/>
          <w:sz w:val="24"/>
          <w:szCs w:val="24"/>
        </w:rPr>
        <w:t>eph.v</w:t>
      </w:r>
      <w:proofErr w:type="gramEnd"/>
      <w:r w:rsidRPr="00AD4EC6">
        <w:rPr>
          <w:rFonts w:ascii="Arial" w:hAnsi="Arial" w:cs="Arial"/>
          <w:sz w:val="24"/>
          <w:szCs w:val="24"/>
        </w:rPr>
        <w:t>23i1.27584</w:t>
      </w:r>
      <w:r>
        <w:rPr>
          <w:rFonts w:ascii="Arial" w:hAnsi="Arial" w:cs="Arial"/>
          <w:sz w:val="24"/>
          <w:szCs w:val="24"/>
        </w:rPr>
        <w:t>.</w:t>
      </w:r>
    </w:p>
    <w:p w14:paraId="40D3FE55" w14:textId="77777777" w:rsidR="0063632A" w:rsidRDefault="0063632A" w:rsidP="00854F70">
      <w:pPr>
        <w:spacing w:after="0" w:line="240" w:lineRule="auto"/>
        <w:ind w:left="720" w:hanging="720"/>
        <w:rPr>
          <w:rFonts w:ascii="Arial" w:hAnsi="Arial" w:cs="Arial"/>
          <w:sz w:val="24"/>
          <w:szCs w:val="24"/>
        </w:rPr>
      </w:pPr>
    </w:p>
    <w:p w14:paraId="0B0892EA" w14:textId="348F4E1E" w:rsidR="00AD4EC6" w:rsidRDefault="00AD4EC6"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2014. </w:t>
      </w:r>
      <w:r w:rsidRPr="00AD4EC6">
        <w:rPr>
          <w:rFonts w:ascii="Arial" w:hAnsi="Arial" w:cs="Arial"/>
          <w:sz w:val="24"/>
          <w:szCs w:val="24"/>
        </w:rPr>
        <w:t xml:space="preserve">Guessing and Abduction. </w:t>
      </w:r>
      <w:r w:rsidRPr="00AD4EC6">
        <w:rPr>
          <w:rFonts w:ascii="Arial" w:hAnsi="Arial" w:cs="Arial"/>
          <w:i/>
          <w:sz w:val="24"/>
          <w:szCs w:val="24"/>
        </w:rPr>
        <w:t>Transactions of the Charles S. Peirce Society: A Quarterly Journal in American Philosophy</w:t>
      </w:r>
      <w:r w:rsidRPr="00AD4EC6">
        <w:rPr>
          <w:rFonts w:ascii="Arial" w:hAnsi="Arial" w:cs="Arial"/>
          <w:sz w:val="24"/>
          <w:szCs w:val="24"/>
        </w:rPr>
        <w:t xml:space="preserve"> 50(1): 115-138.</w:t>
      </w:r>
    </w:p>
    <w:p w14:paraId="78B49901" w14:textId="435EBFD6" w:rsidR="00AD4EC6" w:rsidRDefault="00AD4EC6" w:rsidP="00854F70">
      <w:pPr>
        <w:spacing w:after="0" w:line="240" w:lineRule="auto"/>
        <w:ind w:left="720" w:hanging="720"/>
        <w:rPr>
          <w:rFonts w:ascii="Arial" w:hAnsi="Arial" w:cs="Arial"/>
          <w:sz w:val="24"/>
          <w:szCs w:val="24"/>
        </w:rPr>
      </w:pPr>
    </w:p>
    <w:p w14:paraId="24F253FA" w14:textId="2D83ECCF" w:rsidR="00AD4EC6"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2013. </w:t>
      </w:r>
      <w:r w:rsidRPr="00923A23">
        <w:rPr>
          <w:rFonts w:ascii="Arial" w:hAnsi="Arial" w:cs="Arial"/>
          <w:sz w:val="24"/>
          <w:szCs w:val="24"/>
        </w:rPr>
        <w:t xml:space="preserve">A Humanist Ethic of Ubuntu: Understanding Moral Obligation and Community. </w:t>
      </w:r>
      <w:r w:rsidRPr="00923A23">
        <w:rPr>
          <w:rFonts w:ascii="Arial" w:hAnsi="Arial" w:cs="Arial"/>
          <w:i/>
          <w:sz w:val="24"/>
          <w:szCs w:val="24"/>
        </w:rPr>
        <w:t>Essays in the Philosophy of Humanism</w:t>
      </w:r>
      <w:r w:rsidRPr="00923A23">
        <w:rPr>
          <w:rFonts w:ascii="Arial" w:hAnsi="Arial" w:cs="Arial"/>
          <w:sz w:val="24"/>
          <w:szCs w:val="24"/>
        </w:rPr>
        <w:t xml:space="preserve"> 21(2): 47-61.</w:t>
      </w:r>
    </w:p>
    <w:p w14:paraId="39207EB7" w14:textId="2EAA1131" w:rsidR="00923A23" w:rsidRDefault="00923A23" w:rsidP="00854F70">
      <w:pPr>
        <w:spacing w:after="0" w:line="240" w:lineRule="auto"/>
        <w:ind w:left="720" w:hanging="720"/>
        <w:rPr>
          <w:rFonts w:ascii="Arial" w:hAnsi="Arial" w:cs="Arial"/>
          <w:sz w:val="24"/>
          <w:szCs w:val="24"/>
        </w:rPr>
      </w:pPr>
    </w:p>
    <w:p w14:paraId="4D624F0E" w14:textId="6EE8DBE9"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2013. </w:t>
      </w:r>
      <w:r w:rsidRPr="00923A23">
        <w:rPr>
          <w:rFonts w:ascii="Arial" w:hAnsi="Arial" w:cs="Arial"/>
          <w:sz w:val="24"/>
          <w:szCs w:val="24"/>
        </w:rPr>
        <w:t xml:space="preserve">Gradations of Guessing: Preliminary sketches and suggestions. </w:t>
      </w:r>
      <w:r w:rsidRPr="00923A23">
        <w:rPr>
          <w:rFonts w:ascii="Arial" w:hAnsi="Arial" w:cs="Arial"/>
          <w:i/>
          <w:sz w:val="24"/>
          <w:szCs w:val="24"/>
        </w:rPr>
        <w:t>Contemporary Pragmatism</w:t>
      </w:r>
      <w:r w:rsidRPr="00923A23">
        <w:rPr>
          <w:rFonts w:ascii="Arial" w:hAnsi="Arial" w:cs="Arial"/>
          <w:sz w:val="24"/>
          <w:szCs w:val="24"/>
        </w:rPr>
        <w:t xml:space="preserve"> 10(2): 135-154.</w:t>
      </w:r>
    </w:p>
    <w:p w14:paraId="7649695C" w14:textId="795BE807" w:rsidR="00923A23" w:rsidRDefault="00923A23" w:rsidP="00854F70">
      <w:pPr>
        <w:spacing w:after="0" w:line="240" w:lineRule="auto"/>
        <w:ind w:left="720" w:hanging="720"/>
        <w:rPr>
          <w:rFonts w:ascii="Arial" w:hAnsi="Arial" w:cs="Arial"/>
          <w:sz w:val="24"/>
          <w:szCs w:val="24"/>
        </w:rPr>
      </w:pPr>
    </w:p>
    <w:p w14:paraId="55E14D40" w14:textId="6870239D"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2013. </w:t>
      </w:r>
      <w:r w:rsidRPr="00923A23">
        <w:rPr>
          <w:rFonts w:ascii="Arial" w:hAnsi="Arial" w:cs="Arial"/>
          <w:sz w:val="24"/>
          <w:szCs w:val="24"/>
        </w:rPr>
        <w:t xml:space="preserve">Reconsidering Philosophical Questions and Neuroscientific Answers: Two pillars of inquiry. </w:t>
      </w:r>
      <w:r w:rsidRPr="00923A23">
        <w:rPr>
          <w:rFonts w:ascii="Arial" w:hAnsi="Arial" w:cs="Arial"/>
          <w:i/>
          <w:sz w:val="24"/>
          <w:szCs w:val="24"/>
        </w:rPr>
        <w:t xml:space="preserve">Human Affairs: </w:t>
      </w:r>
      <w:proofErr w:type="spellStart"/>
      <w:r w:rsidRPr="00923A23">
        <w:rPr>
          <w:rFonts w:ascii="Arial" w:hAnsi="Arial" w:cs="Arial"/>
          <w:i/>
          <w:sz w:val="24"/>
          <w:szCs w:val="24"/>
        </w:rPr>
        <w:t>Postdisciplinary</w:t>
      </w:r>
      <w:proofErr w:type="spellEnd"/>
      <w:r w:rsidRPr="00923A23">
        <w:rPr>
          <w:rFonts w:ascii="Arial" w:hAnsi="Arial" w:cs="Arial"/>
          <w:i/>
          <w:sz w:val="24"/>
          <w:szCs w:val="24"/>
        </w:rPr>
        <w:t xml:space="preserve"> Humanities &amp; Social Sciences Quarterly</w:t>
      </w:r>
      <w:r w:rsidRPr="00923A23">
        <w:rPr>
          <w:rFonts w:ascii="Arial" w:hAnsi="Arial" w:cs="Arial"/>
          <w:sz w:val="24"/>
          <w:szCs w:val="24"/>
        </w:rPr>
        <w:t xml:space="preserve"> 23(4): 606-615.</w:t>
      </w:r>
    </w:p>
    <w:p w14:paraId="31133639" w14:textId="4913E9AB" w:rsidR="00923A23" w:rsidRDefault="00923A23" w:rsidP="00854F70">
      <w:pPr>
        <w:spacing w:after="0" w:line="240" w:lineRule="auto"/>
        <w:ind w:left="720" w:hanging="720"/>
        <w:rPr>
          <w:rFonts w:ascii="Arial" w:hAnsi="Arial" w:cs="Arial"/>
          <w:sz w:val="24"/>
          <w:szCs w:val="24"/>
        </w:rPr>
      </w:pPr>
    </w:p>
    <w:p w14:paraId="1BF83178" w14:textId="009EE663"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2013. </w:t>
      </w:r>
      <w:r w:rsidRPr="00923A23">
        <w:rPr>
          <w:rFonts w:ascii="Arial" w:hAnsi="Arial" w:cs="Arial"/>
          <w:sz w:val="24"/>
          <w:szCs w:val="24"/>
        </w:rPr>
        <w:t xml:space="preserve">The Creative Moment of Scientific Apprehension: Understanding the Consummation of Scientific Explanation through Dewey and Peirce. </w:t>
      </w:r>
      <w:r w:rsidRPr="00923A23">
        <w:rPr>
          <w:rFonts w:ascii="Arial" w:hAnsi="Arial" w:cs="Arial"/>
          <w:i/>
          <w:sz w:val="24"/>
          <w:szCs w:val="24"/>
        </w:rPr>
        <w:t>European Journal of Pragmatism and American Philosophy</w:t>
      </w:r>
      <w:r w:rsidRPr="00923A23">
        <w:rPr>
          <w:rFonts w:ascii="Arial" w:hAnsi="Arial" w:cs="Arial"/>
          <w:sz w:val="24"/>
          <w:szCs w:val="24"/>
        </w:rPr>
        <w:t xml:space="preserve"> 5(1): 32-41.</w:t>
      </w:r>
    </w:p>
    <w:p w14:paraId="6AF91B42" w14:textId="7197B520" w:rsidR="00923A23" w:rsidRDefault="00923A23" w:rsidP="00854F70">
      <w:pPr>
        <w:spacing w:after="0" w:line="240" w:lineRule="auto"/>
        <w:ind w:left="720" w:hanging="720"/>
        <w:rPr>
          <w:rFonts w:ascii="Arial" w:hAnsi="Arial" w:cs="Arial"/>
          <w:sz w:val="24"/>
          <w:szCs w:val="24"/>
        </w:rPr>
      </w:pPr>
    </w:p>
    <w:p w14:paraId="640C85A2" w14:textId="75623D31"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and Tibor Solymosi. 2013. </w:t>
      </w:r>
      <w:r w:rsidRPr="00923A23">
        <w:rPr>
          <w:rFonts w:ascii="Arial" w:hAnsi="Arial" w:cs="Arial"/>
          <w:sz w:val="24"/>
          <w:szCs w:val="24"/>
        </w:rPr>
        <w:t xml:space="preserve">Reconsidering Risk Groups: A Case of Ethical Reconstruction. </w:t>
      </w:r>
      <w:r w:rsidRPr="00923A23">
        <w:rPr>
          <w:rFonts w:ascii="Arial" w:hAnsi="Arial" w:cs="Arial"/>
          <w:i/>
          <w:sz w:val="24"/>
          <w:szCs w:val="24"/>
        </w:rPr>
        <w:t>Ethics in Biology, Engineering and Medicine</w:t>
      </w:r>
      <w:r w:rsidRPr="00923A23">
        <w:rPr>
          <w:rFonts w:ascii="Arial" w:hAnsi="Arial" w:cs="Arial"/>
          <w:sz w:val="24"/>
          <w:szCs w:val="24"/>
        </w:rPr>
        <w:t xml:space="preserve"> 4(1): 253-267</w:t>
      </w:r>
      <w:r>
        <w:rPr>
          <w:rFonts w:ascii="Arial" w:hAnsi="Arial" w:cs="Arial"/>
          <w:sz w:val="24"/>
          <w:szCs w:val="24"/>
        </w:rPr>
        <w:t>.</w:t>
      </w:r>
    </w:p>
    <w:p w14:paraId="54D27E61" w14:textId="2A473990" w:rsidR="00923A23" w:rsidRDefault="00923A23" w:rsidP="00854F70">
      <w:pPr>
        <w:spacing w:after="0" w:line="240" w:lineRule="auto"/>
        <w:ind w:left="720" w:hanging="720"/>
        <w:rPr>
          <w:rFonts w:ascii="Arial" w:hAnsi="Arial" w:cs="Arial"/>
          <w:sz w:val="24"/>
          <w:szCs w:val="24"/>
        </w:rPr>
      </w:pPr>
    </w:p>
    <w:p w14:paraId="0978197D" w14:textId="7B9B7206"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2012. </w:t>
      </w:r>
      <w:r w:rsidRPr="00923A23">
        <w:rPr>
          <w:rFonts w:ascii="Arial" w:hAnsi="Arial" w:cs="Arial"/>
          <w:sz w:val="24"/>
          <w:szCs w:val="24"/>
        </w:rPr>
        <w:t xml:space="preserve">The Student as Philosopher-Scientist: Dewey’s Conception of Scientific Explanation as It Pertains to Science Education. </w:t>
      </w:r>
      <w:r w:rsidRPr="00923A23">
        <w:rPr>
          <w:rFonts w:ascii="Arial" w:hAnsi="Arial" w:cs="Arial"/>
          <w:i/>
          <w:sz w:val="24"/>
          <w:szCs w:val="24"/>
        </w:rPr>
        <w:t>Education and Culture</w:t>
      </w:r>
      <w:r w:rsidRPr="00923A23">
        <w:rPr>
          <w:rFonts w:ascii="Arial" w:hAnsi="Arial" w:cs="Arial"/>
          <w:sz w:val="24"/>
          <w:szCs w:val="24"/>
        </w:rPr>
        <w:t xml:space="preserve"> 28(2): 70-80.</w:t>
      </w:r>
    </w:p>
    <w:p w14:paraId="15725687" w14:textId="5E6E46BE" w:rsidR="00923A23" w:rsidRDefault="00923A23" w:rsidP="00854F70">
      <w:pPr>
        <w:spacing w:after="0" w:line="240" w:lineRule="auto"/>
        <w:ind w:left="720" w:hanging="720"/>
        <w:rPr>
          <w:rFonts w:ascii="Arial" w:hAnsi="Arial" w:cs="Arial"/>
          <w:sz w:val="24"/>
          <w:szCs w:val="24"/>
        </w:rPr>
      </w:pPr>
    </w:p>
    <w:p w14:paraId="479CCEB9" w14:textId="17ACAC55"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2012. </w:t>
      </w:r>
      <w:r w:rsidRPr="00923A23">
        <w:rPr>
          <w:rFonts w:ascii="Arial" w:hAnsi="Arial" w:cs="Arial"/>
          <w:sz w:val="24"/>
          <w:szCs w:val="24"/>
        </w:rPr>
        <w:t xml:space="preserve">A Post-Modern Perspective on Human Dignity. In: S. Dilley and Nathan J. </w:t>
      </w:r>
      <w:proofErr w:type="spellStart"/>
      <w:r w:rsidRPr="00923A23">
        <w:rPr>
          <w:rFonts w:ascii="Arial" w:hAnsi="Arial" w:cs="Arial"/>
          <w:sz w:val="24"/>
          <w:szCs w:val="24"/>
        </w:rPr>
        <w:t>Palpant</w:t>
      </w:r>
      <w:proofErr w:type="spellEnd"/>
      <w:r w:rsidRPr="00923A23">
        <w:rPr>
          <w:rFonts w:ascii="Arial" w:hAnsi="Arial" w:cs="Arial"/>
          <w:sz w:val="24"/>
          <w:szCs w:val="24"/>
        </w:rPr>
        <w:t xml:space="preserve"> (eds.): </w:t>
      </w:r>
      <w:r w:rsidRPr="00923A23">
        <w:rPr>
          <w:rFonts w:ascii="Arial" w:hAnsi="Arial" w:cs="Arial"/>
          <w:i/>
          <w:sz w:val="24"/>
          <w:szCs w:val="24"/>
        </w:rPr>
        <w:t>Human Dignity in Bioethics: From Worldviews to the Public Square.</w:t>
      </w:r>
      <w:r w:rsidRPr="00923A23">
        <w:rPr>
          <w:rFonts w:ascii="Arial" w:hAnsi="Arial" w:cs="Arial"/>
          <w:sz w:val="24"/>
          <w:szCs w:val="24"/>
        </w:rPr>
        <w:t xml:space="preserve"> New York: Routledge, pp. 86-102.</w:t>
      </w:r>
    </w:p>
    <w:p w14:paraId="565BFAF7" w14:textId="21B7B784" w:rsidR="00923A23" w:rsidRDefault="00923A23" w:rsidP="00854F70">
      <w:pPr>
        <w:spacing w:after="0" w:line="240" w:lineRule="auto"/>
        <w:ind w:left="720" w:hanging="720"/>
        <w:rPr>
          <w:rFonts w:ascii="Arial" w:hAnsi="Arial" w:cs="Arial"/>
          <w:sz w:val="24"/>
          <w:szCs w:val="24"/>
        </w:rPr>
      </w:pPr>
    </w:p>
    <w:p w14:paraId="2007F801" w14:textId="2B383BFE"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2011. </w:t>
      </w:r>
      <w:r w:rsidRPr="00923A23">
        <w:rPr>
          <w:rFonts w:ascii="Arial" w:hAnsi="Arial" w:cs="Arial"/>
          <w:sz w:val="24"/>
          <w:szCs w:val="24"/>
        </w:rPr>
        <w:t xml:space="preserve">John Dewey’s Conception of Scientific Explanation: Moving Philosophers of Science Past the Realism-Antirealism Debate. </w:t>
      </w:r>
      <w:r w:rsidRPr="00AB268E">
        <w:rPr>
          <w:rFonts w:ascii="Arial" w:hAnsi="Arial" w:cs="Arial"/>
          <w:i/>
          <w:sz w:val="24"/>
          <w:szCs w:val="24"/>
        </w:rPr>
        <w:t>Contemporary Pragmatism</w:t>
      </w:r>
      <w:r w:rsidRPr="00923A23">
        <w:rPr>
          <w:rFonts w:ascii="Arial" w:hAnsi="Arial" w:cs="Arial"/>
          <w:sz w:val="24"/>
          <w:szCs w:val="24"/>
        </w:rPr>
        <w:t xml:space="preserve"> 8(2): 187-203.</w:t>
      </w:r>
    </w:p>
    <w:p w14:paraId="276241E3" w14:textId="7F86674B" w:rsidR="00923A23" w:rsidRDefault="00923A23" w:rsidP="00854F70">
      <w:pPr>
        <w:spacing w:after="0" w:line="240" w:lineRule="auto"/>
        <w:ind w:left="720" w:hanging="720"/>
        <w:rPr>
          <w:rFonts w:ascii="Arial" w:hAnsi="Arial" w:cs="Arial"/>
          <w:sz w:val="24"/>
          <w:szCs w:val="24"/>
        </w:rPr>
      </w:pPr>
    </w:p>
    <w:p w14:paraId="6235B389" w14:textId="3D92BA0B"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Bamford, R</w:t>
      </w:r>
      <w:r w:rsidR="00854F70">
        <w:rPr>
          <w:rFonts w:ascii="Arial" w:hAnsi="Arial" w:cs="Arial"/>
          <w:sz w:val="24"/>
          <w:szCs w:val="24"/>
        </w:rPr>
        <w:t>.</w:t>
      </w:r>
      <w:r>
        <w:rPr>
          <w:rFonts w:ascii="Arial" w:hAnsi="Arial" w:cs="Arial"/>
          <w:sz w:val="24"/>
          <w:szCs w:val="24"/>
        </w:rPr>
        <w:t xml:space="preserve"> and Mark D. Tschaepe. 2011. </w:t>
      </w:r>
      <w:r w:rsidRPr="00923A23">
        <w:rPr>
          <w:rFonts w:ascii="Arial" w:hAnsi="Arial" w:cs="Arial"/>
          <w:sz w:val="24"/>
          <w:szCs w:val="24"/>
        </w:rPr>
        <w:t xml:space="preserve">Biophysical Models of Human Behavior: Is There A Place for Logic? </w:t>
      </w:r>
      <w:r w:rsidRPr="00AB268E">
        <w:rPr>
          <w:rFonts w:ascii="Arial" w:hAnsi="Arial" w:cs="Arial"/>
          <w:i/>
          <w:sz w:val="24"/>
          <w:szCs w:val="24"/>
        </w:rPr>
        <w:t>AJOB Neuroscience</w:t>
      </w:r>
      <w:r w:rsidRPr="00923A23">
        <w:rPr>
          <w:rFonts w:ascii="Arial" w:hAnsi="Arial" w:cs="Arial"/>
          <w:sz w:val="24"/>
          <w:szCs w:val="24"/>
        </w:rPr>
        <w:t xml:space="preserve"> 2(3): 70-72</w:t>
      </w:r>
      <w:r>
        <w:rPr>
          <w:rFonts w:ascii="Arial" w:hAnsi="Arial" w:cs="Arial"/>
          <w:sz w:val="24"/>
          <w:szCs w:val="24"/>
        </w:rPr>
        <w:t>.</w:t>
      </w:r>
    </w:p>
    <w:p w14:paraId="40F8168E" w14:textId="77777777" w:rsidR="00AB268E" w:rsidRDefault="00AB268E" w:rsidP="00854F70">
      <w:pPr>
        <w:spacing w:after="0" w:line="240" w:lineRule="auto"/>
        <w:ind w:left="720" w:hanging="720"/>
        <w:rPr>
          <w:rFonts w:ascii="Arial" w:hAnsi="Arial" w:cs="Arial"/>
          <w:sz w:val="24"/>
          <w:szCs w:val="24"/>
        </w:rPr>
      </w:pPr>
    </w:p>
    <w:p w14:paraId="5DAF77F4" w14:textId="546634B6"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2009. </w:t>
      </w:r>
      <w:r w:rsidRPr="00923A23">
        <w:rPr>
          <w:rFonts w:ascii="Arial" w:hAnsi="Arial" w:cs="Arial"/>
          <w:sz w:val="24"/>
          <w:szCs w:val="24"/>
        </w:rPr>
        <w:t xml:space="preserve">Pragmatics &amp; Pragmatic Considerations in Explanation. </w:t>
      </w:r>
      <w:r w:rsidRPr="00923A23">
        <w:rPr>
          <w:rFonts w:ascii="Arial" w:hAnsi="Arial" w:cs="Arial"/>
          <w:i/>
          <w:sz w:val="24"/>
          <w:szCs w:val="24"/>
        </w:rPr>
        <w:t>Contemporary Pragmatism</w:t>
      </w:r>
      <w:r w:rsidRPr="00923A23">
        <w:rPr>
          <w:rFonts w:ascii="Arial" w:hAnsi="Arial" w:cs="Arial"/>
          <w:sz w:val="24"/>
          <w:szCs w:val="24"/>
        </w:rPr>
        <w:t xml:space="preserve"> 6(2): 25-44.</w:t>
      </w:r>
    </w:p>
    <w:p w14:paraId="70010AFF" w14:textId="77777777" w:rsidR="00211337" w:rsidRDefault="00211337" w:rsidP="00854F70">
      <w:pPr>
        <w:spacing w:after="0" w:line="240" w:lineRule="auto"/>
        <w:ind w:left="720" w:hanging="720"/>
        <w:rPr>
          <w:rFonts w:ascii="Arial" w:hAnsi="Arial" w:cs="Arial"/>
          <w:sz w:val="24"/>
          <w:szCs w:val="24"/>
        </w:rPr>
      </w:pPr>
    </w:p>
    <w:p w14:paraId="1BF573BE" w14:textId="1677C8A3" w:rsidR="00923A23" w:rsidRDefault="00923A23"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2003. </w:t>
      </w:r>
      <w:r w:rsidRPr="00923A23">
        <w:rPr>
          <w:rFonts w:ascii="Arial" w:hAnsi="Arial" w:cs="Arial"/>
          <w:sz w:val="24"/>
          <w:szCs w:val="24"/>
        </w:rPr>
        <w:t xml:space="preserve">Halo of Identity: The Significance of First Names and Naming. </w:t>
      </w:r>
      <w:r w:rsidRPr="00923A23">
        <w:rPr>
          <w:rFonts w:ascii="Arial" w:hAnsi="Arial" w:cs="Arial"/>
          <w:i/>
          <w:sz w:val="24"/>
          <w:szCs w:val="24"/>
        </w:rPr>
        <w:t>Janus Head: Journal of Interdisciplinary Studies in Literature, Continental Philosophy, Phenomenological Psychology</w:t>
      </w:r>
      <w:r w:rsidRPr="00923A23">
        <w:rPr>
          <w:rFonts w:ascii="Arial" w:hAnsi="Arial" w:cs="Arial"/>
          <w:sz w:val="24"/>
          <w:szCs w:val="24"/>
        </w:rPr>
        <w:t xml:space="preserve">, </w:t>
      </w:r>
      <w:r w:rsidRPr="00923A23">
        <w:rPr>
          <w:rFonts w:ascii="Arial" w:hAnsi="Arial" w:cs="Arial"/>
          <w:i/>
          <w:sz w:val="24"/>
          <w:szCs w:val="24"/>
        </w:rPr>
        <w:t>and the Arts</w:t>
      </w:r>
      <w:r w:rsidRPr="00923A23">
        <w:rPr>
          <w:rFonts w:ascii="Arial" w:hAnsi="Arial" w:cs="Arial"/>
          <w:sz w:val="24"/>
          <w:szCs w:val="24"/>
        </w:rPr>
        <w:t xml:space="preserve"> 6(1): 67-78.</w:t>
      </w:r>
    </w:p>
    <w:p w14:paraId="0C58E445" w14:textId="4939D061" w:rsidR="0053240C" w:rsidRDefault="0053240C" w:rsidP="00854F70">
      <w:pPr>
        <w:spacing w:after="0" w:line="240" w:lineRule="auto"/>
        <w:ind w:left="720" w:hanging="720"/>
        <w:rPr>
          <w:rFonts w:ascii="Arial" w:hAnsi="Arial" w:cs="Arial"/>
          <w:sz w:val="24"/>
          <w:szCs w:val="24"/>
        </w:rPr>
      </w:pPr>
    </w:p>
    <w:p w14:paraId="49FC049C" w14:textId="21582CA8" w:rsidR="0053240C" w:rsidRDefault="0053240C" w:rsidP="00854F70">
      <w:pPr>
        <w:spacing w:after="0" w:line="240" w:lineRule="auto"/>
        <w:ind w:left="720" w:hanging="720"/>
        <w:rPr>
          <w:rFonts w:ascii="Arial" w:hAnsi="Arial" w:cs="Arial"/>
          <w:sz w:val="24"/>
          <w:szCs w:val="24"/>
        </w:rPr>
      </w:pPr>
      <w:r>
        <w:rPr>
          <w:rFonts w:ascii="Arial" w:hAnsi="Arial" w:cs="Arial"/>
          <w:sz w:val="24"/>
          <w:szCs w:val="24"/>
        </w:rPr>
        <w:lastRenderedPageBreak/>
        <w:t xml:space="preserve">Tschaepe, Mark D. 2001. </w:t>
      </w:r>
      <w:r w:rsidR="00347CFC" w:rsidRPr="00347CFC">
        <w:rPr>
          <w:rFonts w:ascii="Arial" w:hAnsi="Arial" w:cs="Arial"/>
          <w:sz w:val="24"/>
          <w:szCs w:val="24"/>
        </w:rPr>
        <w:t xml:space="preserve">Foucault’s Dream: The Irony of Genealogy and Subjectivity. </w:t>
      </w:r>
      <w:r w:rsidR="00347CFC" w:rsidRPr="00347CFC">
        <w:rPr>
          <w:rFonts w:ascii="Arial" w:hAnsi="Arial" w:cs="Arial"/>
          <w:i/>
          <w:sz w:val="24"/>
          <w:szCs w:val="24"/>
        </w:rPr>
        <w:t>Janus Head: Journal of Interdisciplinary Studies in Literature, Continental Philosophy, Phenomenological Psychology, and the Arts</w:t>
      </w:r>
      <w:r w:rsidR="00347CFC" w:rsidRPr="00347CFC">
        <w:rPr>
          <w:rFonts w:ascii="Arial" w:hAnsi="Arial" w:cs="Arial"/>
          <w:sz w:val="24"/>
          <w:szCs w:val="24"/>
        </w:rPr>
        <w:t xml:space="preserve"> 3(2): 242-271.</w:t>
      </w:r>
    </w:p>
    <w:p w14:paraId="31B3C67B" w14:textId="77777777" w:rsidR="00B701CF" w:rsidRDefault="00B701CF" w:rsidP="00EB4A7A">
      <w:pPr>
        <w:pBdr>
          <w:bottom w:val="single" w:sz="6" w:space="1" w:color="auto"/>
        </w:pBdr>
        <w:spacing w:after="0" w:line="240" w:lineRule="auto"/>
        <w:rPr>
          <w:rFonts w:ascii="Arial" w:hAnsi="Arial" w:cs="Arial"/>
          <w:b/>
          <w:sz w:val="24"/>
          <w:szCs w:val="24"/>
        </w:rPr>
      </w:pPr>
    </w:p>
    <w:p w14:paraId="7993B060" w14:textId="210E193D" w:rsidR="00EB4A7A" w:rsidRPr="00A0335E" w:rsidRDefault="00EB4A7A" w:rsidP="00EB4A7A">
      <w:pPr>
        <w:pBdr>
          <w:bottom w:val="single" w:sz="6" w:space="1" w:color="auto"/>
        </w:pBdr>
        <w:spacing w:after="0" w:line="240" w:lineRule="auto"/>
        <w:rPr>
          <w:rFonts w:ascii="Arial" w:hAnsi="Arial" w:cs="Arial"/>
          <w:b/>
          <w:sz w:val="24"/>
          <w:szCs w:val="24"/>
        </w:rPr>
      </w:pPr>
      <w:r w:rsidRPr="00A0335E">
        <w:rPr>
          <w:rFonts w:ascii="Arial" w:hAnsi="Arial" w:cs="Arial"/>
          <w:b/>
          <w:sz w:val="24"/>
          <w:szCs w:val="24"/>
        </w:rPr>
        <w:t>Books</w:t>
      </w:r>
    </w:p>
    <w:p w14:paraId="1CA5A6D6" w14:textId="77777777" w:rsidR="00B73248" w:rsidRDefault="00B73248" w:rsidP="00EB4A7A">
      <w:pPr>
        <w:spacing w:after="0" w:line="240" w:lineRule="auto"/>
        <w:rPr>
          <w:rFonts w:ascii="Arial" w:hAnsi="Arial" w:cs="Arial"/>
          <w:sz w:val="24"/>
          <w:szCs w:val="24"/>
        </w:rPr>
      </w:pPr>
    </w:p>
    <w:p w14:paraId="42965E21" w14:textId="61769100" w:rsidR="008E70F8" w:rsidRDefault="00B73248" w:rsidP="00EB4A7A">
      <w:pPr>
        <w:spacing w:after="0" w:line="240" w:lineRule="auto"/>
        <w:rPr>
          <w:rFonts w:ascii="Arial" w:hAnsi="Arial" w:cs="Arial"/>
          <w:sz w:val="24"/>
          <w:szCs w:val="24"/>
        </w:rPr>
      </w:pPr>
      <w:r>
        <w:rPr>
          <w:rFonts w:ascii="Arial" w:hAnsi="Arial" w:cs="Arial"/>
          <w:sz w:val="24"/>
          <w:szCs w:val="24"/>
        </w:rPr>
        <w:t xml:space="preserve">Tschaepe, Mark. </w:t>
      </w:r>
      <w:r w:rsidRPr="00B73248">
        <w:rPr>
          <w:rFonts w:ascii="Arial" w:hAnsi="Arial" w:cs="Arial"/>
          <w:i/>
          <w:sz w:val="24"/>
          <w:szCs w:val="24"/>
        </w:rPr>
        <w:t>Somaesthetics of Discomfort: Addressing Identity, Normativity, and Alienation</w:t>
      </w:r>
      <w:r>
        <w:rPr>
          <w:rFonts w:ascii="Arial" w:hAnsi="Arial" w:cs="Arial"/>
          <w:sz w:val="24"/>
          <w:szCs w:val="24"/>
        </w:rPr>
        <w:t>. Brill Press. (forthcoming).</w:t>
      </w:r>
    </w:p>
    <w:p w14:paraId="6281DBFE" w14:textId="77777777" w:rsidR="00B73248" w:rsidRDefault="00B73248" w:rsidP="00EB4A7A">
      <w:pPr>
        <w:spacing w:after="0" w:line="240" w:lineRule="auto"/>
        <w:rPr>
          <w:rFonts w:ascii="Arial" w:hAnsi="Arial" w:cs="Arial"/>
          <w:sz w:val="24"/>
          <w:szCs w:val="24"/>
        </w:rPr>
      </w:pPr>
    </w:p>
    <w:p w14:paraId="6F2856B7" w14:textId="637997D9" w:rsidR="00EB4A7A" w:rsidRDefault="00EB4A7A" w:rsidP="00C63BEE">
      <w:pPr>
        <w:spacing w:after="0" w:line="240" w:lineRule="auto"/>
        <w:rPr>
          <w:rFonts w:ascii="Arial" w:hAnsi="Arial" w:cs="Arial"/>
          <w:sz w:val="24"/>
          <w:szCs w:val="24"/>
        </w:rPr>
      </w:pPr>
      <w:r>
        <w:rPr>
          <w:rFonts w:ascii="Arial" w:hAnsi="Arial" w:cs="Arial"/>
          <w:sz w:val="24"/>
          <w:szCs w:val="24"/>
        </w:rPr>
        <w:t xml:space="preserve">Tschaepe, Mark and Ronald E. Goodwin. </w:t>
      </w:r>
      <w:r w:rsidRPr="00AD4EC6">
        <w:rPr>
          <w:rFonts w:ascii="Arial" w:hAnsi="Arial" w:cs="Arial"/>
          <w:i/>
          <w:sz w:val="24"/>
          <w:szCs w:val="24"/>
        </w:rPr>
        <w:t>The Mask of Microaggressions: Studies of racism in the U.S.</w:t>
      </w:r>
      <w:r w:rsidRPr="00AD4EC6">
        <w:rPr>
          <w:rFonts w:ascii="Arial" w:hAnsi="Arial" w:cs="Arial"/>
          <w:sz w:val="24"/>
          <w:szCs w:val="24"/>
        </w:rPr>
        <w:t xml:space="preserve"> Dubuque, IA: Kendall/Hunt, 2017</w:t>
      </w:r>
      <w:r w:rsidR="00551D3B">
        <w:rPr>
          <w:rFonts w:ascii="Arial" w:hAnsi="Arial" w:cs="Arial"/>
          <w:sz w:val="24"/>
          <w:szCs w:val="24"/>
        </w:rPr>
        <w:t>.</w:t>
      </w:r>
    </w:p>
    <w:p w14:paraId="4AC33EFE" w14:textId="77777777" w:rsidR="004C0F58" w:rsidRDefault="004C0F58" w:rsidP="00C63BEE">
      <w:pPr>
        <w:spacing w:after="0" w:line="240" w:lineRule="auto"/>
        <w:rPr>
          <w:rFonts w:ascii="Arial" w:hAnsi="Arial" w:cs="Arial"/>
          <w:sz w:val="24"/>
          <w:szCs w:val="24"/>
        </w:rPr>
      </w:pPr>
    </w:p>
    <w:p w14:paraId="5EA72B0A" w14:textId="261E187F" w:rsidR="00347CFC" w:rsidRPr="00A0335E" w:rsidRDefault="00CA7C38" w:rsidP="006B4E76">
      <w:pPr>
        <w:pBdr>
          <w:bottom w:val="single" w:sz="6" w:space="1" w:color="auto"/>
        </w:pBdr>
        <w:spacing w:after="0" w:line="240" w:lineRule="auto"/>
        <w:rPr>
          <w:rFonts w:ascii="Arial" w:hAnsi="Arial" w:cs="Arial"/>
          <w:b/>
          <w:sz w:val="24"/>
          <w:szCs w:val="24"/>
        </w:rPr>
      </w:pPr>
      <w:r>
        <w:rPr>
          <w:rFonts w:ascii="Arial" w:hAnsi="Arial" w:cs="Arial"/>
          <w:b/>
          <w:sz w:val="24"/>
          <w:szCs w:val="24"/>
        </w:rPr>
        <w:t xml:space="preserve">Invited </w:t>
      </w:r>
      <w:r w:rsidR="00347CFC" w:rsidRPr="00A0335E">
        <w:rPr>
          <w:rFonts w:ascii="Arial" w:hAnsi="Arial" w:cs="Arial"/>
          <w:b/>
          <w:sz w:val="24"/>
          <w:szCs w:val="24"/>
        </w:rPr>
        <w:t>Publications</w:t>
      </w:r>
      <w:r>
        <w:rPr>
          <w:rFonts w:ascii="Arial" w:hAnsi="Arial" w:cs="Arial"/>
          <w:b/>
          <w:sz w:val="24"/>
          <w:szCs w:val="24"/>
        </w:rPr>
        <w:t xml:space="preserve"> &amp; Public Scholarship</w:t>
      </w:r>
    </w:p>
    <w:p w14:paraId="0C24239A" w14:textId="77777777" w:rsidR="00B73248" w:rsidRDefault="00B73248" w:rsidP="00854F70">
      <w:pPr>
        <w:spacing w:after="0" w:line="240" w:lineRule="auto"/>
        <w:ind w:left="720" w:hanging="720"/>
        <w:rPr>
          <w:rFonts w:ascii="Arial" w:hAnsi="Arial" w:cs="Arial"/>
          <w:sz w:val="24"/>
          <w:szCs w:val="24"/>
        </w:rPr>
      </w:pPr>
    </w:p>
    <w:p w14:paraId="7DE6347D" w14:textId="75CB1CFE" w:rsidR="008E70F8" w:rsidRDefault="00B73248"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2022. To Be They. </w:t>
      </w:r>
      <w:r w:rsidRPr="00B73248">
        <w:rPr>
          <w:rFonts w:ascii="Arial" w:hAnsi="Arial" w:cs="Arial"/>
          <w:i/>
          <w:sz w:val="24"/>
          <w:szCs w:val="24"/>
        </w:rPr>
        <w:t>Bridge</w:t>
      </w:r>
      <w:r>
        <w:rPr>
          <w:rFonts w:ascii="Arial" w:hAnsi="Arial" w:cs="Arial"/>
          <w:sz w:val="24"/>
          <w:szCs w:val="24"/>
        </w:rPr>
        <w:t>. 22/1: 98-107.</w:t>
      </w:r>
    </w:p>
    <w:p w14:paraId="044E45FD" w14:textId="77777777" w:rsidR="00B73248" w:rsidRDefault="00B73248" w:rsidP="00854F70">
      <w:pPr>
        <w:spacing w:after="0" w:line="240" w:lineRule="auto"/>
        <w:ind w:left="720" w:hanging="720"/>
        <w:rPr>
          <w:rFonts w:ascii="Arial" w:hAnsi="Arial" w:cs="Arial"/>
          <w:sz w:val="24"/>
          <w:szCs w:val="24"/>
        </w:rPr>
      </w:pPr>
    </w:p>
    <w:p w14:paraId="65B2DD13" w14:textId="0618E678" w:rsidR="00D52022" w:rsidRDefault="00D52022"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2021. Our Blankets are not Enough: A Brief Meditation on Security. </w:t>
      </w:r>
      <w:r w:rsidR="000A6595" w:rsidRPr="000A6595">
        <w:rPr>
          <w:rFonts w:ascii="Arial" w:hAnsi="Arial" w:cs="Arial"/>
          <w:i/>
          <w:iCs/>
          <w:sz w:val="24"/>
          <w:szCs w:val="24"/>
        </w:rPr>
        <w:t>Bridge</w:t>
      </w:r>
      <w:r w:rsidR="000A6595">
        <w:rPr>
          <w:rFonts w:ascii="Arial" w:hAnsi="Arial" w:cs="Arial"/>
          <w:sz w:val="24"/>
          <w:szCs w:val="24"/>
        </w:rPr>
        <w:t xml:space="preserve">. </w:t>
      </w:r>
      <w:r>
        <w:rPr>
          <w:rFonts w:ascii="Arial" w:hAnsi="Arial" w:cs="Arial"/>
          <w:sz w:val="24"/>
          <w:szCs w:val="24"/>
        </w:rPr>
        <w:t>21/1: 36-47.</w:t>
      </w:r>
    </w:p>
    <w:p w14:paraId="3A29AC88" w14:textId="77777777" w:rsidR="004D5044" w:rsidRDefault="004D5044" w:rsidP="00854F70">
      <w:pPr>
        <w:spacing w:after="0" w:line="240" w:lineRule="auto"/>
        <w:ind w:left="720" w:hanging="720"/>
        <w:rPr>
          <w:rFonts w:ascii="Arial" w:hAnsi="Arial" w:cs="Arial"/>
          <w:sz w:val="24"/>
          <w:szCs w:val="24"/>
        </w:rPr>
      </w:pPr>
    </w:p>
    <w:p w14:paraId="23CF90A1" w14:textId="77777777" w:rsidR="004D5044" w:rsidRPr="003041B1" w:rsidRDefault="004D5044" w:rsidP="004D5044">
      <w:pPr>
        <w:spacing w:after="0" w:line="240" w:lineRule="auto"/>
        <w:ind w:left="720" w:hanging="720"/>
        <w:rPr>
          <w:rFonts w:ascii="Arial" w:hAnsi="Arial" w:cs="Arial"/>
          <w:sz w:val="24"/>
          <w:szCs w:val="24"/>
        </w:rPr>
      </w:pPr>
      <w:r w:rsidRPr="00A3706C">
        <w:rPr>
          <w:rFonts w:ascii="Arial" w:hAnsi="Arial" w:cs="Arial"/>
          <w:sz w:val="24"/>
          <w:szCs w:val="24"/>
        </w:rPr>
        <w:t xml:space="preserve">Zhou, M. and Mark Tschaepe. 2021. The History of Hospital Care in Waller County. </w:t>
      </w:r>
      <w:r w:rsidRPr="00A3706C">
        <w:rPr>
          <w:rFonts w:ascii="Arial" w:hAnsi="Arial" w:cs="Arial"/>
          <w:i/>
          <w:iCs/>
          <w:sz w:val="24"/>
          <w:szCs w:val="24"/>
        </w:rPr>
        <w:t>Houston History</w:t>
      </w:r>
      <w:r w:rsidRPr="00A3706C">
        <w:rPr>
          <w:rFonts w:ascii="Arial" w:hAnsi="Arial" w:cs="Arial"/>
          <w:sz w:val="24"/>
          <w:szCs w:val="24"/>
        </w:rPr>
        <w:t>. 18/2: 35-39.</w:t>
      </w:r>
    </w:p>
    <w:p w14:paraId="1014E05A" w14:textId="77777777" w:rsidR="00D52022" w:rsidRDefault="00D52022" w:rsidP="00854F70">
      <w:pPr>
        <w:spacing w:after="0" w:line="240" w:lineRule="auto"/>
        <w:ind w:left="720" w:hanging="720"/>
        <w:rPr>
          <w:rFonts w:ascii="Arial" w:hAnsi="Arial" w:cs="Arial"/>
          <w:sz w:val="24"/>
          <w:szCs w:val="24"/>
        </w:rPr>
      </w:pPr>
    </w:p>
    <w:p w14:paraId="658F88F1" w14:textId="19D80A6E" w:rsidR="00D449CD" w:rsidRDefault="00D449CD" w:rsidP="00854F70">
      <w:pPr>
        <w:spacing w:after="0" w:line="240" w:lineRule="auto"/>
        <w:ind w:left="720" w:hanging="720"/>
        <w:rPr>
          <w:rFonts w:ascii="Arial" w:hAnsi="Arial" w:cs="Arial"/>
          <w:sz w:val="24"/>
          <w:szCs w:val="24"/>
        </w:rPr>
      </w:pPr>
      <w:r>
        <w:rPr>
          <w:rFonts w:ascii="Arial" w:hAnsi="Arial" w:cs="Arial"/>
          <w:sz w:val="24"/>
          <w:szCs w:val="24"/>
        </w:rPr>
        <w:t>Tschaepe, Mark. 20</w:t>
      </w:r>
      <w:r w:rsidR="006A1B41">
        <w:rPr>
          <w:rFonts w:ascii="Arial" w:hAnsi="Arial" w:cs="Arial"/>
          <w:sz w:val="24"/>
          <w:szCs w:val="24"/>
        </w:rPr>
        <w:t>20</w:t>
      </w:r>
      <w:r>
        <w:rPr>
          <w:rFonts w:ascii="Arial" w:hAnsi="Arial" w:cs="Arial"/>
          <w:sz w:val="24"/>
          <w:szCs w:val="24"/>
        </w:rPr>
        <w:t xml:space="preserve">. The Problem of Propaganda. </w:t>
      </w:r>
      <w:r w:rsidRPr="00D449CD">
        <w:rPr>
          <w:rFonts w:ascii="Arial" w:hAnsi="Arial" w:cs="Arial"/>
          <w:i/>
          <w:iCs/>
          <w:sz w:val="24"/>
          <w:szCs w:val="24"/>
        </w:rPr>
        <w:t>Bridge</w:t>
      </w:r>
      <w:r>
        <w:rPr>
          <w:rFonts w:ascii="Arial" w:hAnsi="Arial" w:cs="Arial"/>
          <w:i/>
          <w:iCs/>
          <w:sz w:val="24"/>
          <w:szCs w:val="24"/>
        </w:rPr>
        <w:t>.</w:t>
      </w:r>
      <w:r w:rsidR="006A1B41">
        <w:rPr>
          <w:rFonts w:ascii="Arial" w:hAnsi="Arial" w:cs="Arial"/>
          <w:i/>
          <w:iCs/>
          <w:sz w:val="24"/>
          <w:szCs w:val="24"/>
        </w:rPr>
        <w:t xml:space="preserve"> </w:t>
      </w:r>
      <w:r w:rsidR="006A1B41">
        <w:rPr>
          <w:rFonts w:ascii="Arial" w:hAnsi="Arial" w:cs="Arial"/>
          <w:sz w:val="24"/>
          <w:szCs w:val="24"/>
        </w:rPr>
        <w:t>20/1: 24-32</w:t>
      </w:r>
      <w:r>
        <w:rPr>
          <w:rFonts w:ascii="Arial" w:hAnsi="Arial" w:cs="Arial"/>
          <w:sz w:val="24"/>
          <w:szCs w:val="24"/>
        </w:rPr>
        <w:t>.</w:t>
      </w:r>
    </w:p>
    <w:p w14:paraId="72A87772" w14:textId="77777777" w:rsidR="00D449CD" w:rsidRDefault="00D449CD" w:rsidP="00854F70">
      <w:pPr>
        <w:spacing w:after="0" w:line="240" w:lineRule="auto"/>
        <w:ind w:left="720" w:hanging="720"/>
        <w:rPr>
          <w:rFonts w:ascii="Arial" w:hAnsi="Arial" w:cs="Arial"/>
          <w:sz w:val="24"/>
          <w:szCs w:val="24"/>
        </w:rPr>
      </w:pPr>
    </w:p>
    <w:p w14:paraId="15C4E34F" w14:textId="4E8580BB"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2016. </w:t>
      </w:r>
      <w:r w:rsidRPr="00347CFC">
        <w:rPr>
          <w:rFonts w:ascii="Arial" w:hAnsi="Arial" w:cs="Arial"/>
          <w:sz w:val="24"/>
          <w:szCs w:val="24"/>
        </w:rPr>
        <w:t xml:space="preserve">AIDS and Discrimination. In: Wayne </w:t>
      </w:r>
      <w:proofErr w:type="spellStart"/>
      <w:r w:rsidRPr="00347CFC">
        <w:rPr>
          <w:rFonts w:ascii="Arial" w:hAnsi="Arial" w:cs="Arial"/>
          <w:sz w:val="24"/>
          <w:szCs w:val="24"/>
        </w:rPr>
        <w:t>Shandera</w:t>
      </w:r>
      <w:proofErr w:type="spellEnd"/>
      <w:r w:rsidRPr="00347CFC">
        <w:rPr>
          <w:rFonts w:ascii="Arial" w:hAnsi="Arial" w:cs="Arial"/>
          <w:sz w:val="24"/>
          <w:szCs w:val="24"/>
        </w:rPr>
        <w:t xml:space="preserve"> (ed.): </w:t>
      </w:r>
      <w:r w:rsidRPr="00347CFC">
        <w:rPr>
          <w:rFonts w:ascii="Arial" w:hAnsi="Arial" w:cs="Arial"/>
          <w:i/>
          <w:sz w:val="24"/>
          <w:szCs w:val="24"/>
        </w:rPr>
        <w:t>Expanding Our Calling: Social Ethics in Medical Education</w:t>
      </w:r>
      <w:r w:rsidRPr="00347CFC">
        <w:rPr>
          <w:rFonts w:ascii="Arial" w:hAnsi="Arial" w:cs="Arial"/>
          <w:sz w:val="24"/>
          <w:szCs w:val="24"/>
        </w:rPr>
        <w:t>. Hauppauge, NY: Nova, pp. 61-74.</w:t>
      </w:r>
    </w:p>
    <w:p w14:paraId="2D35B5A7" w14:textId="00868FC1" w:rsidR="00347CFC" w:rsidRDefault="00347CFC" w:rsidP="00854F70">
      <w:pPr>
        <w:spacing w:after="0" w:line="240" w:lineRule="auto"/>
        <w:ind w:left="720" w:hanging="720"/>
        <w:rPr>
          <w:rFonts w:ascii="Arial" w:hAnsi="Arial" w:cs="Arial"/>
          <w:sz w:val="24"/>
          <w:szCs w:val="24"/>
        </w:rPr>
      </w:pPr>
    </w:p>
    <w:p w14:paraId="4545888C" w14:textId="164505AE"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2015. </w:t>
      </w:r>
      <w:r w:rsidRPr="00347CFC">
        <w:rPr>
          <w:rFonts w:ascii="Arial" w:hAnsi="Arial" w:cs="Arial"/>
          <w:sz w:val="24"/>
          <w:szCs w:val="24"/>
        </w:rPr>
        <w:t xml:space="preserve">APA Presidential Addresses 1991-2000. In: John Shook (ed.): </w:t>
      </w:r>
      <w:r w:rsidRPr="00347CFC">
        <w:rPr>
          <w:rFonts w:ascii="Arial" w:hAnsi="Arial" w:cs="Arial"/>
          <w:i/>
          <w:sz w:val="24"/>
          <w:szCs w:val="24"/>
        </w:rPr>
        <w:t>Historical Essays in Twentieth Century American Philosophy.</w:t>
      </w:r>
      <w:r w:rsidRPr="00347CFC">
        <w:rPr>
          <w:rFonts w:ascii="Arial" w:hAnsi="Arial" w:cs="Arial"/>
          <w:sz w:val="24"/>
          <w:szCs w:val="24"/>
        </w:rPr>
        <w:t xml:space="preserve"> Vol. 11 of the American Philosophical Association Presidential Addresses, 11 vols., Richard Hull (series ed.), Charlottesville, Virginia: Philosophy Documentation Center, pp. 221-236.</w:t>
      </w:r>
    </w:p>
    <w:p w14:paraId="70F7A82B" w14:textId="67FB7028" w:rsidR="00347CFC" w:rsidRDefault="00347CFC" w:rsidP="00854F70">
      <w:pPr>
        <w:spacing w:after="0" w:line="240" w:lineRule="auto"/>
        <w:ind w:left="720" w:hanging="720"/>
        <w:rPr>
          <w:rFonts w:ascii="Arial" w:hAnsi="Arial" w:cs="Arial"/>
          <w:sz w:val="24"/>
          <w:szCs w:val="24"/>
        </w:rPr>
      </w:pPr>
    </w:p>
    <w:p w14:paraId="340A9628" w14:textId="730E1C92"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2014. </w:t>
      </w:r>
      <w:proofErr w:type="spellStart"/>
      <w:r w:rsidRPr="00347CFC">
        <w:rPr>
          <w:rFonts w:ascii="Arial" w:hAnsi="Arial" w:cs="Arial"/>
          <w:sz w:val="24"/>
          <w:szCs w:val="24"/>
        </w:rPr>
        <w:t>Neuropragmatic</w:t>
      </w:r>
      <w:proofErr w:type="spellEnd"/>
      <w:r w:rsidRPr="00347CFC">
        <w:rPr>
          <w:rFonts w:ascii="Arial" w:hAnsi="Arial" w:cs="Arial"/>
          <w:sz w:val="24"/>
          <w:szCs w:val="24"/>
        </w:rPr>
        <w:t xml:space="preserve"> Reconstruction: A case from neuroeconomics. In: Tibor Solymosi and John Shook (eds.): </w:t>
      </w:r>
      <w:r w:rsidRPr="00347CFC">
        <w:rPr>
          <w:rFonts w:ascii="Arial" w:hAnsi="Arial" w:cs="Arial"/>
          <w:i/>
          <w:sz w:val="24"/>
          <w:szCs w:val="24"/>
        </w:rPr>
        <w:t xml:space="preserve">Pragmatist </w:t>
      </w:r>
      <w:proofErr w:type="spellStart"/>
      <w:r w:rsidRPr="00347CFC">
        <w:rPr>
          <w:rFonts w:ascii="Arial" w:hAnsi="Arial" w:cs="Arial"/>
          <w:i/>
          <w:sz w:val="24"/>
          <w:szCs w:val="24"/>
        </w:rPr>
        <w:t>Neurophilosophy</w:t>
      </w:r>
      <w:proofErr w:type="spellEnd"/>
      <w:r w:rsidRPr="00347CFC">
        <w:rPr>
          <w:rFonts w:ascii="Arial" w:hAnsi="Arial" w:cs="Arial"/>
          <w:i/>
          <w:sz w:val="24"/>
          <w:szCs w:val="24"/>
        </w:rPr>
        <w:t>: American philosophy and the brain</w:t>
      </w:r>
      <w:r w:rsidRPr="00347CFC">
        <w:rPr>
          <w:rFonts w:ascii="Arial" w:hAnsi="Arial" w:cs="Arial"/>
          <w:sz w:val="24"/>
          <w:szCs w:val="24"/>
        </w:rPr>
        <w:t>. New York: Bloomsbury Academic, pp. 111-126.</w:t>
      </w:r>
    </w:p>
    <w:p w14:paraId="7F6B0598" w14:textId="47C2A276" w:rsidR="00347CFC" w:rsidRDefault="00347CFC" w:rsidP="00854F70">
      <w:pPr>
        <w:spacing w:after="0" w:line="240" w:lineRule="auto"/>
        <w:ind w:left="720" w:hanging="720"/>
        <w:rPr>
          <w:rFonts w:ascii="Arial" w:hAnsi="Arial" w:cs="Arial"/>
          <w:sz w:val="24"/>
          <w:szCs w:val="24"/>
        </w:rPr>
      </w:pPr>
    </w:p>
    <w:p w14:paraId="10DF67A8" w14:textId="7A3040D5"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2009. </w:t>
      </w:r>
      <w:r w:rsidRPr="00347CFC">
        <w:rPr>
          <w:rFonts w:ascii="Arial" w:hAnsi="Arial" w:cs="Arial"/>
          <w:sz w:val="24"/>
          <w:szCs w:val="24"/>
        </w:rPr>
        <w:t xml:space="preserve">C.S. Peirce. In: Louise Cummings (ed.): </w:t>
      </w:r>
      <w:r w:rsidRPr="00347CFC">
        <w:rPr>
          <w:rFonts w:ascii="Arial" w:hAnsi="Arial" w:cs="Arial"/>
          <w:i/>
          <w:sz w:val="24"/>
          <w:szCs w:val="24"/>
        </w:rPr>
        <w:t>Pragmatics Encyclopedia</w:t>
      </w:r>
      <w:r w:rsidRPr="00347CFC">
        <w:rPr>
          <w:rFonts w:ascii="Arial" w:hAnsi="Arial" w:cs="Arial"/>
          <w:sz w:val="24"/>
          <w:szCs w:val="24"/>
        </w:rPr>
        <w:t>. London: Routledge, pp. 309-310.</w:t>
      </w:r>
    </w:p>
    <w:p w14:paraId="283413C1" w14:textId="70E6AE00" w:rsidR="00347CFC" w:rsidRDefault="00347CFC" w:rsidP="00854F70">
      <w:pPr>
        <w:spacing w:after="0" w:line="240" w:lineRule="auto"/>
        <w:ind w:left="720" w:hanging="720"/>
        <w:rPr>
          <w:rFonts w:ascii="Arial" w:hAnsi="Arial" w:cs="Arial"/>
          <w:sz w:val="24"/>
          <w:szCs w:val="24"/>
        </w:rPr>
      </w:pPr>
    </w:p>
    <w:p w14:paraId="5CAE1C80" w14:textId="31F2BEB2"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t xml:space="preserve">Tschaepe, Mark. 2009. </w:t>
      </w:r>
      <w:r w:rsidRPr="00347CFC">
        <w:rPr>
          <w:rFonts w:ascii="Arial" w:hAnsi="Arial" w:cs="Arial"/>
          <w:sz w:val="24"/>
          <w:szCs w:val="24"/>
        </w:rPr>
        <w:t xml:space="preserve">Pragmatism.  In: Louise Cummings (ed.): </w:t>
      </w:r>
      <w:r w:rsidRPr="00347CFC">
        <w:rPr>
          <w:rFonts w:ascii="Arial" w:hAnsi="Arial" w:cs="Arial"/>
          <w:i/>
          <w:sz w:val="24"/>
          <w:szCs w:val="24"/>
        </w:rPr>
        <w:t>Pragmatics Encyclopedia</w:t>
      </w:r>
      <w:r w:rsidRPr="00347CFC">
        <w:rPr>
          <w:rFonts w:ascii="Arial" w:hAnsi="Arial" w:cs="Arial"/>
          <w:sz w:val="24"/>
          <w:szCs w:val="24"/>
        </w:rPr>
        <w:t>. London: Routledge, pp. 345-347.</w:t>
      </w:r>
    </w:p>
    <w:p w14:paraId="488A792C" w14:textId="035763E8" w:rsidR="00347CFC" w:rsidRDefault="00347CFC" w:rsidP="00854F70">
      <w:pPr>
        <w:spacing w:after="0" w:line="240" w:lineRule="auto"/>
        <w:ind w:left="720" w:hanging="720"/>
        <w:rPr>
          <w:rFonts w:ascii="Arial" w:hAnsi="Arial" w:cs="Arial"/>
          <w:sz w:val="24"/>
          <w:szCs w:val="24"/>
        </w:rPr>
      </w:pPr>
    </w:p>
    <w:p w14:paraId="4AA0635E" w14:textId="6B61BD52" w:rsidR="00347CFC" w:rsidRDefault="00347CFC" w:rsidP="00854F70">
      <w:pPr>
        <w:spacing w:after="0" w:line="240" w:lineRule="auto"/>
        <w:ind w:left="720" w:hanging="720"/>
        <w:rPr>
          <w:rFonts w:ascii="Arial" w:hAnsi="Arial" w:cs="Arial"/>
          <w:sz w:val="24"/>
          <w:szCs w:val="24"/>
        </w:rPr>
      </w:pPr>
      <w:r>
        <w:rPr>
          <w:rFonts w:ascii="Arial" w:hAnsi="Arial" w:cs="Arial"/>
          <w:sz w:val="24"/>
          <w:szCs w:val="24"/>
        </w:rPr>
        <w:lastRenderedPageBreak/>
        <w:t xml:space="preserve">Tschaepe, Mark D. 2008. </w:t>
      </w:r>
      <w:r w:rsidRPr="00347CFC">
        <w:rPr>
          <w:rFonts w:ascii="Arial" w:hAnsi="Arial" w:cs="Arial"/>
          <w:sz w:val="24"/>
          <w:szCs w:val="24"/>
        </w:rPr>
        <w:t xml:space="preserve">Pay No Attention to That Man Behind the Curtain! In: R. Auxier and Phillip S. Seng (eds.): </w:t>
      </w:r>
      <w:r w:rsidRPr="00347CFC">
        <w:rPr>
          <w:rFonts w:ascii="Arial" w:hAnsi="Arial" w:cs="Arial"/>
          <w:i/>
          <w:sz w:val="24"/>
          <w:szCs w:val="24"/>
        </w:rPr>
        <w:t>The Wizard of Oz and Philosophy: Wicked Wisdom of the West.</w:t>
      </w:r>
      <w:r w:rsidRPr="00347CFC">
        <w:rPr>
          <w:rFonts w:ascii="Arial" w:hAnsi="Arial" w:cs="Arial"/>
          <w:sz w:val="24"/>
          <w:szCs w:val="24"/>
        </w:rPr>
        <w:t xml:space="preserve"> Chicago and LaSalle: Open Court, pp. 95-106.</w:t>
      </w:r>
    </w:p>
    <w:p w14:paraId="1FA8EDC0" w14:textId="2EB59513" w:rsidR="00347CFC" w:rsidRDefault="00347CFC" w:rsidP="00854F70">
      <w:pPr>
        <w:spacing w:after="0" w:line="240" w:lineRule="auto"/>
        <w:ind w:left="720" w:hanging="720"/>
        <w:rPr>
          <w:rFonts w:ascii="Arial" w:hAnsi="Arial" w:cs="Arial"/>
          <w:sz w:val="24"/>
          <w:szCs w:val="24"/>
        </w:rPr>
      </w:pPr>
    </w:p>
    <w:p w14:paraId="0724C7D5" w14:textId="78477905" w:rsidR="00347CFC" w:rsidRDefault="00854F70" w:rsidP="00854F70">
      <w:pPr>
        <w:spacing w:after="0" w:line="240" w:lineRule="auto"/>
        <w:ind w:left="720" w:hanging="720"/>
        <w:rPr>
          <w:rFonts w:ascii="Arial" w:hAnsi="Arial" w:cs="Arial"/>
          <w:sz w:val="24"/>
          <w:szCs w:val="24"/>
        </w:rPr>
      </w:pPr>
      <w:r>
        <w:rPr>
          <w:rFonts w:ascii="Arial" w:hAnsi="Arial" w:cs="Arial"/>
          <w:sz w:val="24"/>
          <w:szCs w:val="24"/>
        </w:rPr>
        <w:t xml:space="preserve">Tschaepe, Mark D. 2002. </w:t>
      </w:r>
      <w:r w:rsidRPr="00854F70">
        <w:rPr>
          <w:rFonts w:ascii="Arial" w:hAnsi="Arial" w:cs="Arial"/>
          <w:sz w:val="24"/>
          <w:szCs w:val="24"/>
        </w:rPr>
        <w:t xml:space="preserve">The World Become Spectacle: On Our Karaoke Existence. </w:t>
      </w:r>
      <w:r w:rsidRPr="00854F70">
        <w:rPr>
          <w:rFonts w:ascii="Arial" w:hAnsi="Arial" w:cs="Arial"/>
          <w:i/>
          <w:sz w:val="24"/>
          <w:szCs w:val="24"/>
        </w:rPr>
        <w:t>Matte: Creative Independence in Art, Film, and Music</w:t>
      </w:r>
      <w:r w:rsidRPr="00854F70">
        <w:rPr>
          <w:rFonts w:ascii="Arial" w:hAnsi="Arial" w:cs="Arial"/>
          <w:sz w:val="24"/>
          <w:szCs w:val="24"/>
        </w:rPr>
        <w:t xml:space="preserve"> 63: 17-18.</w:t>
      </w:r>
    </w:p>
    <w:p w14:paraId="68FAB6D1" w14:textId="75444F75" w:rsidR="00D01BCC" w:rsidRDefault="00D01BCC" w:rsidP="00854F70">
      <w:pPr>
        <w:spacing w:after="0" w:line="240" w:lineRule="auto"/>
        <w:ind w:left="720" w:hanging="720"/>
        <w:rPr>
          <w:rFonts w:ascii="Arial" w:hAnsi="Arial" w:cs="Arial"/>
          <w:sz w:val="24"/>
          <w:szCs w:val="24"/>
        </w:rPr>
      </w:pPr>
    </w:p>
    <w:p w14:paraId="5B4F0B1E" w14:textId="77777777" w:rsidR="00BA21BF" w:rsidRDefault="00BA21BF" w:rsidP="00854F70">
      <w:pPr>
        <w:pBdr>
          <w:bottom w:val="single" w:sz="6" w:space="1" w:color="auto"/>
        </w:pBdr>
        <w:spacing w:after="0" w:line="240" w:lineRule="auto"/>
        <w:ind w:left="720" w:hanging="720"/>
        <w:rPr>
          <w:rFonts w:ascii="Arial" w:hAnsi="Arial" w:cs="Arial"/>
          <w:b/>
          <w:sz w:val="24"/>
          <w:szCs w:val="24"/>
        </w:rPr>
      </w:pPr>
    </w:p>
    <w:p w14:paraId="1902CD1A" w14:textId="49A508CA" w:rsidR="00A0335E" w:rsidRPr="00A0335E" w:rsidRDefault="00A0335E" w:rsidP="00854F70">
      <w:pPr>
        <w:pBdr>
          <w:bottom w:val="single" w:sz="6" w:space="1" w:color="auto"/>
        </w:pBdr>
        <w:spacing w:after="0" w:line="240" w:lineRule="auto"/>
        <w:ind w:left="720" w:hanging="720"/>
        <w:rPr>
          <w:rFonts w:ascii="Arial" w:hAnsi="Arial" w:cs="Arial"/>
          <w:b/>
          <w:sz w:val="24"/>
          <w:szCs w:val="24"/>
        </w:rPr>
      </w:pPr>
      <w:r w:rsidRPr="00A0335E">
        <w:rPr>
          <w:rFonts w:ascii="Arial" w:hAnsi="Arial" w:cs="Arial"/>
          <w:b/>
          <w:sz w:val="24"/>
          <w:szCs w:val="24"/>
        </w:rPr>
        <w:t>Book Reviews</w:t>
      </w:r>
    </w:p>
    <w:p w14:paraId="03E68F3B" w14:textId="77777777" w:rsidR="00BA21BF" w:rsidRDefault="00BA21BF" w:rsidP="00A0335E">
      <w:pPr>
        <w:spacing w:after="0" w:line="240" w:lineRule="auto"/>
        <w:ind w:left="720" w:hanging="720"/>
        <w:rPr>
          <w:rFonts w:ascii="Arial" w:hAnsi="Arial" w:cs="Arial"/>
          <w:sz w:val="24"/>
          <w:szCs w:val="24"/>
        </w:rPr>
      </w:pPr>
    </w:p>
    <w:p w14:paraId="14A53490" w14:textId="43C1D68E" w:rsidR="00FA1AA2" w:rsidRDefault="00FA1AA2" w:rsidP="00A0335E">
      <w:pPr>
        <w:spacing w:after="0" w:line="240" w:lineRule="auto"/>
        <w:ind w:left="720" w:hanging="720"/>
        <w:rPr>
          <w:rFonts w:ascii="Arial" w:hAnsi="Arial" w:cs="Arial"/>
          <w:sz w:val="24"/>
          <w:szCs w:val="24"/>
        </w:rPr>
      </w:pPr>
      <w:r>
        <w:rPr>
          <w:rFonts w:ascii="Arial" w:hAnsi="Arial" w:cs="Arial"/>
          <w:sz w:val="24"/>
          <w:szCs w:val="24"/>
        </w:rPr>
        <w:t xml:space="preserve">Shusterman, Richard. </w:t>
      </w:r>
      <w:r w:rsidRPr="00E210D2">
        <w:rPr>
          <w:rFonts w:ascii="Arial" w:hAnsi="Arial" w:cs="Arial"/>
          <w:i/>
          <w:iCs/>
          <w:sz w:val="24"/>
          <w:szCs w:val="24"/>
        </w:rPr>
        <w:t>Ars Erotica: Sex and Somaesthetics in the Classical Arts of Love</w:t>
      </w:r>
      <w:r>
        <w:rPr>
          <w:rFonts w:ascii="Arial" w:hAnsi="Arial" w:cs="Arial"/>
          <w:sz w:val="24"/>
          <w:szCs w:val="24"/>
        </w:rPr>
        <w:t>, 202</w:t>
      </w:r>
      <w:r w:rsidR="00212B9B">
        <w:rPr>
          <w:rFonts w:ascii="Arial" w:hAnsi="Arial" w:cs="Arial"/>
          <w:sz w:val="24"/>
          <w:szCs w:val="24"/>
        </w:rPr>
        <w:t>1</w:t>
      </w:r>
      <w:r>
        <w:rPr>
          <w:rFonts w:ascii="Arial" w:hAnsi="Arial" w:cs="Arial"/>
          <w:sz w:val="24"/>
          <w:szCs w:val="24"/>
        </w:rPr>
        <w:t xml:space="preserve">. Reviewed in: </w:t>
      </w:r>
      <w:proofErr w:type="spellStart"/>
      <w:r>
        <w:rPr>
          <w:rFonts w:ascii="Arial" w:hAnsi="Arial" w:cs="Arial"/>
          <w:sz w:val="24"/>
          <w:szCs w:val="24"/>
        </w:rPr>
        <w:t>Metaphilosophy</w:t>
      </w:r>
      <w:proofErr w:type="spellEnd"/>
      <w:r w:rsidR="00212B9B">
        <w:rPr>
          <w:rFonts w:ascii="Arial" w:hAnsi="Arial" w:cs="Arial"/>
          <w:sz w:val="24"/>
          <w:szCs w:val="24"/>
        </w:rPr>
        <w:t>, 2022</w:t>
      </w:r>
      <w:r>
        <w:rPr>
          <w:rFonts w:ascii="Arial" w:hAnsi="Arial" w:cs="Arial"/>
          <w:sz w:val="24"/>
          <w:szCs w:val="24"/>
        </w:rPr>
        <w:t>.</w:t>
      </w:r>
      <w:r w:rsidR="00606785">
        <w:rPr>
          <w:rFonts w:ascii="Arial" w:hAnsi="Arial" w:cs="Arial"/>
          <w:sz w:val="24"/>
          <w:szCs w:val="24"/>
        </w:rPr>
        <w:t xml:space="preserve"> </w:t>
      </w:r>
      <w:r w:rsidR="00606785" w:rsidRPr="00606785">
        <w:rPr>
          <w:rFonts w:ascii="Arial" w:hAnsi="Arial" w:cs="Arial"/>
          <w:sz w:val="24"/>
          <w:szCs w:val="24"/>
        </w:rPr>
        <w:t>doi.org/10.1111/meta.12572</w:t>
      </w:r>
    </w:p>
    <w:p w14:paraId="4A8BCE21" w14:textId="77777777" w:rsidR="007B25C2" w:rsidRDefault="007B25C2" w:rsidP="00A0335E">
      <w:pPr>
        <w:spacing w:after="0" w:line="240" w:lineRule="auto"/>
        <w:ind w:left="720" w:hanging="720"/>
        <w:rPr>
          <w:rFonts w:ascii="Arial" w:hAnsi="Arial" w:cs="Arial"/>
          <w:sz w:val="24"/>
          <w:szCs w:val="24"/>
        </w:rPr>
      </w:pPr>
    </w:p>
    <w:p w14:paraId="1041CC18" w14:textId="41B33FD9" w:rsidR="00A0335E" w:rsidRDefault="00A0335E" w:rsidP="00A0335E">
      <w:pPr>
        <w:spacing w:after="0" w:line="240" w:lineRule="auto"/>
        <w:ind w:left="720" w:hanging="720"/>
        <w:rPr>
          <w:rFonts w:ascii="Arial" w:hAnsi="Arial" w:cs="Arial"/>
          <w:sz w:val="24"/>
          <w:szCs w:val="24"/>
        </w:rPr>
      </w:pPr>
      <w:r w:rsidRPr="00A0335E">
        <w:rPr>
          <w:rFonts w:ascii="Arial" w:hAnsi="Arial" w:cs="Arial"/>
          <w:sz w:val="24"/>
          <w:szCs w:val="24"/>
        </w:rPr>
        <w:t xml:space="preserve">Faye, Jan. </w:t>
      </w:r>
      <w:r w:rsidRPr="007F074D">
        <w:rPr>
          <w:rFonts w:ascii="Arial" w:hAnsi="Arial" w:cs="Arial"/>
          <w:i/>
          <w:sz w:val="24"/>
          <w:szCs w:val="24"/>
        </w:rPr>
        <w:t>The Nature of Scientific Thinking: On Interpretation, Explanation, and Understanding</w:t>
      </w:r>
      <w:r w:rsidRPr="00A0335E">
        <w:rPr>
          <w:rFonts w:ascii="Arial" w:hAnsi="Arial" w:cs="Arial"/>
          <w:sz w:val="24"/>
          <w:szCs w:val="24"/>
        </w:rPr>
        <w:t xml:space="preserve">, 2015. Reviewed in: Philosophy in Review 35(1), 2015. </w:t>
      </w:r>
    </w:p>
    <w:p w14:paraId="78E0CA62" w14:textId="77777777" w:rsidR="00F65158" w:rsidRPr="00A0335E" w:rsidRDefault="00F65158" w:rsidP="00A0335E">
      <w:pPr>
        <w:spacing w:after="0" w:line="240" w:lineRule="auto"/>
        <w:ind w:left="720" w:hanging="720"/>
        <w:rPr>
          <w:rFonts w:ascii="Arial" w:hAnsi="Arial" w:cs="Arial"/>
          <w:sz w:val="24"/>
          <w:szCs w:val="24"/>
        </w:rPr>
      </w:pPr>
    </w:p>
    <w:p w14:paraId="473F6ECA" w14:textId="6BBD6717" w:rsidR="00A0335E" w:rsidRDefault="00A0335E" w:rsidP="00A0335E">
      <w:pPr>
        <w:spacing w:after="0" w:line="240" w:lineRule="auto"/>
        <w:ind w:left="720" w:hanging="720"/>
        <w:rPr>
          <w:rFonts w:ascii="Arial" w:hAnsi="Arial" w:cs="Arial"/>
          <w:sz w:val="24"/>
          <w:szCs w:val="24"/>
        </w:rPr>
      </w:pPr>
      <w:r w:rsidRPr="007F074D">
        <w:rPr>
          <w:rFonts w:ascii="Arial" w:hAnsi="Arial" w:cs="Arial"/>
          <w:i/>
          <w:sz w:val="24"/>
          <w:szCs w:val="24"/>
        </w:rPr>
        <w:t>The Ethics of Bioethics: Mapping the Moral Landscape</w:t>
      </w:r>
      <w:r w:rsidRPr="00A0335E">
        <w:rPr>
          <w:rFonts w:ascii="Arial" w:hAnsi="Arial" w:cs="Arial"/>
          <w:sz w:val="24"/>
          <w:szCs w:val="24"/>
        </w:rPr>
        <w:t xml:space="preserve">. </w:t>
      </w:r>
      <w:proofErr w:type="spellStart"/>
      <w:r w:rsidRPr="00A0335E">
        <w:rPr>
          <w:rFonts w:ascii="Arial" w:hAnsi="Arial" w:cs="Arial"/>
          <w:sz w:val="24"/>
          <w:szCs w:val="24"/>
        </w:rPr>
        <w:t>Eckenwiler</w:t>
      </w:r>
      <w:proofErr w:type="spellEnd"/>
      <w:r w:rsidRPr="00A0335E">
        <w:rPr>
          <w:rFonts w:ascii="Arial" w:hAnsi="Arial" w:cs="Arial"/>
          <w:sz w:val="24"/>
          <w:szCs w:val="24"/>
        </w:rPr>
        <w:t>, Lisa A. and Felicia G. Cohn (eds.), 2008. Reviewed in: Metapsychology Online Reviews 12(25), 17 Jun 2008.</w:t>
      </w:r>
    </w:p>
    <w:p w14:paraId="5C28D6BD" w14:textId="77777777" w:rsidR="00EC4709" w:rsidRPr="00A0335E" w:rsidRDefault="00EC4709" w:rsidP="00A0335E">
      <w:pPr>
        <w:spacing w:after="0" w:line="240" w:lineRule="auto"/>
        <w:ind w:left="720" w:hanging="720"/>
        <w:rPr>
          <w:rFonts w:ascii="Arial" w:hAnsi="Arial" w:cs="Arial"/>
          <w:sz w:val="24"/>
          <w:szCs w:val="24"/>
        </w:rPr>
      </w:pPr>
    </w:p>
    <w:p w14:paraId="7FCE0616" w14:textId="678A0C74" w:rsidR="00A0335E" w:rsidRDefault="00A0335E" w:rsidP="00A0335E">
      <w:pPr>
        <w:spacing w:after="0" w:line="240" w:lineRule="auto"/>
        <w:ind w:left="720" w:hanging="720"/>
        <w:rPr>
          <w:rFonts w:ascii="Arial" w:hAnsi="Arial" w:cs="Arial"/>
          <w:sz w:val="24"/>
          <w:szCs w:val="24"/>
        </w:rPr>
      </w:pPr>
      <w:proofErr w:type="spellStart"/>
      <w:r w:rsidRPr="00A0335E">
        <w:rPr>
          <w:rFonts w:ascii="Arial" w:hAnsi="Arial" w:cs="Arial"/>
          <w:sz w:val="24"/>
          <w:szCs w:val="24"/>
        </w:rPr>
        <w:t>Ansermet</w:t>
      </w:r>
      <w:proofErr w:type="spellEnd"/>
      <w:r w:rsidRPr="00A0335E">
        <w:rPr>
          <w:rFonts w:ascii="Arial" w:hAnsi="Arial" w:cs="Arial"/>
          <w:sz w:val="24"/>
          <w:szCs w:val="24"/>
        </w:rPr>
        <w:t xml:space="preserve">, Francois and Pierre </w:t>
      </w:r>
      <w:proofErr w:type="spellStart"/>
      <w:r w:rsidRPr="00A0335E">
        <w:rPr>
          <w:rFonts w:ascii="Arial" w:hAnsi="Arial" w:cs="Arial"/>
          <w:sz w:val="24"/>
          <w:szCs w:val="24"/>
        </w:rPr>
        <w:t>Magistretti</w:t>
      </w:r>
      <w:proofErr w:type="spellEnd"/>
      <w:r w:rsidRPr="00A0335E">
        <w:rPr>
          <w:rFonts w:ascii="Arial" w:hAnsi="Arial" w:cs="Arial"/>
          <w:sz w:val="24"/>
          <w:szCs w:val="24"/>
        </w:rPr>
        <w:t xml:space="preserve">. </w:t>
      </w:r>
      <w:r w:rsidRPr="007F074D">
        <w:rPr>
          <w:rFonts w:ascii="Arial" w:hAnsi="Arial" w:cs="Arial"/>
          <w:i/>
          <w:sz w:val="24"/>
          <w:szCs w:val="24"/>
        </w:rPr>
        <w:t>Biology of Freedom: Neural Plasticity, Experience, and the Unconscious</w:t>
      </w:r>
      <w:r w:rsidRPr="00A0335E">
        <w:rPr>
          <w:rFonts w:ascii="Arial" w:hAnsi="Arial" w:cs="Arial"/>
          <w:sz w:val="24"/>
          <w:szCs w:val="24"/>
        </w:rPr>
        <w:t>. Reviewed in: Metapsychology Online Reviews 12(7), 12 Feb 2007.</w:t>
      </w:r>
    </w:p>
    <w:p w14:paraId="287F416B" w14:textId="34FD62CA" w:rsidR="00854F70" w:rsidRDefault="00854F70" w:rsidP="00854F70">
      <w:pPr>
        <w:spacing w:after="0" w:line="240" w:lineRule="auto"/>
        <w:ind w:left="720" w:hanging="720"/>
        <w:rPr>
          <w:rFonts w:ascii="Arial" w:hAnsi="Arial" w:cs="Arial"/>
          <w:sz w:val="24"/>
          <w:szCs w:val="24"/>
        </w:rPr>
      </w:pPr>
    </w:p>
    <w:p w14:paraId="77C3ACB5" w14:textId="6A6C7636" w:rsidR="00854F70" w:rsidRPr="00A0335E" w:rsidRDefault="00854F70" w:rsidP="00854F70">
      <w:pPr>
        <w:pBdr>
          <w:bottom w:val="single" w:sz="6" w:space="1" w:color="auto"/>
        </w:pBdr>
        <w:spacing w:after="0" w:line="240" w:lineRule="auto"/>
        <w:ind w:left="720" w:hanging="720"/>
        <w:rPr>
          <w:rFonts w:ascii="Arial" w:hAnsi="Arial" w:cs="Arial"/>
          <w:b/>
          <w:sz w:val="24"/>
          <w:szCs w:val="24"/>
        </w:rPr>
      </w:pPr>
      <w:r w:rsidRPr="00A0335E">
        <w:rPr>
          <w:rFonts w:ascii="Arial" w:hAnsi="Arial" w:cs="Arial"/>
          <w:b/>
          <w:sz w:val="24"/>
          <w:szCs w:val="24"/>
        </w:rPr>
        <w:t>Grants</w:t>
      </w:r>
      <w:r w:rsidR="00B42556">
        <w:rPr>
          <w:rFonts w:ascii="Arial" w:hAnsi="Arial" w:cs="Arial"/>
          <w:b/>
          <w:sz w:val="24"/>
          <w:szCs w:val="24"/>
        </w:rPr>
        <w:t>,</w:t>
      </w:r>
      <w:r w:rsidRPr="00A0335E">
        <w:rPr>
          <w:rFonts w:ascii="Arial" w:hAnsi="Arial" w:cs="Arial"/>
          <w:b/>
          <w:sz w:val="24"/>
          <w:szCs w:val="24"/>
        </w:rPr>
        <w:t xml:space="preserve"> Fellowships</w:t>
      </w:r>
      <w:r w:rsidR="00B42556">
        <w:rPr>
          <w:rFonts w:ascii="Arial" w:hAnsi="Arial" w:cs="Arial"/>
          <w:b/>
          <w:sz w:val="24"/>
          <w:szCs w:val="24"/>
        </w:rPr>
        <w:t>, and Awards</w:t>
      </w:r>
    </w:p>
    <w:p w14:paraId="69BB6F75" w14:textId="77777777" w:rsidR="00E36831" w:rsidRDefault="00E36831" w:rsidP="00B308F8">
      <w:pPr>
        <w:spacing w:after="0" w:line="240" w:lineRule="auto"/>
        <w:ind w:left="1440" w:hanging="1440"/>
        <w:rPr>
          <w:rFonts w:ascii="Arial" w:hAnsi="Arial" w:cs="Arial"/>
          <w:sz w:val="24"/>
          <w:szCs w:val="24"/>
        </w:rPr>
      </w:pPr>
    </w:p>
    <w:p w14:paraId="1BDF723B" w14:textId="1D16FE1F" w:rsidR="008A2F58" w:rsidRDefault="008A2F58" w:rsidP="00B308F8">
      <w:pPr>
        <w:spacing w:after="0" w:line="240" w:lineRule="auto"/>
        <w:ind w:left="1440" w:hanging="1440"/>
        <w:rPr>
          <w:rFonts w:ascii="Arial" w:hAnsi="Arial" w:cs="Arial"/>
          <w:sz w:val="24"/>
          <w:szCs w:val="24"/>
        </w:rPr>
      </w:pPr>
      <w:r>
        <w:rPr>
          <w:rFonts w:ascii="Arial" w:hAnsi="Arial" w:cs="Arial"/>
          <w:sz w:val="24"/>
          <w:szCs w:val="24"/>
        </w:rPr>
        <w:t>2023</w:t>
      </w:r>
      <w:r>
        <w:rPr>
          <w:rFonts w:ascii="Arial" w:hAnsi="Arial" w:cs="Arial"/>
          <w:sz w:val="24"/>
          <w:szCs w:val="24"/>
        </w:rPr>
        <w:tab/>
      </w:r>
      <w:r w:rsidRPr="008A2F58">
        <w:rPr>
          <w:rFonts w:ascii="Arial" w:hAnsi="Arial" w:cs="Arial"/>
          <w:sz w:val="24"/>
          <w:szCs w:val="24"/>
        </w:rPr>
        <w:t>Mellon Outstanding Professor Award</w:t>
      </w:r>
      <w:r w:rsidR="007D3A0A">
        <w:rPr>
          <w:rFonts w:ascii="Arial" w:hAnsi="Arial" w:cs="Arial"/>
          <w:sz w:val="24"/>
          <w:szCs w:val="24"/>
        </w:rPr>
        <w:t xml:space="preserve"> for Scholarly Research in the Humanities and Social Sciences</w:t>
      </w:r>
      <w:r>
        <w:rPr>
          <w:rFonts w:ascii="Arial" w:hAnsi="Arial" w:cs="Arial"/>
          <w:sz w:val="24"/>
          <w:szCs w:val="24"/>
        </w:rPr>
        <w:t xml:space="preserve">, </w:t>
      </w:r>
      <w:r w:rsidR="007B77D3">
        <w:rPr>
          <w:rFonts w:ascii="Arial" w:hAnsi="Arial" w:cs="Arial"/>
          <w:sz w:val="24"/>
          <w:szCs w:val="24"/>
        </w:rPr>
        <w:t>Mellon Center for Faculty Excellence, Prairie View A&amp;M University</w:t>
      </w:r>
      <w:r w:rsidR="00C4647B">
        <w:rPr>
          <w:rFonts w:ascii="Arial" w:hAnsi="Arial" w:cs="Arial"/>
          <w:sz w:val="24"/>
          <w:szCs w:val="24"/>
        </w:rPr>
        <w:t>, $2,000.</w:t>
      </w:r>
    </w:p>
    <w:p w14:paraId="10A58BF1" w14:textId="77777777" w:rsidR="008A2F58" w:rsidRDefault="008A2F58" w:rsidP="00B308F8">
      <w:pPr>
        <w:spacing w:after="0" w:line="240" w:lineRule="auto"/>
        <w:ind w:left="1440" w:hanging="1440"/>
        <w:rPr>
          <w:rFonts w:ascii="Arial" w:hAnsi="Arial" w:cs="Arial"/>
          <w:sz w:val="24"/>
          <w:szCs w:val="24"/>
        </w:rPr>
      </w:pPr>
    </w:p>
    <w:p w14:paraId="5F384808" w14:textId="662E1341" w:rsidR="00B9149F" w:rsidRDefault="00B9149F" w:rsidP="00B308F8">
      <w:pPr>
        <w:spacing w:after="0" w:line="240" w:lineRule="auto"/>
        <w:ind w:left="1440" w:hanging="1440"/>
        <w:rPr>
          <w:rFonts w:ascii="Arial" w:hAnsi="Arial" w:cs="Arial"/>
          <w:sz w:val="24"/>
          <w:szCs w:val="24"/>
        </w:rPr>
      </w:pPr>
      <w:r>
        <w:rPr>
          <w:rFonts w:ascii="Arial" w:hAnsi="Arial" w:cs="Arial"/>
          <w:sz w:val="24"/>
          <w:szCs w:val="24"/>
        </w:rPr>
        <w:t>2023</w:t>
      </w:r>
      <w:r>
        <w:rPr>
          <w:rFonts w:ascii="Arial" w:hAnsi="Arial" w:cs="Arial"/>
          <w:sz w:val="24"/>
          <w:szCs w:val="24"/>
        </w:rPr>
        <w:tab/>
      </w:r>
      <w:r w:rsidR="00E138FB">
        <w:rPr>
          <w:rFonts w:ascii="Arial" w:hAnsi="Arial" w:cs="Arial"/>
          <w:sz w:val="24"/>
          <w:szCs w:val="24"/>
        </w:rPr>
        <w:t>Principal Investigator, “</w:t>
      </w:r>
      <w:r w:rsidR="008E0CF1" w:rsidRPr="008E0CF1">
        <w:rPr>
          <w:rFonts w:ascii="Arial" w:hAnsi="Arial" w:cs="Arial"/>
          <w:sz w:val="24"/>
          <w:szCs w:val="24"/>
        </w:rPr>
        <w:t>Somaesthetic Discomfort, Normativity, and Alienation</w:t>
      </w:r>
      <w:r w:rsidR="004C288B">
        <w:rPr>
          <w:rFonts w:ascii="Arial" w:hAnsi="Arial" w:cs="Arial"/>
          <w:sz w:val="24"/>
          <w:szCs w:val="24"/>
        </w:rPr>
        <w:t>,” supported through Prairie View A&amp;M University’s Mellon Center for Faculty Excellence, Mellon Grant #1906-06895. 4.5 Faculty support.</w:t>
      </w:r>
    </w:p>
    <w:p w14:paraId="3D3FEC2D" w14:textId="77777777" w:rsidR="004C288B" w:rsidRDefault="004C288B" w:rsidP="00B308F8">
      <w:pPr>
        <w:spacing w:after="0" w:line="240" w:lineRule="auto"/>
        <w:ind w:left="1440" w:hanging="1440"/>
        <w:rPr>
          <w:rFonts w:ascii="Arial" w:hAnsi="Arial" w:cs="Arial"/>
          <w:sz w:val="24"/>
          <w:szCs w:val="24"/>
        </w:rPr>
      </w:pPr>
    </w:p>
    <w:p w14:paraId="4182FC2E" w14:textId="0036358D" w:rsidR="007004EB" w:rsidRDefault="007004EB" w:rsidP="00B308F8">
      <w:pPr>
        <w:spacing w:after="0" w:line="240" w:lineRule="auto"/>
        <w:ind w:left="1440" w:hanging="1440"/>
        <w:rPr>
          <w:rFonts w:ascii="Arial" w:hAnsi="Arial" w:cs="Arial"/>
          <w:sz w:val="24"/>
          <w:szCs w:val="24"/>
        </w:rPr>
      </w:pPr>
      <w:r>
        <w:rPr>
          <w:rFonts w:ascii="Arial" w:hAnsi="Arial" w:cs="Arial"/>
          <w:sz w:val="24"/>
          <w:szCs w:val="24"/>
        </w:rPr>
        <w:t>2022</w:t>
      </w:r>
      <w:r w:rsidR="00C63BEE">
        <w:rPr>
          <w:rFonts w:ascii="Arial" w:hAnsi="Arial" w:cs="Arial"/>
          <w:sz w:val="24"/>
          <w:szCs w:val="24"/>
        </w:rPr>
        <w:t>-2024</w:t>
      </w:r>
      <w:r>
        <w:rPr>
          <w:rFonts w:ascii="Arial" w:hAnsi="Arial" w:cs="Arial"/>
          <w:sz w:val="24"/>
          <w:szCs w:val="24"/>
        </w:rPr>
        <w:tab/>
      </w:r>
      <w:r w:rsidR="00C63BEE" w:rsidRPr="00C63BEE">
        <w:rPr>
          <w:rFonts w:ascii="Arial" w:hAnsi="Arial" w:cs="Arial"/>
          <w:sz w:val="24"/>
          <w:szCs w:val="24"/>
        </w:rPr>
        <w:t xml:space="preserve">PVAMU </w:t>
      </w:r>
      <w:r w:rsidR="005D1E40">
        <w:rPr>
          <w:rFonts w:ascii="Arial" w:hAnsi="Arial" w:cs="Arial"/>
          <w:sz w:val="24"/>
          <w:szCs w:val="24"/>
        </w:rPr>
        <w:t>Principal Investigator</w:t>
      </w:r>
      <w:r w:rsidR="00C63BEE" w:rsidRPr="00C63BEE">
        <w:rPr>
          <w:rFonts w:ascii="Arial" w:hAnsi="Arial" w:cs="Arial"/>
          <w:sz w:val="24"/>
          <w:szCs w:val="24"/>
        </w:rPr>
        <w:t xml:space="preserve">, </w:t>
      </w:r>
      <w:r w:rsidR="00C63BEE">
        <w:rPr>
          <w:rFonts w:ascii="Arial" w:hAnsi="Arial" w:cs="Arial"/>
          <w:sz w:val="24"/>
          <w:szCs w:val="24"/>
        </w:rPr>
        <w:t>“</w:t>
      </w:r>
      <w:r w:rsidR="00C63BEE" w:rsidRPr="00C63BEE">
        <w:rPr>
          <w:rFonts w:ascii="Arial" w:hAnsi="Arial" w:cs="Arial"/>
          <w:sz w:val="24"/>
          <w:szCs w:val="24"/>
        </w:rPr>
        <w:t>Diversity, Equity and Inclusion (DEI) Considerations when developing an AV Business,</w:t>
      </w:r>
      <w:r w:rsidR="00C63BEE">
        <w:rPr>
          <w:rFonts w:ascii="Arial" w:hAnsi="Arial" w:cs="Arial"/>
          <w:sz w:val="24"/>
          <w:szCs w:val="24"/>
        </w:rPr>
        <w:t>”</w:t>
      </w:r>
      <w:r w:rsidR="00C63BEE" w:rsidRPr="00C63BEE">
        <w:rPr>
          <w:rFonts w:ascii="Arial" w:hAnsi="Arial" w:cs="Arial"/>
          <w:sz w:val="24"/>
          <w:szCs w:val="24"/>
        </w:rPr>
        <w:t xml:space="preserve"> Ford Motor Co. and Georgia Tech. $184,619.31.</w:t>
      </w:r>
    </w:p>
    <w:p w14:paraId="71653635" w14:textId="52DD76BB" w:rsidR="00EA4414" w:rsidRDefault="00EA4414" w:rsidP="00B308F8">
      <w:pPr>
        <w:spacing w:after="0" w:line="240" w:lineRule="auto"/>
        <w:ind w:left="1440" w:hanging="1440"/>
        <w:rPr>
          <w:rFonts w:ascii="Arial" w:hAnsi="Arial" w:cs="Arial"/>
          <w:sz w:val="24"/>
          <w:szCs w:val="24"/>
        </w:rPr>
      </w:pPr>
    </w:p>
    <w:p w14:paraId="1520B7EE" w14:textId="252304DD" w:rsidR="00EA4414" w:rsidRDefault="00EA4414" w:rsidP="00B308F8">
      <w:pPr>
        <w:spacing w:after="0" w:line="240" w:lineRule="auto"/>
        <w:ind w:left="1440" w:hanging="1440"/>
        <w:rPr>
          <w:rFonts w:ascii="Arial" w:hAnsi="Arial" w:cs="Arial"/>
          <w:sz w:val="24"/>
          <w:szCs w:val="24"/>
        </w:rPr>
      </w:pPr>
      <w:r>
        <w:rPr>
          <w:rFonts w:ascii="Arial" w:hAnsi="Arial" w:cs="Arial"/>
          <w:sz w:val="24"/>
          <w:szCs w:val="24"/>
        </w:rPr>
        <w:t>2022-2023</w:t>
      </w:r>
      <w:r>
        <w:rPr>
          <w:rFonts w:ascii="Arial" w:hAnsi="Arial" w:cs="Arial"/>
          <w:sz w:val="24"/>
          <w:szCs w:val="24"/>
        </w:rPr>
        <w:tab/>
        <w:t xml:space="preserve">Faculty Representative, “Managing Learning Continuity,” </w:t>
      </w:r>
      <w:r w:rsidRPr="00EA4414">
        <w:rPr>
          <w:rFonts w:ascii="Arial" w:hAnsi="Arial" w:cs="Arial"/>
          <w:sz w:val="24"/>
          <w:szCs w:val="24"/>
        </w:rPr>
        <w:t>THECB’s Digital Transformation Initiative</w:t>
      </w:r>
      <w:r>
        <w:rPr>
          <w:rFonts w:ascii="Arial" w:hAnsi="Arial" w:cs="Arial"/>
          <w:sz w:val="24"/>
          <w:szCs w:val="24"/>
        </w:rPr>
        <w:t xml:space="preserve">, </w:t>
      </w:r>
      <w:r w:rsidRPr="00EA4414">
        <w:rPr>
          <w:rFonts w:ascii="Arial" w:hAnsi="Arial" w:cs="Arial"/>
          <w:sz w:val="24"/>
          <w:szCs w:val="24"/>
        </w:rPr>
        <w:t>Federal Grant Title: U.S. Dept. of Education, Education Stabilization Fund Program Governor’s Emergency Education Relief (GEER) Fund</w:t>
      </w:r>
      <w:r>
        <w:rPr>
          <w:rFonts w:ascii="Arial" w:hAnsi="Arial" w:cs="Arial"/>
          <w:sz w:val="24"/>
          <w:szCs w:val="24"/>
        </w:rPr>
        <w:t>. $75,000.</w:t>
      </w:r>
    </w:p>
    <w:p w14:paraId="45288E00" w14:textId="77777777" w:rsidR="00C63BEE" w:rsidRDefault="00C63BEE" w:rsidP="00B308F8">
      <w:pPr>
        <w:spacing w:after="0" w:line="240" w:lineRule="auto"/>
        <w:ind w:left="1440" w:hanging="1440"/>
        <w:rPr>
          <w:rFonts w:ascii="Arial" w:hAnsi="Arial" w:cs="Arial"/>
          <w:sz w:val="24"/>
          <w:szCs w:val="24"/>
        </w:rPr>
      </w:pPr>
    </w:p>
    <w:p w14:paraId="02AF6A92" w14:textId="585447E6" w:rsidR="00105742" w:rsidRDefault="00105742" w:rsidP="00B308F8">
      <w:pPr>
        <w:spacing w:after="0" w:line="240" w:lineRule="auto"/>
        <w:ind w:left="1440" w:hanging="1440"/>
        <w:rPr>
          <w:rFonts w:ascii="Arial" w:hAnsi="Arial" w:cs="Arial"/>
          <w:sz w:val="24"/>
          <w:szCs w:val="24"/>
        </w:rPr>
      </w:pPr>
      <w:r>
        <w:rPr>
          <w:rFonts w:ascii="Arial" w:hAnsi="Arial" w:cs="Arial"/>
          <w:sz w:val="24"/>
          <w:szCs w:val="24"/>
        </w:rPr>
        <w:t>2022</w:t>
      </w:r>
      <w:r>
        <w:rPr>
          <w:rFonts w:ascii="Arial" w:hAnsi="Arial" w:cs="Arial"/>
          <w:sz w:val="24"/>
          <w:szCs w:val="24"/>
        </w:rPr>
        <w:tab/>
        <w:t xml:space="preserve">Principal Investigator, </w:t>
      </w:r>
      <w:r w:rsidRPr="00105742">
        <w:rPr>
          <w:rFonts w:ascii="Arial" w:hAnsi="Arial" w:cs="Arial"/>
          <w:sz w:val="24"/>
          <w:szCs w:val="24"/>
        </w:rPr>
        <w:t xml:space="preserve">“Somaesthetic Discomfort and the Transformation of Space: Addressing Identity Exclusion, Body Normativity, and Spatial </w:t>
      </w:r>
      <w:r w:rsidRPr="00105742">
        <w:rPr>
          <w:rFonts w:ascii="Arial" w:hAnsi="Arial" w:cs="Arial"/>
          <w:sz w:val="24"/>
          <w:szCs w:val="24"/>
        </w:rPr>
        <w:lastRenderedPageBreak/>
        <w:t>Hegemony</w:t>
      </w:r>
      <w:r>
        <w:rPr>
          <w:rFonts w:ascii="Arial" w:hAnsi="Arial" w:cs="Arial"/>
          <w:sz w:val="24"/>
          <w:szCs w:val="24"/>
        </w:rPr>
        <w:t>,” supported through Prairie View A&amp;M University’s Mellon Center for Faculty Excellence, Mellon Grant #</w:t>
      </w:r>
      <w:r w:rsidRPr="00105742">
        <w:rPr>
          <w:rFonts w:ascii="Arial" w:hAnsi="Arial" w:cs="Arial"/>
          <w:sz w:val="24"/>
          <w:szCs w:val="24"/>
        </w:rPr>
        <w:t>1906-06895</w:t>
      </w:r>
      <w:r>
        <w:rPr>
          <w:rFonts w:ascii="Arial" w:hAnsi="Arial" w:cs="Arial"/>
          <w:sz w:val="24"/>
          <w:szCs w:val="24"/>
        </w:rPr>
        <w:t>.</w:t>
      </w:r>
      <w:r w:rsidR="00A16127">
        <w:rPr>
          <w:rFonts w:ascii="Arial" w:hAnsi="Arial" w:cs="Arial"/>
          <w:sz w:val="24"/>
          <w:szCs w:val="24"/>
        </w:rPr>
        <w:t xml:space="preserve"> 4.5 Faculty support.</w:t>
      </w:r>
    </w:p>
    <w:p w14:paraId="282E7718" w14:textId="3AFA5295" w:rsidR="004D5044" w:rsidRDefault="004D5044" w:rsidP="00B308F8">
      <w:pPr>
        <w:spacing w:after="0" w:line="240" w:lineRule="auto"/>
        <w:ind w:left="1440" w:hanging="1440"/>
        <w:rPr>
          <w:rFonts w:ascii="Arial" w:hAnsi="Arial" w:cs="Arial"/>
          <w:sz w:val="24"/>
          <w:szCs w:val="24"/>
        </w:rPr>
      </w:pPr>
    </w:p>
    <w:p w14:paraId="2217CC83" w14:textId="15C0E967" w:rsidR="00296163" w:rsidRDefault="00296163" w:rsidP="00B308F8">
      <w:pPr>
        <w:spacing w:after="0" w:line="240" w:lineRule="auto"/>
        <w:ind w:left="1440" w:hanging="1440"/>
        <w:rPr>
          <w:rFonts w:ascii="Arial" w:hAnsi="Arial" w:cs="Arial"/>
          <w:sz w:val="24"/>
          <w:szCs w:val="24"/>
        </w:rPr>
      </w:pPr>
      <w:r>
        <w:rPr>
          <w:rFonts w:ascii="Arial" w:hAnsi="Arial" w:cs="Arial"/>
          <w:sz w:val="24"/>
          <w:szCs w:val="24"/>
        </w:rPr>
        <w:t>2021-2023</w:t>
      </w:r>
      <w:r>
        <w:rPr>
          <w:rFonts w:ascii="Arial" w:hAnsi="Arial" w:cs="Arial"/>
          <w:sz w:val="24"/>
          <w:szCs w:val="24"/>
        </w:rPr>
        <w:tab/>
        <w:t>Research Team Member, “</w:t>
      </w:r>
      <w:r w:rsidRPr="00296163">
        <w:rPr>
          <w:rFonts w:ascii="Arial" w:hAnsi="Arial" w:cs="Arial"/>
          <w:sz w:val="24"/>
          <w:szCs w:val="24"/>
        </w:rPr>
        <w:t xml:space="preserve">Situating Race </w:t>
      </w:r>
      <w:r w:rsidR="004D5044" w:rsidRPr="00296163">
        <w:rPr>
          <w:rFonts w:ascii="Arial" w:hAnsi="Arial" w:cs="Arial"/>
          <w:sz w:val="24"/>
          <w:szCs w:val="24"/>
        </w:rPr>
        <w:t>in</w:t>
      </w:r>
      <w:r w:rsidRPr="00296163">
        <w:rPr>
          <w:rFonts w:ascii="Arial" w:hAnsi="Arial" w:cs="Arial"/>
          <w:sz w:val="24"/>
          <w:szCs w:val="24"/>
        </w:rPr>
        <w:t xml:space="preserve"> A Global Context: A Two-Campus Solution</w:t>
      </w:r>
      <w:r>
        <w:rPr>
          <w:rFonts w:ascii="Arial" w:hAnsi="Arial" w:cs="Arial"/>
          <w:sz w:val="24"/>
          <w:szCs w:val="24"/>
        </w:rPr>
        <w:t xml:space="preserve">,” funded through the </w:t>
      </w:r>
      <w:r w:rsidRPr="00296163">
        <w:rPr>
          <w:rFonts w:ascii="Arial" w:hAnsi="Arial" w:cs="Arial"/>
          <w:sz w:val="24"/>
          <w:szCs w:val="24"/>
        </w:rPr>
        <w:t>Presidential Transformational Teaching Grant</w:t>
      </w:r>
      <w:r>
        <w:rPr>
          <w:rFonts w:ascii="Arial" w:hAnsi="Arial" w:cs="Arial"/>
          <w:sz w:val="24"/>
          <w:szCs w:val="24"/>
        </w:rPr>
        <w:t>, Texas A&amp;M University System.</w:t>
      </w:r>
      <w:r w:rsidR="002C47FD">
        <w:rPr>
          <w:rFonts w:ascii="Arial" w:hAnsi="Arial" w:cs="Arial"/>
          <w:sz w:val="24"/>
          <w:szCs w:val="24"/>
        </w:rPr>
        <w:t xml:space="preserve"> $5,000.</w:t>
      </w:r>
    </w:p>
    <w:p w14:paraId="4FBCA80F" w14:textId="77777777" w:rsidR="00296163" w:rsidRDefault="00296163" w:rsidP="00B308F8">
      <w:pPr>
        <w:spacing w:after="0" w:line="240" w:lineRule="auto"/>
        <w:ind w:left="1440" w:hanging="1440"/>
        <w:rPr>
          <w:rFonts w:ascii="Arial" w:hAnsi="Arial" w:cs="Arial"/>
          <w:sz w:val="24"/>
          <w:szCs w:val="24"/>
        </w:rPr>
      </w:pPr>
    </w:p>
    <w:p w14:paraId="517591A0" w14:textId="600100B4" w:rsidR="0015004F" w:rsidRDefault="0015004F" w:rsidP="00B308F8">
      <w:pPr>
        <w:spacing w:after="0" w:line="240" w:lineRule="auto"/>
        <w:ind w:left="1440" w:hanging="1440"/>
        <w:rPr>
          <w:rFonts w:ascii="Arial" w:hAnsi="Arial" w:cs="Arial"/>
          <w:sz w:val="24"/>
          <w:szCs w:val="24"/>
        </w:rPr>
      </w:pPr>
      <w:r>
        <w:rPr>
          <w:rFonts w:ascii="Arial" w:hAnsi="Arial" w:cs="Arial"/>
          <w:sz w:val="24"/>
          <w:szCs w:val="24"/>
        </w:rPr>
        <w:t>2021</w:t>
      </w:r>
      <w:r>
        <w:rPr>
          <w:rFonts w:ascii="Arial" w:hAnsi="Arial" w:cs="Arial"/>
          <w:sz w:val="24"/>
          <w:szCs w:val="24"/>
        </w:rPr>
        <w:tab/>
        <w:t>Principal Investigator, “Data without Democracy,” supported through Prairie View A&amp;M University’s Mellon Center for Faculty Excellence, Mellon Grant #1906-06895.</w:t>
      </w:r>
      <w:r w:rsidR="00A16127">
        <w:rPr>
          <w:rFonts w:ascii="Arial" w:hAnsi="Arial" w:cs="Arial"/>
          <w:sz w:val="24"/>
          <w:szCs w:val="24"/>
        </w:rPr>
        <w:t xml:space="preserve"> 4.5 Faculty support.</w:t>
      </w:r>
    </w:p>
    <w:p w14:paraId="6184FB47" w14:textId="77777777" w:rsidR="0015004F" w:rsidRDefault="0015004F" w:rsidP="00B308F8">
      <w:pPr>
        <w:spacing w:after="0" w:line="240" w:lineRule="auto"/>
        <w:ind w:left="1440" w:hanging="1440"/>
        <w:rPr>
          <w:rFonts w:ascii="Arial" w:hAnsi="Arial" w:cs="Arial"/>
          <w:sz w:val="24"/>
          <w:szCs w:val="24"/>
        </w:rPr>
      </w:pPr>
    </w:p>
    <w:p w14:paraId="64C1541C" w14:textId="28B49BCE" w:rsidR="0015004F" w:rsidRDefault="0015004F" w:rsidP="00B308F8">
      <w:pPr>
        <w:spacing w:after="0" w:line="240" w:lineRule="auto"/>
        <w:ind w:left="1440" w:hanging="1440"/>
        <w:rPr>
          <w:rFonts w:ascii="Arial" w:hAnsi="Arial" w:cs="Arial"/>
          <w:sz w:val="24"/>
          <w:szCs w:val="24"/>
        </w:rPr>
      </w:pPr>
      <w:r>
        <w:rPr>
          <w:rFonts w:ascii="Arial" w:hAnsi="Arial" w:cs="Arial"/>
          <w:sz w:val="24"/>
          <w:szCs w:val="24"/>
        </w:rPr>
        <w:t>2020</w:t>
      </w:r>
      <w:r w:rsidR="00296163">
        <w:rPr>
          <w:rFonts w:ascii="Arial" w:hAnsi="Arial" w:cs="Arial"/>
          <w:sz w:val="24"/>
          <w:szCs w:val="24"/>
        </w:rPr>
        <w:t>-2021</w:t>
      </w:r>
      <w:r>
        <w:rPr>
          <w:rFonts w:ascii="Arial" w:hAnsi="Arial" w:cs="Arial"/>
          <w:sz w:val="24"/>
          <w:szCs w:val="24"/>
        </w:rPr>
        <w:tab/>
        <w:t>Senior Personnel, “Developing and Promoting Cybersecurity Programs in Non-STEM Curriculum at Prairie View A&amp;M University,” funded through NSA-CEDI, Prairie View A&amp;M University.</w:t>
      </w:r>
      <w:r w:rsidR="00481E2C">
        <w:rPr>
          <w:rFonts w:ascii="Arial" w:hAnsi="Arial" w:cs="Arial"/>
          <w:sz w:val="24"/>
          <w:szCs w:val="24"/>
        </w:rPr>
        <w:t xml:space="preserve"> $5,000.</w:t>
      </w:r>
    </w:p>
    <w:p w14:paraId="7B540F11" w14:textId="77777777" w:rsidR="0015004F" w:rsidRDefault="0015004F" w:rsidP="00B308F8">
      <w:pPr>
        <w:spacing w:after="0" w:line="240" w:lineRule="auto"/>
        <w:ind w:left="1440" w:hanging="1440"/>
        <w:rPr>
          <w:rFonts w:ascii="Arial" w:hAnsi="Arial" w:cs="Arial"/>
          <w:sz w:val="24"/>
          <w:szCs w:val="24"/>
        </w:rPr>
      </w:pPr>
    </w:p>
    <w:p w14:paraId="1096FCA1" w14:textId="67C4934E" w:rsidR="006445BF" w:rsidRDefault="006445BF" w:rsidP="00B308F8">
      <w:pPr>
        <w:spacing w:after="0" w:line="240" w:lineRule="auto"/>
        <w:ind w:left="1440" w:hanging="1440"/>
        <w:rPr>
          <w:rFonts w:ascii="Arial" w:hAnsi="Arial" w:cs="Arial"/>
          <w:sz w:val="24"/>
          <w:szCs w:val="24"/>
        </w:rPr>
      </w:pPr>
      <w:r>
        <w:rPr>
          <w:rFonts w:ascii="Arial" w:hAnsi="Arial" w:cs="Arial"/>
          <w:sz w:val="24"/>
          <w:szCs w:val="24"/>
        </w:rPr>
        <w:t>2019</w:t>
      </w:r>
      <w:r>
        <w:rPr>
          <w:rFonts w:ascii="Arial" w:hAnsi="Arial" w:cs="Arial"/>
          <w:sz w:val="24"/>
          <w:szCs w:val="24"/>
        </w:rPr>
        <w:tab/>
        <w:t>Research award for mapping student research, Office of Research, Innovation, and Sponsored Programs, Prairie View A&amp;M University, $4,000.</w:t>
      </w:r>
    </w:p>
    <w:p w14:paraId="73A9FF4F" w14:textId="77777777" w:rsidR="006445BF" w:rsidRDefault="006445BF" w:rsidP="00B308F8">
      <w:pPr>
        <w:spacing w:after="0" w:line="240" w:lineRule="auto"/>
        <w:ind w:left="1440" w:hanging="1440"/>
        <w:rPr>
          <w:rFonts w:ascii="Arial" w:hAnsi="Arial" w:cs="Arial"/>
          <w:sz w:val="24"/>
          <w:szCs w:val="24"/>
        </w:rPr>
      </w:pPr>
    </w:p>
    <w:p w14:paraId="6D37D911" w14:textId="258B8CB5" w:rsidR="00B308F8" w:rsidRDefault="00B308F8" w:rsidP="00B308F8">
      <w:pPr>
        <w:spacing w:after="0" w:line="240" w:lineRule="auto"/>
        <w:ind w:left="1440" w:hanging="1440"/>
        <w:rPr>
          <w:rFonts w:ascii="Arial" w:hAnsi="Arial" w:cs="Arial"/>
          <w:sz w:val="24"/>
          <w:szCs w:val="24"/>
        </w:rPr>
      </w:pPr>
      <w:r>
        <w:rPr>
          <w:rFonts w:ascii="Arial" w:hAnsi="Arial" w:cs="Arial"/>
          <w:sz w:val="24"/>
          <w:szCs w:val="24"/>
        </w:rPr>
        <w:t>2019</w:t>
      </w:r>
      <w:r>
        <w:rPr>
          <w:rFonts w:ascii="Arial" w:hAnsi="Arial" w:cs="Arial"/>
          <w:sz w:val="24"/>
          <w:szCs w:val="24"/>
        </w:rPr>
        <w:tab/>
        <w:t>Essential Project Personnel (Philosophy), African American Studies Program, Diversity in the Academy, Mellon Foundation Grant.</w:t>
      </w:r>
    </w:p>
    <w:p w14:paraId="3DD15E9E" w14:textId="2427B961" w:rsidR="00B42556" w:rsidRDefault="00B42556" w:rsidP="00B308F8">
      <w:pPr>
        <w:spacing w:after="0" w:line="240" w:lineRule="auto"/>
        <w:ind w:left="1440" w:hanging="1440"/>
        <w:rPr>
          <w:rFonts w:ascii="Arial" w:hAnsi="Arial" w:cs="Arial"/>
          <w:sz w:val="24"/>
          <w:szCs w:val="24"/>
        </w:rPr>
      </w:pPr>
    </w:p>
    <w:p w14:paraId="22FF79E2" w14:textId="78456B87" w:rsidR="00B42556" w:rsidRDefault="00B42556" w:rsidP="00B308F8">
      <w:pPr>
        <w:spacing w:after="0" w:line="240" w:lineRule="auto"/>
        <w:ind w:left="1440" w:hanging="1440"/>
        <w:rPr>
          <w:rFonts w:ascii="Arial" w:hAnsi="Arial" w:cs="Arial"/>
          <w:sz w:val="24"/>
          <w:szCs w:val="24"/>
        </w:rPr>
      </w:pPr>
      <w:r>
        <w:rPr>
          <w:rFonts w:ascii="Arial" w:hAnsi="Arial" w:cs="Arial"/>
          <w:sz w:val="24"/>
          <w:szCs w:val="24"/>
        </w:rPr>
        <w:t>2018-2019</w:t>
      </w:r>
      <w:r>
        <w:rPr>
          <w:rFonts w:ascii="Arial" w:hAnsi="Arial" w:cs="Arial"/>
          <w:sz w:val="24"/>
          <w:szCs w:val="24"/>
        </w:rPr>
        <w:tab/>
        <w:t>Faculty Ambassador Award, Prairie View A&amp;M University, $1,000.</w:t>
      </w:r>
    </w:p>
    <w:p w14:paraId="7F466930" w14:textId="77777777" w:rsidR="00B27C01" w:rsidRDefault="00B27C01" w:rsidP="00B308F8">
      <w:pPr>
        <w:spacing w:after="0" w:line="240" w:lineRule="auto"/>
        <w:ind w:left="1440" w:hanging="1440"/>
        <w:rPr>
          <w:rFonts w:ascii="Arial" w:hAnsi="Arial" w:cs="Arial"/>
          <w:sz w:val="24"/>
          <w:szCs w:val="24"/>
        </w:rPr>
      </w:pPr>
    </w:p>
    <w:p w14:paraId="4B3E4CC0" w14:textId="2A25D163" w:rsidR="00B27C01" w:rsidRDefault="00B27C01" w:rsidP="00B308F8">
      <w:pPr>
        <w:spacing w:after="0" w:line="240" w:lineRule="auto"/>
        <w:ind w:left="1440" w:hanging="1440"/>
        <w:rPr>
          <w:rFonts w:ascii="Arial" w:hAnsi="Arial" w:cs="Arial"/>
          <w:sz w:val="24"/>
          <w:szCs w:val="24"/>
        </w:rPr>
      </w:pPr>
      <w:r>
        <w:rPr>
          <w:rFonts w:ascii="Arial" w:hAnsi="Arial" w:cs="Arial"/>
          <w:sz w:val="24"/>
          <w:szCs w:val="24"/>
        </w:rPr>
        <w:t>2018-2019</w:t>
      </w:r>
      <w:r>
        <w:rPr>
          <w:rFonts w:ascii="Arial" w:hAnsi="Arial" w:cs="Arial"/>
          <w:sz w:val="24"/>
          <w:szCs w:val="24"/>
        </w:rPr>
        <w:tab/>
        <w:t>Implementation of bioethics activities for undergraduates</w:t>
      </w:r>
      <w:r w:rsidRPr="00B27C01">
        <w:rPr>
          <w:rFonts w:ascii="Arial" w:hAnsi="Arial" w:cs="Arial"/>
          <w:sz w:val="24"/>
          <w:szCs w:val="24"/>
        </w:rPr>
        <w:t xml:space="preserve">, Title III, </w:t>
      </w:r>
      <w:r>
        <w:rPr>
          <w:rFonts w:ascii="Arial" w:hAnsi="Arial" w:cs="Arial"/>
          <w:sz w:val="24"/>
          <w:szCs w:val="24"/>
        </w:rPr>
        <w:t>Forensics program</w:t>
      </w:r>
      <w:r w:rsidRPr="00B27C01">
        <w:rPr>
          <w:rFonts w:ascii="Arial" w:hAnsi="Arial" w:cs="Arial"/>
          <w:sz w:val="24"/>
          <w:szCs w:val="24"/>
        </w:rPr>
        <w:t>, Biology Department, Prairie View A&amp;M University.</w:t>
      </w:r>
      <w:r>
        <w:rPr>
          <w:rFonts w:ascii="Arial" w:hAnsi="Arial" w:cs="Arial"/>
          <w:sz w:val="24"/>
          <w:szCs w:val="24"/>
        </w:rPr>
        <w:tab/>
      </w:r>
    </w:p>
    <w:p w14:paraId="128F5C23" w14:textId="77777777" w:rsidR="00B308F8" w:rsidRDefault="00B308F8" w:rsidP="00B308F8">
      <w:pPr>
        <w:spacing w:after="0" w:line="240" w:lineRule="auto"/>
        <w:ind w:left="1440" w:hanging="1440"/>
        <w:rPr>
          <w:rFonts w:ascii="Arial" w:hAnsi="Arial" w:cs="Arial"/>
          <w:sz w:val="24"/>
          <w:szCs w:val="24"/>
        </w:rPr>
      </w:pPr>
    </w:p>
    <w:p w14:paraId="4C4F13E4" w14:textId="4FC2B194" w:rsidR="00B308F8" w:rsidRDefault="003C0D11" w:rsidP="00B308F8">
      <w:pPr>
        <w:spacing w:after="0" w:line="240" w:lineRule="auto"/>
        <w:ind w:left="1440" w:hanging="1440"/>
        <w:rPr>
          <w:rFonts w:ascii="Arial" w:hAnsi="Arial" w:cs="Arial"/>
          <w:sz w:val="24"/>
          <w:szCs w:val="24"/>
        </w:rPr>
      </w:pPr>
      <w:r>
        <w:rPr>
          <w:rFonts w:ascii="Arial" w:hAnsi="Arial" w:cs="Arial"/>
          <w:sz w:val="24"/>
          <w:szCs w:val="24"/>
        </w:rPr>
        <w:t>2018-2019</w:t>
      </w:r>
      <w:r>
        <w:rPr>
          <w:rFonts w:ascii="Arial" w:hAnsi="Arial" w:cs="Arial"/>
          <w:sz w:val="24"/>
          <w:szCs w:val="24"/>
        </w:rPr>
        <w:tab/>
      </w:r>
      <w:r w:rsidRPr="003C0D11">
        <w:rPr>
          <w:rFonts w:ascii="Arial" w:hAnsi="Arial" w:cs="Arial"/>
          <w:sz w:val="24"/>
          <w:szCs w:val="24"/>
        </w:rPr>
        <w:t>Essential Project Personnel</w:t>
      </w:r>
      <w:r w:rsidR="00370E7C">
        <w:rPr>
          <w:rFonts w:ascii="Arial" w:hAnsi="Arial" w:cs="Arial"/>
          <w:sz w:val="24"/>
          <w:szCs w:val="24"/>
        </w:rPr>
        <w:t xml:space="preserve"> (Ethics)</w:t>
      </w:r>
      <w:r>
        <w:rPr>
          <w:rFonts w:ascii="Arial" w:hAnsi="Arial" w:cs="Arial"/>
          <w:sz w:val="24"/>
          <w:szCs w:val="24"/>
        </w:rPr>
        <w:t>,</w:t>
      </w:r>
      <w:r w:rsidRPr="003C0D11">
        <w:rPr>
          <w:rFonts w:ascii="Arial" w:hAnsi="Arial" w:cs="Arial"/>
          <w:sz w:val="24"/>
          <w:szCs w:val="24"/>
        </w:rPr>
        <w:t xml:space="preserve"> NSF HBCU-UP Targeted Infusion grant (Biological Experiences Strengthen Talent through I</w:t>
      </w:r>
      <w:r w:rsidR="009D65B2">
        <w:rPr>
          <w:rFonts w:ascii="Arial" w:hAnsi="Arial" w:cs="Arial"/>
          <w:sz w:val="24"/>
          <w:szCs w:val="24"/>
        </w:rPr>
        <w:t>n</w:t>
      </w:r>
      <w:r w:rsidRPr="003C0D11">
        <w:rPr>
          <w:rFonts w:ascii="Arial" w:hAnsi="Arial" w:cs="Arial"/>
          <w:sz w:val="24"/>
          <w:szCs w:val="24"/>
        </w:rPr>
        <w:t>terdisciplinary (BEST IN) Forensic and Investigative Genomics)</w:t>
      </w:r>
      <w:r w:rsidR="00347F10">
        <w:rPr>
          <w:rFonts w:ascii="Arial" w:hAnsi="Arial" w:cs="Arial"/>
          <w:sz w:val="24"/>
          <w:szCs w:val="24"/>
        </w:rPr>
        <w:t>,</w:t>
      </w:r>
      <w:r w:rsidRPr="003C0D11">
        <w:rPr>
          <w:rFonts w:ascii="Arial" w:hAnsi="Arial" w:cs="Arial"/>
          <w:sz w:val="24"/>
          <w:szCs w:val="24"/>
        </w:rPr>
        <w:t xml:space="preserve"> $150,000.</w:t>
      </w:r>
    </w:p>
    <w:p w14:paraId="1FF4345E" w14:textId="77777777" w:rsidR="007E0415" w:rsidRDefault="007E0415" w:rsidP="003C0D11">
      <w:pPr>
        <w:spacing w:after="0" w:line="240" w:lineRule="auto"/>
        <w:ind w:left="1440" w:hanging="1440"/>
        <w:rPr>
          <w:rFonts w:ascii="Arial" w:hAnsi="Arial" w:cs="Arial"/>
          <w:sz w:val="24"/>
          <w:szCs w:val="24"/>
        </w:rPr>
      </w:pPr>
    </w:p>
    <w:p w14:paraId="17EF5D4B" w14:textId="66D24443" w:rsidR="003C0D11" w:rsidRPr="006B4E76" w:rsidRDefault="003C0D11" w:rsidP="003C0D11">
      <w:pPr>
        <w:spacing w:after="0" w:line="240" w:lineRule="auto"/>
        <w:ind w:left="1440" w:hanging="1440"/>
        <w:rPr>
          <w:rFonts w:ascii="Arial" w:hAnsi="Arial" w:cs="Arial"/>
          <w:sz w:val="24"/>
          <w:szCs w:val="24"/>
        </w:rPr>
      </w:pPr>
      <w:r>
        <w:rPr>
          <w:rFonts w:ascii="Arial" w:hAnsi="Arial" w:cs="Arial"/>
          <w:sz w:val="24"/>
          <w:szCs w:val="24"/>
        </w:rPr>
        <w:t>2018-2019</w:t>
      </w:r>
      <w:r>
        <w:rPr>
          <w:rFonts w:ascii="Arial" w:hAnsi="Arial" w:cs="Arial"/>
          <w:sz w:val="24"/>
          <w:szCs w:val="24"/>
        </w:rPr>
        <w:tab/>
        <w:t xml:space="preserve">Faculty Fellowship, </w:t>
      </w:r>
      <w:r w:rsidRPr="003C0D11">
        <w:rPr>
          <w:rFonts w:ascii="Arial" w:hAnsi="Arial" w:cs="Arial"/>
          <w:sz w:val="24"/>
          <w:szCs w:val="24"/>
        </w:rPr>
        <w:t>Texas Academic Leadership Academy</w:t>
      </w:r>
      <w:r>
        <w:rPr>
          <w:rFonts w:ascii="Arial" w:hAnsi="Arial" w:cs="Arial"/>
          <w:sz w:val="24"/>
          <w:szCs w:val="24"/>
        </w:rPr>
        <w:t>,</w:t>
      </w:r>
      <w:r w:rsidRPr="003C0D11">
        <w:rPr>
          <w:rFonts w:ascii="Arial" w:hAnsi="Arial" w:cs="Arial"/>
          <w:sz w:val="24"/>
          <w:szCs w:val="24"/>
        </w:rPr>
        <w:t xml:space="preserve"> Sam Houston State University, 2018-2019.</w:t>
      </w:r>
    </w:p>
    <w:p w14:paraId="47A82063" w14:textId="77777777" w:rsidR="003C0D11" w:rsidRPr="003C0D11" w:rsidRDefault="003C0D11" w:rsidP="003C0D11">
      <w:pPr>
        <w:spacing w:after="0" w:line="240" w:lineRule="auto"/>
        <w:ind w:left="1440" w:hanging="1440"/>
        <w:rPr>
          <w:rFonts w:ascii="Arial" w:hAnsi="Arial" w:cs="Arial"/>
          <w:sz w:val="24"/>
          <w:szCs w:val="24"/>
        </w:rPr>
      </w:pPr>
    </w:p>
    <w:p w14:paraId="2BA1FE07" w14:textId="0E54AD63" w:rsidR="003C0D11" w:rsidRDefault="003C0D11" w:rsidP="003C0D11">
      <w:pPr>
        <w:spacing w:after="0" w:line="240" w:lineRule="auto"/>
        <w:ind w:left="1440" w:hanging="1440"/>
        <w:rPr>
          <w:rFonts w:ascii="Arial" w:hAnsi="Arial" w:cs="Arial"/>
          <w:sz w:val="24"/>
          <w:szCs w:val="24"/>
        </w:rPr>
      </w:pPr>
      <w:r>
        <w:rPr>
          <w:rFonts w:ascii="Arial" w:hAnsi="Arial" w:cs="Arial"/>
          <w:sz w:val="24"/>
          <w:szCs w:val="24"/>
        </w:rPr>
        <w:t>2018</w:t>
      </w:r>
      <w:r>
        <w:rPr>
          <w:rFonts w:ascii="Arial" w:hAnsi="Arial" w:cs="Arial"/>
          <w:sz w:val="24"/>
          <w:szCs w:val="24"/>
        </w:rPr>
        <w:tab/>
      </w:r>
      <w:r w:rsidRPr="003C0D11">
        <w:rPr>
          <w:rFonts w:ascii="Arial" w:hAnsi="Arial" w:cs="Arial"/>
          <w:sz w:val="24"/>
          <w:szCs w:val="24"/>
        </w:rPr>
        <w:t>Principal Investigator. Health Disparities &amp; Injustice in Waller County</w:t>
      </w:r>
      <w:r>
        <w:rPr>
          <w:rFonts w:ascii="Arial" w:hAnsi="Arial" w:cs="Arial"/>
          <w:sz w:val="24"/>
          <w:szCs w:val="24"/>
        </w:rPr>
        <w:t>,</w:t>
      </w:r>
      <w:r w:rsidRPr="003C0D11">
        <w:rPr>
          <w:rFonts w:ascii="Arial" w:hAnsi="Arial" w:cs="Arial"/>
          <w:sz w:val="24"/>
          <w:szCs w:val="24"/>
        </w:rPr>
        <w:t xml:space="preserve"> Faculty Research Development Grant Program, FY2018, funded through the Office of Research, Prairie View A&amp;M University. $20,000.</w:t>
      </w:r>
    </w:p>
    <w:p w14:paraId="5B54739B" w14:textId="77777777" w:rsidR="003C0D11" w:rsidRDefault="003C0D11" w:rsidP="003C0D11">
      <w:pPr>
        <w:spacing w:after="0" w:line="240" w:lineRule="auto"/>
        <w:ind w:left="1440" w:hanging="1440"/>
        <w:rPr>
          <w:rFonts w:ascii="Arial" w:hAnsi="Arial" w:cs="Arial"/>
          <w:sz w:val="24"/>
          <w:szCs w:val="24"/>
        </w:rPr>
      </w:pPr>
    </w:p>
    <w:p w14:paraId="508ED850" w14:textId="23EB0353" w:rsidR="003C0D11" w:rsidRPr="003C0D11" w:rsidRDefault="003C0D11" w:rsidP="003C0D11">
      <w:pPr>
        <w:spacing w:after="0" w:line="240" w:lineRule="auto"/>
        <w:ind w:left="1440" w:hanging="1440"/>
        <w:rPr>
          <w:rFonts w:ascii="Arial" w:hAnsi="Arial" w:cs="Arial"/>
          <w:sz w:val="24"/>
          <w:szCs w:val="24"/>
        </w:rPr>
      </w:pPr>
      <w:r>
        <w:rPr>
          <w:rFonts w:ascii="Arial" w:hAnsi="Arial" w:cs="Arial"/>
          <w:sz w:val="24"/>
          <w:szCs w:val="24"/>
        </w:rPr>
        <w:t>2017</w:t>
      </w:r>
      <w:r>
        <w:rPr>
          <w:rFonts w:ascii="Arial" w:hAnsi="Arial" w:cs="Arial"/>
          <w:sz w:val="24"/>
          <w:szCs w:val="24"/>
        </w:rPr>
        <w:tab/>
      </w:r>
      <w:r w:rsidRPr="003C0D11">
        <w:rPr>
          <w:rFonts w:ascii="Arial" w:hAnsi="Arial" w:cs="Arial"/>
          <w:sz w:val="24"/>
          <w:szCs w:val="24"/>
        </w:rPr>
        <w:t>Principal Investigator</w:t>
      </w:r>
      <w:r>
        <w:rPr>
          <w:rFonts w:ascii="Arial" w:hAnsi="Arial" w:cs="Arial"/>
          <w:sz w:val="24"/>
          <w:szCs w:val="24"/>
        </w:rPr>
        <w:t>,</w:t>
      </w:r>
      <w:r w:rsidRPr="003C0D11">
        <w:rPr>
          <w:rFonts w:ascii="Arial" w:hAnsi="Arial" w:cs="Arial"/>
          <w:sz w:val="24"/>
          <w:szCs w:val="24"/>
        </w:rPr>
        <w:t xml:space="preserve"> Accounts of stigma, discrimination, and compliance regarding HIV in Waller County</w:t>
      </w:r>
      <w:r>
        <w:rPr>
          <w:rFonts w:ascii="Arial" w:hAnsi="Arial" w:cs="Arial"/>
          <w:sz w:val="24"/>
          <w:szCs w:val="24"/>
        </w:rPr>
        <w:t>,</w:t>
      </w:r>
      <w:r w:rsidRPr="003C0D11">
        <w:rPr>
          <w:rFonts w:ascii="Arial" w:hAnsi="Arial" w:cs="Arial"/>
          <w:sz w:val="24"/>
          <w:szCs w:val="24"/>
        </w:rPr>
        <w:t xml:space="preserve"> RR-6 Regional Research Project in Human Sciences, funded through the Evans Allen Research Program, U.S. Department of Agriculture, Social Systems and Allied Research Unit, College of Agriculture and Human Sciences, Collaborative Agricultural Research Center, Prairie View A&amp;M University</w:t>
      </w:r>
      <w:r>
        <w:rPr>
          <w:rFonts w:ascii="Arial" w:hAnsi="Arial" w:cs="Arial"/>
          <w:sz w:val="24"/>
          <w:szCs w:val="24"/>
        </w:rPr>
        <w:t>.</w:t>
      </w:r>
      <w:r w:rsidRPr="003C0D11">
        <w:rPr>
          <w:rFonts w:ascii="Arial" w:hAnsi="Arial" w:cs="Arial"/>
          <w:sz w:val="24"/>
          <w:szCs w:val="24"/>
        </w:rPr>
        <w:t xml:space="preserve"> $13,380.</w:t>
      </w:r>
    </w:p>
    <w:p w14:paraId="5A0A8689" w14:textId="77777777" w:rsidR="003C0D11" w:rsidRDefault="003C0D11" w:rsidP="003C0D11">
      <w:pPr>
        <w:spacing w:after="0" w:line="240" w:lineRule="auto"/>
        <w:ind w:left="1440" w:hanging="1440"/>
        <w:rPr>
          <w:rFonts w:ascii="Arial" w:hAnsi="Arial" w:cs="Arial"/>
          <w:sz w:val="24"/>
          <w:szCs w:val="24"/>
        </w:rPr>
      </w:pPr>
    </w:p>
    <w:p w14:paraId="618C6178" w14:textId="7D755C25" w:rsidR="003C0D11" w:rsidRDefault="003C0D11" w:rsidP="003C0D11">
      <w:pPr>
        <w:spacing w:after="0" w:line="240" w:lineRule="auto"/>
        <w:ind w:left="1440" w:hanging="1440"/>
        <w:rPr>
          <w:rFonts w:ascii="Arial" w:hAnsi="Arial" w:cs="Arial"/>
          <w:sz w:val="24"/>
          <w:szCs w:val="24"/>
        </w:rPr>
      </w:pPr>
      <w:r>
        <w:rPr>
          <w:rFonts w:ascii="Arial" w:hAnsi="Arial" w:cs="Arial"/>
          <w:sz w:val="24"/>
          <w:szCs w:val="24"/>
        </w:rPr>
        <w:lastRenderedPageBreak/>
        <w:t>2017</w:t>
      </w:r>
      <w:r>
        <w:rPr>
          <w:rFonts w:ascii="Arial" w:hAnsi="Arial" w:cs="Arial"/>
          <w:sz w:val="24"/>
          <w:szCs w:val="24"/>
        </w:rPr>
        <w:tab/>
      </w:r>
      <w:r w:rsidRPr="003C0D11">
        <w:rPr>
          <w:rFonts w:ascii="Arial" w:hAnsi="Arial" w:cs="Arial"/>
          <w:sz w:val="24"/>
          <w:szCs w:val="24"/>
        </w:rPr>
        <w:t>Bioethics course design</w:t>
      </w:r>
      <w:r>
        <w:rPr>
          <w:rFonts w:ascii="Arial" w:hAnsi="Arial" w:cs="Arial"/>
          <w:sz w:val="24"/>
          <w:szCs w:val="24"/>
        </w:rPr>
        <w:t>,</w:t>
      </w:r>
      <w:r w:rsidRPr="003C0D11">
        <w:rPr>
          <w:rFonts w:ascii="Arial" w:hAnsi="Arial" w:cs="Arial"/>
          <w:sz w:val="24"/>
          <w:szCs w:val="24"/>
        </w:rPr>
        <w:t xml:space="preserve"> Title III, HBCU Development Grant, Biology Department, Prairie View A&amp;M University</w:t>
      </w:r>
      <w:r w:rsidR="00A95492">
        <w:rPr>
          <w:rFonts w:ascii="Arial" w:hAnsi="Arial" w:cs="Arial"/>
          <w:sz w:val="24"/>
          <w:szCs w:val="24"/>
        </w:rPr>
        <w:t>.</w:t>
      </w:r>
      <w:r w:rsidRPr="003C0D11">
        <w:rPr>
          <w:rFonts w:ascii="Arial" w:hAnsi="Arial" w:cs="Arial"/>
          <w:sz w:val="24"/>
          <w:szCs w:val="24"/>
        </w:rPr>
        <w:t xml:space="preserve"> $4,324.</w:t>
      </w:r>
    </w:p>
    <w:p w14:paraId="5A8F309F" w14:textId="42493C9F" w:rsidR="003C0D11" w:rsidRDefault="003C0D11" w:rsidP="003C0D11">
      <w:pPr>
        <w:spacing w:after="0" w:line="240" w:lineRule="auto"/>
        <w:ind w:left="1440" w:hanging="1440"/>
        <w:rPr>
          <w:rFonts w:ascii="Arial" w:hAnsi="Arial" w:cs="Arial"/>
          <w:sz w:val="24"/>
          <w:szCs w:val="24"/>
        </w:rPr>
      </w:pPr>
    </w:p>
    <w:p w14:paraId="520A2C56" w14:textId="4DA21C58" w:rsidR="003C0D11" w:rsidRDefault="003C0D11" w:rsidP="003C0D11">
      <w:pPr>
        <w:spacing w:after="0" w:line="240" w:lineRule="auto"/>
        <w:ind w:left="1440" w:hanging="1440"/>
        <w:rPr>
          <w:rFonts w:ascii="Arial" w:hAnsi="Arial" w:cs="Arial"/>
          <w:sz w:val="24"/>
          <w:szCs w:val="24"/>
        </w:rPr>
      </w:pPr>
      <w:r>
        <w:rPr>
          <w:rFonts w:ascii="Arial" w:hAnsi="Arial" w:cs="Arial"/>
          <w:sz w:val="24"/>
          <w:szCs w:val="24"/>
        </w:rPr>
        <w:t>2015</w:t>
      </w:r>
      <w:r>
        <w:rPr>
          <w:rFonts w:ascii="Arial" w:hAnsi="Arial" w:cs="Arial"/>
          <w:sz w:val="24"/>
          <w:szCs w:val="24"/>
        </w:rPr>
        <w:tab/>
      </w:r>
      <w:r w:rsidRPr="003C0D11">
        <w:rPr>
          <w:rFonts w:ascii="Arial" w:hAnsi="Arial" w:cs="Arial"/>
          <w:sz w:val="24"/>
          <w:szCs w:val="24"/>
        </w:rPr>
        <w:t>Phronesis Scholar-In-Residence</w:t>
      </w:r>
      <w:r>
        <w:rPr>
          <w:rFonts w:ascii="Arial" w:hAnsi="Arial" w:cs="Arial"/>
          <w:sz w:val="24"/>
          <w:szCs w:val="24"/>
        </w:rPr>
        <w:t>,</w:t>
      </w:r>
      <w:r w:rsidRPr="003C0D11">
        <w:rPr>
          <w:rFonts w:ascii="Arial" w:hAnsi="Arial" w:cs="Arial"/>
          <w:sz w:val="24"/>
          <w:szCs w:val="24"/>
        </w:rPr>
        <w:t xml:space="preserve"> Phronesis Ethics Lab, Oregon State University, July 17-August 4.</w:t>
      </w:r>
    </w:p>
    <w:p w14:paraId="5F262B2B" w14:textId="5652F5B3" w:rsidR="003C0D11" w:rsidRDefault="003C0D11" w:rsidP="003C0D11">
      <w:pPr>
        <w:spacing w:after="0" w:line="240" w:lineRule="auto"/>
        <w:ind w:left="1440" w:hanging="1440"/>
        <w:rPr>
          <w:rFonts w:ascii="Arial" w:hAnsi="Arial" w:cs="Arial"/>
          <w:sz w:val="24"/>
          <w:szCs w:val="24"/>
        </w:rPr>
      </w:pPr>
    </w:p>
    <w:p w14:paraId="2254AE95" w14:textId="5CFB74EF" w:rsidR="003C0D11" w:rsidRDefault="003C0D11" w:rsidP="003C0D11">
      <w:pPr>
        <w:spacing w:after="0" w:line="240" w:lineRule="auto"/>
        <w:ind w:left="1440" w:hanging="1440"/>
        <w:rPr>
          <w:rFonts w:ascii="Arial" w:hAnsi="Arial" w:cs="Arial"/>
          <w:sz w:val="24"/>
          <w:szCs w:val="24"/>
        </w:rPr>
      </w:pPr>
      <w:r>
        <w:rPr>
          <w:rFonts w:ascii="Arial" w:hAnsi="Arial" w:cs="Arial"/>
          <w:sz w:val="24"/>
          <w:szCs w:val="24"/>
        </w:rPr>
        <w:t>2011</w:t>
      </w:r>
      <w:r>
        <w:rPr>
          <w:rFonts w:ascii="Arial" w:hAnsi="Arial" w:cs="Arial"/>
          <w:sz w:val="24"/>
          <w:szCs w:val="24"/>
        </w:rPr>
        <w:tab/>
        <w:t>Faculty Fellowship,</w:t>
      </w:r>
      <w:r w:rsidRPr="003C0D11">
        <w:t xml:space="preserve"> </w:t>
      </w:r>
      <w:r w:rsidRPr="003C0D11">
        <w:rPr>
          <w:rFonts w:ascii="Arial" w:hAnsi="Arial" w:cs="Arial"/>
          <w:sz w:val="24"/>
          <w:szCs w:val="24"/>
        </w:rPr>
        <w:t xml:space="preserve">Collaborative Leadership </w:t>
      </w:r>
      <w:r>
        <w:rPr>
          <w:rFonts w:ascii="Arial" w:hAnsi="Arial" w:cs="Arial"/>
          <w:sz w:val="24"/>
          <w:szCs w:val="24"/>
        </w:rPr>
        <w:t>Program,</w:t>
      </w:r>
      <w:r w:rsidRPr="003C0D11">
        <w:rPr>
          <w:rFonts w:ascii="Arial" w:hAnsi="Arial" w:cs="Arial"/>
          <w:sz w:val="24"/>
          <w:szCs w:val="24"/>
        </w:rPr>
        <w:t xml:space="preserve"> University of Minnesota</w:t>
      </w:r>
      <w:r>
        <w:rPr>
          <w:rFonts w:ascii="Arial" w:hAnsi="Arial" w:cs="Arial"/>
          <w:sz w:val="24"/>
          <w:szCs w:val="24"/>
        </w:rPr>
        <w:t>-</w:t>
      </w:r>
      <w:r w:rsidRPr="003C0D11">
        <w:rPr>
          <w:rFonts w:ascii="Arial" w:hAnsi="Arial" w:cs="Arial"/>
          <w:sz w:val="24"/>
          <w:szCs w:val="24"/>
        </w:rPr>
        <w:t xml:space="preserve">Rochester, Rochester, MN.  </w:t>
      </w:r>
      <w:proofErr w:type="gramStart"/>
      <w:r w:rsidRPr="003C0D11">
        <w:rPr>
          <w:rFonts w:ascii="Arial" w:hAnsi="Arial" w:cs="Arial"/>
          <w:sz w:val="24"/>
          <w:szCs w:val="24"/>
        </w:rPr>
        <w:t>www.r.umn.edu/clf .</w:t>
      </w:r>
      <w:proofErr w:type="gramEnd"/>
    </w:p>
    <w:p w14:paraId="35C1CD8A" w14:textId="77777777" w:rsidR="004816BC" w:rsidRDefault="004816BC" w:rsidP="003C0D11">
      <w:pPr>
        <w:spacing w:after="0" w:line="240" w:lineRule="auto"/>
        <w:ind w:left="1440" w:hanging="1440"/>
        <w:rPr>
          <w:rFonts w:ascii="Arial" w:hAnsi="Arial" w:cs="Arial"/>
          <w:sz w:val="24"/>
          <w:szCs w:val="24"/>
        </w:rPr>
      </w:pPr>
    </w:p>
    <w:p w14:paraId="26475D66" w14:textId="2330B88E" w:rsidR="003C0D11" w:rsidRPr="00A0335E" w:rsidRDefault="00A0335E" w:rsidP="003C0D11">
      <w:pPr>
        <w:pBdr>
          <w:bottom w:val="single" w:sz="6" w:space="1" w:color="auto"/>
        </w:pBdr>
        <w:spacing w:after="0" w:line="240" w:lineRule="auto"/>
        <w:ind w:left="1440" w:hanging="1440"/>
        <w:rPr>
          <w:rFonts w:ascii="Arial" w:hAnsi="Arial" w:cs="Arial"/>
          <w:b/>
          <w:sz w:val="24"/>
          <w:szCs w:val="24"/>
        </w:rPr>
      </w:pPr>
      <w:r w:rsidRPr="00A0335E">
        <w:rPr>
          <w:rFonts w:ascii="Arial" w:hAnsi="Arial" w:cs="Arial"/>
          <w:b/>
          <w:sz w:val="24"/>
          <w:szCs w:val="24"/>
        </w:rPr>
        <w:t>Selected Invited Talks</w:t>
      </w:r>
    </w:p>
    <w:p w14:paraId="2EA17912" w14:textId="77777777" w:rsidR="00E36831" w:rsidRDefault="00E36831" w:rsidP="00064DF9">
      <w:pPr>
        <w:spacing w:after="0" w:line="240" w:lineRule="auto"/>
        <w:rPr>
          <w:rFonts w:ascii="Arial" w:hAnsi="Arial" w:cs="Arial"/>
          <w:sz w:val="24"/>
          <w:szCs w:val="24"/>
        </w:rPr>
      </w:pPr>
    </w:p>
    <w:p w14:paraId="716BBA70" w14:textId="56AFBAE3" w:rsidR="00A4412F" w:rsidRDefault="00A4412F" w:rsidP="00064DF9">
      <w:pPr>
        <w:spacing w:after="0" w:line="240" w:lineRule="auto"/>
        <w:rPr>
          <w:rFonts w:ascii="Arial" w:hAnsi="Arial" w:cs="Arial"/>
          <w:sz w:val="24"/>
          <w:szCs w:val="24"/>
        </w:rPr>
      </w:pPr>
      <w:r w:rsidRPr="00A4412F">
        <w:rPr>
          <w:rFonts w:ascii="Arial" w:hAnsi="Arial" w:cs="Arial"/>
          <w:sz w:val="24"/>
          <w:szCs w:val="24"/>
        </w:rPr>
        <w:t>Philosophical Tools for Educational Culture: Reconstructing Data and Assessment Practices</w:t>
      </w:r>
      <w:r>
        <w:rPr>
          <w:rFonts w:ascii="Arial" w:hAnsi="Arial" w:cs="Arial"/>
          <w:sz w:val="24"/>
          <w:szCs w:val="24"/>
        </w:rPr>
        <w:t xml:space="preserve">. </w:t>
      </w:r>
      <w:r w:rsidRPr="00A4412F">
        <w:rPr>
          <w:rFonts w:ascii="Arial" w:hAnsi="Arial" w:cs="Arial"/>
          <w:sz w:val="24"/>
          <w:szCs w:val="24"/>
        </w:rPr>
        <w:t>Algorithmic Technology and the Human Future: Issues in Democracy, Education, and Valuation</w:t>
      </w:r>
      <w:r>
        <w:rPr>
          <w:rFonts w:ascii="Arial" w:hAnsi="Arial" w:cs="Arial"/>
          <w:sz w:val="24"/>
          <w:szCs w:val="24"/>
        </w:rPr>
        <w:t>. Texas State University. 24-26 March 2022.</w:t>
      </w:r>
    </w:p>
    <w:p w14:paraId="3C445267" w14:textId="77777777" w:rsidR="00A4412F" w:rsidRDefault="00A4412F" w:rsidP="00064DF9">
      <w:pPr>
        <w:spacing w:after="0" w:line="240" w:lineRule="auto"/>
        <w:rPr>
          <w:rFonts w:ascii="Arial" w:hAnsi="Arial" w:cs="Arial"/>
          <w:sz w:val="24"/>
          <w:szCs w:val="24"/>
        </w:rPr>
      </w:pPr>
    </w:p>
    <w:p w14:paraId="359CB745" w14:textId="4CDC58B7" w:rsidR="00D24E27" w:rsidRDefault="00D24E27" w:rsidP="00064DF9">
      <w:pPr>
        <w:spacing w:after="0" w:line="240" w:lineRule="auto"/>
        <w:rPr>
          <w:rFonts w:ascii="Arial" w:hAnsi="Arial" w:cs="Arial"/>
          <w:sz w:val="24"/>
          <w:szCs w:val="24"/>
        </w:rPr>
      </w:pPr>
      <w:r w:rsidRPr="00D24E27">
        <w:rPr>
          <w:rFonts w:ascii="Arial" w:hAnsi="Arial" w:cs="Arial"/>
          <w:sz w:val="24"/>
          <w:szCs w:val="24"/>
        </w:rPr>
        <w:t>Learning Analytics, Datafication, and Ethical Issues in Education Assessment</w:t>
      </w:r>
      <w:r>
        <w:rPr>
          <w:rFonts w:ascii="Arial" w:hAnsi="Arial" w:cs="Arial"/>
          <w:sz w:val="24"/>
          <w:szCs w:val="24"/>
        </w:rPr>
        <w:t>. SECURE Cybersecurity Center of Excellence Speaker Series. Prairie View A&amp;M University. 25 Mar 2021.</w:t>
      </w:r>
    </w:p>
    <w:p w14:paraId="1102E89E" w14:textId="77777777" w:rsidR="00EB4A7A" w:rsidRDefault="00EB4A7A" w:rsidP="00A0335E">
      <w:pPr>
        <w:spacing w:after="0" w:line="240" w:lineRule="auto"/>
        <w:rPr>
          <w:rFonts w:ascii="Arial" w:hAnsi="Arial" w:cs="Arial"/>
          <w:sz w:val="24"/>
          <w:szCs w:val="24"/>
        </w:rPr>
      </w:pPr>
    </w:p>
    <w:p w14:paraId="4C6B2162" w14:textId="057C6A33" w:rsidR="00064DF9" w:rsidRDefault="00064DF9" w:rsidP="00A0335E">
      <w:pPr>
        <w:spacing w:after="0" w:line="240" w:lineRule="auto"/>
        <w:rPr>
          <w:rFonts w:ascii="Arial" w:hAnsi="Arial" w:cs="Arial"/>
          <w:sz w:val="24"/>
          <w:szCs w:val="24"/>
        </w:rPr>
      </w:pPr>
      <w:r w:rsidRPr="00064DF9">
        <w:rPr>
          <w:rFonts w:ascii="Arial" w:hAnsi="Arial" w:cs="Arial"/>
          <w:sz w:val="24"/>
          <w:szCs w:val="24"/>
        </w:rPr>
        <w:t>Unearthing and Understanding Microaggressions for Inclusion and Improved Communication</w:t>
      </w:r>
      <w:r>
        <w:rPr>
          <w:rFonts w:ascii="Arial" w:hAnsi="Arial" w:cs="Arial"/>
          <w:sz w:val="24"/>
          <w:szCs w:val="24"/>
        </w:rPr>
        <w:t xml:space="preserve">. </w:t>
      </w:r>
      <w:r w:rsidRPr="00064DF9">
        <w:rPr>
          <w:rFonts w:ascii="Arial" w:hAnsi="Arial" w:cs="Arial"/>
          <w:sz w:val="24"/>
          <w:szCs w:val="24"/>
        </w:rPr>
        <w:t>A</w:t>
      </w:r>
      <w:r>
        <w:rPr>
          <w:rFonts w:ascii="Arial" w:hAnsi="Arial" w:cs="Arial"/>
          <w:sz w:val="24"/>
          <w:szCs w:val="24"/>
        </w:rPr>
        <w:t xml:space="preserve">frican American Employee </w:t>
      </w:r>
      <w:r w:rsidRPr="00064DF9">
        <w:rPr>
          <w:rFonts w:ascii="Arial" w:hAnsi="Arial" w:cs="Arial"/>
          <w:sz w:val="24"/>
          <w:szCs w:val="24"/>
        </w:rPr>
        <w:t>R</w:t>
      </w:r>
      <w:r>
        <w:rPr>
          <w:rFonts w:ascii="Arial" w:hAnsi="Arial" w:cs="Arial"/>
          <w:sz w:val="24"/>
          <w:szCs w:val="24"/>
        </w:rPr>
        <w:t xml:space="preserve">esource </w:t>
      </w:r>
      <w:r w:rsidRPr="00064DF9">
        <w:rPr>
          <w:rFonts w:ascii="Arial" w:hAnsi="Arial" w:cs="Arial"/>
          <w:sz w:val="24"/>
          <w:szCs w:val="24"/>
        </w:rPr>
        <w:t>G</w:t>
      </w:r>
      <w:r>
        <w:rPr>
          <w:rFonts w:ascii="Arial" w:hAnsi="Arial" w:cs="Arial"/>
          <w:sz w:val="24"/>
          <w:szCs w:val="24"/>
        </w:rPr>
        <w:t>roup</w:t>
      </w:r>
      <w:r w:rsidRPr="00064DF9">
        <w:rPr>
          <w:rFonts w:ascii="Arial" w:hAnsi="Arial" w:cs="Arial"/>
          <w:sz w:val="24"/>
          <w:szCs w:val="24"/>
        </w:rPr>
        <w:t xml:space="preserve"> Presents</w:t>
      </w:r>
      <w:r>
        <w:rPr>
          <w:rFonts w:ascii="Arial" w:hAnsi="Arial" w:cs="Arial"/>
          <w:sz w:val="24"/>
          <w:szCs w:val="24"/>
        </w:rPr>
        <w:t xml:space="preserve"> </w:t>
      </w:r>
      <w:r w:rsidRPr="00064DF9">
        <w:rPr>
          <w:rFonts w:ascii="Arial" w:hAnsi="Arial" w:cs="Arial"/>
          <w:sz w:val="24"/>
          <w:szCs w:val="24"/>
        </w:rPr>
        <w:t>Black Voices Matter</w:t>
      </w:r>
      <w:r>
        <w:rPr>
          <w:rFonts w:ascii="Arial" w:hAnsi="Arial" w:cs="Arial"/>
          <w:sz w:val="24"/>
          <w:szCs w:val="24"/>
        </w:rPr>
        <w:t>. University of Wisconsin Extension, Madison. 7 Feb 2021.</w:t>
      </w:r>
      <w:r w:rsidRPr="00064DF9">
        <w:rPr>
          <w:rFonts w:ascii="Arial" w:hAnsi="Arial" w:cs="Arial"/>
          <w:sz w:val="24"/>
          <w:szCs w:val="24"/>
        </w:rPr>
        <w:cr/>
      </w:r>
    </w:p>
    <w:p w14:paraId="5C2A961F" w14:textId="0B4E0D91" w:rsidR="00DD7E06" w:rsidRDefault="00055CAA" w:rsidP="00A0335E">
      <w:pPr>
        <w:spacing w:after="0" w:line="240" w:lineRule="auto"/>
        <w:rPr>
          <w:rFonts w:ascii="Arial" w:hAnsi="Arial" w:cs="Arial"/>
          <w:sz w:val="24"/>
          <w:szCs w:val="24"/>
        </w:rPr>
      </w:pPr>
      <w:r>
        <w:rPr>
          <w:rFonts w:ascii="Arial" w:hAnsi="Arial" w:cs="Arial"/>
          <w:sz w:val="24"/>
          <w:szCs w:val="24"/>
        </w:rPr>
        <w:t>Human/GAN Coupling: A Cyborg Perspective for Distributed Morality</w:t>
      </w:r>
      <w:r w:rsidR="00DD7E06">
        <w:rPr>
          <w:rFonts w:ascii="Arial" w:hAnsi="Arial" w:cs="Arial"/>
          <w:sz w:val="24"/>
          <w:szCs w:val="24"/>
        </w:rPr>
        <w:t>. 1</w:t>
      </w:r>
      <w:r w:rsidR="00DD7E06" w:rsidRPr="0040128A">
        <w:rPr>
          <w:rFonts w:ascii="Arial" w:hAnsi="Arial" w:cs="Arial"/>
          <w:sz w:val="24"/>
          <w:szCs w:val="24"/>
        </w:rPr>
        <w:t>0th Values in Medicine, Science, and Technology Conference 2020. University of Texas, Dallas.</w:t>
      </w:r>
      <w:r w:rsidR="00DD7E06">
        <w:rPr>
          <w:rFonts w:ascii="Arial" w:hAnsi="Arial" w:cs="Arial"/>
          <w:sz w:val="24"/>
          <w:szCs w:val="24"/>
        </w:rPr>
        <w:t xml:space="preserve"> Online. 26 June 2020.</w:t>
      </w:r>
    </w:p>
    <w:p w14:paraId="43F78326" w14:textId="77777777" w:rsidR="00DD7E06" w:rsidRDefault="00DD7E06" w:rsidP="00A0335E">
      <w:pPr>
        <w:spacing w:after="0" w:line="240" w:lineRule="auto"/>
        <w:rPr>
          <w:rFonts w:ascii="Arial" w:hAnsi="Arial" w:cs="Arial"/>
          <w:sz w:val="24"/>
          <w:szCs w:val="24"/>
        </w:rPr>
      </w:pPr>
    </w:p>
    <w:p w14:paraId="7FCBADE8" w14:textId="29C9261A" w:rsidR="002A426A" w:rsidRDefault="002A426A" w:rsidP="00A0335E">
      <w:pPr>
        <w:spacing w:after="0" w:line="240" w:lineRule="auto"/>
        <w:rPr>
          <w:rFonts w:ascii="Arial" w:hAnsi="Arial" w:cs="Arial"/>
          <w:sz w:val="24"/>
          <w:szCs w:val="24"/>
        </w:rPr>
      </w:pPr>
      <w:r>
        <w:rPr>
          <w:rFonts w:ascii="Arial" w:hAnsi="Arial" w:cs="Arial"/>
          <w:sz w:val="24"/>
          <w:szCs w:val="24"/>
        </w:rPr>
        <w:t>Metaphors and Illness. Pandemic Salon 5: On Illness.</w:t>
      </w:r>
      <w:r w:rsidR="00021C16">
        <w:rPr>
          <w:rFonts w:ascii="Arial" w:hAnsi="Arial" w:cs="Arial"/>
          <w:sz w:val="24"/>
          <w:szCs w:val="24"/>
        </w:rPr>
        <w:t xml:space="preserve"> Hosted by Dannielle </w:t>
      </w:r>
      <w:proofErr w:type="spellStart"/>
      <w:r w:rsidR="00021C16">
        <w:rPr>
          <w:rFonts w:ascii="Arial" w:hAnsi="Arial" w:cs="Arial"/>
          <w:sz w:val="24"/>
          <w:szCs w:val="24"/>
        </w:rPr>
        <w:t>Tegeder</w:t>
      </w:r>
      <w:proofErr w:type="spellEnd"/>
      <w:r w:rsidR="00021C16">
        <w:rPr>
          <w:rFonts w:ascii="Arial" w:hAnsi="Arial" w:cs="Arial"/>
          <w:sz w:val="24"/>
          <w:szCs w:val="24"/>
        </w:rPr>
        <w:t>.</w:t>
      </w:r>
      <w:r>
        <w:rPr>
          <w:rFonts w:ascii="Arial" w:hAnsi="Arial" w:cs="Arial"/>
          <w:sz w:val="24"/>
          <w:szCs w:val="24"/>
        </w:rPr>
        <w:t xml:space="preserve"> Online. 23 May 2020.</w:t>
      </w:r>
      <w:r w:rsidR="00E96CA8">
        <w:rPr>
          <w:rFonts w:ascii="Arial" w:hAnsi="Arial" w:cs="Arial"/>
          <w:sz w:val="24"/>
          <w:szCs w:val="24"/>
        </w:rPr>
        <w:t xml:space="preserve"> </w:t>
      </w:r>
    </w:p>
    <w:p w14:paraId="19AC0640" w14:textId="77777777" w:rsidR="00614C0D" w:rsidRDefault="00614C0D" w:rsidP="00A0335E">
      <w:pPr>
        <w:spacing w:after="0" w:line="240" w:lineRule="auto"/>
        <w:rPr>
          <w:rFonts w:ascii="Arial" w:hAnsi="Arial" w:cs="Arial"/>
          <w:sz w:val="24"/>
          <w:szCs w:val="24"/>
        </w:rPr>
      </w:pPr>
    </w:p>
    <w:p w14:paraId="162E8FC3" w14:textId="24C77F20" w:rsidR="00021C16" w:rsidRDefault="00021C16" w:rsidP="00A0335E">
      <w:pPr>
        <w:spacing w:after="0" w:line="240" w:lineRule="auto"/>
        <w:rPr>
          <w:rFonts w:ascii="Arial" w:hAnsi="Arial" w:cs="Arial"/>
          <w:sz w:val="24"/>
          <w:szCs w:val="24"/>
        </w:rPr>
      </w:pPr>
      <w:r>
        <w:rPr>
          <w:rFonts w:ascii="Arial" w:hAnsi="Arial" w:cs="Arial"/>
          <w:sz w:val="24"/>
          <w:szCs w:val="24"/>
        </w:rPr>
        <w:t xml:space="preserve">Microaggressions and How We Might Address Them. South Africa COVID-19 Lockdown Group. Hosted by </w:t>
      </w:r>
      <w:r w:rsidRPr="00021C16">
        <w:rPr>
          <w:rFonts w:ascii="Arial" w:hAnsi="Arial" w:cs="Arial"/>
          <w:sz w:val="24"/>
          <w:szCs w:val="24"/>
        </w:rPr>
        <w:t xml:space="preserve">Hannetjie </w:t>
      </w:r>
      <w:proofErr w:type="spellStart"/>
      <w:r w:rsidRPr="00021C16">
        <w:rPr>
          <w:rFonts w:ascii="Arial" w:hAnsi="Arial" w:cs="Arial"/>
          <w:sz w:val="24"/>
          <w:szCs w:val="24"/>
        </w:rPr>
        <w:t>Edeling</w:t>
      </w:r>
      <w:proofErr w:type="spellEnd"/>
      <w:r>
        <w:rPr>
          <w:rFonts w:ascii="Arial" w:hAnsi="Arial" w:cs="Arial"/>
          <w:sz w:val="24"/>
          <w:szCs w:val="24"/>
        </w:rPr>
        <w:t>. Online. 18 May 2020.</w:t>
      </w:r>
      <w:r w:rsidR="00E96CA8">
        <w:rPr>
          <w:rFonts w:ascii="Arial" w:hAnsi="Arial" w:cs="Arial"/>
          <w:sz w:val="24"/>
          <w:szCs w:val="24"/>
        </w:rPr>
        <w:t xml:space="preserve"> </w:t>
      </w:r>
    </w:p>
    <w:p w14:paraId="5B608DED" w14:textId="77777777" w:rsidR="002A426A" w:rsidRDefault="002A426A" w:rsidP="00A0335E">
      <w:pPr>
        <w:spacing w:after="0" w:line="240" w:lineRule="auto"/>
        <w:rPr>
          <w:rFonts w:ascii="Arial" w:hAnsi="Arial" w:cs="Arial"/>
          <w:sz w:val="24"/>
          <w:szCs w:val="24"/>
        </w:rPr>
      </w:pPr>
    </w:p>
    <w:p w14:paraId="2819165C" w14:textId="3686DABB" w:rsidR="00D449CD" w:rsidRDefault="003414A4" w:rsidP="00A0335E">
      <w:pPr>
        <w:spacing w:after="0" w:line="240" w:lineRule="auto"/>
        <w:rPr>
          <w:rFonts w:ascii="Arial" w:hAnsi="Arial" w:cs="Arial"/>
          <w:sz w:val="24"/>
          <w:szCs w:val="24"/>
        </w:rPr>
      </w:pPr>
      <w:r>
        <w:rPr>
          <w:rFonts w:ascii="Arial" w:hAnsi="Arial" w:cs="Arial"/>
          <w:sz w:val="24"/>
          <w:szCs w:val="24"/>
        </w:rPr>
        <w:t xml:space="preserve">The feeling of autonomy and graphic medicine: Beyond principle. </w:t>
      </w:r>
      <w:r w:rsidRPr="003414A4">
        <w:rPr>
          <w:rFonts w:ascii="Arial" w:hAnsi="Arial" w:cs="Arial"/>
          <w:sz w:val="24"/>
          <w:szCs w:val="24"/>
        </w:rPr>
        <w:t>BMI 5300 Introduction to Biomedical Informatics</w:t>
      </w:r>
      <w:r>
        <w:rPr>
          <w:rFonts w:ascii="Arial" w:hAnsi="Arial" w:cs="Arial"/>
          <w:sz w:val="24"/>
          <w:szCs w:val="24"/>
        </w:rPr>
        <w:t>. University of Texas Health Science Center. Houston, TX, 15 Oct 2019.</w:t>
      </w:r>
    </w:p>
    <w:p w14:paraId="4A478B1E" w14:textId="77777777" w:rsidR="003414A4" w:rsidRDefault="003414A4" w:rsidP="00A0335E">
      <w:pPr>
        <w:spacing w:after="0" w:line="240" w:lineRule="auto"/>
        <w:rPr>
          <w:rFonts w:ascii="Arial" w:hAnsi="Arial" w:cs="Arial"/>
          <w:sz w:val="24"/>
          <w:szCs w:val="24"/>
        </w:rPr>
      </w:pPr>
    </w:p>
    <w:p w14:paraId="5DE153A1" w14:textId="4C20F9B9" w:rsidR="009D65B2" w:rsidRDefault="009D65B2" w:rsidP="00A0335E">
      <w:pPr>
        <w:spacing w:after="0" w:line="240" w:lineRule="auto"/>
        <w:rPr>
          <w:rFonts w:ascii="Arial" w:hAnsi="Arial" w:cs="Arial"/>
          <w:sz w:val="24"/>
          <w:szCs w:val="24"/>
        </w:rPr>
      </w:pPr>
      <w:r>
        <w:rPr>
          <w:rFonts w:ascii="Arial" w:hAnsi="Arial" w:cs="Arial"/>
          <w:sz w:val="24"/>
          <w:szCs w:val="24"/>
        </w:rPr>
        <w:t xml:space="preserve">Diminishing Microaggressions in the </w:t>
      </w:r>
      <w:r w:rsidR="00EE4256">
        <w:rPr>
          <w:rFonts w:ascii="Arial" w:hAnsi="Arial" w:cs="Arial"/>
          <w:sz w:val="24"/>
          <w:szCs w:val="24"/>
        </w:rPr>
        <w:t>Clinic and Beyond</w:t>
      </w:r>
      <w:r>
        <w:rPr>
          <w:rFonts w:ascii="Arial" w:hAnsi="Arial" w:cs="Arial"/>
          <w:sz w:val="24"/>
          <w:szCs w:val="24"/>
        </w:rPr>
        <w:t xml:space="preserve"> (CME). </w:t>
      </w:r>
      <w:r w:rsidRPr="009D65B2">
        <w:rPr>
          <w:rFonts w:ascii="Arial" w:hAnsi="Arial" w:cs="Arial"/>
          <w:sz w:val="24"/>
          <w:szCs w:val="24"/>
        </w:rPr>
        <w:t>Pediatric Grand Rounds</w:t>
      </w:r>
      <w:r>
        <w:rPr>
          <w:rFonts w:ascii="Arial" w:hAnsi="Arial" w:cs="Arial"/>
          <w:sz w:val="24"/>
          <w:szCs w:val="24"/>
        </w:rPr>
        <w:t xml:space="preserve">. McGovern Medical School. University of Texas Health Science Center. Houston, TX, </w:t>
      </w:r>
      <w:r w:rsidR="00196320">
        <w:rPr>
          <w:rFonts w:ascii="Arial" w:hAnsi="Arial" w:cs="Arial"/>
          <w:sz w:val="24"/>
          <w:szCs w:val="24"/>
        </w:rPr>
        <w:t>8 Jan 2019</w:t>
      </w:r>
      <w:r w:rsidR="00EE4256">
        <w:rPr>
          <w:rFonts w:ascii="Arial" w:hAnsi="Arial" w:cs="Arial"/>
          <w:sz w:val="24"/>
          <w:szCs w:val="24"/>
        </w:rPr>
        <w:t>.</w:t>
      </w:r>
    </w:p>
    <w:p w14:paraId="10902867" w14:textId="77777777" w:rsidR="00F0296D" w:rsidRDefault="00F0296D" w:rsidP="00A0335E">
      <w:pPr>
        <w:spacing w:after="0" w:line="240" w:lineRule="auto"/>
        <w:rPr>
          <w:rFonts w:ascii="Arial" w:hAnsi="Arial" w:cs="Arial"/>
          <w:sz w:val="24"/>
          <w:szCs w:val="24"/>
        </w:rPr>
      </w:pPr>
    </w:p>
    <w:p w14:paraId="3B6CBA65" w14:textId="4D1EBD91" w:rsidR="00E46E95" w:rsidRDefault="00F61E93" w:rsidP="00A0335E">
      <w:pPr>
        <w:spacing w:after="0" w:line="240" w:lineRule="auto"/>
        <w:rPr>
          <w:rFonts w:ascii="Arial" w:hAnsi="Arial" w:cs="Arial"/>
          <w:sz w:val="24"/>
          <w:szCs w:val="24"/>
        </w:rPr>
      </w:pPr>
      <w:r>
        <w:rPr>
          <w:rFonts w:ascii="Arial" w:hAnsi="Arial" w:cs="Arial"/>
          <w:sz w:val="24"/>
          <w:szCs w:val="24"/>
        </w:rPr>
        <w:t>Diminishing Microaggressions in the Clinic and Beyond</w:t>
      </w:r>
      <w:r w:rsidR="00E46E95">
        <w:rPr>
          <w:rFonts w:ascii="Arial" w:hAnsi="Arial" w:cs="Arial"/>
          <w:sz w:val="24"/>
          <w:szCs w:val="24"/>
        </w:rPr>
        <w:t>. McGovern Medical School. University of Texas Health Science Center. Houston, TX, 6 Nov 2018.</w:t>
      </w:r>
    </w:p>
    <w:p w14:paraId="2F5B4CF4" w14:textId="77777777" w:rsidR="00AB5246" w:rsidRDefault="00AB5246" w:rsidP="00A0335E">
      <w:pPr>
        <w:spacing w:after="0" w:line="240" w:lineRule="auto"/>
        <w:rPr>
          <w:rFonts w:ascii="Arial" w:hAnsi="Arial" w:cs="Arial"/>
          <w:sz w:val="24"/>
          <w:szCs w:val="24"/>
        </w:rPr>
      </w:pPr>
    </w:p>
    <w:p w14:paraId="7D356814" w14:textId="55378F0E" w:rsidR="00A0335E" w:rsidRDefault="00A0335E" w:rsidP="00A0335E">
      <w:pPr>
        <w:spacing w:after="0" w:line="240" w:lineRule="auto"/>
        <w:rPr>
          <w:rFonts w:ascii="Arial" w:hAnsi="Arial" w:cs="Arial"/>
          <w:sz w:val="24"/>
          <w:szCs w:val="24"/>
        </w:rPr>
      </w:pPr>
      <w:r w:rsidRPr="00A0335E">
        <w:rPr>
          <w:rFonts w:ascii="Arial" w:hAnsi="Arial" w:cs="Arial"/>
          <w:sz w:val="24"/>
          <w:szCs w:val="24"/>
        </w:rPr>
        <w:t>Inspire through Inquiry. Hempstead ISD Professional Development Day. Prairie View, TX, 20 Aug 2018.</w:t>
      </w:r>
    </w:p>
    <w:p w14:paraId="0C4592ED" w14:textId="77777777" w:rsidR="00A0335E" w:rsidRPr="00A0335E" w:rsidRDefault="00A0335E" w:rsidP="00A0335E">
      <w:pPr>
        <w:spacing w:after="0" w:line="240" w:lineRule="auto"/>
        <w:rPr>
          <w:rFonts w:ascii="Arial" w:hAnsi="Arial" w:cs="Arial"/>
          <w:sz w:val="24"/>
          <w:szCs w:val="24"/>
        </w:rPr>
      </w:pPr>
    </w:p>
    <w:p w14:paraId="24065DC6" w14:textId="26A82C42" w:rsidR="00A0335E" w:rsidRDefault="00A0335E" w:rsidP="00A0335E">
      <w:pPr>
        <w:spacing w:after="0" w:line="240" w:lineRule="auto"/>
        <w:rPr>
          <w:rFonts w:ascii="Arial" w:hAnsi="Arial" w:cs="Arial"/>
          <w:sz w:val="24"/>
          <w:szCs w:val="24"/>
        </w:rPr>
      </w:pPr>
      <w:r w:rsidRPr="00A0335E">
        <w:rPr>
          <w:rFonts w:ascii="Arial" w:hAnsi="Arial" w:cs="Arial"/>
          <w:sz w:val="24"/>
          <w:szCs w:val="24"/>
        </w:rPr>
        <w:t>The Mask of Microaggressions: Studies of Racism in the U.S. The Center for the Healing of Racism. Houston, TX, 4 Oct 2017.</w:t>
      </w:r>
    </w:p>
    <w:p w14:paraId="2348428F" w14:textId="24D328D7" w:rsidR="00A0335E" w:rsidRDefault="00A0335E" w:rsidP="00A0335E">
      <w:pPr>
        <w:spacing w:after="0" w:line="240" w:lineRule="auto"/>
        <w:rPr>
          <w:rFonts w:ascii="Arial" w:hAnsi="Arial" w:cs="Arial"/>
          <w:sz w:val="24"/>
          <w:szCs w:val="24"/>
        </w:rPr>
      </w:pPr>
      <w:r w:rsidRPr="00A0335E">
        <w:rPr>
          <w:rFonts w:ascii="Arial" w:hAnsi="Arial" w:cs="Arial"/>
          <w:sz w:val="24"/>
          <w:szCs w:val="24"/>
        </w:rPr>
        <w:t>Becoming Inclusive: Fighting Discrimination Against Persons Living with HIV. Collective Approach to HIV Prevention, Microsoft Technology Center, Houston, TX, 7 Mar 2017.</w:t>
      </w:r>
    </w:p>
    <w:p w14:paraId="53D275C1" w14:textId="77777777" w:rsidR="00A0335E" w:rsidRPr="00A0335E" w:rsidRDefault="00A0335E" w:rsidP="00A0335E">
      <w:pPr>
        <w:spacing w:after="0" w:line="240" w:lineRule="auto"/>
        <w:rPr>
          <w:rFonts w:ascii="Arial" w:hAnsi="Arial" w:cs="Arial"/>
          <w:sz w:val="24"/>
          <w:szCs w:val="24"/>
        </w:rPr>
      </w:pPr>
    </w:p>
    <w:p w14:paraId="262E2252" w14:textId="4BFC490D"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Working Toward Inclusion: Addressing Microaggressions in the Clinic. Diversity Days, St. Luke’s Hospital, Baylor College of Medicine, Houston, TX, 2 Dec 2016. </w:t>
      </w:r>
    </w:p>
    <w:p w14:paraId="288B4CB1" w14:textId="77777777" w:rsidR="00A0335E" w:rsidRPr="00A0335E" w:rsidRDefault="00A0335E" w:rsidP="00A0335E">
      <w:pPr>
        <w:spacing w:after="0" w:line="240" w:lineRule="auto"/>
        <w:rPr>
          <w:rFonts w:ascii="Arial" w:hAnsi="Arial" w:cs="Arial"/>
          <w:sz w:val="24"/>
          <w:szCs w:val="24"/>
        </w:rPr>
      </w:pPr>
    </w:p>
    <w:p w14:paraId="52E76A5F" w14:textId="0309FB65"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Identifying Your Core Values and Communication. Student Leadership Apprenticeship Program, College of Agriculture and Human Sciences, Prairie View A&amp;M University, 9 Sep 2016. </w:t>
      </w:r>
    </w:p>
    <w:p w14:paraId="30FE040B" w14:textId="77777777" w:rsidR="00A0335E" w:rsidRPr="00A0335E" w:rsidRDefault="00A0335E" w:rsidP="00A0335E">
      <w:pPr>
        <w:spacing w:after="0" w:line="240" w:lineRule="auto"/>
        <w:rPr>
          <w:rFonts w:ascii="Arial" w:hAnsi="Arial" w:cs="Arial"/>
          <w:sz w:val="24"/>
          <w:szCs w:val="24"/>
        </w:rPr>
      </w:pPr>
    </w:p>
    <w:p w14:paraId="12E89C66" w14:textId="1BEDF63D"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Pragmatics as Remedy: Addressing Microaggressions as a Step Toward Restorative Justice. Restorative Justice Conference, Eastern Society for Women in Philosophy, University of Houston, 8 Apr 2016. </w:t>
      </w:r>
    </w:p>
    <w:p w14:paraId="130C3D48" w14:textId="77777777" w:rsidR="00A0335E" w:rsidRPr="00A0335E" w:rsidRDefault="00A0335E" w:rsidP="00A0335E">
      <w:pPr>
        <w:spacing w:after="0" w:line="240" w:lineRule="auto"/>
        <w:rPr>
          <w:rFonts w:ascii="Arial" w:hAnsi="Arial" w:cs="Arial"/>
          <w:sz w:val="24"/>
          <w:szCs w:val="24"/>
        </w:rPr>
      </w:pPr>
    </w:p>
    <w:p w14:paraId="00C4BF63" w14:textId="5797B2B2"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Perspective on the Composition of an International Postgraduate Curriculum for the Training of Medical Information Therapists as a New Medical Specialty. </w:t>
      </w:r>
      <w:proofErr w:type="spellStart"/>
      <w:r w:rsidRPr="00A0335E">
        <w:rPr>
          <w:rFonts w:ascii="Arial" w:hAnsi="Arial" w:cs="Arial"/>
          <w:sz w:val="24"/>
          <w:szCs w:val="24"/>
        </w:rPr>
        <w:t>Ergomed</w:t>
      </w:r>
      <w:proofErr w:type="spellEnd"/>
      <w:r w:rsidRPr="00A0335E">
        <w:rPr>
          <w:rFonts w:ascii="Arial" w:hAnsi="Arial" w:cs="Arial"/>
          <w:sz w:val="24"/>
          <w:szCs w:val="24"/>
        </w:rPr>
        <w:t xml:space="preserve"> Workgroup, Stellenbosch University Medical School, South Africa, 10 Feb 2016. </w:t>
      </w:r>
    </w:p>
    <w:p w14:paraId="71AF31B3" w14:textId="77777777" w:rsidR="00A0335E" w:rsidRPr="00A0335E" w:rsidRDefault="00A0335E" w:rsidP="00A0335E">
      <w:pPr>
        <w:spacing w:after="0" w:line="240" w:lineRule="auto"/>
        <w:rPr>
          <w:rFonts w:ascii="Arial" w:hAnsi="Arial" w:cs="Arial"/>
          <w:sz w:val="24"/>
          <w:szCs w:val="24"/>
        </w:rPr>
      </w:pPr>
    </w:p>
    <w:p w14:paraId="16EEF3A3" w14:textId="4187E31D" w:rsidR="00A0335E" w:rsidRDefault="00A0335E" w:rsidP="00A0335E">
      <w:pPr>
        <w:spacing w:after="0" w:line="240" w:lineRule="auto"/>
        <w:rPr>
          <w:rFonts w:ascii="Arial" w:hAnsi="Arial" w:cs="Arial"/>
          <w:sz w:val="24"/>
          <w:szCs w:val="24"/>
        </w:rPr>
      </w:pPr>
      <w:r w:rsidRPr="00A0335E">
        <w:rPr>
          <w:rFonts w:ascii="Arial" w:hAnsi="Arial" w:cs="Arial"/>
          <w:sz w:val="24"/>
          <w:szCs w:val="24"/>
        </w:rPr>
        <w:t>Fire in the Blood. Film Screening</w:t>
      </w:r>
      <w:r>
        <w:rPr>
          <w:rFonts w:ascii="Arial" w:hAnsi="Arial" w:cs="Arial"/>
          <w:sz w:val="24"/>
          <w:szCs w:val="24"/>
        </w:rPr>
        <w:t xml:space="preserve"> Commentary</w:t>
      </w:r>
      <w:r w:rsidRPr="00A0335E">
        <w:rPr>
          <w:rFonts w:ascii="Arial" w:hAnsi="Arial" w:cs="Arial"/>
          <w:sz w:val="24"/>
          <w:szCs w:val="24"/>
        </w:rPr>
        <w:t xml:space="preserve">, University of Texas-Dallas, 20 Jan 2016. </w:t>
      </w:r>
    </w:p>
    <w:p w14:paraId="08D67D90" w14:textId="77777777" w:rsidR="00A0335E" w:rsidRPr="00A0335E" w:rsidRDefault="00A0335E" w:rsidP="00A0335E">
      <w:pPr>
        <w:spacing w:after="0" w:line="240" w:lineRule="auto"/>
        <w:rPr>
          <w:rFonts w:ascii="Arial" w:hAnsi="Arial" w:cs="Arial"/>
          <w:sz w:val="24"/>
          <w:szCs w:val="24"/>
        </w:rPr>
      </w:pPr>
    </w:p>
    <w:p w14:paraId="6805704E" w14:textId="1520948C"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Quantifying Experience: The Seduction of Neuroscientific Explanation in the Dopamine Democracy. Philosophy Lecture Series, Oregon State University, 5 Oct 2015. </w:t>
      </w:r>
    </w:p>
    <w:p w14:paraId="1DEF7D80" w14:textId="77777777" w:rsidR="00A0335E" w:rsidRPr="00A0335E" w:rsidRDefault="00A0335E" w:rsidP="00A0335E">
      <w:pPr>
        <w:spacing w:after="0" w:line="240" w:lineRule="auto"/>
        <w:rPr>
          <w:rFonts w:ascii="Arial" w:hAnsi="Arial" w:cs="Arial"/>
          <w:sz w:val="24"/>
          <w:szCs w:val="24"/>
        </w:rPr>
      </w:pPr>
    </w:p>
    <w:p w14:paraId="33B25F9A" w14:textId="07AE6BA6"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The Student as Philosopher-Scientist. Phronesis Ethics Lab, Oregon State University, 31 Jul 2015. </w:t>
      </w:r>
    </w:p>
    <w:p w14:paraId="5D0A7175" w14:textId="492E9AE4" w:rsidR="00A0335E" w:rsidRDefault="00A0335E" w:rsidP="00A0335E">
      <w:pPr>
        <w:spacing w:after="0" w:line="240" w:lineRule="auto"/>
        <w:rPr>
          <w:rFonts w:ascii="Arial" w:hAnsi="Arial" w:cs="Arial"/>
          <w:sz w:val="24"/>
          <w:szCs w:val="24"/>
        </w:rPr>
      </w:pPr>
      <w:r w:rsidRPr="00A0335E">
        <w:rPr>
          <w:rFonts w:ascii="Arial" w:hAnsi="Arial" w:cs="Arial"/>
          <w:sz w:val="24"/>
          <w:szCs w:val="24"/>
        </w:rPr>
        <w:t>A Noxious Injustice as Punishment: Prisoner Sexual Violence, Toxic Masculinity, and the Ubuntu Ethic. Phronesis Ethics Lab, Oregon State University, 22 Jul 2015</w:t>
      </w:r>
      <w:r>
        <w:rPr>
          <w:rFonts w:ascii="Arial" w:hAnsi="Arial" w:cs="Arial"/>
          <w:sz w:val="24"/>
          <w:szCs w:val="24"/>
        </w:rPr>
        <w:t>.</w:t>
      </w:r>
    </w:p>
    <w:p w14:paraId="1BF8E7AF" w14:textId="77777777" w:rsidR="00A0335E" w:rsidRPr="00A0335E" w:rsidRDefault="00A0335E" w:rsidP="00A0335E">
      <w:pPr>
        <w:spacing w:after="0" w:line="240" w:lineRule="auto"/>
        <w:rPr>
          <w:rFonts w:ascii="Arial" w:hAnsi="Arial" w:cs="Arial"/>
          <w:sz w:val="24"/>
          <w:szCs w:val="24"/>
        </w:rPr>
      </w:pPr>
    </w:p>
    <w:p w14:paraId="74AF7F86" w14:textId="36DCE9A9" w:rsidR="00A0335E" w:rsidRDefault="00A0335E" w:rsidP="00A0335E">
      <w:pPr>
        <w:spacing w:after="0" w:line="240" w:lineRule="auto"/>
        <w:rPr>
          <w:rFonts w:ascii="Arial" w:hAnsi="Arial" w:cs="Arial"/>
          <w:sz w:val="24"/>
          <w:szCs w:val="24"/>
        </w:rPr>
      </w:pPr>
      <w:r w:rsidRPr="00A0335E">
        <w:rPr>
          <w:rFonts w:ascii="Arial" w:hAnsi="Arial" w:cs="Arial"/>
          <w:sz w:val="24"/>
          <w:szCs w:val="24"/>
        </w:rPr>
        <w:t>Bioethical considerations within epidemiology: Defining at-risk groups. Ensuring STEM* Preparedness to Meet Global Health Challenges, National Institute of Science/Beta Kappa Chi 71st Annual Joint Conference, Prairie View A&amp;M University, 15 Mar 2014.</w:t>
      </w:r>
    </w:p>
    <w:p w14:paraId="53FCBE01" w14:textId="77777777" w:rsidR="00A0335E" w:rsidRPr="00A0335E" w:rsidRDefault="00A0335E" w:rsidP="00A0335E">
      <w:pPr>
        <w:spacing w:after="0" w:line="240" w:lineRule="auto"/>
        <w:rPr>
          <w:rFonts w:ascii="Arial" w:hAnsi="Arial" w:cs="Arial"/>
          <w:sz w:val="24"/>
          <w:szCs w:val="24"/>
        </w:rPr>
      </w:pPr>
    </w:p>
    <w:p w14:paraId="18648A0C" w14:textId="201A80C2" w:rsidR="00C65152" w:rsidRDefault="00C65152" w:rsidP="00A0335E">
      <w:pPr>
        <w:spacing w:after="0" w:line="240" w:lineRule="auto"/>
        <w:rPr>
          <w:rFonts w:ascii="Arial" w:hAnsi="Arial" w:cs="Arial"/>
          <w:sz w:val="24"/>
          <w:szCs w:val="24"/>
        </w:rPr>
      </w:pPr>
      <w:r w:rsidRPr="00982348">
        <w:rPr>
          <w:rFonts w:ascii="Arial" w:hAnsi="Arial" w:cs="Arial"/>
          <w:sz w:val="24"/>
          <w:szCs w:val="24"/>
        </w:rPr>
        <w:t>Exercise, Fitness &amp; Character Transformation: Beginning with Simple Physical Goals to Change Our Lives for the Better. SIUC Wellness Center, Southern Illinois University, Carbondale, IL. 10 April</w:t>
      </w:r>
      <w:r>
        <w:rPr>
          <w:rFonts w:ascii="Arial" w:hAnsi="Arial" w:cs="Arial"/>
          <w:sz w:val="24"/>
          <w:szCs w:val="24"/>
        </w:rPr>
        <w:t xml:space="preserve"> 2009.</w:t>
      </w:r>
    </w:p>
    <w:p w14:paraId="6C14EC4F" w14:textId="77777777" w:rsidR="00C65152" w:rsidRDefault="00C65152" w:rsidP="00A0335E">
      <w:pPr>
        <w:spacing w:after="0" w:line="240" w:lineRule="auto"/>
        <w:rPr>
          <w:rFonts w:ascii="Arial" w:hAnsi="Arial" w:cs="Arial"/>
          <w:sz w:val="24"/>
          <w:szCs w:val="24"/>
        </w:rPr>
      </w:pPr>
    </w:p>
    <w:p w14:paraId="0BBC38B6" w14:textId="64109AF1"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The Trajectory of Decision: A pragmatic approach to the </w:t>
      </w:r>
      <w:proofErr w:type="spellStart"/>
      <w:r w:rsidRPr="00A0335E">
        <w:rPr>
          <w:rFonts w:ascii="Arial" w:hAnsi="Arial" w:cs="Arial"/>
          <w:sz w:val="24"/>
          <w:szCs w:val="24"/>
        </w:rPr>
        <w:t>Libet</w:t>
      </w:r>
      <w:proofErr w:type="spellEnd"/>
      <w:r w:rsidRPr="00A0335E">
        <w:rPr>
          <w:rFonts w:ascii="Arial" w:hAnsi="Arial" w:cs="Arial"/>
          <w:sz w:val="24"/>
          <w:szCs w:val="24"/>
        </w:rPr>
        <w:t xml:space="preserve"> experiments. New York Pragmatists Forum, Fordham University, Lincoln Center, 31 Oct 2008. </w:t>
      </w:r>
    </w:p>
    <w:p w14:paraId="270C3B82" w14:textId="77777777" w:rsidR="00A0335E" w:rsidRPr="00A0335E" w:rsidRDefault="00A0335E" w:rsidP="00A0335E">
      <w:pPr>
        <w:spacing w:after="0" w:line="240" w:lineRule="auto"/>
        <w:rPr>
          <w:rFonts w:ascii="Arial" w:hAnsi="Arial" w:cs="Arial"/>
          <w:sz w:val="24"/>
          <w:szCs w:val="24"/>
        </w:rPr>
      </w:pPr>
    </w:p>
    <w:p w14:paraId="4ED84980" w14:textId="77DD5875" w:rsidR="00A0335E" w:rsidRDefault="00A0335E" w:rsidP="00A0335E">
      <w:pPr>
        <w:spacing w:after="0" w:line="240" w:lineRule="auto"/>
        <w:rPr>
          <w:rFonts w:ascii="Arial" w:hAnsi="Arial" w:cs="Arial"/>
          <w:sz w:val="24"/>
          <w:szCs w:val="24"/>
        </w:rPr>
      </w:pPr>
      <w:r w:rsidRPr="00A0335E">
        <w:rPr>
          <w:rFonts w:ascii="Arial" w:hAnsi="Arial" w:cs="Arial"/>
          <w:sz w:val="24"/>
          <w:szCs w:val="24"/>
        </w:rPr>
        <w:t>Mechanisms of love: Considering neuroscientific sketches of monogamy. Colloquium Series, University at Buffalo, 30 Oct 2008.</w:t>
      </w:r>
    </w:p>
    <w:p w14:paraId="01976A02" w14:textId="28CA8FB1" w:rsidR="00C65152" w:rsidRDefault="00C65152" w:rsidP="00A0335E">
      <w:pPr>
        <w:spacing w:after="0" w:line="240" w:lineRule="auto"/>
        <w:rPr>
          <w:rFonts w:ascii="Arial" w:hAnsi="Arial" w:cs="Arial"/>
          <w:sz w:val="24"/>
          <w:szCs w:val="24"/>
        </w:rPr>
      </w:pPr>
    </w:p>
    <w:p w14:paraId="7DF73F48" w14:textId="54EFD3B7" w:rsidR="00C65152" w:rsidRDefault="00C65152" w:rsidP="00A0335E">
      <w:pPr>
        <w:spacing w:after="0" w:line="240" w:lineRule="auto"/>
        <w:rPr>
          <w:rFonts w:ascii="Arial" w:hAnsi="Arial" w:cs="Arial"/>
          <w:sz w:val="24"/>
          <w:szCs w:val="24"/>
        </w:rPr>
      </w:pPr>
      <w:r w:rsidRPr="00C65152">
        <w:rPr>
          <w:rFonts w:ascii="Arial" w:hAnsi="Arial" w:cs="Arial"/>
          <w:sz w:val="24"/>
          <w:szCs w:val="24"/>
        </w:rPr>
        <w:lastRenderedPageBreak/>
        <w:t>Love in the Time of Neuroscience. Sunday Morning Lecture Series, Center for Inquiry Transnational, Amherst, NY. 26 October</w:t>
      </w:r>
      <w:r>
        <w:rPr>
          <w:rFonts w:ascii="Arial" w:hAnsi="Arial" w:cs="Arial"/>
          <w:sz w:val="24"/>
          <w:szCs w:val="24"/>
        </w:rPr>
        <w:t xml:space="preserve"> 2008</w:t>
      </w:r>
      <w:r w:rsidRPr="00C65152">
        <w:rPr>
          <w:rFonts w:ascii="Arial" w:hAnsi="Arial" w:cs="Arial"/>
          <w:sz w:val="24"/>
          <w:szCs w:val="24"/>
        </w:rPr>
        <w:t>.</w:t>
      </w:r>
    </w:p>
    <w:p w14:paraId="722EF00D" w14:textId="77777777" w:rsidR="00A0335E" w:rsidRPr="00A0335E" w:rsidRDefault="00A0335E" w:rsidP="00A0335E">
      <w:pPr>
        <w:spacing w:after="0" w:line="240" w:lineRule="auto"/>
        <w:rPr>
          <w:rFonts w:ascii="Arial" w:hAnsi="Arial" w:cs="Arial"/>
          <w:sz w:val="24"/>
          <w:szCs w:val="24"/>
        </w:rPr>
      </w:pPr>
    </w:p>
    <w:p w14:paraId="60DEFBD4" w14:textId="25C2F464" w:rsidR="00A0335E" w:rsidRDefault="00A0335E" w:rsidP="00A0335E">
      <w:pPr>
        <w:spacing w:after="0" w:line="240" w:lineRule="auto"/>
        <w:rPr>
          <w:rFonts w:ascii="Arial" w:hAnsi="Arial" w:cs="Arial"/>
          <w:sz w:val="24"/>
          <w:szCs w:val="24"/>
        </w:rPr>
      </w:pPr>
      <w:r w:rsidRPr="00A0335E">
        <w:rPr>
          <w:rFonts w:ascii="Arial" w:hAnsi="Arial" w:cs="Arial"/>
          <w:sz w:val="24"/>
          <w:szCs w:val="24"/>
        </w:rPr>
        <w:t>The Effects of Neuromodulation: An instrumental approach to understanding learning and culture. History and Philosophy of Science and Medicine Seminar, Washington University in St. Louis, 12 Sep 2007.</w:t>
      </w:r>
    </w:p>
    <w:p w14:paraId="4326711A" w14:textId="77777777" w:rsidR="00EC4709" w:rsidRDefault="00EC4709" w:rsidP="00A0335E">
      <w:pPr>
        <w:spacing w:after="0" w:line="240" w:lineRule="auto"/>
        <w:rPr>
          <w:rFonts w:ascii="Arial" w:hAnsi="Arial" w:cs="Arial"/>
          <w:sz w:val="24"/>
          <w:szCs w:val="24"/>
        </w:rPr>
      </w:pPr>
    </w:p>
    <w:p w14:paraId="08193903" w14:textId="77777777" w:rsidR="00A71364" w:rsidRDefault="00A71364" w:rsidP="00A0335E">
      <w:pPr>
        <w:pBdr>
          <w:bottom w:val="single" w:sz="6" w:space="1" w:color="auto"/>
        </w:pBdr>
        <w:spacing w:after="0" w:line="240" w:lineRule="auto"/>
        <w:rPr>
          <w:rFonts w:ascii="Arial" w:hAnsi="Arial" w:cs="Arial"/>
          <w:b/>
          <w:sz w:val="24"/>
          <w:szCs w:val="24"/>
        </w:rPr>
      </w:pPr>
    </w:p>
    <w:p w14:paraId="039DA668" w14:textId="05F0F5FA" w:rsidR="00A0335E" w:rsidRPr="004D2EBF" w:rsidRDefault="00A0335E" w:rsidP="00A0335E">
      <w:pPr>
        <w:pBdr>
          <w:bottom w:val="single" w:sz="6" w:space="1" w:color="auto"/>
        </w:pBdr>
        <w:spacing w:after="0" w:line="240" w:lineRule="auto"/>
        <w:rPr>
          <w:rFonts w:ascii="Arial" w:hAnsi="Arial" w:cs="Arial"/>
          <w:b/>
          <w:sz w:val="24"/>
          <w:szCs w:val="24"/>
        </w:rPr>
      </w:pPr>
      <w:r w:rsidRPr="004D2EBF">
        <w:rPr>
          <w:rFonts w:ascii="Arial" w:hAnsi="Arial" w:cs="Arial"/>
          <w:b/>
          <w:sz w:val="24"/>
          <w:szCs w:val="24"/>
        </w:rPr>
        <w:t>Selected Contributed Refereed Conference Papers</w:t>
      </w:r>
    </w:p>
    <w:p w14:paraId="6B22C544" w14:textId="77777777" w:rsidR="0094555F" w:rsidRDefault="0094555F" w:rsidP="00A0335E">
      <w:pPr>
        <w:spacing w:after="0" w:line="240" w:lineRule="auto"/>
        <w:rPr>
          <w:rFonts w:ascii="Arial" w:hAnsi="Arial" w:cs="Arial"/>
          <w:sz w:val="24"/>
          <w:szCs w:val="24"/>
        </w:rPr>
      </w:pPr>
    </w:p>
    <w:p w14:paraId="58DFB553" w14:textId="2CA525BB" w:rsidR="00E36831" w:rsidRDefault="00DD0DEC" w:rsidP="00A0335E">
      <w:pPr>
        <w:spacing w:after="0" w:line="240" w:lineRule="auto"/>
        <w:rPr>
          <w:rFonts w:ascii="Arial" w:hAnsi="Arial" w:cs="Arial"/>
          <w:sz w:val="24"/>
          <w:szCs w:val="24"/>
        </w:rPr>
      </w:pPr>
      <w:r>
        <w:rPr>
          <w:rFonts w:ascii="Arial" w:hAnsi="Arial" w:cs="Arial"/>
          <w:sz w:val="24"/>
          <w:szCs w:val="24"/>
        </w:rPr>
        <w:t>Interrogating Pain</w:t>
      </w:r>
      <w:r w:rsidR="00EC4709">
        <w:rPr>
          <w:rFonts w:ascii="Arial" w:hAnsi="Arial" w:cs="Arial"/>
          <w:sz w:val="24"/>
          <w:szCs w:val="24"/>
        </w:rPr>
        <w:t xml:space="preserve">: </w:t>
      </w:r>
      <w:r w:rsidR="00EC4709" w:rsidRPr="00EC4709">
        <w:rPr>
          <w:rFonts w:ascii="Arial" w:hAnsi="Arial" w:cs="Arial"/>
          <w:sz w:val="24"/>
          <w:szCs w:val="24"/>
        </w:rPr>
        <w:t>Somaesthetics of Discomfort as a Strategic Set of Practice</w:t>
      </w:r>
      <w:r w:rsidR="004C7B7C">
        <w:rPr>
          <w:rFonts w:ascii="Arial" w:hAnsi="Arial" w:cs="Arial"/>
          <w:sz w:val="24"/>
          <w:szCs w:val="24"/>
        </w:rPr>
        <w:t xml:space="preserve">, Bodies of Pain: </w:t>
      </w:r>
      <w:r w:rsidR="00A823D3">
        <w:rPr>
          <w:rFonts w:ascii="Arial" w:hAnsi="Arial" w:cs="Arial"/>
          <w:sz w:val="24"/>
          <w:szCs w:val="24"/>
        </w:rPr>
        <w:t>Somaesthetic Explorations, Florida Atlantic University, Boca Raton</w:t>
      </w:r>
      <w:r w:rsidR="0094555F">
        <w:rPr>
          <w:rFonts w:ascii="Arial" w:hAnsi="Arial" w:cs="Arial"/>
          <w:sz w:val="24"/>
          <w:szCs w:val="24"/>
        </w:rPr>
        <w:t>, FL, 3-4 Nov 2022.</w:t>
      </w:r>
    </w:p>
    <w:p w14:paraId="14AC609F" w14:textId="77777777" w:rsidR="0094555F" w:rsidRDefault="0094555F" w:rsidP="00A0335E">
      <w:pPr>
        <w:spacing w:after="0" w:line="240" w:lineRule="auto"/>
        <w:rPr>
          <w:rFonts w:ascii="Arial" w:hAnsi="Arial" w:cs="Arial"/>
          <w:sz w:val="24"/>
          <w:szCs w:val="24"/>
        </w:rPr>
      </w:pPr>
    </w:p>
    <w:p w14:paraId="139D46FA" w14:textId="03AE82E1" w:rsidR="00907642" w:rsidRDefault="00907642" w:rsidP="00A0335E">
      <w:pPr>
        <w:spacing w:after="0" w:line="240" w:lineRule="auto"/>
        <w:rPr>
          <w:rFonts w:ascii="Arial" w:hAnsi="Arial" w:cs="Arial"/>
          <w:sz w:val="24"/>
          <w:szCs w:val="24"/>
        </w:rPr>
      </w:pPr>
      <w:r w:rsidRPr="00907642">
        <w:rPr>
          <w:rFonts w:ascii="Arial" w:hAnsi="Arial" w:cs="Arial"/>
          <w:sz w:val="24"/>
          <w:szCs w:val="24"/>
        </w:rPr>
        <w:t>Misfit Mutiny: Somaesthetic Discomfort Against the Abjection, Oppression, and Exclusion of Normative Space</w:t>
      </w:r>
      <w:r>
        <w:rPr>
          <w:rFonts w:ascii="Arial" w:hAnsi="Arial" w:cs="Arial"/>
          <w:sz w:val="24"/>
          <w:szCs w:val="24"/>
        </w:rPr>
        <w:t xml:space="preserve">, Bodies of Power: </w:t>
      </w:r>
      <w:r w:rsidRPr="00907642">
        <w:rPr>
          <w:rFonts w:ascii="Arial" w:hAnsi="Arial" w:cs="Arial"/>
          <w:sz w:val="24"/>
          <w:szCs w:val="24"/>
        </w:rPr>
        <w:t>Somaesthetics and Politics</w:t>
      </w:r>
      <w:r>
        <w:rPr>
          <w:rFonts w:ascii="Arial" w:hAnsi="Arial" w:cs="Arial"/>
          <w:sz w:val="24"/>
          <w:szCs w:val="24"/>
        </w:rPr>
        <w:t xml:space="preserve">, </w:t>
      </w:r>
      <w:r w:rsidRPr="00907642">
        <w:rPr>
          <w:rFonts w:ascii="Arial" w:hAnsi="Arial" w:cs="Arial"/>
          <w:sz w:val="24"/>
          <w:szCs w:val="24"/>
        </w:rPr>
        <w:t>Florida Atlantic University, Boca Raton</w:t>
      </w:r>
      <w:r>
        <w:rPr>
          <w:rFonts w:ascii="Arial" w:hAnsi="Arial" w:cs="Arial"/>
          <w:sz w:val="24"/>
          <w:szCs w:val="24"/>
        </w:rPr>
        <w:t>, FL, 4-5 Nov 2021.</w:t>
      </w:r>
    </w:p>
    <w:p w14:paraId="2FCADE56" w14:textId="77777777" w:rsidR="00907642" w:rsidRDefault="00907642" w:rsidP="00A0335E">
      <w:pPr>
        <w:spacing w:after="0" w:line="240" w:lineRule="auto"/>
        <w:rPr>
          <w:rFonts w:ascii="Arial" w:hAnsi="Arial" w:cs="Arial"/>
          <w:sz w:val="24"/>
          <w:szCs w:val="24"/>
        </w:rPr>
      </w:pPr>
    </w:p>
    <w:p w14:paraId="2F58421F" w14:textId="13B8B380" w:rsidR="001A4041" w:rsidRDefault="001A4041" w:rsidP="00A0335E">
      <w:pPr>
        <w:spacing w:after="0" w:line="240" w:lineRule="auto"/>
        <w:rPr>
          <w:rFonts w:ascii="Arial" w:hAnsi="Arial" w:cs="Arial"/>
          <w:sz w:val="24"/>
          <w:szCs w:val="24"/>
        </w:rPr>
      </w:pPr>
      <w:r w:rsidRPr="001A4041">
        <w:rPr>
          <w:rFonts w:ascii="Arial" w:hAnsi="Arial" w:cs="Arial"/>
          <w:sz w:val="24"/>
          <w:szCs w:val="24"/>
        </w:rPr>
        <w:t>Social Media, Misinformation, and Inquiry: Using Dewey’s Tools to Disrupt Today’s Propaganda</w:t>
      </w:r>
      <w:r>
        <w:rPr>
          <w:rFonts w:ascii="Arial" w:hAnsi="Arial" w:cs="Arial"/>
          <w:sz w:val="24"/>
          <w:szCs w:val="24"/>
        </w:rPr>
        <w:t xml:space="preserve">, </w:t>
      </w:r>
      <w:r w:rsidRPr="001A4041">
        <w:rPr>
          <w:rFonts w:ascii="Arial" w:hAnsi="Arial" w:cs="Arial"/>
          <w:sz w:val="24"/>
          <w:szCs w:val="24"/>
        </w:rPr>
        <w:t>Twenty-First Biannual Conference of the Society for Philosophy and Technology</w:t>
      </w:r>
      <w:r>
        <w:rPr>
          <w:rFonts w:ascii="Arial" w:hAnsi="Arial" w:cs="Arial"/>
          <w:sz w:val="24"/>
          <w:szCs w:val="24"/>
        </w:rPr>
        <w:t>, Texas A&amp;M University, College Station, TX, 20-22 May 2019.</w:t>
      </w:r>
    </w:p>
    <w:p w14:paraId="1CB60756" w14:textId="77777777" w:rsidR="001A4041" w:rsidRDefault="001A4041" w:rsidP="00A0335E">
      <w:pPr>
        <w:spacing w:after="0" w:line="240" w:lineRule="auto"/>
        <w:rPr>
          <w:rFonts w:ascii="Arial" w:hAnsi="Arial" w:cs="Arial"/>
          <w:sz w:val="24"/>
          <w:szCs w:val="24"/>
        </w:rPr>
      </w:pPr>
    </w:p>
    <w:p w14:paraId="3F1461BC" w14:textId="1873C672" w:rsidR="00B15496" w:rsidRDefault="00B15496" w:rsidP="00A0335E">
      <w:pPr>
        <w:spacing w:after="0" w:line="240" w:lineRule="auto"/>
        <w:rPr>
          <w:rFonts w:ascii="Arial" w:hAnsi="Arial" w:cs="Arial"/>
          <w:sz w:val="24"/>
          <w:szCs w:val="24"/>
        </w:rPr>
      </w:pPr>
      <w:r>
        <w:rPr>
          <w:rFonts w:ascii="Arial" w:hAnsi="Arial" w:cs="Arial"/>
          <w:sz w:val="24"/>
          <w:szCs w:val="24"/>
        </w:rPr>
        <w:t>How Did This Become a Medical Desert</w:t>
      </w:r>
      <w:r w:rsidR="004800FD">
        <w:rPr>
          <w:rFonts w:ascii="Arial" w:hAnsi="Arial" w:cs="Arial"/>
          <w:sz w:val="24"/>
          <w:szCs w:val="24"/>
        </w:rPr>
        <w:t>?</w:t>
      </w:r>
      <w:r>
        <w:rPr>
          <w:rFonts w:ascii="Arial" w:hAnsi="Arial" w:cs="Arial"/>
          <w:sz w:val="24"/>
          <w:szCs w:val="24"/>
        </w:rPr>
        <w:t xml:space="preserve"> </w:t>
      </w:r>
      <w:r w:rsidRPr="00B15496">
        <w:rPr>
          <w:rFonts w:ascii="Arial" w:hAnsi="Arial" w:cs="Arial"/>
          <w:sz w:val="24"/>
          <w:szCs w:val="24"/>
        </w:rPr>
        <w:t>National Rural Health Association</w:t>
      </w:r>
      <w:r w:rsidR="00D02EF3">
        <w:rPr>
          <w:rFonts w:ascii="Arial" w:hAnsi="Arial" w:cs="Arial"/>
          <w:sz w:val="24"/>
          <w:szCs w:val="24"/>
        </w:rPr>
        <w:t>, Atlanta</w:t>
      </w:r>
      <w:r>
        <w:rPr>
          <w:rFonts w:ascii="Arial" w:hAnsi="Arial" w:cs="Arial"/>
          <w:sz w:val="24"/>
          <w:szCs w:val="24"/>
        </w:rPr>
        <w:t>, Georgia, 9 May 2019.</w:t>
      </w:r>
    </w:p>
    <w:p w14:paraId="1386A902" w14:textId="77777777" w:rsidR="0080629B" w:rsidRDefault="0080629B" w:rsidP="00A0335E">
      <w:pPr>
        <w:spacing w:after="0" w:line="240" w:lineRule="auto"/>
        <w:rPr>
          <w:rFonts w:ascii="Arial" w:hAnsi="Arial" w:cs="Arial"/>
          <w:sz w:val="24"/>
          <w:szCs w:val="24"/>
        </w:rPr>
      </w:pPr>
    </w:p>
    <w:p w14:paraId="300E6940" w14:textId="5CB46984" w:rsidR="0080629B" w:rsidRDefault="0080629B" w:rsidP="00A0335E">
      <w:pPr>
        <w:spacing w:after="0" w:line="240" w:lineRule="auto"/>
        <w:rPr>
          <w:rFonts w:ascii="Arial" w:hAnsi="Arial" w:cs="Arial"/>
          <w:sz w:val="24"/>
          <w:szCs w:val="24"/>
        </w:rPr>
      </w:pPr>
      <w:r>
        <w:rPr>
          <w:rFonts w:ascii="Arial" w:hAnsi="Arial" w:cs="Arial"/>
          <w:sz w:val="24"/>
          <w:szCs w:val="24"/>
        </w:rPr>
        <w:t>Recognizing the Problems of Propaganda: How Seeing the World from China Changed John Dewey’</w:t>
      </w:r>
      <w:r w:rsidR="00D02EF3">
        <w:rPr>
          <w:rFonts w:ascii="Arial" w:hAnsi="Arial" w:cs="Arial"/>
          <w:sz w:val="24"/>
          <w:szCs w:val="24"/>
        </w:rPr>
        <w:t xml:space="preserve">s Perspective, </w:t>
      </w:r>
      <w:r w:rsidR="008F62B1">
        <w:rPr>
          <w:rFonts w:ascii="Arial" w:hAnsi="Arial" w:cs="Arial"/>
          <w:sz w:val="24"/>
          <w:szCs w:val="24"/>
        </w:rPr>
        <w:t>John Dewey Society</w:t>
      </w:r>
      <w:r>
        <w:rPr>
          <w:rFonts w:ascii="Arial" w:hAnsi="Arial" w:cs="Arial"/>
          <w:sz w:val="24"/>
          <w:szCs w:val="24"/>
        </w:rPr>
        <w:t>, Toronto, Ont</w:t>
      </w:r>
      <w:r w:rsidR="00423198">
        <w:rPr>
          <w:rFonts w:ascii="Arial" w:hAnsi="Arial" w:cs="Arial"/>
          <w:sz w:val="24"/>
          <w:szCs w:val="24"/>
        </w:rPr>
        <w:t xml:space="preserve">ario, </w:t>
      </w:r>
      <w:r>
        <w:rPr>
          <w:rFonts w:ascii="Arial" w:hAnsi="Arial" w:cs="Arial"/>
          <w:sz w:val="24"/>
          <w:szCs w:val="24"/>
        </w:rPr>
        <w:t xml:space="preserve">6 April 2019. </w:t>
      </w:r>
    </w:p>
    <w:p w14:paraId="01CAE3C5" w14:textId="77777777" w:rsidR="00B15496" w:rsidRDefault="00B15496" w:rsidP="00A0335E">
      <w:pPr>
        <w:spacing w:after="0" w:line="240" w:lineRule="auto"/>
        <w:rPr>
          <w:rFonts w:ascii="Arial" w:hAnsi="Arial" w:cs="Arial"/>
          <w:sz w:val="24"/>
          <w:szCs w:val="24"/>
        </w:rPr>
      </w:pPr>
    </w:p>
    <w:p w14:paraId="255C4003" w14:textId="0BF6453D" w:rsidR="00A0335E" w:rsidRDefault="00A0335E" w:rsidP="00A0335E">
      <w:pPr>
        <w:spacing w:after="0" w:line="240" w:lineRule="auto"/>
        <w:rPr>
          <w:rFonts w:ascii="Arial" w:hAnsi="Arial" w:cs="Arial"/>
          <w:sz w:val="24"/>
          <w:szCs w:val="24"/>
        </w:rPr>
      </w:pPr>
      <w:r w:rsidRPr="00A0335E">
        <w:rPr>
          <w:rFonts w:ascii="Arial" w:hAnsi="Arial" w:cs="Arial"/>
          <w:sz w:val="24"/>
          <w:szCs w:val="24"/>
        </w:rPr>
        <w:t>Cultural Humility and the Problem of Polarization. John Dewey and Critical Philosophies for Critical Political Times, University College Dublin, Dublin, Ireland, 20 Oct 2017.</w:t>
      </w:r>
    </w:p>
    <w:p w14:paraId="35358F0A" w14:textId="77777777" w:rsidR="00A0335E" w:rsidRPr="00A0335E" w:rsidRDefault="00A0335E" w:rsidP="00A0335E">
      <w:pPr>
        <w:spacing w:after="0" w:line="240" w:lineRule="auto"/>
        <w:rPr>
          <w:rFonts w:ascii="Arial" w:hAnsi="Arial" w:cs="Arial"/>
          <w:sz w:val="24"/>
          <w:szCs w:val="24"/>
        </w:rPr>
      </w:pPr>
    </w:p>
    <w:p w14:paraId="5F107E9E" w14:textId="62BD32EB" w:rsidR="00A0335E" w:rsidRDefault="00A0335E" w:rsidP="00A0335E">
      <w:pPr>
        <w:spacing w:after="0" w:line="240" w:lineRule="auto"/>
        <w:rPr>
          <w:rFonts w:ascii="Arial" w:hAnsi="Arial" w:cs="Arial"/>
          <w:sz w:val="24"/>
          <w:szCs w:val="24"/>
        </w:rPr>
      </w:pPr>
      <w:r w:rsidRPr="00A0335E">
        <w:rPr>
          <w:rFonts w:ascii="Arial" w:hAnsi="Arial" w:cs="Arial"/>
          <w:sz w:val="24"/>
          <w:szCs w:val="24"/>
        </w:rPr>
        <w:t>Responsibility and Redress: Working to Overcome Our Own Oppressive Habits. Southeast Roundtable on Philosophy of the Americas, University of North Carolina, Charlotte, 15 Sep 2017.</w:t>
      </w:r>
    </w:p>
    <w:p w14:paraId="0F575BBB" w14:textId="77777777" w:rsidR="00A0335E" w:rsidRPr="00A0335E" w:rsidRDefault="00A0335E" w:rsidP="00A0335E">
      <w:pPr>
        <w:spacing w:after="0" w:line="240" w:lineRule="auto"/>
        <w:rPr>
          <w:rFonts w:ascii="Arial" w:hAnsi="Arial" w:cs="Arial"/>
          <w:sz w:val="24"/>
          <w:szCs w:val="24"/>
        </w:rPr>
      </w:pPr>
    </w:p>
    <w:p w14:paraId="16D650D6" w14:textId="2566E02A" w:rsidR="00A0335E" w:rsidRDefault="00A0335E" w:rsidP="00A0335E">
      <w:pPr>
        <w:spacing w:after="0" w:line="240" w:lineRule="auto"/>
        <w:rPr>
          <w:rFonts w:ascii="Arial" w:hAnsi="Arial" w:cs="Arial"/>
          <w:sz w:val="24"/>
          <w:szCs w:val="24"/>
        </w:rPr>
      </w:pPr>
      <w:r w:rsidRPr="00A0335E">
        <w:rPr>
          <w:rFonts w:ascii="Arial" w:hAnsi="Arial" w:cs="Arial"/>
          <w:sz w:val="24"/>
          <w:szCs w:val="24"/>
        </w:rPr>
        <w:t>Against Dopamine Democracy: Why the West Needs an African Ethic. African Philosophy: Past, Present and Future Conference, University of Witwatersrand, Johannesburg, South Africa, 10 Sep 2015.</w:t>
      </w:r>
    </w:p>
    <w:p w14:paraId="76B26CD1" w14:textId="77777777" w:rsidR="00A0335E" w:rsidRPr="00A0335E" w:rsidRDefault="00A0335E" w:rsidP="00A0335E">
      <w:pPr>
        <w:spacing w:after="0" w:line="240" w:lineRule="auto"/>
        <w:rPr>
          <w:rFonts w:ascii="Arial" w:hAnsi="Arial" w:cs="Arial"/>
          <w:sz w:val="24"/>
          <w:szCs w:val="24"/>
        </w:rPr>
      </w:pPr>
    </w:p>
    <w:p w14:paraId="36E7E8A0" w14:textId="36058BA8"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Illness, Abuse, and Toxic Masculinity: The Poison of Just Deserts. Values in Science, Medicine, and Technology Conference, University of Texas-Dallas, 20 May 2015. </w:t>
      </w:r>
    </w:p>
    <w:p w14:paraId="0DCB7E15" w14:textId="77777777" w:rsidR="00A0335E" w:rsidRPr="00A0335E" w:rsidRDefault="00A0335E" w:rsidP="00A0335E">
      <w:pPr>
        <w:spacing w:after="0" w:line="240" w:lineRule="auto"/>
        <w:rPr>
          <w:rFonts w:ascii="Arial" w:hAnsi="Arial" w:cs="Arial"/>
          <w:sz w:val="24"/>
          <w:szCs w:val="24"/>
        </w:rPr>
      </w:pPr>
    </w:p>
    <w:p w14:paraId="79D41584" w14:textId="52B09B22" w:rsidR="00A0335E" w:rsidRDefault="00A0335E" w:rsidP="00A0335E">
      <w:pPr>
        <w:spacing w:after="0" w:line="240" w:lineRule="auto"/>
        <w:rPr>
          <w:rFonts w:ascii="Arial" w:hAnsi="Arial" w:cs="Arial"/>
          <w:sz w:val="24"/>
          <w:szCs w:val="24"/>
        </w:rPr>
      </w:pPr>
      <w:r w:rsidRPr="00A0335E">
        <w:rPr>
          <w:rFonts w:ascii="Arial" w:hAnsi="Arial" w:cs="Arial"/>
          <w:sz w:val="24"/>
          <w:szCs w:val="24"/>
        </w:rPr>
        <w:t>Guessing and Scientific Discovery: Hypothesis-generation as a logical process. The International Society for the History and Philosophy of Science (HOPOS), Universiteit Gent, Ghent, Belgium, 3 Jul 2014.</w:t>
      </w:r>
    </w:p>
    <w:p w14:paraId="5C3C4755" w14:textId="77777777" w:rsidR="00A0335E" w:rsidRPr="00A0335E" w:rsidRDefault="00A0335E" w:rsidP="00A0335E">
      <w:pPr>
        <w:spacing w:after="0" w:line="240" w:lineRule="auto"/>
        <w:rPr>
          <w:rFonts w:ascii="Arial" w:hAnsi="Arial" w:cs="Arial"/>
          <w:sz w:val="24"/>
          <w:szCs w:val="24"/>
        </w:rPr>
      </w:pPr>
    </w:p>
    <w:p w14:paraId="584A6F86" w14:textId="0F897BDF" w:rsidR="00A0335E" w:rsidRDefault="00A0335E" w:rsidP="00A0335E">
      <w:pPr>
        <w:spacing w:after="0" w:line="240" w:lineRule="auto"/>
        <w:rPr>
          <w:rFonts w:ascii="Arial" w:hAnsi="Arial" w:cs="Arial"/>
          <w:sz w:val="24"/>
          <w:szCs w:val="24"/>
        </w:rPr>
      </w:pPr>
      <w:r w:rsidRPr="00A0335E">
        <w:rPr>
          <w:rFonts w:ascii="Arial" w:hAnsi="Arial" w:cs="Arial"/>
          <w:sz w:val="24"/>
          <w:szCs w:val="24"/>
        </w:rPr>
        <w:lastRenderedPageBreak/>
        <w:t>We, the Diseased: Challenging the Atomism of Illness. Values in Science, Medicine, and Technology Conference, University of Texas-Dallas, 21 May 2014.</w:t>
      </w:r>
    </w:p>
    <w:p w14:paraId="2861D462" w14:textId="77777777" w:rsidR="00A0335E" w:rsidRPr="00A0335E" w:rsidRDefault="00A0335E" w:rsidP="00A0335E">
      <w:pPr>
        <w:spacing w:after="0" w:line="240" w:lineRule="auto"/>
        <w:rPr>
          <w:rFonts w:ascii="Arial" w:hAnsi="Arial" w:cs="Arial"/>
          <w:sz w:val="24"/>
          <w:szCs w:val="24"/>
        </w:rPr>
      </w:pPr>
    </w:p>
    <w:p w14:paraId="3AA54A36" w14:textId="4C1D7A2F" w:rsidR="00A0335E" w:rsidRDefault="00A0335E" w:rsidP="00A0335E">
      <w:pPr>
        <w:spacing w:after="0" w:line="240" w:lineRule="auto"/>
        <w:rPr>
          <w:rFonts w:ascii="Arial" w:hAnsi="Arial" w:cs="Arial"/>
          <w:sz w:val="24"/>
          <w:szCs w:val="24"/>
        </w:rPr>
      </w:pPr>
      <w:r w:rsidRPr="00A0335E">
        <w:rPr>
          <w:rFonts w:ascii="Arial" w:hAnsi="Arial" w:cs="Arial"/>
          <w:sz w:val="24"/>
          <w:szCs w:val="24"/>
        </w:rPr>
        <w:t>Health Disparities &amp; AIDS: The dangerous residues of demarcating risk. 3rd Annual Education and Health Disparities Symposium, Prairie View A&amp;M University, Prairie View, TX. 23 Apr 2014.</w:t>
      </w:r>
    </w:p>
    <w:p w14:paraId="21E53AF6" w14:textId="77777777" w:rsidR="00A0335E" w:rsidRPr="00A0335E" w:rsidRDefault="00A0335E" w:rsidP="00A0335E">
      <w:pPr>
        <w:spacing w:after="0" w:line="240" w:lineRule="auto"/>
        <w:rPr>
          <w:rFonts w:ascii="Arial" w:hAnsi="Arial" w:cs="Arial"/>
          <w:sz w:val="24"/>
          <w:szCs w:val="24"/>
        </w:rPr>
      </w:pPr>
    </w:p>
    <w:p w14:paraId="510AC945" w14:textId="77777777" w:rsidR="00E36831" w:rsidRDefault="00A0335E" w:rsidP="00A0335E">
      <w:pPr>
        <w:spacing w:after="0" w:line="240" w:lineRule="auto"/>
        <w:rPr>
          <w:rFonts w:ascii="Arial" w:hAnsi="Arial" w:cs="Arial"/>
          <w:sz w:val="24"/>
          <w:szCs w:val="24"/>
        </w:rPr>
      </w:pPr>
      <w:r w:rsidRPr="00A0335E">
        <w:rPr>
          <w:rFonts w:ascii="Arial" w:hAnsi="Arial" w:cs="Arial"/>
          <w:sz w:val="24"/>
          <w:szCs w:val="24"/>
        </w:rPr>
        <w:t xml:space="preserve">Abduction, Reconstruction, and an Inconspicuous </w:t>
      </w:r>
      <w:proofErr w:type="spellStart"/>
      <w:r w:rsidRPr="007F074D">
        <w:rPr>
          <w:rFonts w:ascii="Arial" w:hAnsi="Arial" w:cs="Arial"/>
          <w:i/>
          <w:sz w:val="24"/>
          <w:szCs w:val="24"/>
        </w:rPr>
        <w:t>Bildungsbürgertum</w:t>
      </w:r>
      <w:proofErr w:type="spellEnd"/>
      <w:r w:rsidRPr="007F074D">
        <w:rPr>
          <w:rFonts w:ascii="Arial" w:hAnsi="Arial" w:cs="Arial"/>
          <w:i/>
          <w:sz w:val="24"/>
          <w:szCs w:val="24"/>
        </w:rPr>
        <w:t>.</w:t>
      </w:r>
      <w:r w:rsidRPr="00A0335E">
        <w:rPr>
          <w:rFonts w:ascii="Arial" w:hAnsi="Arial" w:cs="Arial"/>
          <w:sz w:val="24"/>
          <w:szCs w:val="24"/>
        </w:rPr>
        <w:t xml:space="preserve"> Society of Philosophers in America, Eastern American Philosophy Association, Baltimore, MD, 30 Dec 2013.</w:t>
      </w:r>
    </w:p>
    <w:p w14:paraId="56172A9E" w14:textId="2E92CE8D" w:rsidR="00A0335E" w:rsidRDefault="00A0335E" w:rsidP="00A0335E">
      <w:pPr>
        <w:spacing w:after="0" w:line="240" w:lineRule="auto"/>
        <w:rPr>
          <w:rFonts w:ascii="Arial" w:hAnsi="Arial" w:cs="Arial"/>
          <w:sz w:val="24"/>
          <w:szCs w:val="24"/>
        </w:rPr>
      </w:pPr>
      <w:r w:rsidRPr="00A0335E">
        <w:rPr>
          <w:rFonts w:ascii="Arial" w:hAnsi="Arial" w:cs="Arial"/>
          <w:sz w:val="24"/>
          <w:szCs w:val="24"/>
        </w:rPr>
        <w:t>Guessing, Economy, Epidemiology: The HIV/AIDS Hypothesis. Values in Science, Medicine, and Technology Conference, University of Texas-Dallas, 20 May 2013.</w:t>
      </w:r>
    </w:p>
    <w:p w14:paraId="2DBE979C" w14:textId="77777777" w:rsidR="00A0335E" w:rsidRPr="00A0335E" w:rsidRDefault="00A0335E" w:rsidP="00A0335E">
      <w:pPr>
        <w:spacing w:after="0" w:line="240" w:lineRule="auto"/>
        <w:rPr>
          <w:rFonts w:ascii="Arial" w:hAnsi="Arial" w:cs="Arial"/>
          <w:sz w:val="24"/>
          <w:szCs w:val="24"/>
        </w:rPr>
      </w:pPr>
    </w:p>
    <w:p w14:paraId="51CAC2CB" w14:textId="03CB0A6D"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Human Dignity and (Post)Postmodernism in Ethics: Perspectives of Lyotard, </w:t>
      </w:r>
      <w:proofErr w:type="spellStart"/>
      <w:r w:rsidRPr="00A0335E">
        <w:rPr>
          <w:rFonts w:ascii="Arial" w:hAnsi="Arial" w:cs="Arial"/>
          <w:sz w:val="24"/>
          <w:szCs w:val="24"/>
        </w:rPr>
        <w:t>Rorty</w:t>
      </w:r>
      <w:proofErr w:type="spellEnd"/>
      <w:r w:rsidRPr="00A0335E">
        <w:rPr>
          <w:rFonts w:ascii="Arial" w:hAnsi="Arial" w:cs="Arial"/>
          <w:sz w:val="24"/>
          <w:szCs w:val="24"/>
        </w:rPr>
        <w:t xml:space="preserve"> and Hickman. Society for the Advancement of American Philosophy, Fordham University, New York, NY, 17 Mar 2012.</w:t>
      </w:r>
    </w:p>
    <w:p w14:paraId="1F5BA767" w14:textId="77777777" w:rsidR="00A0335E" w:rsidRPr="00A0335E" w:rsidRDefault="00A0335E" w:rsidP="00A0335E">
      <w:pPr>
        <w:spacing w:after="0" w:line="240" w:lineRule="auto"/>
        <w:rPr>
          <w:rFonts w:ascii="Arial" w:hAnsi="Arial" w:cs="Arial"/>
          <w:sz w:val="24"/>
          <w:szCs w:val="24"/>
        </w:rPr>
      </w:pPr>
    </w:p>
    <w:p w14:paraId="6A9FC5F4" w14:textId="1A31EFEA" w:rsidR="00A0335E" w:rsidRDefault="00A0335E" w:rsidP="00A0335E">
      <w:pPr>
        <w:spacing w:after="0" w:line="240" w:lineRule="auto"/>
        <w:rPr>
          <w:rFonts w:ascii="Arial" w:hAnsi="Arial" w:cs="Arial"/>
          <w:sz w:val="24"/>
          <w:szCs w:val="24"/>
        </w:rPr>
      </w:pPr>
      <w:r w:rsidRPr="00A0335E">
        <w:rPr>
          <w:rFonts w:ascii="Arial" w:hAnsi="Arial" w:cs="Arial"/>
          <w:sz w:val="24"/>
          <w:szCs w:val="24"/>
        </w:rPr>
        <w:t>Hypothetical to Technical: Philosophy’s Unheralded Contribution to Making Useful Tools. Committee on Public Philosophy, Central American Philosophical Association, Chicago, IL, 17 Feb 2012.</w:t>
      </w:r>
    </w:p>
    <w:p w14:paraId="08CDA127" w14:textId="77777777" w:rsidR="00A0335E" w:rsidRPr="00A0335E" w:rsidRDefault="00A0335E" w:rsidP="00A0335E">
      <w:pPr>
        <w:spacing w:after="0" w:line="240" w:lineRule="auto"/>
        <w:rPr>
          <w:rFonts w:ascii="Arial" w:hAnsi="Arial" w:cs="Arial"/>
          <w:sz w:val="24"/>
          <w:szCs w:val="24"/>
        </w:rPr>
      </w:pPr>
    </w:p>
    <w:p w14:paraId="0E7A042D" w14:textId="2CA8C00D" w:rsidR="00A0335E" w:rsidRDefault="00A0335E" w:rsidP="00A0335E">
      <w:pPr>
        <w:spacing w:after="0" w:line="240" w:lineRule="auto"/>
        <w:rPr>
          <w:rFonts w:ascii="Arial" w:hAnsi="Arial" w:cs="Arial"/>
          <w:sz w:val="24"/>
          <w:szCs w:val="24"/>
        </w:rPr>
      </w:pPr>
      <w:r w:rsidRPr="00A0335E">
        <w:rPr>
          <w:rFonts w:ascii="Arial" w:hAnsi="Arial" w:cs="Arial"/>
          <w:sz w:val="24"/>
          <w:szCs w:val="24"/>
        </w:rPr>
        <w:t>The Student as Philosopher-Scientist: Dewey’s Conception of Scientific Explanation as It Pertains to Science Education. Joint Session of the Institute for the Advancement of Philosophy for Children and John Dewey Society, Eastern American Philosophical Association, Washington, D.C., 29 Dec 2011.</w:t>
      </w:r>
    </w:p>
    <w:p w14:paraId="60DC7EB3" w14:textId="77777777" w:rsidR="00240C19" w:rsidRPr="00A0335E" w:rsidRDefault="00240C19" w:rsidP="00A0335E">
      <w:pPr>
        <w:spacing w:after="0" w:line="240" w:lineRule="auto"/>
        <w:rPr>
          <w:rFonts w:ascii="Arial" w:hAnsi="Arial" w:cs="Arial"/>
          <w:sz w:val="24"/>
          <w:szCs w:val="24"/>
        </w:rPr>
      </w:pPr>
    </w:p>
    <w:p w14:paraId="79FEE05A" w14:textId="53AC1109" w:rsidR="00A0335E" w:rsidRDefault="00A0335E" w:rsidP="00A0335E">
      <w:pPr>
        <w:spacing w:after="0" w:line="240" w:lineRule="auto"/>
        <w:rPr>
          <w:rFonts w:ascii="Arial" w:hAnsi="Arial" w:cs="Arial"/>
          <w:sz w:val="24"/>
          <w:szCs w:val="24"/>
        </w:rPr>
      </w:pPr>
      <w:r w:rsidRPr="00A0335E">
        <w:rPr>
          <w:rFonts w:ascii="Arial" w:hAnsi="Arial" w:cs="Arial"/>
          <w:sz w:val="24"/>
          <w:szCs w:val="24"/>
        </w:rPr>
        <w:t>The Family’s Shameful Burden: Ethical Attitudes &amp; Illness in the Work of Tennessee Williams. Medical Humanities Workgroup, Western Michigan University, Kalamazoo, MI, 29 Sep 2011.</w:t>
      </w:r>
    </w:p>
    <w:p w14:paraId="0B166522" w14:textId="77777777" w:rsidR="00A0335E" w:rsidRPr="00A0335E" w:rsidRDefault="00A0335E" w:rsidP="00A0335E">
      <w:pPr>
        <w:spacing w:after="0" w:line="240" w:lineRule="auto"/>
        <w:rPr>
          <w:rFonts w:ascii="Arial" w:hAnsi="Arial" w:cs="Arial"/>
          <w:sz w:val="24"/>
          <w:szCs w:val="24"/>
        </w:rPr>
      </w:pPr>
    </w:p>
    <w:p w14:paraId="41F1CAC4" w14:textId="75327B2D" w:rsidR="00A0335E" w:rsidRDefault="00A0335E" w:rsidP="00A0335E">
      <w:pPr>
        <w:spacing w:after="0" w:line="240" w:lineRule="auto"/>
        <w:rPr>
          <w:rFonts w:ascii="Arial" w:hAnsi="Arial" w:cs="Arial"/>
          <w:sz w:val="24"/>
          <w:szCs w:val="24"/>
        </w:rPr>
      </w:pPr>
      <w:r w:rsidRPr="00A0335E">
        <w:rPr>
          <w:rFonts w:ascii="Arial" w:hAnsi="Arial" w:cs="Arial"/>
          <w:sz w:val="24"/>
          <w:szCs w:val="24"/>
        </w:rPr>
        <w:t>What We Might Talk About When We Talk About Love: Scientific Language and Pragmatic Identity. Society for the Advancement of American Philosophy, Eastern Washington University, Spokane, WA. 11 Mar 2011.</w:t>
      </w:r>
    </w:p>
    <w:p w14:paraId="2CAC6589" w14:textId="77777777" w:rsidR="00A0335E" w:rsidRPr="00A0335E" w:rsidRDefault="00A0335E" w:rsidP="00A0335E">
      <w:pPr>
        <w:spacing w:after="0" w:line="240" w:lineRule="auto"/>
        <w:rPr>
          <w:rFonts w:ascii="Arial" w:hAnsi="Arial" w:cs="Arial"/>
          <w:sz w:val="24"/>
          <w:szCs w:val="24"/>
        </w:rPr>
      </w:pPr>
    </w:p>
    <w:p w14:paraId="73FC9498" w14:textId="6CBFF9BB" w:rsidR="00A0335E" w:rsidRDefault="00A0335E" w:rsidP="00A0335E">
      <w:pPr>
        <w:spacing w:after="0" w:line="240" w:lineRule="auto"/>
        <w:rPr>
          <w:rFonts w:ascii="Arial" w:hAnsi="Arial" w:cs="Arial"/>
          <w:sz w:val="24"/>
          <w:szCs w:val="24"/>
        </w:rPr>
      </w:pPr>
      <w:r w:rsidRPr="00A0335E">
        <w:rPr>
          <w:rFonts w:ascii="Arial" w:hAnsi="Arial" w:cs="Arial"/>
          <w:sz w:val="24"/>
          <w:szCs w:val="24"/>
        </w:rPr>
        <w:t>Case-based reasoning in bioethics: Decision-making as an extension of pragmatic technological activity. The XXII World Congress of Philosophy, Seoul, S. Korea, 2 Aug 2008.</w:t>
      </w:r>
    </w:p>
    <w:p w14:paraId="1BDC6748" w14:textId="77777777" w:rsidR="00A0335E" w:rsidRPr="00A0335E" w:rsidRDefault="00A0335E" w:rsidP="00A0335E">
      <w:pPr>
        <w:spacing w:after="0" w:line="240" w:lineRule="auto"/>
        <w:rPr>
          <w:rFonts w:ascii="Arial" w:hAnsi="Arial" w:cs="Arial"/>
          <w:sz w:val="24"/>
          <w:szCs w:val="24"/>
        </w:rPr>
      </w:pPr>
    </w:p>
    <w:p w14:paraId="3BDD91CA" w14:textId="1FA4E8B9" w:rsidR="00A0335E" w:rsidRDefault="00A0335E" w:rsidP="00A0335E">
      <w:pPr>
        <w:spacing w:after="0" w:line="240" w:lineRule="auto"/>
        <w:rPr>
          <w:rFonts w:ascii="Arial" w:hAnsi="Arial" w:cs="Arial"/>
          <w:sz w:val="24"/>
          <w:szCs w:val="24"/>
        </w:rPr>
      </w:pPr>
      <w:r w:rsidRPr="00A0335E">
        <w:rPr>
          <w:rFonts w:ascii="Arial" w:hAnsi="Arial" w:cs="Arial"/>
          <w:sz w:val="24"/>
          <w:szCs w:val="24"/>
        </w:rPr>
        <w:t>Realizing Mythic Contributions: Two benefits Cassirer supplies to pragmatic thought. Illinois Philosophical Association, SIU-Edwardsville, 5 November 2007.</w:t>
      </w:r>
    </w:p>
    <w:p w14:paraId="1480BC07" w14:textId="77777777" w:rsidR="00A0335E" w:rsidRPr="00A0335E" w:rsidRDefault="00A0335E" w:rsidP="00A0335E">
      <w:pPr>
        <w:spacing w:after="0" w:line="240" w:lineRule="auto"/>
        <w:rPr>
          <w:rFonts w:ascii="Arial" w:hAnsi="Arial" w:cs="Arial"/>
          <w:sz w:val="24"/>
          <w:szCs w:val="24"/>
        </w:rPr>
      </w:pPr>
    </w:p>
    <w:p w14:paraId="3E2ED4EA" w14:textId="717301CE" w:rsidR="00A0335E" w:rsidRDefault="00A0335E" w:rsidP="00A0335E">
      <w:pPr>
        <w:spacing w:after="0" w:line="240" w:lineRule="auto"/>
        <w:rPr>
          <w:rFonts w:ascii="Arial" w:hAnsi="Arial" w:cs="Arial"/>
          <w:sz w:val="24"/>
          <w:szCs w:val="24"/>
        </w:rPr>
      </w:pPr>
      <w:r w:rsidRPr="00A0335E">
        <w:rPr>
          <w:rFonts w:ascii="Arial" w:hAnsi="Arial" w:cs="Arial"/>
          <w:sz w:val="24"/>
          <w:szCs w:val="24"/>
        </w:rPr>
        <w:t>Gospel of Greed: Peirce’s Misreading of Darwin. ISHPSSB Conference, University of Exeter, Exeter, UK, 28 July 2007.</w:t>
      </w:r>
    </w:p>
    <w:p w14:paraId="64193511" w14:textId="77777777" w:rsidR="00A0335E" w:rsidRPr="00A0335E" w:rsidRDefault="00A0335E" w:rsidP="00A0335E">
      <w:pPr>
        <w:spacing w:after="0" w:line="240" w:lineRule="auto"/>
        <w:rPr>
          <w:rFonts w:ascii="Arial" w:hAnsi="Arial" w:cs="Arial"/>
          <w:sz w:val="24"/>
          <w:szCs w:val="24"/>
        </w:rPr>
      </w:pPr>
    </w:p>
    <w:p w14:paraId="25AAE961" w14:textId="3615C97C" w:rsidR="00A0335E" w:rsidRDefault="00A0335E" w:rsidP="00A0335E">
      <w:pPr>
        <w:spacing w:after="0" w:line="240" w:lineRule="auto"/>
        <w:rPr>
          <w:rFonts w:ascii="Arial" w:hAnsi="Arial" w:cs="Arial"/>
          <w:sz w:val="24"/>
          <w:szCs w:val="24"/>
        </w:rPr>
      </w:pPr>
      <w:r w:rsidRPr="00A0335E">
        <w:rPr>
          <w:rFonts w:ascii="Arial" w:hAnsi="Arial" w:cs="Arial"/>
          <w:sz w:val="24"/>
          <w:szCs w:val="24"/>
        </w:rPr>
        <w:t>The Impossible Adieu: Levinas, Hamlet, Camus, and Self-Sacrifice. North American Levinas Society, Purdue University, West Lafayette, IN, 14 May 2006.</w:t>
      </w:r>
    </w:p>
    <w:p w14:paraId="7CDF5AA2" w14:textId="77777777" w:rsidR="00A0335E" w:rsidRPr="00A0335E" w:rsidRDefault="00A0335E" w:rsidP="00A0335E">
      <w:pPr>
        <w:spacing w:after="0" w:line="240" w:lineRule="auto"/>
        <w:rPr>
          <w:rFonts w:ascii="Arial" w:hAnsi="Arial" w:cs="Arial"/>
          <w:sz w:val="24"/>
          <w:szCs w:val="24"/>
        </w:rPr>
      </w:pPr>
    </w:p>
    <w:p w14:paraId="62E75378" w14:textId="29BA2293" w:rsidR="00A0335E" w:rsidRDefault="00A0335E" w:rsidP="00A0335E">
      <w:pPr>
        <w:spacing w:after="0" w:line="240" w:lineRule="auto"/>
        <w:rPr>
          <w:rFonts w:ascii="Arial" w:hAnsi="Arial" w:cs="Arial"/>
          <w:sz w:val="24"/>
          <w:szCs w:val="24"/>
        </w:rPr>
      </w:pPr>
      <w:r w:rsidRPr="00A0335E">
        <w:rPr>
          <w:rFonts w:ascii="Arial" w:hAnsi="Arial" w:cs="Arial"/>
          <w:sz w:val="24"/>
          <w:szCs w:val="24"/>
        </w:rPr>
        <w:t xml:space="preserve">Evolutionary Education as </w:t>
      </w:r>
      <w:proofErr w:type="spellStart"/>
      <w:r w:rsidRPr="00A0335E">
        <w:rPr>
          <w:rFonts w:ascii="Arial" w:hAnsi="Arial" w:cs="Arial"/>
          <w:sz w:val="24"/>
          <w:szCs w:val="24"/>
        </w:rPr>
        <w:t>Technē</w:t>
      </w:r>
      <w:proofErr w:type="spellEnd"/>
      <w:r w:rsidRPr="00A0335E">
        <w:rPr>
          <w:rFonts w:ascii="Arial" w:hAnsi="Arial" w:cs="Arial"/>
          <w:sz w:val="24"/>
          <w:szCs w:val="24"/>
        </w:rPr>
        <w:t>: An Analysis of Teaching Evolutionary Theory as a Form of Technology. Society for the Advancement of American Philosophy, Pacific American Philosophical Association, Portland, OR, 25 March 2006.</w:t>
      </w:r>
    </w:p>
    <w:bookmarkEnd w:id="0"/>
    <w:bookmarkEnd w:id="1"/>
    <w:p w14:paraId="49C63045" w14:textId="77777777" w:rsidR="00A71364" w:rsidRDefault="00A71364" w:rsidP="00A0335E">
      <w:pPr>
        <w:pBdr>
          <w:bottom w:val="single" w:sz="6" w:space="1" w:color="auto"/>
        </w:pBdr>
        <w:spacing w:after="0" w:line="240" w:lineRule="auto"/>
        <w:rPr>
          <w:rFonts w:ascii="Arial" w:hAnsi="Arial" w:cs="Arial"/>
          <w:b/>
          <w:sz w:val="24"/>
          <w:szCs w:val="24"/>
        </w:rPr>
      </w:pPr>
    </w:p>
    <w:sectPr w:rsidR="00A713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8833" w14:textId="77777777" w:rsidR="00D558D4" w:rsidRDefault="00D558D4" w:rsidP="00C274A5">
      <w:pPr>
        <w:spacing w:after="0" w:line="240" w:lineRule="auto"/>
      </w:pPr>
      <w:r>
        <w:separator/>
      </w:r>
    </w:p>
  </w:endnote>
  <w:endnote w:type="continuationSeparator" w:id="0">
    <w:p w14:paraId="1883A98E" w14:textId="77777777" w:rsidR="00D558D4" w:rsidRDefault="00D558D4" w:rsidP="00C2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7FE5" w14:textId="37CEBA34" w:rsidR="00C274A5" w:rsidRDefault="00B96B85">
    <w:pPr>
      <w:pStyle w:val="Footer"/>
      <w:jc w:val="right"/>
    </w:pPr>
    <w:r>
      <w:t xml:space="preserve">Tschaepe </w:t>
    </w:r>
    <w:sdt>
      <w:sdtPr>
        <w:id w:val="-966428021"/>
        <w:docPartObj>
          <w:docPartGallery w:val="Page Numbers (Bottom of Page)"/>
          <w:docPartUnique/>
        </w:docPartObj>
      </w:sdtPr>
      <w:sdtEndPr>
        <w:rPr>
          <w:noProof/>
        </w:rPr>
      </w:sdtEndPr>
      <w:sdtContent>
        <w:r w:rsidR="00C274A5">
          <w:fldChar w:fldCharType="begin"/>
        </w:r>
        <w:r w:rsidR="00C274A5">
          <w:instrText xml:space="preserve"> PAGE   \* MERGEFORMAT </w:instrText>
        </w:r>
        <w:r w:rsidR="00C274A5">
          <w:fldChar w:fldCharType="separate"/>
        </w:r>
        <w:r w:rsidR="00C274A5">
          <w:rPr>
            <w:noProof/>
          </w:rPr>
          <w:t>2</w:t>
        </w:r>
        <w:r w:rsidR="00C274A5">
          <w:rPr>
            <w:noProof/>
          </w:rPr>
          <w:fldChar w:fldCharType="end"/>
        </w:r>
      </w:sdtContent>
    </w:sdt>
  </w:p>
  <w:p w14:paraId="6F812E06" w14:textId="77777777" w:rsidR="00C274A5" w:rsidRDefault="00C2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9997" w14:textId="77777777" w:rsidR="00D558D4" w:rsidRDefault="00D558D4" w:rsidP="00C274A5">
      <w:pPr>
        <w:spacing w:after="0" w:line="240" w:lineRule="auto"/>
      </w:pPr>
      <w:r>
        <w:separator/>
      </w:r>
    </w:p>
  </w:footnote>
  <w:footnote w:type="continuationSeparator" w:id="0">
    <w:p w14:paraId="4C68D126" w14:textId="77777777" w:rsidR="00D558D4" w:rsidRDefault="00D558D4" w:rsidP="00C27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35208"/>
    <w:multiLevelType w:val="hybridMultilevel"/>
    <w:tmpl w:val="7B1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76"/>
    <w:rsid w:val="00000C88"/>
    <w:rsid w:val="000012E6"/>
    <w:rsid w:val="00003EC8"/>
    <w:rsid w:val="00004275"/>
    <w:rsid w:val="000120D4"/>
    <w:rsid w:val="00021C16"/>
    <w:rsid w:val="00055CAA"/>
    <w:rsid w:val="00064DF9"/>
    <w:rsid w:val="000669A3"/>
    <w:rsid w:val="0008551D"/>
    <w:rsid w:val="00090EA6"/>
    <w:rsid w:val="000966C0"/>
    <w:rsid w:val="000A6595"/>
    <w:rsid w:val="000B7834"/>
    <w:rsid w:val="000C1B8F"/>
    <w:rsid w:val="000E6989"/>
    <w:rsid w:val="000F53C2"/>
    <w:rsid w:val="00105742"/>
    <w:rsid w:val="0011462C"/>
    <w:rsid w:val="00117A39"/>
    <w:rsid w:val="0015004F"/>
    <w:rsid w:val="00154A17"/>
    <w:rsid w:val="001624B2"/>
    <w:rsid w:val="00175EF7"/>
    <w:rsid w:val="00184049"/>
    <w:rsid w:val="00186260"/>
    <w:rsid w:val="00186FFA"/>
    <w:rsid w:val="00196320"/>
    <w:rsid w:val="001A4041"/>
    <w:rsid w:val="001B5F58"/>
    <w:rsid w:val="001D3731"/>
    <w:rsid w:val="001E568B"/>
    <w:rsid w:val="00201F99"/>
    <w:rsid w:val="002054EE"/>
    <w:rsid w:val="002055C8"/>
    <w:rsid w:val="00211337"/>
    <w:rsid w:val="00212B9B"/>
    <w:rsid w:val="00230F88"/>
    <w:rsid w:val="00240C19"/>
    <w:rsid w:val="00246DDC"/>
    <w:rsid w:val="00273B88"/>
    <w:rsid w:val="00282723"/>
    <w:rsid w:val="00296163"/>
    <w:rsid w:val="002A426A"/>
    <w:rsid w:val="002A5A16"/>
    <w:rsid w:val="002B43E6"/>
    <w:rsid w:val="002C2C43"/>
    <w:rsid w:val="002C3929"/>
    <w:rsid w:val="002C47FD"/>
    <w:rsid w:val="002C52BB"/>
    <w:rsid w:val="002D2945"/>
    <w:rsid w:val="002E0724"/>
    <w:rsid w:val="002F752D"/>
    <w:rsid w:val="003041B1"/>
    <w:rsid w:val="00313F0C"/>
    <w:rsid w:val="00320B94"/>
    <w:rsid w:val="00321B6B"/>
    <w:rsid w:val="00322D00"/>
    <w:rsid w:val="00334F2F"/>
    <w:rsid w:val="00336827"/>
    <w:rsid w:val="003414A4"/>
    <w:rsid w:val="00347CFC"/>
    <w:rsid w:val="00347F10"/>
    <w:rsid w:val="00356C51"/>
    <w:rsid w:val="003646FF"/>
    <w:rsid w:val="00370E7C"/>
    <w:rsid w:val="003A53AB"/>
    <w:rsid w:val="003A6B93"/>
    <w:rsid w:val="003B1FA0"/>
    <w:rsid w:val="003C0D11"/>
    <w:rsid w:val="003C5174"/>
    <w:rsid w:val="003D59F1"/>
    <w:rsid w:val="0040128A"/>
    <w:rsid w:val="0041226F"/>
    <w:rsid w:val="00423198"/>
    <w:rsid w:val="00436C56"/>
    <w:rsid w:val="00440A02"/>
    <w:rsid w:val="00447A4E"/>
    <w:rsid w:val="00452383"/>
    <w:rsid w:val="0047319F"/>
    <w:rsid w:val="004750C6"/>
    <w:rsid w:val="004800FD"/>
    <w:rsid w:val="004816BC"/>
    <w:rsid w:val="00481E2C"/>
    <w:rsid w:val="004C0F58"/>
    <w:rsid w:val="004C1885"/>
    <w:rsid w:val="004C288B"/>
    <w:rsid w:val="004C7B7C"/>
    <w:rsid w:val="004D2EBF"/>
    <w:rsid w:val="004D5044"/>
    <w:rsid w:val="004D7158"/>
    <w:rsid w:val="004E15F5"/>
    <w:rsid w:val="0053240C"/>
    <w:rsid w:val="00533BAB"/>
    <w:rsid w:val="00542713"/>
    <w:rsid w:val="00551D3B"/>
    <w:rsid w:val="0056344E"/>
    <w:rsid w:val="0056429E"/>
    <w:rsid w:val="005C097E"/>
    <w:rsid w:val="005D1E40"/>
    <w:rsid w:val="005F5D43"/>
    <w:rsid w:val="00600884"/>
    <w:rsid w:val="00606785"/>
    <w:rsid w:val="00614C0D"/>
    <w:rsid w:val="00631338"/>
    <w:rsid w:val="00633A5A"/>
    <w:rsid w:val="00633B1B"/>
    <w:rsid w:val="0063632A"/>
    <w:rsid w:val="006445BF"/>
    <w:rsid w:val="00683364"/>
    <w:rsid w:val="006A05D2"/>
    <w:rsid w:val="006A1B41"/>
    <w:rsid w:val="006A4067"/>
    <w:rsid w:val="006B4E76"/>
    <w:rsid w:val="006F09E4"/>
    <w:rsid w:val="006F2265"/>
    <w:rsid w:val="006F472F"/>
    <w:rsid w:val="007004EB"/>
    <w:rsid w:val="00704A5E"/>
    <w:rsid w:val="00712567"/>
    <w:rsid w:val="007172F3"/>
    <w:rsid w:val="00732A15"/>
    <w:rsid w:val="00741FB0"/>
    <w:rsid w:val="007474EB"/>
    <w:rsid w:val="00782B14"/>
    <w:rsid w:val="007835FC"/>
    <w:rsid w:val="00795A6D"/>
    <w:rsid w:val="007B25C2"/>
    <w:rsid w:val="007B77D3"/>
    <w:rsid w:val="007D3A0A"/>
    <w:rsid w:val="007E0415"/>
    <w:rsid w:val="007E6405"/>
    <w:rsid w:val="007F074D"/>
    <w:rsid w:val="007F1381"/>
    <w:rsid w:val="0080629B"/>
    <w:rsid w:val="0081230A"/>
    <w:rsid w:val="008374DD"/>
    <w:rsid w:val="00854031"/>
    <w:rsid w:val="00854F70"/>
    <w:rsid w:val="0085581D"/>
    <w:rsid w:val="008563F5"/>
    <w:rsid w:val="008770A0"/>
    <w:rsid w:val="008856EC"/>
    <w:rsid w:val="0089526A"/>
    <w:rsid w:val="008A2F58"/>
    <w:rsid w:val="008A7441"/>
    <w:rsid w:val="008B1129"/>
    <w:rsid w:val="008B1C9B"/>
    <w:rsid w:val="008B1E11"/>
    <w:rsid w:val="008D1D52"/>
    <w:rsid w:val="008D2DBD"/>
    <w:rsid w:val="008E0CF1"/>
    <w:rsid w:val="008E70F8"/>
    <w:rsid w:val="008F62B1"/>
    <w:rsid w:val="00907642"/>
    <w:rsid w:val="00923A23"/>
    <w:rsid w:val="0094555F"/>
    <w:rsid w:val="009567F2"/>
    <w:rsid w:val="00960A8E"/>
    <w:rsid w:val="0096263C"/>
    <w:rsid w:val="00962F18"/>
    <w:rsid w:val="00967C6A"/>
    <w:rsid w:val="00972B80"/>
    <w:rsid w:val="00980EEC"/>
    <w:rsid w:val="00982348"/>
    <w:rsid w:val="00997234"/>
    <w:rsid w:val="009A4DBC"/>
    <w:rsid w:val="009D490E"/>
    <w:rsid w:val="009D65B2"/>
    <w:rsid w:val="009E645C"/>
    <w:rsid w:val="00A0335E"/>
    <w:rsid w:val="00A04C70"/>
    <w:rsid w:val="00A16127"/>
    <w:rsid w:val="00A23E8E"/>
    <w:rsid w:val="00A3706C"/>
    <w:rsid w:val="00A4412F"/>
    <w:rsid w:val="00A71364"/>
    <w:rsid w:val="00A823D3"/>
    <w:rsid w:val="00A87059"/>
    <w:rsid w:val="00A87789"/>
    <w:rsid w:val="00A94CBE"/>
    <w:rsid w:val="00A95492"/>
    <w:rsid w:val="00AA05E4"/>
    <w:rsid w:val="00AA65B4"/>
    <w:rsid w:val="00AB268E"/>
    <w:rsid w:val="00AB5246"/>
    <w:rsid w:val="00AB6B50"/>
    <w:rsid w:val="00AB7CBC"/>
    <w:rsid w:val="00AC0670"/>
    <w:rsid w:val="00AC4FAF"/>
    <w:rsid w:val="00AD3F70"/>
    <w:rsid w:val="00AD4EC6"/>
    <w:rsid w:val="00B0525B"/>
    <w:rsid w:val="00B15496"/>
    <w:rsid w:val="00B27C01"/>
    <w:rsid w:val="00B308F8"/>
    <w:rsid w:val="00B35F75"/>
    <w:rsid w:val="00B42556"/>
    <w:rsid w:val="00B42C51"/>
    <w:rsid w:val="00B67DF3"/>
    <w:rsid w:val="00B701CF"/>
    <w:rsid w:val="00B73248"/>
    <w:rsid w:val="00B825B6"/>
    <w:rsid w:val="00B8418C"/>
    <w:rsid w:val="00B9149F"/>
    <w:rsid w:val="00B96B85"/>
    <w:rsid w:val="00BA21BF"/>
    <w:rsid w:val="00BA6905"/>
    <w:rsid w:val="00BC00CD"/>
    <w:rsid w:val="00BE18E8"/>
    <w:rsid w:val="00C060C7"/>
    <w:rsid w:val="00C12C7A"/>
    <w:rsid w:val="00C226FA"/>
    <w:rsid w:val="00C24CD5"/>
    <w:rsid w:val="00C274A5"/>
    <w:rsid w:val="00C34D44"/>
    <w:rsid w:val="00C40B9B"/>
    <w:rsid w:val="00C4647B"/>
    <w:rsid w:val="00C469B6"/>
    <w:rsid w:val="00C50776"/>
    <w:rsid w:val="00C56190"/>
    <w:rsid w:val="00C63BEE"/>
    <w:rsid w:val="00C64DDE"/>
    <w:rsid w:val="00C65152"/>
    <w:rsid w:val="00C73C8A"/>
    <w:rsid w:val="00C83DDB"/>
    <w:rsid w:val="00C86B64"/>
    <w:rsid w:val="00CA099F"/>
    <w:rsid w:val="00CA6C53"/>
    <w:rsid w:val="00CA7C38"/>
    <w:rsid w:val="00CC26A6"/>
    <w:rsid w:val="00CC7E03"/>
    <w:rsid w:val="00CD0225"/>
    <w:rsid w:val="00CD4E09"/>
    <w:rsid w:val="00CD525F"/>
    <w:rsid w:val="00CD6D95"/>
    <w:rsid w:val="00CF6D7A"/>
    <w:rsid w:val="00D01BCC"/>
    <w:rsid w:val="00D02EF3"/>
    <w:rsid w:val="00D1373C"/>
    <w:rsid w:val="00D21513"/>
    <w:rsid w:val="00D24E27"/>
    <w:rsid w:val="00D32E56"/>
    <w:rsid w:val="00D33C07"/>
    <w:rsid w:val="00D345A6"/>
    <w:rsid w:val="00D36C33"/>
    <w:rsid w:val="00D449CD"/>
    <w:rsid w:val="00D52022"/>
    <w:rsid w:val="00D547ED"/>
    <w:rsid w:val="00D558D4"/>
    <w:rsid w:val="00D55C91"/>
    <w:rsid w:val="00D869FA"/>
    <w:rsid w:val="00D91677"/>
    <w:rsid w:val="00D97162"/>
    <w:rsid w:val="00DA25EF"/>
    <w:rsid w:val="00DB590A"/>
    <w:rsid w:val="00DC6BE5"/>
    <w:rsid w:val="00DD0DEC"/>
    <w:rsid w:val="00DD7E06"/>
    <w:rsid w:val="00DE19B9"/>
    <w:rsid w:val="00DF1C3A"/>
    <w:rsid w:val="00E00010"/>
    <w:rsid w:val="00E00C1C"/>
    <w:rsid w:val="00E138FB"/>
    <w:rsid w:val="00E21075"/>
    <w:rsid w:val="00E210D2"/>
    <w:rsid w:val="00E3296C"/>
    <w:rsid w:val="00E36831"/>
    <w:rsid w:val="00E46E95"/>
    <w:rsid w:val="00E51180"/>
    <w:rsid w:val="00E61841"/>
    <w:rsid w:val="00E83825"/>
    <w:rsid w:val="00E96CA8"/>
    <w:rsid w:val="00EA4414"/>
    <w:rsid w:val="00EA7350"/>
    <w:rsid w:val="00EB4A7A"/>
    <w:rsid w:val="00EB5343"/>
    <w:rsid w:val="00EB783F"/>
    <w:rsid w:val="00EC07C9"/>
    <w:rsid w:val="00EC0FD2"/>
    <w:rsid w:val="00EC31DC"/>
    <w:rsid w:val="00EC4709"/>
    <w:rsid w:val="00ED1CB1"/>
    <w:rsid w:val="00EE4256"/>
    <w:rsid w:val="00EE4FA1"/>
    <w:rsid w:val="00EF1976"/>
    <w:rsid w:val="00EF4427"/>
    <w:rsid w:val="00F024FE"/>
    <w:rsid w:val="00F0296D"/>
    <w:rsid w:val="00F368FB"/>
    <w:rsid w:val="00F433C9"/>
    <w:rsid w:val="00F61E93"/>
    <w:rsid w:val="00F6247E"/>
    <w:rsid w:val="00F65158"/>
    <w:rsid w:val="00F7055D"/>
    <w:rsid w:val="00F73AAD"/>
    <w:rsid w:val="00FA1AA2"/>
    <w:rsid w:val="00FC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573C"/>
  <w15:docId w15:val="{3152DB81-5D6F-47B9-B7D1-F105988E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E76"/>
    <w:rPr>
      <w:color w:val="0563C1" w:themeColor="hyperlink"/>
      <w:u w:val="single"/>
    </w:rPr>
  </w:style>
  <w:style w:type="character" w:customStyle="1" w:styleId="UnresolvedMention1">
    <w:name w:val="Unresolved Mention1"/>
    <w:basedOn w:val="DefaultParagraphFont"/>
    <w:uiPriority w:val="99"/>
    <w:semiHidden/>
    <w:unhideWhenUsed/>
    <w:rsid w:val="006B4E76"/>
    <w:rPr>
      <w:color w:val="605E5C"/>
      <w:shd w:val="clear" w:color="auto" w:fill="E1DFDD"/>
    </w:rPr>
  </w:style>
  <w:style w:type="paragraph" w:styleId="ListParagraph">
    <w:name w:val="List Paragraph"/>
    <w:basedOn w:val="Normal"/>
    <w:uiPriority w:val="34"/>
    <w:qFormat/>
    <w:rsid w:val="000E6989"/>
    <w:pPr>
      <w:ind w:left="720"/>
      <w:contextualSpacing/>
    </w:pPr>
  </w:style>
  <w:style w:type="character" w:customStyle="1" w:styleId="UnresolvedMention2">
    <w:name w:val="Unresolved Mention2"/>
    <w:basedOn w:val="DefaultParagraphFont"/>
    <w:uiPriority w:val="99"/>
    <w:semiHidden/>
    <w:unhideWhenUsed/>
    <w:rsid w:val="00322D00"/>
    <w:rPr>
      <w:color w:val="605E5C"/>
      <w:shd w:val="clear" w:color="auto" w:fill="E1DFDD"/>
    </w:rPr>
  </w:style>
  <w:style w:type="character" w:customStyle="1" w:styleId="UnresolvedMention3">
    <w:name w:val="Unresolved Mention3"/>
    <w:basedOn w:val="DefaultParagraphFont"/>
    <w:uiPriority w:val="99"/>
    <w:semiHidden/>
    <w:unhideWhenUsed/>
    <w:rsid w:val="00E3296C"/>
    <w:rPr>
      <w:color w:val="605E5C"/>
      <w:shd w:val="clear" w:color="auto" w:fill="E1DFDD"/>
    </w:rPr>
  </w:style>
  <w:style w:type="character" w:styleId="UnresolvedMention">
    <w:name w:val="Unresolved Mention"/>
    <w:basedOn w:val="DefaultParagraphFont"/>
    <w:uiPriority w:val="99"/>
    <w:semiHidden/>
    <w:unhideWhenUsed/>
    <w:rsid w:val="00E96CA8"/>
    <w:rPr>
      <w:color w:val="605E5C"/>
      <w:shd w:val="clear" w:color="auto" w:fill="E1DFDD"/>
    </w:rPr>
  </w:style>
  <w:style w:type="paragraph" w:styleId="Header">
    <w:name w:val="header"/>
    <w:basedOn w:val="Normal"/>
    <w:link w:val="HeaderChar"/>
    <w:uiPriority w:val="99"/>
    <w:unhideWhenUsed/>
    <w:rsid w:val="00C27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A5"/>
  </w:style>
  <w:style w:type="paragraph" w:styleId="Footer">
    <w:name w:val="footer"/>
    <w:basedOn w:val="Normal"/>
    <w:link w:val="FooterChar"/>
    <w:uiPriority w:val="99"/>
    <w:unhideWhenUsed/>
    <w:rsid w:val="00C27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1DB8-CBBB-4C0B-BD41-13968E4F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Richard Shusterman</cp:lastModifiedBy>
  <cp:revision>2</cp:revision>
  <cp:lastPrinted>2022-08-02T16:44:00Z</cp:lastPrinted>
  <dcterms:created xsi:type="dcterms:W3CDTF">2023-06-05T15:38:00Z</dcterms:created>
  <dcterms:modified xsi:type="dcterms:W3CDTF">2023-06-05T15:38:00Z</dcterms:modified>
</cp:coreProperties>
</file>