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36" w:rsidRDefault="00811C3E" w:rsidP="001466B6">
      <w:pPr>
        <w:spacing w:after="0" w:line="240" w:lineRule="auto"/>
        <w:jc w:val="center"/>
      </w:pPr>
      <w:r>
        <w:t>Undergraduate Programs Committee</w:t>
      </w:r>
    </w:p>
    <w:p w:rsidR="00811C3E" w:rsidRDefault="00811C3E" w:rsidP="001466B6">
      <w:pPr>
        <w:spacing w:after="0" w:line="240" w:lineRule="auto"/>
        <w:jc w:val="center"/>
      </w:pPr>
      <w:r>
        <w:t>Dorothy F. Schmidt College of Arts and Letters</w:t>
      </w:r>
    </w:p>
    <w:p w:rsidR="00811C3E" w:rsidRDefault="00811C3E" w:rsidP="001466B6">
      <w:pPr>
        <w:spacing w:after="0" w:line="240" w:lineRule="auto"/>
        <w:jc w:val="center"/>
      </w:pPr>
      <w:r>
        <w:t>Florida Atlantic University</w:t>
      </w:r>
    </w:p>
    <w:p w:rsidR="00E617E6" w:rsidRDefault="00E617E6" w:rsidP="001466B6">
      <w:pPr>
        <w:spacing w:after="0" w:line="240" w:lineRule="auto"/>
        <w:jc w:val="center"/>
      </w:pPr>
      <w:r>
        <w:t>Minutes</w:t>
      </w:r>
      <w:r w:rsidR="00AE3BF5">
        <w:t xml:space="preserve"> of the </w:t>
      </w:r>
      <w:r w:rsidR="00B04333">
        <w:t xml:space="preserve">Friday, </w:t>
      </w:r>
      <w:r w:rsidR="00634230">
        <w:t>September 19, 2014</w:t>
      </w:r>
      <w:r w:rsidR="007D44ED">
        <w:t xml:space="preserve"> </w:t>
      </w:r>
      <w:r w:rsidR="00AE3BF5">
        <w:t>Meeting</w:t>
      </w:r>
    </w:p>
    <w:p w:rsidR="001466B6" w:rsidRDefault="001466B6" w:rsidP="001466B6">
      <w:pPr>
        <w:spacing w:after="0" w:line="240" w:lineRule="auto"/>
        <w:jc w:val="center"/>
      </w:pPr>
    </w:p>
    <w:p w:rsidR="001466B6" w:rsidRDefault="00143A7D" w:rsidP="001466B6">
      <w:pPr>
        <w:spacing w:after="0" w:line="240" w:lineRule="auto"/>
      </w:pPr>
      <w:r>
        <w:t xml:space="preserve">Members attending: </w:t>
      </w:r>
    </w:p>
    <w:p w:rsidR="00EF05F1" w:rsidRDefault="00E617E6" w:rsidP="00143A7D">
      <w:pPr>
        <w:spacing w:after="0" w:line="240" w:lineRule="auto"/>
      </w:pPr>
      <w:proofErr w:type="gramStart"/>
      <w:r>
        <w:t>Clifford T. Brown, Anthropology, Chair</w:t>
      </w:r>
      <w:r w:rsidR="001466B6">
        <w:t xml:space="preserve">; </w:t>
      </w:r>
      <w:r>
        <w:t>Laura Joella, Music</w:t>
      </w:r>
      <w:r w:rsidR="00143A7D">
        <w:t xml:space="preserve">; </w:t>
      </w:r>
      <w:r w:rsidR="00634230">
        <w:t>Linda Johnson</w:t>
      </w:r>
      <w:r>
        <w:t>,</w:t>
      </w:r>
      <w:r w:rsidR="00634230">
        <w:t xml:space="preserve"> Dean’s Office; Amy Broderick,</w:t>
      </w:r>
      <w:r>
        <w:t xml:space="preserve"> </w:t>
      </w:r>
      <w:r w:rsidR="00657303">
        <w:t>Visual Arts and Art History</w:t>
      </w:r>
      <w:r w:rsidR="00143A7D">
        <w:t xml:space="preserve">; </w:t>
      </w:r>
      <w:r>
        <w:t>Tim Lenz, Political Science</w:t>
      </w:r>
      <w:r w:rsidR="00143A7D">
        <w:t xml:space="preserve">; </w:t>
      </w:r>
      <w:r w:rsidR="00B04333">
        <w:t>Kathryn Johnston</w:t>
      </w:r>
      <w:r>
        <w:t>, Theatre and Dance</w:t>
      </w:r>
      <w:r w:rsidR="00143A7D">
        <w:t xml:space="preserve">; </w:t>
      </w:r>
      <w:r w:rsidR="00B04333">
        <w:t>Steph</w:t>
      </w:r>
      <w:r w:rsidR="007D44ED">
        <w:t>en Charbonneau</w:t>
      </w:r>
      <w:r>
        <w:t>, Communications and Multimedia Studies</w:t>
      </w:r>
      <w:r w:rsidR="00143A7D">
        <w:t xml:space="preserve">; </w:t>
      </w:r>
      <w:r w:rsidR="00B04333">
        <w:t>Myriam S. Ruthenberg</w:t>
      </w:r>
      <w:r>
        <w:t>, Languages Linguistics and Comp</w:t>
      </w:r>
      <w:r w:rsidR="00657303">
        <w:t>arative</w:t>
      </w:r>
      <w:r>
        <w:t xml:space="preserve"> Lit</w:t>
      </w:r>
      <w:r w:rsidR="00657303">
        <w:t>erature;</w:t>
      </w:r>
      <w:r w:rsidR="00B04333">
        <w:t xml:space="preserve"> </w:t>
      </w:r>
      <w:r>
        <w:t>Eric Hanne, History</w:t>
      </w:r>
      <w:r w:rsidR="00143A7D">
        <w:t xml:space="preserve">; </w:t>
      </w:r>
      <w:r w:rsidR="00881B92">
        <w:t>Marina Banchetti, Philosophy</w:t>
      </w:r>
      <w:r w:rsidR="00143A7D">
        <w:t xml:space="preserve">; </w:t>
      </w:r>
      <w:r w:rsidR="00B04333">
        <w:t>Mark</w:t>
      </w:r>
      <w:r w:rsidR="00634230">
        <w:t xml:space="preserve"> Harvey, Sociology; Graciela Cruz-Taura, Women, Gender and Sexuality Studies; Sika Dagbovie-Mullins, English; Donna Chamely-Wiik, Undergraduate Research</w:t>
      </w:r>
      <w:proofErr w:type="gramEnd"/>
    </w:p>
    <w:p w:rsidR="00E617E6" w:rsidRDefault="00E617E6" w:rsidP="001466B6">
      <w:pPr>
        <w:spacing w:after="0" w:line="240" w:lineRule="auto"/>
        <w:jc w:val="center"/>
      </w:pPr>
    </w:p>
    <w:p w:rsidR="007D44ED" w:rsidRDefault="00E617E6" w:rsidP="001466B6">
      <w:pPr>
        <w:spacing w:after="0" w:line="240" w:lineRule="auto"/>
      </w:pPr>
      <w:r>
        <w:t>M</w:t>
      </w:r>
      <w:r w:rsidR="00B04333">
        <w:t>eeting started at 10 a.m.</w:t>
      </w:r>
    </w:p>
    <w:p w:rsidR="007D44ED" w:rsidRDefault="007D44ED" w:rsidP="001466B6">
      <w:pPr>
        <w:spacing w:after="0" w:line="240" w:lineRule="auto"/>
      </w:pPr>
    </w:p>
    <w:p w:rsidR="001466B6" w:rsidRDefault="0036340D" w:rsidP="0036340D">
      <w:pPr>
        <w:pStyle w:val="ListParagraph"/>
        <w:numPr>
          <w:ilvl w:val="0"/>
          <w:numId w:val="6"/>
        </w:numPr>
        <w:spacing w:after="0" w:line="240" w:lineRule="auto"/>
      </w:pPr>
      <w:r>
        <w:t>Call to Order</w:t>
      </w:r>
    </w:p>
    <w:p w:rsidR="0036340D" w:rsidRDefault="00634230" w:rsidP="00634230">
      <w:pPr>
        <w:pStyle w:val="ListParagraph"/>
        <w:numPr>
          <w:ilvl w:val="0"/>
          <w:numId w:val="6"/>
        </w:numPr>
        <w:spacing w:after="0" w:line="240" w:lineRule="auto"/>
      </w:pPr>
      <w:r>
        <w:t>Approval of Minutes</w:t>
      </w:r>
      <w:r>
        <w:br/>
        <w:t>a.   Correction of dates for College UPC Meetings for AY 2014-15.  (Corrected Minutes attached at end of these minutes.</w:t>
      </w:r>
    </w:p>
    <w:p w:rsidR="0036340D" w:rsidRDefault="0036340D" w:rsidP="0036340D">
      <w:pPr>
        <w:pStyle w:val="ListParagraph"/>
        <w:numPr>
          <w:ilvl w:val="0"/>
          <w:numId w:val="6"/>
        </w:numPr>
        <w:spacing w:after="0" w:line="240" w:lineRule="auto"/>
      </w:pPr>
      <w:r>
        <w:t>Old Business</w:t>
      </w:r>
      <w:r w:rsidR="00634230">
        <w:br/>
        <w:t xml:space="preserve">a.  Discussion of Research Intensive courses with Dr. Donna Chamely-Wiik </w:t>
      </w:r>
      <w:r w:rsidR="00265ED6">
        <w:br/>
      </w:r>
      <w:proofErr w:type="gramStart"/>
      <w:r w:rsidR="00265ED6">
        <w:t xml:space="preserve">     i</w:t>
      </w:r>
      <w:proofErr w:type="gramEnd"/>
      <w:r w:rsidR="00265ED6">
        <w:t>.</w:t>
      </w:r>
      <w:r w:rsidR="00DF4F73">
        <w:t xml:space="preserve"> </w:t>
      </w:r>
      <w:r w:rsidR="00C76435">
        <w:t>Summary of Results thus far from the last 2 ½ years of discussion among Deans/</w:t>
      </w:r>
      <w:r w:rsidR="00C76435">
        <w:br/>
        <w:t xml:space="preserve">     Chairs/Curricular committees tied to the QEP.  </w:t>
      </w:r>
      <w:r w:rsidR="00C76435">
        <w:br/>
      </w:r>
      <w:r w:rsidR="00C76435">
        <w:tab/>
        <w:t>ii.  Focus on Determining/Defining Research and Inquiry Intensive</w:t>
      </w:r>
      <w:r w:rsidR="00DF4F73">
        <w:t xml:space="preserve"> (RI) courses </w:t>
      </w:r>
      <w:r w:rsidR="00DF4F73">
        <w:tab/>
        <w:t xml:space="preserve">that </w:t>
      </w:r>
      <w:r w:rsidR="00C76435">
        <w:t xml:space="preserve">target all six </w:t>
      </w:r>
      <w:r w:rsidR="00DF4F73">
        <w:t xml:space="preserve">criteria for </w:t>
      </w:r>
      <w:r w:rsidR="00C76435">
        <w:t>D</w:t>
      </w:r>
      <w:r w:rsidR="00DF4F73">
        <w:t xml:space="preserve">istinction </w:t>
      </w:r>
      <w:proofErr w:type="gramStart"/>
      <w:r w:rsidR="00DF4F73">
        <w:t>Through</w:t>
      </w:r>
      <w:proofErr w:type="gramEnd"/>
      <w:r w:rsidR="00DF4F73">
        <w:t xml:space="preserve"> Discovery (DTD) courses</w:t>
      </w:r>
      <w:r w:rsidR="00E5547E">
        <w:t xml:space="preserve"> in </w:t>
      </w:r>
      <w:r w:rsidR="00DF4F73">
        <w:tab/>
      </w:r>
      <w:r w:rsidR="00E5547E">
        <w:t>addition to those that have</w:t>
      </w:r>
      <w:r w:rsidR="00DF4F73">
        <w:t xml:space="preserve"> students engaging in research </w:t>
      </w:r>
      <w:r w:rsidR="00E5547E">
        <w:rPr>
          <w:i/>
        </w:rPr>
        <w:t xml:space="preserve">outside </w:t>
      </w:r>
      <w:r w:rsidR="00E5547E">
        <w:t>the classroom.</w:t>
      </w:r>
      <w:r w:rsidR="00E5547E">
        <w:br/>
      </w:r>
      <w:r w:rsidR="00E5547E">
        <w:tab/>
        <w:t>iii.  Goal is to be</w:t>
      </w:r>
      <w:r w:rsidR="00DF4F73">
        <w:t xml:space="preserve"> able to “capture” students’ DTD</w:t>
      </w:r>
      <w:r w:rsidR="00E5547E">
        <w:t xml:space="preserve">/RI Coursework on transcripts; </w:t>
      </w:r>
      <w:r w:rsidR="00E5547E">
        <w:br/>
      </w:r>
      <w:r w:rsidR="00E5547E">
        <w:tab/>
        <w:t xml:space="preserve">also </w:t>
      </w:r>
      <w:r w:rsidR="00DF4F73">
        <w:t xml:space="preserve">may serve as an </w:t>
      </w:r>
      <w:r w:rsidR="00E5547E">
        <w:t>aid in retention of students.</w:t>
      </w:r>
      <w:r w:rsidR="00E5547E">
        <w:br/>
      </w:r>
      <w:r w:rsidR="00E5547E">
        <w:tab/>
        <w:t xml:space="preserve">iv. Some issues raised by College UPC Committee Members:  Capping </w:t>
      </w:r>
      <w:r w:rsidR="00DF4F73">
        <w:t xml:space="preserve">class size; </w:t>
      </w:r>
      <w:r w:rsidR="00DF4F73">
        <w:br/>
      </w:r>
      <w:r w:rsidR="00DF4F73">
        <w:tab/>
        <w:t xml:space="preserve">Course Reslease; </w:t>
      </w:r>
      <w:r w:rsidR="00E5547E">
        <w:t xml:space="preserve">Ownership of curriculum; Multiple instructors for </w:t>
      </w:r>
      <w:r w:rsidR="00DF4F73">
        <w:t>same course;</w:t>
      </w:r>
      <w:r w:rsidR="00DF4F73">
        <w:br/>
      </w:r>
      <w:r w:rsidR="00DF4F73">
        <w:tab/>
        <w:t>Collection of data</w:t>
      </w:r>
      <w:r w:rsidR="00E5547E">
        <w:t xml:space="preserve"> (quantitative/qualitative) from RI courses. </w:t>
      </w:r>
      <w:r w:rsidR="00E5547E">
        <w:br/>
      </w:r>
      <w:r w:rsidR="00E5547E">
        <w:tab/>
        <w:t>v.  Sense of Committee:  RI Course document a “living document.” More</w:t>
      </w:r>
      <w:r w:rsidR="00E5547E">
        <w:br/>
      </w:r>
      <w:r w:rsidR="00E5547E">
        <w:tab/>
        <w:t>documentation needed; Chamely-Wiik will be bringing information before the</w:t>
      </w:r>
      <w:r w:rsidR="00E5547E">
        <w:br/>
        <w:t xml:space="preserve"> </w:t>
      </w:r>
      <w:r w:rsidR="00E5547E">
        <w:tab/>
        <w:t>UUPC</w:t>
      </w:r>
      <w:r w:rsidR="006002C8">
        <w:t>; Chamely-Wiik will also be bringing examples from existing RI Course</w:t>
      </w:r>
      <w:r w:rsidR="006002C8">
        <w:br/>
      </w:r>
      <w:r w:rsidR="006002C8">
        <w:tab/>
        <w:t>programs (Details of programs/assessments/”results”)</w:t>
      </w:r>
    </w:p>
    <w:p w:rsidR="00141550" w:rsidRDefault="0036340D" w:rsidP="00305242">
      <w:pPr>
        <w:pStyle w:val="ListParagraph"/>
        <w:numPr>
          <w:ilvl w:val="0"/>
          <w:numId w:val="6"/>
        </w:numPr>
        <w:spacing w:after="0" w:line="240" w:lineRule="auto"/>
      </w:pPr>
      <w:r>
        <w:t>New Business</w:t>
      </w:r>
      <w:r w:rsidR="00305242">
        <w:br/>
        <w:t>a.  English: New Course Proposal: ENG 4904—</w:t>
      </w:r>
      <w:r w:rsidR="00305242" w:rsidRPr="009C19FC">
        <w:rPr>
          <w:b/>
        </w:rPr>
        <w:t xml:space="preserve">Passed </w:t>
      </w:r>
      <w:r w:rsidR="00305242">
        <w:br/>
        <w:t>b.  Sociology:  Program Changes</w:t>
      </w:r>
      <w:r w:rsidR="009C19FC">
        <w:t>—Response to Spring 2014 External Review—</w:t>
      </w:r>
      <w:proofErr w:type="gramStart"/>
      <w:r w:rsidR="00657303">
        <w:t>I</w:t>
      </w:r>
      <w:proofErr w:type="gramEnd"/>
      <w:r w:rsidR="00657303">
        <w:t>, II, and III r</w:t>
      </w:r>
      <w:r w:rsidR="009C19FC">
        <w:t>eviewed as a whole by College UPC.</w:t>
      </w:r>
      <w:r w:rsidR="00657303">
        <w:t xml:space="preserve">  IV (SYG 4245 New Course) addressed </w:t>
      </w:r>
      <w:r w:rsidR="00657303">
        <w:br/>
        <w:t xml:space="preserve">separately.   </w:t>
      </w:r>
      <w:proofErr w:type="gramStart"/>
      <w:r w:rsidR="00657303">
        <w:t>I</w:t>
      </w:r>
      <w:proofErr w:type="gramEnd"/>
      <w:r w:rsidR="00657303">
        <w:t>, II, III—</w:t>
      </w:r>
      <w:r w:rsidR="00657303" w:rsidRPr="00657303">
        <w:rPr>
          <w:b/>
        </w:rPr>
        <w:t>Passed</w:t>
      </w:r>
      <w:r w:rsidR="00657303">
        <w:t>.  IV—</w:t>
      </w:r>
      <w:r w:rsidR="00657303" w:rsidRPr="00657303">
        <w:rPr>
          <w:b/>
        </w:rPr>
        <w:t>Tabled.</w:t>
      </w:r>
      <w:r w:rsidR="00305242">
        <w:br/>
      </w:r>
      <w:r w:rsidR="00305242">
        <w:tab/>
        <w:t xml:space="preserve">i. Add prerequisite for all </w:t>
      </w:r>
      <w:r w:rsidR="001B41CF">
        <w:t xml:space="preserve">4000-level courses in Sociology:  At least 9 credits of </w:t>
      </w:r>
      <w:r w:rsidR="001B41CF">
        <w:br/>
      </w:r>
      <w:r w:rsidR="001B41CF">
        <w:tab/>
        <w:t>coursework in Sociology at the 1000, 2000, or 3000 level (or Permission of</w:t>
      </w:r>
      <w:r w:rsidR="001B41CF">
        <w:br/>
      </w:r>
      <w:r w:rsidR="001B41CF">
        <w:tab/>
        <w:t>Instructor</w:t>
      </w:r>
      <w:proofErr w:type="gramStart"/>
      <w:r w:rsidR="001B41CF">
        <w:t>)  Discussion</w:t>
      </w:r>
      <w:proofErr w:type="gramEnd"/>
      <w:r w:rsidR="001B41CF">
        <w:t>:  Question regarding Banner capability of enforcing the</w:t>
      </w:r>
      <w:r w:rsidR="001B41CF">
        <w:br/>
        <w:t xml:space="preserve">      prerequisite.</w:t>
      </w:r>
      <w:r w:rsidR="001B41CF">
        <w:br/>
      </w:r>
      <w:r w:rsidR="001B41CF">
        <w:tab/>
        <w:t>ii.  Changed select 4</w:t>
      </w:r>
      <w:r w:rsidR="009C19FC">
        <w:t>000 level courses to 3000 level:</w:t>
      </w:r>
      <w:r w:rsidR="009C19FC">
        <w:br/>
      </w:r>
      <w:r w:rsidR="009C19FC">
        <w:tab/>
        <w:t xml:space="preserve">SYD 4700 to SYD 3700 SYO 4530 to SYO 3530; SYO 4400 to SYO 3400; SYO </w:t>
      </w:r>
      <w:r w:rsidR="009C19FC">
        <w:tab/>
        <w:t xml:space="preserve">4100 to SYO 3100; SYP 4570 to SYP 3570; </w:t>
      </w:r>
      <w:r w:rsidR="001B41CF">
        <w:t>SYP 4650</w:t>
      </w:r>
      <w:r w:rsidR="009C19FC">
        <w:t xml:space="preserve"> to SYP 4650.</w:t>
      </w:r>
      <w:r w:rsidR="009C19FC">
        <w:br/>
      </w:r>
      <w:r w:rsidR="009C19FC">
        <w:tab/>
        <w:t>iii.  Maintain the requirement of 30 credits of 3000- and 4000-level Sociology</w:t>
      </w:r>
      <w:r w:rsidR="009C19FC">
        <w:br/>
      </w:r>
      <w:r w:rsidR="009C19FC">
        <w:tab/>
        <w:t>courses; require minimum of 15 credits of coursework at the 4000-level, which</w:t>
      </w:r>
      <w:r w:rsidR="009C19FC">
        <w:br/>
      </w:r>
      <w:r w:rsidR="009C19FC">
        <w:tab/>
        <w:t>must include:  1</w:t>
      </w:r>
      <w:proofErr w:type="gramStart"/>
      <w:r w:rsidR="009C19FC">
        <w:t>)  SYA</w:t>
      </w:r>
      <w:proofErr w:type="gramEnd"/>
      <w:r w:rsidR="009C19FC">
        <w:t xml:space="preserve"> 4010 or SYA 4120; 2) SYA 4300; 3) Minimum of 3</w:t>
      </w:r>
      <w:r w:rsidR="009C19FC">
        <w:br/>
      </w:r>
      <w:r w:rsidR="009C19FC">
        <w:tab/>
        <w:t>additional 4000-l</w:t>
      </w:r>
      <w:r w:rsidR="00657303">
        <w:t>evel substantive courses.</w:t>
      </w:r>
      <w:r w:rsidR="00657303">
        <w:br/>
      </w:r>
      <w:r w:rsidR="00657303">
        <w:tab/>
        <w:t>iv.  New Course Proposal: SYG 4345 Sociology of Fashion: Tabled as feedback</w:t>
      </w:r>
      <w:r w:rsidR="00657303">
        <w:br/>
      </w:r>
      <w:r w:rsidR="00657303">
        <w:tab/>
        <w:t>from other units needed.</w:t>
      </w:r>
      <w:r w:rsidR="00657303">
        <w:br/>
        <w:t>c.   Communications:  New Course Proposal: COM 4370—</w:t>
      </w:r>
      <w:r w:rsidR="00657303" w:rsidRPr="00657303">
        <w:rPr>
          <w:b/>
        </w:rPr>
        <w:t>Passed</w:t>
      </w:r>
      <w:r w:rsidR="00657303">
        <w:t>.</w:t>
      </w:r>
      <w:r w:rsidR="00657303">
        <w:br/>
        <w:t>d.  VAAH:  Course Change request for GRA 3435—</w:t>
      </w:r>
      <w:r w:rsidR="00657303">
        <w:rPr>
          <w:b/>
        </w:rPr>
        <w:t xml:space="preserve">Passed </w:t>
      </w:r>
    </w:p>
    <w:p w:rsidR="00141550" w:rsidRDefault="0036340D" w:rsidP="00141550">
      <w:pPr>
        <w:pStyle w:val="ListParagraph"/>
        <w:numPr>
          <w:ilvl w:val="0"/>
          <w:numId w:val="6"/>
        </w:numPr>
        <w:spacing w:after="0" w:line="240" w:lineRule="auto"/>
      </w:pPr>
      <w:r>
        <w:t>Other Business</w:t>
      </w:r>
      <w:r w:rsidR="00657303">
        <w:br/>
        <w:t>a.  UUPC Report by Chair, Cliff</w:t>
      </w:r>
      <w:r w:rsidR="00265ED6">
        <w:t>ord Brown</w:t>
      </w:r>
      <w:r w:rsidR="00265ED6">
        <w:br/>
      </w:r>
      <w:r w:rsidR="00265ED6">
        <w:tab/>
        <w:t>New IFP Approved</w:t>
      </w:r>
    </w:p>
    <w:p w:rsidR="0036340D" w:rsidRDefault="0036340D" w:rsidP="0036340D">
      <w:pPr>
        <w:pStyle w:val="ListParagraph"/>
        <w:numPr>
          <w:ilvl w:val="0"/>
          <w:numId w:val="6"/>
        </w:numPr>
        <w:spacing w:after="0" w:line="240" w:lineRule="auto"/>
      </w:pPr>
      <w:r>
        <w:t>Adjournment</w:t>
      </w:r>
    </w:p>
    <w:p w:rsidR="006002C8" w:rsidRDefault="00265ED6" w:rsidP="00141550">
      <w:pPr>
        <w:pStyle w:val="ListParagraph"/>
        <w:numPr>
          <w:ilvl w:val="1"/>
          <w:numId w:val="6"/>
        </w:numPr>
        <w:spacing w:after="0" w:line="240" w:lineRule="auto"/>
      </w:pPr>
      <w:r>
        <w:t xml:space="preserve">Meeting adjourned at 11:30 </w:t>
      </w:r>
      <w:r w:rsidR="00141550">
        <w:t>a.m.</w:t>
      </w:r>
      <w:r w:rsidR="006002C8">
        <w:br/>
      </w:r>
      <w:r w:rsidR="006002C8">
        <w:br/>
      </w:r>
    </w:p>
    <w:p w:rsidR="006002C8" w:rsidRDefault="006002C8" w:rsidP="006002C8">
      <w:pPr>
        <w:spacing w:after="0" w:line="240" w:lineRule="auto"/>
        <w:jc w:val="center"/>
      </w:pPr>
      <w:r>
        <w:br w:type="page"/>
        <w:t>Undergraduate Programs Committee</w:t>
      </w:r>
    </w:p>
    <w:p w:rsidR="006002C8" w:rsidRDefault="006002C8" w:rsidP="006002C8">
      <w:pPr>
        <w:spacing w:after="0" w:line="240" w:lineRule="auto"/>
        <w:jc w:val="center"/>
      </w:pPr>
      <w:r>
        <w:t>Dorothy F. Schmidt College of Arts and Letters</w:t>
      </w:r>
    </w:p>
    <w:p w:rsidR="006002C8" w:rsidRDefault="006002C8" w:rsidP="006002C8">
      <w:pPr>
        <w:spacing w:after="0" w:line="240" w:lineRule="auto"/>
        <w:jc w:val="center"/>
      </w:pPr>
      <w:r>
        <w:t>Florida Atlantic University</w:t>
      </w:r>
    </w:p>
    <w:p w:rsidR="006002C8" w:rsidRDefault="006002C8" w:rsidP="006002C8">
      <w:pPr>
        <w:spacing w:after="0" w:line="240" w:lineRule="auto"/>
        <w:jc w:val="center"/>
      </w:pPr>
      <w:r>
        <w:t>Minutes of the Friday, August 29, 2014 Meeting</w:t>
      </w:r>
    </w:p>
    <w:p w:rsidR="006002C8" w:rsidRDefault="006002C8" w:rsidP="006002C8">
      <w:pPr>
        <w:spacing w:after="0" w:line="240" w:lineRule="auto"/>
        <w:jc w:val="center"/>
      </w:pPr>
      <w:r>
        <w:t xml:space="preserve">Amended </w:t>
      </w:r>
      <w:bookmarkStart w:id="0" w:name="_GoBack"/>
      <w:bookmarkEnd w:id="0"/>
    </w:p>
    <w:p w:rsidR="006002C8" w:rsidRDefault="006002C8" w:rsidP="006002C8">
      <w:pPr>
        <w:spacing w:after="0" w:line="240" w:lineRule="auto"/>
        <w:jc w:val="center"/>
      </w:pPr>
    </w:p>
    <w:p w:rsidR="006002C8" w:rsidRDefault="006002C8" w:rsidP="006002C8">
      <w:pPr>
        <w:spacing w:after="0" w:line="240" w:lineRule="auto"/>
      </w:pPr>
      <w:r>
        <w:t xml:space="preserve">Members attending: </w:t>
      </w:r>
    </w:p>
    <w:p w:rsidR="006002C8" w:rsidRDefault="006002C8" w:rsidP="006002C8">
      <w:pPr>
        <w:spacing w:after="0" w:line="240" w:lineRule="auto"/>
      </w:pPr>
      <w:r>
        <w:t>Clifford T. Brown, Anthropology, Chair; Laura Joella, Music; Amy Broderick, VAAH; Tim Lenz, Political Science; Kathryn Johnston, Theatre and Dance; Stephen Charbonneau, Communications and Multimedia Studies; Myriam S. Ruthenberg, Languages Linguistics and Comp Lit Eric Hanne, History; Marina Banchetti, Philosophy; Mark Harvey, Sociology.</w:t>
      </w:r>
    </w:p>
    <w:p w:rsidR="006002C8" w:rsidRDefault="006002C8" w:rsidP="006002C8">
      <w:pPr>
        <w:spacing w:after="0" w:line="240" w:lineRule="auto"/>
        <w:jc w:val="center"/>
      </w:pPr>
    </w:p>
    <w:p w:rsidR="006002C8" w:rsidRDefault="006002C8" w:rsidP="006002C8">
      <w:pPr>
        <w:spacing w:after="0" w:line="240" w:lineRule="auto"/>
      </w:pPr>
      <w:r>
        <w:t>Meeting started at 10 a.m.</w:t>
      </w:r>
    </w:p>
    <w:p w:rsidR="006002C8" w:rsidRDefault="006002C8" w:rsidP="006002C8">
      <w:pPr>
        <w:spacing w:after="0" w:line="240" w:lineRule="auto"/>
      </w:pPr>
    </w:p>
    <w:p w:rsidR="006002C8" w:rsidRDefault="006002C8" w:rsidP="006002C8">
      <w:pPr>
        <w:pStyle w:val="ListParagraph"/>
        <w:numPr>
          <w:ilvl w:val="0"/>
          <w:numId w:val="7"/>
        </w:numPr>
        <w:spacing w:after="0" w:line="240" w:lineRule="auto"/>
      </w:pPr>
      <w:r>
        <w:t>Call to Order</w:t>
      </w:r>
    </w:p>
    <w:p w:rsidR="006002C8" w:rsidRDefault="006002C8" w:rsidP="006002C8">
      <w:pPr>
        <w:pStyle w:val="ListParagraph"/>
        <w:numPr>
          <w:ilvl w:val="0"/>
          <w:numId w:val="7"/>
        </w:numPr>
        <w:spacing w:after="0" w:line="240" w:lineRule="auto"/>
      </w:pPr>
      <w:r>
        <w:t>Seating of New Members</w:t>
      </w:r>
    </w:p>
    <w:p w:rsidR="006002C8" w:rsidRDefault="006002C8" w:rsidP="006002C8">
      <w:pPr>
        <w:pStyle w:val="ListParagraph"/>
        <w:numPr>
          <w:ilvl w:val="1"/>
          <w:numId w:val="7"/>
        </w:numPr>
        <w:spacing w:after="0" w:line="240" w:lineRule="auto"/>
      </w:pPr>
      <w:r>
        <w:t>Kathryn Johnston (Theatre and Dance); Myriam S. Ruthenberg (LLCL)</w:t>
      </w:r>
    </w:p>
    <w:p w:rsidR="006002C8" w:rsidRDefault="006002C8" w:rsidP="006002C8">
      <w:pPr>
        <w:pStyle w:val="ListParagraph"/>
        <w:numPr>
          <w:ilvl w:val="0"/>
          <w:numId w:val="7"/>
        </w:numPr>
        <w:spacing w:after="0" w:line="240" w:lineRule="auto"/>
      </w:pPr>
      <w:r>
        <w:t>Election of Secretary</w:t>
      </w:r>
    </w:p>
    <w:p w:rsidR="006002C8" w:rsidRDefault="006002C8" w:rsidP="006002C8">
      <w:pPr>
        <w:pStyle w:val="ListParagraph"/>
        <w:numPr>
          <w:ilvl w:val="1"/>
          <w:numId w:val="7"/>
        </w:numPr>
        <w:spacing w:after="0" w:line="240" w:lineRule="auto"/>
      </w:pPr>
      <w:r>
        <w:t>Eric J. Hanne (History) will be Secretary for 2014-15 AY</w:t>
      </w:r>
    </w:p>
    <w:p w:rsidR="006002C8" w:rsidRDefault="006002C8" w:rsidP="006002C8">
      <w:pPr>
        <w:pStyle w:val="ListParagraph"/>
        <w:numPr>
          <w:ilvl w:val="0"/>
          <w:numId w:val="7"/>
        </w:numPr>
        <w:spacing w:after="0" w:line="240" w:lineRule="auto"/>
      </w:pPr>
      <w:r>
        <w:t>Old Business</w:t>
      </w:r>
    </w:p>
    <w:p w:rsidR="006002C8" w:rsidRDefault="006002C8" w:rsidP="006002C8">
      <w:pPr>
        <w:pStyle w:val="ListParagraph"/>
        <w:numPr>
          <w:ilvl w:val="1"/>
          <w:numId w:val="7"/>
        </w:numPr>
        <w:spacing w:after="0" w:line="240" w:lineRule="auto"/>
      </w:pPr>
      <w:r>
        <w:t>ANT 4972 Honors Thesis (re: Memorandum to Honors Council)</w:t>
      </w:r>
    </w:p>
    <w:p w:rsidR="006002C8" w:rsidRDefault="006002C8" w:rsidP="006002C8">
      <w:pPr>
        <w:spacing w:after="0" w:line="240" w:lineRule="auto"/>
        <w:ind w:left="720"/>
      </w:pPr>
      <w:r>
        <w:t>Clifford Brown (Anthropology) reviewed discussion with Honors Council on their requirement of a syllabus for Honors Thesis courses.  Discussion of need/feasibility/practicality of syllabi for Honor Thesis courses; different Departmental practices.  Sense of Committee was to have this issue brought up before the UUPC for discussion with representative of Honors Council and/or Dean of UG Studies present for final decision.</w:t>
      </w:r>
    </w:p>
    <w:p w:rsidR="006002C8" w:rsidRDefault="006002C8" w:rsidP="006002C8">
      <w:pPr>
        <w:pStyle w:val="ListParagraph"/>
        <w:numPr>
          <w:ilvl w:val="0"/>
          <w:numId w:val="7"/>
        </w:numPr>
        <w:spacing w:after="0" w:line="240" w:lineRule="auto"/>
      </w:pPr>
      <w:r>
        <w:t>New Business</w:t>
      </w:r>
    </w:p>
    <w:p w:rsidR="006002C8" w:rsidRDefault="006002C8" w:rsidP="006002C8">
      <w:pPr>
        <w:pStyle w:val="ListParagraph"/>
        <w:numPr>
          <w:ilvl w:val="1"/>
          <w:numId w:val="7"/>
        </w:numPr>
        <w:spacing w:after="0" w:line="240" w:lineRule="auto"/>
      </w:pPr>
      <w:r>
        <w:t>Definition of “Research Intensive Course”</w:t>
      </w:r>
    </w:p>
    <w:p w:rsidR="006002C8" w:rsidRDefault="006002C8" w:rsidP="006002C8">
      <w:pPr>
        <w:spacing w:after="0" w:line="240" w:lineRule="auto"/>
      </w:pPr>
      <w:r>
        <w:t xml:space="preserve">         </w:t>
      </w:r>
      <w:r>
        <w:tab/>
        <w:t xml:space="preserve">Lengthy </w:t>
      </w:r>
      <w:proofErr w:type="gramStart"/>
      <w:r>
        <w:t>discussion of QEP plan</w:t>
      </w:r>
      <w:proofErr w:type="gramEnd"/>
      <w:r>
        <w:t xml:space="preserve"> for Research-intensive course designation plan (re: Memo disseminated to UPC members).  Sense of Committee:  1</w:t>
      </w:r>
      <w:proofErr w:type="gramStart"/>
      <w:r>
        <w:t>)  To</w:t>
      </w:r>
      <w:proofErr w:type="gramEnd"/>
      <w:r>
        <w:t xml:space="preserve"> what purpose is this plan being developed? 2) Has there been discussion of course caps for “designated” courses? 3) Many felt that many if not all of our upper division courses meet this category and that special designation may create an artificial distinction.  4) Concerns regarding the language in memo re: Arts.  5) Committee would like to meet with Donna Chamely-Wiik, Director QEP to discuss this further.</w:t>
      </w:r>
    </w:p>
    <w:p w:rsidR="006002C8" w:rsidRDefault="006002C8" w:rsidP="006002C8">
      <w:pPr>
        <w:pStyle w:val="ListParagraph"/>
        <w:numPr>
          <w:ilvl w:val="1"/>
          <w:numId w:val="7"/>
        </w:numPr>
        <w:spacing w:after="0" w:line="240" w:lineRule="auto"/>
      </w:pPr>
      <w:r>
        <w:t>Discussion of electronic meeting procedures</w:t>
      </w:r>
    </w:p>
    <w:p w:rsidR="006002C8" w:rsidRDefault="006002C8" w:rsidP="006002C8">
      <w:pPr>
        <w:spacing w:after="0" w:line="240" w:lineRule="auto"/>
        <w:ind w:left="720"/>
      </w:pPr>
      <w:proofErr w:type="gramStart"/>
      <w:r>
        <w:t>Discussion of conducting Committee Business electronically or in person.</w:t>
      </w:r>
      <w:proofErr w:type="gramEnd"/>
      <w:r>
        <w:t xml:space="preserve">  Sense of Committee:  Programmatic changes (New Course/Course Change/Program Change) </w:t>
      </w:r>
      <w:proofErr w:type="gramStart"/>
      <w:r>
        <w:t>can be addressed</w:t>
      </w:r>
      <w:proofErr w:type="gramEnd"/>
      <w:r>
        <w:t xml:space="preserve"> electronically.  College/University wide matters would require </w:t>
      </w:r>
      <w:proofErr w:type="gramStart"/>
      <w:r>
        <w:t>face to face</w:t>
      </w:r>
      <w:proofErr w:type="gramEnd"/>
      <w:r>
        <w:t xml:space="preserve"> meetings/discussion.</w:t>
      </w:r>
    </w:p>
    <w:p w:rsidR="006002C8" w:rsidRDefault="006002C8" w:rsidP="006002C8">
      <w:pPr>
        <w:spacing w:after="0" w:line="240" w:lineRule="auto"/>
        <w:ind w:left="720"/>
      </w:pPr>
      <w:r>
        <w:tab/>
        <w:t xml:space="preserve">Meetings for 2014-2015 Academic </w:t>
      </w:r>
      <w:proofErr w:type="gramStart"/>
      <w:r>
        <w:t>Year</w:t>
      </w:r>
      <w:proofErr w:type="gramEnd"/>
    </w:p>
    <w:p w:rsidR="006002C8" w:rsidRDefault="006002C8" w:rsidP="006002C8">
      <w:pPr>
        <w:spacing w:after="0" w:line="240" w:lineRule="auto"/>
        <w:ind w:left="720"/>
      </w:pPr>
      <w:r>
        <w:tab/>
        <w:t>September 19</w:t>
      </w:r>
      <w:r>
        <w:tab/>
      </w:r>
      <w:r>
        <w:tab/>
        <w:t>2:00-3:00 p.m.</w:t>
      </w:r>
      <w:r>
        <w:tab/>
      </w:r>
      <w:r>
        <w:tab/>
        <w:t>AH 205</w:t>
      </w:r>
      <w:r>
        <w:br/>
      </w:r>
      <w:r>
        <w:tab/>
        <w:t>October 24</w:t>
      </w:r>
      <w:r>
        <w:tab/>
      </w:r>
      <w:r>
        <w:tab/>
        <w:t>2:00-3:00 p.m.</w:t>
      </w:r>
      <w:r>
        <w:tab/>
      </w:r>
      <w:r>
        <w:tab/>
        <w:t>AH 205</w:t>
      </w:r>
      <w:r>
        <w:br/>
      </w:r>
      <w:r>
        <w:tab/>
        <w:t>November 21</w:t>
      </w:r>
      <w:r>
        <w:tab/>
      </w:r>
      <w:r>
        <w:tab/>
        <w:t>2:00-3:00 p.m.</w:t>
      </w:r>
      <w:r>
        <w:tab/>
      </w:r>
      <w:r>
        <w:tab/>
        <w:t>AH 205</w:t>
      </w:r>
    </w:p>
    <w:p w:rsidR="006002C8" w:rsidRDefault="006002C8" w:rsidP="006002C8">
      <w:pPr>
        <w:spacing w:after="0" w:line="240" w:lineRule="auto"/>
        <w:ind w:left="720"/>
      </w:pPr>
      <w:r>
        <w:tab/>
        <w:t>February 6</w:t>
      </w:r>
      <w:r>
        <w:tab/>
      </w:r>
      <w:r>
        <w:tab/>
        <w:t>2:00-3:00 p.m.</w:t>
      </w:r>
      <w:r>
        <w:tab/>
      </w:r>
      <w:r>
        <w:tab/>
        <w:t>AH 205</w:t>
      </w:r>
    </w:p>
    <w:p w:rsidR="006002C8" w:rsidRDefault="006002C8" w:rsidP="006002C8">
      <w:pPr>
        <w:spacing w:after="0" w:line="240" w:lineRule="auto"/>
        <w:ind w:left="720"/>
      </w:pPr>
      <w:r>
        <w:tab/>
        <w:t>March 13</w:t>
      </w:r>
      <w:r>
        <w:tab/>
      </w:r>
      <w:r>
        <w:tab/>
        <w:t>2:00-3:00 p.m.</w:t>
      </w:r>
      <w:r>
        <w:tab/>
      </w:r>
      <w:r>
        <w:tab/>
        <w:t>AH 205</w:t>
      </w:r>
    </w:p>
    <w:p w:rsidR="006002C8" w:rsidRDefault="006002C8" w:rsidP="006002C8">
      <w:pPr>
        <w:spacing w:after="0" w:line="240" w:lineRule="auto"/>
        <w:ind w:left="720"/>
      </w:pPr>
      <w:r>
        <w:tab/>
        <w:t>April 10</w:t>
      </w:r>
      <w:r>
        <w:tab/>
      </w:r>
      <w:r>
        <w:tab/>
        <w:t>2:00-3:00 p.m.</w:t>
      </w:r>
      <w:r>
        <w:tab/>
      </w:r>
      <w:r>
        <w:tab/>
        <w:t>AH 205</w:t>
      </w:r>
    </w:p>
    <w:p w:rsidR="006002C8" w:rsidRDefault="006002C8" w:rsidP="006002C8">
      <w:pPr>
        <w:spacing w:after="0" w:line="240" w:lineRule="auto"/>
        <w:ind w:left="720"/>
      </w:pPr>
    </w:p>
    <w:p w:rsidR="006002C8" w:rsidRDefault="006002C8" w:rsidP="006002C8">
      <w:pPr>
        <w:pStyle w:val="ListParagraph"/>
        <w:numPr>
          <w:ilvl w:val="0"/>
          <w:numId w:val="7"/>
        </w:numPr>
        <w:spacing w:after="0" w:line="240" w:lineRule="auto"/>
      </w:pPr>
      <w:r>
        <w:t>Other Business</w:t>
      </w:r>
    </w:p>
    <w:p w:rsidR="006002C8" w:rsidRDefault="006002C8" w:rsidP="006002C8">
      <w:pPr>
        <w:pStyle w:val="ListParagraph"/>
        <w:numPr>
          <w:ilvl w:val="1"/>
          <w:numId w:val="7"/>
        </w:numPr>
        <w:spacing w:after="0" w:line="240" w:lineRule="auto"/>
      </w:pPr>
      <w:r>
        <w:t>New Advising procedures/program at FAU</w:t>
      </w:r>
    </w:p>
    <w:p w:rsidR="006002C8" w:rsidRDefault="006002C8" w:rsidP="006002C8">
      <w:pPr>
        <w:pStyle w:val="ListParagraph"/>
        <w:numPr>
          <w:ilvl w:val="2"/>
          <w:numId w:val="7"/>
        </w:numPr>
        <w:spacing w:after="0" w:line="240" w:lineRule="auto"/>
      </w:pPr>
      <w:r>
        <w:t>Major KnOWLedge (“personality tests” to determine best major)</w:t>
      </w:r>
    </w:p>
    <w:p w:rsidR="006002C8" w:rsidRDefault="006002C8" w:rsidP="006002C8">
      <w:pPr>
        <w:pStyle w:val="ListParagraph"/>
        <w:numPr>
          <w:ilvl w:val="2"/>
          <w:numId w:val="7"/>
        </w:numPr>
        <w:spacing w:after="0" w:line="240" w:lineRule="auto"/>
      </w:pPr>
      <w:r>
        <w:t>Flight Plan (“four-year plans” with Milestones/Advising tips)</w:t>
      </w:r>
    </w:p>
    <w:p w:rsidR="006002C8" w:rsidRDefault="006002C8" w:rsidP="006002C8">
      <w:pPr>
        <w:pStyle w:val="ListParagraph"/>
        <w:numPr>
          <w:ilvl w:val="2"/>
          <w:numId w:val="7"/>
        </w:numPr>
        <w:spacing w:after="0" w:line="240" w:lineRule="auto"/>
      </w:pPr>
      <w:r>
        <w:t>Starfish (software program [requires training] for advisors)</w:t>
      </w:r>
    </w:p>
    <w:p w:rsidR="006002C8" w:rsidRDefault="006002C8" w:rsidP="006002C8">
      <w:pPr>
        <w:spacing w:after="0" w:line="240" w:lineRule="auto"/>
        <w:ind w:left="720"/>
      </w:pPr>
      <w:r>
        <w:t xml:space="preserve">Sense of Committee:  Knowledge and use of these systems is sporadic within the college.  </w:t>
      </w:r>
      <w:proofErr w:type="gramStart"/>
      <w:r>
        <w:t>Faculty members largely unaware of these systems and their role in advising.</w:t>
      </w:r>
      <w:proofErr w:type="gramEnd"/>
      <w:r>
        <w:t xml:space="preserve">  Members of committee encouraged </w:t>
      </w:r>
      <w:proofErr w:type="gramStart"/>
      <w:r>
        <w:t>to visit</w:t>
      </w:r>
      <w:proofErr w:type="gramEnd"/>
      <w:r>
        <w:t xml:space="preserve"> Career Development Center (CDC) to learn of some of these programs (Major KnOWLedge).  Flight Plan and Starfish implementation in process.</w:t>
      </w:r>
    </w:p>
    <w:p w:rsidR="006002C8" w:rsidRDefault="006002C8" w:rsidP="006002C8">
      <w:pPr>
        <w:spacing w:after="0" w:line="240" w:lineRule="auto"/>
        <w:ind w:left="720"/>
      </w:pPr>
    </w:p>
    <w:p w:rsidR="006002C8" w:rsidRDefault="006002C8" w:rsidP="006002C8">
      <w:pPr>
        <w:pStyle w:val="ListParagraph"/>
        <w:numPr>
          <w:ilvl w:val="1"/>
          <w:numId w:val="7"/>
        </w:numPr>
        <w:spacing w:after="0" w:line="240" w:lineRule="auto"/>
      </w:pPr>
      <w:r>
        <w:t xml:space="preserve"> Clifford Brown brought up issue of complexity of Course Proposal forms.  Would like to approach UUPC to see if they could 1) Rationalize the form and/or 2) Create a more user-friendly form.</w:t>
      </w:r>
    </w:p>
    <w:p w:rsidR="006002C8" w:rsidRDefault="006002C8" w:rsidP="006002C8">
      <w:pPr>
        <w:pStyle w:val="ListParagraph"/>
        <w:numPr>
          <w:ilvl w:val="0"/>
          <w:numId w:val="7"/>
        </w:numPr>
        <w:spacing w:after="0" w:line="240" w:lineRule="auto"/>
      </w:pPr>
      <w:r>
        <w:t>Adjournment</w:t>
      </w:r>
    </w:p>
    <w:p w:rsidR="006002C8" w:rsidRDefault="006002C8" w:rsidP="006002C8">
      <w:pPr>
        <w:pStyle w:val="ListParagraph"/>
        <w:numPr>
          <w:ilvl w:val="1"/>
          <w:numId w:val="7"/>
        </w:numPr>
        <w:spacing w:after="0" w:line="240" w:lineRule="auto"/>
      </w:pPr>
      <w:r>
        <w:t>Meeting adjourned at 11:10 a.m.</w:t>
      </w:r>
    </w:p>
    <w:p w:rsidR="00141550" w:rsidRDefault="00141550" w:rsidP="006002C8"/>
    <w:sectPr w:rsidR="00141550" w:rsidSect="0036340D">
      <w:pgSz w:w="12240" w:h="15840" w:code="1"/>
      <w:pgMar w:top="994" w:right="1440" w:bottom="907" w:left="144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7341"/>
    <w:multiLevelType w:val="hybridMultilevel"/>
    <w:tmpl w:val="BD584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5694D"/>
    <w:multiLevelType w:val="hybridMultilevel"/>
    <w:tmpl w:val="3522D7B4"/>
    <w:lvl w:ilvl="0" w:tplc="04EC52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F0A23"/>
    <w:multiLevelType w:val="hybridMultilevel"/>
    <w:tmpl w:val="5F5CE9C8"/>
    <w:lvl w:ilvl="0" w:tplc="059A3DFC">
      <w:start w:val="1"/>
      <w:numFmt w:val="upperRoman"/>
      <w:lvlText w:val="%1."/>
      <w:lvlJc w:val="left"/>
      <w:pPr>
        <w:ind w:left="3240" w:hanging="72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8152E43"/>
    <w:multiLevelType w:val="hybridMultilevel"/>
    <w:tmpl w:val="00C28D42"/>
    <w:lvl w:ilvl="0" w:tplc="B6F0BF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636B7"/>
    <w:multiLevelType w:val="hybridMultilevel"/>
    <w:tmpl w:val="5F5CE9C8"/>
    <w:lvl w:ilvl="0" w:tplc="059A3D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B425F"/>
    <w:multiLevelType w:val="hybridMultilevel"/>
    <w:tmpl w:val="00C28D42"/>
    <w:lvl w:ilvl="0" w:tplc="B6F0BF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34109"/>
    <w:multiLevelType w:val="multilevel"/>
    <w:tmpl w:val="0409001D"/>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811C3E"/>
    <w:rsid w:val="00011F4A"/>
    <w:rsid w:val="00047068"/>
    <w:rsid w:val="00093C6C"/>
    <w:rsid w:val="000A5090"/>
    <w:rsid w:val="000C788F"/>
    <w:rsid w:val="00126B87"/>
    <w:rsid w:val="00141550"/>
    <w:rsid w:val="00143A7D"/>
    <w:rsid w:val="001466B6"/>
    <w:rsid w:val="00196274"/>
    <w:rsid w:val="001B3A8B"/>
    <w:rsid w:val="001B41CF"/>
    <w:rsid w:val="001D2F28"/>
    <w:rsid w:val="001F6336"/>
    <w:rsid w:val="00212B36"/>
    <w:rsid w:val="0025055D"/>
    <w:rsid w:val="00265ED6"/>
    <w:rsid w:val="002B32A2"/>
    <w:rsid w:val="002D516B"/>
    <w:rsid w:val="002F55C9"/>
    <w:rsid w:val="00305242"/>
    <w:rsid w:val="0036340D"/>
    <w:rsid w:val="00370539"/>
    <w:rsid w:val="003A1FD8"/>
    <w:rsid w:val="00421DEB"/>
    <w:rsid w:val="004A0C4E"/>
    <w:rsid w:val="005223CF"/>
    <w:rsid w:val="0058268F"/>
    <w:rsid w:val="005B32D6"/>
    <w:rsid w:val="006002C8"/>
    <w:rsid w:val="00634230"/>
    <w:rsid w:val="00657303"/>
    <w:rsid w:val="00707683"/>
    <w:rsid w:val="007763CD"/>
    <w:rsid w:val="007D44ED"/>
    <w:rsid w:val="00811C3E"/>
    <w:rsid w:val="00862FB5"/>
    <w:rsid w:val="00866A59"/>
    <w:rsid w:val="00881B92"/>
    <w:rsid w:val="00897BE2"/>
    <w:rsid w:val="00917010"/>
    <w:rsid w:val="0093131B"/>
    <w:rsid w:val="009657C5"/>
    <w:rsid w:val="009C19FC"/>
    <w:rsid w:val="009D2C34"/>
    <w:rsid w:val="009E0AC3"/>
    <w:rsid w:val="009E1CD7"/>
    <w:rsid w:val="00A37718"/>
    <w:rsid w:val="00A37BE1"/>
    <w:rsid w:val="00AB034A"/>
    <w:rsid w:val="00AE3BF5"/>
    <w:rsid w:val="00B04333"/>
    <w:rsid w:val="00B826DA"/>
    <w:rsid w:val="00C15FD5"/>
    <w:rsid w:val="00C31DDB"/>
    <w:rsid w:val="00C34419"/>
    <w:rsid w:val="00C60FEB"/>
    <w:rsid w:val="00C76435"/>
    <w:rsid w:val="00D02397"/>
    <w:rsid w:val="00D247E9"/>
    <w:rsid w:val="00D8462A"/>
    <w:rsid w:val="00D90619"/>
    <w:rsid w:val="00DA29CE"/>
    <w:rsid w:val="00DC4129"/>
    <w:rsid w:val="00DF4F73"/>
    <w:rsid w:val="00E5547E"/>
    <w:rsid w:val="00E617E6"/>
    <w:rsid w:val="00EF05F1"/>
    <w:rsid w:val="00FE6A64"/>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1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E"/>
    <w:pPr>
      <w:ind w:left="720"/>
      <w:contextualSpacing/>
    </w:pPr>
  </w:style>
</w:styles>
</file>

<file path=word/webSettings.xml><?xml version="1.0" encoding="utf-8"?>
<w:webSettings xmlns:r="http://schemas.openxmlformats.org/officeDocument/2006/relationships" xmlns:w="http://schemas.openxmlformats.org/wordprocessingml/2006/main">
  <w:divs>
    <w:div w:id="19326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953</Words>
  <Characters>5437</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Brown</dc:creator>
  <cp:lastModifiedBy>Eric Hanne</cp:lastModifiedBy>
  <cp:revision>7</cp:revision>
  <cp:lastPrinted>2013-09-20T10:07:00Z</cp:lastPrinted>
  <dcterms:created xsi:type="dcterms:W3CDTF">2014-10-18T16:24:00Z</dcterms:created>
  <dcterms:modified xsi:type="dcterms:W3CDTF">2014-10-18T20:16:00Z</dcterms:modified>
</cp:coreProperties>
</file>