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E378A" w14:textId="33EE2471" w:rsidR="00B06BF3" w:rsidRPr="00C11B37" w:rsidRDefault="00B06BF3" w:rsidP="00B06BF3">
      <w:pPr>
        <w:widowControl w:val="0"/>
        <w:autoSpaceDE w:val="0"/>
        <w:autoSpaceDN w:val="0"/>
        <w:adjustRightInd w:val="0"/>
        <w:spacing w:line="280" w:lineRule="atLeast"/>
        <w:rPr>
          <w:rFonts w:cs="Times"/>
          <w:b/>
          <w:color w:val="000000"/>
          <w:sz w:val="28"/>
          <w:szCs w:val="28"/>
          <w:u w:val="single"/>
        </w:rPr>
      </w:pPr>
      <w:r w:rsidRPr="00C11B37">
        <w:rPr>
          <w:b/>
          <w:noProof/>
          <w:sz w:val="32"/>
        </w:rPr>
        <w:drawing>
          <wp:inline distT="0" distB="0" distL="0" distR="0" wp14:anchorId="07323973" wp14:editId="2CD297E4">
            <wp:extent cx="2743200" cy="855345"/>
            <wp:effectExtent l="0" t="0" r="0" b="8255"/>
            <wp:docPr id="1" name="Picture 1" descr="FAU Arts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Arts cente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855345"/>
                    </a:xfrm>
                    <a:prstGeom prst="rect">
                      <a:avLst/>
                    </a:prstGeom>
                    <a:noFill/>
                    <a:ln>
                      <a:noFill/>
                    </a:ln>
                  </pic:spPr>
                </pic:pic>
              </a:graphicData>
            </a:graphic>
          </wp:inline>
        </w:drawing>
      </w:r>
    </w:p>
    <w:p w14:paraId="47A30215" w14:textId="77777777" w:rsidR="00A71039" w:rsidRPr="00C11B37" w:rsidRDefault="007D1267" w:rsidP="00C815B5">
      <w:pPr>
        <w:widowControl w:val="0"/>
        <w:autoSpaceDE w:val="0"/>
        <w:autoSpaceDN w:val="0"/>
        <w:adjustRightInd w:val="0"/>
        <w:spacing w:line="280" w:lineRule="atLeast"/>
        <w:jc w:val="right"/>
        <w:outlineLvl w:val="0"/>
        <w:rPr>
          <w:rFonts w:cs="Times"/>
          <w:b/>
          <w:color w:val="000000"/>
          <w:sz w:val="28"/>
          <w:szCs w:val="28"/>
          <w:u w:val="single"/>
        </w:rPr>
      </w:pPr>
      <w:r w:rsidRPr="00C11B37">
        <w:rPr>
          <w:rFonts w:cs="Times"/>
          <w:b/>
          <w:color w:val="000000"/>
          <w:sz w:val="28"/>
          <w:szCs w:val="28"/>
          <w:u w:val="single"/>
        </w:rPr>
        <w:t>Audio Post-Production For Picture</w:t>
      </w:r>
    </w:p>
    <w:p w14:paraId="5393B592" w14:textId="16C4BD5B" w:rsidR="007D1267" w:rsidRPr="00C11B37" w:rsidRDefault="00B06BF3" w:rsidP="00C815B5">
      <w:pPr>
        <w:widowControl w:val="0"/>
        <w:autoSpaceDE w:val="0"/>
        <w:autoSpaceDN w:val="0"/>
        <w:adjustRightInd w:val="0"/>
        <w:spacing w:line="280" w:lineRule="atLeast"/>
        <w:jc w:val="right"/>
        <w:outlineLvl w:val="0"/>
        <w:rPr>
          <w:rFonts w:cs="Times"/>
          <w:color w:val="000000"/>
        </w:rPr>
      </w:pPr>
      <w:r w:rsidRPr="00C11B37">
        <w:rPr>
          <w:rFonts w:cs="Times"/>
          <w:color w:val="000000"/>
        </w:rPr>
        <w:t>MU</w:t>
      </w:r>
      <w:r w:rsidR="00410697">
        <w:rPr>
          <w:rFonts w:cs="Times"/>
          <w:color w:val="000000"/>
        </w:rPr>
        <w:t>M 4642</w:t>
      </w:r>
    </w:p>
    <w:p w14:paraId="3050214C" w14:textId="07747240" w:rsidR="00B06BF3" w:rsidRPr="00C11B37" w:rsidRDefault="00166D9F" w:rsidP="00B06BF3">
      <w:pPr>
        <w:widowControl w:val="0"/>
        <w:autoSpaceDE w:val="0"/>
        <w:autoSpaceDN w:val="0"/>
        <w:adjustRightInd w:val="0"/>
        <w:spacing w:line="280" w:lineRule="atLeast"/>
        <w:jc w:val="right"/>
        <w:rPr>
          <w:rFonts w:cs="Times"/>
          <w:color w:val="000000"/>
        </w:rPr>
      </w:pPr>
      <w:r w:rsidRPr="00C11B37">
        <w:rPr>
          <w:rFonts w:cs="Times"/>
          <w:color w:val="000000"/>
        </w:rPr>
        <w:t>3</w:t>
      </w:r>
      <w:r w:rsidR="00731194" w:rsidRPr="00C11B37">
        <w:rPr>
          <w:rFonts w:cs="Times"/>
          <w:color w:val="000000"/>
        </w:rPr>
        <w:t xml:space="preserve"> </w:t>
      </w:r>
      <w:r w:rsidR="00B06BF3" w:rsidRPr="00C11B37">
        <w:rPr>
          <w:rFonts w:cs="Times"/>
          <w:color w:val="000000"/>
        </w:rPr>
        <w:t>credits</w:t>
      </w:r>
    </w:p>
    <w:p w14:paraId="41ABA62D" w14:textId="037A2E47" w:rsidR="00B06BF3" w:rsidRPr="00C11B37" w:rsidRDefault="00B06BF3" w:rsidP="00B06BF3">
      <w:pPr>
        <w:widowControl w:val="0"/>
        <w:autoSpaceDE w:val="0"/>
        <w:autoSpaceDN w:val="0"/>
        <w:adjustRightInd w:val="0"/>
        <w:spacing w:line="280" w:lineRule="atLeast"/>
        <w:jc w:val="right"/>
        <w:rPr>
          <w:rFonts w:cs="Times"/>
          <w:color w:val="000000"/>
        </w:rPr>
      </w:pPr>
      <w:r w:rsidRPr="00C11B37">
        <w:rPr>
          <w:rFonts w:cs="Times"/>
          <w:color w:val="000000"/>
        </w:rPr>
        <w:t>Class location:</w:t>
      </w:r>
      <w:r w:rsidR="00410697">
        <w:rPr>
          <w:rFonts w:cs="Times"/>
          <w:color w:val="000000"/>
        </w:rPr>
        <w:t xml:space="preserve"> </w:t>
      </w:r>
      <w:r w:rsidR="00731194" w:rsidRPr="00C11B37">
        <w:rPr>
          <w:rFonts w:cs="Times"/>
          <w:color w:val="000000"/>
        </w:rPr>
        <w:t>TBA</w:t>
      </w:r>
    </w:p>
    <w:p w14:paraId="7AA2ED4D" w14:textId="1CB50300" w:rsidR="00B06BF3" w:rsidRPr="00C11B37" w:rsidRDefault="00B06BF3" w:rsidP="00B06BF3">
      <w:pPr>
        <w:widowControl w:val="0"/>
        <w:autoSpaceDE w:val="0"/>
        <w:autoSpaceDN w:val="0"/>
        <w:adjustRightInd w:val="0"/>
        <w:spacing w:line="280" w:lineRule="atLeast"/>
        <w:jc w:val="right"/>
        <w:rPr>
          <w:rFonts w:cs="Times"/>
          <w:color w:val="000000"/>
        </w:rPr>
      </w:pPr>
      <w:r w:rsidRPr="00C11B37">
        <w:rPr>
          <w:rFonts w:cs="Times"/>
          <w:color w:val="000000"/>
        </w:rPr>
        <w:t xml:space="preserve">Syllabus for </w:t>
      </w:r>
      <w:r w:rsidR="004D037D" w:rsidRPr="00C21D47">
        <w:rPr>
          <w:rFonts w:cs="Times"/>
          <w:color w:val="000000"/>
        </w:rPr>
        <w:t>Fall 2018</w:t>
      </w:r>
    </w:p>
    <w:p w14:paraId="66AEAFB2" w14:textId="0169111F" w:rsidR="00B06BF3" w:rsidRPr="00C11B37" w:rsidRDefault="00B06BF3" w:rsidP="00B06BF3">
      <w:pPr>
        <w:widowControl w:val="0"/>
        <w:autoSpaceDE w:val="0"/>
        <w:autoSpaceDN w:val="0"/>
        <w:adjustRightInd w:val="0"/>
        <w:spacing w:line="280" w:lineRule="atLeast"/>
        <w:jc w:val="right"/>
        <w:rPr>
          <w:rFonts w:cs="Times"/>
          <w:color w:val="000000"/>
        </w:rPr>
      </w:pPr>
      <w:r w:rsidRPr="00C11B37">
        <w:rPr>
          <w:rFonts w:cs="Times"/>
          <w:color w:val="000000"/>
        </w:rPr>
        <w:t>Dates:_____________</w:t>
      </w:r>
    </w:p>
    <w:p w14:paraId="335D5067" w14:textId="36C27C4C" w:rsidR="006B3BAE" w:rsidRPr="00C11B37" w:rsidRDefault="00840021" w:rsidP="00C815B5">
      <w:pPr>
        <w:spacing w:before="33"/>
        <w:ind w:right="-20"/>
        <w:outlineLvl w:val="0"/>
        <w:rPr>
          <w:b/>
          <w:bCs/>
          <w:color w:val="0000FF"/>
          <w:u w:val="single"/>
        </w:rPr>
      </w:pPr>
      <w:r w:rsidRPr="00C11B37">
        <w:rPr>
          <w:b/>
          <w:bCs/>
          <w:color w:val="0000FF"/>
          <w:spacing w:val="-1"/>
          <w:u w:val="single"/>
        </w:rPr>
        <w:t>I</w:t>
      </w:r>
      <w:r w:rsidRPr="00C11B37">
        <w:rPr>
          <w:b/>
          <w:bCs/>
          <w:color w:val="0000FF"/>
          <w:u w:val="single"/>
        </w:rPr>
        <w:t>n</w:t>
      </w:r>
      <w:r w:rsidRPr="00C11B37">
        <w:rPr>
          <w:b/>
          <w:bCs/>
          <w:color w:val="0000FF"/>
          <w:spacing w:val="-1"/>
          <w:u w:val="single"/>
        </w:rPr>
        <w:t>s</w:t>
      </w:r>
      <w:r w:rsidRPr="00C11B37">
        <w:rPr>
          <w:b/>
          <w:bCs/>
          <w:color w:val="0000FF"/>
          <w:spacing w:val="1"/>
          <w:u w:val="single"/>
        </w:rPr>
        <w:t>t</w:t>
      </w:r>
      <w:r w:rsidRPr="00C11B37">
        <w:rPr>
          <w:b/>
          <w:bCs/>
          <w:color w:val="0000FF"/>
          <w:u w:val="single"/>
        </w:rPr>
        <w:t>ru</w:t>
      </w:r>
      <w:r w:rsidRPr="00C11B37">
        <w:rPr>
          <w:b/>
          <w:bCs/>
          <w:color w:val="0000FF"/>
          <w:spacing w:val="1"/>
          <w:u w:val="single"/>
        </w:rPr>
        <w:t>cto</w:t>
      </w:r>
      <w:r w:rsidRPr="00C11B37">
        <w:rPr>
          <w:b/>
          <w:bCs/>
          <w:color w:val="0000FF"/>
          <w:u w:val="single"/>
        </w:rPr>
        <w:t>r:</w:t>
      </w:r>
    </w:p>
    <w:p w14:paraId="1DE2427B" w14:textId="77777777" w:rsidR="00840021" w:rsidRPr="00C11B37" w:rsidRDefault="00840021" w:rsidP="00C815B5">
      <w:pPr>
        <w:spacing w:line="226" w:lineRule="exact"/>
        <w:ind w:right="-20"/>
        <w:outlineLvl w:val="0"/>
      </w:pPr>
      <w:r w:rsidRPr="00C11B37">
        <w:t>Matt Baltrucki</w:t>
      </w:r>
    </w:p>
    <w:p w14:paraId="0C1D31F8" w14:textId="77777777" w:rsidR="00840021" w:rsidRPr="00C11B37" w:rsidRDefault="00840021" w:rsidP="00840021">
      <w:pPr>
        <w:spacing w:before="6" w:line="226" w:lineRule="exact"/>
        <w:ind w:right="5450"/>
      </w:pPr>
      <w:r w:rsidRPr="00C11B37">
        <w:t>O</w:t>
      </w:r>
      <w:r w:rsidRPr="00C11B37">
        <w:rPr>
          <w:spacing w:val="1"/>
        </w:rPr>
        <w:t>f</w:t>
      </w:r>
      <w:r w:rsidRPr="00C11B37">
        <w:rPr>
          <w:spacing w:val="-4"/>
        </w:rPr>
        <w:t>f</w:t>
      </w:r>
      <w:r w:rsidRPr="00C11B37">
        <w:t>ic</w:t>
      </w:r>
      <w:r w:rsidRPr="00C11B37">
        <w:rPr>
          <w:spacing w:val="3"/>
        </w:rPr>
        <w:t>e</w:t>
      </w:r>
      <w:r w:rsidRPr="00C11B37">
        <w:t>:</w:t>
      </w:r>
      <w:r w:rsidRPr="00C11B37">
        <w:rPr>
          <w:spacing w:val="-10"/>
        </w:rPr>
        <w:t xml:space="preserve"> </w:t>
      </w:r>
      <w:r w:rsidRPr="00C11B37">
        <w:rPr>
          <w:spacing w:val="2"/>
        </w:rPr>
        <w:t>AL - 233</w:t>
      </w:r>
    </w:p>
    <w:p w14:paraId="57129CEE" w14:textId="77777777" w:rsidR="00840021" w:rsidRPr="00C11B37" w:rsidRDefault="00840021" w:rsidP="00840021">
      <w:pPr>
        <w:spacing w:before="6" w:line="226" w:lineRule="exact"/>
        <w:ind w:right="5450"/>
      </w:pPr>
      <w:r w:rsidRPr="00C11B37">
        <w:rPr>
          <w:spacing w:val="-1"/>
        </w:rPr>
        <w:t>C</w:t>
      </w:r>
      <w:r w:rsidRPr="00C11B37">
        <w:t>la</w:t>
      </w:r>
      <w:r w:rsidRPr="00C11B37">
        <w:rPr>
          <w:spacing w:val="2"/>
        </w:rPr>
        <w:t>s</w:t>
      </w:r>
      <w:r w:rsidRPr="00C11B37">
        <w:rPr>
          <w:spacing w:val="-1"/>
        </w:rPr>
        <w:t>s</w:t>
      </w:r>
      <w:r w:rsidRPr="00C11B37">
        <w:rPr>
          <w:spacing w:val="1"/>
        </w:rPr>
        <w:t>r</w:t>
      </w:r>
      <w:r w:rsidRPr="00C11B37">
        <w:rPr>
          <w:spacing w:val="2"/>
        </w:rPr>
        <w:t>o</w:t>
      </w:r>
      <w:r w:rsidRPr="00C11B37">
        <w:rPr>
          <w:spacing w:val="6"/>
        </w:rPr>
        <w:t>o</w:t>
      </w:r>
      <w:r w:rsidRPr="00C11B37">
        <w:rPr>
          <w:spacing w:val="-6"/>
        </w:rPr>
        <w:t>m/Lecture location</w:t>
      </w:r>
      <w:r w:rsidRPr="00C11B37">
        <w:t>:</w:t>
      </w:r>
      <w:r w:rsidRPr="00C11B37">
        <w:rPr>
          <w:spacing w:val="-14"/>
        </w:rPr>
        <w:t xml:space="preserve"> </w:t>
      </w:r>
      <w:r w:rsidR="00C624E7" w:rsidRPr="00C11B37">
        <w:t>TBD</w:t>
      </w:r>
    </w:p>
    <w:p w14:paraId="5E2745A0" w14:textId="23A70483" w:rsidR="00B06BF3" w:rsidRPr="00C11B37" w:rsidRDefault="00B06BF3" w:rsidP="00840021">
      <w:pPr>
        <w:spacing w:before="6" w:line="226" w:lineRule="exact"/>
        <w:ind w:right="5450"/>
        <w:rPr>
          <w:spacing w:val="-4"/>
        </w:rPr>
      </w:pPr>
      <w:r w:rsidRPr="00C11B37">
        <w:t>Class Time: TBA</w:t>
      </w:r>
    </w:p>
    <w:p w14:paraId="001B4C41" w14:textId="77777777" w:rsidR="00840021" w:rsidRPr="00C11B37" w:rsidRDefault="00840021" w:rsidP="00840021">
      <w:pPr>
        <w:ind w:right="-20"/>
      </w:pPr>
      <w:r w:rsidRPr="00C11B37">
        <w:t>O</w:t>
      </w:r>
      <w:r w:rsidRPr="00C11B37">
        <w:rPr>
          <w:spacing w:val="1"/>
        </w:rPr>
        <w:t>f</w:t>
      </w:r>
      <w:r w:rsidRPr="00C11B37">
        <w:rPr>
          <w:spacing w:val="-4"/>
        </w:rPr>
        <w:t>f</w:t>
      </w:r>
      <w:r w:rsidRPr="00C11B37">
        <w:t>ice</w:t>
      </w:r>
      <w:r w:rsidRPr="00C11B37">
        <w:rPr>
          <w:spacing w:val="-6"/>
        </w:rPr>
        <w:t xml:space="preserve"> </w:t>
      </w:r>
      <w:r w:rsidRPr="00C11B37">
        <w:rPr>
          <w:spacing w:val="-1"/>
        </w:rPr>
        <w:t>h</w:t>
      </w:r>
      <w:r w:rsidRPr="00C11B37">
        <w:rPr>
          <w:spacing w:val="4"/>
        </w:rPr>
        <w:t>o</w:t>
      </w:r>
      <w:r w:rsidRPr="00C11B37">
        <w:rPr>
          <w:spacing w:val="-1"/>
        </w:rPr>
        <w:t>u</w:t>
      </w:r>
      <w:r w:rsidRPr="00C11B37">
        <w:rPr>
          <w:spacing w:val="1"/>
        </w:rPr>
        <w:t>r</w:t>
      </w:r>
      <w:r w:rsidRPr="00C11B37">
        <w:rPr>
          <w:spacing w:val="-1"/>
        </w:rPr>
        <w:t>s</w:t>
      </w:r>
      <w:r w:rsidRPr="00C11B37">
        <w:t xml:space="preserve">: </w:t>
      </w:r>
      <w:r w:rsidR="00C624E7" w:rsidRPr="00C11B37">
        <w:t>TBD</w:t>
      </w:r>
    </w:p>
    <w:p w14:paraId="3248FB68" w14:textId="41DF5A33" w:rsidR="00840021" w:rsidRPr="00C11B37" w:rsidRDefault="00840021" w:rsidP="00C815B5">
      <w:pPr>
        <w:spacing w:line="228" w:lineRule="exact"/>
        <w:ind w:right="-20"/>
        <w:outlineLvl w:val="0"/>
      </w:pPr>
      <w:r w:rsidRPr="00C11B37">
        <w:rPr>
          <w:spacing w:val="1"/>
        </w:rPr>
        <w:t>E</w:t>
      </w:r>
      <w:r w:rsidRPr="00C11B37">
        <w:rPr>
          <w:spacing w:val="3"/>
        </w:rPr>
        <w:t>-</w:t>
      </w:r>
      <w:r w:rsidRPr="00C11B37">
        <w:rPr>
          <w:spacing w:val="-6"/>
        </w:rPr>
        <w:t>m</w:t>
      </w:r>
      <w:r w:rsidRPr="00C11B37">
        <w:rPr>
          <w:spacing w:val="3"/>
        </w:rPr>
        <w:t>a</w:t>
      </w:r>
      <w:r w:rsidRPr="00C11B37">
        <w:t xml:space="preserve">il: </w:t>
      </w:r>
      <w:hyperlink r:id="rId8" w:history="1">
        <w:r w:rsidR="00B06BF3" w:rsidRPr="00C11B37">
          <w:rPr>
            <w:rStyle w:val="Hyperlink"/>
          </w:rPr>
          <w:t>mbaltruc@fau.edu</w:t>
        </w:r>
      </w:hyperlink>
    </w:p>
    <w:p w14:paraId="5964D2F4" w14:textId="3094202F" w:rsidR="00B06BF3" w:rsidRPr="00C11B37" w:rsidRDefault="00B06BF3" w:rsidP="00C815B5">
      <w:pPr>
        <w:spacing w:line="228" w:lineRule="exact"/>
        <w:ind w:right="-20"/>
        <w:outlineLvl w:val="0"/>
      </w:pPr>
      <w:r w:rsidRPr="00C11B37">
        <w:t>Phone (561)297-0600</w:t>
      </w:r>
    </w:p>
    <w:p w14:paraId="34E19B8D" w14:textId="77777777" w:rsidR="00840021" w:rsidRPr="00C11B37" w:rsidRDefault="00840021" w:rsidP="00840021">
      <w:pPr>
        <w:ind w:right="-20"/>
        <w:rPr>
          <w:u w:val="single"/>
        </w:rPr>
      </w:pPr>
    </w:p>
    <w:p w14:paraId="4E193F1F" w14:textId="77777777" w:rsidR="00840021" w:rsidRPr="00C11B37" w:rsidRDefault="00840021" w:rsidP="00C815B5">
      <w:pPr>
        <w:ind w:right="-20"/>
        <w:outlineLvl w:val="0"/>
        <w:rPr>
          <w:b/>
          <w:bCs/>
          <w:color w:val="0000FF"/>
          <w:u w:val="single"/>
        </w:rPr>
      </w:pPr>
      <w:r w:rsidRPr="00C11B37">
        <w:rPr>
          <w:b/>
          <w:bCs/>
          <w:color w:val="0000FF"/>
          <w:spacing w:val="1"/>
          <w:u w:val="single"/>
        </w:rPr>
        <w:t>P</w:t>
      </w:r>
      <w:r w:rsidRPr="00C11B37">
        <w:rPr>
          <w:b/>
          <w:bCs/>
          <w:color w:val="0000FF"/>
          <w:u w:val="single"/>
        </w:rPr>
        <w:t>re</w:t>
      </w:r>
      <w:r w:rsidRPr="00C11B37">
        <w:rPr>
          <w:b/>
          <w:bCs/>
          <w:color w:val="0000FF"/>
          <w:spacing w:val="1"/>
          <w:u w:val="single"/>
        </w:rPr>
        <w:t>-</w:t>
      </w:r>
      <w:r w:rsidRPr="00C11B37">
        <w:rPr>
          <w:b/>
          <w:bCs/>
          <w:color w:val="0000FF"/>
          <w:u w:val="single"/>
        </w:rPr>
        <w:t>Req</w:t>
      </w:r>
      <w:r w:rsidRPr="00C11B37">
        <w:rPr>
          <w:b/>
          <w:bCs/>
          <w:color w:val="0000FF"/>
          <w:spacing w:val="2"/>
          <w:u w:val="single"/>
        </w:rPr>
        <w:t>u</w:t>
      </w:r>
      <w:r w:rsidRPr="00C11B37">
        <w:rPr>
          <w:b/>
          <w:bCs/>
          <w:color w:val="0000FF"/>
          <w:spacing w:val="1"/>
          <w:u w:val="single"/>
        </w:rPr>
        <w:t>i</w:t>
      </w:r>
      <w:r w:rsidRPr="00C11B37">
        <w:rPr>
          <w:b/>
          <w:bCs/>
          <w:color w:val="0000FF"/>
          <w:spacing w:val="-1"/>
          <w:u w:val="single"/>
        </w:rPr>
        <w:t>s</w:t>
      </w:r>
      <w:r w:rsidRPr="00C11B37">
        <w:rPr>
          <w:b/>
          <w:bCs/>
          <w:color w:val="0000FF"/>
          <w:u w:val="single"/>
        </w:rPr>
        <w:t>ites:</w:t>
      </w:r>
    </w:p>
    <w:p w14:paraId="01251F67" w14:textId="5BCFE5BC" w:rsidR="00840021" w:rsidRPr="00C11B37" w:rsidRDefault="0084002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rPr>
      </w:pPr>
      <w:r w:rsidRPr="00C11B37">
        <w:rPr>
          <w:rFonts w:cs="Optima"/>
        </w:rPr>
        <w:t>MUM</w:t>
      </w:r>
      <w:r w:rsidR="00C624E7" w:rsidRPr="00C11B37">
        <w:rPr>
          <w:rFonts w:cs="Optima"/>
        </w:rPr>
        <w:t>4</w:t>
      </w:r>
      <w:r w:rsidRPr="00C11B37">
        <w:rPr>
          <w:rFonts w:cs="Optima"/>
        </w:rPr>
        <w:t>66</w:t>
      </w:r>
      <w:r w:rsidR="00C624E7" w:rsidRPr="00C11B37">
        <w:rPr>
          <w:rFonts w:cs="Optima"/>
        </w:rPr>
        <w:t>4</w:t>
      </w:r>
      <w:r w:rsidRPr="00C11B37">
        <w:rPr>
          <w:rFonts w:cs="Optima"/>
        </w:rPr>
        <w:t xml:space="preserve">-Sound Recording </w:t>
      </w:r>
      <w:r w:rsidR="00C624E7" w:rsidRPr="00C11B37">
        <w:rPr>
          <w:rFonts w:cs="Optima"/>
        </w:rPr>
        <w:t>I</w:t>
      </w:r>
      <w:r w:rsidR="00B06BF3" w:rsidRPr="00C11B37">
        <w:rPr>
          <w:rFonts w:cs="Optima"/>
        </w:rPr>
        <w:t>I</w:t>
      </w:r>
    </w:p>
    <w:p w14:paraId="51AD503C" w14:textId="00EC0011" w:rsidR="00B06BF3" w:rsidRPr="00C11B37" w:rsidRDefault="00B06BF3"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Permission of Instructor</w:t>
      </w:r>
    </w:p>
    <w:p w14:paraId="08327050" w14:textId="77777777" w:rsidR="00840021" w:rsidRPr="00C11B37" w:rsidRDefault="0084002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p>
    <w:p w14:paraId="78CB3FB9" w14:textId="77777777" w:rsidR="00B06BF3" w:rsidRPr="00C11B37" w:rsidRDefault="0084002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color w:val="0000FF"/>
        </w:rPr>
      </w:pPr>
      <w:r w:rsidRPr="00C11B37">
        <w:rPr>
          <w:rFonts w:cs="Optima"/>
          <w:b/>
          <w:color w:val="0000FF"/>
          <w:u w:val="single"/>
        </w:rPr>
        <w:t>Course Description:</w:t>
      </w:r>
      <w:r w:rsidRPr="00C11B37">
        <w:rPr>
          <w:rFonts w:cs="Optima"/>
          <w:color w:val="0000FF"/>
        </w:rPr>
        <w:t xml:space="preserve"> </w:t>
      </w:r>
    </w:p>
    <w:p w14:paraId="120B61E4" w14:textId="28589B37" w:rsidR="00840021" w:rsidRPr="00C11B37" w:rsidRDefault="000E34E5"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 xml:space="preserve">An In-depth look at </w:t>
      </w:r>
      <w:r w:rsidR="00C624E7" w:rsidRPr="00C11B37">
        <w:rPr>
          <w:rFonts w:cs="Optima"/>
        </w:rPr>
        <w:t>audio-post production for picture</w:t>
      </w:r>
      <w:r w:rsidRPr="00C11B37">
        <w:rPr>
          <w:rFonts w:cs="Optima"/>
        </w:rPr>
        <w:t>. Students will learn about the various processes involved in recording, processing and mixing audio for use in TV and Film production as it applies to the sound recordist and mixer.</w:t>
      </w:r>
      <w:r w:rsidR="00296370" w:rsidRPr="00C11B37">
        <w:rPr>
          <w:rFonts w:cs="Optima"/>
        </w:rPr>
        <w:t xml:space="preserve"> Students will focus on learning about the areas of </w:t>
      </w:r>
      <w:r w:rsidR="00A71B92" w:rsidRPr="00C11B37">
        <w:rPr>
          <w:rFonts w:cs="Optima"/>
        </w:rPr>
        <w:t xml:space="preserve">Production Audio, Foley, Sound Design, and </w:t>
      </w:r>
      <w:r w:rsidR="00296370" w:rsidRPr="00C11B37">
        <w:rPr>
          <w:rFonts w:cs="Optima"/>
        </w:rPr>
        <w:t>M</w:t>
      </w:r>
      <w:r w:rsidR="00A71B92" w:rsidRPr="00C11B37">
        <w:rPr>
          <w:rFonts w:cs="Optima"/>
        </w:rPr>
        <w:t>ixing to spec for professional broadcast.</w:t>
      </w:r>
      <w:r w:rsidRPr="00C11B37">
        <w:rPr>
          <w:rFonts w:cs="Optima"/>
        </w:rPr>
        <w:t xml:space="preserve"> They will then apply these principles and methodologies </w:t>
      </w:r>
      <w:r w:rsidR="00296370" w:rsidRPr="00C11B37">
        <w:rPr>
          <w:rFonts w:cs="Optima"/>
        </w:rPr>
        <w:t xml:space="preserve">to their work in the form of </w:t>
      </w:r>
      <w:r w:rsidRPr="00C11B37">
        <w:rPr>
          <w:rFonts w:cs="Optima"/>
        </w:rPr>
        <w:t>hands-on, professional grade projects throughout the semester.</w:t>
      </w:r>
    </w:p>
    <w:p w14:paraId="59B728FA" w14:textId="77777777" w:rsidR="000E34E5" w:rsidRPr="00C11B37" w:rsidRDefault="000E34E5"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p>
    <w:p w14:paraId="6A47477F" w14:textId="77777777" w:rsidR="00B06BF3" w:rsidRPr="00C11B37" w:rsidRDefault="0084002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color w:val="0000FF"/>
        </w:rPr>
      </w:pPr>
      <w:r w:rsidRPr="00C11B37">
        <w:rPr>
          <w:rFonts w:cs="Optima"/>
          <w:b/>
          <w:color w:val="0000FF"/>
          <w:u w:val="single"/>
        </w:rPr>
        <w:t>Course Objective</w:t>
      </w:r>
      <w:r w:rsidR="000E34E5" w:rsidRPr="00C11B37">
        <w:rPr>
          <w:rFonts w:cs="Optima"/>
          <w:b/>
          <w:color w:val="0000FF"/>
          <w:u w:val="single"/>
        </w:rPr>
        <w:t>s</w:t>
      </w:r>
      <w:r w:rsidRPr="00C11B37">
        <w:rPr>
          <w:rFonts w:cs="Optima"/>
          <w:b/>
          <w:color w:val="0000FF"/>
          <w:u w:val="single"/>
        </w:rPr>
        <w:t>:</w:t>
      </w:r>
      <w:r w:rsidRPr="00C11B37">
        <w:rPr>
          <w:rFonts w:cs="Optima"/>
          <w:color w:val="0000FF"/>
        </w:rPr>
        <w:t xml:space="preserve"> </w:t>
      </w:r>
    </w:p>
    <w:p w14:paraId="15EE10C7" w14:textId="331F1C03" w:rsidR="00BA5B8E" w:rsidRPr="00C11B37" w:rsidRDefault="00BA5B8E"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1</w:t>
      </w:r>
      <w:r w:rsidR="000E34E5" w:rsidRPr="00C11B37">
        <w:rPr>
          <w:rFonts w:cs="Optima"/>
        </w:rPr>
        <w:t xml:space="preserve">) Familiarization with the various processes involved in post-production audio for the TV and film industry. </w:t>
      </w:r>
    </w:p>
    <w:p w14:paraId="35AA5A7F" w14:textId="6BC06F0C" w:rsidR="00BA5B8E" w:rsidRPr="00C11B37" w:rsidRDefault="00BA5B8E"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2) E</w:t>
      </w:r>
      <w:r w:rsidR="000E34E5" w:rsidRPr="00C11B37">
        <w:rPr>
          <w:rFonts w:cs="Optima"/>
        </w:rPr>
        <w:t xml:space="preserve">xperience using professional level tools and methodologies for professional level post-production work. </w:t>
      </w:r>
    </w:p>
    <w:p w14:paraId="62ABE967" w14:textId="635862D1" w:rsidR="00840021" w:rsidRPr="00C11B37" w:rsidRDefault="00BA5B8E"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r w:rsidRPr="00C11B37">
        <w:rPr>
          <w:rFonts w:cs="Optima"/>
        </w:rPr>
        <w:t>3)</w:t>
      </w:r>
      <w:r w:rsidR="000E34E5" w:rsidRPr="00C11B37">
        <w:rPr>
          <w:rFonts w:cs="Optima"/>
        </w:rPr>
        <w:t xml:space="preserve"> Creation of a demo reel for future opportunities outside of the class.</w:t>
      </w:r>
    </w:p>
    <w:p w14:paraId="78261032" w14:textId="77777777" w:rsidR="000E34E5" w:rsidRPr="00C11B37" w:rsidRDefault="000E34E5"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rPr>
      </w:pPr>
    </w:p>
    <w:p w14:paraId="5AC1AD7B" w14:textId="74F3E99E" w:rsidR="00D126BC" w:rsidRPr="00C11B37" w:rsidRDefault="00C815B5"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color w:val="0000FF"/>
          <w:u w:val="single"/>
        </w:rPr>
      </w:pPr>
      <w:r>
        <w:rPr>
          <w:rFonts w:cs="Optima"/>
          <w:b/>
          <w:bCs/>
          <w:color w:val="0000FF"/>
          <w:u w:val="single"/>
        </w:rPr>
        <w:t>Required</w:t>
      </w:r>
      <w:r w:rsidR="00840021" w:rsidRPr="00C11B37">
        <w:rPr>
          <w:rFonts w:cs="Optima"/>
          <w:b/>
          <w:bCs/>
          <w:color w:val="0000FF"/>
          <w:u w:val="single"/>
        </w:rPr>
        <w:t xml:space="preserve"> </w:t>
      </w:r>
      <w:r>
        <w:rPr>
          <w:rFonts w:cs="Optima"/>
          <w:b/>
          <w:bCs/>
          <w:color w:val="0000FF"/>
          <w:u w:val="single"/>
        </w:rPr>
        <w:t>T</w:t>
      </w:r>
      <w:r w:rsidR="00840021" w:rsidRPr="00C11B37">
        <w:rPr>
          <w:rFonts w:cs="Optima"/>
          <w:b/>
          <w:bCs/>
          <w:color w:val="0000FF"/>
          <w:u w:val="single"/>
        </w:rPr>
        <w:t>exts:</w:t>
      </w:r>
    </w:p>
    <w:p w14:paraId="5C6AC114" w14:textId="5B786A06" w:rsidR="00F57136" w:rsidRPr="00C11B37" w:rsidRDefault="007354EC" w:rsidP="00F571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color w:val="0000FF"/>
          <w:u w:val="single"/>
        </w:rPr>
      </w:pPr>
      <w:r w:rsidRPr="00C11B37">
        <w:rPr>
          <w:rFonts w:cs="Optima"/>
          <w:bCs/>
        </w:rPr>
        <w:t xml:space="preserve">Holman, </w:t>
      </w:r>
      <w:r w:rsidR="00B61EF1" w:rsidRPr="00C11B37">
        <w:rPr>
          <w:rFonts w:cs="Optima"/>
          <w:bCs/>
        </w:rPr>
        <w:t>Tomlinson</w:t>
      </w:r>
      <w:r w:rsidRPr="00C11B37">
        <w:rPr>
          <w:rFonts w:cs="Optima"/>
          <w:bCs/>
        </w:rPr>
        <w:t xml:space="preserve">. </w:t>
      </w:r>
      <w:r w:rsidR="00F57136" w:rsidRPr="00C11B37">
        <w:rPr>
          <w:rFonts w:cs="Optima"/>
          <w:bCs/>
          <w:i/>
          <w:u w:val="single"/>
        </w:rPr>
        <w:t>Sound for Film and Television</w:t>
      </w:r>
      <w:r w:rsidRPr="00C11B37">
        <w:rPr>
          <w:rFonts w:cs="Optima"/>
          <w:bCs/>
        </w:rPr>
        <w:t xml:space="preserve"> 3</w:t>
      </w:r>
      <w:r w:rsidRPr="00C11B37">
        <w:rPr>
          <w:rFonts w:cs="Optima"/>
          <w:bCs/>
          <w:vertAlign w:val="superscript"/>
        </w:rPr>
        <w:t>rd</w:t>
      </w:r>
      <w:r w:rsidRPr="00C11B37">
        <w:rPr>
          <w:rFonts w:cs="Optima"/>
          <w:bCs/>
        </w:rPr>
        <w:t xml:space="preserve"> edition. Focal Press, 2010</w:t>
      </w:r>
    </w:p>
    <w:p w14:paraId="7172C377" w14:textId="3F100280" w:rsidR="00D126BC" w:rsidRPr="00C11B37" w:rsidRDefault="007354EC"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i/>
        </w:rPr>
      </w:pPr>
      <w:r w:rsidRPr="00C11B37">
        <w:rPr>
          <w:rFonts w:cs="Optima"/>
          <w:bCs/>
        </w:rPr>
        <w:t xml:space="preserve">Cross, </w:t>
      </w:r>
      <w:r w:rsidR="00B61EF1" w:rsidRPr="00C11B37">
        <w:rPr>
          <w:rFonts w:cs="Optima"/>
          <w:bCs/>
        </w:rPr>
        <w:t>Mark</w:t>
      </w:r>
      <w:r w:rsidRPr="00C11B37">
        <w:rPr>
          <w:rFonts w:cs="Optima"/>
          <w:bCs/>
        </w:rPr>
        <w:t xml:space="preserve">. </w:t>
      </w:r>
      <w:r w:rsidR="00D126BC" w:rsidRPr="00C11B37">
        <w:rPr>
          <w:rFonts w:cs="Optima"/>
          <w:bCs/>
          <w:i/>
          <w:u w:val="single"/>
        </w:rPr>
        <w:t>Audio Post-Production: For Film and Television</w:t>
      </w:r>
      <w:r w:rsidR="00166D9F" w:rsidRPr="00C11B37">
        <w:rPr>
          <w:rFonts w:cs="Optima"/>
          <w:bCs/>
          <w:i/>
          <w:u w:val="single"/>
        </w:rPr>
        <w:t>.</w:t>
      </w:r>
      <w:r w:rsidR="00166D9F" w:rsidRPr="00C11B37">
        <w:rPr>
          <w:rFonts w:cs="Optima"/>
          <w:bCs/>
          <w:i/>
        </w:rPr>
        <w:t xml:space="preserve"> </w:t>
      </w:r>
      <w:r w:rsidR="00166D9F" w:rsidRPr="00C11B37">
        <w:rPr>
          <w:rFonts w:cs="Optima"/>
          <w:bCs/>
        </w:rPr>
        <w:t>Berklee Press, 2013</w:t>
      </w:r>
    </w:p>
    <w:p w14:paraId="07C9235E" w14:textId="77777777" w:rsidR="00BF5242" w:rsidRDefault="00BF5242">
      <w:pPr>
        <w:rPr>
          <w:rFonts w:cs="Optima"/>
          <w:b/>
          <w:bCs/>
          <w:color w:val="0000FF"/>
          <w:u w:val="single"/>
        </w:rPr>
      </w:pPr>
      <w:r>
        <w:rPr>
          <w:rFonts w:cs="Optima"/>
          <w:b/>
          <w:bCs/>
          <w:color w:val="0000FF"/>
          <w:u w:val="single"/>
        </w:rPr>
        <w:br w:type="page"/>
      </w:r>
    </w:p>
    <w:p w14:paraId="793AFF78" w14:textId="3D5883E8" w:rsidR="00BA5B8E" w:rsidRPr="00C11B37" w:rsidRDefault="00296370"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color w:val="0000FF"/>
        </w:rPr>
      </w:pPr>
      <w:r w:rsidRPr="00C11B37">
        <w:rPr>
          <w:rFonts w:cs="Optima"/>
          <w:b/>
          <w:bCs/>
          <w:color w:val="0000FF"/>
          <w:u w:val="single"/>
        </w:rPr>
        <w:lastRenderedPageBreak/>
        <w:t>Course Evaluation:</w:t>
      </w:r>
      <w:r w:rsidRPr="00C11B37">
        <w:rPr>
          <w:rFonts w:cs="Optima"/>
          <w:b/>
          <w:bCs/>
          <w:color w:val="0000FF"/>
        </w:rPr>
        <w:t xml:space="preserve"> </w:t>
      </w:r>
    </w:p>
    <w:p w14:paraId="3D771AEE" w14:textId="3FAF10DA" w:rsidR="00BE0318" w:rsidRPr="00C11B37" w:rsidRDefault="00BF5242" w:rsidP="00296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rPr>
      </w:pPr>
      <w:r w:rsidRPr="00C11B37">
        <w:rPr>
          <w:rFonts w:cs="Optima"/>
          <w:bCs/>
        </w:rPr>
        <w:t xml:space="preserve">This course is designed as a project driven class. Students will be introduced </w:t>
      </w:r>
      <w:r>
        <w:rPr>
          <w:rFonts w:cs="Optima"/>
          <w:bCs/>
        </w:rPr>
        <w:t xml:space="preserve">weekly </w:t>
      </w:r>
      <w:r w:rsidRPr="00C11B37">
        <w:rPr>
          <w:rFonts w:cs="Optima"/>
          <w:bCs/>
        </w:rPr>
        <w:t xml:space="preserve">to new concepts </w:t>
      </w:r>
      <w:r w:rsidRPr="00C11B37">
        <w:rPr>
          <w:rFonts w:cs="Optima"/>
          <w:bCs/>
          <w:color w:val="0D0D0D" w:themeColor="text1" w:themeTint="F2"/>
        </w:rPr>
        <w:t xml:space="preserve">or methods and be </w:t>
      </w:r>
      <w:r>
        <w:rPr>
          <w:rFonts w:cs="Optima"/>
          <w:bCs/>
          <w:color w:val="0D0D0D" w:themeColor="text1" w:themeTint="F2"/>
        </w:rPr>
        <w:t>assessed on satisfactory completion</w:t>
      </w:r>
      <w:r w:rsidRPr="00C11B37">
        <w:rPr>
          <w:rFonts w:cs="Optima"/>
          <w:bCs/>
          <w:color w:val="0D0D0D" w:themeColor="text1" w:themeTint="F2"/>
        </w:rPr>
        <w:t xml:space="preserve"> </w:t>
      </w:r>
      <w:r>
        <w:rPr>
          <w:rFonts w:cs="Optima"/>
          <w:bCs/>
          <w:color w:val="0D0D0D" w:themeColor="text1" w:themeTint="F2"/>
        </w:rPr>
        <w:t>of 12 weekly projects</w:t>
      </w:r>
      <w:r w:rsidRPr="00001FE3">
        <w:rPr>
          <w:rFonts w:cs="Optima"/>
          <w:bCs/>
          <w:color w:val="0D0D0D" w:themeColor="text1" w:themeTint="F2"/>
        </w:rPr>
        <w:t xml:space="preserve"> </w:t>
      </w:r>
      <w:r>
        <w:rPr>
          <w:rFonts w:cs="Optima"/>
          <w:bCs/>
          <w:color w:val="0D0D0D" w:themeColor="text1" w:themeTint="F2"/>
        </w:rPr>
        <w:t>(each graded on a 10-point scale), as well as a final portfolio containing descriptive summaries of all twelve assigned projects (20 points possible</w:t>
      </w:r>
      <w:r w:rsidR="00C21D47">
        <w:rPr>
          <w:rFonts w:cs="Optima"/>
          <w:bCs/>
          <w:color w:val="0D0D0D" w:themeColor="text1" w:themeTint="F2"/>
        </w:rPr>
        <w:t>.</w:t>
      </w:r>
      <w:r w:rsidR="00296370" w:rsidRPr="00C11B37">
        <w:rPr>
          <w:rFonts w:cs="Optima"/>
          <w:bCs/>
        </w:rPr>
        <w:t xml:space="preserve"> </w:t>
      </w:r>
      <w:r w:rsidR="00BE0318" w:rsidRPr="00C11B37">
        <w:rPr>
          <w:rFonts w:cs="Optima"/>
          <w:bCs/>
        </w:rPr>
        <w:t xml:space="preserve">Some of the projects will be team-efforts and as such attendance is mandatory. Failure to attend class more than </w:t>
      </w:r>
      <w:r w:rsidR="00EA5F40" w:rsidRPr="00C11B37">
        <w:rPr>
          <w:rFonts w:cs="Optima"/>
          <w:bCs/>
        </w:rPr>
        <w:t>three times</w:t>
      </w:r>
      <w:r w:rsidR="00BE0318" w:rsidRPr="00C11B37">
        <w:rPr>
          <w:rFonts w:cs="Optima"/>
          <w:bCs/>
        </w:rPr>
        <w:t xml:space="preserve"> will result in an automatic F for the semester. Late work will be accepted only at the discretion </w:t>
      </w:r>
      <w:r w:rsidR="00187DE1" w:rsidRPr="00C11B37">
        <w:rPr>
          <w:rFonts w:cs="Optima"/>
          <w:bCs/>
        </w:rPr>
        <w:t>of the instructor. Refer to list below for assignment specifics. All assignments are due a week from the assigned date.</w:t>
      </w:r>
    </w:p>
    <w:p w14:paraId="347AC347" w14:textId="77777777" w:rsidR="009E6B1B" w:rsidRPr="00C11B37" w:rsidRDefault="009E6B1B"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rPr>
      </w:pPr>
    </w:p>
    <w:p w14:paraId="20F9E08F" w14:textId="77777777" w:rsidR="00BF5242" w:rsidRPr="00C11B37" w:rsidRDefault="00BF5242" w:rsidP="00BF5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color w:val="0000FF"/>
        </w:rPr>
      </w:pPr>
      <w:r w:rsidRPr="00C11B37">
        <w:rPr>
          <w:rFonts w:cs="Optima"/>
          <w:b/>
          <w:bCs/>
          <w:color w:val="0000FF"/>
          <w:u w:val="single"/>
        </w:rPr>
        <w:t xml:space="preserve">Grading </w:t>
      </w:r>
      <w:r>
        <w:rPr>
          <w:rFonts w:cs="Optima"/>
          <w:b/>
          <w:bCs/>
          <w:color w:val="0000FF"/>
          <w:u w:val="single"/>
        </w:rPr>
        <w:t>Scale (based on the percentages listed below)</w:t>
      </w:r>
      <w:r w:rsidRPr="00C11B37">
        <w:rPr>
          <w:rFonts w:cs="Optima"/>
          <w:color w:val="0000FF"/>
        </w:rPr>
        <w:t>:</w:t>
      </w:r>
      <w:r w:rsidRPr="00C11B37">
        <w:rPr>
          <w:rFonts w:cs="Big Caslon"/>
          <w:color w:val="0000FF"/>
        </w:rPr>
        <w:t xml:space="preserve"> </w:t>
      </w:r>
    </w:p>
    <w:p w14:paraId="41D39849"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95-100=A </w:t>
      </w:r>
    </w:p>
    <w:p w14:paraId="49ECEB65"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90-94=A- </w:t>
      </w:r>
    </w:p>
    <w:p w14:paraId="64D58679"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87-89=B+ </w:t>
      </w:r>
    </w:p>
    <w:p w14:paraId="5BF19E5C"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84-86=B </w:t>
      </w:r>
    </w:p>
    <w:p w14:paraId="60AC6ED5"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80-83=B- </w:t>
      </w:r>
    </w:p>
    <w:p w14:paraId="67F55094"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77-79=C+ </w:t>
      </w:r>
    </w:p>
    <w:p w14:paraId="1D50E345" w14:textId="49213E91" w:rsidR="00BE0318"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74-76=C</w:t>
      </w:r>
    </w:p>
    <w:p w14:paraId="1B6A23BC"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70-73=C- </w:t>
      </w:r>
    </w:p>
    <w:p w14:paraId="0A07B312"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67-69=D+ </w:t>
      </w:r>
    </w:p>
    <w:p w14:paraId="54668AD9"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64-66=D </w:t>
      </w:r>
    </w:p>
    <w:p w14:paraId="28473223" w14:textId="77777777" w:rsidR="00EA5F40"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 xml:space="preserve">60-63=D- </w:t>
      </w:r>
    </w:p>
    <w:p w14:paraId="432B9A7E" w14:textId="4E5B2BC6" w:rsidR="00BE0318" w:rsidRPr="00C11B37" w:rsidRDefault="00BE0318"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sz w:val="20"/>
          <w:szCs w:val="20"/>
        </w:rPr>
      </w:pPr>
      <w:r w:rsidRPr="00C11B37">
        <w:rPr>
          <w:rFonts w:cs="Big Caslon"/>
          <w:sz w:val="20"/>
          <w:szCs w:val="20"/>
        </w:rPr>
        <w:t>below 60 =F</w:t>
      </w:r>
    </w:p>
    <w:p w14:paraId="6B47E602" w14:textId="77777777" w:rsidR="00F2425E" w:rsidRPr="00C11B37" w:rsidRDefault="00F2425E" w:rsidP="00BE03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color w:val="0000FF"/>
        </w:rPr>
      </w:pPr>
    </w:p>
    <w:p w14:paraId="6F075CAA" w14:textId="77777777" w:rsidR="00C21D47" w:rsidRPr="00C11B37" w:rsidRDefault="00C21D47" w:rsidP="00C21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eastAsia="MS Mincho" w:cs="MS Mincho"/>
          <w:bCs/>
          <w:color w:val="0000FF"/>
        </w:rPr>
      </w:pPr>
      <w:r w:rsidRPr="00C11B37">
        <w:rPr>
          <w:rFonts w:cs="Optima"/>
          <w:b/>
          <w:bCs/>
          <w:color w:val="0000FF"/>
          <w:u w:val="single"/>
        </w:rPr>
        <w:t>Attendance Policy Statement</w:t>
      </w:r>
      <w:r w:rsidRPr="00C11B37">
        <w:rPr>
          <w:rFonts w:cs="Optima"/>
          <w:b/>
          <w:bCs/>
          <w:color w:val="0000FF"/>
        </w:rPr>
        <w:t>:</w:t>
      </w:r>
      <w:r w:rsidRPr="00C11B37">
        <w:rPr>
          <w:rFonts w:cs="Optima"/>
          <w:bCs/>
          <w:color w:val="0000FF"/>
        </w:rPr>
        <w:t xml:space="preserve"> </w:t>
      </w:r>
      <w:r w:rsidRPr="00C11B37">
        <w:rPr>
          <w:rFonts w:ascii="MS Mincho" w:eastAsia="MS Mincho" w:hAnsi="MS Mincho" w:cs="MS Mincho"/>
          <w:bCs/>
          <w:color w:val="0000FF"/>
        </w:rPr>
        <w:t> </w:t>
      </w:r>
    </w:p>
    <w:p w14:paraId="087AD8B4" w14:textId="77777777" w:rsidR="00C21D47" w:rsidRDefault="00C21D47" w:rsidP="00C21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i/>
          <w:iCs/>
        </w:rPr>
      </w:pPr>
      <w:r w:rsidRPr="00BF5242">
        <w:rPr>
          <w:rFonts w:cs="Optima"/>
          <w:bCs/>
          <w:i/>
          <w:iCs/>
        </w:rPr>
        <w:t xml:space="preserve">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6BD82E01" w14:textId="77777777" w:rsidR="00C21D47" w:rsidRDefault="00C21D47"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b/>
          <w:color w:val="0000FF"/>
          <w:u w:val="single"/>
        </w:rPr>
      </w:pPr>
    </w:p>
    <w:p w14:paraId="55F7C5FE" w14:textId="77777777" w:rsidR="00F2425E" w:rsidRPr="00C11B37" w:rsidRDefault="00F2425E"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b/>
          <w:color w:val="0000FF"/>
          <w:u w:val="single"/>
        </w:rPr>
      </w:pPr>
      <w:r w:rsidRPr="00C11B37">
        <w:rPr>
          <w:rFonts w:cs="Big Caslon"/>
          <w:b/>
          <w:color w:val="0000FF"/>
          <w:u w:val="single"/>
        </w:rPr>
        <w:t>Incomplete Policy:</w:t>
      </w:r>
    </w:p>
    <w:p w14:paraId="1D73739F" w14:textId="11D001D2" w:rsidR="00F2425E" w:rsidRDefault="00F2425E"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rPr>
      </w:pPr>
      <w:r w:rsidRPr="00C11B37">
        <w:rPr>
          <w:rFonts w:cs="Big Caslon"/>
        </w:rPr>
        <w:t xml:space="preserve">Incompletes will be given at the discretion of the instructor and </w:t>
      </w:r>
      <w:r w:rsidRPr="00C11B37">
        <w:rPr>
          <w:rFonts w:cs="Big Caslon"/>
          <w:b/>
          <w:bCs/>
        </w:rPr>
        <w:t xml:space="preserve">only in the case of extreme emergency or illness situations. </w:t>
      </w:r>
      <w:r w:rsidRPr="00C11B37">
        <w:rPr>
          <w:rFonts w:cs="Big Caslon"/>
        </w:rPr>
        <w:t>Such emergencies include illness or death in</w:t>
      </w:r>
      <w:r w:rsidRPr="00C11B37">
        <w:rPr>
          <w:rFonts w:cs="Big Caslon"/>
          <w:b/>
          <w:bCs/>
        </w:rPr>
        <w:t xml:space="preserve"> </w:t>
      </w:r>
      <w:r w:rsidRPr="00C11B37">
        <w:rPr>
          <w:rFonts w:cs="Big Caslon"/>
        </w:rPr>
        <w:t>the immediate family and must be documented. Outside employment or a heavy class schedule</w:t>
      </w:r>
      <w:r w:rsidRPr="00C11B37">
        <w:rPr>
          <w:rFonts w:cs="Big Caslon"/>
          <w:b/>
          <w:bCs/>
        </w:rPr>
        <w:t xml:space="preserve"> </w:t>
      </w:r>
      <w:r w:rsidRPr="00C11B37">
        <w:rPr>
          <w:rFonts w:cs="Big Caslon"/>
        </w:rPr>
        <w:t>are not acceptable reasons for incompletes. It is the student’s responsibility to consult with the</w:t>
      </w:r>
      <w:r w:rsidRPr="00C11B37">
        <w:rPr>
          <w:rFonts w:cs="Big Caslon"/>
          <w:b/>
          <w:bCs/>
        </w:rPr>
        <w:t xml:space="preserve"> </w:t>
      </w:r>
      <w:r w:rsidRPr="00C11B37">
        <w:rPr>
          <w:rFonts w:cs="Big Caslon"/>
        </w:rPr>
        <w:t xml:space="preserve">instructor if an incomplete is necessary. Incompletes can be made up by arrangement with the </w:t>
      </w:r>
      <w:r w:rsidRPr="00C11B37">
        <w:rPr>
          <w:rFonts w:cs="Big Caslon"/>
        </w:rPr>
        <w:lastRenderedPageBreak/>
        <w:t>instructor and must be completed within one year.</w:t>
      </w:r>
    </w:p>
    <w:p w14:paraId="73E29F9D" w14:textId="77777777" w:rsidR="004E5625" w:rsidRPr="00C11B37" w:rsidRDefault="004E5625"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bCs/>
        </w:rPr>
      </w:pPr>
      <w:bookmarkStart w:id="0" w:name="_GoBack"/>
      <w:bookmarkEnd w:id="0"/>
    </w:p>
    <w:p w14:paraId="5C26B468" w14:textId="77777777" w:rsidR="00F2425E" w:rsidRPr="00C11B37" w:rsidRDefault="00F2425E"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Big Caslon"/>
          <w:b/>
          <w:color w:val="0000FF"/>
          <w:u w:val="single"/>
          <w:lang w:val="x-none"/>
        </w:rPr>
      </w:pPr>
      <w:r w:rsidRPr="00C11B37">
        <w:rPr>
          <w:rFonts w:cs="Big Caslon"/>
          <w:b/>
          <w:color w:val="0000FF"/>
          <w:u w:val="single"/>
          <w:lang w:val="x-none"/>
        </w:rPr>
        <w:t>Make up/ Late Work:</w:t>
      </w:r>
    </w:p>
    <w:p w14:paraId="53E3D9EA" w14:textId="77777777" w:rsidR="00F2425E" w:rsidRPr="00C11B37" w:rsidRDefault="00F2425E"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Cs/>
        </w:rPr>
      </w:pPr>
      <w:r w:rsidRPr="00C11B37">
        <w:rPr>
          <w:rFonts w:cs="Big Caslon"/>
          <w:bCs/>
        </w:rPr>
        <w:t>Please see instructor concerning makeup exams and late work.</w:t>
      </w:r>
    </w:p>
    <w:p w14:paraId="672BC191" w14:textId="77777777" w:rsidR="00F2425E" w:rsidRPr="00C11B37" w:rsidRDefault="00F2425E" w:rsidP="00F24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Big Caslon"/>
          <w:b/>
          <w:lang w:val="x-none"/>
        </w:rPr>
      </w:pPr>
      <w:r w:rsidRPr="00C11B37">
        <w:rPr>
          <w:rFonts w:cs="Big Caslon"/>
          <w:lang w:val="x-none"/>
        </w:rPr>
        <w:t xml:space="preserve">No homework assignments or late work will be accepted after the due date </w:t>
      </w:r>
      <w:r w:rsidRPr="00C11B37">
        <w:rPr>
          <w:rFonts w:cs="Big Caslon"/>
          <w:b/>
          <w:lang w:val="x-none"/>
        </w:rPr>
        <w:t>without permission</w:t>
      </w:r>
      <w:r w:rsidRPr="00C11B37">
        <w:rPr>
          <w:rFonts w:cs="Big Caslon"/>
          <w:lang w:val="x-none"/>
        </w:rPr>
        <w:t xml:space="preserve"> of the instructor. Makeup exams are only available upon instructor’s approval.</w:t>
      </w:r>
    </w:p>
    <w:p w14:paraId="7D463FB1" w14:textId="77777777" w:rsidR="00BF5242" w:rsidRPr="00BF5242" w:rsidRDefault="00BF5242" w:rsidP="00C11B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i/>
          <w:iCs/>
        </w:rPr>
      </w:pPr>
    </w:p>
    <w:p w14:paraId="44C0A079" w14:textId="77777777" w:rsidR="00F2425E" w:rsidRPr="00C11B37" w:rsidRDefault="00F2425E" w:rsidP="00C815B5">
      <w:pPr>
        <w:widowControl w:val="0"/>
        <w:outlineLvl w:val="0"/>
        <w:rPr>
          <w:b/>
          <w:bCs/>
          <w:color w:val="0000FF"/>
          <w:u w:val="single"/>
        </w:rPr>
      </w:pPr>
      <w:r w:rsidRPr="00C11B37">
        <w:rPr>
          <w:b/>
          <w:bCs/>
          <w:color w:val="0000FF"/>
          <w:u w:val="single"/>
        </w:rPr>
        <w:t>Students with Disabilities:</w:t>
      </w:r>
    </w:p>
    <w:p w14:paraId="4C6CD7C4" w14:textId="77777777" w:rsidR="00C11B37" w:rsidRPr="00C11B37" w:rsidRDefault="00C11B37" w:rsidP="00C11B37">
      <w:pPr>
        <w:rPr>
          <w:rFonts w:cs="Arial"/>
          <w:color w:val="333333"/>
          <w:shd w:val="clear" w:color="auto" w:fill="FFFFFF"/>
        </w:rPr>
      </w:pPr>
      <w:r w:rsidRPr="00C11B37">
        <w:rPr>
          <w:rFonts w:cs="Arial"/>
          <w:i/>
          <w:iCs/>
          <w:color w:val="333333"/>
          <w:shd w:val="clear" w:color="auto" w:fill="FFFFFF"/>
        </w:rPr>
        <w:t xml:space="preserve">In compliance with the Americans with Disabilities Act (ADA), students who require reasonable accommodations due to a disability to properly execute coursework must register with Student Accessibility Services (SAS) and follow all SAS procedures. SAS has offices across three of FAU’s campuses – Boca Raton, Davie, and Jupiter, however, disability services are available for students on all campuses. </w:t>
      </w:r>
    </w:p>
    <w:p w14:paraId="4E976168" w14:textId="77777777" w:rsidR="00F2425E" w:rsidRPr="00C11B37" w:rsidRDefault="00F2425E" w:rsidP="00F2425E">
      <w:pPr>
        <w:rPr>
          <w:rFonts w:cs="Arial"/>
          <w:i/>
          <w:iCs/>
          <w:color w:val="333333"/>
          <w:sz w:val="20"/>
          <w:shd w:val="clear" w:color="auto" w:fill="FFFFFF"/>
        </w:rPr>
      </w:pPr>
    </w:p>
    <w:p w14:paraId="2451BAF3" w14:textId="77777777" w:rsidR="00C11B37" w:rsidRPr="00C11B37" w:rsidRDefault="00C11B37" w:rsidP="00C815B5">
      <w:pPr>
        <w:widowControl w:val="0"/>
        <w:outlineLvl w:val="0"/>
        <w:rPr>
          <w:rFonts w:eastAsia="Times" w:cs="Times New Roman"/>
          <w:b/>
          <w:color w:val="0000FF"/>
          <w:u w:val="single"/>
        </w:rPr>
      </w:pPr>
      <w:r w:rsidRPr="00C11B37">
        <w:rPr>
          <w:rFonts w:eastAsia="Times" w:cs="Times New Roman"/>
          <w:b/>
          <w:bCs/>
          <w:color w:val="0000FF"/>
          <w:u w:val="single"/>
        </w:rPr>
        <w:t xml:space="preserve">Code of Academic Integrity Policy Statement </w:t>
      </w:r>
    </w:p>
    <w:p w14:paraId="774F4638" w14:textId="0BE6EF58" w:rsidR="00C11B37" w:rsidRDefault="00C11B37" w:rsidP="00C11B37">
      <w:pPr>
        <w:widowControl w:val="0"/>
        <w:rPr>
          <w:rFonts w:ascii="Calibri" w:hAnsi="Calibri" w:cs="Calibri"/>
          <w:sz w:val="22"/>
          <w:szCs w:val="22"/>
        </w:rPr>
      </w:pPr>
      <w:r w:rsidRPr="00C11B37">
        <w:rPr>
          <w:i/>
          <w:iCs/>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w:t>
      </w:r>
      <w:r w:rsidR="004E5625">
        <w:rPr>
          <w:i/>
          <w:iCs/>
        </w:rPr>
        <w:t xml:space="preserve">ee University Regulation 4.001, </w:t>
      </w:r>
      <w:hyperlink r:id="rId9" w:history="1">
        <w:r w:rsidR="004E5625" w:rsidRPr="004E5625">
          <w:rPr>
            <w:rStyle w:val="Hyperlink"/>
            <w:rFonts w:cstheme="minorHAnsi"/>
            <w:i/>
          </w:rPr>
          <w:t>http://www.fau.edu/ctl/4.001_Code_of_Academic_Integrity.pdf</w:t>
        </w:r>
      </w:hyperlink>
    </w:p>
    <w:p w14:paraId="0A44CFA2" w14:textId="2E591BE9" w:rsidR="00F2425E" w:rsidRPr="00C11B37" w:rsidRDefault="00F2425E" w:rsidP="00F2425E">
      <w:pPr>
        <w:widowControl w:val="0"/>
        <w:rPr>
          <w:i/>
          <w:iCs/>
          <w:sz w:val="16"/>
          <w:szCs w:val="16"/>
        </w:rPr>
      </w:pPr>
    </w:p>
    <w:p w14:paraId="0CDE326D" w14:textId="77777777" w:rsidR="00F2425E" w:rsidRPr="00C11B37" w:rsidRDefault="00F2425E" w:rsidP="00C815B5">
      <w:pPr>
        <w:spacing w:before="33"/>
        <w:ind w:right="-20"/>
        <w:outlineLvl w:val="0"/>
        <w:rPr>
          <w:rFonts w:eastAsia="Times New Roman"/>
          <w:b/>
          <w:bCs/>
          <w:color w:val="0000FF"/>
          <w:u w:val="single"/>
        </w:rPr>
      </w:pPr>
      <w:r w:rsidRPr="00C11B37">
        <w:rPr>
          <w:rFonts w:eastAsia="Times New Roman"/>
          <w:b/>
          <w:bCs/>
          <w:color w:val="0000FF"/>
          <w:u w:val="single"/>
        </w:rPr>
        <w:t>Reli</w:t>
      </w:r>
      <w:r w:rsidRPr="00C11B37">
        <w:rPr>
          <w:rFonts w:eastAsia="Times New Roman"/>
          <w:b/>
          <w:bCs/>
          <w:color w:val="0000FF"/>
          <w:spacing w:val="1"/>
          <w:u w:val="single"/>
        </w:rPr>
        <w:t>g</w:t>
      </w:r>
      <w:r w:rsidRPr="00C11B37">
        <w:rPr>
          <w:rFonts w:eastAsia="Times New Roman"/>
          <w:b/>
          <w:bCs/>
          <w:color w:val="0000FF"/>
          <w:u w:val="single"/>
        </w:rPr>
        <w:t>i</w:t>
      </w:r>
      <w:r w:rsidRPr="00C11B37">
        <w:rPr>
          <w:rFonts w:eastAsia="Times New Roman"/>
          <w:b/>
          <w:bCs/>
          <w:color w:val="0000FF"/>
          <w:spacing w:val="1"/>
          <w:u w:val="single"/>
        </w:rPr>
        <w:t>o</w:t>
      </w:r>
      <w:r w:rsidRPr="00C11B37">
        <w:rPr>
          <w:rFonts w:eastAsia="Times New Roman"/>
          <w:b/>
          <w:bCs/>
          <w:color w:val="0000FF"/>
          <w:u w:val="single"/>
        </w:rPr>
        <w:t>us</w:t>
      </w:r>
      <w:r w:rsidRPr="00C11B37">
        <w:rPr>
          <w:rFonts w:eastAsia="Times New Roman"/>
          <w:b/>
          <w:bCs/>
          <w:color w:val="0000FF"/>
          <w:spacing w:val="-9"/>
          <w:u w:val="single"/>
        </w:rPr>
        <w:t xml:space="preserve"> </w:t>
      </w:r>
      <w:r w:rsidRPr="00C11B37">
        <w:rPr>
          <w:rFonts w:eastAsia="Times New Roman"/>
          <w:b/>
          <w:bCs/>
          <w:color w:val="0000FF"/>
          <w:spacing w:val="1"/>
          <w:u w:val="single"/>
        </w:rPr>
        <w:t>Ho</w:t>
      </w:r>
      <w:r w:rsidRPr="00C11B37">
        <w:rPr>
          <w:rFonts w:eastAsia="Times New Roman"/>
          <w:b/>
          <w:bCs/>
          <w:color w:val="0000FF"/>
          <w:u w:val="single"/>
        </w:rPr>
        <w:t>li</w:t>
      </w:r>
      <w:r w:rsidRPr="00C11B37">
        <w:rPr>
          <w:rFonts w:eastAsia="Times New Roman"/>
          <w:b/>
          <w:bCs/>
          <w:color w:val="0000FF"/>
          <w:spacing w:val="-1"/>
          <w:u w:val="single"/>
        </w:rPr>
        <w:t>d</w:t>
      </w:r>
      <w:r w:rsidRPr="00C11B37">
        <w:rPr>
          <w:rFonts w:eastAsia="Times New Roman"/>
          <w:b/>
          <w:bCs/>
          <w:color w:val="0000FF"/>
          <w:spacing w:val="1"/>
          <w:u w:val="single"/>
        </w:rPr>
        <w:t>a</w:t>
      </w:r>
      <w:r w:rsidRPr="00C11B37">
        <w:rPr>
          <w:rFonts w:eastAsia="Times New Roman"/>
          <w:b/>
          <w:bCs/>
          <w:color w:val="0000FF"/>
          <w:u w:val="single"/>
        </w:rPr>
        <w:t>y</w:t>
      </w:r>
      <w:r w:rsidRPr="00C11B37">
        <w:rPr>
          <w:rFonts w:eastAsia="Times New Roman"/>
          <w:b/>
          <w:bCs/>
          <w:color w:val="0000FF"/>
          <w:spacing w:val="-6"/>
          <w:u w:val="single"/>
        </w:rPr>
        <w:t xml:space="preserve"> </w:t>
      </w:r>
      <w:r w:rsidRPr="00C11B37">
        <w:rPr>
          <w:rFonts w:eastAsia="Times New Roman"/>
          <w:b/>
          <w:bCs/>
          <w:color w:val="0000FF"/>
          <w:u w:val="single"/>
        </w:rPr>
        <w:t>Ac</w:t>
      </w:r>
      <w:r w:rsidRPr="00C11B37">
        <w:rPr>
          <w:rFonts w:eastAsia="Times New Roman"/>
          <w:b/>
          <w:bCs/>
          <w:color w:val="0000FF"/>
          <w:spacing w:val="1"/>
          <w:u w:val="single"/>
        </w:rPr>
        <w:t>c</w:t>
      </w:r>
      <w:r w:rsidRPr="00C11B37">
        <w:rPr>
          <w:rFonts w:eastAsia="Times New Roman"/>
          <w:b/>
          <w:bCs/>
          <w:color w:val="0000FF"/>
          <w:spacing w:val="3"/>
          <w:u w:val="single"/>
        </w:rPr>
        <w:t>o</w:t>
      </w:r>
      <w:r w:rsidRPr="00C11B37">
        <w:rPr>
          <w:rFonts w:eastAsia="Times New Roman"/>
          <w:b/>
          <w:bCs/>
          <w:color w:val="0000FF"/>
          <w:u w:val="single"/>
        </w:rPr>
        <w:t>m</w:t>
      </w:r>
      <w:r w:rsidRPr="00C11B37">
        <w:rPr>
          <w:rFonts w:eastAsia="Times New Roman"/>
          <w:b/>
          <w:bCs/>
          <w:color w:val="0000FF"/>
          <w:spacing w:val="-5"/>
          <w:u w:val="single"/>
        </w:rPr>
        <w:t>m</w:t>
      </w:r>
      <w:r w:rsidRPr="00C11B37">
        <w:rPr>
          <w:rFonts w:eastAsia="Times New Roman"/>
          <w:b/>
          <w:bCs/>
          <w:color w:val="0000FF"/>
          <w:spacing w:val="3"/>
          <w:u w:val="single"/>
        </w:rPr>
        <w:t>o</w:t>
      </w:r>
      <w:r w:rsidRPr="00C11B37">
        <w:rPr>
          <w:rFonts w:eastAsia="Times New Roman"/>
          <w:b/>
          <w:bCs/>
          <w:color w:val="0000FF"/>
          <w:u w:val="single"/>
        </w:rPr>
        <w:t>d</w:t>
      </w:r>
      <w:r w:rsidRPr="00C11B37">
        <w:rPr>
          <w:rFonts w:eastAsia="Times New Roman"/>
          <w:b/>
          <w:bCs/>
          <w:color w:val="0000FF"/>
          <w:spacing w:val="1"/>
          <w:u w:val="single"/>
        </w:rPr>
        <w:t>at</w:t>
      </w:r>
      <w:r w:rsidRPr="00C11B37">
        <w:rPr>
          <w:rFonts w:eastAsia="Times New Roman"/>
          <w:b/>
          <w:bCs/>
          <w:color w:val="0000FF"/>
          <w:u w:val="single"/>
        </w:rPr>
        <w:t>i</w:t>
      </w:r>
      <w:r w:rsidRPr="00C11B37">
        <w:rPr>
          <w:rFonts w:eastAsia="Times New Roman"/>
          <w:b/>
          <w:bCs/>
          <w:color w:val="0000FF"/>
          <w:spacing w:val="1"/>
          <w:u w:val="single"/>
        </w:rPr>
        <w:t>o</w:t>
      </w:r>
      <w:r w:rsidRPr="00C11B37">
        <w:rPr>
          <w:rFonts w:eastAsia="Times New Roman"/>
          <w:b/>
          <w:bCs/>
          <w:color w:val="0000FF"/>
          <w:u w:val="single"/>
        </w:rPr>
        <w:t>n</w:t>
      </w:r>
      <w:r w:rsidRPr="00C11B37">
        <w:rPr>
          <w:rFonts w:eastAsia="Times New Roman"/>
          <w:b/>
          <w:bCs/>
          <w:color w:val="0000FF"/>
          <w:spacing w:val="-1"/>
          <w:u w:val="single"/>
        </w:rPr>
        <w:t>s</w:t>
      </w:r>
      <w:r w:rsidRPr="00C11B37">
        <w:rPr>
          <w:rFonts w:eastAsia="Times New Roman"/>
          <w:b/>
          <w:bCs/>
          <w:color w:val="0000FF"/>
          <w:u w:val="single"/>
        </w:rPr>
        <w:t>:</w:t>
      </w:r>
    </w:p>
    <w:p w14:paraId="43413865" w14:textId="77777777" w:rsidR="00F2425E" w:rsidRPr="00C11B37" w:rsidRDefault="00F2425E" w:rsidP="00BF5242">
      <w:pPr>
        <w:numPr>
          <w:ilvl w:val="0"/>
          <w:numId w:val="4"/>
        </w:numPr>
        <w:ind w:left="360"/>
        <w:rPr>
          <w:rFonts w:eastAsia="Times New Roman"/>
          <w:i/>
          <w:spacing w:val="2"/>
        </w:rPr>
      </w:pPr>
      <w:r w:rsidRPr="00C11B37">
        <w:rPr>
          <w:rFonts w:eastAsia="Times New Roman"/>
          <w:i/>
          <w:spacing w:val="2"/>
        </w:rPr>
        <w:t xml:space="preserve">In accordance with rules of the Florida Board of Education and Florida law, students have the right to reasonable accommodations from the University in order to observe religious practices and beliefs with regard to admissions, registration, class attendance, and the scheduling of examinations and work assignments. </w:t>
      </w:r>
    </w:p>
    <w:p w14:paraId="381D4865" w14:textId="77777777" w:rsidR="00F2425E" w:rsidRPr="00C11B37" w:rsidRDefault="00F2425E" w:rsidP="00BF5242">
      <w:pPr>
        <w:numPr>
          <w:ilvl w:val="0"/>
          <w:numId w:val="4"/>
        </w:numPr>
        <w:ind w:left="360"/>
        <w:rPr>
          <w:rFonts w:eastAsia="Times New Roman"/>
          <w:i/>
          <w:spacing w:val="2"/>
        </w:rPr>
      </w:pPr>
      <w:r w:rsidRPr="00C11B37">
        <w:rPr>
          <w:rFonts w:eastAsia="Times New Roman"/>
          <w:i/>
          <w:spacing w:val="2"/>
        </w:rPr>
        <w:t>Students who wish to be excused from course work, class activities, or examinations must notify the instructor in advance of their intention to participate in religious observation and request an excused absence. The instructor will provide a reasonable opportunity to make up such excused absences.</w:t>
      </w:r>
    </w:p>
    <w:p w14:paraId="566F0C07" w14:textId="77777777" w:rsidR="00F2425E" w:rsidRPr="00C11B37" w:rsidRDefault="00F2425E" w:rsidP="00BF5242">
      <w:pPr>
        <w:numPr>
          <w:ilvl w:val="0"/>
          <w:numId w:val="4"/>
        </w:numPr>
        <w:ind w:left="360"/>
        <w:rPr>
          <w:rFonts w:eastAsia="Times New Roman"/>
          <w:i/>
          <w:spacing w:val="2"/>
        </w:rPr>
      </w:pPr>
      <w:r w:rsidRPr="00C11B37">
        <w:rPr>
          <w:rFonts w:eastAsia="Times New Roman"/>
          <w:i/>
          <w:spacing w:val="2"/>
        </w:rPr>
        <w:t xml:space="preserve">Any student who feels aggrieved regarding religious accommodations may present a grievance to the director of Equal Opportunity Programs. Any such grievances will follow Florida Atlantic University’s established grievance procedure regarding alleged discrimination. </w:t>
      </w:r>
    </w:p>
    <w:p w14:paraId="2E67BB15" w14:textId="77777777" w:rsidR="008023C9" w:rsidRPr="00C11B37" w:rsidRDefault="008023C9" w:rsidP="002963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Cs/>
          <w:color w:val="0000FF"/>
        </w:rPr>
      </w:pPr>
    </w:p>
    <w:p w14:paraId="5A151963" w14:textId="77777777" w:rsidR="0071141B" w:rsidRPr="00C11B37" w:rsidRDefault="0071141B" w:rsidP="00C815B5">
      <w:pPr>
        <w:outlineLvl w:val="0"/>
        <w:rPr>
          <w:color w:val="0000FF"/>
        </w:rPr>
      </w:pPr>
      <w:r w:rsidRPr="00C11B37">
        <w:rPr>
          <w:b/>
          <w:color w:val="0000FF"/>
          <w:u w:val="single"/>
        </w:rPr>
        <w:t>Credit and Time Requirements</w:t>
      </w:r>
    </w:p>
    <w:p w14:paraId="767BBFA1" w14:textId="77777777" w:rsidR="0071141B" w:rsidRPr="00C11B37" w:rsidRDefault="0071141B" w:rsidP="0071141B">
      <w:pPr>
        <w:rPr>
          <w:i/>
        </w:rPr>
      </w:pPr>
      <w:r w:rsidRPr="00C11B37">
        <w:rPr>
          <w:i/>
        </w:rPr>
        <w:t xml:space="preserve">Federal regulations, FAU and our accrediting body the National Association of Schools of Music have determined the following formula to represent the amount of work represented per credit hour: for each credit hour in a class, the combined contact hours in class and out-of-class student work should equal three hours. In the cases of applied music lessons, each individual area will provide specific out-of-class expectations that will lead to student success in the </w:t>
      </w:r>
      <w:r w:rsidRPr="00C11B37">
        <w:rPr>
          <w:i/>
        </w:rPr>
        <w:lastRenderedPageBreak/>
        <w:t xml:space="preserve">applied lesson. Large ensembles may meet additional hours beyond this formula to accommodate the rigors of the repertoire scheduled for performances. </w:t>
      </w:r>
    </w:p>
    <w:p w14:paraId="284C19AA" w14:textId="77777777" w:rsidR="00410697" w:rsidRDefault="00410697">
      <w:pPr>
        <w:rPr>
          <w:rFonts w:cs="Optima"/>
          <w:b/>
          <w:bCs/>
          <w:color w:val="0000FF"/>
          <w:u w:val="single"/>
        </w:rPr>
      </w:pPr>
      <w:r>
        <w:rPr>
          <w:rFonts w:cs="Optima"/>
          <w:b/>
          <w:bCs/>
          <w:color w:val="0000FF"/>
          <w:u w:val="single"/>
        </w:rPr>
        <w:br w:type="page"/>
      </w:r>
    </w:p>
    <w:p w14:paraId="3DF1E6F5" w14:textId="490AF5E1" w:rsidR="005802E0" w:rsidRPr="00BF5242" w:rsidRDefault="0071141B" w:rsidP="00BF5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Optima"/>
          <w:b/>
          <w:bCs/>
          <w:color w:val="0000FF"/>
          <w:u w:val="single"/>
        </w:rPr>
      </w:pPr>
      <w:r w:rsidRPr="00C11B37">
        <w:rPr>
          <w:rFonts w:cs="Optima"/>
          <w:b/>
          <w:bCs/>
          <w:color w:val="0000FF"/>
          <w:u w:val="single"/>
        </w:rPr>
        <w:lastRenderedPageBreak/>
        <w:t>Course Schedule</w:t>
      </w:r>
    </w:p>
    <w:p w14:paraId="04362956" w14:textId="7311E3F8" w:rsidR="005802E0"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Optima"/>
          <w:b/>
          <w:bCs/>
          <w:sz w:val="22"/>
          <w:szCs w:val="22"/>
          <w:u w:val="single"/>
        </w:rPr>
      </w:pPr>
      <w:r w:rsidRPr="00C11B37">
        <w:rPr>
          <w:rFonts w:cs="Optima"/>
          <w:b/>
          <w:bCs/>
          <w:sz w:val="22"/>
          <w:szCs w:val="22"/>
          <w:u w:val="single"/>
        </w:rPr>
        <w:t xml:space="preserve">Topics </w:t>
      </w:r>
      <w:r w:rsidR="00D126BC" w:rsidRPr="00C11B37">
        <w:rPr>
          <w:rFonts w:cs="Optima"/>
          <w:b/>
          <w:bCs/>
          <w:sz w:val="22"/>
          <w:szCs w:val="22"/>
          <w:u w:val="single"/>
        </w:rPr>
        <w:t>C</w:t>
      </w:r>
      <w:r w:rsidRPr="00C11B37">
        <w:rPr>
          <w:rFonts w:cs="Optima"/>
          <w:b/>
          <w:bCs/>
          <w:sz w:val="22"/>
          <w:szCs w:val="22"/>
          <w:u w:val="single"/>
        </w:rPr>
        <w:t xml:space="preserve">overed and </w:t>
      </w:r>
      <w:r w:rsidR="00D126BC" w:rsidRPr="00C11B37">
        <w:rPr>
          <w:rFonts w:cs="Optima"/>
          <w:b/>
          <w:bCs/>
          <w:sz w:val="22"/>
          <w:szCs w:val="22"/>
          <w:u w:val="single"/>
        </w:rPr>
        <w:t>A</w:t>
      </w:r>
      <w:r w:rsidRPr="00C11B37">
        <w:rPr>
          <w:rFonts w:cs="Optima"/>
          <w:b/>
          <w:bCs/>
          <w:sz w:val="22"/>
          <w:szCs w:val="22"/>
          <w:u w:val="single"/>
        </w:rPr>
        <w:t xml:space="preserve">ssignments </w:t>
      </w:r>
      <w:r w:rsidR="00D126BC" w:rsidRPr="00C11B37">
        <w:rPr>
          <w:rFonts w:cs="Optima"/>
          <w:b/>
          <w:bCs/>
          <w:sz w:val="22"/>
          <w:szCs w:val="22"/>
          <w:u w:val="single"/>
        </w:rPr>
        <w:t>B</w:t>
      </w:r>
      <w:r w:rsidRPr="00C11B37">
        <w:rPr>
          <w:rFonts w:cs="Optima"/>
          <w:b/>
          <w:bCs/>
          <w:sz w:val="22"/>
          <w:szCs w:val="22"/>
          <w:u w:val="single"/>
        </w:rPr>
        <w:t xml:space="preserve">y </w:t>
      </w:r>
      <w:r w:rsidR="00D126BC" w:rsidRPr="00C11B37">
        <w:rPr>
          <w:rFonts w:cs="Optima"/>
          <w:b/>
          <w:bCs/>
          <w:sz w:val="22"/>
          <w:szCs w:val="22"/>
          <w:u w:val="single"/>
        </w:rPr>
        <w:t>W</w:t>
      </w:r>
      <w:r w:rsidRPr="00C11B37">
        <w:rPr>
          <w:rFonts w:cs="Optima"/>
          <w:b/>
          <w:bCs/>
          <w:sz w:val="22"/>
          <w:szCs w:val="22"/>
          <w:u w:val="single"/>
        </w:rPr>
        <w:t>eek</w:t>
      </w:r>
    </w:p>
    <w:p w14:paraId="0EF01730" w14:textId="77777777" w:rsidR="00187DE1" w:rsidRPr="00C11B37"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22"/>
          <w:szCs w:val="22"/>
        </w:rPr>
      </w:pPr>
    </w:p>
    <w:p w14:paraId="37B9F77F" w14:textId="74588D63" w:rsidR="00187DE1"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1: Introduction to tools and methods</w:t>
      </w:r>
    </w:p>
    <w:p w14:paraId="7A46E45A" w14:textId="77777777" w:rsidR="006D1E4D" w:rsidRPr="00BF5242"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0CB34FA1"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2: ProTools for Audio Post (OMF/AAF import and session organization)</w:t>
      </w:r>
    </w:p>
    <w:p w14:paraId="04350F65" w14:textId="6DEB3A09" w:rsidR="00187DE1"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AP_01: Successfully import and organize a provided OMF sample session</w:t>
      </w:r>
      <w:r w:rsidR="00BF5242">
        <w:rPr>
          <w:rFonts w:cs="Optima"/>
          <w:bCs/>
          <w:sz w:val="22"/>
          <w:szCs w:val="22"/>
        </w:rPr>
        <w:t xml:space="preserve"> (10 points)</w:t>
      </w:r>
    </w:p>
    <w:p w14:paraId="56027B93" w14:textId="77777777" w:rsidR="006D1E4D" w:rsidRPr="00BF5242"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384B9710"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3: Production Sound Recording</w:t>
      </w:r>
    </w:p>
    <w:p w14:paraId="46EF006D" w14:textId="7AF1DBD6" w:rsidR="006D1E4D"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AP_02: Record Production Sound sample and present to class</w:t>
      </w:r>
      <w:r w:rsidR="00C21D47">
        <w:rPr>
          <w:rFonts w:cs="Optima"/>
          <w:bCs/>
          <w:sz w:val="22"/>
          <w:szCs w:val="22"/>
        </w:rPr>
        <w:t xml:space="preserve"> (10 points)</w:t>
      </w:r>
    </w:p>
    <w:p w14:paraId="56556642" w14:textId="77777777" w:rsidR="00187DE1" w:rsidRPr="00BF5242"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59F0379A"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4: Dialogue: production dialogue editing</w:t>
      </w:r>
    </w:p>
    <w:p w14:paraId="6F91FF43" w14:textId="2B8B9CAD" w:rsidR="006D1E4D"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AP_03: Edit the dialog for the provided scene</w:t>
      </w:r>
      <w:r w:rsidR="00C21D47">
        <w:rPr>
          <w:rFonts w:cs="Optima"/>
          <w:bCs/>
          <w:sz w:val="22"/>
          <w:szCs w:val="22"/>
        </w:rPr>
        <w:t xml:space="preserve"> (10 points)</w:t>
      </w:r>
    </w:p>
    <w:p w14:paraId="4610B1F9" w14:textId="77777777" w:rsidR="00187DE1" w:rsidRPr="00BF5242"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4EFA91E5"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5: ADR and Voice Over</w:t>
      </w:r>
    </w:p>
    <w:p w14:paraId="7DBBCF09" w14:textId="26065D1C" w:rsidR="006D1E4D"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AP_04: Record and Lay in ADR for provided scene. Replace all Production Dialogue</w:t>
      </w:r>
      <w:r w:rsidR="00C21D47">
        <w:rPr>
          <w:rFonts w:cs="Optima"/>
          <w:bCs/>
          <w:sz w:val="22"/>
          <w:szCs w:val="22"/>
        </w:rPr>
        <w:t xml:space="preserve"> (10 points)</w:t>
      </w:r>
    </w:p>
    <w:p w14:paraId="51054AEC" w14:textId="77777777" w:rsidR="00187DE1" w:rsidRPr="00BF5242"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29028C19"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6: Sound Design: SFX</w:t>
      </w:r>
    </w:p>
    <w:p w14:paraId="61C5706C" w14:textId="5D2EC0DB" w:rsidR="006D1E4D"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AP_05: Spot and Lay in SFX for a provided Scene</w:t>
      </w:r>
      <w:r w:rsidR="00C21D47">
        <w:rPr>
          <w:rFonts w:cs="Optima"/>
          <w:bCs/>
          <w:sz w:val="22"/>
          <w:szCs w:val="22"/>
        </w:rPr>
        <w:t xml:space="preserve"> (10 points)</w:t>
      </w:r>
    </w:p>
    <w:p w14:paraId="5F466650" w14:textId="77777777" w:rsidR="00187DE1" w:rsidRPr="00BF5242"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6E76DB2A"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7: Sound Design: Ambience</w:t>
      </w:r>
    </w:p>
    <w:p w14:paraId="07AC5FA4" w14:textId="65A9688C" w:rsidR="00187DE1"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AP_06: Spot and Lay in Ambience/Sound Design for a provided scene</w:t>
      </w:r>
      <w:r w:rsidR="00C21D47">
        <w:rPr>
          <w:rFonts w:cs="Optima"/>
          <w:bCs/>
          <w:sz w:val="22"/>
          <w:szCs w:val="22"/>
        </w:rPr>
        <w:t xml:space="preserve"> (10 points)</w:t>
      </w:r>
    </w:p>
    <w:p w14:paraId="60C2C4BB" w14:textId="77777777" w:rsidR="006D1E4D" w:rsidRPr="00BF5242"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2B02181F"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8: Foley (Process: recording and mixing)</w:t>
      </w:r>
    </w:p>
    <w:p w14:paraId="2A55447C" w14:textId="7CCA761C" w:rsidR="00187DE1"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AP_07: Spot and Record Foley to a silent picture. Mix in with ambience and SFX</w:t>
      </w:r>
      <w:r w:rsidR="00C21D47">
        <w:rPr>
          <w:rFonts w:cs="Optima"/>
          <w:bCs/>
          <w:sz w:val="22"/>
          <w:szCs w:val="22"/>
        </w:rPr>
        <w:t xml:space="preserve"> (10 points)</w:t>
      </w:r>
    </w:p>
    <w:p w14:paraId="0A641D1B" w14:textId="77777777" w:rsidR="006D1E4D" w:rsidRPr="00BF5242" w:rsidRDefault="006D1E4D"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3DBD3EFE"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Week 9: Music Editorial (spotting, placing temp music, editing to picture)</w:t>
      </w:r>
    </w:p>
    <w:p w14:paraId="20267A3B" w14:textId="0C3F1BCF" w:rsidR="006D1E4D" w:rsidRPr="00C11B37" w:rsidRDefault="00187DE1"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 xml:space="preserve">AP_08: Spot, place and edit musical </w:t>
      </w:r>
      <w:r w:rsidR="00C21D47">
        <w:rPr>
          <w:rFonts w:cs="Optima"/>
          <w:bCs/>
          <w:sz w:val="22"/>
          <w:szCs w:val="22"/>
        </w:rPr>
        <w:t>selections for a provided scene (10 points)</w:t>
      </w:r>
    </w:p>
    <w:p w14:paraId="7933D372" w14:textId="77777777" w:rsidR="00187DE1" w:rsidRPr="00BF5242" w:rsidRDefault="00187DE1"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7F2BE8BF"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10: Mixing: </w:t>
      </w:r>
      <w:r w:rsidR="007061BB" w:rsidRPr="00C11B37">
        <w:rPr>
          <w:rFonts w:cs="Optima"/>
          <w:b/>
          <w:bCs/>
          <w:sz w:val="22"/>
          <w:szCs w:val="22"/>
        </w:rPr>
        <w:t>Temp Mixes</w:t>
      </w:r>
    </w:p>
    <w:p w14:paraId="528CD3E2" w14:textId="6C1A9310" w:rsidR="006D1E4D" w:rsidRPr="00C11B37" w:rsidRDefault="00E71AC0"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AP_09: Mix a provided OMF/AAF for a temp deliverable</w:t>
      </w:r>
      <w:r w:rsidR="00C21D47">
        <w:rPr>
          <w:rFonts w:cs="Optima"/>
          <w:bCs/>
          <w:sz w:val="22"/>
          <w:szCs w:val="22"/>
        </w:rPr>
        <w:t xml:space="preserve"> (10 points)</w:t>
      </w:r>
    </w:p>
    <w:p w14:paraId="5CFE9F2D" w14:textId="77777777" w:rsidR="00E71AC0" w:rsidRPr="00BF5242" w:rsidRDefault="00E71AC0"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7FA95F89" w14:textId="119D688B"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11: Mixing: Signal processing </w:t>
      </w:r>
      <w:r w:rsidR="007061BB" w:rsidRPr="00C11B37">
        <w:rPr>
          <w:rFonts w:cs="Optima"/>
          <w:b/>
          <w:bCs/>
          <w:sz w:val="22"/>
          <w:szCs w:val="22"/>
        </w:rPr>
        <w:t>Audio Post</w:t>
      </w:r>
      <w:r w:rsidR="00C21D47">
        <w:rPr>
          <w:rFonts w:cs="Optima"/>
          <w:b/>
          <w:bCs/>
          <w:sz w:val="22"/>
          <w:szCs w:val="22"/>
        </w:rPr>
        <w:t xml:space="preserve"> </w:t>
      </w:r>
      <w:r w:rsidR="00C21D47" w:rsidRPr="00C21D47">
        <w:rPr>
          <w:rFonts w:cs="Optima"/>
          <w:bCs/>
          <w:sz w:val="22"/>
          <w:szCs w:val="22"/>
        </w:rPr>
        <w:t>(tutorial)</w:t>
      </w:r>
    </w:p>
    <w:p w14:paraId="7C6E96D1" w14:textId="77777777" w:rsidR="00E71AC0" w:rsidRPr="00BF5242" w:rsidRDefault="00E71AC0"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19EA5460" w14:textId="77777777"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7061BB" w:rsidRPr="00C11B37">
        <w:rPr>
          <w:rFonts w:cs="Optima"/>
          <w:b/>
          <w:bCs/>
          <w:sz w:val="22"/>
          <w:szCs w:val="22"/>
        </w:rPr>
        <w:t>12</w:t>
      </w:r>
      <w:r w:rsidRPr="00C11B37">
        <w:rPr>
          <w:rFonts w:cs="Optima"/>
          <w:b/>
          <w:bCs/>
          <w:sz w:val="22"/>
          <w:szCs w:val="22"/>
        </w:rPr>
        <w:t>: Final Dub Mix</w:t>
      </w:r>
      <w:r w:rsidR="007061BB" w:rsidRPr="00C11B37">
        <w:rPr>
          <w:rFonts w:cs="Optima"/>
          <w:b/>
          <w:bCs/>
          <w:sz w:val="22"/>
          <w:szCs w:val="22"/>
        </w:rPr>
        <w:t xml:space="preserve"> </w:t>
      </w:r>
    </w:p>
    <w:p w14:paraId="4DB39FAC" w14:textId="5EC061CE" w:rsidR="006D1E4D" w:rsidRPr="00C11B37" w:rsidRDefault="00E71AC0"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AP_10: Mix Provided Full Show OMF to spec provided</w:t>
      </w:r>
      <w:r w:rsidR="00C21D47">
        <w:rPr>
          <w:rFonts w:cs="Optima"/>
          <w:bCs/>
          <w:sz w:val="22"/>
          <w:szCs w:val="22"/>
        </w:rPr>
        <w:t xml:space="preserve"> (10 points)</w:t>
      </w:r>
    </w:p>
    <w:p w14:paraId="51C39E52" w14:textId="77777777" w:rsidR="00E71AC0" w:rsidRPr="00BF5242" w:rsidRDefault="00E71AC0"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7F01572E" w14:textId="772FD5BE" w:rsidR="006D1E4D" w:rsidRPr="00C11B37" w:rsidRDefault="006D1E4D"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w:t>
      </w:r>
      <w:r w:rsidR="007061BB" w:rsidRPr="00C11B37">
        <w:rPr>
          <w:rFonts w:cs="Optima"/>
          <w:b/>
          <w:bCs/>
          <w:sz w:val="22"/>
          <w:szCs w:val="22"/>
        </w:rPr>
        <w:t>13</w:t>
      </w:r>
      <w:r w:rsidRPr="00C11B37">
        <w:rPr>
          <w:rFonts w:cs="Optima"/>
          <w:b/>
          <w:bCs/>
          <w:sz w:val="22"/>
          <w:szCs w:val="22"/>
        </w:rPr>
        <w:t xml:space="preserve">: </w:t>
      </w:r>
      <w:r w:rsidR="00DA75F7" w:rsidRPr="00C11B37">
        <w:rPr>
          <w:rFonts w:cs="Optima"/>
          <w:b/>
          <w:bCs/>
          <w:sz w:val="22"/>
          <w:szCs w:val="22"/>
        </w:rPr>
        <w:t>Mixing in Surround</w:t>
      </w:r>
    </w:p>
    <w:p w14:paraId="717A8DC6" w14:textId="1574F65A" w:rsidR="007061BB" w:rsidRPr="00C11B37" w:rsidRDefault="00E71AC0"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Cs/>
          <w:sz w:val="22"/>
          <w:szCs w:val="22"/>
        </w:rPr>
      </w:pPr>
      <w:r w:rsidRPr="00C11B37">
        <w:rPr>
          <w:rFonts w:cs="Optima"/>
          <w:bCs/>
          <w:sz w:val="22"/>
          <w:szCs w:val="22"/>
        </w:rPr>
        <w:t>AP_11: Lay in Surround FX and Ambiences. Stem tracks for integration into final Mix</w:t>
      </w:r>
      <w:r w:rsidR="00C21D47">
        <w:rPr>
          <w:rFonts w:cs="Optima"/>
          <w:bCs/>
          <w:sz w:val="22"/>
          <w:szCs w:val="22"/>
        </w:rPr>
        <w:t xml:space="preserve"> (10 points)</w:t>
      </w:r>
    </w:p>
    <w:p w14:paraId="3039C5B4" w14:textId="77777777" w:rsidR="00E71AC0" w:rsidRPr="00BF5242" w:rsidRDefault="00E71AC0" w:rsidP="00840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sz w:val="13"/>
          <w:szCs w:val="13"/>
        </w:rPr>
      </w:pPr>
    </w:p>
    <w:p w14:paraId="059DCDC2" w14:textId="7C1B9C5B" w:rsidR="007061BB" w:rsidRPr="00C11B37" w:rsidRDefault="007061BB" w:rsidP="00C81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cs="Optima"/>
          <w:b/>
          <w:bCs/>
          <w:sz w:val="22"/>
          <w:szCs w:val="22"/>
        </w:rPr>
      </w:pPr>
      <w:r w:rsidRPr="00C11B37">
        <w:rPr>
          <w:rFonts w:cs="Optima"/>
          <w:b/>
          <w:bCs/>
          <w:sz w:val="22"/>
          <w:szCs w:val="22"/>
        </w:rPr>
        <w:t xml:space="preserve">Week 14: </w:t>
      </w:r>
      <w:r w:rsidR="00DA75F7" w:rsidRPr="00C11B37">
        <w:rPr>
          <w:rFonts w:cs="Optima"/>
          <w:b/>
          <w:bCs/>
          <w:sz w:val="22"/>
          <w:szCs w:val="22"/>
        </w:rPr>
        <w:t>Deliverables</w:t>
      </w:r>
      <w:r w:rsidR="005802E0" w:rsidRPr="00C11B37">
        <w:rPr>
          <w:rFonts w:cs="Optima"/>
          <w:b/>
          <w:bCs/>
          <w:sz w:val="22"/>
          <w:szCs w:val="22"/>
        </w:rPr>
        <w:t xml:space="preserve"> (stems and mixes)</w:t>
      </w:r>
    </w:p>
    <w:p w14:paraId="11F2E289" w14:textId="58AB01CE" w:rsidR="00BA5B8E" w:rsidRPr="00BF5242" w:rsidRDefault="00E71AC0" w:rsidP="00BF5242">
      <w:pPr>
        <w:widowControl w:val="0"/>
        <w:autoSpaceDE w:val="0"/>
        <w:autoSpaceDN w:val="0"/>
        <w:adjustRightInd w:val="0"/>
        <w:spacing w:line="280" w:lineRule="atLeast"/>
        <w:outlineLvl w:val="0"/>
        <w:rPr>
          <w:rFonts w:cs="Times"/>
          <w:color w:val="000000"/>
          <w:sz w:val="22"/>
          <w:szCs w:val="22"/>
        </w:rPr>
      </w:pPr>
      <w:r w:rsidRPr="00C11B37">
        <w:rPr>
          <w:rFonts w:cs="Times"/>
          <w:color w:val="000000"/>
          <w:sz w:val="22"/>
          <w:szCs w:val="22"/>
        </w:rPr>
        <w:t>AP_12: Deliver final mix and properly labeled submi</w:t>
      </w:r>
      <w:r w:rsidR="00C21D47">
        <w:rPr>
          <w:rFonts w:cs="Times"/>
          <w:color w:val="000000"/>
          <w:sz w:val="22"/>
          <w:szCs w:val="22"/>
        </w:rPr>
        <w:t>x stems from AP_10</w:t>
      </w:r>
      <w:r w:rsidR="00C21D47">
        <w:rPr>
          <w:rFonts w:cs="Optima"/>
          <w:bCs/>
          <w:sz w:val="22"/>
          <w:szCs w:val="22"/>
        </w:rPr>
        <w:t xml:space="preserve"> (10 points)</w:t>
      </w:r>
    </w:p>
    <w:p w14:paraId="1E508762" w14:textId="77777777" w:rsidR="00C11B37" w:rsidRPr="00C21D47" w:rsidRDefault="00C11B37" w:rsidP="00C11B37">
      <w:pPr>
        <w:jc w:val="center"/>
        <w:rPr>
          <w:b/>
          <w:i/>
          <w:sz w:val="13"/>
          <w:szCs w:val="13"/>
          <w:u w:val="single"/>
        </w:rPr>
      </w:pPr>
    </w:p>
    <w:p w14:paraId="33710E42" w14:textId="534C5268" w:rsidR="00C21D47" w:rsidRDefault="00C21D47" w:rsidP="00C21D47">
      <w:pPr>
        <w:rPr>
          <w:sz w:val="22"/>
          <w:szCs w:val="22"/>
        </w:rPr>
      </w:pPr>
      <w:r w:rsidRPr="00C21D47">
        <w:rPr>
          <w:b/>
          <w:sz w:val="22"/>
          <w:szCs w:val="22"/>
        </w:rPr>
        <w:t>Final Exam: Presentation of DVD containing</w:t>
      </w:r>
      <w:r>
        <w:rPr>
          <w:b/>
          <w:sz w:val="22"/>
          <w:szCs w:val="22"/>
        </w:rPr>
        <w:t xml:space="preserve"> all twelve semester projects </w:t>
      </w:r>
      <w:r w:rsidRPr="00C21D47">
        <w:rPr>
          <w:sz w:val="22"/>
          <w:szCs w:val="22"/>
        </w:rPr>
        <w:t>(30 points)</w:t>
      </w:r>
    </w:p>
    <w:p w14:paraId="3202326E" w14:textId="77777777" w:rsidR="00C21D47" w:rsidRPr="00C21D47" w:rsidRDefault="00C21D47" w:rsidP="00C21D47">
      <w:pPr>
        <w:rPr>
          <w:b/>
          <w:sz w:val="22"/>
          <w:szCs w:val="22"/>
        </w:rPr>
      </w:pPr>
    </w:p>
    <w:p w14:paraId="60A63656" w14:textId="1F83CCB2" w:rsidR="00C11B37" w:rsidRPr="00C11B37" w:rsidRDefault="00C11B37" w:rsidP="00C815B5">
      <w:pPr>
        <w:jc w:val="center"/>
        <w:outlineLvl w:val="0"/>
        <w:rPr>
          <w:b/>
          <w:i/>
          <w:u w:val="single"/>
        </w:rPr>
      </w:pPr>
      <w:r w:rsidRPr="00C11B37">
        <w:rPr>
          <w:b/>
          <w:i/>
          <w:u w:val="single"/>
        </w:rPr>
        <w:t>All projects are due one week after they are assigned.</w:t>
      </w:r>
    </w:p>
    <w:sectPr w:rsidR="00C11B37" w:rsidRPr="00C11B37" w:rsidSect="00BA5B8E">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8C078" w14:textId="77777777" w:rsidR="00964B1D" w:rsidRDefault="00964B1D" w:rsidP="00C21D47">
      <w:r>
        <w:separator/>
      </w:r>
    </w:p>
  </w:endnote>
  <w:endnote w:type="continuationSeparator" w:id="0">
    <w:p w14:paraId="431CC37F" w14:textId="77777777" w:rsidR="00964B1D" w:rsidRDefault="00964B1D" w:rsidP="00C2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Big Caslon">
    <w:charset w:val="00"/>
    <w:family w:val="auto"/>
    <w:pitch w:val="variable"/>
    <w:sig w:usb0="80000063" w:usb1="00000000" w:usb2="00000000" w:usb3="00000000" w:csb0="000001FB"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1C34" w14:textId="77777777" w:rsidR="00C21D47" w:rsidRDefault="00C21D47" w:rsidP="00A70D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7B9426" w14:textId="77777777" w:rsidR="00C21D47" w:rsidRDefault="00C21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BAB9" w14:textId="3D9CEA2A" w:rsidR="00C21D47" w:rsidRDefault="00C21D47" w:rsidP="00A70DE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5625">
      <w:rPr>
        <w:rStyle w:val="PageNumber"/>
        <w:noProof/>
      </w:rPr>
      <w:t>4</w:t>
    </w:r>
    <w:r>
      <w:rPr>
        <w:rStyle w:val="PageNumber"/>
      </w:rPr>
      <w:fldChar w:fldCharType="end"/>
    </w:r>
  </w:p>
  <w:p w14:paraId="08CEFC11" w14:textId="77777777" w:rsidR="00C21D47" w:rsidRDefault="00C21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43EE7" w14:textId="77777777" w:rsidR="00964B1D" w:rsidRDefault="00964B1D" w:rsidP="00C21D47">
      <w:r>
        <w:separator/>
      </w:r>
    </w:p>
  </w:footnote>
  <w:footnote w:type="continuationSeparator" w:id="0">
    <w:p w14:paraId="7B1CCD25" w14:textId="77777777" w:rsidR="00964B1D" w:rsidRDefault="00964B1D" w:rsidP="00C21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3D16F3"/>
    <w:multiLevelType w:val="hybridMultilevel"/>
    <w:tmpl w:val="42589F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60FC7579"/>
    <w:multiLevelType w:val="hybridMultilevel"/>
    <w:tmpl w:val="C3B6B0A2"/>
    <w:lvl w:ilvl="0" w:tplc="179C12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39"/>
    <w:rsid w:val="000B20ED"/>
    <w:rsid w:val="000C09E7"/>
    <w:rsid w:val="000E34E5"/>
    <w:rsid w:val="00166D9F"/>
    <w:rsid w:val="00187DE1"/>
    <w:rsid w:val="001C7E2D"/>
    <w:rsid w:val="00235624"/>
    <w:rsid w:val="00296370"/>
    <w:rsid w:val="00410697"/>
    <w:rsid w:val="00476636"/>
    <w:rsid w:val="004D037D"/>
    <w:rsid w:val="004E5625"/>
    <w:rsid w:val="0055760B"/>
    <w:rsid w:val="0056148B"/>
    <w:rsid w:val="005802E0"/>
    <w:rsid w:val="006B3BAE"/>
    <w:rsid w:val="006D1E4D"/>
    <w:rsid w:val="007061BB"/>
    <w:rsid w:val="0071141B"/>
    <w:rsid w:val="00731194"/>
    <w:rsid w:val="007354EC"/>
    <w:rsid w:val="007D1267"/>
    <w:rsid w:val="008023C9"/>
    <w:rsid w:val="00840021"/>
    <w:rsid w:val="00902E2E"/>
    <w:rsid w:val="00964B1D"/>
    <w:rsid w:val="00971393"/>
    <w:rsid w:val="009E6B1B"/>
    <w:rsid w:val="00A71039"/>
    <w:rsid w:val="00A71B92"/>
    <w:rsid w:val="00B06BF3"/>
    <w:rsid w:val="00B61EF1"/>
    <w:rsid w:val="00BA5B8E"/>
    <w:rsid w:val="00BE0318"/>
    <w:rsid w:val="00BF5242"/>
    <w:rsid w:val="00C11B37"/>
    <w:rsid w:val="00C21D47"/>
    <w:rsid w:val="00C624E7"/>
    <w:rsid w:val="00C815B5"/>
    <w:rsid w:val="00D126BC"/>
    <w:rsid w:val="00DA75F7"/>
    <w:rsid w:val="00E02A13"/>
    <w:rsid w:val="00E71AC0"/>
    <w:rsid w:val="00EA5F40"/>
    <w:rsid w:val="00EB5638"/>
    <w:rsid w:val="00F05103"/>
    <w:rsid w:val="00F2425E"/>
    <w:rsid w:val="00F57136"/>
    <w:rsid w:val="00FB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6183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021"/>
    <w:rPr>
      <w:color w:val="0000FF"/>
      <w:u w:val="single"/>
    </w:rPr>
  </w:style>
  <w:style w:type="paragraph" w:styleId="BalloonText">
    <w:name w:val="Balloon Text"/>
    <w:basedOn w:val="Normal"/>
    <w:link w:val="BalloonTextChar"/>
    <w:uiPriority w:val="99"/>
    <w:semiHidden/>
    <w:unhideWhenUsed/>
    <w:rsid w:val="00B06B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BF3"/>
    <w:rPr>
      <w:rFonts w:ascii="Lucida Grande" w:hAnsi="Lucida Grande" w:cs="Lucida Grande"/>
      <w:sz w:val="18"/>
      <w:szCs w:val="18"/>
    </w:rPr>
  </w:style>
  <w:style w:type="paragraph" w:styleId="BodyText2">
    <w:name w:val="Body Text 2"/>
    <w:basedOn w:val="Normal"/>
    <w:link w:val="BodyText2Char"/>
    <w:rsid w:val="00F2425E"/>
    <w:pPr>
      <w:tabs>
        <w:tab w:val="left" w:pos="2250"/>
      </w:tabs>
    </w:pPr>
    <w:rPr>
      <w:rFonts w:ascii="Times" w:eastAsia="Times" w:hAnsi="Times" w:cs="Times New Roman"/>
      <w:b/>
      <w:i/>
      <w:szCs w:val="20"/>
    </w:rPr>
  </w:style>
  <w:style w:type="character" w:customStyle="1" w:styleId="BodyText2Char">
    <w:name w:val="Body Text 2 Char"/>
    <w:basedOn w:val="DefaultParagraphFont"/>
    <w:link w:val="BodyText2"/>
    <w:rsid w:val="00F2425E"/>
    <w:rPr>
      <w:rFonts w:ascii="Times" w:eastAsia="Times" w:hAnsi="Times" w:cs="Times New Roman"/>
      <w:b/>
      <w:i/>
      <w:szCs w:val="20"/>
    </w:rPr>
  </w:style>
  <w:style w:type="character" w:styleId="Emphasis">
    <w:name w:val="Emphasis"/>
    <w:uiPriority w:val="20"/>
    <w:qFormat/>
    <w:rsid w:val="00F2425E"/>
    <w:rPr>
      <w:i/>
      <w:iCs/>
    </w:rPr>
  </w:style>
  <w:style w:type="character" w:customStyle="1" w:styleId="apple-converted-space">
    <w:name w:val="apple-converted-space"/>
    <w:rsid w:val="00F2425E"/>
  </w:style>
  <w:style w:type="character" w:styleId="FollowedHyperlink">
    <w:name w:val="FollowedHyperlink"/>
    <w:basedOn w:val="DefaultParagraphFont"/>
    <w:uiPriority w:val="99"/>
    <w:semiHidden/>
    <w:unhideWhenUsed/>
    <w:rsid w:val="008023C9"/>
    <w:rPr>
      <w:color w:val="954F72" w:themeColor="followedHyperlink"/>
      <w:u w:val="single"/>
    </w:rPr>
  </w:style>
  <w:style w:type="paragraph" w:styleId="Footer">
    <w:name w:val="footer"/>
    <w:basedOn w:val="Normal"/>
    <w:link w:val="FooterChar"/>
    <w:uiPriority w:val="99"/>
    <w:unhideWhenUsed/>
    <w:rsid w:val="00C21D47"/>
    <w:pPr>
      <w:tabs>
        <w:tab w:val="center" w:pos="4680"/>
        <w:tab w:val="right" w:pos="9360"/>
      </w:tabs>
    </w:pPr>
  </w:style>
  <w:style w:type="character" w:customStyle="1" w:styleId="FooterChar">
    <w:name w:val="Footer Char"/>
    <w:basedOn w:val="DefaultParagraphFont"/>
    <w:link w:val="Footer"/>
    <w:uiPriority w:val="99"/>
    <w:rsid w:val="00C21D47"/>
  </w:style>
  <w:style w:type="character" w:styleId="PageNumber">
    <w:name w:val="page number"/>
    <w:basedOn w:val="DefaultParagraphFont"/>
    <w:uiPriority w:val="99"/>
    <w:semiHidden/>
    <w:unhideWhenUsed/>
    <w:rsid w:val="00C21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32272">
      <w:bodyDiv w:val="1"/>
      <w:marLeft w:val="0"/>
      <w:marRight w:val="0"/>
      <w:marTop w:val="0"/>
      <w:marBottom w:val="0"/>
      <w:divBdr>
        <w:top w:val="none" w:sz="0" w:space="0" w:color="auto"/>
        <w:left w:val="none" w:sz="0" w:space="0" w:color="auto"/>
        <w:bottom w:val="none" w:sz="0" w:space="0" w:color="auto"/>
        <w:right w:val="none" w:sz="0" w:space="0" w:color="auto"/>
      </w:divBdr>
    </w:div>
    <w:div w:id="1626619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altruc@fa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u.edu/ctl/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1308</Words>
  <Characters>7461</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Audio Post-Production For Picture</vt:lpstr>
      <vt:lpstr>MUM 4642</vt:lpstr>
      <vt:lpstr>Instructor:</vt:lpstr>
      <vt:lpstr>Matt Baltrucki</vt:lpstr>
      <vt:lpstr>E-mail: mbaltruc@fau.edu</vt:lpstr>
      <vt:lpstr>Phone (561)297-0600</vt:lpstr>
      <vt:lpstr>Pre-Requisites:</vt:lpstr>
      <vt:lpstr>MUM4664-Sound Recording II</vt:lpstr>
      <vt:lpstr>Course Description: </vt:lpstr>
      <vt:lpstr>Course Objectives: </vt:lpstr>
      <vt:lpstr>Required Texts:</vt:lpstr>
      <vt:lpstr>Course Evaluation: </vt:lpstr>
      <vt:lpstr>Grading Scale (based on the percentages listed below): </vt:lpstr>
      <vt:lpstr>Incomplete Policy:</vt:lpstr>
      <vt:lpstr>Make up/ Late Work:</vt:lpstr>
      <vt:lpstr>Attendance Policy Statement:  </vt:lpstr>
      <vt:lpstr>Students with Disabilities:</vt:lpstr>
      <vt:lpstr>Code of Academic Integrity Policy Statement </vt:lpstr>
      <vt:lpstr>Religious Holiday Accommodations:</vt:lpstr>
      <vt:lpstr>Credit and Time Requirements</vt:lpstr>
      <vt:lpstr>Course Schedule</vt:lpstr>
      <vt:lpstr>Topics Covered and Assignments By Week</vt:lpstr>
      <vt:lpstr>Week 1: Introduction to tools and methods</vt:lpstr>
      <vt:lpstr>Week 2: ProTools for Audio Post (OMF/AAF import and session organization)</vt:lpstr>
      <vt:lpstr>AP_01: Successfully import and organize a provided OMF sample session (10 points</vt:lpstr>
      <vt:lpstr>Week 3: Production Sound Recording</vt:lpstr>
      <vt:lpstr>AP_02: Record Production Sound sample and present to class</vt:lpstr>
      <vt:lpstr>Week 4: Dialogue: production dialogue editing</vt:lpstr>
      <vt:lpstr>AP_03: Edit the dialog for the provided scene</vt:lpstr>
      <vt:lpstr>Week 5: ADR and Voice Over</vt:lpstr>
      <vt:lpstr>AP_04: Record and Lay in ADR for provided scene. Replace all Production Dialogue</vt:lpstr>
      <vt:lpstr>Week 6: Sound Design: SFX</vt:lpstr>
      <vt:lpstr>AP_05: Spot and Lay in SFX for a provided Scene</vt:lpstr>
      <vt:lpstr>Week 7: Sound Design: Ambience</vt:lpstr>
      <vt:lpstr>AP_06: Spot and Lay in Ambience/Sound Design for a provided scene</vt:lpstr>
      <vt:lpstr>Week 8: Foley (Process: recording and mixing)</vt:lpstr>
      <vt:lpstr>AP_07: Spot and Record Foley to a silent picture. Mix in with ambience and SFX.</vt:lpstr>
      <vt:lpstr>Week 9: Music Editorial (spotting, placing temp music, editing to picture)</vt:lpstr>
      <vt:lpstr>AP_08: Spot, place and edit musical selections for a provided scene.</vt:lpstr>
      <vt:lpstr>Week 10: Mixing: Temp Mixes</vt:lpstr>
      <vt:lpstr>AP_09: Mix a provided OMF/AAF for a temp deliverable</vt:lpstr>
      <vt:lpstr>Week 11: Mixing: Signal processing Audio Post</vt:lpstr>
      <vt:lpstr>Week 12: Final Dub Mix </vt:lpstr>
      <vt:lpstr>AP_10: Mix Provided Full Show OMF to spec provided</vt:lpstr>
      <vt:lpstr>Week 13: Mixing in Surround</vt:lpstr>
      <vt:lpstr>AP_11: Lay in Surround FX and Ambiences. Stem tracks for integration into final </vt:lpstr>
      <vt:lpstr>Week 14: Deliverables (stems and mixes)</vt:lpstr>
      <vt:lpstr>AP_12: Deliver final mix and properly labeled submix stems from AP_10.</vt:lpstr>
      <vt:lpstr>All projects are due one week after they are assigned.</vt:lpstr>
    </vt:vector>
  </TitlesOfParts>
  <Company>Florda Atlantic University</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Baltrucki</dc:creator>
  <cp:keywords/>
  <dc:description/>
  <cp:lastModifiedBy>Maria Jennings</cp:lastModifiedBy>
  <cp:revision>2</cp:revision>
  <dcterms:created xsi:type="dcterms:W3CDTF">2017-11-03T15:47:00Z</dcterms:created>
  <dcterms:modified xsi:type="dcterms:W3CDTF">2017-11-03T15:47:00Z</dcterms:modified>
</cp:coreProperties>
</file>