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3BD76" w14:textId="3497C390" w:rsidR="00340F32" w:rsidRDefault="00C23D38" w:rsidP="00717392">
      <w:r>
        <w:rPr>
          <w:noProof/>
        </w:rPr>
        <mc:AlternateContent>
          <mc:Choice Requires="wpg">
            <w:drawing>
              <wp:anchor distT="0" distB="0" distL="114300" distR="114300" simplePos="0" relativeHeight="251658258" behindDoc="0" locked="0" layoutInCell="1" allowOverlap="1" wp14:anchorId="55124818" wp14:editId="7623DEBA">
                <wp:simplePos x="0" y="0"/>
                <wp:positionH relativeFrom="page">
                  <wp:posOffset>3925570</wp:posOffset>
                </wp:positionH>
                <wp:positionV relativeFrom="page">
                  <wp:posOffset>6664960</wp:posOffset>
                </wp:positionV>
                <wp:extent cx="3077210" cy="1950720"/>
                <wp:effectExtent l="0" t="0" r="0" b="5080"/>
                <wp:wrapThrough wrapText="bothSides">
                  <wp:wrapPolygon edited="0">
                    <wp:start x="535" y="0"/>
                    <wp:lineTo x="535" y="21375"/>
                    <wp:lineTo x="20860" y="21375"/>
                    <wp:lineTo x="20860" y="0"/>
                    <wp:lineTo x="535" y="0"/>
                  </wp:wrapPolygon>
                </wp:wrapThrough>
                <wp:docPr id="7" name="Group 7"/>
                <wp:cNvGraphicFramePr/>
                <a:graphic xmlns:a="http://schemas.openxmlformats.org/drawingml/2006/main">
                  <a:graphicData uri="http://schemas.microsoft.com/office/word/2010/wordprocessingGroup">
                    <wpg:wgp>
                      <wpg:cNvGrpSpPr/>
                      <wpg:grpSpPr>
                        <a:xfrm>
                          <a:off x="0" y="0"/>
                          <a:ext cx="3077210" cy="1950720"/>
                          <a:chOff x="0" y="0"/>
                          <a:chExt cx="3077210" cy="1950720"/>
                        </a:xfrm>
                        <a:extLst>
                          <a:ext uri="{0CCBE362-F206-4b92-989A-16890622DB6E}">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g:grpSpPr>
                      <wps:wsp>
                        <wps:cNvPr id="82" name="Text Box 70"/>
                        <wps:cNvSpPr txBox="1">
                          <a:spLocks noChangeArrowheads="1"/>
                        </wps:cNvSpPr>
                        <wps:spPr bwMode="auto">
                          <a:xfrm>
                            <a:off x="0" y="0"/>
                            <a:ext cx="3077210" cy="19507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bodyPr rot="0" vert="horz" wrap="square" lIns="137160" tIns="0" rIns="137160" bIns="0" anchor="t" anchorCtr="0" upright="1">
                          <a:noAutofit/>
                        </wps:bodyPr>
                      </wps:wsp>
                      <wps:wsp>
                        <wps:cNvPr id="3" name="Text Box 3"/>
                        <wps:cNvSpPr txBox="1"/>
                        <wps:spPr>
                          <a:xfrm>
                            <a:off x="137160" y="0"/>
                            <a:ext cx="2802890" cy="149987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 name="Text Box 6"/>
                        <wps:cNvSpPr txBox="1"/>
                        <wps:spPr>
                          <a:xfrm>
                            <a:off x="980440" y="1498600"/>
                            <a:ext cx="46355" cy="212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124818" id="Group 7" o:spid="_x0000_s1026" style="position:absolute;margin-left:309.1pt;margin-top:524.8pt;width:242.3pt;height:153.6pt;z-index:251658258;mso-position-horizontal-relative:page;mso-position-vertical-relative:page" coordsize="30772,1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">
                <v:shapetype id="_x0000_t202" coordsize="21600,21600" o:spt="202" path="m,l,21600r21600,l21600,xe">
                  <v:stroke joinstyle="miter"/>
                  <v:path gradientshapeok="t" o:connecttype="rect"/>
                </v:shapetype>
                <v:shape id="Text Box 70" o:spid="_x0000_s1027" type="#_x0000_t202" style="position:absolute;width:30772;height:19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" filled="f" stroked="f">
                  <v:textbox inset="10.8pt,0,10.8pt,0"/>
                </v:shape>
                <v:shape id="Text Box 3" o:spid="_x0000_s1028" type="#_x0000_t202" style="position:absolute;left:1371;width:28029;height:149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" filled="f" stroked="f">
                  <v:textbox style="mso-next-textbox:#Text Box 6" inset="0,0,0,0">
                    <w:txbxContent/>
                  </v:textbox>
                </v:shape>
                <v:shape id="Text Box 6" o:spid="_x0000_s1029" type="#_x0000_t202" style="position:absolute;left:9804;top:14986;width:463;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" filled="f" stroked="f">
                  <v:textbox inset="0,0,0,0">
                    <w:txbxContent/>
                  </v:textbox>
                </v:shape>
                <w10:wrap type="through" anchorx="page" anchory="page"/>
              </v:group>
            </w:pict>
          </mc:Fallback>
        </mc:AlternateContent>
      </w:r>
      <w:r w:rsidR="00B102DB">
        <w:rPr>
          <w:noProof/>
        </w:rPr>
        <mc:AlternateContent>
          <mc:Choice Requires="wps">
            <w:drawing>
              <wp:anchor distT="0" distB="0" distL="114300" distR="114300" simplePos="0" relativeHeight="251658257" behindDoc="0" locked="0" layoutInCell="1" allowOverlap="1" wp14:anchorId="3DC0C616" wp14:editId="45795BE0">
                <wp:simplePos x="0" y="0"/>
                <wp:positionH relativeFrom="page">
                  <wp:posOffset>737870</wp:posOffset>
                </wp:positionH>
                <wp:positionV relativeFrom="page">
                  <wp:posOffset>6664960</wp:posOffset>
                </wp:positionV>
                <wp:extent cx="3108960" cy="1499870"/>
                <wp:effectExtent l="0" t="0" r="0" b="24130"/>
                <wp:wrapTight wrapText="bothSides">
                  <wp:wrapPolygon edited="0">
                    <wp:start x="529" y="0"/>
                    <wp:lineTo x="529" y="21582"/>
                    <wp:lineTo x="20824" y="21582"/>
                    <wp:lineTo x="20824" y="0"/>
                    <wp:lineTo x="529" y="0"/>
                  </wp:wrapPolygon>
                </wp:wrapTight>
                <wp:docPr id="6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4998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id="1">
                        <w:txbxContent>
                          <w:p w14:paraId="2BA7A04C" w14:textId="77777777" w:rsidR="00242EF8" w:rsidRPr="00FD3DD1" w:rsidRDefault="00242EF8" w:rsidP="00B102DB">
                            <w:pPr>
                              <w:rPr>
                                <w:i/>
                              </w:rPr>
                            </w:pPr>
                            <w:r>
                              <w:t xml:space="preserve">This course traces the changing roles and understandings of magic in European culture, religion, politics, and science from the late </w:t>
                            </w:r>
                            <w:proofErr w:type="gramStart"/>
                            <w:r>
                              <w:t>Middle</w:t>
                            </w:r>
                            <w:proofErr w:type="gramEnd"/>
                            <w:r>
                              <w:t xml:space="preserve"> Ages to the modern day. Exploring the experiences of individuals and communities in Europe, North America, and the Caribbean, students will gain a deep understanding of the diversity and development of beliefs about magic and witchcraft over several centuries. In addition to understanding scholars’ explanations of the development of these phenomena, students will build skills in historical interpretation through reading a variety of primary sources, from the </w:t>
                            </w:r>
                            <w:r>
                              <w:rPr>
                                <w:i/>
                              </w:rPr>
                              <w:t xml:space="preserve">Malleus </w:t>
                            </w:r>
                            <w:proofErr w:type="spellStart"/>
                            <w:r>
                              <w:rPr>
                                <w:i/>
                              </w:rPr>
                              <w:t>Maleficarum</w:t>
                            </w:r>
                            <w:proofErr w:type="spellEnd"/>
                            <w:r>
                              <w:t xml:space="preserve"> to Harry Houdini’s </w:t>
                            </w:r>
                            <w:r>
                              <w:rPr>
                                <w:i/>
                              </w:rPr>
                              <w:t>A Magician Among the Spirits.</w:t>
                            </w:r>
                          </w:p>
                          <w:p w14:paraId="58BD610B" w14:textId="77777777" w:rsidR="00242EF8" w:rsidRDefault="00242EF8" w:rsidP="00BA2697">
                            <w:pPr>
                              <w:pStyle w:val="BodyText"/>
                              <w:ind w:firstLine="0"/>
                            </w:pP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0C616" id="_x0000_t202" coordsize="21600,21600" o:spt="202" path="m,l,21600r21600,l21600,xe">
                <v:stroke joinstyle="miter"/>
                <v:path gradientshapeok="t" o:connecttype="rect"/>
              </v:shapetype>
              <v:shape id="Text Box 69" o:spid="_x0000_s1030" type="#_x0000_t202" style="position:absolute;margin-left:58.1pt;margin-top:524.8pt;width:244.8pt;height:118.1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" filled="f" stroked="f">
                <v:textbox inset="10.8pt,0,10.8pt,0">
                  <w:txbxContent>
                    <w:p w14:paraId="2BA7A04C" w14:textId="77777777" w:rsidR="00242EF8" w:rsidRPr="00FD3DD1" w:rsidRDefault="00242EF8" w:rsidP="00B102DB">
                      <w:pPr>
                        <w:rPr>
                          <w:i/>
                        </w:rPr>
                      </w:pPr>
                      <w:r>
                        <w:t xml:space="preserve">This course traces the changing roles and understandings of magic in European culture, religion, politics, and science from the late </w:t>
                      </w:r>
                      <w:proofErr w:type="gramStart"/>
                      <w:r>
                        <w:t>Middle</w:t>
                      </w:r>
                      <w:proofErr w:type="gramEnd"/>
                      <w:r>
                        <w:t xml:space="preserve"> Ages to the modern day. Exploring the experiences of individuals and communities in Europe, North America, and the Caribbean, students will gain a deep understanding of the diversity and development of beliefs about magic and witchcraft over several centuries. In addition to understanding scholars’ explanations of the development of these phenomena, students will build skills in historical interpretation through reading a variety of primary sources, from the </w:t>
                      </w:r>
                      <w:r>
                        <w:rPr>
                          <w:i/>
                        </w:rPr>
                        <w:t xml:space="preserve">Malleus </w:t>
                      </w:r>
                      <w:proofErr w:type="spellStart"/>
                      <w:r>
                        <w:rPr>
                          <w:i/>
                        </w:rPr>
                        <w:t>Maleficarum</w:t>
                      </w:r>
                      <w:proofErr w:type="spellEnd"/>
                      <w:r>
                        <w:t xml:space="preserve"> to Harry Houdini’s </w:t>
                      </w:r>
                      <w:r>
                        <w:rPr>
                          <w:i/>
                        </w:rPr>
                        <w:t>A Magician Among the Spirits.</w:t>
                      </w:r>
                    </w:p>
                    <w:p w14:paraId="58BD610B" w14:textId="77777777" w:rsidR="00242EF8" w:rsidRDefault="00242EF8" w:rsidP="00BA2697">
                      <w:pPr>
                        <w:pStyle w:val="BodyText"/>
                        <w:ind w:firstLine="0"/>
                      </w:pPr>
                    </w:p>
                  </w:txbxContent>
                </v:textbox>
                <w10:wrap type="tight" anchorx="page" anchory="page"/>
              </v:shape>
            </w:pict>
          </mc:Fallback>
        </mc:AlternateContent>
      </w:r>
      <w:r w:rsidR="00A70AB7">
        <w:rPr>
          <w:noProof/>
        </w:rPr>
        <mc:AlternateContent>
          <mc:Choice Requires="wps">
            <w:drawing>
              <wp:anchor distT="0" distB="0" distL="114300" distR="114300" simplePos="0" relativeHeight="251658253" behindDoc="0" locked="0" layoutInCell="1" allowOverlap="1" wp14:anchorId="6033CB7A" wp14:editId="5BC66B74">
                <wp:simplePos x="0" y="0"/>
                <wp:positionH relativeFrom="page">
                  <wp:posOffset>725170</wp:posOffset>
                </wp:positionH>
                <wp:positionV relativeFrom="page">
                  <wp:posOffset>1142365</wp:posOffset>
                </wp:positionV>
                <wp:extent cx="6309360" cy="914400"/>
                <wp:effectExtent l="101600" t="101600" r="218440" b="228600"/>
                <wp:wrapTight wrapText="bothSides">
                  <wp:wrapPolygon edited="0">
                    <wp:start x="87" y="-2400"/>
                    <wp:lineTo x="-348" y="-1200"/>
                    <wp:lineTo x="-348" y="18000"/>
                    <wp:lineTo x="-87" y="26400"/>
                    <wp:lineTo x="22087" y="26400"/>
                    <wp:lineTo x="22261" y="18000"/>
                    <wp:lineTo x="22261" y="8400"/>
                    <wp:lineTo x="21913" y="-600"/>
                    <wp:lineTo x="21913" y="-2400"/>
                    <wp:lineTo x="87" y="-2400"/>
                  </wp:wrapPolygon>
                </wp:wrapTight>
                <wp:docPr id="5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914400"/>
                        </a:xfrm>
                        <a:prstGeom prst="rect">
                          <a:avLst/>
                        </a:prstGeom>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3">
                          <a:schemeClr val="lt1"/>
                        </a:lnRef>
                        <a:fillRef idx="1">
                          <a:schemeClr val="accent1"/>
                        </a:fillRef>
                        <a:effectRef idx="1">
                          <a:schemeClr val="accent1"/>
                        </a:effectRef>
                        <a:fontRef idx="minor">
                          <a:schemeClr val="lt1"/>
                        </a:fontRef>
                      </wps:style>
                      <wps:txbx>
                        <w:txbxContent>
                          <w:p w14:paraId="7581ADEA" w14:textId="467E6B4D" w:rsidR="00242EF8" w:rsidRPr="00A70AB7" w:rsidRDefault="00242EF8" w:rsidP="00717392">
                            <w:pPr>
                              <w:pStyle w:val="Title"/>
                              <w:rPr>
                                <w:color w:val="000000" w:themeColor="text1"/>
                                <w:sz w:val="48"/>
                                <w:szCs w:val="48"/>
                              </w:rPr>
                            </w:pPr>
                            <w:r>
                              <w:rPr>
                                <w:color w:val="000000" w:themeColor="text1"/>
                                <w:sz w:val="48"/>
                                <w:szCs w:val="48"/>
                              </w:rPr>
                              <w:t xml:space="preserve">HIS </w:t>
                            </w:r>
                            <w:r w:rsidR="001D72A5">
                              <w:rPr>
                                <w:color w:val="000000" w:themeColor="text1"/>
                                <w:sz w:val="48"/>
                                <w:szCs w:val="48"/>
                              </w:rPr>
                              <w:t>4262</w:t>
                            </w:r>
                          </w:p>
                          <w:p w14:paraId="0AF9F0A8" w14:textId="77777777" w:rsidR="00242EF8" w:rsidRPr="00A70AB7" w:rsidRDefault="00242EF8" w:rsidP="00717392">
                            <w:pPr>
                              <w:pStyle w:val="Title"/>
                              <w:rPr>
                                <w:color w:val="000000" w:themeColor="text1"/>
                                <w:sz w:val="48"/>
                                <w:szCs w:val="48"/>
                              </w:rPr>
                            </w:pPr>
                            <w:r w:rsidRPr="00A70AB7">
                              <w:rPr>
                                <w:color w:val="000000" w:themeColor="text1"/>
                                <w:sz w:val="48"/>
                                <w:szCs w:val="48"/>
                              </w:rPr>
                              <w:t xml:space="preserve">Magic and Superstition in </w:t>
                            </w:r>
                            <w:r>
                              <w:rPr>
                                <w:color w:val="000000" w:themeColor="text1"/>
                                <w:sz w:val="48"/>
                                <w:szCs w:val="48"/>
                              </w:rPr>
                              <w:t>the Atlantic World</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3CB7A" id="Text Box 64" o:spid="_x0000_s1031" type="#_x0000_t202" style="position:absolute;margin-left:57.1pt;margin-top:89.95pt;width:496.8pt;height:1in;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" fillcolor="#ddd [3204]" strokecolor="white [3201]" strokeweight="3pt">
                <v:shadow on="t" color="black" opacity="22937f" origin="-.5,-.5" offset="1.99561mm,1.99561mm"/>
                <v:textbox inset="10.8pt,0,10.8pt,0">
                  <w:txbxContent>
                    <w:p w14:paraId="7581ADEA" w14:textId="467E6B4D" w:rsidR="00242EF8" w:rsidRPr="00A70AB7" w:rsidRDefault="00242EF8" w:rsidP="00717392">
                      <w:pPr>
                        <w:pStyle w:val="Title"/>
                        <w:rPr>
                          <w:color w:val="000000" w:themeColor="text1"/>
                          <w:sz w:val="48"/>
                          <w:szCs w:val="48"/>
                        </w:rPr>
                      </w:pPr>
                      <w:r>
                        <w:rPr>
                          <w:color w:val="000000" w:themeColor="text1"/>
                          <w:sz w:val="48"/>
                          <w:szCs w:val="48"/>
                        </w:rPr>
                        <w:t xml:space="preserve">HIS </w:t>
                      </w:r>
                      <w:r w:rsidR="001D72A5">
                        <w:rPr>
                          <w:color w:val="000000" w:themeColor="text1"/>
                          <w:sz w:val="48"/>
                          <w:szCs w:val="48"/>
                        </w:rPr>
                        <w:t>4262</w:t>
                      </w:r>
                      <w:bookmarkStart w:id="1" w:name="_GoBack"/>
                      <w:bookmarkEnd w:id="1"/>
                    </w:p>
                    <w:p w14:paraId="0AF9F0A8" w14:textId="77777777" w:rsidR="00242EF8" w:rsidRPr="00A70AB7" w:rsidRDefault="00242EF8" w:rsidP="00717392">
                      <w:pPr>
                        <w:pStyle w:val="Title"/>
                        <w:rPr>
                          <w:color w:val="000000" w:themeColor="text1"/>
                          <w:sz w:val="48"/>
                          <w:szCs w:val="48"/>
                        </w:rPr>
                      </w:pPr>
                      <w:r w:rsidRPr="00A70AB7">
                        <w:rPr>
                          <w:color w:val="000000" w:themeColor="text1"/>
                          <w:sz w:val="48"/>
                          <w:szCs w:val="48"/>
                        </w:rPr>
                        <w:t xml:space="preserve">Magic and Superstition in </w:t>
                      </w:r>
                      <w:r>
                        <w:rPr>
                          <w:color w:val="000000" w:themeColor="text1"/>
                          <w:sz w:val="48"/>
                          <w:szCs w:val="48"/>
                        </w:rPr>
                        <w:t>the Atlantic World</w:t>
                      </w:r>
                    </w:p>
                  </w:txbxContent>
                </v:textbox>
                <w10:wrap type="tight" anchorx="page" anchory="page"/>
              </v:shape>
            </w:pict>
          </mc:Fallback>
        </mc:AlternateContent>
      </w:r>
      <w:r w:rsidR="00222A40" w:rsidRPr="00584834">
        <w:rPr>
          <w:noProof/>
        </w:rPr>
        <mc:AlternateContent>
          <mc:Choice Requires="wps">
            <w:drawing>
              <wp:anchor distT="0" distB="0" distL="114300" distR="114300" simplePos="0" relativeHeight="251658308" behindDoc="0" locked="0" layoutInCell="1" allowOverlap="1" wp14:anchorId="524A8D49" wp14:editId="111B0AB4">
                <wp:simplePos x="0" y="0"/>
                <wp:positionH relativeFrom="page">
                  <wp:posOffset>3986530</wp:posOffset>
                </wp:positionH>
                <wp:positionV relativeFrom="page">
                  <wp:posOffset>840740</wp:posOffset>
                </wp:positionV>
                <wp:extent cx="2926080" cy="301625"/>
                <wp:effectExtent l="0" t="0" r="20320" b="3175"/>
                <wp:wrapTight wrapText="bothSides">
                  <wp:wrapPolygon edited="0">
                    <wp:start x="0" y="0"/>
                    <wp:lineTo x="0" y="20008"/>
                    <wp:lineTo x="21563" y="20008"/>
                    <wp:lineTo x="21563" y="0"/>
                    <wp:lineTo x="0" y="0"/>
                  </wp:wrapPolygon>
                </wp:wrapTight>
                <wp:docPr id="1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016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4DEBC1BD" w14:textId="77777777" w:rsidR="00242EF8" w:rsidRDefault="00242EF8" w:rsidP="00584834">
                            <w:pPr>
                              <w:pStyle w:val="Footer"/>
                            </w:pPr>
                            <w:r>
                              <w:t>Spring 2018</w:t>
                            </w:r>
                          </w:p>
                          <w:p w14:paraId="687459FB" w14:textId="77777777" w:rsidR="00242EF8" w:rsidRDefault="00242EF8" w:rsidP="00584834">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4A8D49" id="Text Box 58" o:spid="_x0000_s1032" type="#_x0000_t202" style="position:absolute;margin-left:313.9pt;margin-top:66.2pt;width:230.4pt;height:23.75pt;z-index:2516583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" filled="f" stroked="f">
                <v:textbox inset="0,0,0,0">
                  <w:txbxContent>
                    <w:p w14:paraId="4DEBC1BD" w14:textId="77777777" w:rsidR="00242EF8" w:rsidRDefault="00242EF8" w:rsidP="00584834">
                      <w:pPr>
                        <w:pStyle w:val="Footer"/>
                      </w:pPr>
                      <w:r>
                        <w:t>Spring 2018</w:t>
                      </w:r>
                    </w:p>
                    <w:p w14:paraId="687459FB" w14:textId="77777777" w:rsidR="00242EF8" w:rsidRDefault="00242EF8" w:rsidP="00584834">
                      <w:pPr>
                        <w:pStyle w:val="Footer"/>
                      </w:pPr>
                    </w:p>
                  </w:txbxContent>
                </v:textbox>
                <w10:wrap type="tight" anchorx="page" anchory="page"/>
              </v:shape>
            </w:pict>
          </mc:Fallback>
        </mc:AlternateContent>
      </w:r>
      <w:r w:rsidR="003F4298">
        <w:rPr>
          <w:noProof/>
        </w:rPr>
        <w:drawing>
          <wp:anchor distT="0" distB="0" distL="118745" distR="118745" simplePos="0" relativeHeight="251658247" behindDoc="0" locked="0" layoutInCell="1" allowOverlap="1" wp14:anchorId="5576656B" wp14:editId="3A1DA565">
            <wp:simplePos x="0" y="0"/>
            <wp:positionH relativeFrom="page">
              <wp:posOffset>1420495</wp:posOffset>
            </wp:positionH>
            <wp:positionV relativeFrom="page">
              <wp:posOffset>2159000</wp:posOffset>
            </wp:positionV>
            <wp:extent cx="4852035" cy="3718560"/>
            <wp:effectExtent l="0" t="0" r="0" b="0"/>
            <wp:wrapTight wrapText="bothSides">
              <wp:wrapPolygon edited="0">
                <wp:start x="0" y="0"/>
                <wp:lineTo x="0" y="21393"/>
                <wp:lineTo x="21484" y="21393"/>
                <wp:lineTo x="21484" y="0"/>
                <wp:lineTo x="0" y="0"/>
              </wp:wrapPolygon>
            </wp:wrapTight>
            <wp:docPr id="6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ap news imagees:42-17590361NEW.jp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852035" cy="3718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2697">
        <w:rPr>
          <w:noProof/>
        </w:rPr>
        <mc:AlternateContent>
          <mc:Choice Requires="wps">
            <w:drawing>
              <wp:anchor distT="0" distB="0" distL="114300" distR="114300" simplePos="0" relativeHeight="251658271" behindDoc="0" locked="0" layoutInCell="1" allowOverlap="1" wp14:anchorId="1E5EE045" wp14:editId="38CE82F8">
                <wp:simplePos x="0" y="0"/>
                <wp:positionH relativeFrom="page">
                  <wp:posOffset>4991100</wp:posOffset>
                </wp:positionH>
                <wp:positionV relativeFrom="page">
                  <wp:posOffset>8454390</wp:posOffset>
                </wp:positionV>
                <wp:extent cx="2011680" cy="853440"/>
                <wp:effectExtent l="0" t="0" r="0" b="10160"/>
                <wp:wrapTight wrapText="bothSides">
                  <wp:wrapPolygon edited="0">
                    <wp:start x="818" y="0"/>
                    <wp:lineTo x="818" y="21214"/>
                    <wp:lineTo x="20455" y="21214"/>
                    <wp:lineTo x="20455" y="0"/>
                    <wp:lineTo x="818" y="0"/>
                  </wp:wrapPolygon>
                </wp:wrapTight>
                <wp:docPr id="8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8534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35D830CA" w14:textId="77777777" w:rsidR="00242EF8" w:rsidRDefault="00242EF8" w:rsidP="003E6950">
                            <w:pPr>
                              <w:pStyle w:val="BodyText2"/>
                              <w:spacing w:after="0" w:line="240" w:lineRule="auto"/>
                            </w:pPr>
                            <w:r>
                              <w:t>Office Hours: Wednesdays and Fridays, 10-11:30am</w:t>
                            </w:r>
                          </w:p>
                          <w:p w14:paraId="15632841" w14:textId="77777777" w:rsidR="00242EF8" w:rsidRDefault="00242EF8" w:rsidP="003E6950">
                            <w:pPr>
                              <w:pStyle w:val="BodyText2"/>
                              <w:spacing w:after="0" w:line="240" w:lineRule="auto"/>
                            </w:pPr>
                          </w:p>
                          <w:p w14:paraId="52DE186E" w14:textId="1242527C" w:rsidR="00242EF8" w:rsidRDefault="00242EF8" w:rsidP="00B102DB">
                            <w:pPr>
                              <w:pStyle w:val="BodyText2"/>
                              <w:spacing w:after="0"/>
                            </w:pPr>
                            <w:r>
                              <w:t>AL 160</w:t>
                            </w:r>
                          </w:p>
                          <w:p w14:paraId="2D5C287A" w14:textId="77777777" w:rsidR="00242EF8" w:rsidRDefault="00242EF8" w:rsidP="00B102DB">
                            <w:pPr>
                              <w:pStyle w:val="BodyText2"/>
                              <w:spacing w:after="0"/>
                            </w:pPr>
                          </w:p>
                          <w:p w14:paraId="23F397B6" w14:textId="77777777" w:rsidR="00242EF8" w:rsidRDefault="00242EF8" w:rsidP="00B102DB">
                            <w:pPr>
                              <w:pStyle w:val="BodyText2"/>
                              <w:spacing w:after="0"/>
                            </w:pPr>
                          </w:p>
                          <w:p w14:paraId="530FE560" w14:textId="77777777" w:rsidR="00242EF8" w:rsidRDefault="00242EF8" w:rsidP="00B102DB">
                            <w:pPr>
                              <w:pStyle w:val="BodyText2"/>
                              <w:spacing w:after="0"/>
                            </w:pP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5EE045" id="Text Box 83" o:spid="_x0000_s1033" type="#_x0000_t202" style="position:absolute;margin-left:393pt;margin-top:665.7pt;width:158.4pt;height:67.2pt;z-index:25165827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" filled="f" stroked="f">
                <v:textbox inset="10.8pt,0,10.8pt,0">
                  <w:txbxContent>
                    <w:p w14:paraId="35D830CA" w14:textId="77777777" w:rsidR="00242EF8" w:rsidRDefault="00242EF8" w:rsidP="003E6950">
                      <w:pPr>
                        <w:pStyle w:val="BodyText2"/>
                        <w:spacing w:after="0" w:line="240" w:lineRule="auto"/>
                      </w:pPr>
                      <w:r>
                        <w:t>Office Hours: Wednesdays and Fridays, 10-11:30am</w:t>
                      </w:r>
                    </w:p>
                    <w:p w14:paraId="15632841" w14:textId="77777777" w:rsidR="00242EF8" w:rsidRDefault="00242EF8" w:rsidP="003E6950">
                      <w:pPr>
                        <w:pStyle w:val="BodyText2"/>
                        <w:spacing w:after="0" w:line="240" w:lineRule="auto"/>
                      </w:pPr>
                    </w:p>
                    <w:p w14:paraId="52DE186E" w14:textId="1242527C" w:rsidR="00242EF8" w:rsidRDefault="00242EF8" w:rsidP="00B102DB">
                      <w:pPr>
                        <w:pStyle w:val="BodyText2"/>
                        <w:spacing w:after="0"/>
                      </w:pPr>
                      <w:r>
                        <w:t>AL 160</w:t>
                      </w:r>
                    </w:p>
                    <w:p w14:paraId="2D5C287A" w14:textId="77777777" w:rsidR="00242EF8" w:rsidRDefault="00242EF8" w:rsidP="00B102DB">
                      <w:pPr>
                        <w:pStyle w:val="BodyText2"/>
                        <w:spacing w:after="0"/>
                      </w:pPr>
                    </w:p>
                    <w:p w14:paraId="23F397B6" w14:textId="77777777" w:rsidR="00242EF8" w:rsidRDefault="00242EF8" w:rsidP="00B102DB">
                      <w:pPr>
                        <w:pStyle w:val="BodyText2"/>
                        <w:spacing w:after="0"/>
                      </w:pPr>
                    </w:p>
                    <w:p w14:paraId="530FE560" w14:textId="77777777" w:rsidR="00242EF8" w:rsidRDefault="00242EF8" w:rsidP="00B102DB">
                      <w:pPr>
                        <w:pStyle w:val="BodyText2"/>
                        <w:spacing w:after="0"/>
                      </w:pPr>
                    </w:p>
                  </w:txbxContent>
                </v:textbox>
                <w10:wrap type="tight" anchorx="page" anchory="page"/>
              </v:shape>
            </w:pict>
          </mc:Fallback>
        </mc:AlternateContent>
      </w:r>
      <w:r w:rsidR="00BA2697">
        <w:rPr>
          <w:noProof/>
        </w:rPr>
        <mc:AlternateContent>
          <mc:Choice Requires="wps">
            <w:drawing>
              <wp:anchor distT="0" distB="0" distL="114300" distR="114300" simplePos="0" relativeHeight="251658268" behindDoc="0" locked="0" layoutInCell="1" allowOverlap="1" wp14:anchorId="65833E01" wp14:editId="76EEAB5D">
                <wp:simplePos x="0" y="0"/>
                <wp:positionH relativeFrom="page">
                  <wp:posOffset>2886710</wp:posOffset>
                </wp:positionH>
                <wp:positionV relativeFrom="page">
                  <wp:posOffset>8454390</wp:posOffset>
                </wp:positionV>
                <wp:extent cx="2011680" cy="866140"/>
                <wp:effectExtent l="0" t="0" r="0" b="22860"/>
                <wp:wrapTight wrapText="bothSides">
                  <wp:wrapPolygon edited="0">
                    <wp:start x="818" y="0"/>
                    <wp:lineTo x="818" y="21537"/>
                    <wp:lineTo x="20455" y="21537"/>
                    <wp:lineTo x="20455" y="0"/>
                    <wp:lineTo x="818" y="0"/>
                  </wp:wrapPolygon>
                </wp:wrapTight>
                <wp:docPr id="7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8661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3A867972" w14:textId="234D3D21" w:rsidR="00242EF8" w:rsidRDefault="00242EF8" w:rsidP="00F45BDA">
                            <w:pPr>
                              <w:pStyle w:val="BodyText2"/>
                              <w:spacing w:after="0" w:line="240" w:lineRule="auto"/>
                            </w:pPr>
                            <w:r>
                              <w:t>561-297-3951</w:t>
                            </w:r>
                          </w:p>
                          <w:p w14:paraId="180C0ADA" w14:textId="77777777" w:rsidR="00242EF8" w:rsidRDefault="00242EF8" w:rsidP="00F45BDA">
                            <w:pPr>
                              <w:pStyle w:val="BodyText2"/>
                              <w:spacing w:after="0" w:line="240" w:lineRule="auto"/>
                            </w:pPr>
                          </w:p>
                          <w:p w14:paraId="53EDF0C4" w14:textId="4283348B" w:rsidR="00242EF8" w:rsidRDefault="00933141" w:rsidP="00717392">
                            <w:pPr>
                              <w:pStyle w:val="BodyText2"/>
                            </w:pPr>
                            <w:hyperlink r:id="rId8" w:history="1">
                              <w:r w:rsidR="00242EF8" w:rsidRPr="009538D3">
                                <w:rPr>
                                  <w:rStyle w:val="Hyperlink"/>
                                </w:rPr>
                                <w:t>afinucane@fau.edu</w:t>
                              </w:r>
                            </w:hyperlink>
                          </w:p>
                          <w:p w14:paraId="3E83934F" w14:textId="28D459EB" w:rsidR="00242EF8" w:rsidRDefault="00242EF8" w:rsidP="00717392">
                            <w:pPr>
                              <w:pStyle w:val="BodyText2"/>
                            </w:pPr>
                            <w:r>
                              <w:t>3 Credit Hours</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833E01" id="Text Box 80" o:spid="_x0000_s1034" type="#_x0000_t202" style="position:absolute;margin-left:227.3pt;margin-top:665.7pt;width:158.4pt;height:68.2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" filled="f" stroked="f">
                <v:textbox inset="10.8pt,0,10.8pt,0">
                  <w:txbxContent>
                    <w:p w14:paraId="3A867972" w14:textId="234D3D21" w:rsidR="00242EF8" w:rsidRDefault="00242EF8" w:rsidP="00F45BDA">
                      <w:pPr>
                        <w:pStyle w:val="BodyText2"/>
                        <w:spacing w:after="0" w:line="240" w:lineRule="auto"/>
                      </w:pPr>
                      <w:r>
                        <w:t>561-297-3951</w:t>
                      </w:r>
                    </w:p>
                    <w:p w14:paraId="180C0ADA" w14:textId="77777777" w:rsidR="00242EF8" w:rsidRDefault="00242EF8" w:rsidP="00F45BDA">
                      <w:pPr>
                        <w:pStyle w:val="BodyText2"/>
                        <w:spacing w:after="0" w:line="240" w:lineRule="auto"/>
                      </w:pPr>
                    </w:p>
                    <w:p w14:paraId="53EDF0C4" w14:textId="4283348B" w:rsidR="00242EF8" w:rsidRDefault="00E12755" w:rsidP="00717392">
                      <w:pPr>
                        <w:pStyle w:val="BodyText2"/>
                      </w:pPr>
                      <w:hyperlink r:id="rId9" w:history="1">
                        <w:r w:rsidR="00242EF8" w:rsidRPr="009538D3">
                          <w:rPr>
                            <w:rStyle w:val="Hyperlink"/>
                          </w:rPr>
                          <w:t>afinucane@fau.edu</w:t>
                        </w:r>
                      </w:hyperlink>
                    </w:p>
                    <w:p w14:paraId="3E83934F" w14:textId="28D459EB" w:rsidR="00242EF8" w:rsidRDefault="00242EF8" w:rsidP="00717392">
                      <w:pPr>
                        <w:pStyle w:val="BodyText2"/>
                      </w:pPr>
                      <w:r>
                        <w:t>3 Credit Hours</w:t>
                      </w:r>
                    </w:p>
                  </w:txbxContent>
                </v:textbox>
                <w10:wrap type="tight" anchorx="page" anchory="page"/>
              </v:shape>
            </w:pict>
          </mc:Fallback>
        </mc:AlternateContent>
      </w:r>
      <w:r w:rsidR="00BA2697">
        <w:rPr>
          <w:noProof/>
        </w:rPr>
        <mc:AlternateContent>
          <mc:Choice Requires="wps">
            <w:drawing>
              <wp:anchor distT="0" distB="0" distL="114300" distR="114300" simplePos="0" relativeHeight="251658265" behindDoc="0" locked="0" layoutInCell="1" allowOverlap="1" wp14:anchorId="3D310A6B" wp14:editId="1D6979A0">
                <wp:simplePos x="0" y="0"/>
                <wp:positionH relativeFrom="page">
                  <wp:posOffset>775970</wp:posOffset>
                </wp:positionH>
                <wp:positionV relativeFrom="page">
                  <wp:posOffset>8458200</wp:posOffset>
                </wp:positionV>
                <wp:extent cx="2011680" cy="849630"/>
                <wp:effectExtent l="0" t="0" r="0" b="13970"/>
                <wp:wrapTight wrapText="bothSides">
                  <wp:wrapPolygon edited="0">
                    <wp:start x="818" y="0"/>
                    <wp:lineTo x="818" y="21309"/>
                    <wp:lineTo x="20455" y="21309"/>
                    <wp:lineTo x="20455" y="0"/>
                    <wp:lineTo x="818" y="0"/>
                  </wp:wrapPolygon>
                </wp:wrapTight>
                <wp:docPr id="7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84963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5E8ED4A6" w14:textId="77777777" w:rsidR="00242EF8" w:rsidRDefault="00242EF8" w:rsidP="00717392">
                            <w:pPr>
                              <w:pStyle w:val="BodyText2"/>
                            </w:pPr>
                            <w:r>
                              <w:t xml:space="preserve">Wednesdays and Fridays </w:t>
                            </w:r>
                          </w:p>
                          <w:p w14:paraId="2880CABC" w14:textId="77777777" w:rsidR="00242EF8" w:rsidRDefault="00242EF8" w:rsidP="00717392">
                            <w:pPr>
                              <w:pStyle w:val="BodyText2"/>
                            </w:pPr>
                            <w:r>
                              <w:t>12:30-1:50pm</w:t>
                            </w:r>
                          </w:p>
                          <w:p w14:paraId="6FEE4D62" w14:textId="77777777" w:rsidR="00242EF8" w:rsidRDefault="00242EF8" w:rsidP="00717392">
                            <w:pPr>
                              <w:pStyle w:val="BodyText2"/>
                            </w:pPr>
                            <w:r>
                              <w:t>AL 242</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310A6B" id="Text Box 77" o:spid="_x0000_s1035" type="#_x0000_t202" style="position:absolute;margin-left:61.1pt;margin-top:666pt;width:158.4pt;height:66.9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" filled="f" stroked="f">
                <v:textbox inset="10.8pt,0,10.8pt,0">
                  <w:txbxContent>
                    <w:p w14:paraId="5E8ED4A6" w14:textId="77777777" w:rsidR="00242EF8" w:rsidRDefault="00242EF8" w:rsidP="00717392">
                      <w:pPr>
                        <w:pStyle w:val="BodyText2"/>
                      </w:pPr>
                      <w:r>
                        <w:t xml:space="preserve">Wednesdays and Fridays </w:t>
                      </w:r>
                    </w:p>
                    <w:p w14:paraId="2880CABC" w14:textId="77777777" w:rsidR="00242EF8" w:rsidRDefault="00242EF8" w:rsidP="00717392">
                      <w:pPr>
                        <w:pStyle w:val="BodyText2"/>
                      </w:pPr>
                      <w:r>
                        <w:t>12:30-1:50pm</w:t>
                      </w:r>
                    </w:p>
                    <w:p w14:paraId="6FEE4D62" w14:textId="77777777" w:rsidR="00242EF8" w:rsidRDefault="00242EF8" w:rsidP="00717392">
                      <w:pPr>
                        <w:pStyle w:val="BodyText2"/>
                      </w:pPr>
                      <w:r>
                        <w:t>AL 242</w:t>
                      </w:r>
                    </w:p>
                  </w:txbxContent>
                </v:textbox>
                <w10:wrap type="tight" anchorx="page" anchory="page"/>
              </v:shape>
            </w:pict>
          </mc:Fallback>
        </mc:AlternateContent>
      </w:r>
      <w:r w:rsidR="00DB565B">
        <w:rPr>
          <w:noProof/>
        </w:rPr>
        <mc:AlternateContent>
          <mc:Choice Requires="wps">
            <w:drawing>
              <wp:anchor distT="0" distB="0" distL="114300" distR="114300" simplePos="0" relativeHeight="251658270" behindDoc="0" locked="0" layoutInCell="1" allowOverlap="1" wp14:anchorId="726B9EED" wp14:editId="25BCE5F5">
                <wp:simplePos x="0" y="0"/>
                <wp:positionH relativeFrom="page">
                  <wp:posOffset>4991100</wp:posOffset>
                </wp:positionH>
                <wp:positionV relativeFrom="page">
                  <wp:posOffset>8213090</wp:posOffset>
                </wp:positionV>
                <wp:extent cx="2011680" cy="238760"/>
                <wp:effectExtent l="0" t="0" r="0" b="15240"/>
                <wp:wrapTight wrapText="bothSides">
                  <wp:wrapPolygon edited="0">
                    <wp:start x="818" y="0"/>
                    <wp:lineTo x="818" y="20681"/>
                    <wp:lineTo x="20455" y="20681"/>
                    <wp:lineTo x="20455" y="0"/>
                    <wp:lineTo x="818" y="0"/>
                  </wp:wrapPolygon>
                </wp:wrapTight>
                <wp:docPr id="8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387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53D17C76" w14:textId="5646FC68" w:rsidR="00242EF8" w:rsidRDefault="00242EF8" w:rsidP="00717392">
                            <w:pPr>
                              <w:pStyle w:val="Heading4"/>
                            </w:pPr>
                            <w:r>
                              <w:t>Office Hours</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6B9EED" id="Text Box 82" o:spid="_x0000_s1036" type="#_x0000_t202" style="position:absolute;margin-left:393pt;margin-top:646.7pt;width:158.4pt;height:18.8pt;z-index:2516582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" filled="f" stroked="f">
                <v:textbox inset="10.8pt,0,10.8pt,0">
                  <w:txbxContent>
                    <w:p w14:paraId="53D17C76" w14:textId="5646FC68" w:rsidR="00242EF8" w:rsidRDefault="00242EF8" w:rsidP="00717392">
                      <w:pPr>
                        <w:pStyle w:val="Heading4"/>
                      </w:pPr>
                      <w:r>
                        <w:t>Office Hours</w:t>
                      </w:r>
                    </w:p>
                  </w:txbxContent>
                </v:textbox>
                <w10:wrap type="tight" anchorx="page" anchory="page"/>
              </v:shape>
            </w:pict>
          </mc:Fallback>
        </mc:AlternateContent>
      </w:r>
      <w:r w:rsidR="00DB565B">
        <w:rPr>
          <w:noProof/>
        </w:rPr>
        <mc:AlternateContent>
          <mc:Choice Requires="wps">
            <w:drawing>
              <wp:anchor distT="0" distB="0" distL="114300" distR="114300" simplePos="0" relativeHeight="251658267" behindDoc="0" locked="0" layoutInCell="1" allowOverlap="1" wp14:anchorId="5ACEA538" wp14:editId="44A53E8B">
                <wp:simplePos x="0" y="0"/>
                <wp:positionH relativeFrom="page">
                  <wp:posOffset>2886710</wp:posOffset>
                </wp:positionH>
                <wp:positionV relativeFrom="page">
                  <wp:posOffset>8213090</wp:posOffset>
                </wp:positionV>
                <wp:extent cx="2011680" cy="238760"/>
                <wp:effectExtent l="0" t="0" r="0" b="15240"/>
                <wp:wrapTight wrapText="bothSides">
                  <wp:wrapPolygon edited="0">
                    <wp:start x="818" y="0"/>
                    <wp:lineTo x="818" y="20681"/>
                    <wp:lineTo x="20455" y="20681"/>
                    <wp:lineTo x="20455" y="0"/>
                    <wp:lineTo x="818" y="0"/>
                  </wp:wrapPolygon>
                </wp:wrapTight>
                <wp:docPr id="7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387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7BB77B6E" w14:textId="77777777" w:rsidR="00242EF8" w:rsidRDefault="00242EF8" w:rsidP="00717392">
                            <w:pPr>
                              <w:pStyle w:val="Heading4"/>
                            </w:pPr>
                            <w:r>
                              <w:t>Contact Information</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CEA538" id="Text Box 79" o:spid="_x0000_s1037" type="#_x0000_t202" style="position:absolute;margin-left:227.3pt;margin-top:646.7pt;width:158.4pt;height:18.8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" filled="f" stroked="f">
                <v:textbox inset="10.8pt,0,10.8pt,0">
                  <w:txbxContent>
                    <w:p w14:paraId="7BB77B6E" w14:textId="77777777" w:rsidR="00242EF8" w:rsidRDefault="00242EF8" w:rsidP="00717392">
                      <w:pPr>
                        <w:pStyle w:val="Heading4"/>
                      </w:pPr>
                      <w:r>
                        <w:t>Contact Information</w:t>
                      </w:r>
                    </w:p>
                  </w:txbxContent>
                </v:textbox>
                <w10:wrap type="tight" anchorx="page" anchory="page"/>
              </v:shape>
            </w:pict>
          </mc:Fallback>
        </mc:AlternateContent>
      </w:r>
      <w:r w:rsidR="00DB565B">
        <w:rPr>
          <w:noProof/>
        </w:rPr>
        <mc:AlternateContent>
          <mc:Choice Requires="wps">
            <w:drawing>
              <wp:anchor distT="0" distB="0" distL="114300" distR="114300" simplePos="0" relativeHeight="251658264" behindDoc="0" locked="0" layoutInCell="1" allowOverlap="1" wp14:anchorId="125D353D" wp14:editId="1CD0175D">
                <wp:simplePos x="0" y="0"/>
                <wp:positionH relativeFrom="page">
                  <wp:posOffset>775970</wp:posOffset>
                </wp:positionH>
                <wp:positionV relativeFrom="page">
                  <wp:posOffset>8216900</wp:posOffset>
                </wp:positionV>
                <wp:extent cx="2011680" cy="238760"/>
                <wp:effectExtent l="0" t="0" r="0" b="15240"/>
                <wp:wrapTight wrapText="bothSides">
                  <wp:wrapPolygon edited="0">
                    <wp:start x="818" y="0"/>
                    <wp:lineTo x="818" y="20681"/>
                    <wp:lineTo x="20455" y="20681"/>
                    <wp:lineTo x="20455" y="0"/>
                    <wp:lineTo x="818" y="0"/>
                  </wp:wrapPolygon>
                </wp:wrapTight>
                <wp:docPr id="7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387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2F97840B" w14:textId="77777777" w:rsidR="00242EF8" w:rsidRDefault="00242EF8" w:rsidP="00717392">
                            <w:pPr>
                              <w:pStyle w:val="Heading4"/>
                            </w:pPr>
                            <w:r>
                              <w:t>Class Meetings</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5D353D" id="Text Box 76" o:spid="_x0000_s1038" type="#_x0000_t202" style="position:absolute;margin-left:61.1pt;margin-top:647pt;width:158.4pt;height:18.8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" filled="f" stroked="f">
                <v:textbox inset="10.8pt,0,10.8pt,0">
                  <w:txbxContent>
                    <w:p w14:paraId="2F97840B" w14:textId="77777777" w:rsidR="00242EF8" w:rsidRDefault="00242EF8" w:rsidP="00717392">
                      <w:pPr>
                        <w:pStyle w:val="Heading4"/>
                      </w:pPr>
                      <w:r>
                        <w:t>Class Meetings</w:t>
                      </w:r>
                    </w:p>
                  </w:txbxContent>
                </v:textbox>
                <w10:wrap type="tight" anchorx="page" anchory="page"/>
              </v:shape>
            </w:pict>
          </mc:Fallback>
        </mc:AlternateContent>
      </w:r>
      <w:r w:rsidR="00DB565B">
        <w:rPr>
          <w:noProof/>
        </w:rPr>
        <mc:AlternateContent>
          <mc:Choice Requires="wpg">
            <w:drawing>
              <wp:anchor distT="0" distB="0" distL="114300" distR="114300" simplePos="0" relativeHeight="251658263" behindDoc="0" locked="0" layoutInCell="1" allowOverlap="1" wp14:anchorId="761D1915" wp14:editId="555833B6">
                <wp:simplePos x="0" y="0"/>
                <wp:positionH relativeFrom="page">
                  <wp:posOffset>731520</wp:posOffset>
                </wp:positionH>
                <wp:positionV relativeFrom="page">
                  <wp:posOffset>8164830</wp:posOffset>
                </wp:positionV>
                <wp:extent cx="6309360" cy="1155700"/>
                <wp:effectExtent l="0" t="0" r="7620" b="13970"/>
                <wp:wrapNone/>
                <wp:docPr id="69"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1155700"/>
                          <a:chOff x="1152" y="12858"/>
                          <a:chExt cx="9936" cy="1820"/>
                        </a:xfrm>
                      </wpg:grpSpPr>
                      <wps:wsp>
                        <wps:cNvPr id="70" name="Rectangle 37"/>
                        <wps:cNvSpPr>
                          <a:spLocks noChangeArrowheads="1"/>
                        </wps:cNvSpPr>
                        <wps:spPr bwMode="auto">
                          <a:xfrm>
                            <a:off x="1152" y="12858"/>
                            <a:ext cx="9936" cy="1820"/>
                          </a:xfrm>
                          <a:prstGeom prst="rect">
                            <a:avLst/>
                          </a:prstGeom>
                          <a:solidFill>
                            <a:schemeClr val="tx2">
                              <a:lumMod val="20000"/>
                              <a:lumOff val="80000"/>
                            </a:schemeClr>
                          </a:solidFill>
                          <a:ln w="12700">
                            <a:solidFill>
                              <a:schemeClr val="accent1">
                                <a:lumMod val="40000"/>
                                <a:lumOff val="60000"/>
                              </a:schemeClr>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71" name="Line 73"/>
                        <wps:cNvCnPr/>
                        <wps:spPr bwMode="auto">
                          <a:xfrm>
                            <a:off x="4464" y="12858"/>
                            <a:ext cx="0" cy="180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wps:wsp>
                      <wps:wsp>
                        <wps:cNvPr id="72" name="Line 74"/>
                        <wps:cNvCnPr/>
                        <wps:spPr bwMode="auto">
                          <a:xfrm>
                            <a:off x="7776" y="12858"/>
                            <a:ext cx="0" cy="180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397DE65" id="Group 75" o:spid="_x0000_s1026" style="position:absolute;margin-left:57.6pt;margin-top:642.9pt;width:496.8pt;height:91pt;z-index:251658263;mso-position-horizontal-relative:page;mso-position-vertical-relative:page" coordorigin="1152,12858" coordsize="9936,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">
                <v:rect id="Rectangle 37" o:spid="_x0000_s1027" style="position:absolute;left:1152;top:12858;width:9936;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" fillcolor="#ccc [671]" strokecolor="#f1f1f1 [1300]" strokeweight="1pt">
                  <v:textbox inset=",7.2pt,,7.2pt"/>
                </v:rect>
                <v:line id="Line 73" o:spid="_x0000_s1028" style="position:absolute;visibility:visible;mso-wrap-style:square" from="4464,12858" to="4464,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" strokecolor="#eaeaea [1940]" strokeweight="1pt"/>
                <v:line id="Line 74" o:spid="_x0000_s1029" style="position:absolute;visibility:visible;mso-wrap-style:square" from="7776,12858" to="7776,1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" strokecolor="#eaeaea [1940]" strokeweight="1pt"/>
                <w10:wrap anchorx="page" anchory="page"/>
              </v:group>
            </w:pict>
          </mc:Fallback>
        </mc:AlternateContent>
      </w:r>
      <w:r w:rsidR="00DB565B">
        <w:rPr>
          <w:noProof/>
        </w:rPr>
        <mc:AlternateContent>
          <mc:Choice Requires="wps">
            <w:drawing>
              <wp:anchor distT="0" distB="0" distL="114300" distR="114300" simplePos="0" relativeHeight="251658256" behindDoc="0" locked="0" layoutInCell="1" allowOverlap="1" wp14:anchorId="33C4BB56" wp14:editId="1D53B380">
                <wp:simplePos x="0" y="0"/>
                <wp:positionH relativeFrom="page">
                  <wp:posOffset>731520</wp:posOffset>
                </wp:positionH>
                <wp:positionV relativeFrom="page">
                  <wp:posOffset>6388100</wp:posOffset>
                </wp:positionV>
                <wp:extent cx="6309360" cy="276860"/>
                <wp:effectExtent l="0" t="0" r="0" b="2540"/>
                <wp:wrapTight wrapText="bothSides">
                  <wp:wrapPolygon edited="0">
                    <wp:start x="87" y="0"/>
                    <wp:lineTo x="87" y="19817"/>
                    <wp:lineTo x="21391" y="19817"/>
                    <wp:lineTo x="21391" y="0"/>
                    <wp:lineTo x="87" y="0"/>
                  </wp:wrapPolygon>
                </wp:wrapTight>
                <wp:docPr id="64"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27686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4A17E88C" w14:textId="77777777" w:rsidR="00242EF8" w:rsidRPr="00A70AB7" w:rsidRDefault="00242EF8" w:rsidP="00717392">
                            <w:pPr>
                              <w:pStyle w:val="Heading3"/>
                              <w:rPr>
                                <w:color w:val="000000" w:themeColor="text1"/>
                              </w:rPr>
                            </w:pPr>
                            <w:r w:rsidRPr="00A70AB7">
                              <w:rPr>
                                <w:color w:val="000000" w:themeColor="text1"/>
                              </w:rPr>
                              <w:t xml:space="preserve">Department of History, </w:t>
                            </w:r>
                            <w:r>
                              <w:rPr>
                                <w:color w:val="000000" w:themeColor="text1"/>
                              </w:rPr>
                              <w:t>Florida Atlantic University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C4BB56" id="Text Box 67" o:spid="_x0000_s1039" type="#_x0000_t202" style="position:absolute;margin-left:57.6pt;margin-top:503pt;width:496.8pt;height:21.8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" filled="f" stroked="f">
                <v:textbox inset=",0,,0">
                  <w:txbxContent>
                    <w:p w14:paraId="4A17E88C" w14:textId="77777777" w:rsidR="00242EF8" w:rsidRPr="00A70AB7" w:rsidRDefault="00242EF8" w:rsidP="00717392">
                      <w:pPr>
                        <w:pStyle w:val="Heading3"/>
                        <w:rPr>
                          <w:color w:val="000000" w:themeColor="text1"/>
                        </w:rPr>
                      </w:pPr>
                      <w:r w:rsidRPr="00A70AB7">
                        <w:rPr>
                          <w:color w:val="000000" w:themeColor="text1"/>
                        </w:rPr>
                        <w:t xml:space="preserve">Department of History, </w:t>
                      </w:r>
                      <w:r>
                        <w:rPr>
                          <w:color w:val="000000" w:themeColor="text1"/>
                        </w:rPr>
                        <w:t>Florida Atlantic University</w:t>
                      </w:r>
                    </w:p>
                  </w:txbxContent>
                </v:textbox>
                <w10:wrap type="tight" anchorx="page" anchory="page"/>
              </v:shape>
            </w:pict>
          </mc:Fallback>
        </mc:AlternateContent>
      </w:r>
      <w:r w:rsidR="00DB565B">
        <w:rPr>
          <w:noProof/>
        </w:rPr>
        <mc:AlternateContent>
          <mc:Choice Requires="wps">
            <w:drawing>
              <wp:anchor distT="0" distB="0" distL="114300" distR="114300" simplePos="0" relativeHeight="251658255" behindDoc="0" locked="0" layoutInCell="1" allowOverlap="1" wp14:anchorId="2F1A0680" wp14:editId="14781D8A">
                <wp:simplePos x="0" y="0"/>
                <wp:positionH relativeFrom="page">
                  <wp:posOffset>731520</wp:posOffset>
                </wp:positionH>
                <wp:positionV relativeFrom="page">
                  <wp:posOffset>5930900</wp:posOffset>
                </wp:positionV>
                <wp:extent cx="6309360" cy="431800"/>
                <wp:effectExtent l="0" t="0" r="0" b="0"/>
                <wp:wrapTight wrapText="bothSides">
                  <wp:wrapPolygon edited="0">
                    <wp:start x="87" y="0"/>
                    <wp:lineTo x="87" y="20329"/>
                    <wp:lineTo x="21391" y="20329"/>
                    <wp:lineTo x="21391" y="0"/>
                    <wp:lineTo x="87" y="0"/>
                  </wp:wrapPolygon>
                </wp:wrapTight>
                <wp:docPr id="62"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431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6710AF88" w14:textId="77777777" w:rsidR="00242EF8" w:rsidRPr="00A70AB7" w:rsidRDefault="00242EF8" w:rsidP="00717392">
                            <w:pPr>
                              <w:pStyle w:val="Heading1"/>
                              <w:rPr>
                                <w:color w:val="000000" w:themeColor="text1"/>
                              </w:rPr>
                            </w:pPr>
                            <w:r w:rsidRPr="00A70AB7">
                              <w:rPr>
                                <w:color w:val="000000" w:themeColor="text1"/>
                              </w:rPr>
                              <w:t>Dr. Adrian Finucane</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1A0680" id="Text Box 66" o:spid="_x0000_s1040" type="#_x0000_t202" style="position:absolute;margin-left:57.6pt;margin-top:467pt;width:496.8pt;height:34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" filled="f" stroked="f">
                <v:textbox inset=",0,,0">
                  <w:txbxContent>
                    <w:p w14:paraId="6710AF88" w14:textId="77777777" w:rsidR="00242EF8" w:rsidRPr="00A70AB7" w:rsidRDefault="00242EF8" w:rsidP="00717392">
                      <w:pPr>
                        <w:pStyle w:val="Heading1"/>
                        <w:rPr>
                          <w:color w:val="000000" w:themeColor="text1"/>
                        </w:rPr>
                      </w:pPr>
                      <w:r w:rsidRPr="00A70AB7">
                        <w:rPr>
                          <w:color w:val="000000" w:themeColor="text1"/>
                        </w:rPr>
                        <w:t>Dr. Adrian Finucane</w:t>
                      </w:r>
                    </w:p>
                  </w:txbxContent>
                </v:textbox>
                <w10:wrap type="tight" anchorx="page" anchory="page"/>
              </v:shape>
            </w:pict>
          </mc:Fallback>
        </mc:AlternateContent>
      </w:r>
      <w:r w:rsidR="009C456F">
        <w:br w:type="page"/>
      </w:r>
      <w:r w:rsidR="00F1780F">
        <w:rPr>
          <w:noProof/>
        </w:rPr>
        <w:lastRenderedPageBreak/>
        <mc:AlternateContent>
          <mc:Choice Requires="wps">
            <w:drawing>
              <wp:anchor distT="0" distB="0" distL="114300" distR="114300" simplePos="0" relativeHeight="251658286" behindDoc="0" locked="0" layoutInCell="1" allowOverlap="1" wp14:anchorId="5F120415" wp14:editId="4F16ADFA">
                <wp:simplePos x="0" y="0"/>
                <wp:positionH relativeFrom="page">
                  <wp:posOffset>728980</wp:posOffset>
                </wp:positionH>
                <wp:positionV relativeFrom="page">
                  <wp:posOffset>3566160</wp:posOffset>
                </wp:positionV>
                <wp:extent cx="1922780" cy="6126480"/>
                <wp:effectExtent l="0" t="0" r="0" b="20320"/>
                <wp:wrapTight wrapText="bothSides">
                  <wp:wrapPolygon edited="0">
                    <wp:start x="856" y="0"/>
                    <wp:lineTo x="856" y="21582"/>
                    <wp:lineTo x="20544" y="21582"/>
                    <wp:lineTo x="20544" y="0"/>
                    <wp:lineTo x="856" y="0"/>
                  </wp:wrapPolygon>
                </wp:wrapTight>
                <wp:docPr id="5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612648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391674EC" w14:textId="77777777" w:rsidR="00242EF8" w:rsidRPr="00714ED4" w:rsidRDefault="00242EF8" w:rsidP="00717392">
                            <w:pPr>
                              <w:pStyle w:val="BodyText2"/>
                              <w:rPr>
                                <w:sz w:val="22"/>
                                <w:szCs w:val="22"/>
                              </w:rPr>
                            </w:pPr>
                            <w:r w:rsidRPr="00714ED4">
                              <w:rPr>
                                <w:sz w:val="22"/>
                                <w:szCs w:val="22"/>
                              </w:rPr>
                              <w:t>Students are required to purchase four books for this course:</w:t>
                            </w:r>
                          </w:p>
                          <w:p w14:paraId="225B2258" w14:textId="64B4EEBB" w:rsidR="00242EF8" w:rsidRPr="00714ED4" w:rsidRDefault="00242EF8" w:rsidP="00717392">
                            <w:pPr>
                              <w:pStyle w:val="BodyText2"/>
                              <w:rPr>
                                <w:sz w:val="22"/>
                                <w:szCs w:val="22"/>
                              </w:rPr>
                            </w:pPr>
                            <w:r w:rsidRPr="00714ED4">
                              <w:rPr>
                                <w:sz w:val="22"/>
                                <w:szCs w:val="22"/>
                              </w:rPr>
                              <w:t xml:space="preserve">John Demos, </w:t>
                            </w:r>
                            <w:proofErr w:type="gramStart"/>
                            <w:r w:rsidRPr="00714ED4">
                              <w:rPr>
                                <w:i/>
                                <w:sz w:val="22"/>
                                <w:szCs w:val="22"/>
                              </w:rPr>
                              <w:t>The</w:t>
                            </w:r>
                            <w:proofErr w:type="gramEnd"/>
                            <w:r w:rsidRPr="00714ED4">
                              <w:rPr>
                                <w:i/>
                                <w:sz w:val="22"/>
                                <w:szCs w:val="22"/>
                              </w:rPr>
                              <w:t xml:space="preserve"> Enemy Within: A Short History of Witch-Hunting</w:t>
                            </w:r>
                            <w:r w:rsidRPr="00714ED4">
                              <w:rPr>
                                <w:sz w:val="22"/>
                                <w:szCs w:val="22"/>
                              </w:rPr>
                              <w:t>. New York: Penguin Books, 2009. ISBN: 978-0143116332</w:t>
                            </w:r>
                          </w:p>
                          <w:p w14:paraId="14F954E1" w14:textId="471262DA" w:rsidR="00242EF8" w:rsidRPr="00714ED4" w:rsidRDefault="00242EF8" w:rsidP="00717392">
                            <w:pPr>
                              <w:pStyle w:val="BodyText2"/>
                              <w:rPr>
                                <w:sz w:val="22"/>
                                <w:szCs w:val="22"/>
                              </w:rPr>
                            </w:pPr>
                            <w:r w:rsidRPr="00714ED4">
                              <w:rPr>
                                <w:sz w:val="22"/>
                                <w:szCs w:val="22"/>
                              </w:rPr>
                              <w:t xml:space="preserve">Richard </w:t>
                            </w:r>
                            <w:proofErr w:type="spellStart"/>
                            <w:r w:rsidRPr="00714ED4">
                              <w:rPr>
                                <w:sz w:val="22"/>
                                <w:szCs w:val="22"/>
                              </w:rPr>
                              <w:t>Godbeer</w:t>
                            </w:r>
                            <w:proofErr w:type="spellEnd"/>
                            <w:r w:rsidRPr="00714ED4">
                              <w:rPr>
                                <w:sz w:val="22"/>
                                <w:szCs w:val="22"/>
                              </w:rPr>
                              <w:t xml:space="preserve">, </w:t>
                            </w:r>
                            <w:proofErr w:type="gramStart"/>
                            <w:r w:rsidRPr="00714ED4">
                              <w:rPr>
                                <w:i/>
                                <w:sz w:val="22"/>
                                <w:szCs w:val="22"/>
                              </w:rPr>
                              <w:t>The</w:t>
                            </w:r>
                            <w:proofErr w:type="gramEnd"/>
                            <w:r w:rsidRPr="00714ED4">
                              <w:rPr>
                                <w:i/>
                                <w:sz w:val="22"/>
                                <w:szCs w:val="22"/>
                              </w:rPr>
                              <w:t xml:space="preserve"> Salem Witch Hunt: A Brief History with Documents</w:t>
                            </w:r>
                            <w:r w:rsidRPr="00714ED4">
                              <w:rPr>
                                <w:sz w:val="22"/>
                                <w:szCs w:val="22"/>
                              </w:rPr>
                              <w:t>. New York: Bedford/St. Martin’s, 2011. ISBN: 978-0312484550</w:t>
                            </w:r>
                          </w:p>
                          <w:p w14:paraId="3C3A071E" w14:textId="56E2B48C" w:rsidR="00242EF8" w:rsidRPr="00714ED4" w:rsidRDefault="00242EF8" w:rsidP="00717392">
                            <w:pPr>
                              <w:pStyle w:val="BodyText2"/>
                              <w:rPr>
                                <w:sz w:val="22"/>
                                <w:szCs w:val="22"/>
                              </w:rPr>
                            </w:pPr>
                            <w:r w:rsidRPr="00714ED4">
                              <w:rPr>
                                <w:sz w:val="22"/>
                                <w:szCs w:val="22"/>
                              </w:rPr>
                              <w:t xml:space="preserve">Richard </w:t>
                            </w:r>
                            <w:proofErr w:type="spellStart"/>
                            <w:r w:rsidRPr="00714ED4">
                              <w:rPr>
                                <w:sz w:val="22"/>
                                <w:szCs w:val="22"/>
                              </w:rPr>
                              <w:t>Kieckhefer</w:t>
                            </w:r>
                            <w:proofErr w:type="spellEnd"/>
                            <w:r w:rsidRPr="00714ED4">
                              <w:rPr>
                                <w:sz w:val="22"/>
                                <w:szCs w:val="22"/>
                              </w:rPr>
                              <w:t xml:space="preserve">, </w:t>
                            </w:r>
                            <w:r w:rsidRPr="00714ED4">
                              <w:rPr>
                                <w:i/>
                                <w:sz w:val="22"/>
                                <w:szCs w:val="22"/>
                              </w:rPr>
                              <w:t xml:space="preserve">Magic in the </w:t>
                            </w:r>
                            <w:proofErr w:type="gramStart"/>
                            <w:r w:rsidRPr="00714ED4">
                              <w:rPr>
                                <w:i/>
                                <w:sz w:val="22"/>
                                <w:szCs w:val="22"/>
                              </w:rPr>
                              <w:t>Middle</w:t>
                            </w:r>
                            <w:proofErr w:type="gramEnd"/>
                            <w:r w:rsidRPr="00714ED4">
                              <w:rPr>
                                <w:i/>
                                <w:sz w:val="22"/>
                                <w:szCs w:val="22"/>
                              </w:rPr>
                              <w:t xml:space="preserve"> Ages</w:t>
                            </w:r>
                            <w:r w:rsidRPr="00714ED4">
                              <w:rPr>
                                <w:sz w:val="22"/>
                                <w:szCs w:val="22"/>
                              </w:rPr>
                              <w:t>. New York: Cambridge University Press, 2000.</w:t>
                            </w:r>
                            <w:r>
                              <w:rPr>
                                <w:sz w:val="22"/>
                                <w:szCs w:val="22"/>
                              </w:rPr>
                              <w:t xml:space="preserve"> ISBN: 978-1107431829</w:t>
                            </w:r>
                          </w:p>
                          <w:p w14:paraId="192FD966" w14:textId="60036EBB" w:rsidR="00242EF8" w:rsidRPr="00714ED4" w:rsidRDefault="00242EF8" w:rsidP="00717392">
                            <w:pPr>
                              <w:pStyle w:val="BodyText2"/>
                              <w:rPr>
                                <w:sz w:val="22"/>
                                <w:szCs w:val="22"/>
                              </w:rPr>
                            </w:pPr>
                            <w:r w:rsidRPr="00714ED4">
                              <w:rPr>
                                <w:sz w:val="22"/>
                                <w:szCs w:val="22"/>
                              </w:rPr>
                              <w:t xml:space="preserve">Peter Alan Morton, </w:t>
                            </w:r>
                            <w:proofErr w:type="gramStart"/>
                            <w:r w:rsidRPr="00714ED4">
                              <w:rPr>
                                <w:sz w:val="22"/>
                                <w:szCs w:val="22"/>
                              </w:rPr>
                              <w:t>ed</w:t>
                            </w:r>
                            <w:proofErr w:type="gramEnd"/>
                            <w:r w:rsidRPr="00714ED4">
                              <w:rPr>
                                <w:sz w:val="22"/>
                                <w:szCs w:val="22"/>
                              </w:rPr>
                              <w:t xml:space="preserve">. </w:t>
                            </w:r>
                            <w:r w:rsidRPr="00714ED4">
                              <w:rPr>
                                <w:i/>
                                <w:sz w:val="22"/>
                                <w:szCs w:val="22"/>
                              </w:rPr>
                              <w:t>The Trial of Temple Anneke: Records of a Trial in Brunswick, Germany, 1663</w:t>
                            </w:r>
                            <w:r w:rsidRPr="00714ED4">
                              <w:rPr>
                                <w:sz w:val="22"/>
                                <w:szCs w:val="22"/>
                              </w:rPr>
                              <w:t>. New York: University of Toronto Press, 2006.</w:t>
                            </w:r>
                            <w:r>
                              <w:rPr>
                                <w:sz w:val="22"/>
                                <w:szCs w:val="22"/>
                              </w:rPr>
                              <w:t xml:space="preserve"> ISBN: 978-1551117065</w:t>
                            </w:r>
                          </w:p>
                          <w:p w14:paraId="5BB3ED2D" w14:textId="58ED4ACB" w:rsidR="00242EF8" w:rsidRPr="00714ED4" w:rsidRDefault="00242EF8" w:rsidP="00717392">
                            <w:pPr>
                              <w:pStyle w:val="BodyText2"/>
                              <w:rPr>
                                <w:sz w:val="22"/>
                                <w:szCs w:val="22"/>
                              </w:rPr>
                            </w:pPr>
                            <w:r w:rsidRPr="00714ED4">
                              <w:rPr>
                                <w:sz w:val="22"/>
                                <w:szCs w:val="22"/>
                              </w:rPr>
                              <w:t xml:space="preserve">Additional readings on the Canvas website are marked on the course calendar with an asterisk.* </w:t>
                            </w:r>
                          </w:p>
                          <w:p w14:paraId="209ED05C" w14:textId="77777777" w:rsidR="00242EF8" w:rsidRPr="00714ED4" w:rsidRDefault="00242EF8" w:rsidP="00717392">
                            <w:pPr>
                              <w:pStyle w:val="BodyText2"/>
                              <w:rPr>
                                <w:sz w:val="22"/>
                                <w:szCs w:val="22"/>
                              </w:rPr>
                            </w:pPr>
                          </w:p>
                          <w:p w14:paraId="07AC1A50" w14:textId="77777777" w:rsidR="00242EF8" w:rsidRPr="00714ED4" w:rsidRDefault="00242EF8" w:rsidP="00717392">
                            <w:pPr>
                              <w:pStyle w:val="BodyText2"/>
                              <w:rPr>
                                <w:sz w:val="22"/>
                                <w:szCs w:val="22"/>
                              </w:rPr>
                            </w:pPr>
                          </w:p>
                          <w:p w14:paraId="707A2E13" w14:textId="77777777" w:rsidR="00242EF8" w:rsidRPr="00714ED4" w:rsidRDefault="00242EF8">
                            <w:pPr>
                              <w:rPr>
                                <w:sz w:val="22"/>
                                <w:szCs w:val="22"/>
                              </w:rPr>
                            </w:pP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120415" id="Text Box 102" o:spid="_x0000_s1041" type="#_x0000_t202" style="position:absolute;margin-left:57.4pt;margin-top:280.8pt;width:151.4pt;height:482.4pt;z-index:25165828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" filled="f" stroked="f">
                <v:textbox inset="10.8pt,0,10.8pt,0">
                  <w:txbxContent>
                    <w:p w14:paraId="391674EC" w14:textId="77777777" w:rsidR="00242EF8" w:rsidRPr="00714ED4" w:rsidRDefault="00242EF8" w:rsidP="00717392">
                      <w:pPr>
                        <w:pStyle w:val="BodyText2"/>
                        <w:rPr>
                          <w:sz w:val="22"/>
                          <w:szCs w:val="22"/>
                        </w:rPr>
                      </w:pPr>
                      <w:r w:rsidRPr="00714ED4">
                        <w:rPr>
                          <w:sz w:val="22"/>
                          <w:szCs w:val="22"/>
                        </w:rPr>
                        <w:t>Students are required to purchase four books for this course:</w:t>
                      </w:r>
                    </w:p>
                    <w:p w14:paraId="225B2258" w14:textId="64B4EEBB" w:rsidR="00242EF8" w:rsidRPr="00714ED4" w:rsidRDefault="00242EF8" w:rsidP="00717392">
                      <w:pPr>
                        <w:pStyle w:val="BodyText2"/>
                        <w:rPr>
                          <w:sz w:val="22"/>
                          <w:szCs w:val="22"/>
                        </w:rPr>
                      </w:pPr>
                      <w:r w:rsidRPr="00714ED4">
                        <w:rPr>
                          <w:sz w:val="22"/>
                          <w:szCs w:val="22"/>
                        </w:rPr>
                        <w:t xml:space="preserve">John Demos, </w:t>
                      </w:r>
                      <w:r w:rsidRPr="00714ED4">
                        <w:rPr>
                          <w:i/>
                          <w:sz w:val="22"/>
                          <w:szCs w:val="22"/>
                        </w:rPr>
                        <w:t>The Enemy Within: A Short History of Witch-Hunting</w:t>
                      </w:r>
                      <w:r w:rsidRPr="00714ED4">
                        <w:rPr>
                          <w:sz w:val="22"/>
                          <w:szCs w:val="22"/>
                        </w:rPr>
                        <w:t>. New York: Penguin Books, 2009. ISBN: 978-0143116332</w:t>
                      </w:r>
                    </w:p>
                    <w:p w14:paraId="14F954E1" w14:textId="471262DA" w:rsidR="00242EF8" w:rsidRPr="00714ED4" w:rsidRDefault="00242EF8" w:rsidP="00717392">
                      <w:pPr>
                        <w:pStyle w:val="BodyText2"/>
                        <w:rPr>
                          <w:sz w:val="22"/>
                          <w:szCs w:val="22"/>
                        </w:rPr>
                      </w:pPr>
                      <w:r w:rsidRPr="00714ED4">
                        <w:rPr>
                          <w:sz w:val="22"/>
                          <w:szCs w:val="22"/>
                        </w:rPr>
                        <w:t xml:space="preserve">Richard </w:t>
                      </w:r>
                      <w:proofErr w:type="spellStart"/>
                      <w:r w:rsidRPr="00714ED4">
                        <w:rPr>
                          <w:sz w:val="22"/>
                          <w:szCs w:val="22"/>
                        </w:rPr>
                        <w:t>Godbeer</w:t>
                      </w:r>
                      <w:proofErr w:type="spellEnd"/>
                      <w:r w:rsidRPr="00714ED4">
                        <w:rPr>
                          <w:sz w:val="22"/>
                          <w:szCs w:val="22"/>
                        </w:rPr>
                        <w:t xml:space="preserve">, </w:t>
                      </w:r>
                      <w:r w:rsidRPr="00714ED4">
                        <w:rPr>
                          <w:i/>
                          <w:sz w:val="22"/>
                          <w:szCs w:val="22"/>
                        </w:rPr>
                        <w:t>The Salem Witch Hunt: A Brief History with Documents</w:t>
                      </w:r>
                      <w:r w:rsidRPr="00714ED4">
                        <w:rPr>
                          <w:sz w:val="22"/>
                          <w:szCs w:val="22"/>
                        </w:rPr>
                        <w:t>. New York: Bedford/St. Martin’s, 2011. ISBN: 978-0312484550</w:t>
                      </w:r>
                    </w:p>
                    <w:p w14:paraId="3C3A071E" w14:textId="56E2B48C" w:rsidR="00242EF8" w:rsidRPr="00714ED4" w:rsidRDefault="00242EF8" w:rsidP="00717392">
                      <w:pPr>
                        <w:pStyle w:val="BodyText2"/>
                        <w:rPr>
                          <w:sz w:val="22"/>
                          <w:szCs w:val="22"/>
                        </w:rPr>
                      </w:pPr>
                      <w:r w:rsidRPr="00714ED4">
                        <w:rPr>
                          <w:sz w:val="22"/>
                          <w:szCs w:val="22"/>
                        </w:rPr>
                        <w:t xml:space="preserve">Richard </w:t>
                      </w:r>
                      <w:proofErr w:type="spellStart"/>
                      <w:r w:rsidRPr="00714ED4">
                        <w:rPr>
                          <w:sz w:val="22"/>
                          <w:szCs w:val="22"/>
                        </w:rPr>
                        <w:t>Kieckhefer</w:t>
                      </w:r>
                      <w:proofErr w:type="spellEnd"/>
                      <w:r w:rsidRPr="00714ED4">
                        <w:rPr>
                          <w:sz w:val="22"/>
                          <w:szCs w:val="22"/>
                        </w:rPr>
                        <w:t xml:space="preserve">, </w:t>
                      </w:r>
                      <w:r w:rsidRPr="00714ED4">
                        <w:rPr>
                          <w:i/>
                          <w:sz w:val="22"/>
                          <w:szCs w:val="22"/>
                        </w:rPr>
                        <w:t>Magic in the Middle Ages</w:t>
                      </w:r>
                      <w:r w:rsidRPr="00714ED4">
                        <w:rPr>
                          <w:sz w:val="22"/>
                          <w:szCs w:val="22"/>
                        </w:rPr>
                        <w:t>. New York: Cambridge University Press, 2000.</w:t>
                      </w:r>
                      <w:r>
                        <w:rPr>
                          <w:sz w:val="22"/>
                          <w:szCs w:val="22"/>
                        </w:rPr>
                        <w:t xml:space="preserve"> ISBN: 978-1107431829</w:t>
                      </w:r>
                    </w:p>
                    <w:p w14:paraId="192FD966" w14:textId="60036EBB" w:rsidR="00242EF8" w:rsidRPr="00714ED4" w:rsidRDefault="00242EF8" w:rsidP="00717392">
                      <w:pPr>
                        <w:pStyle w:val="BodyText2"/>
                        <w:rPr>
                          <w:sz w:val="22"/>
                          <w:szCs w:val="22"/>
                        </w:rPr>
                      </w:pPr>
                      <w:r w:rsidRPr="00714ED4">
                        <w:rPr>
                          <w:sz w:val="22"/>
                          <w:szCs w:val="22"/>
                        </w:rPr>
                        <w:t xml:space="preserve">Peter Alan Morton, ed. </w:t>
                      </w:r>
                      <w:r w:rsidRPr="00714ED4">
                        <w:rPr>
                          <w:i/>
                          <w:sz w:val="22"/>
                          <w:szCs w:val="22"/>
                        </w:rPr>
                        <w:t>The Trial of Temple Anneke: Records of a Trial in Brunswick, Germany, 1663</w:t>
                      </w:r>
                      <w:r w:rsidRPr="00714ED4">
                        <w:rPr>
                          <w:sz w:val="22"/>
                          <w:szCs w:val="22"/>
                        </w:rPr>
                        <w:t>. New York: University of Toronto Press, 2006.</w:t>
                      </w:r>
                      <w:r>
                        <w:rPr>
                          <w:sz w:val="22"/>
                          <w:szCs w:val="22"/>
                        </w:rPr>
                        <w:t xml:space="preserve"> ISBN: 978-1551117065</w:t>
                      </w:r>
                    </w:p>
                    <w:p w14:paraId="5BB3ED2D" w14:textId="58ED4ACB" w:rsidR="00242EF8" w:rsidRPr="00714ED4" w:rsidRDefault="00242EF8" w:rsidP="00717392">
                      <w:pPr>
                        <w:pStyle w:val="BodyText2"/>
                        <w:rPr>
                          <w:sz w:val="22"/>
                          <w:szCs w:val="22"/>
                        </w:rPr>
                      </w:pPr>
                      <w:r w:rsidRPr="00714ED4">
                        <w:rPr>
                          <w:sz w:val="22"/>
                          <w:szCs w:val="22"/>
                        </w:rPr>
                        <w:t xml:space="preserve">Additional readings on the Canvas website are marked on the course calendar with an asterisk.* </w:t>
                      </w:r>
                    </w:p>
                    <w:p w14:paraId="209ED05C" w14:textId="77777777" w:rsidR="00242EF8" w:rsidRPr="00714ED4" w:rsidRDefault="00242EF8" w:rsidP="00717392">
                      <w:pPr>
                        <w:pStyle w:val="BodyText2"/>
                        <w:rPr>
                          <w:sz w:val="22"/>
                          <w:szCs w:val="22"/>
                        </w:rPr>
                      </w:pPr>
                    </w:p>
                    <w:p w14:paraId="07AC1A50" w14:textId="77777777" w:rsidR="00242EF8" w:rsidRPr="00714ED4" w:rsidRDefault="00242EF8" w:rsidP="00717392">
                      <w:pPr>
                        <w:pStyle w:val="BodyText2"/>
                        <w:rPr>
                          <w:sz w:val="22"/>
                          <w:szCs w:val="22"/>
                        </w:rPr>
                      </w:pPr>
                    </w:p>
                    <w:p w14:paraId="707A2E13" w14:textId="77777777" w:rsidR="00242EF8" w:rsidRPr="00714ED4" w:rsidRDefault="00242EF8">
                      <w:pPr>
                        <w:rPr>
                          <w:sz w:val="22"/>
                          <w:szCs w:val="22"/>
                        </w:rPr>
                      </w:pPr>
                    </w:p>
                  </w:txbxContent>
                </v:textbox>
                <w10:wrap type="tight" anchorx="page" anchory="page"/>
              </v:shape>
            </w:pict>
          </mc:Fallback>
        </mc:AlternateContent>
      </w:r>
      <w:r w:rsidR="00725987">
        <w:rPr>
          <w:noProof/>
        </w:rPr>
        <mc:AlternateContent>
          <mc:Choice Requires="wps">
            <w:drawing>
              <wp:anchor distT="0" distB="0" distL="114300" distR="114300" simplePos="0" relativeHeight="251658281" behindDoc="0" locked="0" layoutInCell="1" allowOverlap="1" wp14:anchorId="4103902F" wp14:editId="40BF3596">
                <wp:simplePos x="0" y="0"/>
                <wp:positionH relativeFrom="page">
                  <wp:posOffset>2767330</wp:posOffset>
                </wp:positionH>
                <wp:positionV relativeFrom="page">
                  <wp:posOffset>1456055</wp:posOffset>
                </wp:positionV>
                <wp:extent cx="4157345" cy="407670"/>
                <wp:effectExtent l="0" t="0" r="0" b="24130"/>
                <wp:wrapTight wrapText="bothSides">
                  <wp:wrapPolygon edited="0">
                    <wp:start x="132" y="0"/>
                    <wp:lineTo x="132" y="21533"/>
                    <wp:lineTo x="21247" y="21533"/>
                    <wp:lineTo x="21379" y="0"/>
                    <wp:lineTo x="132" y="0"/>
                  </wp:wrapPolygon>
                </wp:wrapTight>
                <wp:docPr id="4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7345" cy="4076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E8B4064" w14:textId="77777777" w:rsidR="00242EF8" w:rsidRPr="00D6337A" w:rsidRDefault="00242EF8" w:rsidP="00725987">
                            <w:pPr>
                              <w:pStyle w:val="Heading2"/>
                              <w:jc w:val="center"/>
                              <w:rPr>
                                <w:color w:val="000000" w:themeColor="text1"/>
                              </w:rPr>
                            </w:pPr>
                            <w:r w:rsidRPr="00D6337A">
                              <w:rPr>
                                <w:color w:val="000000" w:themeColor="text1"/>
                              </w:rPr>
                              <w:t>Course Policies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03902F" id="Text Box 97" o:spid="_x0000_s1042" type="#_x0000_t202" style="position:absolute;margin-left:217.9pt;margin-top:114.65pt;width:327.35pt;height:32.1pt;z-index:2516582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" filled="f" stroked="f">
                <v:textbox inset=",0,,0">
                  <w:txbxContent>
                    <w:p w14:paraId="1E8B4064" w14:textId="77777777" w:rsidR="00242EF8" w:rsidRPr="00D6337A" w:rsidRDefault="00242EF8" w:rsidP="00725987">
                      <w:pPr>
                        <w:pStyle w:val="Heading2"/>
                        <w:jc w:val="center"/>
                        <w:rPr>
                          <w:color w:val="000000" w:themeColor="text1"/>
                        </w:rPr>
                      </w:pPr>
                      <w:r w:rsidRPr="00D6337A">
                        <w:rPr>
                          <w:color w:val="000000" w:themeColor="text1"/>
                        </w:rPr>
                        <w:t>Course Policies</w:t>
                      </w:r>
                    </w:p>
                  </w:txbxContent>
                </v:textbox>
                <w10:wrap type="tight" anchorx="page" anchory="page"/>
              </v:shape>
            </w:pict>
          </mc:Fallback>
        </mc:AlternateContent>
      </w:r>
      <w:r w:rsidR="00F30DFF">
        <w:rPr>
          <w:noProof/>
        </w:rPr>
        <mc:AlternateContent>
          <mc:Choice Requires="wps">
            <w:drawing>
              <wp:anchor distT="0" distB="0" distL="114300" distR="114300" simplePos="0" relativeHeight="251658243" behindDoc="0" locked="0" layoutInCell="1" allowOverlap="1" wp14:anchorId="0277A585" wp14:editId="4315939E">
                <wp:simplePos x="0" y="0"/>
                <wp:positionH relativeFrom="page">
                  <wp:posOffset>734060</wp:posOffset>
                </wp:positionH>
                <wp:positionV relativeFrom="page">
                  <wp:posOffset>3470910</wp:posOffset>
                </wp:positionV>
                <wp:extent cx="1920240" cy="5855335"/>
                <wp:effectExtent l="0" t="0" r="10160" b="12065"/>
                <wp:wrapNone/>
                <wp:docPr id="4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5855335"/>
                        </a:xfrm>
                        <a:prstGeom prst="rect">
                          <a:avLst/>
                        </a:prstGeom>
                        <a:solidFill>
                          <a:schemeClr val="tx2">
                            <a:lumMod val="20000"/>
                            <a:lumOff val="8000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2700">
                              <a:solidFill>
                                <a:schemeClr val="accent1">
                                  <a:lumMod val="40000"/>
                                  <a:lumOff val="6000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A31402" id="Rectangle 39" o:spid="_x0000_s1026" style="position:absolute;margin-left:57.8pt;margin-top:273.3pt;width:151.2pt;height:461.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" fillcolor="#ccc [671]" stroked="f">
                <v:textbox inset=",7.2pt,,7.2pt"/>
                <w10:wrap anchorx="page" anchory="page"/>
              </v:rect>
            </w:pict>
          </mc:Fallback>
        </mc:AlternateContent>
      </w:r>
      <w:r w:rsidR="00F30DFF">
        <w:rPr>
          <w:noProof/>
        </w:rPr>
        <mc:AlternateContent>
          <mc:Choice Requires="wps">
            <w:drawing>
              <wp:anchor distT="0" distB="0" distL="114300" distR="114300" simplePos="0" relativeHeight="251658285" behindDoc="0" locked="0" layoutInCell="1" allowOverlap="1" wp14:anchorId="2DCCE600" wp14:editId="28A05110">
                <wp:simplePos x="0" y="0"/>
                <wp:positionH relativeFrom="page">
                  <wp:posOffset>728980</wp:posOffset>
                </wp:positionH>
                <wp:positionV relativeFrom="page">
                  <wp:posOffset>2852420</wp:posOffset>
                </wp:positionV>
                <wp:extent cx="1920240" cy="444500"/>
                <wp:effectExtent l="0" t="0" r="0" b="12700"/>
                <wp:wrapTight wrapText="bothSides">
                  <wp:wrapPolygon edited="0">
                    <wp:start x="857" y="0"/>
                    <wp:lineTo x="857" y="20983"/>
                    <wp:lineTo x="20571" y="20983"/>
                    <wp:lineTo x="20571" y="0"/>
                    <wp:lineTo x="857" y="0"/>
                  </wp:wrapPolygon>
                </wp:wrapTight>
                <wp:docPr id="5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4445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AF19631" w14:textId="77777777" w:rsidR="00242EF8" w:rsidRDefault="00242EF8" w:rsidP="00717392">
                            <w:pPr>
                              <w:pStyle w:val="BlockHeading"/>
                            </w:pPr>
                            <w:r>
                              <w:t>Readings</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CCE600" id="Text Box 101" o:spid="_x0000_s1043" type="#_x0000_t202" style="position:absolute;margin-left:57.4pt;margin-top:224.6pt;width:151.2pt;height:35pt;z-index:25165828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" filled="f" stroked="f">
                <v:textbox inset="10.8pt,0,10.8pt,0">
                  <w:txbxContent>
                    <w:p w14:paraId="1AF19631" w14:textId="77777777" w:rsidR="00242EF8" w:rsidRDefault="00242EF8" w:rsidP="00717392">
                      <w:pPr>
                        <w:pStyle w:val="BlockHeading"/>
                      </w:pPr>
                      <w:r>
                        <w:t>Readings</w:t>
                      </w:r>
                    </w:p>
                  </w:txbxContent>
                </v:textbox>
                <w10:wrap type="tight" anchorx="page" anchory="page"/>
              </v:shape>
            </w:pict>
          </mc:Fallback>
        </mc:AlternateContent>
      </w:r>
      <w:r w:rsidR="00F30DFF">
        <w:rPr>
          <w:noProof/>
        </w:rPr>
        <mc:AlternateContent>
          <mc:Choice Requires="wps">
            <w:drawing>
              <wp:anchor distT="0" distB="0" distL="114300" distR="114300" simplePos="0" relativeHeight="251658242" behindDoc="0" locked="0" layoutInCell="1" allowOverlap="1" wp14:anchorId="29529C18" wp14:editId="613B10EB">
                <wp:simplePos x="0" y="0"/>
                <wp:positionH relativeFrom="page">
                  <wp:posOffset>728980</wp:posOffset>
                </wp:positionH>
                <wp:positionV relativeFrom="page">
                  <wp:posOffset>2785110</wp:posOffset>
                </wp:positionV>
                <wp:extent cx="1920240" cy="640080"/>
                <wp:effectExtent l="0" t="0" r="10160" b="0"/>
                <wp:wrapNone/>
                <wp:docPr id="4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640080"/>
                        </a:xfrm>
                        <a:prstGeom prst="rect">
                          <a:avLst/>
                        </a:prstGeom>
                        <a:solidFill>
                          <a:schemeClr val="tx2">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2700">
                              <a:solidFill>
                                <a:schemeClr val="tx2">
                                  <a:lumMod val="100000"/>
                                  <a:lumOff val="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F1F9D3" id="Rectangle 38" o:spid="_x0000_s1026" style="position:absolute;margin-left:57.4pt;margin-top:219.3pt;width:151.2pt;height:50.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" fillcolor="black [3215]" stroked="f">
                <v:textbox inset=",7.2pt,,7.2pt"/>
                <w10:wrap anchorx="page" anchory="page"/>
              </v:rect>
            </w:pict>
          </mc:Fallback>
        </mc:AlternateContent>
      </w:r>
      <w:r w:rsidR="00F30DFF">
        <w:rPr>
          <w:noProof/>
        </w:rPr>
        <w:drawing>
          <wp:anchor distT="0" distB="0" distL="118745" distR="118745" simplePos="0" relativeHeight="251658303" behindDoc="0" locked="0" layoutInCell="1" allowOverlap="1" wp14:anchorId="3204FD29" wp14:editId="0470D60E">
            <wp:simplePos x="0" y="0"/>
            <wp:positionH relativeFrom="page">
              <wp:posOffset>731520</wp:posOffset>
            </wp:positionH>
            <wp:positionV relativeFrom="page">
              <wp:posOffset>1231265</wp:posOffset>
            </wp:positionV>
            <wp:extent cx="1917700" cy="1490345"/>
            <wp:effectExtent l="0" t="0" r="12700" b="8255"/>
            <wp:wrapTight wrapText="bothSides">
              <wp:wrapPolygon edited="0">
                <wp:start x="0" y="0"/>
                <wp:lineTo x="0" y="21352"/>
                <wp:lineTo x="21457" y="21352"/>
                <wp:lineTo x="21457" y="0"/>
                <wp:lineTo x="0" y="0"/>
              </wp:wrapPolygon>
            </wp:wrapTight>
            <wp:docPr id="5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ap news imagees:CB067952.jpg"/>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917700" cy="1490345"/>
                    </a:xfrm>
                    <a:prstGeom prst="rect">
                      <a:avLst/>
                    </a:prstGeom>
                    <a:noFill/>
                    <a:ln w="12700" cap="flat" cmpd="sng">
                      <a:noFill/>
                      <a:prstDash val="solid"/>
                      <a:miter lim="800000"/>
                      <a:headEnd type="none" w="med" len="med"/>
                      <a:tailEnd type="none" w="med" len="med"/>
                    </a:ln>
                  </pic:spPr>
                </pic:pic>
              </a:graphicData>
            </a:graphic>
            <wp14:sizeRelV relativeFrom="margin">
              <wp14:pctHeight>0</wp14:pctHeight>
            </wp14:sizeRelV>
          </wp:anchor>
        </w:drawing>
      </w:r>
      <w:r w:rsidR="00BA2697">
        <w:rPr>
          <w:noProof/>
        </w:rPr>
        <mc:AlternateContent>
          <mc:Choice Requires="wps">
            <w:drawing>
              <wp:anchor distT="0" distB="0" distL="114300" distR="114300" simplePos="0" relativeHeight="251658280" behindDoc="0" locked="0" layoutInCell="1" allowOverlap="1" wp14:anchorId="77D0877D" wp14:editId="15EAAD4A">
                <wp:simplePos x="0" y="0"/>
                <wp:positionH relativeFrom="page">
                  <wp:posOffset>4912360</wp:posOffset>
                </wp:positionH>
                <wp:positionV relativeFrom="page">
                  <wp:posOffset>1940560</wp:posOffset>
                </wp:positionV>
                <wp:extent cx="2127885" cy="7151370"/>
                <wp:effectExtent l="0" t="0" r="0" b="11430"/>
                <wp:wrapTight wrapText="bothSides">
                  <wp:wrapPolygon edited="0">
                    <wp:start x="258" y="0"/>
                    <wp:lineTo x="258" y="21558"/>
                    <wp:lineTo x="21142" y="21558"/>
                    <wp:lineTo x="21142" y="0"/>
                    <wp:lineTo x="258" y="0"/>
                  </wp:wrapPolygon>
                </wp:wrapTight>
                <wp:docPr id="4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885" cy="71513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linkedTxbx id="15" seq="1"/>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D0877D" id="Text Box 96" o:spid="_x0000_s1044" type="#_x0000_t202" style="position:absolute;margin-left:386.8pt;margin-top:152.8pt;width:167.55pt;height:563.1pt;z-index:25165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" filled="f" stroked="f">
                <v:textbox inset=",0,,0">
                  <w:txbxContent/>
                </v:textbox>
                <w10:wrap type="tight" anchorx="page" anchory="page"/>
              </v:shape>
            </w:pict>
          </mc:Fallback>
        </mc:AlternateContent>
      </w:r>
      <w:r w:rsidR="00BA2697">
        <w:rPr>
          <w:noProof/>
        </w:rPr>
        <mc:AlternateContent>
          <mc:Choice Requires="wps">
            <w:drawing>
              <wp:anchor distT="0" distB="0" distL="114300" distR="114300" simplePos="0" relativeHeight="251658279" behindDoc="0" locked="0" layoutInCell="1" allowOverlap="1" wp14:anchorId="6706B27E" wp14:editId="06FA77F9">
                <wp:simplePos x="0" y="0"/>
                <wp:positionH relativeFrom="page">
                  <wp:posOffset>2767330</wp:posOffset>
                </wp:positionH>
                <wp:positionV relativeFrom="page">
                  <wp:posOffset>1940560</wp:posOffset>
                </wp:positionV>
                <wp:extent cx="2011680" cy="7265670"/>
                <wp:effectExtent l="0" t="0" r="0" b="24130"/>
                <wp:wrapTight wrapText="bothSides">
                  <wp:wrapPolygon edited="0">
                    <wp:start x="273" y="0"/>
                    <wp:lineTo x="273" y="21596"/>
                    <wp:lineTo x="21000" y="21596"/>
                    <wp:lineTo x="21000" y="0"/>
                    <wp:lineTo x="273" y="0"/>
                  </wp:wrapPolygon>
                </wp:wrapTight>
                <wp:docPr id="5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72656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id="15">
                        <w:txbxContent>
                          <w:p w14:paraId="57FE1F82" w14:textId="77777777" w:rsidR="00242EF8" w:rsidRPr="000E6682" w:rsidRDefault="00242EF8" w:rsidP="00340F32">
                            <w:pPr>
                              <w:rPr>
                                <w:rFonts w:eastAsia="Garamond" w:cs="Garamond"/>
                              </w:rPr>
                            </w:pPr>
                            <w:r w:rsidRPr="000E6682">
                              <w:rPr>
                                <w:rFonts w:eastAsia="Garamond" w:cs="Garamond"/>
                              </w:rPr>
                              <w:t xml:space="preserve">Academic misconduct, including plagiarism, will be penalized. Class discussion and debate is highly encouraged, but interactions with others must remain respectful. </w:t>
                            </w:r>
                          </w:p>
                          <w:p w14:paraId="4B0B9EE2" w14:textId="77777777" w:rsidR="00242EF8" w:rsidRDefault="00242EF8" w:rsidP="00340F32">
                            <w:pPr>
                              <w:pStyle w:val="Body"/>
                              <w:rPr>
                                <w:rStyle w:val="Hyperlink"/>
                                <w:rFonts w:asciiTheme="minorHAnsi" w:hAnsiTheme="minorHAnsi"/>
                                <w:color w:val="000000" w:themeColor="text1"/>
                                <w:u w:val="none"/>
                              </w:rPr>
                            </w:pPr>
                            <w:r w:rsidRPr="000E6682">
                              <w:rPr>
                                <w:rFonts w:asciiTheme="minorHAnsi" w:hAnsiTheme="minorHAnsi"/>
                                <w:b/>
                                <w:bCs/>
                              </w:rPr>
                              <w:t xml:space="preserve">Academic Integrity: </w:t>
                            </w:r>
                            <w:r w:rsidRPr="000E6682">
                              <w:rPr>
                                <w:rFonts w:asciiTheme="minorHAnsi" w:hAnsiTheme="minorHAns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hyperlink r:id="rId11" w:history="1">
                              <w:r w:rsidRPr="000E6682">
                                <w:rPr>
                                  <w:rStyle w:val="Hyperlink"/>
                                  <w:rFonts w:asciiTheme="minorHAnsi" w:hAnsiTheme="minorHAnsi"/>
                                  <w:color w:val="000000" w:themeColor="text1"/>
                                  <w:u w:val="none"/>
                                </w:rPr>
                                <w:t>http://www.fau.edu/regulations/chapter4/4.001_Code_of_Academic_Integrity.pdf</w:t>
                              </w:r>
                            </w:hyperlink>
                          </w:p>
                          <w:p w14:paraId="17DB2A15" w14:textId="77777777" w:rsidR="00242EF8" w:rsidRPr="007E41B5" w:rsidRDefault="00242EF8" w:rsidP="00340F32">
                            <w:pPr>
                              <w:pStyle w:val="Body"/>
                              <w:rPr>
                                <w:rFonts w:asciiTheme="minorHAnsi" w:hAnsiTheme="minorHAnsi"/>
                                <w:color w:val="000000" w:themeColor="text1"/>
                              </w:rPr>
                            </w:pPr>
                          </w:p>
                          <w:p w14:paraId="4DEA2345" w14:textId="77777777" w:rsidR="00242EF8" w:rsidRPr="000E6682" w:rsidRDefault="00242EF8" w:rsidP="00340F32">
                            <w:pPr>
                              <w:rPr>
                                <w:rFonts w:eastAsia="Garamond" w:cs="Garamond"/>
                              </w:rPr>
                            </w:pPr>
                            <w:r w:rsidRPr="000E6682">
                              <w:rPr>
                                <w:rFonts w:eastAsia="Garamond" w:cs="Garamond"/>
                              </w:rPr>
                              <w:t>Students are expected to produce original and individual work on all assignments. Students are expected to understand that the definition of plagiarism includes:</w:t>
                            </w:r>
                          </w:p>
                          <w:p w14:paraId="2A57FE63"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 xml:space="preserve">Copying large or smalls </w:t>
                            </w:r>
                            <w:r>
                              <w:rPr>
                                <w:rFonts w:eastAsia="Garamond" w:cs="Garamond"/>
                              </w:rPr>
                              <w:t>s</w:t>
                            </w:r>
                            <w:r w:rsidRPr="000E6682">
                              <w:rPr>
                                <w:rFonts w:eastAsia="Garamond" w:cs="Garamond"/>
                              </w:rPr>
                              <w:t>ections of a written text without appropriate quotations and citation</w:t>
                            </w:r>
                          </w:p>
                          <w:p w14:paraId="0CC6DA29"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Paraphrasing written material without citing the source</w:t>
                            </w:r>
                          </w:p>
                          <w:p w14:paraId="43AC013B"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Citing a source other than that from which you obtained your evidence</w:t>
                            </w:r>
                          </w:p>
                          <w:p w14:paraId="38B7FFF6"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Altering or contriving evidence</w:t>
                            </w:r>
                          </w:p>
                          <w:p w14:paraId="05E35DCE" w14:textId="77777777" w:rsidR="00242EF8" w:rsidRPr="000E6682" w:rsidRDefault="00242EF8" w:rsidP="00340F32">
                            <w:r w:rsidRPr="000E6682">
                              <w:t xml:space="preserve">Plagiarizing, intentionally or unintentionally, may result in the failure of individual assignments and/or the course as a whole. </w:t>
                            </w:r>
                          </w:p>
                          <w:p w14:paraId="7E926EB7" w14:textId="77777777" w:rsidR="00242EF8" w:rsidRPr="000E6682" w:rsidRDefault="00242EF8" w:rsidP="00340F32">
                            <w:r w:rsidRPr="000E6682">
                              <w:t>Students must complete exams on their own, without referring to any notes or other students during the exam.</w:t>
                            </w:r>
                          </w:p>
                          <w:p w14:paraId="52AE5C3D" w14:textId="77777777" w:rsidR="00242EF8" w:rsidRPr="000E6682" w:rsidRDefault="00242EF8" w:rsidP="00340F32">
                            <w:r w:rsidRPr="000E6682">
                              <w:t xml:space="preserve">Students are required to turn off cell phones and other devices that vibrate or make noise during class meetings. The use of laptops during meetings is permitted but restricted to class-related activity. </w:t>
                            </w:r>
                          </w:p>
                          <w:p w14:paraId="06157072" w14:textId="77777777" w:rsidR="00242EF8" w:rsidRPr="000E6682" w:rsidRDefault="00242EF8" w:rsidP="00340F32">
                            <w:pPr>
                              <w:rPr>
                                <w:rFonts w:eastAsia="Garamond" w:cs="Garamond"/>
                              </w:rPr>
                            </w:pPr>
                            <w:r w:rsidRPr="000E6682">
                              <w:rPr>
                                <w:rFonts w:eastAsia="Garamond" w:cs="Garamond"/>
                              </w:rPr>
                              <w:t xml:space="preserve">At the discretion of the instructor, there may be changes to this syllabus over the course of the semester. Students must check their FAU email regularly for notice of changes. </w:t>
                            </w:r>
                          </w:p>
                          <w:p w14:paraId="7F87888C" w14:textId="77777777" w:rsidR="00242EF8" w:rsidRPr="000E6682" w:rsidRDefault="00242EF8" w:rsidP="00340F32">
                            <w:pPr>
                              <w:pStyle w:val="BodyText"/>
                            </w:pPr>
                          </w:p>
                          <w:p w14:paraId="0D8E5979" w14:textId="77777777" w:rsidR="00242EF8" w:rsidRDefault="00242EF8" w:rsidP="00717392">
                            <w:pPr>
                              <w:pStyle w:val="BodyTex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6B27E" id="Text Box 95" o:spid="_x0000_s1045" type="#_x0000_t202" style="position:absolute;margin-left:217.9pt;margin-top:152.8pt;width:158.4pt;height:572.1pt;z-index:2516582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" filled="f" stroked="f">
                <v:textbox style="mso-next-textbox:#Text Box 96" inset=",0,,0">
                  <w:txbxContent>
                    <w:p w14:paraId="57FE1F82" w14:textId="77777777" w:rsidR="00242EF8" w:rsidRPr="000E6682" w:rsidRDefault="00242EF8" w:rsidP="00340F32">
                      <w:pPr>
                        <w:rPr>
                          <w:rFonts w:eastAsia="Garamond" w:cs="Garamond"/>
                        </w:rPr>
                      </w:pPr>
                      <w:r w:rsidRPr="000E6682">
                        <w:rPr>
                          <w:rFonts w:eastAsia="Garamond" w:cs="Garamond"/>
                        </w:rPr>
                        <w:t xml:space="preserve">Academic misconduct, including plagiarism, will be penalized. Class discussion and debate is highly encouraged, but interactions with others must remain respectful. </w:t>
                      </w:r>
                    </w:p>
                    <w:p w14:paraId="4B0B9EE2" w14:textId="77777777" w:rsidR="00242EF8" w:rsidRDefault="00242EF8" w:rsidP="00340F32">
                      <w:pPr>
                        <w:pStyle w:val="Body"/>
                        <w:rPr>
                          <w:rStyle w:val="Hyperlink"/>
                          <w:rFonts w:asciiTheme="minorHAnsi" w:hAnsiTheme="minorHAnsi"/>
                          <w:color w:val="000000" w:themeColor="text1"/>
                          <w:u w:val="none"/>
                        </w:rPr>
                      </w:pPr>
                      <w:r w:rsidRPr="000E6682">
                        <w:rPr>
                          <w:rFonts w:asciiTheme="minorHAnsi" w:hAnsiTheme="minorHAnsi"/>
                          <w:b/>
                          <w:bCs/>
                        </w:rPr>
                        <w:t xml:space="preserve">Academic Integrity: </w:t>
                      </w:r>
                      <w:r w:rsidRPr="000E6682">
                        <w:rPr>
                          <w:rFonts w:asciiTheme="minorHAnsi" w:hAnsiTheme="minorHAns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w:t>
                      </w:r>
                      <w:hyperlink r:id="rId12" w:history="1">
                        <w:r w:rsidRPr="000E6682">
                          <w:rPr>
                            <w:rStyle w:val="Hyperlink"/>
                            <w:rFonts w:asciiTheme="minorHAnsi" w:hAnsiTheme="minorHAnsi"/>
                            <w:color w:val="000000" w:themeColor="text1"/>
                            <w:u w:val="none"/>
                          </w:rPr>
                          <w:t>http://www.fau.edu/regulations/chapter4/4.001_Code_of_Academic_Integrity.pdf</w:t>
                        </w:r>
                      </w:hyperlink>
                    </w:p>
                    <w:p w14:paraId="17DB2A15" w14:textId="77777777" w:rsidR="00242EF8" w:rsidRPr="007E41B5" w:rsidRDefault="00242EF8" w:rsidP="00340F32">
                      <w:pPr>
                        <w:pStyle w:val="Body"/>
                        <w:rPr>
                          <w:rFonts w:asciiTheme="minorHAnsi" w:hAnsiTheme="minorHAnsi"/>
                          <w:color w:val="000000" w:themeColor="text1"/>
                        </w:rPr>
                      </w:pPr>
                    </w:p>
                    <w:p w14:paraId="4DEA2345" w14:textId="77777777" w:rsidR="00242EF8" w:rsidRPr="000E6682" w:rsidRDefault="00242EF8" w:rsidP="00340F32">
                      <w:pPr>
                        <w:rPr>
                          <w:rFonts w:eastAsia="Garamond" w:cs="Garamond"/>
                        </w:rPr>
                      </w:pPr>
                      <w:r w:rsidRPr="000E6682">
                        <w:rPr>
                          <w:rFonts w:eastAsia="Garamond" w:cs="Garamond"/>
                        </w:rPr>
                        <w:t>Students are expected to produce original and individual work on all assignments. Students are expected to understand that the definition of plagiarism includes:</w:t>
                      </w:r>
                    </w:p>
                    <w:p w14:paraId="2A57FE63"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 xml:space="preserve">Copying large or smalls </w:t>
                      </w:r>
                      <w:r>
                        <w:rPr>
                          <w:rFonts w:eastAsia="Garamond" w:cs="Garamond"/>
                        </w:rPr>
                        <w:t>s</w:t>
                      </w:r>
                      <w:r w:rsidRPr="000E6682">
                        <w:rPr>
                          <w:rFonts w:eastAsia="Garamond" w:cs="Garamond"/>
                        </w:rPr>
                        <w:t>ections of a written text without appropriate quotations and citation</w:t>
                      </w:r>
                    </w:p>
                    <w:p w14:paraId="0CC6DA29"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Paraphrasing written material without citing the source</w:t>
                      </w:r>
                    </w:p>
                    <w:p w14:paraId="43AC013B"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Citing a source other than that from which you obtained your evidence</w:t>
                      </w:r>
                    </w:p>
                    <w:p w14:paraId="38B7FFF6" w14:textId="77777777" w:rsidR="00242EF8" w:rsidRPr="000E6682" w:rsidRDefault="00242EF8" w:rsidP="00340F32">
                      <w:pPr>
                        <w:pStyle w:val="ListParagraph"/>
                        <w:numPr>
                          <w:ilvl w:val="0"/>
                          <w:numId w:val="1"/>
                        </w:numPr>
                        <w:rPr>
                          <w:rFonts w:eastAsia="Garamond" w:cs="Garamond"/>
                        </w:rPr>
                      </w:pPr>
                      <w:r w:rsidRPr="000E6682">
                        <w:rPr>
                          <w:rFonts w:eastAsia="Garamond" w:cs="Garamond"/>
                        </w:rPr>
                        <w:t>Altering or contriving evidence</w:t>
                      </w:r>
                    </w:p>
                    <w:p w14:paraId="05E35DCE" w14:textId="77777777" w:rsidR="00242EF8" w:rsidRPr="000E6682" w:rsidRDefault="00242EF8" w:rsidP="00340F32">
                      <w:r w:rsidRPr="000E6682">
                        <w:t xml:space="preserve">Plagiarizing, intentionally or unintentionally, may result in the failure of individual assignments and/or the course as a whole. </w:t>
                      </w:r>
                    </w:p>
                    <w:p w14:paraId="7E926EB7" w14:textId="77777777" w:rsidR="00242EF8" w:rsidRPr="000E6682" w:rsidRDefault="00242EF8" w:rsidP="00340F32">
                      <w:r w:rsidRPr="000E6682">
                        <w:t>Students must complete exams on their own, without referring to any notes or other students during the exam.</w:t>
                      </w:r>
                    </w:p>
                    <w:p w14:paraId="52AE5C3D" w14:textId="77777777" w:rsidR="00242EF8" w:rsidRPr="000E6682" w:rsidRDefault="00242EF8" w:rsidP="00340F32">
                      <w:r w:rsidRPr="000E6682">
                        <w:t xml:space="preserve">Students are required to turn off cell phones and other devices that vibrate or make noise during class meetings. The use of laptops during meetings is permitted but restricted to class-related activity. </w:t>
                      </w:r>
                    </w:p>
                    <w:p w14:paraId="06157072" w14:textId="77777777" w:rsidR="00242EF8" w:rsidRPr="000E6682" w:rsidRDefault="00242EF8" w:rsidP="00340F32">
                      <w:pPr>
                        <w:rPr>
                          <w:rFonts w:eastAsia="Garamond" w:cs="Garamond"/>
                        </w:rPr>
                      </w:pPr>
                      <w:r w:rsidRPr="000E6682">
                        <w:rPr>
                          <w:rFonts w:eastAsia="Garamond" w:cs="Garamond"/>
                        </w:rPr>
                        <w:t xml:space="preserve">At the discretion of the instructor, there may be changes to this syllabus over the course of the semester. Students must check their FAU email regularly for notice of changes. </w:t>
                      </w:r>
                    </w:p>
                    <w:p w14:paraId="7F87888C" w14:textId="77777777" w:rsidR="00242EF8" w:rsidRPr="000E6682" w:rsidRDefault="00242EF8" w:rsidP="00340F32">
                      <w:pPr>
                        <w:pStyle w:val="BodyText"/>
                      </w:pPr>
                    </w:p>
                    <w:p w14:paraId="0D8E5979" w14:textId="77777777" w:rsidR="00242EF8" w:rsidRDefault="00242EF8" w:rsidP="00717392">
                      <w:pPr>
                        <w:pStyle w:val="BodyText"/>
                      </w:pPr>
                    </w:p>
                  </w:txbxContent>
                </v:textbox>
                <w10:wrap type="tight" anchorx="page" anchory="page"/>
              </v:shape>
            </w:pict>
          </mc:Fallback>
        </mc:AlternateContent>
      </w:r>
      <w:r w:rsidR="009C456F">
        <w:br w:type="page"/>
      </w:r>
    </w:p>
    <w:p w14:paraId="3CB82FC2" w14:textId="2981F6D0" w:rsidR="00340F32" w:rsidRDefault="00340F32" w:rsidP="00340F32">
      <w:pPr>
        <w:tabs>
          <w:tab w:val="left" w:pos="1954"/>
        </w:tabs>
      </w:pPr>
      <w:r>
        <w:lastRenderedPageBreak/>
        <w:tab/>
      </w:r>
    </w:p>
    <w:p w14:paraId="4678BF9F" w14:textId="7B54B997" w:rsidR="00C9539B" w:rsidRDefault="00C9539B">
      <w:r>
        <w:rPr>
          <w:noProof/>
        </w:rPr>
        <w:drawing>
          <wp:anchor distT="0" distB="0" distL="118745" distR="118745" simplePos="0" relativeHeight="251658304" behindDoc="0" locked="0" layoutInCell="1" allowOverlap="1" wp14:anchorId="5CE3A158" wp14:editId="1DB4967C">
            <wp:simplePos x="0" y="0"/>
            <wp:positionH relativeFrom="page">
              <wp:posOffset>1898650</wp:posOffset>
            </wp:positionH>
            <wp:positionV relativeFrom="page">
              <wp:posOffset>6700215</wp:posOffset>
            </wp:positionV>
            <wp:extent cx="3974124" cy="2811902"/>
            <wp:effectExtent l="0" t="0" r="1270" b="0"/>
            <wp:wrapTight wrapText="bothSides">
              <wp:wrapPolygon edited="0">
                <wp:start x="0" y="0"/>
                <wp:lineTo x="0" y="21463"/>
                <wp:lineTo x="21538" y="21463"/>
                <wp:lineTo x="21538" y="0"/>
                <wp:lineTo x="0" y="0"/>
              </wp:wrapPolygon>
            </wp:wrapTight>
            <wp:docPr id="61"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ap news imagees:42-15865262.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974124" cy="281190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623" behindDoc="0" locked="0" layoutInCell="1" allowOverlap="1" wp14:anchorId="51D94A05" wp14:editId="76E9CA05">
                <wp:simplePos x="0" y="0"/>
                <wp:positionH relativeFrom="column">
                  <wp:posOffset>477618</wp:posOffset>
                </wp:positionH>
                <wp:positionV relativeFrom="paragraph">
                  <wp:posOffset>412848</wp:posOffset>
                </wp:positionV>
                <wp:extent cx="5945505" cy="5486400"/>
                <wp:effectExtent l="0" t="0" r="0" b="0"/>
                <wp:wrapSquare wrapText="bothSides"/>
                <wp:docPr id="34" name="Text Box 34"/>
                <wp:cNvGraphicFramePr/>
                <a:graphic xmlns:a="http://schemas.openxmlformats.org/drawingml/2006/main">
                  <a:graphicData uri="http://schemas.microsoft.com/office/word/2010/wordprocessingShape">
                    <wps:wsp>
                      <wps:cNvSpPr txBox="1"/>
                      <wps:spPr>
                        <a:xfrm>
                          <a:off x="0" y="0"/>
                          <a:ext cx="5945505" cy="5486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81124E" w14:textId="77777777" w:rsidR="00242EF8" w:rsidRDefault="00242EF8" w:rsidP="00340F32">
                            <w:pPr>
                              <w:jc w:val="center"/>
                              <w:rPr>
                                <w:sz w:val="32"/>
                                <w:szCs w:val="32"/>
                              </w:rPr>
                            </w:pPr>
                            <w:r>
                              <w:rPr>
                                <w:sz w:val="32"/>
                                <w:szCs w:val="32"/>
                              </w:rPr>
                              <w:t>Course Policies, continued</w:t>
                            </w:r>
                          </w:p>
                          <w:p w14:paraId="05A7FADA" w14:textId="0DFE8227" w:rsidR="00242EF8" w:rsidRPr="00CD0790" w:rsidRDefault="00242EF8" w:rsidP="00340F32">
                            <w:pPr>
                              <w:rPr>
                                <w:sz w:val="20"/>
                                <w:szCs w:val="20"/>
                              </w:rPr>
                            </w:pPr>
                            <w:r w:rsidRPr="00CD0790">
                              <w:rPr>
                                <w:sz w:val="20"/>
                                <w:szCs w:val="20"/>
                              </w:rPr>
                              <w:t xml:space="preserve">The </w:t>
                            </w:r>
                            <w:r w:rsidRPr="00CD0790">
                              <w:rPr>
                                <w:b/>
                                <w:sz w:val="20"/>
                                <w:szCs w:val="20"/>
                              </w:rPr>
                              <w:t xml:space="preserve">FAU Center for Excellence in Writing </w:t>
                            </w:r>
                            <w:r w:rsidRPr="00CD0790">
                              <w:rPr>
                                <w:sz w:val="20"/>
                                <w:szCs w:val="20"/>
                              </w:rPr>
                              <w:t xml:space="preserve">has a number of resources designed to help you with your writing. Students are encouraged to take advantage of the writing center, which can be accessed at </w:t>
                            </w:r>
                            <w:hyperlink r:id="rId14" w:history="1">
                              <w:r w:rsidRPr="00CD0790">
                                <w:rPr>
                                  <w:rStyle w:val="Hyperlink"/>
                                  <w:sz w:val="20"/>
                                  <w:szCs w:val="20"/>
                                </w:rPr>
                                <w:t>www.fau.edu/ucew</w:t>
                              </w:r>
                            </w:hyperlink>
                            <w:r w:rsidRPr="00CD0790">
                              <w:rPr>
                                <w:sz w:val="20"/>
                                <w:szCs w:val="20"/>
                              </w:rPr>
                              <w:t xml:space="preserve">. </w:t>
                            </w:r>
                          </w:p>
                          <w:p w14:paraId="248DE3F2" w14:textId="6AC30FBA" w:rsidR="00242EF8" w:rsidRPr="00CD0790" w:rsidRDefault="00242EF8" w:rsidP="00340F32">
                            <w:pPr>
                              <w:rPr>
                                <w:sz w:val="20"/>
                                <w:szCs w:val="20"/>
                              </w:rPr>
                            </w:pPr>
                            <w:r w:rsidRPr="00CD0790">
                              <w:rPr>
                                <w:sz w:val="20"/>
                                <w:szCs w:val="20"/>
                              </w:rPr>
                              <w:t xml:space="preserve">Students are encouraged to </w:t>
                            </w:r>
                            <w:r w:rsidRPr="00CD0790">
                              <w:rPr>
                                <w:b/>
                                <w:sz w:val="20"/>
                                <w:szCs w:val="20"/>
                              </w:rPr>
                              <w:t xml:space="preserve">take advantage of office hours </w:t>
                            </w:r>
                            <w:r w:rsidRPr="00CD0790">
                              <w:rPr>
                                <w:sz w:val="20"/>
                                <w:szCs w:val="20"/>
                              </w:rPr>
                              <w:t xml:space="preserve">in order to ask questions about assignments, seek clarifications, and discuss further any class material they do not fully understand. Email will be answered on weekdays. Papers turned in </w:t>
                            </w:r>
                            <w:r w:rsidRPr="00CD0790">
                              <w:rPr>
                                <w:b/>
                                <w:sz w:val="20"/>
                                <w:szCs w:val="20"/>
                              </w:rPr>
                              <w:t>late</w:t>
                            </w:r>
                            <w:r w:rsidRPr="00CD0790">
                              <w:rPr>
                                <w:sz w:val="20"/>
                                <w:szCs w:val="20"/>
                              </w:rPr>
                              <w:t xml:space="preserve"> without prior extension will result in the loss of 10% of the paper grade per day late, including weekend days. </w:t>
                            </w:r>
                            <w:r w:rsidRPr="00CD0790">
                              <w:rPr>
                                <w:b/>
                                <w:sz w:val="20"/>
                                <w:szCs w:val="20"/>
                              </w:rPr>
                              <w:t xml:space="preserve"> </w:t>
                            </w:r>
                          </w:p>
                          <w:p w14:paraId="2097F1E5" w14:textId="77777777" w:rsidR="00CD0790" w:rsidRPr="00CD0790" w:rsidRDefault="00242EF8" w:rsidP="00CD0790">
                            <w:pPr>
                              <w:tabs>
                                <w:tab w:val="left" w:pos="220"/>
                                <w:tab w:val="left" w:pos="720"/>
                              </w:tabs>
                              <w:autoSpaceDE w:val="0"/>
                              <w:autoSpaceDN w:val="0"/>
                              <w:adjustRightInd w:val="0"/>
                              <w:spacing w:after="240"/>
                              <w:rPr>
                                <w:rFonts w:ascii="Times" w:hAnsi="Times" w:cs="Times"/>
                                <w:color w:val="000000" w:themeColor="text1"/>
                                <w:sz w:val="20"/>
                                <w:szCs w:val="20"/>
                              </w:rPr>
                            </w:pPr>
                            <w:r w:rsidRPr="00CD0790">
                              <w:rPr>
                                <w:b/>
                                <w:sz w:val="20"/>
                                <w:szCs w:val="20"/>
                              </w:rPr>
                              <w:t xml:space="preserve">Accommodations for Students with Disabilities: </w:t>
                            </w:r>
                            <w:r w:rsidRPr="00CD0790">
                              <w:rPr>
                                <w:sz w:val="20"/>
                                <w:szCs w:val="20"/>
                              </w:rPr>
                              <w:t xml:space="preserve">In compliance with the Americans with Disabilities Act Amendments Act (ADAAA), students who require reasonable accommodations due to a disability to properly execute coursework must register with Student Accessibility Services (SAS) – in Boca Raton, SU 133 (561-297-3880); in Davie, LA 203 (954-236-1222); or in Jupiter, SR 110 (561-799-8585) – and follow all SAS procedures. </w:t>
                            </w:r>
                            <w:r w:rsidR="00CD0790" w:rsidRPr="00CD0790">
                              <w:rPr>
                                <w:b/>
                                <w:color w:val="000000" w:themeColor="text1"/>
                                <w:sz w:val="20"/>
                                <w:szCs w:val="20"/>
                              </w:rPr>
                              <w:t xml:space="preserve">Counseling and Psychological Services (CAPS) Center: </w:t>
                            </w:r>
                            <w:r w:rsidR="00CD0790" w:rsidRPr="00CD0790">
                              <w:rPr>
                                <w:rFonts w:cs="Times"/>
                                <w:iCs/>
                                <w:color w:val="000000" w:themeColor="text1"/>
                                <w:sz w:val="20"/>
                                <w:szCs w:val="20"/>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 </w:t>
                            </w:r>
                            <w:r w:rsidR="00CD0790" w:rsidRPr="00CD0790">
                              <w:rPr>
                                <w:rFonts w:ascii="MS Mincho" w:eastAsia="MS Mincho" w:hAnsi="MS Mincho" w:cs="MS Mincho" w:hint="eastAsia"/>
                                <w:color w:val="000000" w:themeColor="text1"/>
                                <w:sz w:val="20"/>
                                <w:szCs w:val="20"/>
                              </w:rPr>
                              <w:t> </w:t>
                            </w:r>
                          </w:p>
                          <w:p w14:paraId="0F0CB67A" w14:textId="77777777" w:rsidR="00242EF8" w:rsidRPr="00CD0790" w:rsidRDefault="00242EF8" w:rsidP="00700D28">
                            <w:pPr>
                              <w:rPr>
                                <w:sz w:val="20"/>
                                <w:szCs w:val="20"/>
                              </w:rPr>
                            </w:pPr>
                            <w:r w:rsidRPr="00CD0790">
                              <w:rPr>
                                <w:b/>
                                <w:sz w:val="20"/>
                                <w:szCs w:val="20"/>
                              </w:rPr>
                              <w:t>Attendance Policy</w:t>
                            </w:r>
                            <w:r w:rsidRPr="00CD0790">
                              <w:rPr>
                                <w:sz w:val="20"/>
                                <w:szCs w:val="20"/>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w:t>
                            </w:r>
                            <w:bookmarkStart w:id="0" w:name="_GoBack"/>
                            <w:bookmarkEnd w:id="0"/>
                            <w:r w:rsidRPr="00CD0790">
                              <w:rPr>
                                <w:sz w:val="20"/>
                                <w:szCs w:val="20"/>
                              </w:rPr>
                              <w:t xml:space="preserve">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Should the examination schedule for this course conflict with your </w:t>
                            </w:r>
                            <w:r w:rsidRPr="00CD0790">
                              <w:rPr>
                                <w:b/>
                                <w:sz w:val="20"/>
                                <w:szCs w:val="20"/>
                              </w:rPr>
                              <w:t xml:space="preserve">mandated religious observance, </w:t>
                            </w:r>
                            <w:r w:rsidRPr="00CD0790">
                              <w:rPr>
                                <w:sz w:val="20"/>
                                <w:szCs w:val="20"/>
                              </w:rPr>
                              <w:t xml:space="preserve">please contact Dr. Finucane </w:t>
                            </w:r>
                            <w:r w:rsidRPr="00CD0790">
                              <w:rPr>
                                <w:i/>
                                <w:sz w:val="20"/>
                                <w:szCs w:val="20"/>
                              </w:rPr>
                              <w:t>at the beginning of the semester</w:t>
                            </w:r>
                            <w:r w:rsidRPr="00CD0790">
                              <w:rPr>
                                <w:sz w:val="20"/>
                                <w:szCs w:val="20"/>
                              </w:rPr>
                              <w:t xml:space="preserve"> so we can schedule a make-up exam at a mutually acceptable time. </w:t>
                            </w:r>
                          </w:p>
                          <w:p w14:paraId="1559584A" w14:textId="583F4A28" w:rsidR="00242EF8" w:rsidRPr="00CD0790" w:rsidRDefault="00242EF8" w:rsidP="00340F3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94A05" id="Text Box 34" o:spid="_x0000_s1046" type="#_x0000_t202" style="position:absolute;margin-left:37.6pt;margin-top:32.5pt;width:468.15pt;height:6in;z-index:251671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" filled="f" stroked="f">
                <v:textbox>
                  <w:txbxContent>
                    <w:p w14:paraId="2F81124E" w14:textId="77777777" w:rsidR="00242EF8" w:rsidRDefault="00242EF8" w:rsidP="00340F32">
                      <w:pPr>
                        <w:jc w:val="center"/>
                        <w:rPr>
                          <w:sz w:val="32"/>
                          <w:szCs w:val="32"/>
                        </w:rPr>
                      </w:pPr>
                      <w:r>
                        <w:rPr>
                          <w:sz w:val="32"/>
                          <w:szCs w:val="32"/>
                        </w:rPr>
                        <w:t>Course Policies, continued</w:t>
                      </w:r>
                    </w:p>
                    <w:p w14:paraId="05A7FADA" w14:textId="0DFE8227" w:rsidR="00242EF8" w:rsidRPr="00CD0790" w:rsidRDefault="00242EF8" w:rsidP="00340F32">
                      <w:pPr>
                        <w:rPr>
                          <w:sz w:val="20"/>
                          <w:szCs w:val="20"/>
                        </w:rPr>
                      </w:pPr>
                      <w:r w:rsidRPr="00CD0790">
                        <w:rPr>
                          <w:sz w:val="20"/>
                          <w:szCs w:val="20"/>
                        </w:rPr>
                        <w:t xml:space="preserve">The </w:t>
                      </w:r>
                      <w:r w:rsidRPr="00CD0790">
                        <w:rPr>
                          <w:b/>
                          <w:sz w:val="20"/>
                          <w:szCs w:val="20"/>
                        </w:rPr>
                        <w:t xml:space="preserve">FAU Center for Excellence in Writing </w:t>
                      </w:r>
                      <w:r w:rsidRPr="00CD0790">
                        <w:rPr>
                          <w:sz w:val="20"/>
                          <w:szCs w:val="20"/>
                        </w:rPr>
                        <w:t xml:space="preserve">has a number of resources designed to help you with your writing. Students are encouraged to take advantage of the writing center, which can be accessed at </w:t>
                      </w:r>
                      <w:hyperlink r:id="rId15" w:history="1">
                        <w:r w:rsidRPr="00CD0790">
                          <w:rPr>
                            <w:rStyle w:val="Hyperlink"/>
                            <w:sz w:val="20"/>
                            <w:szCs w:val="20"/>
                          </w:rPr>
                          <w:t>www.fau.edu/ucew</w:t>
                        </w:r>
                      </w:hyperlink>
                      <w:r w:rsidRPr="00CD0790">
                        <w:rPr>
                          <w:sz w:val="20"/>
                          <w:szCs w:val="20"/>
                        </w:rPr>
                        <w:t xml:space="preserve">. </w:t>
                      </w:r>
                    </w:p>
                    <w:p w14:paraId="248DE3F2" w14:textId="6AC30FBA" w:rsidR="00242EF8" w:rsidRPr="00CD0790" w:rsidRDefault="00242EF8" w:rsidP="00340F32">
                      <w:pPr>
                        <w:rPr>
                          <w:sz w:val="20"/>
                          <w:szCs w:val="20"/>
                        </w:rPr>
                      </w:pPr>
                      <w:r w:rsidRPr="00CD0790">
                        <w:rPr>
                          <w:sz w:val="20"/>
                          <w:szCs w:val="20"/>
                        </w:rPr>
                        <w:t xml:space="preserve">Students are encouraged to </w:t>
                      </w:r>
                      <w:r w:rsidRPr="00CD0790">
                        <w:rPr>
                          <w:b/>
                          <w:sz w:val="20"/>
                          <w:szCs w:val="20"/>
                        </w:rPr>
                        <w:t xml:space="preserve">take advantage of office hours </w:t>
                      </w:r>
                      <w:r w:rsidRPr="00CD0790">
                        <w:rPr>
                          <w:sz w:val="20"/>
                          <w:szCs w:val="20"/>
                        </w:rPr>
                        <w:t xml:space="preserve">in order to ask questions about assignments, seek clarifications, and discuss further any class material they do not fully understand. Email will be answered on weekdays. Papers turned in </w:t>
                      </w:r>
                      <w:r w:rsidRPr="00CD0790">
                        <w:rPr>
                          <w:b/>
                          <w:sz w:val="20"/>
                          <w:szCs w:val="20"/>
                        </w:rPr>
                        <w:t>late</w:t>
                      </w:r>
                      <w:r w:rsidRPr="00CD0790">
                        <w:rPr>
                          <w:sz w:val="20"/>
                          <w:szCs w:val="20"/>
                        </w:rPr>
                        <w:t xml:space="preserve"> without prior extension will result in the loss of 10% of the paper grade per day late, including weekend days. </w:t>
                      </w:r>
                      <w:r w:rsidRPr="00CD0790">
                        <w:rPr>
                          <w:b/>
                          <w:sz w:val="20"/>
                          <w:szCs w:val="20"/>
                        </w:rPr>
                        <w:t xml:space="preserve"> </w:t>
                      </w:r>
                    </w:p>
                    <w:p w14:paraId="2097F1E5" w14:textId="77777777" w:rsidR="00CD0790" w:rsidRPr="00CD0790" w:rsidRDefault="00242EF8" w:rsidP="00CD0790">
                      <w:pPr>
                        <w:tabs>
                          <w:tab w:val="left" w:pos="220"/>
                          <w:tab w:val="left" w:pos="720"/>
                        </w:tabs>
                        <w:autoSpaceDE w:val="0"/>
                        <w:autoSpaceDN w:val="0"/>
                        <w:adjustRightInd w:val="0"/>
                        <w:spacing w:after="240"/>
                        <w:rPr>
                          <w:rFonts w:ascii="Times" w:hAnsi="Times" w:cs="Times"/>
                          <w:color w:val="000000" w:themeColor="text1"/>
                          <w:sz w:val="20"/>
                          <w:szCs w:val="20"/>
                        </w:rPr>
                      </w:pPr>
                      <w:r w:rsidRPr="00CD0790">
                        <w:rPr>
                          <w:b/>
                          <w:sz w:val="20"/>
                          <w:szCs w:val="20"/>
                        </w:rPr>
                        <w:t xml:space="preserve">Accommodations for Students with Disabilities: </w:t>
                      </w:r>
                      <w:r w:rsidRPr="00CD0790">
                        <w:rPr>
                          <w:sz w:val="20"/>
                          <w:szCs w:val="20"/>
                        </w:rPr>
                        <w:t xml:space="preserve">In compliance with the Americans with Disabilities Act Amendments Act (ADAAA), students who require reasonable accommodations due to a disability to properly execute coursework must register with Student Accessibility Services (SAS) – in Boca Raton, SU 133 (561-297-3880); in Davie, LA 203 (954-236-1222); or in Jupiter, SR 110 (561-799-8585) – and follow all SAS procedures. </w:t>
                      </w:r>
                      <w:r w:rsidR="00CD0790" w:rsidRPr="00CD0790">
                        <w:rPr>
                          <w:b/>
                          <w:color w:val="000000" w:themeColor="text1"/>
                          <w:sz w:val="20"/>
                          <w:szCs w:val="20"/>
                        </w:rPr>
                        <w:t xml:space="preserve">Counseling and Psychological Services (CAPS) Center: </w:t>
                      </w:r>
                      <w:r w:rsidR="00CD0790" w:rsidRPr="00CD0790">
                        <w:rPr>
                          <w:rFonts w:cs="Times"/>
                          <w:iCs/>
                          <w:color w:val="000000" w:themeColor="text1"/>
                          <w:sz w:val="20"/>
                          <w:szCs w:val="20"/>
                        </w:rPr>
                        <w:t xml:space="preserve">Life as a university student can be challenging physically, mentally and emotionally. Students who find stress negatively affecting their ability to achieve academic or personal goals may wish to consider utilizing FAU’s Counseling and Psychological Services (CAPS) Center. CAPS provides FAU students a range of services – individual counseling, support meetings, and psychiatric services, to name a few – offered to help improve and maintain emotional well-being. For more information, go to http://www.fau.edu/counseling/ </w:t>
                      </w:r>
                      <w:r w:rsidR="00CD0790" w:rsidRPr="00CD0790">
                        <w:rPr>
                          <w:rFonts w:ascii="MS Mincho" w:eastAsia="MS Mincho" w:hAnsi="MS Mincho" w:cs="MS Mincho" w:hint="eastAsia"/>
                          <w:color w:val="000000" w:themeColor="text1"/>
                          <w:sz w:val="20"/>
                          <w:szCs w:val="20"/>
                        </w:rPr>
                        <w:t> </w:t>
                      </w:r>
                    </w:p>
                    <w:p w14:paraId="0F0CB67A" w14:textId="77777777" w:rsidR="00242EF8" w:rsidRPr="00CD0790" w:rsidRDefault="00242EF8" w:rsidP="00700D28">
                      <w:pPr>
                        <w:rPr>
                          <w:sz w:val="20"/>
                          <w:szCs w:val="20"/>
                        </w:rPr>
                      </w:pPr>
                      <w:r w:rsidRPr="00CD0790">
                        <w:rPr>
                          <w:b/>
                          <w:sz w:val="20"/>
                          <w:szCs w:val="20"/>
                        </w:rPr>
                        <w:t>Attendance Policy</w:t>
                      </w:r>
                      <w:r w:rsidRPr="00CD0790">
                        <w:rPr>
                          <w:sz w:val="20"/>
                          <w:szCs w:val="20"/>
                        </w:rPr>
                        <w:t xml:space="preserve">: Students are expected to attend all of their scheduled University classes and to satisfy all academic objectives as outlined by the instructor. The effect of absences upon grades is determined by the instructor, and the University reserves the right to deal at any time with individual cases of non-attendance.  Students are responsible for arranging to make up work missed because of </w:t>
                      </w:r>
                      <w:bookmarkStart w:id="1" w:name="_GoBack"/>
                      <w:bookmarkEnd w:id="1"/>
                      <w:r w:rsidRPr="00CD0790">
                        <w:rPr>
                          <w:sz w:val="20"/>
                          <w:szCs w:val="20"/>
                        </w:rPr>
                        <w:t xml:space="preserve">legitimate class absence, such as illness, family emergencies, military obligation, court-imposed legal obligations or participation in University-approved activities. Examples of University-approved reasons for absences include participating on an athletic or scholastic team, musical and theatrical performances and debate activities. It is the student’s responsibility to give the instructor notice prior to any anticipated absences and within a reasonable amount of time after an unanticipated absence, ordinarily by the next scheduled class meeting. Instructors must allow each student who is absent for a University-approved reason the opportunity to make up work missed without any reduction in the student’s final course grade as a direct result of such absence. Should the examination schedule for this course conflict with your </w:t>
                      </w:r>
                      <w:r w:rsidRPr="00CD0790">
                        <w:rPr>
                          <w:b/>
                          <w:sz w:val="20"/>
                          <w:szCs w:val="20"/>
                        </w:rPr>
                        <w:t xml:space="preserve">mandated religious observance, </w:t>
                      </w:r>
                      <w:r w:rsidRPr="00CD0790">
                        <w:rPr>
                          <w:sz w:val="20"/>
                          <w:szCs w:val="20"/>
                        </w:rPr>
                        <w:t xml:space="preserve">please contact Dr. Finucane </w:t>
                      </w:r>
                      <w:r w:rsidRPr="00CD0790">
                        <w:rPr>
                          <w:i/>
                          <w:sz w:val="20"/>
                          <w:szCs w:val="20"/>
                        </w:rPr>
                        <w:t>at the beginning of the semester</w:t>
                      </w:r>
                      <w:r w:rsidRPr="00CD0790">
                        <w:rPr>
                          <w:sz w:val="20"/>
                          <w:szCs w:val="20"/>
                        </w:rPr>
                        <w:t xml:space="preserve"> so we can schedule a make-up exam at a mutually acceptable time. </w:t>
                      </w:r>
                    </w:p>
                    <w:p w14:paraId="1559584A" w14:textId="583F4A28" w:rsidR="00242EF8" w:rsidRPr="00CD0790" w:rsidRDefault="00242EF8" w:rsidP="00340F32">
                      <w:pPr>
                        <w:rPr>
                          <w:sz w:val="20"/>
                          <w:szCs w:val="20"/>
                        </w:rPr>
                      </w:pPr>
                    </w:p>
                  </w:txbxContent>
                </v:textbox>
                <w10:wrap type="square"/>
              </v:shape>
            </w:pict>
          </mc:Fallback>
        </mc:AlternateContent>
      </w:r>
      <w:r>
        <w:br w:type="page"/>
      </w:r>
    </w:p>
    <w:p w14:paraId="010D01CB" w14:textId="073A922E" w:rsidR="00717392" w:rsidRDefault="00C9539B" w:rsidP="00717392">
      <w:pPr>
        <w:sectPr w:rsidR="00717392" w:rsidSect="00441FF6">
          <w:headerReference w:type="default" r:id="rId16"/>
          <w:footerReference w:type="default" r:id="rId17"/>
          <w:headerReference w:type="first" r:id="rId18"/>
          <w:pgSz w:w="12240" w:h="15840"/>
          <w:pgMar w:top="576" w:right="576" w:bottom="576" w:left="576" w:header="576" w:footer="576" w:gutter="0"/>
          <w:cols w:space="720"/>
          <w:titlePg/>
        </w:sectPr>
      </w:pPr>
      <w:r>
        <w:rPr>
          <w:noProof/>
        </w:rPr>
        <w:lastRenderedPageBreak/>
        <mc:AlternateContent>
          <mc:Choice Requires="wps">
            <w:drawing>
              <wp:anchor distT="0" distB="0" distL="114300" distR="114300" simplePos="0" relativeHeight="251673671" behindDoc="0" locked="0" layoutInCell="1" allowOverlap="1" wp14:anchorId="7B567497" wp14:editId="1C168522">
                <wp:simplePos x="0" y="0"/>
                <wp:positionH relativeFrom="column">
                  <wp:posOffset>521726</wp:posOffset>
                </wp:positionH>
                <wp:positionV relativeFrom="paragraph">
                  <wp:posOffset>5369853</wp:posOffset>
                </wp:positionV>
                <wp:extent cx="6019800" cy="3208020"/>
                <wp:effectExtent l="50800" t="25400" r="50800" b="68580"/>
                <wp:wrapThrough wrapText="bothSides">
                  <wp:wrapPolygon edited="0">
                    <wp:start x="-182" y="-171"/>
                    <wp:lineTo x="-182" y="21891"/>
                    <wp:lineTo x="21691" y="21891"/>
                    <wp:lineTo x="21691" y="-171"/>
                    <wp:lineTo x="-182" y="-171"/>
                  </wp:wrapPolygon>
                </wp:wrapThrough>
                <wp:docPr id="36" name="Rectangle 36"/>
                <wp:cNvGraphicFramePr/>
                <a:graphic xmlns:a="http://schemas.openxmlformats.org/drawingml/2006/main">
                  <a:graphicData uri="http://schemas.microsoft.com/office/word/2010/wordprocessingShape">
                    <wps:wsp>
                      <wps:cNvSpPr/>
                      <wps:spPr>
                        <a:xfrm>
                          <a:off x="0" y="0"/>
                          <a:ext cx="6019800" cy="3208020"/>
                        </a:xfrm>
                        <a:prstGeom prst="rect">
                          <a:avLst/>
                        </a:prstGeom>
                        <a:solidFill>
                          <a:srgbClr val="D8D8D8"/>
                        </a:solidFill>
                        <a:ln w="12700" cap="flat">
                          <a:noFill/>
                          <a:miter lim="400000"/>
                        </a:ln>
                        <a:effectLst>
                          <a:outerShdw blurRad="38100" dist="25400" dir="5400000" rotWithShape="0">
                            <a:srgbClr val="000000">
                              <a:alpha val="50000"/>
                            </a:srgbClr>
                          </a:outerShdw>
                        </a:effectLst>
                      </wps:spPr>
                      <wps:style>
                        <a:lnRef idx="0">
                          <a:scrgbClr r="0" g="0" b="0"/>
                        </a:lnRef>
                        <a:fillRef idx="0">
                          <a:scrgbClr r="0" g="0" b="0"/>
                        </a:fillRef>
                        <a:effectRef idx="0">
                          <a:scrgbClr r="0" g="0" b="0"/>
                        </a:effectRef>
                        <a:fontRef idx="none"/>
                      </wps:style>
                      <wps:txbx>
                        <w:txbxContent>
                          <w:p w14:paraId="5FC16816" w14:textId="77777777" w:rsidR="00242EF8" w:rsidRPr="003C4024" w:rsidRDefault="00242EF8" w:rsidP="00340F32">
                            <w:pPr>
                              <w:widowControl w:val="0"/>
                              <w:autoSpaceDE w:val="0"/>
                              <w:autoSpaceDN w:val="0"/>
                              <w:adjustRightInd w:val="0"/>
                              <w:spacing w:after="240" w:line="320" w:lineRule="atLeast"/>
                              <w:rPr>
                                <w:b/>
                                <w:szCs w:val="22"/>
                              </w:rPr>
                            </w:pPr>
                            <w:r w:rsidRPr="003C4024">
                              <w:rPr>
                                <w:b/>
                                <w:szCs w:val="22"/>
                              </w:rPr>
                              <w:t xml:space="preserve">Participation will be graded as follows: </w:t>
                            </w:r>
                          </w:p>
                          <w:p w14:paraId="19C30510"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A-level Participation: Attends class consistently and always contributes actively and insightfully to the discussion. Comments are judicious and succinct. Student demonstrates engagement with the reading and the class discussion, and asks questions that advance the conversation. </w:t>
                            </w:r>
                          </w:p>
                          <w:p w14:paraId="69A5EDF5"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B-level Participation: Attends consistently, and often contributes substantively to the discussion. Demonstrates a considerable effort to understand the material and advances the class discussion. Student asks good questions. </w:t>
                            </w:r>
                          </w:p>
                          <w:p w14:paraId="1DA6C438"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C-level Participation: Student participates infrequently, in ways that suggest a lack of preparation. </w:t>
                            </w:r>
                          </w:p>
                          <w:p w14:paraId="21C2679F"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D-level Participation: Student is present but unengaged in the discussion. Contributions are very infrequent or unproductive. Does not advance the class discussion. </w:t>
                            </w:r>
                          </w:p>
                          <w:p w14:paraId="3A0DF8FB"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F-level Participation: Student is absent. </w:t>
                            </w:r>
                          </w:p>
                          <w:p w14:paraId="45159431" w14:textId="77777777" w:rsidR="00242EF8" w:rsidRDefault="00242EF8" w:rsidP="00340F32"/>
                          <w:p w14:paraId="67E301ED" w14:textId="77777777" w:rsidR="00242EF8" w:rsidRDefault="00242EF8" w:rsidP="00340F32">
                            <w:pPr>
                              <w:jc w:val="center"/>
                            </w:pPr>
                          </w:p>
                        </w:txbxContent>
                      </wps:txbx>
                      <wps:bodyP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567497" id="Rectangle 36" o:spid="_x0000_s1047" style="position:absolute;margin-left:41.1pt;margin-top:422.8pt;width:474pt;height:252.6pt;z-index:251673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" fillcolor="#d8d8d8" stroked="f" strokeweight="1pt">
                <v:stroke miterlimit="4"/>
                <v:shadow on="t" color="black" opacity=".5" origin=",.5" offset="0"/>
                <v:textbox>
                  <w:txbxContent>
                    <w:p w14:paraId="5FC16816" w14:textId="77777777" w:rsidR="00242EF8" w:rsidRPr="003C4024" w:rsidRDefault="00242EF8" w:rsidP="00340F32">
                      <w:pPr>
                        <w:widowControl w:val="0"/>
                        <w:autoSpaceDE w:val="0"/>
                        <w:autoSpaceDN w:val="0"/>
                        <w:adjustRightInd w:val="0"/>
                        <w:spacing w:after="240" w:line="320" w:lineRule="atLeast"/>
                        <w:rPr>
                          <w:b/>
                          <w:szCs w:val="22"/>
                        </w:rPr>
                      </w:pPr>
                      <w:r w:rsidRPr="003C4024">
                        <w:rPr>
                          <w:b/>
                          <w:szCs w:val="22"/>
                        </w:rPr>
                        <w:t xml:space="preserve">Participation will be graded as follows: </w:t>
                      </w:r>
                    </w:p>
                    <w:p w14:paraId="19C30510"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A-level Participation: Attends class consistently and always contributes actively and insightfully to the discussion. Comments are judicious and succinct. Student demonstrates engagement with the reading and the class discussion, and asks questions that advance the conversation. </w:t>
                      </w:r>
                    </w:p>
                    <w:p w14:paraId="69A5EDF5"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B-level Participation: Attends consistently, and often contributes substantively to the discussion. Demonstrates a considerable effort to understand the material and advances the class discussion. Student asks good questions. </w:t>
                      </w:r>
                    </w:p>
                    <w:p w14:paraId="1DA6C438"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C-level Participation: Student participates infrequently, in ways that suggest a lack of preparation. </w:t>
                      </w:r>
                    </w:p>
                    <w:p w14:paraId="21C2679F"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D-level Participation: Student is present but unengaged in the discussion. Contributions are very infrequent or unproductive. Does not advance the class discussion. </w:t>
                      </w:r>
                    </w:p>
                    <w:p w14:paraId="3A0DF8FB" w14:textId="77777777" w:rsidR="00242EF8" w:rsidRPr="003C4024" w:rsidRDefault="00242EF8" w:rsidP="00340F32">
                      <w:pPr>
                        <w:widowControl w:val="0"/>
                        <w:autoSpaceDE w:val="0"/>
                        <w:autoSpaceDN w:val="0"/>
                        <w:adjustRightInd w:val="0"/>
                        <w:spacing w:after="240" w:line="320" w:lineRule="atLeast"/>
                        <w:rPr>
                          <w:szCs w:val="22"/>
                        </w:rPr>
                      </w:pPr>
                      <w:r w:rsidRPr="003C4024">
                        <w:rPr>
                          <w:szCs w:val="22"/>
                        </w:rPr>
                        <w:t xml:space="preserve">F-level Participation: Student is absent. </w:t>
                      </w:r>
                    </w:p>
                    <w:p w14:paraId="45159431" w14:textId="77777777" w:rsidR="00242EF8" w:rsidRDefault="00242EF8" w:rsidP="00340F32"/>
                    <w:p w14:paraId="67E301ED" w14:textId="77777777" w:rsidR="00242EF8" w:rsidRDefault="00242EF8" w:rsidP="00340F32">
                      <w:pPr>
                        <w:jc w:val="center"/>
                      </w:pPr>
                    </w:p>
                  </w:txbxContent>
                </v:textbox>
                <w10:wrap type="through"/>
              </v:rect>
            </w:pict>
          </mc:Fallback>
        </mc:AlternateContent>
      </w:r>
      <w:r>
        <w:rPr>
          <w:noProof/>
        </w:rPr>
        <mc:AlternateContent>
          <mc:Choice Requires="wps">
            <w:drawing>
              <wp:anchor distT="0" distB="0" distL="114300" distR="114300" simplePos="0" relativeHeight="251658291" behindDoc="0" locked="0" layoutInCell="1" allowOverlap="1" wp14:anchorId="79208E89" wp14:editId="5CFBCBA6">
                <wp:simplePos x="0" y="0"/>
                <wp:positionH relativeFrom="page">
                  <wp:posOffset>3988093</wp:posOffset>
                </wp:positionH>
                <wp:positionV relativeFrom="page">
                  <wp:posOffset>2075083</wp:posOffset>
                </wp:positionV>
                <wp:extent cx="3189605" cy="3432175"/>
                <wp:effectExtent l="0" t="0" r="0" b="22225"/>
                <wp:wrapTight wrapText="bothSides">
                  <wp:wrapPolygon edited="0">
                    <wp:start x="516" y="0"/>
                    <wp:lineTo x="516" y="21580"/>
                    <wp:lineTo x="20985" y="21580"/>
                    <wp:lineTo x="20985" y="0"/>
                    <wp:lineTo x="516" y="0"/>
                  </wp:wrapPolygon>
                </wp:wrapTight>
                <wp:docPr id="44"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34321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14D954B6" w14:textId="77777777" w:rsidR="00242EF8" w:rsidRPr="00FD3DD1" w:rsidRDefault="00242EF8" w:rsidP="00340F32">
                            <w:pPr>
                              <w:pStyle w:val="BodyText2"/>
                              <w:rPr>
                                <w:rFonts w:ascii="Garamond" w:hAnsi="Garamond"/>
                                <w:color w:val="auto"/>
                                <w:sz w:val="24"/>
                              </w:rPr>
                            </w:pPr>
                            <w:r w:rsidRPr="00FD3DD1">
                              <w:rPr>
                                <w:rFonts w:ascii="Garamond" w:hAnsi="Garamond"/>
                                <w:color w:val="auto"/>
                                <w:sz w:val="24"/>
                              </w:rPr>
                              <w:t>Complete your course readings well ahead of time, and keep notes on what you read. These will be important as you study for exams.</w:t>
                            </w:r>
                          </w:p>
                          <w:p w14:paraId="7093890E" w14:textId="77777777" w:rsidR="00242EF8" w:rsidRPr="00FD3DD1" w:rsidRDefault="00242EF8" w:rsidP="00340F32">
                            <w:pPr>
                              <w:pStyle w:val="BodyText2"/>
                              <w:rPr>
                                <w:rFonts w:ascii="Garamond" w:hAnsi="Garamond"/>
                                <w:color w:val="auto"/>
                                <w:sz w:val="24"/>
                              </w:rPr>
                            </w:pPr>
                            <w:r w:rsidRPr="00FD3DD1">
                              <w:rPr>
                                <w:rFonts w:ascii="Garamond" w:hAnsi="Garamond"/>
                                <w:color w:val="auto"/>
                                <w:sz w:val="24"/>
                              </w:rPr>
                              <w:t>Students are required to bring the week’s readings to each class meeting. Some information from the exams will come from the readings and will not be repeated in lecture; keep this in mind as you study.</w:t>
                            </w:r>
                            <w:r>
                              <w:rPr>
                                <w:rFonts w:ascii="Garamond" w:hAnsi="Garamond"/>
                                <w:color w:val="auto"/>
                                <w:sz w:val="24"/>
                              </w:rPr>
                              <w:t xml:space="preserve"> More detailed instructions on the final paper will be given in class. </w:t>
                            </w:r>
                            <w:r w:rsidRPr="00FD3DD1">
                              <w:rPr>
                                <w:rFonts w:ascii="Garamond" w:hAnsi="Garamond"/>
                                <w:color w:val="auto"/>
                                <w:sz w:val="24"/>
                              </w:rPr>
                              <w:t>Ask questions early and often! Start writing assignments early, and see</w:t>
                            </w:r>
                            <w:r>
                              <w:rPr>
                                <w:rFonts w:ascii="Garamond" w:hAnsi="Garamond"/>
                                <w:color w:val="auto"/>
                                <w:sz w:val="24"/>
                              </w:rPr>
                              <w:t xml:space="preserve">k help from Professor Finucane </w:t>
                            </w:r>
                            <w:r w:rsidRPr="00FD3DD1">
                              <w:rPr>
                                <w:rFonts w:ascii="Garamond" w:hAnsi="Garamond"/>
                                <w:color w:val="auto"/>
                                <w:sz w:val="24"/>
                              </w:rPr>
                              <w:t>or the Writing Center if you have any difficulties with the assignment</w:t>
                            </w:r>
                            <w:r>
                              <w:rPr>
                                <w:rFonts w:ascii="Garamond" w:hAnsi="Garamond"/>
                                <w:color w:val="auto"/>
                                <w:sz w:val="24"/>
                              </w:rPr>
                              <w:t>s</w:t>
                            </w:r>
                            <w:r w:rsidRPr="00FD3DD1">
                              <w:rPr>
                                <w:rFonts w:ascii="Garamond" w:hAnsi="Garamond"/>
                                <w:color w:val="auto"/>
                                <w:sz w:val="24"/>
                              </w:rPr>
                              <w:t xml:space="preserve">. </w:t>
                            </w:r>
                            <w:r>
                              <w:rPr>
                                <w:rFonts w:ascii="Garamond" w:hAnsi="Garamond"/>
                                <w:color w:val="auto"/>
                                <w:sz w:val="24"/>
                              </w:rPr>
                              <w:t xml:space="preserve">Let Dr. Finucane know in advance if you plan to come to office hours or if you are in need of an alternative meeting time. </w:t>
                            </w:r>
                          </w:p>
                          <w:p w14:paraId="66FDCE1A" w14:textId="77777777" w:rsidR="00242EF8" w:rsidRPr="00FD3DD1" w:rsidRDefault="00242EF8" w:rsidP="00340F32">
                            <w:pPr>
                              <w:pStyle w:val="BodyText2"/>
                              <w:rPr>
                                <w:rFonts w:ascii="Garamond" w:hAnsi="Garamond"/>
                                <w:color w:val="auto"/>
                                <w:sz w:val="24"/>
                              </w:rPr>
                            </w:pPr>
                          </w:p>
                          <w:p w14:paraId="31D8AA91" w14:textId="77777777" w:rsidR="00242EF8" w:rsidRDefault="00242EF8"/>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208E89" id="Text Box 107" o:spid="_x0000_s1048" type="#_x0000_t202" style="position:absolute;margin-left:314pt;margin-top:163.4pt;width:251.15pt;height:270.25pt;z-index:25165829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" filled="f" stroked="f">
                <v:textbox inset="10.8pt,0,10.8pt,0">
                  <w:txbxContent>
                    <w:p w14:paraId="14D954B6" w14:textId="77777777" w:rsidR="00242EF8" w:rsidRPr="00FD3DD1" w:rsidRDefault="00242EF8" w:rsidP="00340F32">
                      <w:pPr>
                        <w:pStyle w:val="BodyText2"/>
                        <w:rPr>
                          <w:rFonts w:ascii="Garamond" w:hAnsi="Garamond"/>
                          <w:color w:val="auto"/>
                          <w:sz w:val="24"/>
                        </w:rPr>
                      </w:pPr>
                      <w:r w:rsidRPr="00FD3DD1">
                        <w:rPr>
                          <w:rFonts w:ascii="Garamond" w:hAnsi="Garamond"/>
                          <w:color w:val="auto"/>
                          <w:sz w:val="24"/>
                        </w:rPr>
                        <w:t>Complete your course readings well ahead of time, and keep notes on what you read. These will be important as you study for exams.</w:t>
                      </w:r>
                    </w:p>
                    <w:p w14:paraId="7093890E" w14:textId="77777777" w:rsidR="00242EF8" w:rsidRPr="00FD3DD1" w:rsidRDefault="00242EF8" w:rsidP="00340F32">
                      <w:pPr>
                        <w:pStyle w:val="BodyText2"/>
                        <w:rPr>
                          <w:rFonts w:ascii="Garamond" w:hAnsi="Garamond"/>
                          <w:color w:val="auto"/>
                          <w:sz w:val="24"/>
                        </w:rPr>
                      </w:pPr>
                      <w:r w:rsidRPr="00FD3DD1">
                        <w:rPr>
                          <w:rFonts w:ascii="Garamond" w:hAnsi="Garamond"/>
                          <w:color w:val="auto"/>
                          <w:sz w:val="24"/>
                        </w:rPr>
                        <w:t>Students are required to bring the week’s readings to each class meeting. Some information from the exams will come from the readings and will not be repeated in lecture; keep this in mind as you study.</w:t>
                      </w:r>
                      <w:r>
                        <w:rPr>
                          <w:rFonts w:ascii="Garamond" w:hAnsi="Garamond"/>
                          <w:color w:val="auto"/>
                          <w:sz w:val="24"/>
                        </w:rPr>
                        <w:t xml:space="preserve"> More detailed instructions on the final paper will be given in class. </w:t>
                      </w:r>
                      <w:r w:rsidRPr="00FD3DD1">
                        <w:rPr>
                          <w:rFonts w:ascii="Garamond" w:hAnsi="Garamond"/>
                          <w:color w:val="auto"/>
                          <w:sz w:val="24"/>
                        </w:rPr>
                        <w:t>Ask questions early and often! Start writing assignments early, and see</w:t>
                      </w:r>
                      <w:r>
                        <w:rPr>
                          <w:rFonts w:ascii="Garamond" w:hAnsi="Garamond"/>
                          <w:color w:val="auto"/>
                          <w:sz w:val="24"/>
                        </w:rPr>
                        <w:t xml:space="preserve">k help from Professor Finucane </w:t>
                      </w:r>
                      <w:r w:rsidRPr="00FD3DD1">
                        <w:rPr>
                          <w:rFonts w:ascii="Garamond" w:hAnsi="Garamond"/>
                          <w:color w:val="auto"/>
                          <w:sz w:val="24"/>
                        </w:rPr>
                        <w:t>or the Writing Center if you have any difficulties with the assignment</w:t>
                      </w:r>
                      <w:r>
                        <w:rPr>
                          <w:rFonts w:ascii="Garamond" w:hAnsi="Garamond"/>
                          <w:color w:val="auto"/>
                          <w:sz w:val="24"/>
                        </w:rPr>
                        <w:t>s</w:t>
                      </w:r>
                      <w:r w:rsidRPr="00FD3DD1">
                        <w:rPr>
                          <w:rFonts w:ascii="Garamond" w:hAnsi="Garamond"/>
                          <w:color w:val="auto"/>
                          <w:sz w:val="24"/>
                        </w:rPr>
                        <w:t xml:space="preserve">. </w:t>
                      </w:r>
                      <w:r>
                        <w:rPr>
                          <w:rFonts w:ascii="Garamond" w:hAnsi="Garamond"/>
                          <w:color w:val="auto"/>
                          <w:sz w:val="24"/>
                        </w:rPr>
                        <w:t xml:space="preserve">Let Dr. Finucane know in advance if you plan to come to office hours or if you are in need of an alternative meeting time. </w:t>
                      </w:r>
                    </w:p>
                    <w:p w14:paraId="66FDCE1A" w14:textId="77777777" w:rsidR="00242EF8" w:rsidRPr="00FD3DD1" w:rsidRDefault="00242EF8" w:rsidP="00340F32">
                      <w:pPr>
                        <w:pStyle w:val="BodyText2"/>
                        <w:rPr>
                          <w:rFonts w:ascii="Garamond" w:hAnsi="Garamond"/>
                          <w:color w:val="auto"/>
                          <w:sz w:val="24"/>
                        </w:rPr>
                      </w:pPr>
                    </w:p>
                    <w:p w14:paraId="31D8AA91" w14:textId="77777777" w:rsidR="00242EF8" w:rsidRDefault="00242EF8"/>
                  </w:txbxContent>
                </v:textbox>
                <w10:wrap type="tight" anchorx="page" anchory="page"/>
              </v:shape>
            </w:pict>
          </mc:Fallback>
        </mc:AlternateContent>
      </w:r>
      <w:r>
        <w:rPr>
          <w:noProof/>
        </w:rPr>
        <mc:AlternateContent>
          <mc:Choice Requires="wps">
            <w:drawing>
              <wp:anchor distT="0" distB="0" distL="114300" distR="114300" simplePos="0" relativeHeight="251658290" behindDoc="0" locked="0" layoutInCell="1" allowOverlap="1" wp14:anchorId="04E6D5C2" wp14:editId="796B1758">
                <wp:simplePos x="0" y="0"/>
                <wp:positionH relativeFrom="page">
                  <wp:posOffset>804496</wp:posOffset>
                </wp:positionH>
                <wp:positionV relativeFrom="page">
                  <wp:posOffset>2073373</wp:posOffset>
                </wp:positionV>
                <wp:extent cx="3046730" cy="3543300"/>
                <wp:effectExtent l="0" t="0" r="0" b="12700"/>
                <wp:wrapTight wrapText="bothSides">
                  <wp:wrapPolygon edited="0">
                    <wp:start x="540" y="0"/>
                    <wp:lineTo x="540" y="21523"/>
                    <wp:lineTo x="20889" y="21523"/>
                    <wp:lineTo x="20889" y="0"/>
                    <wp:lineTo x="540" y="0"/>
                  </wp:wrapPolygon>
                </wp:wrapTight>
                <wp:docPr id="43"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730" cy="3543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03AD2124" w14:textId="77777777" w:rsidR="00242EF8" w:rsidRPr="00D80BBC" w:rsidRDefault="00242EF8" w:rsidP="00340F32">
                            <w:pPr>
                              <w:rPr>
                                <w:rFonts w:ascii="Garamond" w:eastAsia="Garamond" w:hAnsi="Garamond" w:cs="Garamond"/>
                              </w:rPr>
                            </w:pPr>
                            <w:r w:rsidRPr="00D80BBC">
                              <w:rPr>
                                <w:rFonts w:ascii="Garamond" w:eastAsia="Garamond" w:hAnsi="Garamond" w:cs="Garamond"/>
                              </w:rPr>
                              <w:t>Students are requir</w:t>
                            </w:r>
                            <w:r>
                              <w:rPr>
                                <w:rFonts w:ascii="Garamond" w:eastAsia="Garamond" w:hAnsi="Garamond" w:cs="Garamond"/>
                              </w:rPr>
                              <w:t>ed to attend all class meetings, participate in discussion, and</w:t>
                            </w:r>
                            <w:r w:rsidRPr="00D80BBC">
                              <w:rPr>
                                <w:rFonts w:ascii="Garamond" w:eastAsia="Garamond" w:hAnsi="Garamond" w:cs="Garamond"/>
                              </w:rPr>
                              <w:t xml:space="preserve"> do all of the assigned readings for the week b</w:t>
                            </w:r>
                            <w:r>
                              <w:rPr>
                                <w:rFonts w:ascii="Garamond" w:eastAsia="Garamond" w:hAnsi="Garamond" w:cs="Garamond"/>
                              </w:rPr>
                              <w:t xml:space="preserve">efore the Wednesday class meeting. Students may miss up to 2 class meetings during the semester without penalty. Further absences will negatively affect the student’s participation grade. </w:t>
                            </w:r>
                          </w:p>
                          <w:p w14:paraId="23DD279D" w14:textId="33C6672A" w:rsidR="00242EF8" w:rsidRDefault="00242EF8" w:rsidP="00340F32">
                            <w:pPr>
                              <w:rPr>
                                <w:rFonts w:ascii="Garamond" w:eastAsia="Garamond" w:hAnsi="Garamond" w:cs="Garamond"/>
                              </w:rPr>
                            </w:pPr>
                            <w:r w:rsidRPr="00714ED4">
                              <w:rPr>
                                <w:rFonts w:ascii="Garamond" w:eastAsia="Garamond" w:hAnsi="Garamond" w:cs="Garamond"/>
                              </w:rPr>
                              <w:t xml:space="preserve">Short papers are due at the beginning of class on the day listed on the syllabus. Along with the longer written assignments for this course, these will be submitted through </w:t>
                            </w:r>
                            <w:proofErr w:type="spellStart"/>
                            <w:r w:rsidRPr="00714ED4">
                              <w:rPr>
                                <w:rFonts w:ascii="Garamond" w:eastAsia="Garamond" w:hAnsi="Garamond" w:cs="Garamond"/>
                              </w:rPr>
                              <w:t>Turnitin</w:t>
                            </w:r>
                            <w:proofErr w:type="spellEnd"/>
                            <w:r w:rsidRPr="00714ED4">
                              <w:rPr>
                                <w:rFonts w:ascii="Garamond" w:eastAsia="Garamond" w:hAnsi="Garamond" w:cs="Garamond"/>
                              </w:rPr>
                              <w:t xml:space="preserve"> on the course Canvas site and filtered through anti-plagiarism software. For more on plagiarism and academic misconduct, see above.</w:t>
                            </w:r>
                          </w:p>
                          <w:p w14:paraId="76457B16" w14:textId="77777777" w:rsidR="00242EF8" w:rsidRDefault="00242EF8" w:rsidP="00340F32">
                            <w:pPr>
                              <w:rPr>
                                <w:rFonts w:ascii="Garamond" w:eastAsia="Garamond" w:hAnsi="Garamond" w:cs="Garamond"/>
                              </w:rPr>
                            </w:pPr>
                          </w:p>
                          <w:p w14:paraId="628FFF04" w14:textId="77777777" w:rsidR="00242EF8" w:rsidRPr="005E60DC" w:rsidRDefault="00242EF8" w:rsidP="005E60DC">
                            <w:pPr>
                              <w:rPr>
                                <w:rFonts w:ascii="Garamond" w:eastAsia="Garamond" w:hAnsi="Garamond" w:cs="Garamond"/>
                              </w:rPr>
                            </w:pPr>
                            <w:r>
                              <w:rPr>
                                <w:rFonts w:ascii="Garamond" w:eastAsia="Garamond" w:hAnsi="Garamond" w:cs="Garamond"/>
                              </w:rPr>
                              <w:t xml:space="preserve"> </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E6D5C2" id="Text Box 106" o:spid="_x0000_s1049" type="#_x0000_t202" style="position:absolute;margin-left:63.35pt;margin-top:163.25pt;width:239.9pt;height:279pt;z-index:2516582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" filled="f" stroked="f">
                <v:textbox inset="10.8pt,0,10.8pt,0">
                  <w:txbxContent>
                    <w:p w14:paraId="03AD2124" w14:textId="77777777" w:rsidR="00242EF8" w:rsidRPr="00D80BBC" w:rsidRDefault="00242EF8" w:rsidP="00340F32">
                      <w:pPr>
                        <w:rPr>
                          <w:rFonts w:ascii="Garamond" w:eastAsia="Garamond" w:hAnsi="Garamond" w:cs="Garamond"/>
                        </w:rPr>
                      </w:pPr>
                      <w:r w:rsidRPr="00D80BBC">
                        <w:rPr>
                          <w:rFonts w:ascii="Garamond" w:eastAsia="Garamond" w:hAnsi="Garamond" w:cs="Garamond"/>
                        </w:rPr>
                        <w:t>Students are requir</w:t>
                      </w:r>
                      <w:r>
                        <w:rPr>
                          <w:rFonts w:ascii="Garamond" w:eastAsia="Garamond" w:hAnsi="Garamond" w:cs="Garamond"/>
                        </w:rPr>
                        <w:t>ed to attend all class meetings, participate in discussion, and</w:t>
                      </w:r>
                      <w:r w:rsidRPr="00D80BBC">
                        <w:rPr>
                          <w:rFonts w:ascii="Garamond" w:eastAsia="Garamond" w:hAnsi="Garamond" w:cs="Garamond"/>
                        </w:rPr>
                        <w:t xml:space="preserve"> do all of the assigned readings for the week b</w:t>
                      </w:r>
                      <w:r>
                        <w:rPr>
                          <w:rFonts w:ascii="Garamond" w:eastAsia="Garamond" w:hAnsi="Garamond" w:cs="Garamond"/>
                        </w:rPr>
                        <w:t xml:space="preserve">efore the Wednesday class meeting. Students may miss up to 2 class meetings during the semester without penalty. Further absences will negatively affect the student’s participation grade. </w:t>
                      </w:r>
                    </w:p>
                    <w:p w14:paraId="23DD279D" w14:textId="33C6672A" w:rsidR="00242EF8" w:rsidRDefault="00242EF8" w:rsidP="00340F32">
                      <w:pPr>
                        <w:rPr>
                          <w:rFonts w:ascii="Garamond" w:eastAsia="Garamond" w:hAnsi="Garamond" w:cs="Garamond"/>
                        </w:rPr>
                      </w:pPr>
                      <w:r w:rsidRPr="00714ED4">
                        <w:rPr>
                          <w:rFonts w:ascii="Garamond" w:eastAsia="Garamond" w:hAnsi="Garamond" w:cs="Garamond"/>
                        </w:rPr>
                        <w:t xml:space="preserve">Short papers are due at the beginning of class on the day listed on the syllabus. Along with the longer written assignments for this course, these will be submitted through </w:t>
                      </w:r>
                      <w:proofErr w:type="spellStart"/>
                      <w:r w:rsidRPr="00714ED4">
                        <w:rPr>
                          <w:rFonts w:ascii="Garamond" w:eastAsia="Garamond" w:hAnsi="Garamond" w:cs="Garamond"/>
                        </w:rPr>
                        <w:t>Turnitin</w:t>
                      </w:r>
                      <w:proofErr w:type="spellEnd"/>
                      <w:r w:rsidRPr="00714ED4">
                        <w:rPr>
                          <w:rFonts w:ascii="Garamond" w:eastAsia="Garamond" w:hAnsi="Garamond" w:cs="Garamond"/>
                        </w:rPr>
                        <w:t xml:space="preserve"> on the course Canvas site and filtered through anti-plagiarism software. For more on plagiarism and academic misconduct, see above.</w:t>
                      </w:r>
                    </w:p>
                    <w:p w14:paraId="76457B16" w14:textId="77777777" w:rsidR="00242EF8" w:rsidRDefault="00242EF8" w:rsidP="00340F32">
                      <w:pPr>
                        <w:rPr>
                          <w:rFonts w:ascii="Garamond" w:eastAsia="Garamond" w:hAnsi="Garamond" w:cs="Garamond"/>
                        </w:rPr>
                      </w:pPr>
                    </w:p>
                    <w:p w14:paraId="628FFF04" w14:textId="77777777" w:rsidR="00242EF8" w:rsidRPr="005E60DC" w:rsidRDefault="00242EF8" w:rsidP="005E60DC">
                      <w:pPr>
                        <w:rPr>
                          <w:rFonts w:ascii="Garamond" w:eastAsia="Garamond" w:hAnsi="Garamond" w:cs="Garamond"/>
                        </w:rPr>
                      </w:pPr>
                      <w:r>
                        <w:rPr>
                          <w:rFonts w:ascii="Garamond" w:eastAsia="Garamond" w:hAnsi="Garamond" w:cs="Garamond"/>
                        </w:rPr>
                        <w:t xml:space="preserve"> </w:t>
                      </w:r>
                    </w:p>
                  </w:txbxContent>
                </v:textbox>
                <w10:wrap type="tight" anchorx="page" anchory="page"/>
              </v:shape>
            </w:pict>
          </mc:Fallback>
        </mc:AlternateContent>
      </w:r>
      <w:r>
        <w:rPr>
          <w:noProof/>
        </w:rPr>
        <mc:AlternateContent>
          <mc:Choice Requires="wps">
            <w:drawing>
              <wp:anchor distT="0" distB="0" distL="114300" distR="114300" simplePos="0" relativeHeight="251658288" behindDoc="0" locked="0" layoutInCell="1" allowOverlap="1" wp14:anchorId="5C6AACB1" wp14:editId="7F223A50">
                <wp:simplePos x="0" y="0"/>
                <wp:positionH relativeFrom="page">
                  <wp:posOffset>746027</wp:posOffset>
                </wp:positionH>
                <wp:positionV relativeFrom="page">
                  <wp:posOffset>1406867</wp:posOffset>
                </wp:positionV>
                <wp:extent cx="6542768" cy="431800"/>
                <wp:effectExtent l="0" t="0" r="0" b="0"/>
                <wp:wrapTight wrapText="bothSides">
                  <wp:wrapPolygon edited="0">
                    <wp:start x="84" y="0"/>
                    <wp:lineTo x="84" y="20329"/>
                    <wp:lineTo x="21384" y="20329"/>
                    <wp:lineTo x="21384" y="0"/>
                    <wp:lineTo x="84" y="0"/>
                  </wp:wrapPolygon>
                </wp:wrapTight>
                <wp:docPr id="41"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768" cy="431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61AF894C" w14:textId="77777777" w:rsidR="00242EF8" w:rsidRPr="00315A52" w:rsidRDefault="00242EF8" w:rsidP="00717392">
                            <w:pPr>
                              <w:pStyle w:val="BlockHeading"/>
                              <w:rPr>
                                <w:color w:val="000000" w:themeColor="text2"/>
                              </w:rPr>
                            </w:pPr>
                            <w:r w:rsidRPr="00315A52">
                              <w:rPr>
                                <w:color w:val="000000" w:themeColor="text2"/>
                              </w:rPr>
                              <w:t>Assignments and Grading</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6AACB1" id="Text Box 104" o:spid="_x0000_s1050" type="#_x0000_t202" style="position:absolute;margin-left:58.75pt;margin-top:110.8pt;width:515.2pt;height:34pt;z-index:25165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" filled="f" stroked="f">
                <v:textbox inset=",0,,0">
                  <w:txbxContent>
                    <w:p w14:paraId="61AF894C" w14:textId="77777777" w:rsidR="00242EF8" w:rsidRPr="00315A52" w:rsidRDefault="00242EF8" w:rsidP="00717392">
                      <w:pPr>
                        <w:pStyle w:val="BlockHeading"/>
                        <w:rPr>
                          <w:color w:val="000000" w:themeColor="text2"/>
                        </w:rPr>
                      </w:pPr>
                      <w:r w:rsidRPr="00315A52">
                        <w:rPr>
                          <w:color w:val="000000" w:themeColor="text2"/>
                        </w:rPr>
                        <w:t>Assignments and Grading</w:t>
                      </w:r>
                    </w:p>
                  </w:txbxContent>
                </v:textbox>
                <w10:wrap type="tight" anchorx="page" anchory="page"/>
              </v:shape>
            </w:pict>
          </mc:Fallback>
        </mc:AlternateContent>
      </w:r>
      <w:r>
        <w:rPr>
          <w:noProof/>
        </w:rPr>
        <mc:AlternateContent>
          <mc:Choice Requires="wps">
            <w:drawing>
              <wp:anchor distT="0" distB="0" distL="114300" distR="114300" simplePos="0" relativeHeight="251658245" behindDoc="0" locked="0" layoutInCell="1" allowOverlap="1" wp14:anchorId="6D5F5B6E" wp14:editId="51C4952E">
                <wp:simplePos x="0" y="0"/>
                <wp:positionH relativeFrom="page">
                  <wp:posOffset>816561</wp:posOffset>
                </wp:positionH>
                <wp:positionV relativeFrom="page">
                  <wp:posOffset>1157507</wp:posOffset>
                </wp:positionV>
                <wp:extent cx="6399621" cy="914400"/>
                <wp:effectExtent l="0" t="0" r="1270" b="0"/>
                <wp:wrapNone/>
                <wp:docPr id="3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9621" cy="914400"/>
                        </a:xfrm>
                        <a:prstGeom prst="rect">
                          <a:avLst/>
                        </a:prstGeom>
                        <a:solidFill>
                          <a:schemeClr val="accent1"/>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8E5AF4" id="Rectangle 41" o:spid="_x0000_s1026" style="position:absolute;margin-left:64.3pt;margin-top:91.15pt;width:503.9pt;height:1in;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" fillcolor="#ddd [3204]" stroked="f">
                <v:textbox inset=",7.2pt,,7.2pt"/>
                <w10:wrap anchorx="page" anchory="page"/>
              </v:rect>
            </w:pict>
          </mc:Fallback>
        </mc:AlternateContent>
      </w:r>
      <w:r w:rsidR="00340F32" w:rsidRPr="00340F32">
        <w:br w:type="page"/>
      </w:r>
      <w:r>
        <w:rPr>
          <w:noProof/>
        </w:rPr>
        <w:lastRenderedPageBreak/>
        <mc:AlternateContent>
          <mc:Choice Requires="wps">
            <w:drawing>
              <wp:anchor distT="0" distB="0" distL="114300" distR="114300" simplePos="0" relativeHeight="251670599" behindDoc="0" locked="0" layoutInCell="1" allowOverlap="1" wp14:anchorId="6F7CF5A7" wp14:editId="5997730F">
                <wp:simplePos x="0" y="0"/>
                <wp:positionH relativeFrom="page">
                  <wp:posOffset>836540</wp:posOffset>
                </wp:positionH>
                <wp:positionV relativeFrom="page">
                  <wp:posOffset>1141632</wp:posOffset>
                </wp:positionV>
                <wp:extent cx="6122670" cy="6147435"/>
                <wp:effectExtent l="0" t="0" r="0" b="0"/>
                <wp:wrapThrough wrapText="bothSides">
                  <wp:wrapPolygon edited="0">
                    <wp:start x="90" y="0"/>
                    <wp:lineTo x="90" y="21509"/>
                    <wp:lineTo x="21416" y="21509"/>
                    <wp:lineTo x="21416" y="0"/>
                    <wp:lineTo x="90" y="0"/>
                  </wp:wrapPolygon>
                </wp:wrapThrough>
                <wp:docPr id="38" name="Text Box 38"/>
                <wp:cNvGraphicFramePr/>
                <a:graphic xmlns:a="http://schemas.openxmlformats.org/drawingml/2006/main">
                  <a:graphicData uri="http://schemas.microsoft.com/office/word/2010/wordprocessingShape">
                    <wps:wsp>
                      <wps:cNvSpPr txBox="1"/>
                      <wps:spPr>
                        <a:xfrm>
                          <a:off x="0" y="0"/>
                          <a:ext cx="6122670" cy="61474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14:paraId="441B91E4" w14:textId="77777777" w:rsidR="00242EF8" w:rsidRPr="00A741C7" w:rsidRDefault="00242EF8" w:rsidP="00A741C7">
                            <w:pPr>
                              <w:jc w:val="center"/>
                              <w:rPr>
                                <w:sz w:val="36"/>
                                <w:szCs w:val="36"/>
                              </w:rPr>
                            </w:pPr>
                            <w:r w:rsidRPr="00A741C7">
                              <w:rPr>
                                <w:sz w:val="36"/>
                                <w:szCs w:val="36"/>
                              </w:rPr>
                              <w:t>Assignments</w:t>
                            </w:r>
                          </w:p>
                          <w:p w14:paraId="70B8AE98" w14:textId="77777777" w:rsidR="00242EF8" w:rsidRDefault="00242EF8" w:rsidP="00A741C7">
                            <w:r>
                              <w:t>The components of your grade, their relative weight, and a short description are listed below.</w:t>
                            </w:r>
                          </w:p>
                          <w:p w14:paraId="780EE418" w14:textId="4283AB52" w:rsidR="00242EF8" w:rsidRPr="003D7FD6" w:rsidRDefault="00242EF8" w:rsidP="00A741C7">
                            <w:r>
                              <w:rPr>
                                <w:b/>
                              </w:rPr>
                              <w:t xml:space="preserve">Paper </w:t>
                            </w:r>
                            <w:r>
                              <w:t xml:space="preserve">(200 points possible): Students will each choose </w:t>
                            </w:r>
                            <w:r>
                              <w:rPr>
                                <w:u w:val="single"/>
                              </w:rPr>
                              <w:t>ONE</w:t>
                            </w:r>
                            <w:r>
                              <w:t xml:space="preserve"> of the following papers to complete: </w:t>
                            </w:r>
                          </w:p>
                          <w:p w14:paraId="6E5155B1" w14:textId="77777777" w:rsidR="00242EF8" w:rsidRPr="00B554D3" w:rsidRDefault="00242EF8" w:rsidP="00A741C7">
                            <w:pPr>
                              <w:rPr>
                                <w:i/>
                              </w:rPr>
                            </w:pPr>
                            <w:r>
                              <w:rPr>
                                <w:b/>
                                <w:i/>
                              </w:rPr>
                              <w:tab/>
                              <w:t>Trial of Temple Anneke</w:t>
                            </w:r>
                            <w:r>
                              <w:rPr>
                                <w:b/>
                              </w:rPr>
                              <w:t xml:space="preserve"> Paper</w:t>
                            </w:r>
                            <w:r>
                              <w:t xml:space="preserve">): Students will write a paper of a minimum of 1,200 words </w:t>
                            </w:r>
                            <w:r>
                              <w:tab/>
                              <w:t xml:space="preserve">about the trial of Temple Anneke, based on primary source readings. </w:t>
                            </w:r>
                            <w:r w:rsidRPr="003C5B60">
                              <w:rPr>
                                <w:i/>
                              </w:rPr>
                              <w:t>Due February 9</w:t>
                            </w:r>
                            <w:r w:rsidRPr="003C5B60">
                              <w:rPr>
                                <w:i/>
                                <w:vertAlign w:val="superscript"/>
                              </w:rPr>
                              <w:t>th</w:t>
                            </w:r>
                            <w:r>
                              <w:rPr>
                                <w:i/>
                              </w:rPr>
                              <w:t xml:space="preserve"> </w:t>
                            </w:r>
                          </w:p>
                          <w:p w14:paraId="41515393" w14:textId="77777777" w:rsidR="00242EF8" w:rsidRPr="00B554D3" w:rsidRDefault="00242EF8" w:rsidP="00A741C7">
                            <w:pPr>
                              <w:rPr>
                                <w:i/>
                              </w:rPr>
                            </w:pPr>
                            <w:r>
                              <w:rPr>
                                <w:b/>
                              </w:rPr>
                              <w:tab/>
                              <w:t>Salem Witch Trials Paper</w:t>
                            </w:r>
                            <w:r>
                              <w:rPr>
                                <w:b/>
                                <w:i/>
                              </w:rPr>
                              <w:t xml:space="preserve">: </w:t>
                            </w:r>
                            <w:r>
                              <w:t xml:space="preserve">Students will write a paper of a minimum of 1,200 words about </w:t>
                            </w:r>
                            <w:r>
                              <w:tab/>
                              <w:t xml:space="preserve">the Salem witch trials, based on primary source readings. </w:t>
                            </w:r>
                            <w:r w:rsidRPr="003C5B60">
                              <w:rPr>
                                <w:i/>
                              </w:rPr>
                              <w:t>Due March 16</w:t>
                            </w:r>
                            <w:r w:rsidRPr="003C5B60">
                              <w:rPr>
                                <w:i/>
                                <w:vertAlign w:val="superscript"/>
                              </w:rPr>
                              <w:t>th</w:t>
                            </w:r>
                            <w:r>
                              <w:rPr>
                                <w:i/>
                              </w:rPr>
                              <w:t xml:space="preserve"> </w:t>
                            </w:r>
                          </w:p>
                          <w:p w14:paraId="67FFF402" w14:textId="77777777" w:rsidR="00242EF8" w:rsidRPr="00B554D3" w:rsidRDefault="00242EF8" w:rsidP="00A741C7">
                            <w:pPr>
                              <w:rPr>
                                <w:i/>
                              </w:rPr>
                            </w:pPr>
                            <w:r>
                              <w:rPr>
                                <w:b/>
                              </w:rPr>
                              <w:t xml:space="preserve">Midterm Exam </w:t>
                            </w:r>
                            <w:r>
                              <w:t xml:space="preserve">(250 points possible): This will be an identification-based exam, on which students will be asked to identify terms and explain their significance. </w:t>
                            </w:r>
                            <w:r>
                              <w:rPr>
                                <w:i/>
                              </w:rPr>
                              <w:t>February 23</w:t>
                            </w:r>
                            <w:r w:rsidRPr="003C5B60">
                              <w:rPr>
                                <w:i/>
                                <w:vertAlign w:val="superscript"/>
                              </w:rPr>
                              <w:t>rd</w:t>
                            </w:r>
                            <w:r>
                              <w:rPr>
                                <w:i/>
                              </w:rPr>
                              <w:t xml:space="preserve">  </w:t>
                            </w:r>
                          </w:p>
                          <w:p w14:paraId="6140E71D" w14:textId="77777777" w:rsidR="00242EF8" w:rsidRPr="00B554D3" w:rsidRDefault="00242EF8" w:rsidP="00A741C7">
                            <w:pPr>
                              <w:rPr>
                                <w:i/>
                              </w:rPr>
                            </w:pPr>
                            <w:r>
                              <w:rPr>
                                <w:b/>
                              </w:rPr>
                              <w:t xml:space="preserve">Final Exam </w:t>
                            </w:r>
                            <w:r>
                              <w:t xml:space="preserve">(250 points possible): This exam will include an identification-based section and an essay section. </w:t>
                            </w:r>
                            <w:r>
                              <w:rPr>
                                <w:i/>
                              </w:rPr>
                              <w:t>April 27</w:t>
                            </w:r>
                            <w:r w:rsidRPr="003C5B60">
                              <w:rPr>
                                <w:i/>
                                <w:vertAlign w:val="superscript"/>
                              </w:rPr>
                              <w:t>th</w:t>
                            </w:r>
                            <w:r>
                              <w:rPr>
                                <w:i/>
                              </w:rPr>
                              <w:t xml:space="preserve">  </w:t>
                            </w:r>
                          </w:p>
                          <w:p w14:paraId="11EF1D14" w14:textId="77777777" w:rsidR="00242EF8" w:rsidRPr="000F1BA1" w:rsidRDefault="00242EF8" w:rsidP="00A741C7">
                            <w:pPr>
                              <w:rPr>
                                <w:i/>
                              </w:rPr>
                            </w:pPr>
                            <w:r>
                              <w:rPr>
                                <w:b/>
                              </w:rPr>
                              <w:t xml:space="preserve">Short Papers </w:t>
                            </w:r>
                            <w:r>
                              <w:t xml:space="preserve">(200 points possible): Students will write a one-page (minimum 250 words) response to the assigned readings five times during the semester (40 points each). </w:t>
                            </w:r>
                            <w:r w:rsidRPr="003C5B60">
                              <w:rPr>
                                <w:i/>
                              </w:rPr>
                              <w:t>Due weeks 2, 3, 11, 13, 15</w:t>
                            </w:r>
                          </w:p>
                          <w:p w14:paraId="1D3B3E11" w14:textId="77777777" w:rsidR="00242EF8" w:rsidRDefault="00242EF8" w:rsidP="00A741C7">
                            <w:r>
                              <w:rPr>
                                <w:b/>
                              </w:rPr>
                              <w:t xml:space="preserve">Class Participation </w:t>
                            </w:r>
                            <w:r>
                              <w:t xml:space="preserve">(100 points possible): The participation grade includes both enthusiastic and prepared engagement in class discussion and a variety of in-class writing activities. More than three unexcused absences will negatively impact your participation grade. </w:t>
                            </w:r>
                          </w:p>
                          <w:p w14:paraId="04C8D5B1" w14:textId="77777777" w:rsidR="00242EF8" w:rsidRPr="00A741C7" w:rsidRDefault="00242EF8" w:rsidP="00C276F1">
                            <w:pPr>
                              <w:spacing w:after="120"/>
                              <w:jc w:val="center"/>
                              <w:rPr>
                                <w:sz w:val="36"/>
                                <w:szCs w:val="36"/>
                              </w:rPr>
                            </w:pPr>
                            <w:r w:rsidRPr="00A741C7">
                              <w:rPr>
                                <w:sz w:val="36"/>
                                <w:szCs w:val="36"/>
                              </w:rPr>
                              <w:t>Grading</w:t>
                            </w:r>
                          </w:p>
                          <w:p w14:paraId="27BA8DAA" w14:textId="77777777" w:rsidR="00242EF8" w:rsidRDefault="00242EF8" w:rsidP="00C276F1">
                            <w:pPr>
                              <w:spacing w:after="120"/>
                              <w:rPr>
                                <w:rFonts w:ascii="Garamond" w:eastAsia="Garamond" w:hAnsi="Garamond" w:cs="Garamond"/>
                                <w:iCs/>
                              </w:rPr>
                            </w:pPr>
                            <w:r>
                              <w:rPr>
                                <w:rFonts w:ascii="Garamond" w:eastAsia="Garamond" w:hAnsi="Garamond" w:cs="Garamond"/>
                                <w:iCs/>
                              </w:rPr>
                              <w:t xml:space="preserve">This course will use the following grading system: </w:t>
                            </w:r>
                          </w:p>
                          <w:p w14:paraId="3AD98C99"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t>A (1000-940 points)</w:t>
                            </w:r>
                            <w:r>
                              <w:rPr>
                                <w:rFonts w:ascii="Garamond" w:eastAsia="Garamond" w:hAnsi="Garamond" w:cs="Garamond"/>
                                <w:iCs/>
                              </w:rPr>
                              <w:tab/>
                              <w:t>A- (939-900 points)</w:t>
                            </w:r>
                          </w:p>
                          <w:p w14:paraId="46F39B41"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t>B+ (899-870)</w:t>
                            </w:r>
                            <w:r>
                              <w:rPr>
                                <w:rFonts w:ascii="Garamond" w:eastAsia="Garamond" w:hAnsi="Garamond" w:cs="Garamond"/>
                                <w:iCs/>
                              </w:rPr>
                              <w:tab/>
                            </w:r>
                            <w:r>
                              <w:rPr>
                                <w:rFonts w:ascii="Garamond" w:eastAsia="Garamond" w:hAnsi="Garamond" w:cs="Garamond"/>
                                <w:iCs/>
                              </w:rPr>
                              <w:tab/>
                              <w:t>B (869-830)</w:t>
                            </w:r>
                            <w:r>
                              <w:rPr>
                                <w:rFonts w:ascii="Garamond" w:eastAsia="Garamond" w:hAnsi="Garamond" w:cs="Garamond"/>
                                <w:iCs/>
                              </w:rPr>
                              <w:tab/>
                            </w:r>
                            <w:r>
                              <w:rPr>
                                <w:rFonts w:ascii="Garamond" w:eastAsia="Garamond" w:hAnsi="Garamond" w:cs="Garamond"/>
                                <w:iCs/>
                              </w:rPr>
                              <w:tab/>
                              <w:t>B- (829-800)</w:t>
                            </w:r>
                          </w:p>
                          <w:p w14:paraId="0A97E602"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t>C+ (799-770)</w:t>
                            </w:r>
                            <w:r>
                              <w:rPr>
                                <w:rFonts w:ascii="Garamond" w:eastAsia="Garamond" w:hAnsi="Garamond" w:cs="Garamond"/>
                                <w:iCs/>
                              </w:rPr>
                              <w:tab/>
                            </w:r>
                            <w:r>
                              <w:rPr>
                                <w:rFonts w:ascii="Garamond" w:eastAsia="Garamond" w:hAnsi="Garamond" w:cs="Garamond"/>
                                <w:iCs/>
                              </w:rPr>
                              <w:tab/>
                              <w:t>C (769-730)</w:t>
                            </w:r>
                            <w:r>
                              <w:rPr>
                                <w:rFonts w:ascii="Garamond" w:eastAsia="Garamond" w:hAnsi="Garamond" w:cs="Garamond"/>
                                <w:iCs/>
                              </w:rPr>
                              <w:tab/>
                            </w:r>
                            <w:r>
                              <w:rPr>
                                <w:rFonts w:ascii="Garamond" w:eastAsia="Garamond" w:hAnsi="Garamond" w:cs="Garamond"/>
                                <w:iCs/>
                              </w:rPr>
                              <w:tab/>
                              <w:t>C- (729-700)</w:t>
                            </w:r>
                          </w:p>
                          <w:p w14:paraId="005F8298"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t>D+ (699-670)</w:t>
                            </w:r>
                            <w:r>
                              <w:rPr>
                                <w:rFonts w:ascii="Garamond" w:eastAsia="Garamond" w:hAnsi="Garamond" w:cs="Garamond"/>
                                <w:iCs/>
                              </w:rPr>
                              <w:tab/>
                            </w:r>
                            <w:r>
                              <w:rPr>
                                <w:rFonts w:ascii="Garamond" w:eastAsia="Garamond" w:hAnsi="Garamond" w:cs="Garamond"/>
                                <w:iCs/>
                              </w:rPr>
                              <w:tab/>
                              <w:t>D (669-630)</w:t>
                            </w:r>
                            <w:r>
                              <w:rPr>
                                <w:rFonts w:ascii="Garamond" w:eastAsia="Garamond" w:hAnsi="Garamond" w:cs="Garamond"/>
                                <w:iCs/>
                              </w:rPr>
                              <w:tab/>
                            </w:r>
                            <w:r>
                              <w:rPr>
                                <w:rFonts w:ascii="Garamond" w:eastAsia="Garamond" w:hAnsi="Garamond" w:cs="Garamond"/>
                                <w:iCs/>
                              </w:rPr>
                              <w:tab/>
                              <w:t>D- (629-600)</w:t>
                            </w:r>
                          </w:p>
                          <w:p w14:paraId="6B21A69B" w14:textId="77777777" w:rsidR="00242EF8" w:rsidRDefault="00242EF8" w:rsidP="00A741C7">
                            <w:pPr>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t>F (599 and below)</w:t>
                            </w:r>
                          </w:p>
                          <w:p w14:paraId="05017AA8" w14:textId="77777777" w:rsidR="00242EF8" w:rsidRDefault="00242E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7CF5A7" id="Text Box 38" o:spid="_x0000_s1051" type="#_x0000_t202" style="position:absolute;margin-left:65.85pt;margin-top:89.9pt;width:482.1pt;height:484.05pt;z-index:25167059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" filled="f" stroked="f">
                <v:textbox>
                  <w:txbxContent>
                    <w:p w14:paraId="441B91E4" w14:textId="77777777" w:rsidR="00242EF8" w:rsidRPr="00A741C7" w:rsidRDefault="00242EF8" w:rsidP="00A741C7">
                      <w:pPr>
                        <w:jc w:val="center"/>
                        <w:rPr>
                          <w:sz w:val="36"/>
                          <w:szCs w:val="36"/>
                        </w:rPr>
                      </w:pPr>
                      <w:r w:rsidRPr="00A741C7">
                        <w:rPr>
                          <w:sz w:val="36"/>
                          <w:szCs w:val="36"/>
                        </w:rPr>
                        <w:t>Assignments</w:t>
                      </w:r>
                    </w:p>
                    <w:p w14:paraId="70B8AE98" w14:textId="77777777" w:rsidR="00242EF8" w:rsidRDefault="00242EF8" w:rsidP="00A741C7">
                      <w:r>
                        <w:t>The components of your grade, their relative weight, and a short description are listed below.</w:t>
                      </w:r>
                    </w:p>
                    <w:p w14:paraId="780EE418" w14:textId="4283AB52" w:rsidR="00242EF8" w:rsidRPr="003D7FD6" w:rsidRDefault="00242EF8" w:rsidP="00A741C7">
                      <w:r>
                        <w:rPr>
                          <w:b/>
                        </w:rPr>
                        <w:t xml:space="preserve">Paper </w:t>
                      </w:r>
                      <w:r>
                        <w:t xml:space="preserve">(200 points possible): Students will each choose </w:t>
                      </w:r>
                      <w:r>
                        <w:rPr>
                          <w:u w:val="single"/>
                        </w:rPr>
                        <w:t>ONE</w:t>
                      </w:r>
                      <w:r>
                        <w:t xml:space="preserve"> of the following papers to complete: </w:t>
                      </w:r>
                    </w:p>
                    <w:p w14:paraId="6E5155B1" w14:textId="77777777" w:rsidR="00242EF8" w:rsidRPr="00B554D3" w:rsidRDefault="00242EF8" w:rsidP="00A741C7">
                      <w:pPr>
                        <w:rPr>
                          <w:i/>
                        </w:rPr>
                      </w:pPr>
                      <w:r>
                        <w:rPr>
                          <w:b/>
                          <w:i/>
                        </w:rPr>
                        <w:tab/>
                        <w:t>Trial of Temple Anneke</w:t>
                      </w:r>
                      <w:r>
                        <w:rPr>
                          <w:b/>
                        </w:rPr>
                        <w:t xml:space="preserve"> Paper</w:t>
                      </w:r>
                      <w:r>
                        <w:t xml:space="preserve">): Students will write a paper of a minimum of 1,200 words </w:t>
                      </w:r>
                      <w:r>
                        <w:tab/>
                        <w:t xml:space="preserve">about the trial of Temple Anneke, based on primary source readings. </w:t>
                      </w:r>
                      <w:r w:rsidRPr="003C5B60">
                        <w:rPr>
                          <w:i/>
                        </w:rPr>
                        <w:t>Due February 9</w:t>
                      </w:r>
                      <w:r w:rsidRPr="003C5B60">
                        <w:rPr>
                          <w:i/>
                          <w:vertAlign w:val="superscript"/>
                        </w:rPr>
                        <w:t>th</w:t>
                      </w:r>
                      <w:r>
                        <w:rPr>
                          <w:i/>
                        </w:rPr>
                        <w:t xml:space="preserve"> </w:t>
                      </w:r>
                    </w:p>
                    <w:p w14:paraId="41515393" w14:textId="77777777" w:rsidR="00242EF8" w:rsidRPr="00B554D3" w:rsidRDefault="00242EF8" w:rsidP="00A741C7">
                      <w:pPr>
                        <w:rPr>
                          <w:i/>
                        </w:rPr>
                      </w:pPr>
                      <w:r>
                        <w:rPr>
                          <w:b/>
                        </w:rPr>
                        <w:tab/>
                        <w:t>Salem Witch Trials Paper</w:t>
                      </w:r>
                      <w:r>
                        <w:rPr>
                          <w:b/>
                          <w:i/>
                        </w:rPr>
                        <w:t xml:space="preserve">: </w:t>
                      </w:r>
                      <w:r>
                        <w:t xml:space="preserve">Students will write a paper of a minimum of 1,200 words about </w:t>
                      </w:r>
                      <w:r>
                        <w:tab/>
                        <w:t xml:space="preserve">the Salem witch trials, based on primary source readings. </w:t>
                      </w:r>
                      <w:r w:rsidRPr="003C5B60">
                        <w:rPr>
                          <w:i/>
                        </w:rPr>
                        <w:t>Due March 16</w:t>
                      </w:r>
                      <w:r w:rsidRPr="003C5B60">
                        <w:rPr>
                          <w:i/>
                          <w:vertAlign w:val="superscript"/>
                        </w:rPr>
                        <w:t>th</w:t>
                      </w:r>
                      <w:r>
                        <w:rPr>
                          <w:i/>
                        </w:rPr>
                        <w:t xml:space="preserve"> </w:t>
                      </w:r>
                    </w:p>
                    <w:p w14:paraId="67FFF402" w14:textId="77777777" w:rsidR="00242EF8" w:rsidRPr="00B554D3" w:rsidRDefault="00242EF8" w:rsidP="00A741C7">
                      <w:pPr>
                        <w:rPr>
                          <w:i/>
                        </w:rPr>
                      </w:pPr>
                      <w:r>
                        <w:rPr>
                          <w:b/>
                        </w:rPr>
                        <w:t xml:space="preserve">Midterm Exam </w:t>
                      </w:r>
                      <w:r>
                        <w:t xml:space="preserve">(250 points possible): This will be an identification-based exam, on which students will be asked to identify terms and explain their significance. </w:t>
                      </w:r>
                      <w:r>
                        <w:rPr>
                          <w:i/>
                        </w:rPr>
                        <w:t>February 23</w:t>
                      </w:r>
                      <w:r w:rsidRPr="003C5B60">
                        <w:rPr>
                          <w:i/>
                          <w:vertAlign w:val="superscript"/>
                        </w:rPr>
                        <w:t>rd</w:t>
                      </w:r>
                      <w:r>
                        <w:rPr>
                          <w:i/>
                        </w:rPr>
                        <w:t xml:space="preserve">  </w:t>
                      </w:r>
                    </w:p>
                    <w:p w14:paraId="6140E71D" w14:textId="77777777" w:rsidR="00242EF8" w:rsidRPr="00B554D3" w:rsidRDefault="00242EF8" w:rsidP="00A741C7">
                      <w:pPr>
                        <w:rPr>
                          <w:i/>
                        </w:rPr>
                      </w:pPr>
                      <w:r>
                        <w:rPr>
                          <w:b/>
                        </w:rPr>
                        <w:t xml:space="preserve">Final Exam </w:t>
                      </w:r>
                      <w:r>
                        <w:t xml:space="preserve">(250 points possible): This exam will include an identification-based section and an essay section. </w:t>
                      </w:r>
                      <w:r>
                        <w:rPr>
                          <w:i/>
                        </w:rPr>
                        <w:t>April 27</w:t>
                      </w:r>
                      <w:r w:rsidRPr="003C5B60">
                        <w:rPr>
                          <w:i/>
                          <w:vertAlign w:val="superscript"/>
                        </w:rPr>
                        <w:t>th</w:t>
                      </w:r>
                      <w:r>
                        <w:rPr>
                          <w:i/>
                        </w:rPr>
                        <w:t xml:space="preserve">  </w:t>
                      </w:r>
                    </w:p>
                    <w:p w14:paraId="11EF1D14" w14:textId="77777777" w:rsidR="00242EF8" w:rsidRPr="000F1BA1" w:rsidRDefault="00242EF8" w:rsidP="00A741C7">
                      <w:pPr>
                        <w:rPr>
                          <w:i/>
                        </w:rPr>
                      </w:pPr>
                      <w:r>
                        <w:rPr>
                          <w:b/>
                        </w:rPr>
                        <w:t xml:space="preserve">Short Papers </w:t>
                      </w:r>
                      <w:r>
                        <w:t xml:space="preserve">(200 points possible): Students will write a one-page (minimum 250 words) response to the assigned readings five times during the semester (40 points each). </w:t>
                      </w:r>
                      <w:r w:rsidRPr="003C5B60">
                        <w:rPr>
                          <w:i/>
                        </w:rPr>
                        <w:t>Due weeks 2, 3, 11, 13, 15</w:t>
                      </w:r>
                    </w:p>
                    <w:p w14:paraId="1D3B3E11" w14:textId="77777777" w:rsidR="00242EF8" w:rsidRDefault="00242EF8" w:rsidP="00A741C7">
                      <w:r>
                        <w:rPr>
                          <w:b/>
                        </w:rPr>
                        <w:t xml:space="preserve">Class Participation </w:t>
                      </w:r>
                      <w:r>
                        <w:t xml:space="preserve">(100 points possible): The participation grade includes both enthusiastic and prepared engagement in class discussion and a variety of in-class writing activities. More than three unexcused absences will negatively impact your participation grade. </w:t>
                      </w:r>
                    </w:p>
                    <w:p w14:paraId="04C8D5B1" w14:textId="77777777" w:rsidR="00242EF8" w:rsidRPr="00A741C7" w:rsidRDefault="00242EF8" w:rsidP="00C276F1">
                      <w:pPr>
                        <w:spacing w:after="120"/>
                        <w:jc w:val="center"/>
                        <w:rPr>
                          <w:sz w:val="36"/>
                          <w:szCs w:val="36"/>
                        </w:rPr>
                      </w:pPr>
                      <w:r w:rsidRPr="00A741C7">
                        <w:rPr>
                          <w:sz w:val="36"/>
                          <w:szCs w:val="36"/>
                        </w:rPr>
                        <w:t>Grading</w:t>
                      </w:r>
                    </w:p>
                    <w:p w14:paraId="27BA8DAA" w14:textId="77777777" w:rsidR="00242EF8" w:rsidRDefault="00242EF8" w:rsidP="00C276F1">
                      <w:pPr>
                        <w:spacing w:after="120"/>
                        <w:rPr>
                          <w:rFonts w:ascii="Garamond" w:eastAsia="Garamond" w:hAnsi="Garamond" w:cs="Garamond"/>
                          <w:iCs/>
                        </w:rPr>
                      </w:pPr>
                      <w:r>
                        <w:rPr>
                          <w:rFonts w:ascii="Garamond" w:eastAsia="Garamond" w:hAnsi="Garamond" w:cs="Garamond"/>
                          <w:iCs/>
                        </w:rPr>
                        <w:t xml:space="preserve">This course will use the following grading system: </w:t>
                      </w:r>
                    </w:p>
                    <w:p w14:paraId="3AD98C99"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t>A (1000-940 points)</w:t>
                      </w:r>
                      <w:r>
                        <w:rPr>
                          <w:rFonts w:ascii="Garamond" w:eastAsia="Garamond" w:hAnsi="Garamond" w:cs="Garamond"/>
                          <w:iCs/>
                        </w:rPr>
                        <w:tab/>
                        <w:t>A- (939-900 points)</w:t>
                      </w:r>
                    </w:p>
                    <w:p w14:paraId="46F39B41"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t>B+ (899-870)</w:t>
                      </w:r>
                      <w:r>
                        <w:rPr>
                          <w:rFonts w:ascii="Garamond" w:eastAsia="Garamond" w:hAnsi="Garamond" w:cs="Garamond"/>
                          <w:iCs/>
                        </w:rPr>
                        <w:tab/>
                      </w:r>
                      <w:r>
                        <w:rPr>
                          <w:rFonts w:ascii="Garamond" w:eastAsia="Garamond" w:hAnsi="Garamond" w:cs="Garamond"/>
                          <w:iCs/>
                        </w:rPr>
                        <w:tab/>
                        <w:t>B (869-830)</w:t>
                      </w:r>
                      <w:r>
                        <w:rPr>
                          <w:rFonts w:ascii="Garamond" w:eastAsia="Garamond" w:hAnsi="Garamond" w:cs="Garamond"/>
                          <w:iCs/>
                        </w:rPr>
                        <w:tab/>
                      </w:r>
                      <w:r>
                        <w:rPr>
                          <w:rFonts w:ascii="Garamond" w:eastAsia="Garamond" w:hAnsi="Garamond" w:cs="Garamond"/>
                          <w:iCs/>
                        </w:rPr>
                        <w:tab/>
                        <w:t>B- (829-800)</w:t>
                      </w:r>
                    </w:p>
                    <w:p w14:paraId="0A97E602"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t>C+ (799-770)</w:t>
                      </w:r>
                      <w:r>
                        <w:rPr>
                          <w:rFonts w:ascii="Garamond" w:eastAsia="Garamond" w:hAnsi="Garamond" w:cs="Garamond"/>
                          <w:iCs/>
                        </w:rPr>
                        <w:tab/>
                      </w:r>
                      <w:r>
                        <w:rPr>
                          <w:rFonts w:ascii="Garamond" w:eastAsia="Garamond" w:hAnsi="Garamond" w:cs="Garamond"/>
                          <w:iCs/>
                        </w:rPr>
                        <w:tab/>
                        <w:t>C (769-730)</w:t>
                      </w:r>
                      <w:r>
                        <w:rPr>
                          <w:rFonts w:ascii="Garamond" w:eastAsia="Garamond" w:hAnsi="Garamond" w:cs="Garamond"/>
                          <w:iCs/>
                        </w:rPr>
                        <w:tab/>
                      </w:r>
                      <w:r>
                        <w:rPr>
                          <w:rFonts w:ascii="Garamond" w:eastAsia="Garamond" w:hAnsi="Garamond" w:cs="Garamond"/>
                          <w:iCs/>
                        </w:rPr>
                        <w:tab/>
                        <w:t>C- (729-700)</w:t>
                      </w:r>
                    </w:p>
                    <w:p w14:paraId="005F8298" w14:textId="77777777" w:rsidR="00242EF8" w:rsidRDefault="00242EF8" w:rsidP="00C276F1">
                      <w:pPr>
                        <w:spacing w:after="40"/>
                        <w:rPr>
                          <w:rFonts w:ascii="Garamond" w:eastAsia="Garamond" w:hAnsi="Garamond" w:cs="Garamond"/>
                          <w:iCs/>
                        </w:rPr>
                      </w:pPr>
                      <w:r>
                        <w:rPr>
                          <w:rFonts w:ascii="Garamond" w:eastAsia="Garamond" w:hAnsi="Garamond" w:cs="Garamond"/>
                          <w:iCs/>
                        </w:rPr>
                        <w:tab/>
                      </w:r>
                      <w:r>
                        <w:rPr>
                          <w:rFonts w:ascii="Garamond" w:eastAsia="Garamond" w:hAnsi="Garamond" w:cs="Garamond"/>
                          <w:iCs/>
                        </w:rPr>
                        <w:tab/>
                        <w:t>D+ (699-670)</w:t>
                      </w:r>
                      <w:r>
                        <w:rPr>
                          <w:rFonts w:ascii="Garamond" w:eastAsia="Garamond" w:hAnsi="Garamond" w:cs="Garamond"/>
                          <w:iCs/>
                        </w:rPr>
                        <w:tab/>
                      </w:r>
                      <w:r>
                        <w:rPr>
                          <w:rFonts w:ascii="Garamond" w:eastAsia="Garamond" w:hAnsi="Garamond" w:cs="Garamond"/>
                          <w:iCs/>
                        </w:rPr>
                        <w:tab/>
                        <w:t>D (669-630)</w:t>
                      </w:r>
                      <w:r>
                        <w:rPr>
                          <w:rFonts w:ascii="Garamond" w:eastAsia="Garamond" w:hAnsi="Garamond" w:cs="Garamond"/>
                          <w:iCs/>
                        </w:rPr>
                        <w:tab/>
                      </w:r>
                      <w:r>
                        <w:rPr>
                          <w:rFonts w:ascii="Garamond" w:eastAsia="Garamond" w:hAnsi="Garamond" w:cs="Garamond"/>
                          <w:iCs/>
                        </w:rPr>
                        <w:tab/>
                        <w:t>D- (629-600)</w:t>
                      </w:r>
                    </w:p>
                    <w:p w14:paraId="6B21A69B" w14:textId="77777777" w:rsidR="00242EF8" w:rsidRDefault="00242EF8" w:rsidP="00A741C7">
                      <w:pPr>
                        <w:rPr>
                          <w:rFonts w:ascii="Garamond" w:eastAsia="Garamond" w:hAnsi="Garamond" w:cs="Garamond"/>
                          <w:iCs/>
                        </w:rPr>
                      </w:pP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r>
                      <w:r>
                        <w:rPr>
                          <w:rFonts w:ascii="Garamond" w:eastAsia="Garamond" w:hAnsi="Garamond" w:cs="Garamond"/>
                          <w:iCs/>
                        </w:rPr>
                        <w:tab/>
                        <w:t>F (599 and below)</w:t>
                      </w:r>
                    </w:p>
                    <w:p w14:paraId="05017AA8" w14:textId="77777777" w:rsidR="00242EF8" w:rsidRDefault="00242EF8"/>
                  </w:txbxContent>
                </v:textbox>
                <w10:wrap type="through" anchorx="page" anchory="page"/>
              </v:shape>
            </w:pict>
          </mc:Fallback>
        </mc:AlternateContent>
      </w:r>
      <w:r w:rsidR="009C456F">
        <w:br w:type="page"/>
      </w:r>
      <w:r w:rsidR="00E307E2">
        <w:rPr>
          <w:noProof/>
        </w:rPr>
        <w:drawing>
          <wp:anchor distT="0" distB="0" distL="118745" distR="118745" simplePos="0" relativeHeight="251658305" behindDoc="0" locked="0" layoutInCell="1" allowOverlap="1" wp14:anchorId="7540640A" wp14:editId="424AD63C">
            <wp:simplePos x="0" y="0"/>
            <wp:positionH relativeFrom="page">
              <wp:posOffset>850900</wp:posOffset>
            </wp:positionH>
            <wp:positionV relativeFrom="page">
              <wp:posOffset>7433945</wp:posOffset>
            </wp:positionV>
            <wp:extent cx="1913255" cy="1790065"/>
            <wp:effectExtent l="0" t="0" r="0" b="0"/>
            <wp:wrapTight wrapText="bothSides">
              <wp:wrapPolygon edited="0">
                <wp:start x="0" y="0"/>
                <wp:lineTo x="0" y="21148"/>
                <wp:lineTo x="21220" y="21148"/>
                <wp:lineTo x="21220" y="0"/>
                <wp:lineTo x="0" y="0"/>
              </wp:wrapPolygon>
            </wp:wrapTight>
            <wp:docPr id="6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cap news imagees:42-17709207.jpg"/>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913255" cy="1790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07E2">
        <w:rPr>
          <w:noProof/>
        </w:rPr>
        <mc:AlternateContent>
          <mc:Choice Requires="wps">
            <w:drawing>
              <wp:anchor distT="0" distB="0" distL="114300" distR="114300" simplePos="0" relativeHeight="251658295" behindDoc="0" locked="0" layoutInCell="1" allowOverlap="1" wp14:anchorId="4C09865A" wp14:editId="2473FA45">
                <wp:simplePos x="0" y="0"/>
                <wp:positionH relativeFrom="page">
                  <wp:posOffset>2680335</wp:posOffset>
                </wp:positionH>
                <wp:positionV relativeFrom="page">
                  <wp:posOffset>7663180</wp:posOffset>
                </wp:positionV>
                <wp:extent cx="4284980" cy="288290"/>
                <wp:effectExtent l="0" t="0" r="0" b="16510"/>
                <wp:wrapTight wrapText="bothSides">
                  <wp:wrapPolygon edited="0">
                    <wp:start x="384" y="0"/>
                    <wp:lineTo x="384" y="20934"/>
                    <wp:lineTo x="21126" y="20934"/>
                    <wp:lineTo x="21126" y="0"/>
                    <wp:lineTo x="384" y="0"/>
                  </wp:wrapPolygon>
                </wp:wrapTight>
                <wp:docPr id="3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2882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0DD508BF" w14:textId="77777777" w:rsidR="00242EF8" w:rsidRDefault="00242EF8" w:rsidP="00717392">
                            <w:pPr>
                              <w:pStyle w:val="Heading4"/>
                            </w:pPr>
                            <w:r>
                              <w:t>Image Credits</w:t>
                            </w:r>
                          </w:p>
                        </w:txbxContent>
                      </wps:txbx>
                      <wps:bodyPr rot="0" vert="horz" wrap="square" lIns="13716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9865A" id="Text Box 111" o:spid="_x0000_s1051" type="#_x0000_t202" style="position:absolute;margin-left:211.05pt;margin-top:603.4pt;width:337.4pt;height:22.7pt;z-index:2516582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" filled="f" stroked="f">
                <v:textbox inset="10.8pt,0,10.8pt,0">
                  <w:txbxContent>
                    <w:p w14:paraId="0DD508BF" w14:textId="77777777" w:rsidR="00242EF8" w:rsidRDefault="00242EF8" w:rsidP="00717392">
                      <w:pPr>
                        <w:pStyle w:val="Heading4"/>
                      </w:pPr>
                      <w:r>
                        <w:t>Image Credits</w:t>
                      </w:r>
                    </w:p>
                  </w:txbxContent>
                </v:textbox>
                <w10:wrap type="tight" anchorx="page" anchory="page"/>
              </v:shape>
            </w:pict>
          </mc:Fallback>
        </mc:AlternateContent>
      </w:r>
      <w:r w:rsidR="003D7FD6">
        <w:rPr>
          <w:noProof/>
        </w:rPr>
        <mc:AlternateContent>
          <mc:Choice Requires="wps">
            <w:drawing>
              <wp:anchor distT="0" distB="0" distL="114300" distR="114300" simplePos="0" relativeHeight="251658293" behindDoc="0" locked="0" layoutInCell="1" allowOverlap="1" wp14:anchorId="1054FF2A" wp14:editId="27CD966C">
                <wp:simplePos x="0" y="0"/>
                <wp:positionH relativeFrom="page">
                  <wp:posOffset>2680335</wp:posOffset>
                </wp:positionH>
                <wp:positionV relativeFrom="page">
                  <wp:posOffset>7890510</wp:posOffset>
                </wp:positionV>
                <wp:extent cx="4361815" cy="1639570"/>
                <wp:effectExtent l="0" t="0" r="0" b="11430"/>
                <wp:wrapThrough wrapText="bothSides">
                  <wp:wrapPolygon edited="0">
                    <wp:start x="377" y="0"/>
                    <wp:lineTo x="377" y="21416"/>
                    <wp:lineTo x="21131" y="21416"/>
                    <wp:lineTo x="21131" y="0"/>
                    <wp:lineTo x="377" y="0"/>
                  </wp:wrapPolygon>
                </wp:wrapThrough>
                <wp:docPr id="3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1815" cy="163957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txbx>
                        <w:txbxContent>
                          <w:p w14:paraId="36E3FDD2" w14:textId="77777777" w:rsidR="00242EF8" w:rsidRDefault="00242EF8" w:rsidP="00717392">
                            <w:pPr>
                              <w:pStyle w:val="BodyText2"/>
                              <w:rPr>
                                <w:sz w:val="24"/>
                              </w:rPr>
                            </w:pPr>
                            <w:r>
                              <w:rPr>
                                <w:sz w:val="24"/>
                              </w:rPr>
                              <w:t xml:space="preserve">Page 1: Francesco Maria </w:t>
                            </w:r>
                            <w:proofErr w:type="spellStart"/>
                            <w:r>
                              <w:rPr>
                                <w:sz w:val="24"/>
                              </w:rPr>
                              <w:t>Guazzo</w:t>
                            </w:r>
                            <w:proofErr w:type="spellEnd"/>
                            <w:r>
                              <w:rPr>
                                <w:sz w:val="24"/>
                              </w:rPr>
                              <w:t xml:space="preserve">, </w:t>
                            </w:r>
                            <w:r>
                              <w:rPr>
                                <w:i/>
                                <w:sz w:val="24"/>
                              </w:rPr>
                              <w:t xml:space="preserve">Compendium </w:t>
                            </w:r>
                            <w:proofErr w:type="spellStart"/>
                            <w:r>
                              <w:rPr>
                                <w:i/>
                                <w:sz w:val="24"/>
                              </w:rPr>
                              <w:t>Maleficarum</w:t>
                            </w:r>
                            <w:proofErr w:type="spellEnd"/>
                            <w:r>
                              <w:rPr>
                                <w:i/>
                                <w:sz w:val="24"/>
                              </w:rPr>
                              <w:t xml:space="preserve">, </w:t>
                            </w:r>
                            <w:r>
                              <w:rPr>
                                <w:sz w:val="24"/>
                              </w:rPr>
                              <w:t>1608</w:t>
                            </w:r>
                          </w:p>
                          <w:p w14:paraId="638D29E5" w14:textId="77777777" w:rsidR="00242EF8" w:rsidRDefault="00242EF8" w:rsidP="00717392">
                            <w:pPr>
                              <w:pStyle w:val="BodyText2"/>
                              <w:rPr>
                                <w:sz w:val="24"/>
                              </w:rPr>
                            </w:pPr>
                            <w:r>
                              <w:rPr>
                                <w:sz w:val="24"/>
                              </w:rPr>
                              <w:t xml:space="preserve">Page 2: Francesco Maria </w:t>
                            </w:r>
                            <w:proofErr w:type="spellStart"/>
                            <w:r>
                              <w:rPr>
                                <w:sz w:val="24"/>
                              </w:rPr>
                              <w:t>Guazzo</w:t>
                            </w:r>
                            <w:proofErr w:type="spellEnd"/>
                            <w:r>
                              <w:rPr>
                                <w:sz w:val="24"/>
                              </w:rPr>
                              <w:t xml:space="preserve">, </w:t>
                            </w:r>
                            <w:r>
                              <w:rPr>
                                <w:i/>
                                <w:sz w:val="24"/>
                              </w:rPr>
                              <w:t xml:space="preserve">Compendium </w:t>
                            </w:r>
                            <w:proofErr w:type="spellStart"/>
                            <w:r>
                              <w:rPr>
                                <w:i/>
                                <w:sz w:val="24"/>
                              </w:rPr>
                              <w:t>Maleficarum</w:t>
                            </w:r>
                            <w:proofErr w:type="spellEnd"/>
                            <w:r>
                              <w:rPr>
                                <w:i/>
                                <w:sz w:val="24"/>
                              </w:rPr>
                              <w:t xml:space="preserve">, </w:t>
                            </w:r>
                            <w:r>
                              <w:rPr>
                                <w:sz w:val="24"/>
                              </w:rPr>
                              <w:t>1626</w:t>
                            </w:r>
                          </w:p>
                          <w:p w14:paraId="398D1068" w14:textId="77777777" w:rsidR="00242EF8" w:rsidRDefault="00242EF8" w:rsidP="00717392">
                            <w:pPr>
                              <w:pStyle w:val="BodyText2"/>
                              <w:rPr>
                                <w:sz w:val="24"/>
                              </w:rPr>
                            </w:pPr>
                            <w:r>
                              <w:rPr>
                                <w:sz w:val="24"/>
                              </w:rPr>
                              <w:t xml:space="preserve">Page 3: Sebastian Münster, </w:t>
                            </w:r>
                            <w:r>
                              <w:rPr>
                                <w:i/>
                                <w:sz w:val="24"/>
                              </w:rPr>
                              <w:t>Cosmographia</w:t>
                            </w:r>
                            <w:r>
                              <w:rPr>
                                <w:sz w:val="24"/>
                              </w:rPr>
                              <w:t>, 1552</w:t>
                            </w:r>
                          </w:p>
                          <w:p w14:paraId="73BB33EE" w14:textId="77777777" w:rsidR="00242EF8" w:rsidRPr="007263A4" w:rsidRDefault="00242EF8" w:rsidP="00717392">
                            <w:pPr>
                              <w:pStyle w:val="BodyText2"/>
                              <w:rPr>
                                <w:sz w:val="24"/>
                              </w:rPr>
                            </w:pPr>
                            <w:r>
                              <w:rPr>
                                <w:sz w:val="24"/>
                              </w:rPr>
                              <w:t xml:space="preserve">Page 5: Joseph </w:t>
                            </w:r>
                            <w:proofErr w:type="spellStart"/>
                            <w:r>
                              <w:rPr>
                                <w:sz w:val="24"/>
                              </w:rPr>
                              <w:t>Glanvill</w:t>
                            </w:r>
                            <w:proofErr w:type="spellEnd"/>
                            <w:r>
                              <w:rPr>
                                <w:sz w:val="24"/>
                              </w:rPr>
                              <w:t xml:space="preserve">, </w:t>
                            </w:r>
                            <w:proofErr w:type="spellStart"/>
                            <w:r>
                              <w:rPr>
                                <w:i/>
                                <w:sz w:val="24"/>
                              </w:rPr>
                              <w:t>Saducismus</w:t>
                            </w:r>
                            <w:proofErr w:type="spellEnd"/>
                            <w:r>
                              <w:rPr>
                                <w:i/>
                                <w:sz w:val="24"/>
                              </w:rPr>
                              <w:t xml:space="preserve"> </w:t>
                            </w:r>
                            <w:proofErr w:type="spellStart"/>
                            <w:r>
                              <w:rPr>
                                <w:i/>
                                <w:sz w:val="24"/>
                              </w:rPr>
                              <w:t>Trimphatus</w:t>
                            </w:r>
                            <w:proofErr w:type="spellEnd"/>
                            <w:r>
                              <w:rPr>
                                <w:sz w:val="24"/>
                              </w:rPr>
                              <w:t>, 1681</w:t>
                            </w:r>
                          </w:p>
                          <w:p w14:paraId="6FC41C9B" w14:textId="77777777" w:rsidR="00242EF8" w:rsidRPr="00C6458D" w:rsidRDefault="00242EF8" w:rsidP="00717392">
                            <w:pPr>
                              <w:pStyle w:val="BodyText2"/>
                              <w:rPr>
                                <w:sz w:val="24"/>
                              </w:rPr>
                            </w:pPr>
                          </w:p>
                        </w:txbxContent>
                      </wps:txbx>
                      <wps:bodyPr rot="0" vert="horz" wrap="square" lIns="137160" tIns="0" rIns="137160" bIns="0" anchor="t" anchorCtr="0" upright="1">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54FF2A" id="Text Box 109" o:spid="_x0000_s1052" type="#_x0000_t202" style="position:absolute;margin-left:211.05pt;margin-top:621.3pt;width:343.45pt;height:129.1pt;z-index:25165829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" filled="f" stroked="f">
                <v:textbox inset="10.8pt,0,10.8pt,0">
                  <w:txbxContent>
                    <w:p w14:paraId="36E3FDD2" w14:textId="77777777" w:rsidR="00242EF8" w:rsidRDefault="00242EF8" w:rsidP="00717392">
                      <w:pPr>
                        <w:pStyle w:val="BodyText2"/>
                        <w:rPr>
                          <w:sz w:val="24"/>
                        </w:rPr>
                      </w:pPr>
                      <w:r>
                        <w:rPr>
                          <w:sz w:val="24"/>
                        </w:rPr>
                        <w:t xml:space="preserve">Page 1: Francesco Maria Guazzo, </w:t>
                      </w:r>
                      <w:r>
                        <w:rPr>
                          <w:i/>
                          <w:sz w:val="24"/>
                        </w:rPr>
                        <w:t xml:space="preserve">Compendium Maleficarum, </w:t>
                      </w:r>
                      <w:r>
                        <w:rPr>
                          <w:sz w:val="24"/>
                        </w:rPr>
                        <w:t>1608</w:t>
                      </w:r>
                    </w:p>
                    <w:p w14:paraId="638D29E5" w14:textId="77777777" w:rsidR="00242EF8" w:rsidRDefault="00242EF8" w:rsidP="00717392">
                      <w:pPr>
                        <w:pStyle w:val="BodyText2"/>
                        <w:rPr>
                          <w:sz w:val="24"/>
                        </w:rPr>
                      </w:pPr>
                      <w:r>
                        <w:rPr>
                          <w:sz w:val="24"/>
                        </w:rPr>
                        <w:t xml:space="preserve">Page 2: Francesco Maria Guazzo, </w:t>
                      </w:r>
                      <w:r>
                        <w:rPr>
                          <w:i/>
                          <w:sz w:val="24"/>
                        </w:rPr>
                        <w:t xml:space="preserve">Compendium Maleficarum, </w:t>
                      </w:r>
                      <w:r>
                        <w:rPr>
                          <w:sz w:val="24"/>
                        </w:rPr>
                        <w:t>1626</w:t>
                      </w:r>
                    </w:p>
                    <w:p w14:paraId="398D1068" w14:textId="77777777" w:rsidR="00242EF8" w:rsidRDefault="00242EF8" w:rsidP="00717392">
                      <w:pPr>
                        <w:pStyle w:val="BodyText2"/>
                        <w:rPr>
                          <w:sz w:val="24"/>
                        </w:rPr>
                      </w:pPr>
                      <w:r>
                        <w:rPr>
                          <w:sz w:val="24"/>
                        </w:rPr>
                        <w:t xml:space="preserve">Page 3: Sebastian Münster, </w:t>
                      </w:r>
                      <w:r>
                        <w:rPr>
                          <w:i/>
                          <w:sz w:val="24"/>
                        </w:rPr>
                        <w:t>Cosmographia</w:t>
                      </w:r>
                      <w:r>
                        <w:rPr>
                          <w:sz w:val="24"/>
                        </w:rPr>
                        <w:t>, 1552</w:t>
                      </w:r>
                    </w:p>
                    <w:p w14:paraId="73BB33EE" w14:textId="77777777" w:rsidR="00242EF8" w:rsidRPr="007263A4" w:rsidRDefault="00242EF8" w:rsidP="00717392">
                      <w:pPr>
                        <w:pStyle w:val="BodyText2"/>
                        <w:rPr>
                          <w:sz w:val="24"/>
                        </w:rPr>
                      </w:pPr>
                      <w:r>
                        <w:rPr>
                          <w:sz w:val="24"/>
                        </w:rPr>
                        <w:t xml:space="preserve">Page 5: Joseph Glanvill, </w:t>
                      </w:r>
                      <w:r>
                        <w:rPr>
                          <w:i/>
                          <w:sz w:val="24"/>
                        </w:rPr>
                        <w:t>Saducismus Trimphatus</w:t>
                      </w:r>
                      <w:r>
                        <w:rPr>
                          <w:sz w:val="24"/>
                        </w:rPr>
                        <w:t>, 1681</w:t>
                      </w:r>
                    </w:p>
                    <w:p w14:paraId="6FC41C9B" w14:textId="77777777" w:rsidR="00242EF8" w:rsidRPr="00C6458D" w:rsidRDefault="00242EF8" w:rsidP="00717392">
                      <w:pPr>
                        <w:pStyle w:val="BodyText2"/>
                        <w:rPr>
                          <w:sz w:val="24"/>
                        </w:rPr>
                      </w:pPr>
                    </w:p>
                  </w:txbxContent>
                </v:textbox>
                <w10:wrap type="through" anchorx="page" anchory="page"/>
              </v:shape>
            </w:pict>
          </mc:Fallback>
        </mc:AlternateContent>
      </w:r>
      <w:r w:rsidR="00E307E2">
        <w:rPr>
          <w:noProof/>
        </w:rPr>
        <mc:AlternateContent>
          <mc:Choice Requires="wps">
            <w:drawing>
              <wp:anchor distT="0" distB="0" distL="114300" distR="114300" simplePos="0" relativeHeight="251658246" behindDoc="0" locked="0" layoutInCell="1" allowOverlap="1" wp14:anchorId="15106E80" wp14:editId="3C5F524C">
                <wp:simplePos x="0" y="0"/>
                <wp:positionH relativeFrom="page">
                  <wp:posOffset>2680335</wp:posOffset>
                </wp:positionH>
                <wp:positionV relativeFrom="page">
                  <wp:posOffset>7426960</wp:posOffset>
                </wp:positionV>
                <wp:extent cx="4373880" cy="1892935"/>
                <wp:effectExtent l="0" t="0" r="0" b="12065"/>
                <wp:wrapNone/>
                <wp:docPr id="2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3880" cy="1892935"/>
                        </a:xfrm>
                        <a:prstGeom prst="rect">
                          <a:avLst/>
                        </a:prstGeom>
                        <a:solidFill>
                          <a:schemeClr val="tx2">
                            <a:lumMod val="20000"/>
                            <a:lumOff val="8000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2700">
                              <a:solidFill>
                                <a:schemeClr val="accent1">
                                  <a:lumMod val="40000"/>
                                  <a:lumOff val="60000"/>
                                </a:schemeClr>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9A693B" id="Rectangle 42" o:spid="_x0000_s1026" style="position:absolute;margin-left:211.05pt;margin-top:584.8pt;width:344.4pt;height:149.0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" fillcolor="#ccc [671]" stroked="f">
                <v:textbox inset=",7.2pt,,7.2pt"/>
                <w10:wrap anchorx="page" anchory="page"/>
              </v:rect>
            </w:pict>
          </mc:Fallback>
        </mc:AlternateContent>
      </w:r>
    </w:p>
    <w:p w14:paraId="6B0A73D4" w14:textId="77777777" w:rsidR="00717392" w:rsidRDefault="00D6337A">
      <w:r>
        <w:rPr>
          <w:noProof/>
        </w:rPr>
        <w:lastRenderedPageBreak/>
        <mc:AlternateContent>
          <mc:Choice Requires="wps">
            <w:drawing>
              <wp:anchor distT="0" distB="0" distL="114300" distR="114300" simplePos="0" relativeHeight="251661383" behindDoc="0" locked="0" layoutInCell="1" allowOverlap="1" wp14:anchorId="2EF7492E" wp14:editId="5FBF3C48">
                <wp:simplePos x="0" y="0"/>
                <wp:positionH relativeFrom="page">
                  <wp:posOffset>762000</wp:posOffset>
                </wp:positionH>
                <wp:positionV relativeFrom="page">
                  <wp:posOffset>1219200</wp:posOffset>
                </wp:positionV>
                <wp:extent cx="6197600" cy="8136467"/>
                <wp:effectExtent l="0" t="0" r="0" b="0"/>
                <wp:wrapThrough wrapText="bothSides">
                  <wp:wrapPolygon edited="0">
                    <wp:start x="89" y="0"/>
                    <wp:lineTo x="89" y="21511"/>
                    <wp:lineTo x="21423" y="21511"/>
                    <wp:lineTo x="21423" y="0"/>
                    <wp:lineTo x="89" y="0"/>
                  </wp:wrapPolygon>
                </wp:wrapThrough>
                <wp:docPr id="23" name="Text Box 23"/>
                <wp:cNvGraphicFramePr/>
                <a:graphic xmlns:a="http://schemas.openxmlformats.org/drawingml/2006/main">
                  <a:graphicData uri="http://schemas.microsoft.com/office/word/2010/wordprocessingShape">
                    <wps:wsp>
                      <wps:cNvSpPr txBox="1"/>
                      <wps:spPr>
                        <a:xfrm>
                          <a:off x="0" y="0"/>
                          <a:ext cx="6197600" cy="813646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14:paraId="1FD3D421" w14:textId="77777777" w:rsidR="00242EF8" w:rsidRPr="00D6337A" w:rsidRDefault="00242EF8" w:rsidP="00D6337A">
                            <w:pPr>
                              <w:jc w:val="center"/>
                              <w:rPr>
                                <w:b/>
                                <w:sz w:val="32"/>
                                <w:szCs w:val="32"/>
                              </w:rPr>
                            </w:pPr>
                            <w:r w:rsidRPr="00D6337A">
                              <w:rPr>
                                <w:b/>
                                <w:sz w:val="32"/>
                                <w:szCs w:val="32"/>
                              </w:rPr>
                              <w:t>Course Schedule</w:t>
                            </w:r>
                          </w:p>
                          <w:p w14:paraId="1C7DB3A8" w14:textId="77777777" w:rsidR="00242EF8" w:rsidRDefault="00242EF8" w:rsidP="00D6337A">
                            <w:pPr>
                              <w:jc w:val="center"/>
                            </w:pPr>
                            <w:r>
                              <w:t>WEEK 1</w:t>
                            </w:r>
                          </w:p>
                          <w:p w14:paraId="1D61FA51" w14:textId="77777777" w:rsidR="00242EF8" w:rsidRDefault="00242EF8" w:rsidP="00AE4B51">
                            <w:r>
                              <w:t xml:space="preserve">Read: </w:t>
                            </w:r>
                            <w:r>
                              <w:tab/>
                            </w:r>
                            <w:r>
                              <w:tab/>
                            </w:r>
                            <w:r>
                              <w:tab/>
                              <w:t xml:space="preserve">John Demos, </w:t>
                            </w:r>
                            <w:proofErr w:type="gramStart"/>
                            <w:r>
                              <w:rPr>
                                <w:i/>
                              </w:rPr>
                              <w:t>The</w:t>
                            </w:r>
                            <w:proofErr w:type="gramEnd"/>
                            <w:r>
                              <w:rPr>
                                <w:i/>
                              </w:rPr>
                              <w:t xml:space="preserve"> Enemy Within</w:t>
                            </w:r>
                            <w:r>
                              <w:t>, 5-13</w:t>
                            </w:r>
                          </w:p>
                          <w:p w14:paraId="52CCB770" w14:textId="77777777" w:rsidR="00242EF8" w:rsidRDefault="00242EF8" w:rsidP="00D6337A">
                            <w:r>
                              <w:tab/>
                            </w:r>
                            <w:r>
                              <w:tab/>
                            </w:r>
                            <w:r>
                              <w:tab/>
                              <w:t xml:space="preserve">Richard </w:t>
                            </w:r>
                            <w:proofErr w:type="spellStart"/>
                            <w:r>
                              <w:t>Kieckhefer</w:t>
                            </w:r>
                            <w:proofErr w:type="spellEnd"/>
                            <w:r>
                              <w:t xml:space="preserve">, </w:t>
                            </w:r>
                            <w:r>
                              <w:rPr>
                                <w:i/>
                              </w:rPr>
                              <w:t xml:space="preserve">Magic in the </w:t>
                            </w:r>
                            <w:proofErr w:type="gramStart"/>
                            <w:r>
                              <w:rPr>
                                <w:i/>
                              </w:rPr>
                              <w:t>Middle</w:t>
                            </w:r>
                            <w:proofErr w:type="gramEnd"/>
                            <w:r>
                              <w:rPr>
                                <w:i/>
                              </w:rPr>
                              <w:t xml:space="preserve"> Ages, </w:t>
                            </w:r>
                            <w:r>
                              <w:t>1-18</w:t>
                            </w:r>
                          </w:p>
                          <w:p w14:paraId="12A61E81" w14:textId="77777777" w:rsidR="00242EF8" w:rsidRDefault="00242EF8" w:rsidP="00D6337A">
                            <w:r>
                              <w:t>W January 10</w:t>
                            </w:r>
                            <w:r>
                              <w:tab/>
                            </w:r>
                            <w:r>
                              <w:tab/>
                            </w:r>
                            <w:r w:rsidRPr="00DC3B3F">
                              <w:rPr>
                                <w:u w:val="single"/>
                              </w:rPr>
                              <w:t>Intro: What is Magic? What is Superstition?</w:t>
                            </w:r>
                            <w:r>
                              <w:t xml:space="preserve"> </w:t>
                            </w:r>
                          </w:p>
                          <w:p w14:paraId="09ECF40A" w14:textId="77777777" w:rsidR="00242EF8" w:rsidRDefault="00242EF8" w:rsidP="00AE4B51">
                            <w:r>
                              <w:t>F January 12</w:t>
                            </w:r>
                            <w:r>
                              <w:tab/>
                            </w:r>
                            <w:r>
                              <w:tab/>
                            </w:r>
                            <w:proofErr w:type="gramStart"/>
                            <w:r w:rsidRPr="00DC3B3F">
                              <w:rPr>
                                <w:u w:val="single"/>
                              </w:rPr>
                              <w:t>The</w:t>
                            </w:r>
                            <w:proofErr w:type="gramEnd"/>
                            <w:r w:rsidRPr="00DC3B3F">
                              <w:rPr>
                                <w:u w:val="single"/>
                              </w:rPr>
                              <w:t xml:space="preserve"> Supernatural and the Ancient World</w:t>
                            </w:r>
                          </w:p>
                          <w:p w14:paraId="625AC772" w14:textId="77777777" w:rsidR="00242EF8" w:rsidRDefault="00242EF8" w:rsidP="00D6337A"/>
                          <w:p w14:paraId="4FA259DF" w14:textId="77777777" w:rsidR="00242EF8" w:rsidRDefault="00242EF8" w:rsidP="00D6337A"/>
                          <w:p w14:paraId="225EAAB6" w14:textId="77777777" w:rsidR="00242EF8" w:rsidRDefault="00242EF8" w:rsidP="00D6337A">
                            <w:pPr>
                              <w:jc w:val="center"/>
                            </w:pPr>
                            <w:r>
                              <w:t>WEEK 2</w:t>
                            </w:r>
                          </w:p>
                          <w:p w14:paraId="24C7D4C5" w14:textId="77777777" w:rsidR="00242EF8" w:rsidRDefault="00242EF8" w:rsidP="00D6337A">
                            <w:r>
                              <w:t xml:space="preserve">Read: </w:t>
                            </w:r>
                            <w:r>
                              <w:tab/>
                            </w:r>
                            <w:r>
                              <w:tab/>
                            </w:r>
                            <w:r>
                              <w:tab/>
                              <w:t xml:space="preserve">John Locke, </w:t>
                            </w:r>
                            <w:r>
                              <w:rPr>
                                <w:i/>
                              </w:rPr>
                              <w:t>A Strange and Lamentable Accident . . .</w:t>
                            </w:r>
                            <w:r>
                              <w:t>*</w:t>
                            </w:r>
                          </w:p>
                          <w:p w14:paraId="213A5C70" w14:textId="77777777" w:rsidR="00242EF8" w:rsidRDefault="00242EF8" w:rsidP="00D6337A">
                            <w:pPr>
                              <w:rPr>
                                <w:b/>
                              </w:rPr>
                            </w:pPr>
                            <w:r>
                              <w:tab/>
                            </w:r>
                            <w:r>
                              <w:tab/>
                            </w:r>
                            <w:r>
                              <w:tab/>
                              <w:t xml:space="preserve">Richard </w:t>
                            </w:r>
                            <w:proofErr w:type="spellStart"/>
                            <w:r>
                              <w:t>Kieckhefer</w:t>
                            </w:r>
                            <w:proofErr w:type="spellEnd"/>
                            <w:r>
                              <w:t xml:space="preserve">, </w:t>
                            </w:r>
                            <w:r>
                              <w:rPr>
                                <w:i/>
                              </w:rPr>
                              <w:t xml:space="preserve">Magic in the </w:t>
                            </w:r>
                            <w:proofErr w:type="gramStart"/>
                            <w:r>
                              <w:rPr>
                                <w:i/>
                              </w:rPr>
                              <w:t>Middle</w:t>
                            </w:r>
                            <w:proofErr w:type="gramEnd"/>
                            <w:r>
                              <w:rPr>
                                <w:i/>
                              </w:rPr>
                              <w:t xml:space="preserve"> Ages, </w:t>
                            </w:r>
                            <w:r>
                              <w:t>56-94</w:t>
                            </w:r>
                          </w:p>
                          <w:p w14:paraId="56F90A7B" w14:textId="77777777" w:rsidR="00242EF8" w:rsidRPr="00AF0C75" w:rsidRDefault="00242EF8" w:rsidP="00D6337A">
                            <w:r>
                              <w:t>Write:</w:t>
                            </w:r>
                            <w:r>
                              <w:tab/>
                            </w:r>
                            <w:r>
                              <w:tab/>
                            </w:r>
                            <w:r>
                              <w:tab/>
                            </w:r>
                            <w:r w:rsidRPr="001273C2">
                              <w:rPr>
                                <w:b/>
                              </w:rPr>
                              <w:t>On</w:t>
                            </w:r>
                            <w:r>
                              <w:rPr>
                                <w:b/>
                              </w:rPr>
                              <w:t>e-page response: “What is magic?</w:t>
                            </w:r>
                            <w:r w:rsidRPr="001273C2">
                              <w:rPr>
                                <w:b/>
                              </w:rPr>
                              <w:t>” due 1/17</w:t>
                            </w:r>
                          </w:p>
                          <w:p w14:paraId="2B13E9B3" w14:textId="77777777" w:rsidR="00242EF8" w:rsidRPr="0080365A" w:rsidRDefault="00242EF8" w:rsidP="00D6337A">
                            <w:pPr>
                              <w:rPr>
                                <w:u w:val="single"/>
                              </w:rPr>
                            </w:pPr>
                            <w:r>
                              <w:t>W January 17</w:t>
                            </w:r>
                            <w:r>
                              <w:tab/>
                            </w:r>
                            <w:r>
                              <w:tab/>
                            </w:r>
                            <w:r>
                              <w:rPr>
                                <w:u w:val="single"/>
                              </w:rPr>
                              <w:t xml:space="preserve">Magic and Superstition in the </w:t>
                            </w:r>
                            <w:proofErr w:type="gramStart"/>
                            <w:r>
                              <w:rPr>
                                <w:u w:val="single"/>
                              </w:rPr>
                              <w:t>Middle</w:t>
                            </w:r>
                            <w:proofErr w:type="gramEnd"/>
                            <w:r>
                              <w:rPr>
                                <w:u w:val="single"/>
                              </w:rPr>
                              <w:t xml:space="preserve"> Ages</w:t>
                            </w:r>
                          </w:p>
                          <w:p w14:paraId="35F949C6" w14:textId="77777777" w:rsidR="00242EF8" w:rsidRPr="0080365A" w:rsidRDefault="00242EF8" w:rsidP="00D6337A">
                            <w:pPr>
                              <w:rPr>
                                <w:u w:val="single"/>
                              </w:rPr>
                            </w:pPr>
                            <w:r>
                              <w:t>F January 19</w:t>
                            </w:r>
                            <w:r>
                              <w:tab/>
                            </w:r>
                            <w:r>
                              <w:tab/>
                            </w:r>
                            <w:r>
                              <w:rPr>
                                <w:u w:val="single"/>
                              </w:rPr>
                              <w:t>Monsters and Demons in the European Imagination</w:t>
                            </w:r>
                          </w:p>
                          <w:p w14:paraId="3790114A" w14:textId="77777777" w:rsidR="00242EF8" w:rsidRDefault="00242EF8" w:rsidP="00D6337A"/>
                          <w:p w14:paraId="2CF40DFD" w14:textId="77777777" w:rsidR="00242EF8" w:rsidRDefault="00242EF8" w:rsidP="00D6337A">
                            <w:pPr>
                              <w:jc w:val="center"/>
                            </w:pPr>
                            <w:r>
                              <w:t>WEEK 3</w:t>
                            </w:r>
                          </w:p>
                          <w:p w14:paraId="29C96F0A" w14:textId="77777777" w:rsidR="00242EF8" w:rsidRDefault="00242EF8" w:rsidP="00D6337A">
                            <w:r>
                              <w:t xml:space="preserve">Read: </w:t>
                            </w:r>
                            <w:r>
                              <w:tab/>
                            </w:r>
                            <w:r>
                              <w:tab/>
                            </w:r>
                            <w:r>
                              <w:tab/>
                              <w:t xml:space="preserve">John Demos, </w:t>
                            </w:r>
                            <w:proofErr w:type="gramStart"/>
                            <w:r>
                              <w:rPr>
                                <w:i/>
                              </w:rPr>
                              <w:t>The</w:t>
                            </w:r>
                            <w:proofErr w:type="gramEnd"/>
                            <w:r>
                              <w:rPr>
                                <w:i/>
                              </w:rPr>
                              <w:t xml:space="preserve"> Enemy Within</w:t>
                            </w:r>
                            <w:r>
                              <w:t>, 14-61</w:t>
                            </w:r>
                          </w:p>
                          <w:p w14:paraId="2FB59B17" w14:textId="77777777" w:rsidR="00242EF8" w:rsidRPr="001273C2" w:rsidRDefault="00242EF8" w:rsidP="00D6337A">
                            <w:pPr>
                              <w:rPr>
                                <w:i/>
                              </w:rPr>
                            </w:pPr>
                            <w:r>
                              <w:tab/>
                            </w:r>
                            <w:r>
                              <w:tab/>
                            </w:r>
                            <w:r>
                              <w:tab/>
                              <w:t xml:space="preserve">Begin reading </w:t>
                            </w:r>
                            <w:r>
                              <w:rPr>
                                <w:i/>
                              </w:rPr>
                              <w:t xml:space="preserve">The Trial of </w:t>
                            </w:r>
                            <w:proofErr w:type="spellStart"/>
                            <w:r>
                              <w:rPr>
                                <w:i/>
                              </w:rPr>
                              <w:t>Tempel</w:t>
                            </w:r>
                            <w:proofErr w:type="spellEnd"/>
                            <w:r>
                              <w:rPr>
                                <w:i/>
                              </w:rPr>
                              <w:t xml:space="preserve"> Anneke</w:t>
                            </w:r>
                          </w:p>
                          <w:p w14:paraId="650B8DA1" w14:textId="77777777" w:rsidR="00242EF8" w:rsidRDefault="00242EF8" w:rsidP="00D6337A">
                            <w:r>
                              <w:t xml:space="preserve">Do: </w:t>
                            </w:r>
                            <w:r>
                              <w:tab/>
                            </w:r>
                            <w:r>
                              <w:tab/>
                            </w:r>
                            <w:r>
                              <w:tab/>
                              <w:t>Witch Hunt Simulation*</w:t>
                            </w:r>
                          </w:p>
                          <w:p w14:paraId="0745563F" w14:textId="77777777" w:rsidR="00242EF8" w:rsidRPr="001273C2" w:rsidRDefault="00242EF8" w:rsidP="00D6337A">
                            <w:pPr>
                              <w:rPr>
                                <w:b/>
                              </w:rPr>
                            </w:pPr>
                            <w:r>
                              <w:t xml:space="preserve">Write: </w:t>
                            </w:r>
                            <w:r>
                              <w:tab/>
                            </w:r>
                            <w:r>
                              <w:tab/>
                            </w:r>
                            <w:r>
                              <w:tab/>
                            </w:r>
                            <w:r w:rsidRPr="001273C2">
                              <w:rPr>
                                <w:b/>
                              </w:rPr>
                              <w:t>One-page response on witch hunt simulation, due 1/26</w:t>
                            </w:r>
                          </w:p>
                          <w:p w14:paraId="0A0A72ED" w14:textId="77777777" w:rsidR="00242EF8" w:rsidRPr="001273C2" w:rsidRDefault="00242EF8" w:rsidP="00D6337A">
                            <w:pPr>
                              <w:rPr>
                                <w:u w:val="single"/>
                              </w:rPr>
                            </w:pPr>
                            <w:r>
                              <w:t>W January 24</w:t>
                            </w:r>
                            <w:r>
                              <w:tab/>
                            </w:r>
                            <w:r>
                              <w:tab/>
                            </w:r>
                            <w:r>
                              <w:rPr>
                                <w:u w:val="single"/>
                              </w:rPr>
                              <w:t>Magic and Religion: The Reformation and the Inquisition</w:t>
                            </w:r>
                          </w:p>
                          <w:p w14:paraId="4DE79EE0" w14:textId="77777777" w:rsidR="00242EF8" w:rsidRPr="001273C2" w:rsidRDefault="00242EF8" w:rsidP="00D6337A">
                            <w:pPr>
                              <w:rPr>
                                <w:u w:val="single"/>
                              </w:rPr>
                            </w:pPr>
                            <w:r>
                              <w:t>F January 26</w:t>
                            </w:r>
                            <w:r>
                              <w:tab/>
                            </w:r>
                            <w:r>
                              <w:tab/>
                            </w:r>
                            <w:r>
                              <w:rPr>
                                <w:u w:val="single"/>
                              </w:rPr>
                              <w:t>Witch Hunting in Early Modern Europe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F7492E" id="Text Box 23" o:spid="_x0000_s1054" type="#_x0000_t202" style="position:absolute;margin-left:60pt;margin-top:96pt;width:488pt;height:640.65pt;z-index:2516613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" filled="f" stroked="f">
                <v:textbox>
                  <w:txbxContent>
                    <w:p w14:paraId="1FD3D421" w14:textId="77777777" w:rsidR="00242EF8" w:rsidRPr="00D6337A" w:rsidRDefault="00242EF8" w:rsidP="00D6337A">
                      <w:pPr>
                        <w:jc w:val="center"/>
                        <w:rPr>
                          <w:b/>
                          <w:sz w:val="32"/>
                          <w:szCs w:val="32"/>
                        </w:rPr>
                      </w:pPr>
                      <w:r w:rsidRPr="00D6337A">
                        <w:rPr>
                          <w:b/>
                          <w:sz w:val="32"/>
                          <w:szCs w:val="32"/>
                        </w:rPr>
                        <w:t>Course Schedule</w:t>
                      </w:r>
                    </w:p>
                    <w:p w14:paraId="1C7DB3A8" w14:textId="77777777" w:rsidR="00242EF8" w:rsidRDefault="00242EF8" w:rsidP="00D6337A">
                      <w:pPr>
                        <w:jc w:val="center"/>
                      </w:pPr>
                      <w:r>
                        <w:t>WEEK 1</w:t>
                      </w:r>
                    </w:p>
                    <w:p w14:paraId="1D61FA51" w14:textId="77777777" w:rsidR="00242EF8" w:rsidRDefault="00242EF8" w:rsidP="00AE4B51">
                      <w:r>
                        <w:t xml:space="preserve">Read: </w:t>
                      </w:r>
                      <w:r>
                        <w:tab/>
                      </w:r>
                      <w:r>
                        <w:tab/>
                      </w:r>
                      <w:r>
                        <w:tab/>
                        <w:t xml:space="preserve">John Demos, </w:t>
                      </w:r>
                      <w:r>
                        <w:rPr>
                          <w:i/>
                        </w:rPr>
                        <w:t>The Enemy Within</w:t>
                      </w:r>
                      <w:r>
                        <w:t>, 5-13</w:t>
                      </w:r>
                    </w:p>
                    <w:p w14:paraId="52CCB770" w14:textId="77777777" w:rsidR="00242EF8" w:rsidRDefault="00242EF8" w:rsidP="00D6337A">
                      <w:r>
                        <w:tab/>
                      </w:r>
                      <w:r>
                        <w:tab/>
                      </w:r>
                      <w:r>
                        <w:tab/>
                        <w:t xml:space="preserve">Richard Kieckhefer, </w:t>
                      </w:r>
                      <w:r>
                        <w:rPr>
                          <w:i/>
                        </w:rPr>
                        <w:t xml:space="preserve">Magic in the Middle Ages, </w:t>
                      </w:r>
                      <w:r>
                        <w:t>1-18</w:t>
                      </w:r>
                    </w:p>
                    <w:p w14:paraId="12A61E81" w14:textId="77777777" w:rsidR="00242EF8" w:rsidRDefault="00242EF8" w:rsidP="00D6337A">
                      <w:r>
                        <w:t>W January 10</w:t>
                      </w:r>
                      <w:r>
                        <w:tab/>
                      </w:r>
                      <w:r>
                        <w:tab/>
                      </w:r>
                      <w:r w:rsidRPr="00DC3B3F">
                        <w:rPr>
                          <w:u w:val="single"/>
                        </w:rPr>
                        <w:t>Intro: What is Magic? What is Superstition?</w:t>
                      </w:r>
                      <w:r>
                        <w:t xml:space="preserve"> </w:t>
                      </w:r>
                    </w:p>
                    <w:p w14:paraId="09ECF40A" w14:textId="77777777" w:rsidR="00242EF8" w:rsidRDefault="00242EF8" w:rsidP="00AE4B51">
                      <w:r>
                        <w:t>F January 12</w:t>
                      </w:r>
                      <w:r>
                        <w:tab/>
                      </w:r>
                      <w:r>
                        <w:tab/>
                      </w:r>
                      <w:r w:rsidRPr="00DC3B3F">
                        <w:rPr>
                          <w:u w:val="single"/>
                        </w:rPr>
                        <w:t>The Supernatural and the Ancient World</w:t>
                      </w:r>
                    </w:p>
                    <w:p w14:paraId="625AC772" w14:textId="77777777" w:rsidR="00242EF8" w:rsidRDefault="00242EF8" w:rsidP="00D6337A"/>
                    <w:p w14:paraId="4FA259DF" w14:textId="77777777" w:rsidR="00242EF8" w:rsidRDefault="00242EF8" w:rsidP="00D6337A"/>
                    <w:p w14:paraId="225EAAB6" w14:textId="77777777" w:rsidR="00242EF8" w:rsidRDefault="00242EF8" w:rsidP="00D6337A">
                      <w:pPr>
                        <w:jc w:val="center"/>
                      </w:pPr>
                      <w:r>
                        <w:t>WEEK 2</w:t>
                      </w:r>
                    </w:p>
                    <w:p w14:paraId="24C7D4C5" w14:textId="77777777" w:rsidR="00242EF8" w:rsidRDefault="00242EF8" w:rsidP="00D6337A">
                      <w:r>
                        <w:t xml:space="preserve">Read: </w:t>
                      </w:r>
                      <w:r>
                        <w:tab/>
                      </w:r>
                      <w:r>
                        <w:tab/>
                      </w:r>
                      <w:r>
                        <w:tab/>
                        <w:t xml:space="preserve">John Locke, </w:t>
                      </w:r>
                      <w:r>
                        <w:rPr>
                          <w:i/>
                        </w:rPr>
                        <w:t>A Strange and Lamentable Accident . . .</w:t>
                      </w:r>
                      <w:r>
                        <w:t>*</w:t>
                      </w:r>
                    </w:p>
                    <w:p w14:paraId="213A5C70" w14:textId="77777777" w:rsidR="00242EF8" w:rsidRDefault="00242EF8" w:rsidP="00D6337A">
                      <w:pPr>
                        <w:rPr>
                          <w:b/>
                        </w:rPr>
                      </w:pPr>
                      <w:r>
                        <w:tab/>
                      </w:r>
                      <w:r>
                        <w:tab/>
                      </w:r>
                      <w:r>
                        <w:tab/>
                        <w:t xml:space="preserve">Richard Kieckhefer, </w:t>
                      </w:r>
                      <w:r>
                        <w:rPr>
                          <w:i/>
                        </w:rPr>
                        <w:t xml:space="preserve">Magic in the Middle Ages, </w:t>
                      </w:r>
                      <w:r>
                        <w:t>56-94</w:t>
                      </w:r>
                    </w:p>
                    <w:p w14:paraId="56F90A7B" w14:textId="77777777" w:rsidR="00242EF8" w:rsidRPr="00AF0C75" w:rsidRDefault="00242EF8" w:rsidP="00D6337A">
                      <w:r>
                        <w:t>Write:</w:t>
                      </w:r>
                      <w:r>
                        <w:tab/>
                      </w:r>
                      <w:r>
                        <w:tab/>
                      </w:r>
                      <w:r>
                        <w:tab/>
                      </w:r>
                      <w:r w:rsidRPr="001273C2">
                        <w:rPr>
                          <w:b/>
                        </w:rPr>
                        <w:t>On</w:t>
                      </w:r>
                      <w:r>
                        <w:rPr>
                          <w:b/>
                        </w:rPr>
                        <w:t>e-page response: “What is magic?</w:t>
                      </w:r>
                      <w:r w:rsidRPr="001273C2">
                        <w:rPr>
                          <w:b/>
                        </w:rPr>
                        <w:t>” due 1/17</w:t>
                      </w:r>
                    </w:p>
                    <w:p w14:paraId="2B13E9B3" w14:textId="77777777" w:rsidR="00242EF8" w:rsidRPr="0080365A" w:rsidRDefault="00242EF8" w:rsidP="00D6337A">
                      <w:pPr>
                        <w:rPr>
                          <w:u w:val="single"/>
                        </w:rPr>
                      </w:pPr>
                      <w:r>
                        <w:t>W January 17</w:t>
                      </w:r>
                      <w:r>
                        <w:tab/>
                      </w:r>
                      <w:r>
                        <w:tab/>
                      </w:r>
                      <w:r>
                        <w:rPr>
                          <w:u w:val="single"/>
                        </w:rPr>
                        <w:t>Magic and Superstition in the Middle Ages</w:t>
                      </w:r>
                    </w:p>
                    <w:p w14:paraId="35F949C6" w14:textId="77777777" w:rsidR="00242EF8" w:rsidRPr="0080365A" w:rsidRDefault="00242EF8" w:rsidP="00D6337A">
                      <w:pPr>
                        <w:rPr>
                          <w:u w:val="single"/>
                        </w:rPr>
                      </w:pPr>
                      <w:r>
                        <w:t>F January 19</w:t>
                      </w:r>
                      <w:r>
                        <w:tab/>
                      </w:r>
                      <w:r>
                        <w:tab/>
                      </w:r>
                      <w:r>
                        <w:rPr>
                          <w:u w:val="single"/>
                        </w:rPr>
                        <w:t>Monsters and Demons in the European Imagination</w:t>
                      </w:r>
                    </w:p>
                    <w:p w14:paraId="3790114A" w14:textId="77777777" w:rsidR="00242EF8" w:rsidRDefault="00242EF8" w:rsidP="00D6337A"/>
                    <w:p w14:paraId="2CF40DFD" w14:textId="77777777" w:rsidR="00242EF8" w:rsidRDefault="00242EF8" w:rsidP="00D6337A">
                      <w:pPr>
                        <w:jc w:val="center"/>
                      </w:pPr>
                      <w:r>
                        <w:t>WEEK 3</w:t>
                      </w:r>
                    </w:p>
                    <w:p w14:paraId="29C96F0A" w14:textId="77777777" w:rsidR="00242EF8" w:rsidRDefault="00242EF8" w:rsidP="00D6337A">
                      <w:r>
                        <w:t xml:space="preserve">Read: </w:t>
                      </w:r>
                      <w:r>
                        <w:tab/>
                      </w:r>
                      <w:r>
                        <w:tab/>
                      </w:r>
                      <w:r>
                        <w:tab/>
                        <w:t xml:space="preserve">John Demos, </w:t>
                      </w:r>
                      <w:r>
                        <w:rPr>
                          <w:i/>
                        </w:rPr>
                        <w:t>The Enemy Within</w:t>
                      </w:r>
                      <w:r>
                        <w:t>, 14-61</w:t>
                      </w:r>
                    </w:p>
                    <w:p w14:paraId="2FB59B17" w14:textId="77777777" w:rsidR="00242EF8" w:rsidRPr="001273C2" w:rsidRDefault="00242EF8" w:rsidP="00D6337A">
                      <w:pPr>
                        <w:rPr>
                          <w:i/>
                        </w:rPr>
                      </w:pPr>
                      <w:r>
                        <w:tab/>
                      </w:r>
                      <w:r>
                        <w:tab/>
                      </w:r>
                      <w:r>
                        <w:tab/>
                        <w:t xml:space="preserve">Begin reading </w:t>
                      </w:r>
                      <w:r>
                        <w:rPr>
                          <w:i/>
                        </w:rPr>
                        <w:t>The Trial of Tempel Anneke</w:t>
                      </w:r>
                    </w:p>
                    <w:p w14:paraId="650B8DA1" w14:textId="77777777" w:rsidR="00242EF8" w:rsidRDefault="00242EF8" w:rsidP="00D6337A">
                      <w:r>
                        <w:t xml:space="preserve">Do: </w:t>
                      </w:r>
                      <w:r>
                        <w:tab/>
                      </w:r>
                      <w:r>
                        <w:tab/>
                      </w:r>
                      <w:r>
                        <w:tab/>
                        <w:t>Witch Hunt Simulation*</w:t>
                      </w:r>
                    </w:p>
                    <w:p w14:paraId="0745563F" w14:textId="77777777" w:rsidR="00242EF8" w:rsidRPr="001273C2" w:rsidRDefault="00242EF8" w:rsidP="00D6337A">
                      <w:pPr>
                        <w:rPr>
                          <w:b/>
                        </w:rPr>
                      </w:pPr>
                      <w:r>
                        <w:t xml:space="preserve">Write: </w:t>
                      </w:r>
                      <w:r>
                        <w:tab/>
                      </w:r>
                      <w:r>
                        <w:tab/>
                      </w:r>
                      <w:r>
                        <w:tab/>
                      </w:r>
                      <w:r w:rsidRPr="001273C2">
                        <w:rPr>
                          <w:b/>
                        </w:rPr>
                        <w:t>One-page response on witch hunt simulation, due 1/26</w:t>
                      </w:r>
                    </w:p>
                    <w:p w14:paraId="0A0A72ED" w14:textId="77777777" w:rsidR="00242EF8" w:rsidRPr="001273C2" w:rsidRDefault="00242EF8" w:rsidP="00D6337A">
                      <w:pPr>
                        <w:rPr>
                          <w:u w:val="single"/>
                        </w:rPr>
                      </w:pPr>
                      <w:r>
                        <w:t>W January 24</w:t>
                      </w:r>
                      <w:r>
                        <w:tab/>
                      </w:r>
                      <w:r>
                        <w:tab/>
                      </w:r>
                      <w:r>
                        <w:rPr>
                          <w:u w:val="single"/>
                        </w:rPr>
                        <w:t>Magic and Religion: The Reformation and the Inquisition</w:t>
                      </w:r>
                    </w:p>
                    <w:p w14:paraId="4DE79EE0" w14:textId="77777777" w:rsidR="00242EF8" w:rsidRPr="001273C2" w:rsidRDefault="00242EF8" w:rsidP="00D6337A">
                      <w:pPr>
                        <w:rPr>
                          <w:u w:val="single"/>
                        </w:rPr>
                      </w:pPr>
                      <w:r>
                        <w:t>F January 26</w:t>
                      </w:r>
                      <w:r>
                        <w:tab/>
                      </w:r>
                      <w:r>
                        <w:tab/>
                      </w:r>
                      <w:r>
                        <w:rPr>
                          <w:u w:val="single"/>
                        </w:rPr>
                        <w:t>Witch Hunting in Early Modern Europe</w:t>
                      </w:r>
                    </w:p>
                  </w:txbxContent>
                </v:textbox>
                <w10:wrap type="through" anchorx="page" anchory="page"/>
              </v:shape>
            </w:pict>
          </mc:Fallback>
        </mc:AlternateContent>
      </w:r>
      <w:r w:rsidR="00F30DFF">
        <w:t xml:space="preserve"> </w:t>
      </w:r>
      <w:r w:rsidR="00F30DFF">
        <w:br w:type="page"/>
      </w:r>
      <w:r>
        <w:rPr>
          <w:noProof/>
        </w:rPr>
        <w:lastRenderedPageBreak/>
        <mc:AlternateContent>
          <mc:Choice Requires="wps">
            <w:drawing>
              <wp:anchor distT="0" distB="0" distL="114300" distR="114300" simplePos="0" relativeHeight="251662407" behindDoc="0" locked="0" layoutInCell="1" allowOverlap="1" wp14:anchorId="46787670" wp14:editId="16649030">
                <wp:simplePos x="0" y="0"/>
                <wp:positionH relativeFrom="page">
                  <wp:posOffset>731520</wp:posOffset>
                </wp:positionH>
                <wp:positionV relativeFrom="page">
                  <wp:posOffset>1143000</wp:posOffset>
                </wp:positionV>
                <wp:extent cx="6309360" cy="7874000"/>
                <wp:effectExtent l="0" t="0" r="0" b="0"/>
                <wp:wrapThrough wrapText="bothSides">
                  <wp:wrapPolygon edited="0">
                    <wp:start x="87" y="0"/>
                    <wp:lineTo x="87" y="21530"/>
                    <wp:lineTo x="21391" y="21530"/>
                    <wp:lineTo x="21391" y="0"/>
                    <wp:lineTo x="87" y="0"/>
                  </wp:wrapPolygon>
                </wp:wrapThrough>
                <wp:docPr id="24" name="Text Box 24"/>
                <wp:cNvGraphicFramePr/>
                <a:graphic xmlns:a="http://schemas.openxmlformats.org/drawingml/2006/main">
                  <a:graphicData uri="http://schemas.microsoft.com/office/word/2010/wordprocessingShape">
                    <wps:wsp>
                      <wps:cNvSpPr txBox="1"/>
                      <wps:spPr>
                        <a:xfrm>
                          <a:off x="0" y="0"/>
                          <a:ext cx="6309360" cy="787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14:paraId="6CC20C3A" w14:textId="77777777" w:rsidR="00242EF8" w:rsidRDefault="00242EF8" w:rsidP="00D6337A">
                            <w:pPr>
                              <w:jc w:val="center"/>
                            </w:pPr>
                            <w:r>
                              <w:t>WEEK 4</w:t>
                            </w:r>
                          </w:p>
                          <w:p w14:paraId="6B5BF42B" w14:textId="77777777" w:rsidR="00242EF8" w:rsidRDefault="00242EF8" w:rsidP="00D6337A">
                            <w:pPr>
                              <w:rPr>
                                <w:i/>
                              </w:rPr>
                            </w:pPr>
                            <w:r>
                              <w:t>Read:</w:t>
                            </w:r>
                            <w:r>
                              <w:tab/>
                            </w:r>
                            <w:r>
                              <w:tab/>
                            </w:r>
                            <w:r>
                              <w:tab/>
                              <w:t xml:space="preserve">Finish reading </w:t>
                            </w:r>
                            <w:r>
                              <w:rPr>
                                <w:i/>
                              </w:rPr>
                              <w:t xml:space="preserve">The Trial of </w:t>
                            </w:r>
                            <w:proofErr w:type="spellStart"/>
                            <w:r>
                              <w:rPr>
                                <w:i/>
                              </w:rPr>
                              <w:t>Tempel</w:t>
                            </w:r>
                            <w:proofErr w:type="spellEnd"/>
                            <w:r>
                              <w:rPr>
                                <w:i/>
                              </w:rPr>
                              <w:t xml:space="preserve"> Anneke</w:t>
                            </w:r>
                          </w:p>
                          <w:p w14:paraId="41B3136D" w14:textId="77777777" w:rsidR="00242EF8" w:rsidRPr="001273C2" w:rsidRDefault="00242EF8" w:rsidP="00D6337A">
                            <w:r w:rsidRPr="001273C2">
                              <w:t>W January 31</w:t>
                            </w:r>
                            <w:r>
                              <w:tab/>
                            </w:r>
                            <w:r>
                              <w:tab/>
                            </w:r>
                            <w:r w:rsidRPr="001273C2">
                              <w:rPr>
                                <w:u w:val="single"/>
                              </w:rPr>
                              <w:t>Case Studies: Germany and England</w:t>
                            </w:r>
                          </w:p>
                          <w:p w14:paraId="0DFD158A" w14:textId="77777777" w:rsidR="00242EF8" w:rsidRDefault="00242EF8" w:rsidP="00D6337A">
                            <w:r w:rsidRPr="001273C2">
                              <w:t>F February 2</w:t>
                            </w:r>
                            <w:r>
                              <w:tab/>
                            </w:r>
                            <w:r>
                              <w:tab/>
                            </w:r>
                            <w:r w:rsidRPr="001273C2">
                              <w:rPr>
                                <w:u w:val="single"/>
                              </w:rPr>
                              <w:t>Learned Magic: Alchemy and Astrology</w:t>
                            </w:r>
                          </w:p>
                          <w:p w14:paraId="413019E9" w14:textId="77777777" w:rsidR="00242EF8" w:rsidRPr="001273C2" w:rsidRDefault="00242EF8" w:rsidP="00D6337A"/>
                          <w:p w14:paraId="6D5EE41F" w14:textId="77777777" w:rsidR="00242EF8" w:rsidRDefault="00242EF8" w:rsidP="00D6337A">
                            <w:pPr>
                              <w:jc w:val="center"/>
                            </w:pPr>
                            <w:r>
                              <w:t>WEEK 5</w:t>
                            </w:r>
                          </w:p>
                          <w:p w14:paraId="6C62695A" w14:textId="77777777" w:rsidR="00242EF8" w:rsidRDefault="00242EF8" w:rsidP="00D6337A">
                            <w:r>
                              <w:t>Read:</w:t>
                            </w:r>
                            <w:r>
                              <w:tab/>
                            </w:r>
                            <w:r>
                              <w:tab/>
                            </w:r>
                            <w:r>
                              <w:tab/>
                            </w:r>
                            <w:r>
                              <w:rPr>
                                <w:i/>
                              </w:rPr>
                              <w:t>The Mowing Devil</w:t>
                            </w:r>
                            <w:r>
                              <w:t xml:space="preserve"> *</w:t>
                            </w:r>
                          </w:p>
                          <w:p w14:paraId="167097B6" w14:textId="77777777" w:rsidR="00242EF8" w:rsidRDefault="00242EF8" w:rsidP="00D6337A">
                            <w:r>
                              <w:tab/>
                            </w:r>
                            <w:r>
                              <w:tab/>
                            </w:r>
                            <w:r>
                              <w:tab/>
                            </w:r>
                            <w:r w:rsidRPr="00810F80">
                              <w:t xml:space="preserve">The </w:t>
                            </w:r>
                            <w:r w:rsidRPr="00810F80">
                              <w:rPr>
                                <w:i/>
                              </w:rPr>
                              <w:t xml:space="preserve">Malleus </w:t>
                            </w:r>
                            <w:proofErr w:type="spellStart"/>
                            <w:r w:rsidRPr="00810F80">
                              <w:rPr>
                                <w:i/>
                              </w:rPr>
                              <w:t>Maleficarum</w:t>
                            </w:r>
                            <w:proofErr w:type="spellEnd"/>
                            <w:r w:rsidRPr="00810F80">
                              <w:rPr>
                                <w:i/>
                              </w:rPr>
                              <w:t xml:space="preserve">, </w:t>
                            </w:r>
                            <w:r w:rsidRPr="00810F80">
                              <w:t>excerpts*</w:t>
                            </w:r>
                          </w:p>
                          <w:p w14:paraId="7878D7E3" w14:textId="77777777" w:rsidR="00242EF8" w:rsidRPr="00B67C5F" w:rsidRDefault="00242EF8" w:rsidP="00D6337A">
                            <w:r>
                              <w:tab/>
                            </w:r>
                            <w:r>
                              <w:tab/>
                            </w:r>
                            <w:r>
                              <w:tab/>
                              <w:t xml:space="preserve">Richard </w:t>
                            </w:r>
                            <w:proofErr w:type="spellStart"/>
                            <w:r>
                              <w:t>Kieckhefer</w:t>
                            </w:r>
                            <w:proofErr w:type="spellEnd"/>
                            <w:r>
                              <w:t xml:space="preserve">, </w:t>
                            </w:r>
                            <w:r>
                              <w:rPr>
                                <w:i/>
                              </w:rPr>
                              <w:t xml:space="preserve">Magic in the </w:t>
                            </w:r>
                            <w:proofErr w:type="gramStart"/>
                            <w:r>
                              <w:rPr>
                                <w:i/>
                              </w:rPr>
                              <w:t>Middle</w:t>
                            </w:r>
                            <w:proofErr w:type="gramEnd"/>
                            <w:r>
                              <w:rPr>
                                <w:i/>
                              </w:rPr>
                              <w:t xml:space="preserve"> Ages, </w:t>
                            </w:r>
                            <w:r>
                              <w:t>151-175</w:t>
                            </w:r>
                          </w:p>
                          <w:p w14:paraId="4EFF1733" w14:textId="77777777" w:rsidR="00242EF8" w:rsidRPr="001273C2" w:rsidRDefault="00242EF8" w:rsidP="00D6337A">
                            <w:pPr>
                              <w:rPr>
                                <w:b/>
                              </w:rPr>
                            </w:pPr>
                            <w:r>
                              <w:t xml:space="preserve">Write: </w:t>
                            </w:r>
                            <w:r>
                              <w:tab/>
                            </w:r>
                            <w:r>
                              <w:tab/>
                            </w:r>
                            <w:r>
                              <w:tab/>
                            </w:r>
                            <w:r>
                              <w:rPr>
                                <w:b/>
                              </w:rPr>
                              <w:t xml:space="preserve">Paper on the Trial of </w:t>
                            </w:r>
                            <w:proofErr w:type="spellStart"/>
                            <w:r>
                              <w:rPr>
                                <w:b/>
                              </w:rPr>
                              <w:t>Tempel</w:t>
                            </w:r>
                            <w:proofErr w:type="spellEnd"/>
                            <w:r>
                              <w:rPr>
                                <w:b/>
                              </w:rPr>
                              <w:t xml:space="preserve"> Anneke, due 2/9</w:t>
                            </w:r>
                          </w:p>
                          <w:p w14:paraId="2B29E38F" w14:textId="77777777" w:rsidR="00242EF8" w:rsidRPr="001273C2" w:rsidRDefault="00242EF8" w:rsidP="00D6337A">
                            <w:pPr>
                              <w:rPr>
                                <w:u w:val="single"/>
                              </w:rPr>
                            </w:pPr>
                            <w:r>
                              <w:t>W February 7</w:t>
                            </w:r>
                            <w:r>
                              <w:tab/>
                            </w:r>
                            <w:r>
                              <w:tab/>
                            </w:r>
                            <w:r>
                              <w:rPr>
                                <w:u w:val="single"/>
                              </w:rPr>
                              <w:t>Ghosts, Apparitions, and the Devil</w:t>
                            </w:r>
                          </w:p>
                          <w:p w14:paraId="010BAB3C" w14:textId="77777777" w:rsidR="00242EF8" w:rsidRDefault="00242EF8" w:rsidP="00D6337A">
                            <w:pPr>
                              <w:rPr>
                                <w:u w:val="single"/>
                              </w:rPr>
                            </w:pPr>
                            <w:r>
                              <w:t>F February 9</w:t>
                            </w:r>
                            <w:r>
                              <w:tab/>
                            </w:r>
                            <w:r>
                              <w:tab/>
                            </w:r>
                            <w:r>
                              <w:rPr>
                                <w:u w:val="single"/>
                              </w:rPr>
                              <w:t>Magic, Superstition, and Print Culture</w:t>
                            </w:r>
                          </w:p>
                          <w:p w14:paraId="37B4DECF" w14:textId="77777777" w:rsidR="00242EF8" w:rsidRPr="001273C2" w:rsidRDefault="00242EF8" w:rsidP="00D6337A">
                            <w:pPr>
                              <w:rPr>
                                <w:u w:val="single"/>
                              </w:rPr>
                            </w:pPr>
                          </w:p>
                          <w:p w14:paraId="30D48604" w14:textId="77777777" w:rsidR="00242EF8" w:rsidRDefault="00242EF8" w:rsidP="00D6337A">
                            <w:pPr>
                              <w:jc w:val="center"/>
                            </w:pPr>
                            <w:r>
                              <w:t>WEEK 6</w:t>
                            </w:r>
                          </w:p>
                          <w:p w14:paraId="64260C16" w14:textId="77777777" w:rsidR="00242EF8" w:rsidRPr="001273C2" w:rsidRDefault="00242EF8" w:rsidP="0026619A">
                            <w:r>
                              <w:t xml:space="preserve">Read: </w:t>
                            </w:r>
                            <w:r>
                              <w:tab/>
                            </w:r>
                            <w:r>
                              <w:tab/>
                            </w:r>
                            <w:r>
                              <w:tab/>
                              <w:t xml:space="preserve">John Demos, </w:t>
                            </w:r>
                            <w:proofErr w:type="gramStart"/>
                            <w:r>
                              <w:rPr>
                                <w:i/>
                              </w:rPr>
                              <w:t>The</w:t>
                            </w:r>
                            <w:proofErr w:type="gramEnd"/>
                            <w:r>
                              <w:rPr>
                                <w:i/>
                              </w:rPr>
                              <w:t xml:space="preserve"> Enemy Within</w:t>
                            </w:r>
                            <w:r>
                              <w:t>, 62-140</w:t>
                            </w:r>
                          </w:p>
                          <w:p w14:paraId="22AA9085" w14:textId="77777777" w:rsidR="00242EF8" w:rsidRPr="001273C2" w:rsidRDefault="00242EF8" w:rsidP="0026619A">
                            <w:pPr>
                              <w:rPr>
                                <w:u w:val="single"/>
                              </w:rPr>
                            </w:pPr>
                            <w:r>
                              <w:t xml:space="preserve">W February 14 </w:t>
                            </w:r>
                            <w:r>
                              <w:tab/>
                            </w:r>
                            <w:r>
                              <w:rPr>
                                <w:u w:val="single"/>
                              </w:rPr>
                              <w:t>Investigating Magic and Witchcraft</w:t>
                            </w:r>
                          </w:p>
                          <w:p w14:paraId="047700B5" w14:textId="77777777" w:rsidR="00242EF8" w:rsidRPr="001273C2" w:rsidRDefault="00242EF8" w:rsidP="0026619A">
                            <w:pPr>
                              <w:rPr>
                                <w:u w:val="single"/>
                              </w:rPr>
                            </w:pPr>
                            <w:r>
                              <w:t>F February 16</w:t>
                            </w:r>
                            <w:r>
                              <w:tab/>
                            </w:r>
                            <w:r>
                              <w:tab/>
                            </w:r>
                            <w:proofErr w:type="gramStart"/>
                            <w:r>
                              <w:rPr>
                                <w:u w:val="single"/>
                              </w:rPr>
                              <w:t>The</w:t>
                            </w:r>
                            <w:proofErr w:type="gramEnd"/>
                            <w:r>
                              <w:rPr>
                                <w:u w:val="single"/>
                              </w:rPr>
                              <w:t xml:space="preserve"> Supernatural and Popular Magic Across the Atlantic</w:t>
                            </w:r>
                          </w:p>
                          <w:p w14:paraId="6462D0AE" w14:textId="77777777" w:rsidR="00242EF8" w:rsidRDefault="00242EF8" w:rsidP="00D633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787670" id="Text Box 24" o:spid="_x0000_s1055" type="#_x0000_t202" style="position:absolute;margin-left:57.6pt;margin-top:90pt;width:496.8pt;height:620pt;z-index:25166240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" filled="f" stroked="f">
                <v:textbox>
                  <w:txbxContent>
                    <w:p w14:paraId="6CC20C3A" w14:textId="77777777" w:rsidR="00242EF8" w:rsidRDefault="00242EF8" w:rsidP="00D6337A">
                      <w:pPr>
                        <w:jc w:val="center"/>
                      </w:pPr>
                      <w:r>
                        <w:t>WEEK 4</w:t>
                      </w:r>
                    </w:p>
                    <w:p w14:paraId="6B5BF42B" w14:textId="77777777" w:rsidR="00242EF8" w:rsidRDefault="00242EF8" w:rsidP="00D6337A">
                      <w:pPr>
                        <w:rPr>
                          <w:i/>
                        </w:rPr>
                      </w:pPr>
                      <w:r>
                        <w:t>Read:</w:t>
                      </w:r>
                      <w:r>
                        <w:tab/>
                      </w:r>
                      <w:r>
                        <w:tab/>
                      </w:r>
                      <w:r>
                        <w:tab/>
                        <w:t xml:space="preserve">Finish reading </w:t>
                      </w:r>
                      <w:r>
                        <w:rPr>
                          <w:i/>
                        </w:rPr>
                        <w:t>The Trial of Tempel Anneke</w:t>
                      </w:r>
                    </w:p>
                    <w:p w14:paraId="41B3136D" w14:textId="77777777" w:rsidR="00242EF8" w:rsidRPr="001273C2" w:rsidRDefault="00242EF8" w:rsidP="00D6337A">
                      <w:r w:rsidRPr="001273C2">
                        <w:t>W January 31</w:t>
                      </w:r>
                      <w:r>
                        <w:tab/>
                      </w:r>
                      <w:r>
                        <w:tab/>
                      </w:r>
                      <w:r w:rsidRPr="001273C2">
                        <w:rPr>
                          <w:u w:val="single"/>
                        </w:rPr>
                        <w:t>Case Studies: Germany and England</w:t>
                      </w:r>
                    </w:p>
                    <w:p w14:paraId="0DFD158A" w14:textId="77777777" w:rsidR="00242EF8" w:rsidRDefault="00242EF8" w:rsidP="00D6337A">
                      <w:r w:rsidRPr="001273C2">
                        <w:t>F February 2</w:t>
                      </w:r>
                      <w:r>
                        <w:tab/>
                      </w:r>
                      <w:r>
                        <w:tab/>
                      </w:r>
                      <w:r w:rsidRPr="001273C2">
                        <w:rPr>
                          <w:u w:val="single"/>
                        </w:rPr>
                        <w:t>Learned Magic: Alchemy and Astrology</w:t>
                      </w:r>
                    </w:p>
                    <w:p w14:paraId="413019E9" w14:textId="77777777" w:rsidR="00242EF8" w:rsidRPr="001273C2" w:rsidRDefault="00242EF8" w:rsidP="00D6337A"/>
                    <w:p w14:paraId="6D5EE41F" w14:textId="77777777" w:rsidR="00242EF8" w:rsidRDefault="00242EF8" w:rsidP="00D6337A">
                      <w:pPr>
                        <w:jc w:val="center"/>
                      </w:pPr>
                      <w:r>
                        <w:t>WEEK 5</w:t>
                      </w:r>
                    </w:p>
                    <w:p w14:paraId="6C62695A" w14:textId="77777777" w:rsidR="00242EF8" w:rsidRDefault="00242EF8" w:rsidP="00D6337A">
                      <w:r>
                        <w:t>Read:</w:t>
                      </w:r>
                      <w:r>
                        <w:tab/>
                      </w:r>
                      <w:r>
                        <w:tab/>
                      </w:r>
                      <w:r>
                        <w:tab/>
                      </w:r>
                      <w:r>
                        <w:rPr>
                          <w:i/>
                        </w:rPr>
                        <w:t>The Mowing Devil</w:t>
                      </w:r>
                      <w:r>
                        <w:t xml:space="preserve"> *</w:t>
                      </w:r>
                    </w:p>
                    <w:p w14:paraId="167097B6" w14:textId="77777777" w:rsidR="00242EF8" w:rsidRDefault="00242EF8" w:rsidP="00D6337A">
                      <w:r>
                        <w:tab/>
                      </w:r>
                      <w:r>
                        <w:tab/>
                      </w:r>
                      <w:r>
                        <w:tab/>
                      </w:r>
                      <w:r w:rsidRPr="00810F80">
                        <w:t xml:space="preserve">The </w:t>
                      </w:r>
                      <w:r w:rsidRPr="00810F80">
                        <w:rPr>
                          <w:i/>
                        </w:rPr>
                        <w:t xml:space="preserve">Malleus Maleficarum, </w:t>
                      </w:r>
                      <w:r w:rsidRPr="00810F80">
                        <w:t>excerpts*</w:t>
                      </w:r>
                    </w:p>
                    <w:p w14:paraId="7878D7E3" w14:textId="77777777" w:rsidR="00242EF8" w:rsidRPr="00B67C5F" w:rsidRDefault="00242EF8" w:rsidP="00D6337A">
                      <w:r>
                        <w:tab/>
                      </w:r>
                      <w:r>
                        <w:tab/>
                      </w:r>
                      <w:r>
                        <w:tab/>
                        <w:t xml:space="preserve">Richard Kieckhefer, </w:t>
                      </w:r>
                      <w:r>
                        <w:rPr>
                          <w:i/>
                        </w:rPr>
                        <w:t xml:space="preserve">Magic in the Middle Ages, </w:t>
                      </w:r>
                      <w:r>
                        <w:t>151-175</w:t>
                      </w:r>
                    </w:p>
                    <w:p w14:paraId="4EFF1733" w14:textId="77777777" w:rsidR="00242EF8" w:rsidRPr="001273C2" w:rsidRDefault="00242EF8" w:rsidP="00D6337A">
                      <w:pPr>
                        <w:rPr>
                          <w:b/>
                        </w:rPr>
                      </w:pPr>
                      <w:r>
                        <w:t xml:space="preserve">Write: </w:t>
                      </w:r>
                      <w:r>
                        <w:tab/>
                      </w:r>
                      <w:r>
                        <w:tab/>
                      </w:r>
                      <w:r>
                        <w:tab/>
                      </w:r>
                      <w:r>
                        <w:rPr>
                          <w:b/>
                        </w:rPr>
                        <w:t>Paper on the Trial of Tempel Anneke, due 2/9</w:t>
                      </w:r>
                    </w:p>
                    <w:p w14:paraId="2B29E38F" w14:textId="77777777" w:rsidR="00242EF8" w:rsidRPr="001273C2" w:rsidRDefault="00242EF8" w:rsidP="00D6337A">
                      <w:pPr>
                        <w:rPr>
                          <w:u w:val="single"/>
                        </w:rPr>
                      </w:pPr>
                      <w:r>
                        <w:t>W February 7</w:t>
                      </w:r>
                      <w:r>
                        <w:tab/>
                      </w:r>
                      <w:r>
                        <w:tab/>
                      </w:r>
                      <w:r>
                        <w:rPr>
                          <w:u w:val="single"/>
                        </w:rPr>
                        <w:t>Ghosts, Apparitions, and the Devil</w:t>
                      </w:r>
                    </w:p>
                    <w:p w14:paraId="010BAB3C" w14:textId="77777777" w:rsidR="00242EF8" w:rsidRDefault="00242EF8" w:rsidP="00D6337A">
                      <w:pPr>
                        <w:rPr>
                          <w:u w:val="single"/>
                        </w:rPr>
                      </w:pPr>
                      <w:r>
                        <w:t>F February 9</w:t>
                      </w:r>
                      <w:r>
                        <w:tab/>
                      </w:r>
                      <w:r>
                        <w:tab/>
                      </w:r>
                      <w:r>
                        <w:rPr>
                          <w:u w:val="single"/>
                        </w:rPr>
                        <w:t>Magic, Superstition, and Print Culture</w:t>
                      </w:r>
                    </w:p>
                    <w:p w14:paraId="37B4DECF" w14:textId="77777777" w:rsidR="00242EF8" w:rsidRPr="001273C2" w:rsidRDefault="00242EF8" w:rsidP="00D6337A">
                      <w:pPr>
                        <w:rPr>
                          <w:u w:val="single"/>
                        </w:rPr>
                      </w:pPr>
                    </w:p>
                    <w:p w14:paraId="30D48604" w14:textId="77777777" w:rsidR="00242EF8" w:rsidRDefault="00242EF8" w:rsidP="00D6337A">
                      <w:pPr>
                        <w:jc w:val="center"/>
                      </w:pPr>
                      <w:r>
                        <w:t>WEEK 6</w:t>
                      </w:r>
                    </w:p>
                    <w:p w14:paraId="64260C16" w14:textId="77777777" w:rsidR="00242EF8" w:rsidRPr="001273C2" w:rsidRDefault="00242EF8" w:rsidP="0026619A">
                      <w:r>
                        <w:t xml:space="preserve">Read: </w:t>
                      </w:r>
                      <w:r>
                        <w:tab/>
                      </w:r>
                      <w:r>
                        <w:tab/>
                      </w:r>
                      <w:r>
                        <w:tab/>
                        <w:t xml:space="preserve">John Demos, </w:t>
                      </w:r>
                      <w:r>
                        <w:rPr>
                          <w:i/>
                        </w:rPr>
                        <w:t>The Enemy Within</w:t>
                      </w:r>
                      <w:r>
                        <w:t>, 62-140</w:t>
                      </w:r>
                    </w:p>
                    <w:p w14:paraId="22AA9085" w14:textId="77777777" w:rsidR="00242EF8" w:rsidRPr="001273C2" w:rsidRDefault="00242EF8" w:rsidP="0026619A">
                      <w:pPr>
                        <w:rPr>
                          <w:u w:val="single"/>
                        </w:rPr>
                      </w:pPr>
                      <w:r>
                        <w:t xml:space="preserve">W February 14 </w:t>
                      </w:r>
                      <w:r>
                        <w:tab/>
                      </w:r>
                      <w:r>
                        <w:rPr>
                          <w:u w:val="single"/>
                        </w:rPr>
                        <w:t>Investigating Magic and Witchcraft</w:t>
                      </w:r>
                    </w:p>
                    <w:p w14:paraId="047700B5" w14:textId="77777777" w:rsidR="00242EF8" w:rsidRPr="001273C2" w:rsidRDefault="00242EF8" w:rsidP="0026619A">
                      <w:pPr>
                        <w:rPr>
                          <w:u w:val="single"/>
                        </w:rPr>
                      </w:pPr>
                      <w:r>
                        <w:t>F February 16</w:t>
                      </w:r>
                      <w:r>
                        <w:tab/>
                      </w:r>
                      <w:r>
                        <w:tab/>
                      </w:r>
                      <w:r>
                        <w:rPr>
                          <w:u w:val="single"/>
                        </w:rPr>
                        <w:t>The Supernatural and Popular Magic Across the Atlantic</w:t>
                      </w:r>
                    </w:p>
                    <w:p w14:paraId="6462D0AE" w14:textId="77777777" w:rsidR="00242EF8" w:rsidRDefault="00242EF8" w:rsidP="00D6337A"/>
                  </w:txbxContent>
                </v:textbox>
                <w10:wrap type="through" anchorx="page" anchory="page"/>
              </v:shape>
            </w:pict>
          </mc:Fallback>
        </mc:AlternateContent>
      </w:r>
      <w:r w:rsidR="00F30DFF">
        <w:t xml:space="preserve"> </w:t>
      </w:r>
      <w:r w:rsidR="00F30DFF">
        <w:br w:type="page"/>
      </w:r>
      <w:r>
        <w:rPr>
          <w:noProof/>
        </w:rPr>
        <w:lastRenderedPageBreak/>
        <mc:AlternateContent>
          <mc:Choice Requires="wps">
            <w:drawing>
              <wp:anchor distT="0" distB="0" distL="114300" distR="114300" simplePos="0" relativeHeight="251663431" behindDoc="0" locked="0" layoutInCell="1" allowOverlap="1" wp14:anchorId="2AFC51B0" wp14:editId="2CD69505">
                <wp:simplePos x="0" y="0"/>
                <wp:positionH relativeFrom="page">
                  <wp:posOffset>731520</wp:posOffset>
                </wp:positionH>
                <wp:positionV relativeFrom="page">
                  <wp:posOffset>1143000</wp:posOffset>
                </wp:positionV>
                <wp:extent cx="6309360" cy="7948930"/>
                <wp:effectExtent l="0" t="0" r="0" b="1270"/>
                <wp:wrapThrough wrapText="bothSides">
                  <wp:wrapPolygon edited="0">
                    <wp:start x="87" y="0"/>
                    <wp:lineTo x="87" y="21534"/>
                    <wp:lineTo x="21391" y="21534"/>
                    <wp:lineTo x="21391" y="0"/>
                    <wp:lineTo x="87" y="0"/>
                  </wp:wrapPolygon>
                </wp:wrapThrough>
                <wp:docPr id="25" name="Text Box 25"/>
                <wp:cNvGraphicFramePr/>
                <a:graphic xmlns:a="http://schemas.openxmlformats.org/drawingml/2006/main">
                  <a:graphicData uri="http://schemas.microsoft.com/office/word/2010/wordprocessingShape">
                    <wps:wsp>
                      <wps:cNvSpPr txBox="1"/>
                      <wps:spPr>
                        <a:xfrm>
                          <a:off x="0" y="0"/>
                          <a:ext cx="6309360" cy="79489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14:paraId="3809E4EB" w14:textId="77777777" w:rsidR="00242EF8" w:rsidRDefault="00242EF8" w:rsidP="00D9302E">
                            <w:pPr>
                              <w:jc w:val="center"/>
                            </w:pPr>
                            <w:r>
                              <w:t>WEEK 7</w:t>
                            </w:r>
                          </w:p>
                          <w:p w14:paraId="6E9FCCDB" w14:textId="77777777" w:rsidR="00242EF8" w:rsidRPr="00D9302E" w:rsidRDefault="00242EF8" w:rsidP="00D9302E">
                            <w:pPr>
                              <w:rPr>
                                <w:i/>
                              </w:rPr>
                            </w:pPr>
                            <w:r>
                              <w:t>Read:</w:t>
                            </w:r>
                            <w:r>
                              <w:tab/>
                            </w:r>
                            <w:r>
                              <w:tab/>
                            </w:r>
                            <w:r>
                              <w:tab/>
                              <w:t xml:space="preserve">Start reading Richard </w:t>
                            </w:r>
                            <w:proofErr w:type="spellStart"/>
                            <w:r>
                              <w:t>Godbeer</w:t>
                            </w:r>
                            <w:proofErr w:type="spellEnd"/>
                            <w:r>
                              <w:t xml:space="preserve">, </w:t>
                            </w:r>
                            <w:r>
                              <w:rPr>
                                <w:i/>
                              </w:rPr>
                              <w:t>The Salem Witch Trials</w:t>
                            </w:r>
                          </w:p>
                          <w:p w14:paraId="0382E453" w14:textId="77777777" w:rsidR="00242EF8" w:rsidRDefault="00242EF8" w:rsidP="00D6337A">
                            <w:r>
                              <w:t>Do:</w:t>
                            </w:r>
                            <w:r>
                              <w:tab/>
                            </w:r>
                            <w:r>
                              <w:tab/>
                            </w:r>
                            <w:r>
                              <w:tab/>
                              <w:t>Study for Midterm Exam</w:t>
                            </w:r>
                          </w:p>
                          <w:p w14:paraId="4F7DF3E2" w14:textId="77777777" w:rsidR="00242EF8" w:rsidRPr="001273C2" w:rsidRDefault="00242EF8" w:rsidP="00D6337A">
                            <w:pPr>
                              <w:rPr>
                                <w:u w:val="single"/>
                              </w:rPr>
                            </w:pPr>
                            <w:r>
                              <w:t xml:space="preserve">W February 21  </w:t>
                            </w:r>
                            <w:r>
                              <w:tab/>
                            </w:r>
                            <w:r>
                              <w:rPr>
                                <w:u w:val="single"/>
                              </w:rPr>
                              <w:t>Miracles and Healing AND Exam Review</w:t>
                            </w:r>
                          </w:p>
                          <w:p w14:paraId="2E01F3A1" w14:textId="77777777" w:rsidR="00242EF8" w:rsidRDefault="00242EF8" w:rsidP="00D6337A">
                            <w:pPr>
                              <w:rPr>
                                <w:b/>
                              </w:rPr>
                            </w:pPr>
                            <w:r>
                              <w:t>F February 23</w:t>
                            </w:r>
                            <w:r>
                              <w:tab/>
                            </w:r>
                            <w:r>
                              <w:tab/>
                            </w:r>
                            <w:r>
                              <w:rPr>
                                <w:b/>
                              </w:rPr>
                              <w:t>MIDTERM EXAM</w:t>
                            </w:r>
                          </w:p>
                          <w:p w14:paraId="1BEC28C1" w14:textId="77777777" w:rsidR="00242EF8" w:rsidRPr="001273C2" w:rsidRDefault="00242EF8" w:rsidP="00D6337A">
                            <w:pPr>
                              <w:rPr>
                                <w:b/>
                              </w:rPr>
                            </w:pPr>
                          </w:p>
                          <w:p w14:paraId="4DE42F9B" w14:textId="77777777" w:rsidR="00242EF8" w:rsidRDefault="00242EF8" w:rsidP="00D6337A">
                            <w:pPr>
                              <w:jc w:val="center"/>
                            </w:pPr>
                            <w:r>
                              <w:t>WEEK 8</w:t>
                            </w:r>
                          </w:p>
                          <w:p w14:paraId="46032FB0" w14:textId="77777777" w:rsidR="00242EF8" w:rsidRDefault="00242EF8" w:rsidP="00D6337A">
                            <w:pPr>
                              <w:rPr>
                                <w:i/>
                              </w:rPr>
                            </w:pPr>
                            <w:r>
                              <w:t>Read:</w:t>
                            </w:r>
                            <w:r>
                              <w:tab/>
                            </w:r>
                            <w:r>
                              <w:tab/>
                            </w:r>
                            <w:r>
                              <w:tab/>
                              <w:t xml:space="preserve">Finish Reading Richard </w:t>
                            </w:r>
                            <w:proofErr w:type="spellStart"/>
                            <w:r>
                              <w:t>Godbeer</w:t>
                            </w:r>
                            <w:proofErr w:type="spellEnd"/>
                            <w:r>
                              <w:t xml:space="preserve">, </w:t>
                            </w:r>
                            <w:proofErr w:type="gramStart"/>
                            <w:r>
                              <w:rPr>
                                <w:i/>
                              </w:rPr>
                              <w:t>The</w:t>
                            </w:r>
                            <w:proofErr w:type="gramEnd"/>
                            <w:r>
                              <w:rPr>
                                <w:i/>
                              </w:rPr>
                              <w:t xml:space="preserve"> Salem Witch Trials</w:t>
                            </w:r>
                          </w:p>
                          <w:p w14:paraId="03495FBD" w14:textId="77777777" w:rsidR="00242EF8" w:rsidRPr="00D9302E" w:rsidRDefault="00242EF8" w:rsidP="00D6337A">
                            <w:pPr>
                              <w:rPr>
                                <w:u w:val="single"/>
                              </w:rPr>
                            </w:pPr>
                            <w:r>
                              <w:t>W February 28</w:t>
                            </w:r>
                            <w:r>
                              <w:tab/>
                            </w:r>
                            <w:r>
                              <w:tab/>
                            </w:r>
                            <w:r>
                              <w:rPr>
                                <w:u w:val="single"/>
                              </w:rPr>
                              <w:t>North American Witch Trials</w:t>
                            </w:r>
                          </w:p>
                          <w:p w14:paraId="30EA7F3F" w14:textId="77777777" w:rsidR="00242EF8" w:rsidRDefault="00242EF8" w:rsidP="00D6337A">
                            <w:pPr>
                              <w:rPr>
                                <w:u w:val="single"/>
                              </w:rPr>
                            </w:pPr>
                            <w:r>
                              <w:t>F March 2</w:t>
                            </w:r>
                            <w:r>
                              <w:tab/>
                            </w:r>
                            <w:r>
                              <w:tab/>
                            </w:r>
                            <w:r>
                              <w:rPr>
                                <w:u w:val="single"/>
                              </w:rPr>
                              <w:t>Salem: Legal and Social Contexts and the End of the Witch Trials</w:t>
                            </w:r>
                          </w:p>
                          <w:p w14:paraId="2F206676" w14:textId="77777777" w:rsidR="00242EF8" w:rsidRPr="00D9302E" w:rsidRDefault="00242EF8" w:rsidP="00D6337A">
                            <w:pPr>
                              <w:rPr>
                                <w:u w:val="single"/>
                              </w:rPr>
                            </w:pPr>
                          </w:p>
                          <w:p w14:paraId="09078DCB" w14:textId="77777777" w:rsidR="00242EF8" w:rsidRDefault="00242EF8" w:rsidP="00D6337A">
                            <w:pPr>
                              <w:jc w:val="center"/>
                              <w:rPr>
                                <w:rFonts w:ascii="Cooper Black" w:hAnsi="Cooper Black"/>
                                <w:b/>
                              </w:rPr>
                            </w:pPr>
                            <w:r>
                              <w:rPr>
                                <w:rFonts w:ascii="Cooper Black" w:hAnsi="Cooper Black"/>
                                <w:b/>
                              </w:rPr>
                              <w:t>Week 9: SPRING BREAK</w:t>
                            </w:r>
                          </w:p>
                          <w:p w14:paraId="01D75ED2" w14:textId="77777777" w:rsidR="00242EF8" w:rsidRDefault="00242EF8" w:rsidP="00D6337A">
                            <w:pPr>
                              <w:jc w:val="center"/>
                              <w:rPr>
                                <w:rFonts w:ascii="Cooper Black" w:hAnsi="Cooper Black"/>
                                <w:b/>
                              </w:rPr>
                            </w:pPr>
                          </w:p>
                          <w:p w14:paraId="3E5D4900" w14:textId="77777777" w:rsidR="00242EF8" w:rsidRDefault="00242EF8" w:rsidP="00D6337A">
                            <w:pPr>
                              <w:jc w:val="center"/>
                            </w:pPr>
                            <w:r>
                              <w:t>WEEK 10</w:t>
                            </w:r>
                          </w:p>
                          <w:p w14:paraId="1BC64D03" w14:textId="77777777" w:rsidR="00242EF8" w:rsidRDefault="00242EF8" w:rsidP="00AF0C75">
                            <w:r>
                              <w:t xml:space="preserve">Read: </w:t>
                            </w:r>
                            <w:r>
                              <w:tab/>
                            </w:r>
                            <w:r>
                              <w:tab/>
                            </w:r>
                            <w:r>
                              <w:tab/>
                            </w:r>
                            <w:r w:rsidRPr="00D43F41">
                              <w:t xml:space="preserve">Allison </w:t>
                            </w:r>
                            <w:proofErr w:type="spellStart"/>
                            <w:r w:rsidRPr="00D43F41">
                              <w:t>Coudert</w:t>
                            </w:r>
                            <w:proofErr w:type="spellEnd"/>
                            <w:r w:rsidRPr="00D43F41">
                              <w:t xml:space="preserve">, </w:t>
                            </w:r>
                            <w:r w:rsidRPr="00D43F41">
                              <w:rPr>
                                <w:i/>
                              </w:rPr>
                              <w:t>Religion, Magic, and Science</w:t>
                            </w:r>
                            <w:r w:rsidRPr="00D43F41">
                              <w:t>, 133-152*</w:t>
                            </w:r>
                          </w:p>
                          <w:p w14:paraId="21852590" w14:textId="77777777" w:rsidR="00242EF8" w:rsidRPr="00D9302E" w:rsidRDefault="00242EF8" w:rsidP="00D9302E">
                            <w:pPr>
                              <w:ind w:left="2160"/>
                            </w:pPr>
                            <w:r>
                              <w:t xml:space="preserve">Michael Hunter, “The Royal Society and the Decline of Magic,” </w:t>
                            </w:r>
                            <w:r>
                              <w:rPr>
                                <w:i/>
                              </w:rPr>
                              <w:t>Notes and Records of the Royal Society</w:t>
                            </w:r>
                            <w:r>
                              <w:t xml:space="preserve"> (2011): 1-17.*</w:t>
                            </w:r>
                          </w:p>
                          <w:p w14:paraId="0BFEC501" w14:textId="77777777" w:rsidR="00242EF8" w:rsidRPr="00D9302E" w:rsidRDefault="00242EF8" w:rsidP="00AF0C75">
                            <w:pPr>
                              <w:rPr>
                                <w:b/>
                              </w:rPr>
                            </w:pPr>
                            <w:r>
                              <w:t>Write:</w:t>
                            </w:r>
                            <w:r>
                              <w:tab/>
                            </w:r>
                            <w:r>
                              <w:tab/>
                            </w:r>
                            <w:r>
                              <w:tab/>
                            </w:r>
                            <w:r>
                              <w:rPr>
                                <w:b/>
                              </w:rPr>
                              <w:t xml:space="preserve">Paper on the Salem Witch Trials, due 3/16 </w:t>
                            </w:r>
                          </w:p>
                          <w:p w14:paraId="47D879F9" w14:textId="77777777" w:rsidR="00242EF8" w:rsidRPr="00D9302E" w:rsidRDefault="00242EF8" w:rsidP="00AF0C75">
                            <w:pPr>
                              <w:rPr>
                                <w:u w:val="single"/>
                              </w:rPr>
                            </w:pPr>
                            <w:r>
                              <w:t>W March 14</w:t>
                            </w:r>
                            <w:r>
                              <w:tab/>
                            </w:r>
                            <w:r>
                              <w:tab/>
                            </w:r>
                            <w:r>
                              <w:rPr>
                                <w:u w:val="single"/>
                              </w:rPr>
                              <w:t>Investigating the Supernatural</w:t>
                            </w:r>
                          </w:p>
                          <w:p w14:paraId="56CC31A7" w14:textId="77777777" w:rsidR="00242EF8" w:rsidRPr="00D9302E" w:rsidRDefault="00242EF8" w:rsidP="00AF0C75">
                            <w:pPr>
                              <w:rPr>
                                <w:u w:val="single"/>
                              </w:rPr>
                            </w:pPr>
                            <w:r>
                              <w:t>F March 16</w:t>
                            </w:r>
                            <w:r>
                              <w:tab/>
                            </w:r>
                            <w:r>
                              <w:tab/>
                            </w:r>
                            <w:proofErr w:type="gramStart"/>
                            <w:r>
                              <w:rPr>
                                <w:u w:val="single"/>
                              </w:rPr>
                              <w:t>The</w:t>
                            </w:r>
                            <w:proofErr w:type="gramEnd"/>
                            <w:r>
                              <w:rPr>
                                <w:u w:val="single"/>
                              </w:rPr>
                              <w:t xml:space="preserve"> Scientific Revolution</w:t>
                            </w:r>
                          </w:p>
                          <w:p w14:paraId="7299B898" w14:textId="77777777" w:rsidR="00242EF8" w:rsidRDefault="00242EF8" w:rsidP="00D6337A">
                            <w:r>
                              <w:tab/>
                            </w:r>
                          </w:p>
                          <w:p w14:paraId="0E4B92C3" w14:textId="77777777" w:rsidR="00242EF8" w:rsidRDefault="00242EF8" w:rsidP="00D6337A">
                            <w:r>
                              <w:tab/>
                            </w:r>
                          </w:p>
                          <w:p w14:paraId="0449F9EB" w14:textId="77777777" w:rsidR="00242EF8" w:rsidRPr="00D6337A" w:rsidRDefault="00242EF8" w:rsidP="00D6337A"/>
                          <w:p w14:paraId="25054CE4" w14:textId="77777777" w:rsidR="00242EF8" w:rsidRDefault="00242EF8" w:rsidP="00D6337A">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FC51B0" id="Text Box 25" o:spid="_x0000_s1056" type="#_x0000_t202" style="position:absolute;margin-left:57.6pt;margin-top:90pt;width:496.8pt;height:625.9pt;z-index:25166343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" filled="f" stroked="f">
                <v:textbox>
                  <w:txbxContent>
                    <w:p w14:paraId="3809E4EB" w14:textId="77777777" w:rsidR="00242EF8" w:rsidRDefault="00242EF8" w:rsidP="00D9302E">
                      <w:pPr>
                        <w:jc w:val="center"/>
                      </w:pPr>
                      <w:r>
                        <w:t>WEEK 7</w:t>
                      </w:r>
                    </w:p>
                    <w:p w14:paraId="6E9FCCDB" w14:textId="77777777" w:rsidR="00242EF8" w:rsidRPr="00D9302E" w:rsidRDefault="00242EF8" w:rsidP="00D9302E">
                      <w:pPr>
                        <w:rPr>
                          <w:i/>
                        </w:rPr>
                      </w:pPr>
                      <w:r>
                        <w:t>Read:</w:t>
                      </w:r>
                      <w:r>
                        <w:tab/>
                      </w:r>
                      <w:r>
                        <w:tab/>
                      </w:r>
                      <w:r>
                        <w:tab/>
                        <w:t xml:space="preserve">Start reading Richard Godbeer, </w:t>
                      </w:r>
                      <w:r>
                        <w:rPr>
                          <w:i/>
                        </w:rPr>
                        <w:t>The Salem Witch Trials</w:t>
                      </w:r>
                    </w:p>
                    <w:p w14:paraId="0382E453" w14:textId="77777777" w:rsidR="00242EF8" w:rsidRDefault="00242EF8" w:rsidP="00D6337A">
                      <w:r>
                        <w:t>Do:</w:t>
                      </w:r>
                      <w:r>
                        <w:tab/>
                      </w:r>
                      <w:r>
                        <w:tab/>
                      </w:r>
                      <w:r>
                        <w:tab/>
                        <w:t>Study for Midterm Exam</w:t>
                      </w:r>
                    </w:p>
                    <w:p w14:paraId="4F7DF3E2" w14:textId="77777777" w:rsidR="00242EF8" w:rsidRPr="001273C2" w:rsidRDefault="00242EF8" w:rsidP="00D6337A">
                      <w:pPr>
                        <w:rPr>
                          <w:u w:val="single"/>
                        </w:rPr>
                      </w:pPr>
                      <w:r>
                        <w:t xml:space="preserve">W February 21  </w:t>
                      </w:r>
                      <w:r>
                        <w:tab/>
                      </w:r>
                      <w:r>
                        <w:rPr>
                          <w:u w:val="single"/>
                        </w:rPr>
                        <w:t>Miracles and Healing AND Exam Review</w:t>
                      </w:r>
                    </w:p>
                    <w:p w14:paraId="2E01F3A1" w14:textId="77777777" w:rsidR="00242EF8" w:rsidRDefault="00242EF8" w:rsidP="00D6337A">
                      <w:pPr>
                        <w:rPr>
                          <w:b/>
                        </w:rPr>
                      </w:pPr>
                      <w:r>
                        <w:t>F February 23</w:t>
                      </w:r>
                      <w:r>
                        <w:tab/>
                      </w:r>
                      <w:r>
                        <w:tab/>
                      </w:r>
                      <w:r>
                        <w:rPr>
                          <w:b/>
                        </w:rPr>
                        <w:t>MIDTERM EXAM</w:t>
                      </w:r>
                    </w:p>
                    <w:p w14:paraId="1BEC28C1" w14:textId="77777777" w:rsidR="00242EF8" w:rsidRPr="001273C2" w:rsidRDefault="00242EF8" w:rsidP="00D6337A">
                      <w:pPr>
                        <w:rPr>
                          <w:b/>
                        </w:rPr>
                      </w:pPr>
                    </w:p>
                    <w:p w14:paraId="4DE42F9B" w14:textId="77777777" w:rsidR="00242EF8" w:rsidRDefault="00242EF8" w:rsidP="00D6337A">
                      <w:pPr>
                        <w:jc w:val="center"/>
                      </w:pPr>
                      <w:r>
                        <w:t>WEEK 8</w:t>
                      </w:r>
                    </w:p>
                    <w:p w14:paraId="46032FB0" w14:textId="77777777" w:rsidR="00242EF8" w:rsidRDefault="00242EF8" w:rsidP="00D6337A">
                      <w:pPr>
                        <w:rPr>
                          <w:i/>
                        </w:rPr>
                      </w:pPr>
                      <w:r>
                        <w:t>Read:</w:t>
                      </w:r>
                      <w:r>
                        <w:tab/>
                      </w:r>
                      <w:r>
                        <w:tab/>
                      </w:r>
                      <w:r>
                        <w:tab/>
                        <w:t xml:space="preserve">Finish Reading Richard Godbeer, </w:t>
                      </w:r>
                      <w:r>
                        <w:rPr>
                          <w:i/>
                        </w:rPr>
                        <w:t>The Salem Witch Trials</w:t>
                      </w:r>
                    </w:p>
                    <w:p w14:paraId="03495FBD" w14:textId="77777777" w:rsidR="00242EF8" w:rsidRPr="00D9302E" w:rsidRDefault="00242EF8" w:rsidP="00D6337A">
                      <w:pPr>
                        <w:rPr>
                          <w:u w:val="single"/>
                        </w:rPr>
                      </w:pPr>
                      <w:r>
                        <w:t>W February 28</w:t>
                      </w:r>
                      <w:r>
                        <w:tab/>
                      </w:r>
                      <w:r>
                        <w:tab/>
                      </w:r>
                      <w:r>
                        <w:rPr>
                          <w:u w:val="single"/>
                        </w:rPr>
                        <w:t>North American Witch Trials</w:t>
                      </w:r>
                    </w:p>
                    <w:p w14:paraId="30EA7F3F" w14:textId="77777777" w:rsidR="00242EF8" w:rsidRDefault="00242EF8" w:rsidP="00D6337A">
                      <w:pPr>
                        <w:rPr>
                          <w:u w:val="single"/>
                        </w:rPr>
                      </w:pPr>
                      <w:r>
                        <w:t>F March 2</w:t>
                      </w:r>
                      <w:r>
                        <w:tab/>
                      </w:r>
                      <w:r>
                        <w:tab/>
                      </w:r>
                      <w:r>
                        <w:rPr>
                          <w:u w:val="single"/>
                        </w:rPr>
                        <w:t>Salem: Legal and Social Contexts and the End of the Witch Trials</w:t>
                      </w:r>
                    </w:p>
                    <w:p w14:paraId="2F206676" w14:textId="77777777" w:rsidR="00242EF8" w:rsidRPr="00D9302E" w:rsidRDefault="00242EF8" w:rsidP="00D6337A">
                      <w:pPr>
                        <w:rPr>
                          <w:u w:val="single"/>
                        </w:rPr>
                      </w:pPr>
                    </w:p>
                    <w:p w14:paraId="09078DCB" w14:textId="77777777" w:rsidR="00242EF8" w:rsidRDefault="00242EF8" w:rsidP="00D6337A">
                      <w:pPr>
                        <w:jc w:val="center"/>
                        <w:rPr>
                          <w:rFonts w:ascii="Cooper Black" w:hAnsi="Cooper Black"/>
                          <w:b/>
                        </w:rPr>
                      </w:pPr>
                      <w:r>
                        <w:rPr>
                          <w:rFonts w:ascii="Cooper Black" w:hAnsi="Cooper Black"/>
                          <w:b/>
                        </w:rPr>
                        <w:t>Week 9: SPRING BREAK</w:t>
                      </w:r>
                    </w:p>
                    <w:p w14:paraId="01D75ED2" w14:textId="77777777" w:rsidR="00242EF8" w:rsidRDefault="00242EF8" w:rsidP="00D6337A">
                      <w:pPr>
                        <w:jc w:val="center"/>
                        <w:rPr>
                          <w:rFonts w:ascii="Cooper Black" w:hAnsi="Cooper Black"/>
                          <w:b/>
                        </w:rPr>
                      </w:pPr>
                    </w:p>
                    <w:p w14:paraId="3E5D4900" w14:textId="77777777" w:rsidR="00242EF8" w:rsidRDefault="00242EF8" w:rsidP="00D6337A">
                      <w:pPr>
                        <w:jc w:val="center"/>
                      </w:pPr>
                      <w:r>
                        <w:t>WEEK 10</w:t>
                      </w:r>
                    </w:p>
                    <w:p w14:paraId="1BC64D03" w14:textId="77777777" w:rsidR="00242EF8" w:rsidRDefault="00242EF8" w:rsidP="00AF0C75">
                      <w:r>
                        <w:t xml:space="preserve">Read: </w:t>
                      </w:r>
                      <w:r>
                        <w:tab/>
                      </w:r>
                      <w:r>
                        <w:tab/>
                      </w:r>
                      <w:r>
                        <w:tab/>
                      </w:r>
                      <w:r w:rsidRPr="00D43F41">
                        <w:t xml:space="preserve">Allison Coudert, </w:t>
                      </w:r>
                      <w:r w:rsidRPr="00D43F41">
                        <w:rPr>
                          <w:i/>
                        </w:rPr>
                        <w:t>Religion, Magic, and Science</w:t>
                      </w:r>
                      <w:r w:rsidRPr="00D43F41">
                        <w:t>, 133-152*</w:t>
                      </w:r>
                    </w:p>
                    <w:p w14:paraId="21852590" w14:textId="77777777" w:rsidR="00242EF8" w:rsidRPr="00D9302E" w:rsidRDefault="00242EF8" w:rsidP="00D9302E">
                      <w:pPr>
                        <w:ind w:left="2160"/>
                      </w:pPr>
                      <w:r>
                        <w:t xml:space="preserve">Michael Hunter, “The Royal Society and the Decline of Magic,” </w:t>
                      </w:r>
                      <w:r>
                        <w:rPr>
                          <w:i/>
                        </w:rPr>
                        <w:t>Notes and Records of the Royal Society</w:t>
                      </w:r>
                      <w:r>
                        <w:t xml:space="preserve"> (2011): 1-17.*</w:t>
                      </w:r>
                    </w:p>
                    <w:p w14:paraId="0BFEC501" w14:textId="77777777" w:rsidR="00242EF8" w:rsidRPr="00D9302E" w:rsidRDefault="00242EF8" w:rsidP="00AF0C75">
                      <w:pPr>
                        <w:rPr>
                          <w:b/>
                        </w:rPr>
                      </w:pPr>
                      <w:r>
                        <w:t>Write:</w:t>
                      </w:r>
                      <w:r>
                        <w:tab/>
                      </w:r>
                      <w:r>
                        <w:tab/>
                      </w:r>
                      <w:r>
                        <w:tab/>
                      </w:r>
                      <w:r>
                        <w:rPr>
                          <w:b/>
                        </w:rPr>
                        <w:t xml:space="preserve">Paper on the Salem Witch Trials, due 3/16 </w:t>
                      </w:r>
                    </w:p>
                    <w:p w14:paraId="47D879F9" w14:textId="77777777" w:rsidR="00242EF8" w:rsidRPr="00D9302E" w:rsidRDefault="00242EF8" w:rsidP="00AF0C75">
                      <w:pPr>
                        <w:rPr>
                          <w:u w:val="single"/>
                        </w:rPr>
                      </w:pPr>
                      <w:r>
                        <w:t>W March 14</w:t>
                      </w:r>
                      <w:r>
                        <w:tab/>
                      </w:r>
                      <w:r>
                        <w:tab/>
                      </w:r>
                      <w:r>
                        <w:rPr>
                          <w:u w:val="single"/>
                        </w:rPr>
                        <w:t>Investigating the Supernatural</w:t>
                      </w:r>
                    </w:p>
                    <w:p w14:paraId="56CC31A7" w14:textId="77777777" w:rsidR="00242EF8" w:rsidRPr="00D9302E" w:rsidRDefault="00242EF8" w:rsidP="00AF0C75">
                      <w:pPr>
                        <w:rPr>
                          <w:u w:val="single"/>
                        </w:rPr>
                      </w:pPr>
                      <w:r>
                        <w:t>F March 16</w:t>
                      </w:r>
                      <w:r>
                        <w:tab/>
                      </w:r>
                      <w:r>
                        <w:tab/>
                      </w:r>
                      <w:r>
                        <w:rPr>
                          <w:u w:val="single"/>
                        </w:rPr>
                        <w:t>The Scientific Revolution</w:t>
                      </w:r>
                    </w:p>
                    <w:p w14:paraId="7299B898" w14:textId="77777777" w:rsidR="00242EF8" w:rsidRDefault="00242EF8" w:rsidP="00D6337A">
                      <w:r>
                        <w:tab/>
                      </w:r>
                    </w:p>
                    <w:p w14:paraId="0E4B92C3" w14:textId="77777777" w:rsidR="00242EF8" w:rsidRDefault="00242EF8" w:rsidP="00D6337A">
                      <w:r>
                        <w:tab/>
                      </w:r>
                    </w:p>
                    <w:p w14:paraId="0449F9EB" w14:textId="77777777" w:rsidR="00242EF8" w:rsidRPr="00D6337A" w:rsidRDefault="00242EF8" w:rsidP="00D6337A"/>
                    <w:p w14:paraId="25054CE4" w14:textId="77777777" w:rsidR="00242EF8" w:rsidRDefault="00242EF8" w:rsidP="00D6337A">
                      <w:r>
                        <w:tab/>
                      </w:r>
                    </w:p>
                  </w:txbxContent>
                </v:textbox>
                <w10:wrap type="through" anchorx="page" anchory="page"/>
              </v:shape>
            </w:pict>
          </mc:Fallback>
        </mc:AlternateContent>
      </w:r>
      <w:r w:rsidR="00F30DFF">
        <w:t xml:space="preserve"> </w:t>
      </w:r>
      <w:r>
        <w:br w:type="page"/>
      </w:r>
      <w:r>
        <w:rPr>
          <w:noProof/>
        </w:rPr>
        <w:lastRenderedPageBreak/>
        <mc:AlternateContent>
          <mc:Choice Requires="wps">
            <w:drawing>
              <wp:anchor distT="0" distB="0" distL="114300" distR="114300" simplePos="0" relativeHeight="251664455" behindDoc="0" locked="0" layoutInCell="1" allowOverlap="1" wp14:anchorId="3F1FB09E" wp14:editId="3DC76209">
                <wp:simplePos x="0" y="0"/>
                <wp:positionH relativeFrom="page">
                  <wp:posOffset>731520</wp:posOffset>
                </wp:positionH>
                <wp:positionV relativeFrom="page">
                  <wp:posOffset>1143000</wp:posOffset>
                </wp:positionV>
                <wp:extent cx="6309360" cy="7882467"/>
                <wp:effectExtent l="0" t="0" r="0" b="0"/>
                <wp:wrapThrough wrapText="bothSides">
                  <wp:wrapPolygon edited="0">
                    <wp:start x="87" y="0"/>
                    <wp:lineTo x="87" y="21508"/>
                    <wp:lineTo x="21391" y="21508"/>
                    <wp:lineTo x="21391" y="0"/>
                    <wp:lineTo x="87" y="0"/>
                  </wp:wrapPolygon>
                </wp:wrapThrough>
                <wp:docPr id="26" name="Text Box 26"/>
                <wp:cNvGraphicFramePr/>
                <a:graphic xmlns:a="http://schemas.openxmlformats.org/drawingml/2006/main">
                  <a:graphicData uri="http://schemas.microsoft.com/office/word/2010/wordprocessingShape">
                    <wps:wsp>
                      <wps:cNvSpPr txBox="1"/>
                      <wps:spPr>
                        <a:xfrm>
                          <a:off x="0" y="0"/>
                          <a:ext cx="6309360" cy="7882467"/>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14:paraId="23205CEB" w14:textId="77777777" w:rsidR="00242EF8" w:rsidRDefault="00242EF8" w:rsidP="0080365A">
                            <w:pPr>
                              <w:jc w:val="center"/>
                            </w:pPr>
                            <w:r>
                              <w:t>WEEK 11</w:t>
                            </w:r>
                          </w:p>
                          <w:p w14:paraId="2B995F8A" w14:textId="77777777" w:rsidR="00242EF8" w:rsidRPr="004717AC" w:rsidRDefault="00242EF8" w:rsidP="00C64BEF">
                            <w:r>
                              <w:t xml:space="preserve">Read: </w:t>
                            </w:r>
                            <w:r>
                              <w:tab/>
                            </w:r>
                            <w:r>
                              <w:tab/>
                            </w:r>
                            <w:r>
                              <w:tab/>
                            </w:r>
                            <w:r w:rsidRPr="004717AC">
                              <w:t xml:space="preserve">The Brothers Grimm, “Frau </w:t>
                            </w:r>
                            <w:proofErr w:type="spellStart"/>
                            <w:r w:rsidRPr="004717AC">
                              <w:t>Trude</w:t>
                            </w:r>
                            <w:proofErr w:type="spellEnd"/>
                            <w:r w:rsidRPr="004717AC">
                              <w:t>”*</w:t>
                            </w:r>
                          </w:p>
                          <w:p w14:paraId="35F30581" w14:textId="77777777" w:rsidR="00242EF8" w:rsidRPr="004717AC" w:rsidRDefault="00242EF8" w:rsidP="005A2D0F">
                            <w:r w:rsidRPr="004717AC">
                              <w:tab/>
                            </w:r>
                            <w:r w:rsidRPr="004717AC">
                              <w:tab/>
                            </w:r>
                            <w:r w:rsidRPr="004717AC">
                              <w:tab/>
                              <w:t>The Brothers Grimm, “Briar-Rose”*</w:t>
                            </w:r>
                          </w:p>
                          <w:p w14:paraId="4726ED92" w14:textId="77777777" w:rsidR="00242EF8" w:rsidRDefault="00242EF8" w:rsidP="005A2D0F">
                            <w:r w:rsidRPr="004717AC">
                              <w:tab/>
                            </w:r>
                            <w:r w:rsidRPr="004717AC">
                              <w:tab/>
                            </w:r>
                            <w:r w:rsidRPr="004717AC">
                              <w:tab/>
                              <w:t xml:space="preserve">Heidi Breuer, “Hags on Film: Contemporary Echoes of the Early Modern </w:t>
                            </w:r>
                            <w:r w:rsidRPr="004717AC">
                              <w:tab/>
                            </w:r>
                            <w:r w:rsidRPr="004717AC">
                              <w:tab/>
                            </w:r>
                            <w:r w:rsidRPr="004717AC">
                              <w:tab/>
                            </w:r>
                            <w:r w:rsidRPr="004717AC">
                              <w:tab/>
                              <w:t>Wicked Witch”*</w:t>
                            </w:r>
                          </w:p>
                          <w:p w14:paraId="3B74CD5C" w14:textId="77777777" w:rsidR="00242EF8" w:rsidRPr="00585D52" w:rsidRDefault="00242EF8" w:rsidP="005A2D0F">
                            <w:r>
                              <w:t>Watch:</w:t>
                            </w:r>
                            <w:r>
                              <w:tab/>
                            </w:r>
                            <w:r>
                              <w:tab/>
                            </w:r>
                            <w:r>
                              <w:tab/>
                              <w:t xml:space="preserve">One movie or television show about magic or witchcraft. </w:t>
                            </w:r>
                            <w:r>
                              <w:tab/>
                            </w:r>
                            <w:r>
                              <w:tab/>
                            </w:r>
                            <w:r>
                              <w:tab/>
                            </w:r>
                          </w:p>
                          <w:p w14:paraId="0AF71BAA" w14:textId="77777777" w:rsidR="00242EF8" w:rsidRDefault="00242EF8" w:rsidP="00AF0C75">
                            <w:r>
                              <w:t>Write:</w:t>
                            </w:r>
                            <w:r>
                              <w:tab/>
                            </w:r>
                            <w:r>
                              <w:tab/>
                            </w:r>
                            <w:r>
                              <w:tab/>
                            </w:r>
                            <w:r>
                              <w:rPr>
                                <w:b/>
                              </w:rPr>
                              <w:t>One-page response on the show or movie you have watched</w:t>
                            </w:r>
                            <w:r>
                              <w:t xml:space="preserve"> </w:t>
                            </w:r>
                            <w:r w:rsidRPr="002609FC">
                              <w:rPr>
                                <w:b/>
                              </w:rPr>
                              <w:t>due 3/23</w:t>
                            </w:r>
                            <w:r>
                              <w:tab/>
                            </w:r>
                          </w:p>
                          <w:p w14:paraId="44ED090C" w14:textId="77777777" w:rsidR="00242EF8" w:rsidRPr="00D9302E" w:rsidRDefault="00242EF8" w:rsidP="00AF0C75">
                            <w:pPr>
                              <w:rPr>
                                <w:u w:val="single"/>
                              </w:rPr>
                            </w:pPr>
                            <w:r>
                              <w:t>W March 21</w:t>
                            </w:r>
                            <w:r>
                              <w:tab/>
                            </w:r>
                            <w:r>
                              <w:tab/>
                            </w:r>
                            <w:r>
                              <w:rPr>
                                <w:u w:val="single"/>
                              </w:rPr>
                              <w:t>Witchcraft and Magic in Literature I</w:t>
                            </w:r>
                          </w:p>
                          <w:p w14:paraId="5480E55A" w14:textId="77777777" w:rsidR="00242EF8" w:rsidRPr="00D9302E" w:rsidRDefault="00242EF8" w:rsidP="00AF0C75">
                            <w:pPr>
                              <w:rPr>
                                <w:u w:val="single"/>
                              </w:rPr>
                            </w:pPr>
                            <w:r>
                              <w:t>F March 23</w:t>
                            </w:r>
                            <w:r>
                              <w:tab/>
                            </w:r>
                            <w:r>
                              <w:tab/>
                            </w:r>
                            <w:r>
                              <w:rPr>
                                <w:u w:val="single"/>
                              </w:rPr>
                              <w:t>Witchcraft and Magic in Literature II</w:t>
                            </w:r>
                          </w:p>
                          <w:p w14:paraId="6FEB9F49" w14:textId="77777777" w:rsidR="00242EF8" w:rsidRDefault="00242EF8" w:rsidP="00502649">
                            <w:pPr>
                              <w:jc w:val="center"/>
                            </w:pPr>
                            <w:r>
                              <w:t>WEEK 12</w:t>
                            </w:r>
                          </w:p>
                          <w:p w14:paraId="3D4A9B72" w14:textId="77777777" w:rsidR="00242EF8" w:rsidRDefault="00242EF8" w:rsidP="005A2D0F">
                            <w:r>
                              <w:t xml:space="preserve">Read: </w:t>
                            </w:r>
                            <w:r>
                              <w:tab/>
                            </w:r>
                            <w:r>
                              <w:tab/>
                            </w:r>
                            <w:r>
                              <w:tab/>
                            </w:r>
                            <w:proofErr w:type="spellStart"/>
                            <w:r w:rsidRPr="004F3032">
                              <w:t>Médéric</w:t>
                            </w:r>
                            <w:proofErr w:type="spellEnd"/>
                            <w:r w:rsidRPr="004F3032">
                              <w:t>-Louis-</w:t>
                            </w:r>
                            <w:proofErr w:type="spellStart"/>
                            <w:r w:rsidRPr="004F3032">
                              <w:t>Élie</w:t>
                            </w:r>
                            <w:proofErr w:type="spellEnd"/>
                            <w:r w:rsidRPr="004F3032">
                              <w:t xml:space="preserve"> Moreau de Saint-</w:t>
                            </w:r>
                            <w:proofErr w:type="spellStart"/>
                            <w:r w:rsidRPr="004F3032">
                              <w:t>Méry</w:t>
                            </w:r>
                            <w:proofErr w:type="spellEnd"/>
                            <w:r w:rsidRPr="004F3032">
                              <w:t>, Description of a Ritual Dance*</w:t>
                            </w:r>
                          </w:p>
                          <w:p w14:paraId="723A3BDA" w14:textId="77777777" w:rsidR="00242EF8" w:rsidRPr="004717AC" w:rsidRDefault="00242EF8" w:rsidP="005A2D0F">
                            <w:pPr>
                              <w:ind w:left="2160"/>
                            </w:pPr>
                            <w:r w:rsidRPr="004717AC">
                              <w:t xml:space="preserve">Carolyn Morrow Long, “Marie </w:t>
                            </w:r>
                            <w:proofErr w:type="spellStart"/>
                            <w:r w:rsidRPr="004717AC">
                              <w:t>Laveau</w:t>
                            </w:r>
                            <w:proofErr w:type="spellEnd"/>
                            <w:r w:rsidRPr="004717AC">
                              <w:t xml:space="preserve">: A Nineteenth-Century </w:t>
                            </w:r>
                            <w:proofErr w:type="spellStart"/>
                            <w:r w:rsidRPr="004717AC">
                              <w:t>Voudou</w:t>
                            </w:r>
                            <w:proofErr w:type="spellEnd"/>
                            <w:r w:rsidRPr="004717AC">
                              <w:t xml:space="preserve"> Priestess” </w:t>
                            </w:r>
                            <w:r w:rsidRPr="004717AC">
                              <w:rPr>
                                <w:i/>
                              </w:rPr>
                              <w:t>Louisiana History: The Journal of the Louisiana Historical Association</w:t>
                            </w:r>
                            <w:r w:rsidRPr="004717AC">
                              <w:t xml:space="preserve"> 46:3 (Summer 2005): 262-292.*</w:t>
                            </w:r>
                          </w:p>
                          <w:p w14:paraId="3F17196D" w14:textId="77777777" w:rsidR="00242EF8" w:rsidRPr="00557331" w:rsidRDefault="00242EF8" w:rsidP="00557331">
                            <w:pPr>
                              <w:ind w:left="2160" w:hanging="2160"/>
                            </w:pPr>
                            <w:r w:rsidRPr="004717AC">
                              <w:tab/>
                              <w:t xml:space="preserve">Ruth Behar, “Sex and Sin, Witchcraft and the Devil in Late-Colonial Mexico” </w:t>
                            </w:r>
                            <w:r w:rsidRPr="004717AC">
                              <w:rPr>
                                <w:i/>
                              </w:rPr>
                              <w:t xml:space="preserve">American Ethnologist </w:t>
                            </w:r>
                            <w:r w:rsidRPr="004717AC">
                              <w:t>14:1 (February 1987): 34-54.*</w:t>
                            </w:r>
                            <w:r>
                              <w:t xml:space="preserve"> </w:t>
                            </w:r>
                          </w:p>
                          <w:p w14:paraId="74372E8E" w14:textId="77777777" w:rsidR="00242EF8" w:rsidRPr="004004D2" w:rsidRDefault="00242EF8" w:rsidP="00502649">
                            <w:pPr>
                              <w:rPr>
                                <w:u w:val="single"/>
                              </w:rPr>
                            </w:pPr>
                            <w:r>
                              <w:t>W March 28</w:t>
                            </w:r>
                            <w:r>
                              <w:tab/>
                            </w:r>
                            <w:r>
                              <w:tab/>
                            </w:r>
                            <w:r>
                              <w:rPr>
                                <w:u w:val="single"/>
                              </w:rPr>
                              <w:t>Magic in the Spanish Atlantic</w:t>
                            </w:r>
                          </w:p>
                          <w:p w14:paraId="0401F420" w14:textId="77777777" w:rsidR="00242EF8" w:rsidRPr="004A6617" w:rsidRDefault="00242EF8" w:rsidP="00502649">
                            <w:pPr>
                              <w:rPr>
                                <w:u w:val="single"/>
                              </w:rPr>
                            </w:pPr>
                            <w:r>
                              <w:t>F March 30</w:t>
                            </w:r>
                            <w:r>
                              <w:tab/>
                            </w:r>
                            <w:r>
                              <w:tab/>
                            </w:r>
                            <w:r>
                              <w:rPr>
                                <w:u w:val="single"/>
                              </w:rPr>
                              <w:t>Magic in the French Atlantic</w:t>
                            </w:r>
                          </w:p>
                          <w:p w14:paraId="59FF30E3" w14:textId="77777777" w:rsidR="00242EF8" w:rsidRDefault="00242EF8" w:rsidP="00502649">
                            <w:pPr>
                              <w:jc w:val="center"/>
                            </w:pPr>
                            <w:r>
                              <w:t>WEEK 13</w:t>
                            </w:r>
                          </w:p>
                          <w:p w14:paraId="2E035653" w14:textId="77777777" w:rsidR="00242EF8" w:rsidRDefault="00242EF8" w:rsidP="00557331">
                            <w:pPr>
                              <w:ind w:left="2160" w:hanging="2160"/>
                            </w:pPr>
                            <w:r>
                              <w:t xml:space="preserve">Read: </w:t>
                            </w:r>
                            <w:r>
                              <w:tab/>
                              <w:t xml:space="preserve">“What an Anglo-American has Recently Seen of Spiritualism in America,” </w:t>
                            </w:r>
                            <w:r>
                              <w:rPr>
                                <w:i/>
                              </w:rPr>
                              <w:t xml:space="preserve">The Spiritual Magazine </w:t>
                            </w:r>
                            <w:r>
                              <w:t>(April 1871): 166-175.*</w:t>
                            </w:r>
                          </w:p>
                          <w:p w14:paraId="51136A2B" w14:textId="77777777" w:rsidR="00242EF8" w:rsidRPr="00557331" w:rsidRDefault="00242EF8" w:rsidP="00557331">
                            <w:pPr>
                              <w:ind w:left="2160" w:hanging="2160"/>
                            </w:pPr>
                            <w:r>
                              <w:tab/>
                              <w:t xml:space="preserve">Roy Porter, “The Disenchantment of the World in the Nineteenth Century” in </w:t>
                            </w:r>
                            <w:r>
                              <w:rPr>
                                <w:i/>
                              </w:rPr>
                              <w:t xml:space="preserve">Witchcraft and Magic in Europe: The Eighteenth and Nineteenth Centuries, </w:t>
                            </w:r>
                            <w:r>
                              <w:t>255-273.*</w:t>
                            </w:r>
                          </w:p>
                          <w:p w14:paraId="70DCE06A" w14:textId="77777777" w:rsidR="00242EF8" w:rsidRPr="00557331" w:rsidRDefault="00242EF8" w:rsidP="00557331">
                            <w:pPr>
                              <w:rPr>
                                <w:b/>
                              </w:rPr>
                            </w:pPr>
                            <w:r>
                              <w:t>Write:</w:t>
                            </w:r>
                            <w:r>
                              <w:tab/>
                            </w:r>
                            <w:r>
                              <w:tab/>
                            </w:r>
                            <w:r>
                              <w:tab/>
                            </w:r>
                            <w:r>
                              <w:rPr>
                                <w:b/>
                              </w:rPr>
                              <w:t>One-page response on the description of a séance, due 4/6</w:t>
                            </w:r>
                          </w:p>
                          <w:p w14:paraId="649A38D1" w14:textId="77777777" w:rsidR="00242EF8" w:rsidRPr="00557331" w:rsidRDefault="00242EF8" w:rsidP="00502649">
                            <w:pPr>
                              <w:rPr>
                                <w:u w:val="single"/>
                              </w:rPr>
                            </w:pPr>
                            <w:r>
                              <w:t>W April 4</w:t>
                            </w:r>
                            <w:r>
                              <w:tab/>
                            </w:r>
                            <w:r>
                              <w:tab/>
                            </w:r>
                            <w:r w:rsidRPr="00557331">
                              <w:rPr>
                                <w:u w:val="single"/>
                              </w:rPr>
                              <w:t>Magic and Superstition in the Nineteenth Century</w:t>
                            </w:r>
                          </w:p>
                          <w:p w14:paraId="0B82A2F0" w14:textId="77777777" w:rsidR="00242EF8" w:rsidRPr="00557331" w:rsidRDefault="00242EF8" w:rsidP="005A2D0F">
                            <w:pPr>
                              <w:rPr>
                                <w:u w:val="single"/>
                              </w:rPr>
                            </w:pPr>
                            <w:r>
                              <w:t>F April 6</w:t>
                            </w:r>
                            <w:r>
                              <w:tab/>
                            </w:r>
                            <w:r>
                              <w:tab/>
                            </w:r>
                            <w:r w:rsidRPr="00557331">
                              <w:rPr>
                                <w:u w:val="single"/>
                              </w:rPr>
                              <w:t>Communicating with the Dead: Séances and Spiritualism</w:t>
                            </w:r>
                          </w:p>
                          <w:p w14:paraId="2DB19214" w14:textId="77777777" w:rsidR="00242EF8" w:rsidRDefault="00242EF8" w:rsidP="005026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1FB09E" id="Text Box 26" o:spid="_x0000_s1057" type="#_x0000_t202" style="position:absolute;margin-left:57.6pt;margin-top:90pt;width:496.8pt;height:620.65pt;z-index:25166445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" filled="f" stroked="f">
                <v:textbox>
                  <w:txbxContent>
                    <w:p w14:paraId="23205CEB" w14:textId="77777777" w:rsidR="00242EF8" w:rsidRDefault="00242EF8" w:rsidP="0080365A">
                      <w:pPr>
                        <w:jc w:val="center"/>
                      </w:pPr>
                      <w:r>
                        <w:t>WEEK 11</w:t>
                      </w:r>
                    </w:p>
                    <w:p w14:paraId="2B995F8A" w14:textId="77777777" w:rsidR="00242EF8" w:rsidRPr="004717AC" w:rsidRDefault="00242EF8" w:rsidP="00C64BEF">
                      <w:r>
                        <w:t xml:space="preserve">Read: </w:t>
                      </w:r>
                      <w:r>
                        <w:tab/>
                      </w:r>
                      <w:r>
                        <w:tab/>
                      </w:r>
                      <w:r>
                        <w:tab/>
                      </w:r>
                      <w:r w:rsidRPr="004717AC">
                        <w:t>The Brothers Grimm, “Frau Trude”*</w:t>
                      </w:r>
                    </w:p>
                    <w:p w14:paraId="35F30581" w14:textId="77777777" w:rsidR="00242EF8" w:rsidRPr="004717AC" w:rsidRDefault="00242EF8" w:rsidP="005A2D0F">
                      <w:r w:rsidRPr="004717AC">
                        <w:tab/>
                      </w:r>
                      <w:r w:rsidRPr="004717AC">
                        <w:tab/>
                      </w:r>
                      <w:r w:rsidRPr="004717AC">
                        <w:tab/>
                        <w:t>The Brothers Grimm, “Briar-Rose”*</w:t>
                      </w:r>
                    </w:p>
                    <w:p w14:paraId="4726ED92" w14:textId="77777777" w:rsidR="00242EF8" w:rsidRDefault="00242EF8" w:rsidP="005A2D0F">
                      <w:r w:rsidRPr="004717AC">
                        <w:tab/>
                      </w:r>
                      <w:r w:rsidRPr="004717AC">
                        <w:tab/>
                      </w:r>
                      <w:r w:rsidRPr="004717AC">
                        <w:tab/>
                        <w:t xml:space="preserve">Heidi Breuer, “Hags on Film: Contemporary Echoes of the Early Modern </w:t>
                      </w:r>
                      <w:r w:rsidRPr="004717AC">
                        <w:tab/>
                      </w:r>
                      <w:r w:rsidRPr="004717AC">
                        <w:tab/>
                      </w:r>
                      <w:r w:rsidRPr="004717AC">
                        <w:tab/>
                      </w:r>
                      <w:r w:rsidRPr="004717AC">
                        <w:tab/>
                        <w:t>Wicked Witch”*</w:t>
                      </w:r>
                    </w:p>
                    <w:p w14:paraId="3B74CD5C" w14:textId="77777777" w:rsidR="00242EF8" w:rsidRPr="00585D52" w:rsidRDefault="00242EF8" w:rsidP="005A2D0F">
                      <w:r>
                        <w:t>Watch:</w:t>
                      </w:r>
                      <w:r>
                        <w:tab/>
                      </w:r>
                      <w:r>
                        <w:tab/>
                      </w:r>
                      <w:r>
                        <w:tab/>
                        <w:t xml:space="preserve">One movie or television show about magic or witchcraft. </w:t>
                      </w:r>
                      <w:r>
                        <w:tab/>
                      </w:r>
                      <w:r>
                        <w:tab/>
                      </w:r>
                      <w:r>
                        <w:tab/>
                      </w:r>
                    </w:p>
                    <w:p w14:paraId="0AF71BAA" w14:textId="77777777" w:rsidR="00242EF8" w:rsidRDefault="00242EF8" w:rsidP="00AF0C75">
                      <w:r>
                        <w:t>Write:</w:t>
                      </w:r>
                      <w:r>
                        <w:tab/>
                      </w:r>
                      <w:r>
                        <w:tab/>
                      </w:r>
                      <w:r>
                        <w:tab/>
                      </w:r>
                      <w:r>
                        <w:rPr>
                          <w:b/>
                        </w:rPr>
                        <w:t>One-page response on the show or movie you have watched</w:t>
                      </w:r>
                      <w:r>
                        <w:t xml:space="preserve"> </w:t>
                      </w:r>
                      <w:r w:rsidRPr="002609FC">
                        <w:rPr>
                          <w:b/>
                        </w:rPr>
                        <w:t>due 3/23</w:t>
                      </w:r>
                      <w:r>
                        <w:tab/>
                      </w:r>
                    </w:p>
                    <w:p w14:paraId="44ED090C" w14:textId="77777777" w:rsidR="00242EF8" w:rsidRPr="00D9302E" w:rsidRDefault="00242EF8" w:rsidP="00AF0C75">
                      <w:pPr>
                        <w:rPr>
                          <w:u w:val="single"/>
                        </w:rPr>
                      </w:pPr>
                      <w:r>
                        <w:t>W March 21</w:t>
                      </w:r>
                      <w:r>
                        <w:tab/>
                      </w:r>
                      <w:r>
                        <w:tab/>
                      </w:r>
                      <w:r>
                        <w:rPr>
                          <w:u w:val="single"/>
                        </w:rPr>
                        <w:t>Witchcraft and Magic in Literature I</w:t>
                      </w:r>
                    </w:p>
                    <w:p w14:paraId="5480E55A" w14:textId="77777777" w:rsidR="00242EF8" w:rsidRPr="00D9302E" w:rsidRDefault="00242EF8" w:rsidP="00AF0C75">
                      <w:pPr>
                        <w:rPr>
                          <w:u w:val="single"/>
                        </w:rPr>
                      </w:pPr>
                      <w:r>
                        <w:t>F March 23</w:t>
                      </w:r>
                      <w:r>
                        <w:tab/>
                      </w:r>
                      <w:r>
                        <w:tab/>
                      </w:r>
                      <w:r>
                        <w:rPr>
                          <w:u w:val="single"/>
                        </w:rPr>
                        <w:t>Witchcraft and Magic in Literature II</w:t>
                      </w:r>
                    </w:p>
                    <w:p w14:paraId="6FEB9F49" w14:textId="77777777" w:rsidR="00242EF8" w:rsidRDefault="00242EF8" w:rsidP="00502649">
                      <w:pPr>
                        <w:jc w:val="center"/>
                      </w:pPr>
                      <w:r>
                        <w:t>WEEK 12</w:t>
                      </w:r>
                    </w:p>
                    <w:p w14:paraId="3D4A9B72" w14:textId="77777777" w:rsidR="00242EF8" w:rsidRDefault="00242EF8" w:rsidP="005A2D0F">
                      <w:r>
                        <w:t xml:space="preserve">Read: </w:t>
                      </w:r>
                      <w:r>
                        <w:tab/>
                      </w:r>
                      <w:r>
                        <w:tab/>
                      </w:r>
                      <w:r>
                        <w:tab/>
                      </w:r>
                      <w:r w:rsidRPr="004F3032">
                        <w:t>Médéric-Louis-Élie Moreau de Saint-Méry, Description of a Ritual Dance*</w:t>
                      </w:r>
                    </w:p>
                    <w:p w14:paraId="723A3BDA" w14:textId="77777777" w:rsidR="00242EF8" w:rsidRPr="004717AC" w:rsidRDefault="00242EF8" w:rsidP="005A2D0F">
                      <w:pPr>
                        <w:ind w:left="2160"/>
                      </w:pPr>
                      <w:r w:rsidRPr="004717AC">
                        <w:t xml:space="preserve">Carolyn Morrow Long, “Marie Laveau: A Nineteenth-Century Voudou Priestess” </w:t>
                      </w:r>
                      <w:r w:rsidRPr="004717AC">
                        <w:rPr>
                          <w:i/>
                        </w:rPr>
                        <w:t>Louisiana History: The Journal of the Louisiana Historical Association</w:t>
                      </w:r>
                      <w:r w:rsidRPr="004717AC">
                        <w:t xml:space="preserve"> 46:3 (Summer 2005): 262-292.*</w:t>
                      </w:r>
                    </w:p>
                    <w:p w14:paraId="3F17196D" w14:textId="77777777" w:rsidR="00242EF8" w:rsidRPr="00557331" w:rsidRDefault="00242EF8" w:rsidP="00557331">
                      <w:pPr>
                        <w:ind w:left="2160" w:hanging="2160"/>
                      </w:pPr>
                      <w:r w:rsidRPr="004717AC">
                        <w:tab/>
                        <w:t xml:space="preserve">Ruth Behar, “Sex and Sin, Witchcraft and the Devil in Late-Colonial Mexico” </w:t>
                      </w:r>
                      <w:r w:rsidRPr="004717AC">
                        <w:rPr>
                          <w:i/>
                        </w:rPr>
                        <w:t xml:space="preserve">American Ethnologist </w:t>
                      </w:r>
                      <w:r w:rsidRPr="004717AC">
                        <w:t>14:1 (February 1987): 34-54.*</w:t>
                      </w:r>
                      <w:r>
                        <w:t xml:space="preserve"> </w:t>
                      </w:r>
                    </w:p>
                    <w:p w14:paraId="74372E8E" w14:textId="77777777" w:rsidR="00242EF8" w:rsidRPr="004004D2" w:rsidRDefault="00242EF8" w:rsidP="00502649">
                      <w:pPr>
                        <w:rPr>
                          <w:u w:val="single"/>
                        </w:rPr>
                      </w:pPr>
                      <w:r>
                        <w:t>W March 28</w:t>
                      </w:r>
                      <w:r>
                        <w:tab/>
                      </w:r>
                      <w:r>
                        <w:tab/>
                      </w:r>
                      <w:r>
                        <w:rPr>
                          <w:u w:val="single"/>
                        </w:rPr>
                        <w:t>Magic in the Spanish Atlantic</w:t>
                      </w:r>
                    </w:p>
                    <w:p w14:paraId="0401F420" w14:textId="77777777" w:rsidR="00242EF8" w:rsidRPr="004A6617" w:rsidRDefault="00242EF8" w:rsidP="00502649">
                      <w:pPr>
                        <w:rPr>
                          <w:u w:val="single"/>
                        </w:rPr>
                      </w:pPr>
                      <w:r>
                        <w:t>F March 30</w:t>
                      </w:r>
                      <w:r>
                        <w:tab/>
                      </w:r>
                      <w:r>
                        <w:tab/>
                      </w:r>
                      <w:r>
                        <w:rPr>
                          <w:u w:val="single"/>
                        </w:rPr>
                        <w:t>Magic in the French Atlantic</w:t>
                      </w:r>
                    </w:p>
                    <w:p w14:paraId="59FF30E3" w14:textId="77777777" w:rsidR="00242EF8" w:rsidRDefault="00242EF8" w:rsidP="00502649">
                      <w:pPr>
                        <w:jc w:val="center"/>
                      </w:pPr>
                      <w:r>
                        <w:t>WEEK 13</w:t>
                      </w:r>
                    </w:p>
                    <w:p w14:paraId="2E035653" w14:textId="77777777" w:rsidR="00242EF8" w:rsidRDefault="00242EF8" w:rsidP="00557331">
                      <w:pPr>
                        <w:ind w:left="2160" w:hanging="2160"/>
                      </w:pPr>
                      <w:r>
                        <w:t xml:space="preserve">Read: </w:t>
                      </w:r>
                      <w:r>
                        <w:tab/>
                        <w:t xml:space="preserve">“What an Anglo-American has Recently Seen of Spiritualism in America,” </w:t>
                      </w:r>
                      <w:r>
                        <w:rPr>
                          <w:i/>
                        </w:rPr>
                        <w:t xml:space="preserve">The Spiritual Magazine </w:t>
                      </w:r>
                      <w:r>
                        <w:t>(April 1871): 166-175.*</w:t>
                      </w:r>
                    </w:p>
                    <w:p w14:paraId="51136A2B" w14:textId="77777777" w:rsidR="00242EF8" w:rsidRPr="00557331" w:rsidRDefault="00242EF8" w:rsidP="00557331">
                      <w:pPr>
                        <w:ind w:left="2160" w:hanging="2160"/>
                      </w:pPr>
                      <w:r>
                        <w:tab/>
                        <w:t xml:space="preserve">Roy Porter, “The Disenchantment of the World in the Nineteenth Century” in </w:t>
                      </w:r>
                      <w:r>
                        <w:rPr>
                          <w:i/>
                        </w:rPr>
                        <w:t xml:space="preserve">Witchcraft and Magic in Europe: The Eighteenth and Nineteenth Centuries, </w:t>
                      </w:r>
                      <w:r>
                        <w:t>255-273.*</w:t>
                      </w:r>
                    </w:p>
                    <w:p w14:paraId="70DCE06A" w14:textId="77777777" w:rsidR="00242EF8" w:rsidRPr="00557331" w:rsidRDefault="00242EF8" w:rsidP="00557331">
                      <w:pPr>
                        <w:rPr>
                          <w:b/>
                        </w:rPr>
                      </w:pPr>
                      <w:r>
                        <w:t>Write:</w:t>
                      </w:r>
                      <w:r>
                        <w:tab/>
                      </w:r>
                      <w:r>
                        <w:tab/>
                      </w:r>
                      <w:r>
                        <w:tab/>
                      </w:r>
                      <w:r>
                        <w:rPr>
                          <w:b/>
                        </w:rPr>
                        <w:t>One-page response on the description of a séance, due 4/6</w:t>
                      </w:r>
                    </w:p>
                    <w:p w14:paraId="649A38D1" w14:textId="77777777" w:rsidR="00242EF8" w:rsidRPr="00557331" w:rsidRDefault="00242EF8" w:rsidP="00502649">
                      <w:pPr>
                        <w:rPr>
                          <w:u w:val="single"/>
                        </w:rPr>
                      </w:pPr>
                      <w:r>
                        <w:t>W April 4</w:t>
                      </w:r>
                      <w:r>
                        <w:tab/>
                      </w:r>
                      <w:r>
                        <w:tab/>
                      </w:r>
                      <w:r w:rsidRPr="00557331">
                        <w:rPr>
                          <w:u w:val="single"/>
                        </w:rPr>
                        <w:t>Magic and Superstition in the Nineteenth Century</w:t>
                      </w:r>
                    </w:p>
                    <w:p w14:paraId="0B82A2F0" w14:textId="77777777" w:rsidR="00242EF8" w:rsidRPr="00557331" w:rsidRDefault="00242EF8" w:rsidP="005A2D0F">
                      <w:pPr>
                        <w:rPr>
                          <w:u w:val="single"/>
                        </w:rPr>
                      </w:pPr>
                      <w:r>
                        <w:t>F April 6</w:t>
                      </w:r>
                      <w:r>
                        <w:tab/>
                      </w:r>
                      <w:r>
                        <w:tab/>
                      </w:r>
                      <w:r w:rsidRPr="00557331">
                        <w:rPr>
                          <w:u w:val="single"/>
                        </w:rPr>
                        <w:t>Communicating with the Dead: Séances and Spiritualism</w:t>
                      </w:r>
                    </w:p>
                    <w:p w14:paraId="2DB19214" w14:textId="77777777" w:rsidR="00242EF8" w:rsidRDefault="00242EF8" w:rsidP="00502649"/>
                  </w:txbxContent>
                </v:textbox>
                <w10:wrap type="through" anchorx="page" anchory="page"/>
              </v:shape>
            </w:pict>
          </mc:Fallback>
        </mc:AlternateContent>
      </w:r>
      <w:r>
        <w:br w:type="page"/>
      </w:r>
      <w:r w:rsidR="00502649">
        <w:rPr>
          <w:noProof/>
        </w:rPr>
        <w:lastRenderedPageBreak/>
        <mc:AlternateContent>
          <mc:Choice Requires="wps">
            <w:drawing>
              <wp:anchor distT="0" distB="0" distL="114300" distR="114300" simplePos="0" relativeHeight="251665479" behindDoc="0" locked="0" layoutInCell="1" allowOverlap="1" wp14:anchorId="2508B56F" wp14:editId="5A2525B6">
                <wp:simplePos x="0" y="0"/>
                <wp:positionH relativeFrom="page">
                  <wp:posOffset>731520</wp:posOffset>
                </wp:positionH>
                <wp:positionV relativeFrom="page">
                  <wp:posOffset>1143000</wp:posOffset>
                </wp:positionV>
                <wp:extent cx="6309360" cy="7874000"/>
                <wp:effectExtent l="0" t="0" r="0" b="0"/>
                <wp:wrapThrough wrapText="bothSides">
                  <wp:wrapPolygon edited="0">
                    <wp:start x="87" y="0"/>
                    <wp:lineTo x="87" y="21530"/>
                    <wp:lineTo x="21391" y="21530"/>
                    <wp:lineTo x="21391" y="0"/>
                    <wp:lineTo x="87" y="0"/>
                  </wp:wrapPolygon>
                </wp:wrapThrough>
                <wp:docPr id="27" name="Text Box 27"/>
                <wp:cNvGraphicFramePr/>
                <a:graphic xmlns:a="http://schemas.openxmlformats.org/drawingml/2006/main">
                  <a:graphicData uri="http://schemas.microsoft.com/office/word/2010/wordprocessingShape">
                    <wps:wsp>
                      <wps:cNvSpPr txBox="1"/>
                      <wps:spPr>
                        <a:xfrm>
                          <a:off x="0" y="0"/>
                          <a:ext cx="6309360" cy="7874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val="1"/>
                          </a:ext>
                        </a:extLst>
                      </wps:spPr>
                      <wps:style>
                        <a:lnRef idx="0">
                          <a:schemeClr val="accent1"/>
                        </a:lnRef>
                        <a:fillRef idx="0">
                          <a:schemeClr val="accent1"/>
                        </a:fillRef>
                        <a:effectRef idx="0">
                          <a:schemeClr val="accent1"/>
                        </a:effectRef>
                        <a:fontRef idx="minor">
                          <a:schemeClr val="dk1"/>
                        </a:fontRef>
                      </wps:style>
                      <wps:txbx>
                        <w:txbxContent>
                          <w:p w14:paraId="2D3942C8" w14:textId="77777777" w:rsidR="00242EF8" w:rsidRDefault="00242EF8" w:rsidP="00502649">
                            <w:pPr>
                              <w:jc w:val="center"/>
                            </w:pPr>
                            <w:r>
                              <w:t>WEEK 14</w:t>
                            </w:r>
                          </w:p>
                          <w:p w14:paraId="08C3B738" w14:textId="77777777" w:rsidR="00242EF8" w:rsidRDefault="00242EF8" w:rsidP="00557331">
                            <w:pPr>
                              <w:ind w:left="2160" w:hanging="2160"/>
                            </w:pPr>
                            <w:r>
                              <w:t xml:space="preserve">Read: </w:t>
                            </w:r>
                            <w:r>
                              <w:tab/>
                              <w:t xml:space="preserve">Helen A. Berger, “Witchcraft and Neopaganism” in </w:t>
                            </w:r>
                            <w:r>
                              <w:rPr>
                                <w:i/>
                              </w:rPr>
                              <w:t>Witchcraft and Magic: Contemporary North America</w:t>
                            </w:r>
                            <w:r>
                              <w:t>, 28-54.*</w:t>
                            </w:r>
                          </w:p>
                          <w:p w14:paraId="57589A89" w14:textId="77777777" w:rsidR="00242EF8" w:rsidRPr="00557331" w:rsidRDefault="00242EF8" w:rsidP="00502649">
                            <w:pPr>
                              <w:rPr>
                                <w:b/>
                              </w:rPr>
                            </w:pPr>
                            <w:r>
                              <w:tab/>
                            </w:r>
                            <w:r>
                              <w:tab/>
                            </w:r>
                            <w:r>
                              <w:tab/>
                              <w:t xml:space="preserve">Harry Houdini, </w:t>
                            </w:r>
                            <w:proofErr w:type="gramStart"/>
                            <w:r>
                              <w:rPr>
                                <w:i/>
                              </w:rPr>
                              <w:t>A</w:t>
                            </w:r>
                            <w:proofErr w:type="gramEnd"/>
                            <w:r>
                              <w:rPr>
                                <w:i/>
                              </w:rPr>
                              <w:t xml:space="preserve"> Magician among the Spirits</w:t>
                            </w:r>
                            <w:r>
                              <w:t xml:space="preserve"> (1924), 117-137.*</w:t>
                            </w:r>
                          </w:p>
                          <w:p w14:paraId="7D2D66A3" w14:textId="77777777" w:rsidR="00242EF8" w:rsidRDefault="00242EF8" w:rsidP="00502649">
                            <w:r>
                              <w:t>April 11</w:t>
                            </w:r>
                            <w:r>
                              <w:tab/>
                            </w:r>
                            <w:r>
                              <w:tab/>
                            </w:r>
                            <w:r w:rsidRPr="00557331">
                              <w:rPr>
                                <w:u w:val="single"/>
                              </w:rPr>
                              <w:t>Skepticism and the Rejection of Magic</w:t>
                            </w:r>
                          </w:p>
                          <w:p w14:paraId="51C7787F" w14:textId="77777777" w:rsidR="00242EF8" w:rsidRDefault="00242EF8" w:rsidP="00502649">
                            <w:pPr>
                              <w:rPr>
                                <w:u w:val="single"/>
                              </w:rPr>
                            </w:pPr>
                            <w:r>
                              <w:t>April 13</w:t>
                            </w:r>
                            <w:r>
                              <w:tab/>
                            </w:r>
                            <w:r>
                              <w:tab/>
                            </w:r>
                            <w:r w:rsidRPr="00557331">
                              <w:rPr>
                                <w:u w:val="single"/>
                              </w:rPr>
                              <w:t>Magic and Superstition in the 20</w:t>
                            </w:r>
                            <w:r w:rsidRPr="00557331">
                              <w:rPr>
                                <w:u w:val="single"/>
                                <w:vertAlign w:val="superscript"/>
                              </w:rPr>
                              <w:t>th</w:t>
                            </w:r>
                            <w:r w:rsidRPr="00557331">
                              <w:rPr>
                                <w:u w:val="single"/>
                              </w:rPr>
                              <w:t xml:space="preserve"> Century</w:t>
                            </w:r>
                          </w:p>
                          <w:p w14:paraId="6C666E96" w14:textId="77777777" w:rsidR="00242EF8" w:rsidRDefault="00242EF8" w:rsidP="00502649"/>
                          <w:p w14:paraId="30AD5127" w14:textId="77777777" w:rsidR="00242EF8" w:rsidRDefault="00242EF8" w:rsidP="00502649">
                            <w:pPr>
                              <w:jc w:val="center"/>
                            </w:pPr>
                            <w:r>
                              <w:t>WEEK 15</w:t>
                            </w:r>
                          </w:p>
                          <w:p w14:paraId="040F04F0" w14:textId="77777777" w:rsidR="00242EF8" w:rsidRDefault="00242EF8" w:rsidP="00502649">
                            <w:r>
                              <w:t xml:space="preserve">Read: </w:t>
                            </w:r>
                            <w:r>
                              <w:tab/>
                            </w:r>
                            <w:r>
                              <w:tab/>
                            </w:r>
                            <w:r>
                              <w:tab/>
                              <w:t xml:space="preserve">John Demos, </w:t>
                            </w:r>
                            <w:proofErr w:type="gramStart"/>
                            <w:r>
                              <w:rPr>
                                <w:i/>
                              </w:rPr>
                              <w:t>The</w:t>
                            </w:r>
                            <w:proofErr w:type="gramEnd"/>
                            <w:r>
                              <w:rPr>
                                <w:i/>
                              </w:rPr>
                              <w:t xml:space="preserve"> Enemy Within, </w:t>
                            </w:r>
                            <w:r>
                              <w:t>229-295</w:t>
                            </w:r>
                          </w:p>
                          <w:p w14:paraId="4F3D0E67" w14:textId="77777777" w:rsidR="00242EF8" w:rsidRPr="00557331" w:rsidRDefault="00242EF8" w:rsidP="00557331">
                            <w:pPr>
                              <w:ind w:left="2160" w:hanging="2160"/>
                              <w:rPr>
                                <w:b/>
                              </w:rPr>
                            </w:pPr>
                            <w:r>
                              <w:t>Write:</w:t>
                            </w:r>
                            <w:r>
                              <w:tab/>
                            </w:r>
                            <w:r>
                              <w:rPr>
                                <w:b/>
                              </w:rPr>
                              <w:t>One-page response: “Why does belief in magic and the supernatural continue?” due 4/18</w:t>
                            </w:r>
                          </w:p>
                          <w:p w14:paraId="745E6D7E" w14:textId="77777777" w:rsidR="00242EF8" w:rsidRPr="00557331" w:rsidRDefault="00242EF8" w:rsidP="00502649">
                            <w:pPr>
                              <w:rPr>
                                <w:u w:val="single"/>
                              </w:rPr>
                            </w:pPr>
                            <w:r>
                              <w:t>April 18</w:t>
                            </w:r>
                            <w:r>
                              <w:tab/>
                            </w:r>
                            <w:r>
                              <w:tab/>
                            </w:r>
                            <w:r>
                              <w:rPr>
                                <w:u w:val="single"/>
                              </w:rPr>
                              <w:t>Modern Witch Hunts</w:t>
                            </w:r>
                          </w:p>
                          <w:p w14:paraId="659B6013" w14:textId="77777777" w:rsidR="00242EF8" w:rsidRPr="00557331" w:rsidRDefault="00242EF8" w:rsidP="00502649">
                            <w:pPr>
                              <w:rPr>
                                <w:u w:val="single"/>
                              </w:rPr>
                            </w:pPr>
                            <w:r>
                              <w:t>April 20</w:t>
                            </w:r>
                            <w:r>
                              <w:tab/>
                            </w:r>
                            <w:r>
                              <w:tab/>
                            </w:r>
                            <w:r>
                              <w:rPr>
                                <w:u w:val="single"/>
                              </w:rPr>
                              <w:t>Exam Review</w:t>
                            </w:r>
                          </w:p>
                          <w:p w14:paraId="14C1A8EC" w14:textId="77777777" w:rsidR="00242EF8" w:rsidRDefault="00242EF8" w:rsidP="00502649"/>
                          <w:p w14:paraId="647A2E6A" w14:textId="77777777" w:rsidR="00242EF8" w:rsidRPr="00502649" w:rsidRDefault="00242EF8" w:rsidP="00502649">
                            <w:pPr>
                              <w:rPr>
                                <w:b/>
                              </w:rPr>
                            </w:pPr>
                            <w:r w:rsidRPr="00502649">
                              <w:rPr>
                                <w:b/>
                              </w:rPr>
                              <w:t>FINAL EXAM</w:t>
                            </w:r>
                            <w:r>
                              <w:rPr>
                                <w:b/>
                              </w:rPr>
                              <w:t xml:space="preserve"> FRIDAY, APRIL 27, 10:30am-1pm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08B56F" id="Text Box 27" o:spid="_x0000_s1058" type="#_x0000_t202" style="position:absolute;margin-left:57.6pt;margin-top:90pt;width:496.8pt;height:620pt;z-index:25166547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" filled="f" stroked="f">
                <v:textbox>
                  <w:txbxContent>
                    <w:p w14:paraId="2D3942C8" w14:textId="77777777" w:rsidR="00242EF8" w:rsidRDefault="00242EF8" w:rsidP="00502649">
                      <w:pPr>
                        <w:jc w:val="center"/>
                      </w:pPr>
                      <w:r>
                        <w:t>WEEK 14</w:t>
                      </w:r>
                    </w:p>
                    <w:p w14:paraId="08C3B738" w14:textId="77777777" w:rsidR="00242EF8" w:rsidRDefault="00242EF8" w:rsidP="00557331">
                      <w:pPr>
                        <w:ind w:left="2160" w:hanging="2160"/>
                      </w:pPr>
                      <w:r>
                        <w:t xml:space="preserve">Read: </w:t>
                      </w:r>
                      <w:r>
                        <w:tab/>
                        <w:t xml:space="preserve">Helen A. Berger, “Witchcraft and Neopaganism” in </w:t>
                      </w:r>
                      <w:r>
                        <w:rPr>
                          <w:i/>
                        </w:rPr>
                        <w:t>Witchcraft and Magic: Contemporary North America</w:t>
                      </w:r>
                      <w:r>
                        <w:t>, 28-54.*</w:t>
                      </w:r>
                    </w:p>
                    <w:p w14:paraId="57589A89" w14:textId="77777777" w:rsidR="00242EF8" w:rsidRPr="00557331" w:rsidRDefault="00242EF8" w:rsidP="00502649">
                      <w:pPr>
                        <w:rPr>
                          <w:b/>
                        </w:rPr>
                      </w:pPr>
                      <w:r>
                        <w:tab/>
                      </w:r>
                      <w:r>
                        <w:tab/>
                      </w:r>
                      <w:r>
                        <w:tab/>
                        <w:t xml:space="preserve">Harry Houdini, </w:t>
                      </w:r>
                      <w:r>
                        <w:rPr>
                          <w:i/>
                        </w:rPr>
                        <w:t>A Magician among the Spirits</w:t>
                      </w:r>
                      <w:r>
                        <w:t xml:space="preserve"> (1924), 117-137.*</w:t>
                      </w:r>
                    </w:p>
                    <w:p w14:paraId="7D2D66A3" w14:textId="77777777" w:rsidR="00242EF8" w:rsidRDefault="00242EF8" w:rsidP="00502649">
                      <w:r>
                        <w:t>April 11</w:t>
                      </w:r>
                      <w:r>
                        <w:tab/>
                      </w:r>
                      <w:r>
                        <w:tab/>
                      </w:r>
                      <w:r w:rsidRPr="00557331">
                        <w:rPr>
                          <w:u w:val="single"/>
                        </w:rPr>
                        <w:t>Skepticism and the Rejection of Magic</w:t>
                      </w:r>
                    </w:p>
                    <w:p w14:paraId="51C7787F" w14:textId="77777777" w:rsidR="00242EF8" w:rsidRDefault="00242EF8" w:rsidP="00502649">
                      <w:pPr>
                        <w:rPr>
                          <w:u w:val="single"/>
                        </w:rPr>
                      </w:pPr>
                      <w:r>
                        <w:t>April 13</w:t>
                      </w:r>
                      <w:r>
                        <w:tab/>
                      </w:r>
                      <w:r>
                        <w:tab/>
                      </w:r>
                      <w:r w:rsidRPr="00557331">
                        <w:rPr>
                          <w:u w:val="single"/>
                        </w:rPr>
                        <w:t>Magic and Superstition in the 20</w:t>
                      </w:r>
                      <w:r w:rsidRPr="00557331">
                        <w:rPr>
                          <w:u w:val="single"/>
                          <w:vertAlign w:val="superscript"/>
                        </w:rPr>
                        <w:t>th</w:t>
                      </w:r>
                      <w:r w:rsidRPr="00557331">
                        <w:rPr>
                          <w:u w:val="single"/>
                        </w:rPr>
                        <w:t xml:space="preserve"> Century</w:t>
                      </w:r>
                    </w:p>
                    <w:p w14:paraId="6C666E96" w14:textId="77777777" w:rsidR="00242EF8" w:rsidRDefault="00242EF8" w:rsidP="00502649"/>
                    <w:p w14:paraId="30AD5127" w14:textId="77777777" w:rsidR="00242EF8" w:rsidRDefault="00242EF8" w:rsidP="00502649">
                      <w:pPr>
                        <w:jc w:val="center"/>
                      </w:pPr>
                      <w:r>
                        <w:t>WEEK 15</w:t>
                      </w:r>
                    </w:p>
                    <w:p w14:paraId="040F04F0" w14:textId="77777777" w:rsidR="00242EF8" w:rsidRDefault="00242EF8" w:rsidP="00502649">
                      <w:r>
                        <w:t xml:space="preserve">Read: </w:t>
                      </w:r>
                      <w:r>
                        <w:tab/>
                      </w:r>
                      <w:r>
                        <w:tab/>
                      </w:r>
                      <w:r>
                        <w:tab/>
                        <w:t xml:space="preserve">John Demos, </w:t>
                      </w:r>
                      <w:r>
                        <w:rPr>
                          <w:i/>
                        </w:rPr>
                        <w:t xml:space="preserve">The Enemy Within, </w:t>
                      </w:r>
                      <w:r>
                        <w:t>229-295</w:t>
                      </w:r>
                    </w:p>
                    <w:p w14:paraId="4F3D0E67" w14:textId="77777777" w:rsidR="00242EF8" w:rsidRPr="00557331" w:rsidRDefault="00242EF8" w:rsidP="00557331">
                      <w:pPr>
                        <w:ind w:left="2160" w:hanging="2160"/>
                        <w:rPr>
                          <w:b/>
                        </w:rPr>
                      </w:pPr>
                      <w:r>
                        <w:t>Write:</w:t>
                      </w:r>
                      <w:r>
                        <w:tab/>
                      </w:r>
                      <w:r>
                        <w:rPr>
                          <w:b/>
                        </w:rPr>
                        <w:t>One-page response: “Why does belief in magic and the supernatural continue?” due 4/18</w:t>
                      </w:r>
                    </w:p>
                    <w:p w14:paraId="745E6D7E" w14:textId="77777777" w:rsidR="00242EF8" w:rsidRPr="00557331" w:rsidRDefault="00242EF8" w:rsidP="00502649">
                      <w:pPr>
                        <w:rPr>
                          <w:u w:val="single"/>
                        </w:rPr>
                      </w:pPr>
                      <w:r>
                        <w:t>April 18</w:t>
                      </w:r>
                      <w:r>
                        <w:tab/>
                      </w:r>
                      <w:r>
                        <w:tab/>
                      </w:r>
                      <w:r>
                        <w:rPr>
                          <w:u w:val="single"/>
                        </w:rPr>
                        <w:t>Modern Witch Hunts</w:t>
                      </w:r>
                    </w:p>
                    <w:p w14:paraId="659B6013" w14:textId="77777777" w:rsidR="00242EF8" w:rsidRPr="00557331" w:rsidRDefault="00242EF8" w:rsidP="00502649">
                      <w:pPr>
                        <w:rPr>
                          <w:u w:val="single"/>
                        </w:rPr>
                      </w:pPr>
                      <w:r>
                        <w:t>April 20</w:t>
                      </w:r>
                      <w:r>
                        <w:tab/>
                      </w:r>
                      <w:r>
                        <w:tab/>
                      </w:r>
                      <w:r>
                        <w:rPr>
                          <w:u w:val="single"/>
                        </w:rPr>
                        <w:t>Exam Review</w:t>
                      </w:r>
                    </w:p>
                    <w:p w14:paraId="14C1A8EC" w14:textId="77777777" w:rsidR="00242EF8" w:rsidRDefault="00242EF8" w:rsidP="00502649"/>
                    <w:p w14:paraId="647A2E6A" w14:textId="77777777" w:rsidR="00242EF8" w:rsidRPr="00502649" w:rsidRDefault="00242EF8" w:rsidP="00502649">
                      <w:pPr>
                        <w:rPr>
                          <w:b/>
                        </w:rPr>
                      </w:pPr>
                      <w:r w:rsidRPr="00502649">
                        <w:rPr>
                          <w:b/>
                        </w:rPr>
                        <w:t>FINAL EXAM</w:t>
                      </w:r>
                      <w:r>
                        <w:rPr>
                          <w:b/>
                        </w:rPr>
                        <w:t xml:space="preserve"> FRIDAY, APRIL 27, 10:30am-1pm</w:t>
                      </w:r>
                    </w:p>
                  </w:txbxContent>
                </v:textbox>
                <w10:wrap type="through" anchorx="page" anchory="page"/>
              </v:shape>
            </w:pict>
          </mc:Fallback>
        </mc:AlternateContent>
      </w:r>
      <w:bookmarkStart w:id="2" w:name="_LastPageContents"/>
      <w:r w:rsidR="00741C11">
        <w:t xml:space="preserve"> </w:t>
      </w:r>
      <w:bookmarkEnd w:id="2"/>
    </w:p>
    <w:sectPr w:rsidR="00717392" w:rsidSect="00717392">
      <w:headerReference w:type="first" r:id="rId20"/>
      <w:footerReference w:type="first" r:id="rId21"/>
      <w:pgSz w:w="12240" w:h="15840"/>
      <w:pgMar w:top="576" w:right="576" w:bottom="576" w:left="57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0EE45" w14:textId="77777777" w:rsidR="00933141" w:rsidRDefault="00933141">
      <w:pPr>
        <w:spacing w:after="0"/>
      </w:pPr>
      <w:r>
        <w:separator/>
      </w:r>
    </w:p>
  </w:endnote>
  <w:endnote w:type="continuationSeparator" w:id="0">
    <w:p w14:paraId="4C5F4BD9" w14:textId="77777777" w:rsidR="00933141" w:rsidRDefault="009331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016CD" w14:textId="77777777" w:rsidR="00242EF8" w:rsidRDefault="00242EF8">
    <w:pPr>
      <w:pStyle w:val="Footer"/>
    </w:pPr>
    <w:r>
      <w:rPr>
        <w:noProof/>
      </w:rPr>
      <mc:AlternateContent>
        <mc:Choice Requires="wps">
          <w:drawing>
            <wp:anchor distT="0" distB="0" distL="114300" distR="114300" simplePos="0" relativeHeight="251658260" behindDoc="0" locked="0" layoutInCell="1" allowOverlap="1" wp14:anchorId="4A6AFAAD" wp14:editId="051F8D60">
              <wp:simplePos x="0" y="0"/>
              <wp:positionH relativeFrom="page">
                <wp:posOffset>6388100</wp:posOffset>
              </wp:positionH>
              <wp:positionV relativeFrom="page">
                <wp:posOffset>9091930</wp:posOffset>
              </wp:positionV>
              <wp:extent cx="527050" cy="228600"/>
              <wp:effectExtent l="0" t="0" r="6350" b="1270"/>
              <wp:wrapTight wrapText="bothSides">
                <wp:wrapPolygon edited="0">
                  <wp:start x="0" y="0"/>
                  <wp:lineTo x="21600" y="0"/>
                  <wp:lineTo x="21600" y="21600"/>
                  <wp:lineTo x="0" y="21600"/>
                  <wp:lineTo x="0" y="0"/>
                </wp:wrapPolygon>
              </wp:wrapTight>
              <wp:docPr id="1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Lst>
                    </wps:spPr>
                    <wps:txbx>
                      <w:txbxContent>
                        <w:p w14:paraId="4EDB81EE" w14:textId="77777777" w:rsidR="00242EF8" w:rsidRDefault="00242EF8" w:rsidP="00717392">
                          <w:pPr>
                            <w:pStyle w:val="Footer"/>
                          </w:pPr>
                          <w:r>
                            <w:fldChar w:fldCharType="begin"/>
                          </w:r>
                          <w:r>
                            <w:instrText xml:space="preserve"> page </w:instrText>
                          </w:r>
                          <w:r>
                            <w:fldChar w:fldCharType="separate"/>
                          </w:r>
                          <w:r w:rsidR="00CD0790">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AFAAD" id="_x0000_t202" coordsize="21600,21600" o:spt="202" path="m,l,21600r21600,l21600,xe">
              <v:stroke joinstyle="miter"/>
              <v:path gradientshapeok="t" o:connecttype="rect"/>
            </v:shapetype>
            <v:shape id="Text Box 65" o:spid="_x0000_s1061" type="#_x0000_t202" style="position:absolute;left:0;text-align:left;margin-left:503pt;margin-top:715.9pt;width:41.5pt;height:18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" filled="f" stroked="f">
              <v:textbox inset="0,0,0,0">
                <w:txbxContent>
                  <w:p w14:paraId="4EDB81EE" w14:textId="77777777" w:rsidR="00242EF8" w:rsidRDefault="00242EF8" w:rsidP="00717392">
                    <w:pPr>
                      <w:pStyle w:val="Footer"/>
                    </w:pPr>
                    <w:r>
                      <w:fldChar w:fldCharType="begin"/>
                    </w:r>
                    <w:r>
                      <w:instrText xml:space="preserve"> page </w:instrText>
                    </w:r>
                    <w:r>
                      <w:fldChar w:fldCharType="separate"/>
                    </w:r>
                    <w:r w:rsidR="00CD0790">
                      <w:rPr>
                        <w:noProof/>
                      </w:rPr>
                      <w:t>10</w:t>
                    </w:r>
                    <w:r>
                      <w:fldChar w:fldCharType="end"/>
                    </w:r>
                  </w:p>
                </w:txbxContent>
              </v:textbox>
              <w10:wrap type="tight"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12E58" w14:textId="77777777" w:rsidR="00242EF8" w:rsidRDefault="00242E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7C143" w14:textId="77777777" w:rsidR="00933141" w:rsidRDefault="00933141">
      <w:pPr>
        <w:spacing w:after="0"/>
      </w:pPr>
      <w:r>
        <w:separator/>
      </w:r>
    </w:p>
  </w:footnote>
  <w:footnote w:type="continuationSeparator" w:id="0">
    <w:p w14:paraId="25C52B3D" w14:textId="77777777" w:rsidR="00933141" w:rsidRDefault="0093314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4499E" w14:textId="77777777" w:rsidR="00242EF8" w:rsidRDefault="00242EF8">
    <w:pPr>
      <w:pStyle w:val="Header"/>
    </w:pPr>
    <w:r>
      <w:rPr>
        <w:noProof/>
      </w:rPr>
      <mc:AlternateContent>
        <mc:Choice Requires="wps">
          <w:drawing>
            <wp:anchor distT="0" distB="0" distL="114300" distR="114300" simplePos="0" relativeHeight="251658257" behindDoc="0" locked="0" layoutInCell="1" allowOverlap="1" wp14:anchorId="64CAE123" wp14:editId="562BF27A">
              <wp:simplePos x="0" y="0"/>
              <wp:positionH relativeFrom="page">
                <wp:posOffset>3989070</wp:posOffset>
              </wp:positionH>
              <wp:positionV relativeFrom="page">
                <wp:posOffset>840740</wp:posOffset>
              </wp:positionV>
              <wp:extent cx="2926080" cy="390525"/>
              <wp:effectExtent l="0" t="0" r="20320" b="15875"/>
              <wp:wrapTight wrapText="bothSides">
                <wp:wrapPolygon edited="0">
                  <wp:start x="0" y="0"/>
                  <wp:lineTo x="0" y="21073"/>
                  <wp:lineTo x="21563" y="21073"/>
                  <wp:lineTo x="21563" y="0"/>
                  <wp:lineTo x="0" y="0"/>
                </wp:wrapPolygon>
              </wp:wrapTight>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39052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2520930A" w14:textId="77777777" w:rsidR="00242EF8" w:rsidRDefault="00242EF8" w:rsidP="00717392">
                          <w:pPr>
                            <w:pStyle w:val="Header-Right"/>
                          </w:pPr>
                          <w:r>
                            <w:t>Spring 2018</w:t>
                          </w:r>
                        </w:p>
                        <w:p w14:paraId="6DB5B335" w14:textId="77777777" w:rsidR="00242EF8" w:rsidRDefault="00242EF8" w:rsidP="00340F32">
                          <w:pPr>
                            <w:pStyle w:val="Header-Righ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CAE123" id="_x0000_t202" coordsize="21600,21600" o:spt="202" path="m,l,21600r21600,l21600,xe">
              <v:stroke joinstyle="miter"/>
              <v:path gradientshapeok="t" o:connecttype="rect"/>
            </v:shapetype>
            <v:shape id="Text Box 60" o:spid="_x0000_s1059" type="#_x0000_t202" style="position:absolute;margin-left:314.1pt;margin-top:66.2pt;width:230.4pt;height:30.75pt;z-index:2516582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" filled="f" stroked="f">
              <v:textbox style="mso-next-textbox:#Text Box 3" inset="0,0,0,0">
                <w:txbxContent>
                  <w:p w14:paraId="2520930A" w14:textId="77777777" w:rsidR="00242EF8" w:rsidRDefault="00242EF8" w:rsidP="00717392">
                    <w:pPr>
                      <w:pStyle w:val="Header-Right"/>
                    </w:pPr>
                    <w:r>
                      <w:t>Spring 2018</w:t>
                    </w:r>
                  </w:p>
                  <w:p w14:paraId="6DB5B335" w14:textId="77777777" w:rsidR="00242EF8" w:rsidRDefault="00242EF8" w:rsidP="00340F32">
                    <w:pPr>
                      <w:pStyle w:val="Header-Right"/>
                      <w:jc w:val="center"/>
                    </w:pPr>
                  </w:p>
                </w:txbxContent>
              </v:textbox>
              <w10:wrap type="tight" anchorx="page" anchory="page"/>
            </v:shape>
          </w:pict>
        </mc:Fallback>
      </mc:AlternateContent>
    </w:r>
    <w:r w:rsidRPr="00DF5512">
      <w:rPr>
        <w:noProof/>
      </w:rPr>
      <mc:AlternateContent>
        <mc:Choice Requires="wps">
          <w:drawing>
            <wp:anchor distT="0" distB="0" distL="114300" distR="114300" simplePos="0" relativeHeight="251658233" behindDoc="0" locked="0" layoutInCell="1" allowOverlap="1" wp14:anchorId="6F020856" wp14:editId="3C06B92A">
              <wp:simplePos x="5486400" y="8229600"/>
              <wp:positionH relativeFrom="page">
                <wp:posOffset>548640</wp:posOffset>
              </wp:positionH>
              <wp:positionV relativeFrom="page">
                <wp:posOffset>548640</wp:posOffset>
              </wp:positionV>
              <wp:extent cx="6675120" cy="8961120"/>
              <wp:effectExtent l="101600" t="127000" r="106680" b="132080"/>
              <wp:wrapNone/>
              <wp:docPr id="8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5120" cy="896112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F5DA6B" id="Rectangle 3" o:spid="_x0000_s1026" style="position:absolute;margin-left:43.2pt;margin-top:43.2pt;width:525.6pt;height:705.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" fillcolor="white [3212]" stroked="f">
              <v:shadow on="t" color="black" opacity="26214f" origin="-.5,-.5" offset="0,0"/>
              <o:lock v:ext="edit" aspectratio="t"/>
              <w10:wrap anchorx="page" anchory="page"/>
            </v:rect>
          </w:pict>
        </mc:Fallback>
      </mc:AlternateContent>
    </w:r>
    <w:r>
      <w:rPr>
        <w:noProof/>
      </w:rPr>
      <mc:AlternateContent>
        <mc:Choice Requires="wps">
          <w:drawing>
            <wp:anchor distT="0" distB="0" distL="114300" distR="114300" simplePos="0" relativeHeight="251658256" behindDoc="0" locked="0" layoutInCell="1" allowOverlap="1" wp14:anchorId="68FA45B7" wp14:editId="645165EE">
              <wp:simplePos x="0" y="0"/>
              <wp:positionH relativeFrom="page">
                <wp:posOffset>852170</wp:posOffset>
              </wp:positionH>
              <wp:positionV relativeFrom="page">
                <wp:posOffset>841375</wp:posOffset>
              </wp:positionV>
              <wp:extent cx="2926080" cy="228600"/>
              <wp:effectExtent l="0" t="0" r="20320" b="0"/>
              <wp:wrapTight wrapText="bothSides">
                <wp:wrapPolygon edited="0">
                  <wp:start x="0" y="0"/>
                  <wp:lineTo x="0" y="19200"/>
                  <wp:lineTo x="21563" y="19200"/>
                  <wp:lineTo x="21563" y="0"/>
                  <wp:lineTo x="0" y="0"/>
                </wp:wrapPolygon>
              </wp:wrapTight>
              <wp:docPr id="2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9525">
                            <a:solidFill>
                              <a:srgbClr val="000000"/>
                            </a:solidFill>
                            <a:miter lim="800000"/>
                            <a:headEnd/>
                            <a:tailEn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6139CA4E" w14:textId="77777777" w:rsidR="00242EF8" w:rsidRDefault="00242EF8" w:rsidP="00717392">
                          <w:pPr>
                            <w:pStyle w:val="Header"/>
                          </w:pPr>
                          <w:r>
                            <w:t>HIS 4930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FA45B7" id="Text Box 59" o:spid="_x0000_s1060" type="#_x0000_t202" style="position:absolute;margin-left:67.1pt;margin-top:66.25pt;width:230.4pt;height:18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" filled="f" stroked="f">
              <v:textbox inset="0,0,0,0">
                <w:txbxContent>
                  <w:p w14:paraId="6139CA4E" w14:textId="77777777" w:rsidR="00242EF8" w:rsidRDefault="00242EF8" w:rsidP="00717392">
                    <w:pPr>
                      <w:pStyle w:val="Header"/>
                    </w:pPr>
                    <w:r>
                      <w:t>HIS 4930</w:t>
                    </w:r>
                  </w:p>
                </w:txbxContent>
              </v:textbox>
              <w10:wrap type="tight" anchorx="page" anchory="page"/>
            </v:shape>
          </w:pict>
        </mc:Fallback>
      </mc:AlternateContent>
    </w:r>
    <w:r>
      <w:rPr>
        <w:noProof/>
      </w:rPr>
      <mc:AlternateContent>
        <mc:Choice Requires="wpg">
          <w:drawing>
            <wp:anchor distT="0" distB="0" distL="114300" distR="114300" simplePos="0" relativeHeight="251658234" behindDoc="0" locked="0" layoutInCell="1" allowOverlap="1" wp14:anchorId="21C03D3F" wp14:editId="66FA4EEF">
              <wp:simplePos x="0" y="0"/>
              <wp:positionH relativeFrom="page">
                <wp:posOffset>731520</wp:posOffset>
              </wp:positionH>
              <wp:positionV relativeFrom="page">
                <wp:posOffset>731520</wp:posOffset>
              </wp:positionV>
              <wp:extent cx="6309360" cy="8595360"/>
              <wp:effectExtent l="0" t="0" r="7620" b="7620"/>
              <wp:wrapNone/>
              <wp:docPr id="1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8595360"/>
                        <a:chOff x="1152" y="1152"/>
                        <a:chExt cx="9936" cy="13536"/>
                      </a:xfrm>
                    </wpg:grpSpPr>
                    <wps:wsp>
                      <wps:cNvPr id="17" name="Rectangle 41"/>
                      <wps:cNvSpPr>
                        <a:spLocks noChangeArrowheads="1"/>
                      </wps:cNvSpPr>
                      <wps:spPr bwMode="auto">
                        <a:xfrm>
                          <a:off x="1152" y="1152"/>
                          <a:ext cx="9936" cy="13536"/>
                        </a:xfrm>
                        <a:prstGeom prst="rect">
                          <a:avLst/>
                        </a:prstGeom>
                        <a:noFill/>
                        <a:ln w="12700">
                          <a:solidFill>
                            <a:schemeClr val="accent1">
                              <a:lumMod val="60000"/>
                              <a:lumOff val="40000"/>
                            </a:schemeClr>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chemeClr val="tx2">
                                  <a:lumMod val="100000"/>
                                  <a:lumOff val="0"/>
                                </a:schemeClr>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8" name="Line 43"/>
                      <wps:cNvCnPr/>
                      <wps:spPr bwMode="auto">
                        <a:xfrm>
                          <a:off x="1152" y="1800"/>
                          <a:ext cx="9936" cy="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C922A8" id="Group 44" o:spid="_x0000_s1026" style="position:absolute;margin-left:57.6pt;margin-top:57.6pt;width:496.8pt;height:676.8pt;z-index:251658234;mso-position-horizontal-relative:page;mso-position-vertical-relative:page" coordorigin="1152,1152" coordsize="9936,1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">
              <v:rect id="Rectangle 41" o:spid="_x0000_s1027" style="position:absolute;left:1152;top:1152;width:9936;height:1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" filled="f" strokecolor="#eaeaea [1940]" strokeweight="1pt">
                <v:textbox inset=",7.2pt,,7.2pt"/>
              </v:rect>
              <v:line id="Line 43" o:spid="_x0000_s1028" style="position:absolute;visibility:visible;mso-wrap-style:square" from="1152,1800" to="11088,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" strokecolor="#eaeaea [1940]" strokeweight="1pt"/>
              <w10:wrap anchorx="page" anchory="page"/>
            </v:group>
          </w:pict>
        </mc:Fallback>
      </mc:AlternateContent>
    </w:r>
    <w:r>
      <w:rPr>
        <w:noProof/>
      </w:rPr>
      <mc:AlternateContent>
        <mc:Choice Requires="wps">
          <w:drawing>
            <wp:anchor distT="0" distB="0" distL="114300" distR="114300" simplePos="0" relativeHeight="251658232" behindDoc="0" locked="0" layoutInCell="1" allowOverlap="1" wp14:anchorId="2BB317BE" wp14:editId="10A2A39A">
              <wp:simplePos x="0" y="0"/>
              <wp:positionH relativeFrom="page">
                <wp:posOffset>365760</wp:posOffset>
              </wp:positionH>
              <wp:positionV relativeFrom="page">
                <wp:posOffset>365760</wp:posOffset>
              </wp:positionV>
              <wp:extent cx="7040880" cy="9326880"/>
              <wp:effectExtent l="0" t="0" r="0" b="0"/>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317296" id="Rectangle 39" o:spid="_x0000_s1026" style="position:absolute;margin-left:28.8pt;margin-top:28.8pt;width:554.4pt;height:734.4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" fillcolor="#ddd [3204]" stroked="f">
              <v:textbox inset=",7.2pt,,7.2pt"/>
              <w10:wrap anchorx="page" anchory="page"/>
            </v:rect>
          </w:pict>
        </mc:Fallback>
      </mc:AlternateContent>
    </w:r>
    <w:r>
      <w:rPr>
        <w:noProof/>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E9B2B" w14:textId="77777777" w:rsidR="00242EF8" w:rsidRDefault="00242EF8">
    <w:pPr>
      <w:pStyle w:val="Header"/>
    </w:pPr>
    <w:r>
      <w:rPr>
        <w:noProof/>
      </w:rPr>
      <mc:AlternateContent>
        <mc:Choice Requires="wpg">
          <w:drawing>
            <wp:anchor distT="0" distB="0" distL="114300" distR="114300" simplePos="0" relativeHeight="251658230" behindDoc="0" locked="0" layoutInCell="1" allowOverlap="1" wp14:anchorId="267F5D24" wp14:editId="7F24E991">
              <wp:simplePos x="0" y="0"/>
              <wp:positionH relativeFrom="page">
                <wp:posOffset>731520</wp:posOffset>
              </wp:positionH>
              <wp:positionV relativeFrom="page">
                <wp:posOffset>731520</wp:posOffset>
              </wp:positionV>
              <wp:extent cx="6309360" cy="8595360"/>
              <wp:effectExtent l="0" t="0" r="7620" b="7620"/>
              <wp:wrapNone/>
              <wp:docPr id="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8595360"/>
                        <a:chOff x="1152" y="1152"/>
                        <a:chExt cx="9936" cy="13536"/>
                      </a:xfrm>
                    </wpg:grpSpPr>
                    <wps:wsp>
                      <wps:cNvPr id="10" name="Rectangle 36"/>
                      <wps:cNvSpPr>
                        <a:spLocks noChangeArrowheads="1"/>
                      </wps:cNvSpPr>
                      <wps:spPr bwMode="auto">
                        <a:xfrm>
                          <a:off x="1152" y="1152"/>
                          <a:ext cx="9936" cy="13536"/>
                        </a:xfrm>
                        <a:prstGeom prst="rect">
                          <a:avLst/>
                        </a:prstGeom>
                        <a:noFill/>
                        <a:ln w="12700">
                          <a:solidFill>
                            <a:schemeClr val="accent1">
                              <a:lumMod val="60000"/>
                              <a:lumOff val="40000"/>
                            </a:schemeClr>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chemeClr val="tx2">
                                  <a:lumMod val="100000"/>
                                  <a:lumOff val="0"/>
                                </a:schemeClr>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11" name="Line 42"/>
                      <wps:cNvCnPr/>
                      <wps:spPr bwMode="auto">
                        <a:xfrm>
                          <a:off x="1152" y="1800"/>
                          <a:ext cx="9936" cy="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DE9514" id="Group 45" o:spid="_x0000_s1026" style="position:absolute;margin-left:57.6pt;margin-top:57.6pt;width:496.8pt;height:676.8pt;z-index:251658230;mso-position-horizontal-relative:page;mso-position-vertical-relative:page" coordorigin="1152,1152" coordsize="9936,1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">
              <v:rect id="Rectangle 36" o:spid="_x0000_s1027" style="position:absolute;left:1152;top:1152;width:9936;height:13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" filled="f" strokecolor="#eaeaea [1940]" strokeweight="1pt">
                <v:textbox inset=",7.2pt,,7.2pt"/>
              </v:rect>
              <v:line id="Line 42" o:spid="_x0000_s1028" style="position:absolute;visibility:visible;mso-wrap-style:square" from="1152,1800" to="11088,1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" strokecolor="#eaeaea [1940]" strokeweight="1pt"/>
              <w10:wrap anchorx="page" anchory="page"/>
            </v:group>
          </w:pict>
        </mc:Fallback>
      </mc:AlternateContent>
    </w:r>
    <w:r>
      <w:rPr>
        <w:noProof/>
      </w:rPr>
      <mc:AlternateContent>
        <mc:Choice Requires="wps">
          <w:drawing>
            <wp:anchor distT="0" distB="0" distL="114300" distR="114300" simplePos="0" relativeHeight="251658228" behindDoc="0" locked="0" layoutInCell="1" allowOverlap="1" wp14:anchorId="4621686B" wp14:editId="0AAFBDBF">
              <wp:simplePos x="0" y="0"/>
              <wp:positionH relativeFrom="page">
                <wp:posOffset>365760</wp:posOffset>
              </wp:positionH>
              <wp:positionV relativeFrom="page">
                <wp:posOffset>365760</wp:posOffset>
              </wp:positionV>
              <wp:extent cx="7040880" cy="9326880"/>
              <wp:effectExtent l="0" t="0" r="0" b="0"/>
              <wp:wrapNone/>
              <wp:docPr id="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70E308" id="Rectangle 34" o:spid="_x0000_s1026" style="position:absolute;margin-left:28.8pt;margin-top:28.8pt;width:554.4pt;height:734.4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" fillcolor="#ddd [3204]" stroked="f">
              <v:textbox inset=",7.2pt,,7.2pt"/>
              <w10:wrap anchorx="page" anchory="page"/>
            </v:rect>
          </w:pict>
        </mc:Fallback>
      </mc:AlternateContent>
    </w:r>
    <w:r w:rsidRPr="00DF5512">
      <w:rPr>
        <w:noProof/>
      </w:rPr>
      <mc:AlternateContent>
        <mc:Choice Requires="wps">
          <w:drawing>
            <wp:anchor distT="0" distB="0" distL="114300" distR="114300" simplePos="0" relativeHeight="251658229" behindDoc="0" locked="0" layoutInCell="1" allowOverlap="1" wp14:anchorId="130EF8F1" wp14:editId="40710400">
              <wp:simplePos x="5486400" y="8229600"/>
              <wp:positionH relativeFrom="page">
                <wp:posOffset>548640</wp:posOffset>
              </wp:positionH>
              <wp:positionV relativeFrom="page">
                <wp:posOffset>548640</wp:posOffset>
              </wp:positionV>
              <wp:extent cx="6675120" cy="8961120"/>
              <wp:effectExtent l="101600" t="127000" r="106680" b="132080"/>
              <wp:wrapNone/>
              <wp:docPr id="8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5120" cy="8961120"/>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808E49" id="Rectangle 3" o:spid="_x0000_s1026" style="position:absolute;margin-left:43.2pt;margin-top:43.2pt;width:525.6pt;height:705.6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" fillcolor="white [3212]" stroked="f">
              <v:shadow on="t" color="black" opacity="26214f" origin="-.5,-.5" offset="0,0"/>
              <o:lock v:ext="edit" aspectratio="t"/>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BB4ED" w14:textId="77777777" w:rsidR="00242EF8" w:rsidRDefault="00242EF8">
    <w:pPr>
      <w:pStyle w:val="Header"/>
    </w:pPr>
    <w:r>
      <w:rPr>
        <w:noProof/>
      </w:rPr>
      <mc:AlternateContent>
        <mc:Choice Requires="wpg">
          <w:drawing>
            <wp:anchor distT="0" distB="0" distL="114300" distR="114300" simplePos="0" relativeHeight="251658253" behindDoc="0" locked="0" layoutInCell="1" allowOverlap="1" wp14:anchorId="4AB354A8" wp14:editId="5CC39702">
              <wp:simplePos x="0" y="0"/>
              <wp:positionH relativeFrom="page">
                <wp:posOffset>706755</wp:posOffset>
              </wp:positionH>
              <wp:positionV relativeFrom="page">
                <wp:posOffset>735965</wp:posOffset>
              </wp:positionV>
              <wp:extent cx="6309360" cy="8669020"/>
              <wp:effectExtent l="0" t="0" r="15240" b="17780"/>
              <wp:wrapTight wrapText="bothSides">
                <wp:wrapPolygon edited="0">
                  <wp:start x="0" y="0"/>
                  <wp:lineTo x="0" y="21581"/>
                  <wp:lineTo x="21565" y="21581"/>
                  <wp:lineTo x="21565" y="0"/>
                  <wp:lineTo x="0" y="0"/>
                </wp:wrapPolygon>
              </wp:wrapTight>
              <wp:docPr id="2"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9360" cy="8669020"/>
                        <a:chOff x="1152" y="1152"/>
                        <a:chExt cx="9936" cy="6768"/>
                      </a:xfrm>
                    </wpg:grpSpPr>
                    <wps:wsp>
                      <wps:cNvPr id="4" name="Rectangle 55"/>
                      <wps:cNvSpPr>
                        <a:spLocks noChangeArrowheads="1"/>
                      </wps:cNvSpPr>
                      <wps:spPr bwMode="auto">
                        <a:xfrm>
                          <a:off x="1152" y="1152"/>
                          <a:ext cx="9936" cy="6768"/>
                        </a:xfrm>
                        <a:prstGeom prst="rect">
                          <a:avLst/>
                        </a:prstGeom>
                        <a:noFill/>
                        <a:ln w="12700">
                          <a:solidFill>
                            <a:schemeClr val="accent1">
                              <a:lumMod val="60000"/>
                              <a:lumOff val="40000"/>
                            </a:schemeClr>
                          </a:solidFill>
                          <a:miter lim="800000"/>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solidFill>
                                <a:schemeClr val="tx2">
                                  <a:lumMod val="100000"/>
                                  <a:lumOff val="0"/>
                                </a:schemeClr>
                              </a:solid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5" name="Line 56"/>
                      <wps:cNvCnPr/>
                      <wps:spPr bwMode="auto">
                        <a:xfrm>
                          <a:off x="1152" y="1495"/>
                          <a:ext cx="9936" cy="0"/>
                        </a:xfrm>
                        <a:prstGeom prst="line">
                          <a:avLst/>
                        </a:prstGeom>
                        <a:noFill/>
                        <a:ln w="12700">
                          <a:solidFill>
                            <a:schemeClr val="accent1">
                              <a:lumMod val="60000"/>
                              <a:lumOff val="40000"/>
                            </a:schemeClr>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35D570" id="Group 54" o:spid="_x0000_s1026" style="position:absolute;margin-left:55.65pt;margin-top:57.95pt;width:496.8pt;height:682.6pt;z-index:251658253;mso-position-horizontal-relative:page;mso-position-vertical-relative:page" coordorigin="1152,1152" coordsize="9936,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">
              <v:rect id="Rectangle 55" o:spid="_x0000_s1027" style="position:absolute;left:1152;top:1152;width:9936;height:6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" filled="f" strokecolor="#eaeaea [1940]" strokeweight="1pt">
                <v:textbox inset=",7.2pt,,7.2pt"/>
              </v:rect>
              <v:line id="Line 56" o:spid="_x0000_s1028" style="position:absolute;visibility:visible;mso-wrap-style:square" from="1152,1495" to="11088,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" strokecolor="#eaeaea [1940]" strokeweight="1pt"/>
              <w10:wrap type="tight" anchorx="page" anchory="page"/>
            </v:group>
          </w:pict>
        </mc:Fallback>
      </mc:AlternateContent>
    </w:r>
    <w:r w:rsidRPr="00DF5512">
      <w:rPr>
        <w:noProof/>
      </w:rPr>
      <mc:AlternateContent>
        <mc:Choice Requires="wps">
          <w:drawing>
            <wp:anchor distT="0" distB="0" distL="114300" distR="114300" simplePos="0" relativeHeight="251658226" behindDoc="0" locked="0" layoutInCell="1" allowOverlap="1" wp14:anchorId="568509BB" wp14:editId="48D33B40">
              <wp:simplePos x="0" y="0"/>
              <wp:positionH relativeFrom="page">
                <wp:posOffset>548640</wp:posOffset>
              </wp:positionH>
              <wp:positionV relativeFrom="page">
                <wp:posOffset>548005</wp:posOffset>
              </wp:positionV>
              <wp:extent cx="6675120" cy="8984615"/>
              <wp:effectExtent l="127000" t="101600" r="132080" b="133985"/>
              <wp:wrapNone/>
              <wp:docPr id="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675120" cy="8984615"/>
                      </a:xfrm>
                      <a:prstGeom prst="rect">
                        <a:avLst/>
                      </a:prstGeom>
                      <a:solidFill>
                        <a:schemeClr val="bg1"/>
                      </a:solidFill>
                      <a:ln>
                        <a:noFill/>
                      </a:ln>
                      <a:effectLst>
                        <a:outerShdw blurRad="63500" dir="5400000" algn="tl" rotWithShape="0">
                          <a:srgbClr val="000000">
                            <a:alpha val="40000"/>
                          </a:srgbClr>
                        </a:outerShdw>
                      </a:effectLst>
                      <a:scene3d>
                        <a:camera prst="orthographicFront"/>
                        <a:lightRig rig="twoPt" dir="t"/>
                      </a:scene3d>
                      <a:sp3d contourW="12700">
                        <a:bevelT w="25400" h="19050"/>
                        <a:contourClr>
                          <a:schemeClr val="bg1"/>
                        </a:contourClr>
                      </a:sp3d>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923018" id="Rectangle 3" o:spid="_x0000_s1026" style="position:absolute;margin-left:43.2pt;margin-top:43.15pt;width:525.6pt;height:707.4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" fillcolor="white [3212]" stroked="f">
              <v:shadow on="t" color="black" opacity="26214f" origin="-.5,-.5" offset="0,0"/>
              <o:lock v:ext="edit" aspectratio="t"/>
              <w10:wrap anchorx="page" anchory="page"/>
            </v:rect>
          </w:pict>
        </mc:Fallback>
      </mc:AlternateContent>
    </w:r>
    <w:r>
      <w:rPr>
        <w:noProof/>
      </w:rPr>
      <mc:AlternateContent>
        <mc:Choice Requires="wps">
          <w:drawing>
            <wp:anchor distT="0" distB="0" distL="114300" distR="114300" simplePos="0" relativeHeight="251658225" behindDoc="0" locked="0" layoutInCell="1" allowOverlap="1" wp14:anchorId="6A94EACD" wp14:editId="6E00B188">
              <wp:simplePos x="0" y="0"/>
              <wp:positionH relativeFrom="page">
                <wp:posOffset>365760</wp:posOffset>
              </wp:positionH>
              <wp:positionV relativeFrom="page">
                <wp:posOffset>365760</wp:posOffset>
              </wp:positionV>
              <wp:extent cx="7040880" cy="9326880"/>
              <wp:effectExtent l="0" t="0" r="0" b="0"/>
              <wp:wrapNone/>
              <wp:docPr id="1"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326880"/>
                      </a:xfrm>
                      <a:prstGeom prst="rect">
                        <a:avLst/>
                      </a:prstGeom>
                      <a:solidFill>
                        <a:schemeClr val="accent1">
                          <a:lumMod val="100000"/>
                          <a:lumOff val="0"/>
                        </a:schemeClr>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19050">
                            <a:solidFill>
                              <a:srgbClr val="4A7EBB"/>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75BA0F" id="Rectangle 46" o:spid="_x0000_s1026" style="position:absolute;margin-left:28.8pt;margin-top:28.8pt;width:554.4pt;height:734.4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" fillcolor="#ddd [3204]" stroked="f">
              <v:textbox inset=",7.2pt,,7.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BC58B9"/>
    <w:multiLevelType w:val="hybridMultilevel"/>
    <w:tmpl w:val="2988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ShowStaticGuides" w:val="1"/>
  </w:docVars>
  <w:rsids>
    <w:rsidRoot w:val="000261C5"/>
    <w:rsid w:val="00000E2E"/>
    <w:rsid w:val="00011EF0"/>
    <w:rsid w:val="000261C5"/>
    <w:rsid w:val="0003349B"/>
    <w:rsid w:val="00034212"/>
    <w:rsid w:val="00046A17"/>
    <w:rsid w:val="000A22BE"/>
    <w:rsid w:val="000B13F6"/>
    <w:rsid w:val="000E56D0"/>
    <w:rsid w:val="000F1BA1"/>
    <w:rsid w:val="00100452"/>
    <w:rsid w:val="00100B7B"/>
    <w:rsid w:val="00103E7A"/>
    <w:rsid w:val="001273C2"/>
    <w:rsid w:val="0012781F"/>
    <w:rsid w:val="00146A4E"/>
    <w:rsid w:val="00150A5D"/>
    <w:rsid w:val="00156DAF"/>
    <w:rsid w:val="00170227"/>
    <w:rsid w:val="001C1778"/>
    <w:rsid w:val="001D72A5"/>
    <w:rsid w:val="00207569"/>
    <w:rsid w:val="00217E8A"/>
    <w:rsid w:val="00222A40"/>
    <w:rsid w:val="00242EF8"/>
    <w:rsid w:val="002609FC"/>
    <w:rsid w:val="0026159A"/>
    <w:rsid w:val="0026619A"/>
    <w:rsid w:val="00273F73"/>
    <w:rsid w:val="00296DCE"/>
    <w:rsid w:val="002B08E4"/>
    <w:rsid w:val="002B0E0C"/>
    <w:rsid w:val="002B41E8"/>
    <w:rsid w:val="002D01E1"/>
    <w:rsid w:val="002D0A28"/>
    <w:rsid w:val="002F1F50"/>
    <w:rsid w:val="00305132"/>
    <w:rsid w:val="00315A52"/>
    <w:rsid w:val="00340F32"/>
    <w:rsid w:val="003504AA"/>
    <w:rsid w:val="003B1898"/>
    <w:rsid w:val="003C5B60"/>
    <w:rsid w:val="003D7FD6"/>
    <w:rsid w:val="003E6950"/>
    <w:rsid w:val="003F4298"/>
    <w:rsid w:val="004004D2"/>
    <w:rsid w:val="00407C85"/>
    <w:rsid w:val="00411700"/>
    <w:rsid w:val="0042055E"/>
    <w:rsid w:val="00441FF6"/>
    <w:rsid w:val="00444758"/>
    <w:rsid w:val="004717AC"/>
    <w:rsid w:val="004A1D69"/>
    <w:rsid w:val="004A6617"/>
    <w:rsid w:val="004B5A0A"/>
    <w:rsid w:val="004F3032"/>
    <w:rsid w:val="00502649"/>
    <w:rsid w:val="00557331"/>
    <w:rsid w:val="0056082E"/>
    <w:rsid w:val="00582E1B"/>
    <w:rsid w:val="0058355C"/>
    <w:rsid w:val="00584834"/>
    <w:rsid w:val="00585D52"/>
    <w:rsid w:val="005A2D0F"/>
    <w:rsid w:val="005A5394"/>
    <w:rsid w:val="005E2085"/>
    <w:rsid w:val="005E285E"/>
    <w:rsid w:val="005E60DC"/>
    <w:rsid w:val="005F5BEF"/>
    <w:rsid w:val="0061172E"/>
    <w:rsid w:val="006213AA"/>
    <w:rsid w:val="00623761"/>
    <w:rsid w:val="006535C2"/>
    <w:rsid w:val="006C644D"/>
    <w:rsid w:val="006E0D73"/>
    <w:rsid w:val="006E2A44"/>
    <w:rsid w:val="006E4D92"/>
    <w:rsid w:val="00700D28"/>
    <w:rsid w:val="007043DA"/>
    <w:rsid w:val="00714ED4"/>
    <w:rsid w:val="00717392"/>
    <w:rsid w:val="00720C23"/>
    <w:rsid w:val="00725987"/>
    <w:rsid w:val="007263A4"/>
    <w:rsid w:val="00741C11"/>
    <w:rsid w:val="00742379"/>
    <w:rsid w:val="00743133"/>
    <w:rsid w:val="0074594E"/>
    <w:rsid w:val="00774681"/>
    <w:rsid w:val="00777E8F"/>
    <w:rsid w:val="007A705F"/>
    <w:rsid w:val="007E3747"/>
    <w:rsid w:val="0080365A"/>
    <w:rsid w:val="00810F80"/>
    <w:rsid w:val="0085219E"/>
    <w:rsid w:val="00856F35"/>
    <w:rsid w:val="00876DFD"/>
    <w:rsid w:val="008B4F99"/>
    <w:rsid w:val="008D2D40"/>
    <w:rsid w:val="008E427D"/>
    <w:rsid w:val="008E7C24"/>
    <w:rsid w:val="00933141"/>
    <w:rsid w:val="0094289B"/>
    <w:rsid w:val="00943C8F"/>
    <w:rsid w:val="009573F9"/>
    <w:rsid w:val="00975807"/>
    <w:rsid w:val="009854AD"/>
    <w:rsid w:val="009B5F41"/>
    <w:rsid w:val="009C1BEC"/>
    <w:rsid w:val="009C456F"/>
    <w:rsid w:val="009C6EAF"/>
    <w:rsid w:val="009E662B"/>
    <w:rsid w:val="009F4324"/>
    <w:rsid w:val="00A211A4"/>
    <w:rsid w:val="00A23E82"/>
    <w:rsid w:val="00A313A6"/>
    <w:rsid w:val="00A33424"/>
    <w:rsid w:val="00A615FE"/>
    <w:rsid w:val="00A66D38"/>
    <w:rsid w:val="00A70AB7"/>
    <w:rsid w:val="00A741C7"/>
    <w:rsid w:val="00A74635"/>
    <w:rsid w:val="00A87028"/>
    <w:rsid w:val="00AB002B"/>
    <w:rsid w:val="00AE4B51"/>
    <w:rsid w:val="00AF0C75"/>
    <w:rsid w:val="00B102DB"/>
    <w:rsid w:val="00B236D3"/>
    <w:rsid w:val="00B401D6"/>
    <w:rsid w:val="00B45705"/>
    <w:rsid w:val="00B554D3"/>
    <w:rsid w:val="00B573FE"/>
    <w:rsid w:val="00B67C5F"/>
    <w:rsid w:val="00B948B7"/>
    <w:rsid w:val="00BA2697"/>
    <w:rsid w:val="00BD3B15"/>
    <w:rsid w:val="00C0440D"/>
    <w:rsid w:val="00C23D38"/>
    <w:rsid w:val="00C23DF3"/>
    <w:rsid w:val="00C276F1"/>
    <w:rsid w:val="00C4641B"/>
    <w:rsid w:val="00C6458D"/>
    <w:rsid w:val="00C64708"/>
    <w:rsid w:val="00C64BEF"/>
    <w:rsid w:val="00C66191"/>
    <w:rsid w:val="00C759CD"/>
    <w:rsid w:val="00C77D82"/>
    <w:rsid w:val="00C9539B"/>
    <w:rsid w:val="00CB69B5"/>
    <w:rsid w:val="00CC1BAC"/>
    <w:rsid w:val="00CD0790"/>
    <w:rsid w:val="00CE0436"/>
    <w:rsid w:val="00CE2450"/>
    <w:rsid w:val="00D020EE"/>
    <w:rsid w:val="00D404DF"/>
    <w:rsid w:val="00D43F41"/>
    <w:rsid w:val="00D6337A"/>
    <w:rsid w:val="00D87778"/>
    <w:rsid w:val="00D9302E"/>
    <w:rsid w:val="00DA3DCE"/>
    <w:rsid w:val="00DB565B"/>
    <w:rsid w:val="00DB6181"/>
    <w:rsid w:val="00DC3B3F"/>
    <w:rsid w:val="00DD0F0B"/>
    <w:rsid w:val="00E00949"/>
    <w:rsid w:val="00E12755"/>
    <w:rsid w:val="00E15229"/>
    <w:rsid w:val="00E3053F"/>
    <w:rsid w:val="00E307E2"/>
    <w:rsid w:val="00E94814"/>
    <w:rsid w:val="00E97360"/>
    <w:rsid w:val="00EB08FF"/>
    <w:rsid w:val="00EC6DDC"/>
    <w:rsid w:val="00EE4B93"/>
    <w:rsid w:val="00EF39C6"/>
    <w:rsid w:val="00F020DC"/>
    <w:rsid w:val="00F11E55"/>
    <w:rsid w:val="00F130BA"/>
    <w:rsid w:val="00F1780F"/>
    <w:rsid w:val="00F20C57"/>
    <w:rsid w:val="00F22189"/>
    <w:rsid w:val="00F25319"/>
    <w:rsid w:val="00F30DFF"/>
    <w:rsid w:val="00F31342"/>
    <w:rsid w:val="00F412A8"/>
    <w:rsid w:val="00F45BDA"/>
    <w:rsid w:val="00F467F4"/>
    <w:rsid w:val="00F63E89"/>
    <w:rsid w:val="00FD2FBB"/>
    <w:rsid w:val="00FD3DD1"/>
    <w:rsid w:val="00FD6BAC"/>
    <w:rsid w:val="00FE5F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2552A4"/>
  <w15:docId w15:val="{1DE3C75C-6BB4-1343-BB97-9D70BEB79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1C5"/>
  </w:style>
  <w:style w:type="paragraph" w:styleId="Heading1">
    <w:name w:val="heading 1"/>
    <w:basedOn w:val="Normal"/>
    <w:link w:val="Heading1Char"/>
    <w:uiPriority w:val="9"/>
    <w:qFormat/>
    <w:rsid w:val="00E21857"/>
    <w:pPr>
      <w:spacing w:after="0"/>
      <w:jc w:val="center"/>
      <w:outlineLvl w:val="0"/>
    </w:pPr>
    <w:rPr>
      <w:rFonts w:asciiTheme="majorHAnsi" w:eastAsiaTheme="majorEastAsia" w:hAnsiTheme="majorHAnsi" w:cstheme="majorBidi"/>
      <w:bCs/>
      <w:color w:val="B2B2B2" w:themeColor="accent2"/>
      <w:sz w:val="52"/>
      <w:szCs w:val="32"/>
    </w:rPr>
  </w:style>
  <w:style w:type="paragraph" w:styleId="Heading2">
    <w:name w:val="heading 2"/>
    <w:basedOn w:val="Normal"/>
    <w:link w:val="Heading2Char"/>
    <w:uiPriority w:val="9"/>
    <w:unhideWhenUsed/>
    <w:qFormat/>
    <w:rsid w:val="00E21857"/>
    <w:pPr>
      <w:spacing w:after="0"/>
      <w:outlineLvl w:val="1"/>
    </w:pPr>
    <w:rPr>
      <w:rFonts w:asciiTheme="majorHAnsi" w:eastAsiaTheme="majorEastAsia" w:hAnsiTheme="majorHAnsi" w:cstheme="majorBidi"/>
      <w:bCs/>
      <w:color w:val="B2B2B2" w:themeColor="accent2"/>
      <w:sz w:val="40"/>
      <w:szCs w:val="26"/>
    </w:rPr>
  </w:style>
  <w:style w:type="paragraph" w:styleId="Heading3">
    <w:name w:val="heading 3"/>
    <w:basedOn w:val="Normal"/>
    <w:link w:val="Heading3Char"/>
    <w:uiPriority w:val="9"/>
    <w:unhideWhenUsed/>
    <w:qFormat/>
    <w:rsid w:val="00E21857"/>
    <w:pPr>
      <w:spacing w:after="0"/>
      <w:jc w:val="center"/>
      <w:outlineLvl w:val="2"/>
    </w:pPr>
    <w:rPr>
      <w:rFonts w:asciiTheme="majorHAnsi" w:eastAsiaTheme="majorEastAsia" w:hAnsiTheme="majorHAnsi" w:cstheme="majorBidi"/>
      <w:bCs/>
      <w:color w:val="B2B2B2" w:themeColor="accent2"/>
      <w:sz w:val="28"/>
    </w:rPr>
  </w:style>
  <w:style w:type="paragraph" w:styleId="Heading4">
    <w:name w:val="heading 4"/>
    <w:basedOn w:val="Normal"/>
    <w:link w:val="Heading4Char"/>
    <w:uiPriority w:val="9"/>
    <w:unhideWhenUsed/>
    <w:qFormat/>
    <w:rsid w:val="00E21857"/>
    <w:pPr>
      <w:spacing w:after="0"/>
      <w:outlineLvl w:val="3"/>
    </w:pPr>
    <w:rPr>
      <w:rFonts w:asciiTheme="majorHAnsi" w:eastAsiaTheme="majorEastAsia" w:hAnsiTheme="majorHAnsi" w:cstheme="majorBidi"/>
      <w:bCs/>
      <w:iCs/>
      <w:color w:val="000000" w:themeColor="text2" w:themeShade="80"/>
      <w:sz w:val="28"/>
    </w:rPr>
  </w:style>
  <w:style w:type="paragraph" w:styleId="Heading5">
    <w:name w:val="heading 5"/>
    <w:basedOn w:val="Normal"/>
    <w:link w:val="Heading5Char"/>
    <w:uiPriority w:val="9"/>
    <w:unhideWhenUsed/>
    <w:qFormat/>
    <w:rsid w:val="00FB264E"/>
    <w:pPr>
      <w:spacing w:before="120" w:after="0" w:line="264" w:lineRule="auto"/>
      <w:outlineLvl w:val="4"/>
    </w:pPr>
    <w:rPr>
      <w:rFonts w:asciiTheme="majorHAnsi" w:eastAsiaTheme="majorEastAsia" w:hAnsiTheme="majorHAnsi" w:cstheme="majorBidi"/>
      <w:color w:val="B2B2B2" w:themeColor="accen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5895"/>
    <w:pPr>
      <w:spacing w:after="0"/>
    </w:pPr>
    <w:rPr>
      <w:color w:val="000000" w:themeColor="text2" w:themeShade="80"/>
      <w:sz w:val="22"/>
    </w:rPr>
  </w:style>
  <w:style w:type="character" w:customStyle="1" w:styleId="HeaderChar">
    <w:name w:val="Header Char"/>
    <w:basedOn w:val="DefaultParagraphFont"/>
    <w:link w:val="Header"/>
    <w:uiPriority w:val="99"/>
    <w:rsid w:val="00B85895"/>
    <w:rPr>
      <w:color w:val="000000" w:themeColor="text2" w:themeShade="80"/>
      <w:sz w:val="22"/>
    </w:rPr>
  </w:style>
  <w:style w:type="paragraph" w:styleId="Footer">
    <w:name w:val="footer"/>
    <w:basedOn w:val="Normal"/>
    <w:link w:val="FooterChar"/>
    <w:uiPriority w:val="99"/>
    <w:unhideWhenUsed/>
    <w:rsid w:val="00297F8E"/>
    <w:pPr>
      <w:spacing w:after="0"/>
      <w:jc w:val="right"/>
    </w:pPr>
    <w:rPr>
      <w:color w:val="000000" w:themeColor="text2" w:themeShade="80"/>
      <w:sz w:val="20"/>
    </w:rPr>
  </w:style>
  <w:style w:type="character" w:customStyle="1" w:styleId="FooterChar">
    <w:name w:val="Footer Char"/>
    <w:basedOn w:val="DefaultParagraphFont"/>
    <w:link w:val="Footer"/>
    <w:uiPriority w:val="99"/>
    <w:rsid w:val="00297F8E"/>
    <w:rPr>
      <w:color w:val="000000" w:themeColor="text2" w:themeShade="80"/>
      <w:sz w:val="20"/>
    </w:rPr>
  </w:style>
  <w:style w:type="character" w:customStyle="1" w:styleId="Heading1Char">
    <w:name w:val="Heading 1 Char"/>
    <w:basedOn w:val="DefaultParagraphFont"/>
    <w:link w:val="Heading1"/>
    <w:uiPriority w:val="9"/>
    <w:rsid w:val="00E21857"/>
    <w:rPr>
      <w:rFonts w:asciiTheme="majorHAnsi" w:eastAsiaTheme="majorEastAsia" w:hAnsiTheme="majorHAnsi" w:cstheme="majorBidi"/>
      <w:bCs/>
      <w:color w:val="B2B2B2" w:themeColor="accent2"/>
      <w:sz w:val="52"/>
      <w:szCs w:val="32"/>
    </w:rPr>
  </w:style>
  <w:style w:type="character" w:customStyle="1" w:styleId="Heading2Char">
    <w:name w:val="Heading 2 Char"/>
    <w:basedOn w:val="DefaultParagraphFont"/>
    <w:link w:val="Heading2"/>
    <w:uiPriority w:val="9"/>
    <w:rsid w:val="00E21857"/>
    <w:rPr>
      <w:rFonts w:asciiTheme="majorHAnsi" w:eastAsiaTheme="majorEastAsia" w:hAnsiTheme="majorHAnsi" w:cstheme="majorBidi"/>
      <w:bCs/>
      <w:color w:val="B2B2B2" w:themeColor="accent2"/>
      <w:sz w:val="40"/>
      <w:szCs w:val="26"/>
    </w:rPr>
  </w:style>
  <w:style w:type="character" w:customStyle="1" w:styleId="Heading3Char">
    <w:name w:val="Heading 3 Char"/>
    <w:basedOn w:val="DefaultParagraphFont"/>
    <w:link w:val="Heading3"/>
    <w:uiPriority w:val="9"/>
    <w:rsid w:val="00E21857"/>
    <w:rPr>
      <w:rFonts w:asciiTheme="majorHAnsi" w:eastAsiaTheme="majorEastAsia" w:hAnsiTheme="majorHAnsi" w:cstheme="majorBidi"/>
      <w:bCs/>
      <w:color w:val="B2B2B2" w:themeColor="accent2"/>
      <w:sz w:val="28"/>
    </w:rPr>
  </w:style>
  <w:style w:type="character" w:customStyle="1" w:styleId="Heading4Char">
    <w:name w:val="Heading 4 Char"/>
    <w:basedOn w:val="DefaultParagraphFont"/>
    <w:link w:val="Heading4"/>
    <w:uiPriority w:val="9"/>
    <w:rsid w:val="00E21857"/>
    <w:rPr>
      <w:rFonts w:asciiTheme="majorHAnsi" w:eastAsiaTheme="majorEastAsia" w:hAnsiTheme="majorHAnsi" w:cstheme="majorBidi"/>
      <w:bCs/>
      <w:iCs/>
      <w:color w:val="000000" w:themeColor="text2" w:themeShade="80"/>
      <w:sz w:val="28"/>
    </w:rPr>
  </w:style>
  <w:style w:type="character" w:customStyle="1" w:styleId="Heading5Char">
    <w:name w:val="Heading 5 Char"/>
    <w:basedOn w:val="DefaultParagraphFont"/>
    <w:link w:val="Heading5"/>
    <w:uiPriority w:val="9"/>
    <w:rsid w:val="00FB264E"/>
    <w:rPr>
      <w:rFonts w:asciiTheme="majorHAnsi" w:eastAsiaTheme="majorEastAsia" w:hAnsiTheme="majorHAnsi" w:cstheme="majorBidi"/>
      <w:color w:val="B2B2B2" w:themeColor="accent2"/>
      <w:sz w:val="22"/>
    </w:rPr>
  </w:style>
  <w:style w:type="paragraph" w:styleId="BodyText">
    <w:name w:val="Body Text"/>
    <w:basedOn w:val="Normal"/>
    <w:link w:val="BodyTextChar"/>
    <w:uiPriority w:val="99"/>
    <w:unhideWhenUsed/>
    <w:rsid w:val="00E21857"/>
    <w:pPr>
      <w:spacing w:after="60" w:line="264" w:lineRule="auto"/>
      <w:ind w:firstLine="360"/>
    </w:pPr>
    <w:rPr>
      <w:color w:val="000000" w:themeColor="text2" w:themeShade="80"/>
      <w:sz w:val="22"/>
    </w:rPr>
  </w:style>
  <w:style w:type="character" w:customStyle="1" w:styleId="BodyTextChar">
    <w:name w:val="Body Text Char"/>
    <w:basedOn w:val="DefaultParagraphFont"/>
    <w:link w:val="BodyText"/>
    <w:uiPriority w:val="99"/>
    <w:rsid w:val="00E21857"/>
    <w:rPr>
      <w:color w:val="000000" w:themeColor="text2" w:themeShade="80"/>
      <w:sz w:val="22"/>
    </w:rPr>
  </w:style>
  <w:style w:type="paragraph" w:styleId="BodyText2">
    <w:name w:val="Body Text 2"/>
    <w:basedOn w:val="Normal"/>
    <w:link w:val="BodyText2Char"/>
    <w:uiPriority w:val="99"/>
    <w:unhideWhenUsed/>
    <w:rsid w:val="00E21857"/>
    <w:pPr>
      <w:spacing w:line="252" w:lineRule="auto"/>
    </w:pPr>
    <w:rPr>
      <w:color w:val="000000" w:themeColor="text2" w:themeShade="80"/>
      <w:sz w:val="20"/>
    </w:rPr>
  </w:style>
  <w:style w:type="character" w:customStyle="1" w:styleId="BodyText2Char">
    <w:name w:val="Body Text 2 Char"/>
    <w:basedOn w:val="DefaultParagraphFont"/>
    <w:link w:val="BodyText2"/>
    <w:uiPriority w:val="99"/>
    <w:rsid w:val="00E21857"/>
    <w:rPr>
      <w:color w:val="000000" w:themeColor="text2" w:themeShade="80"/>
      <w:sz w:val="20"/>
    </w:rPr>
  </w:style>
  <w:style w:type="paragraph" w:styleId="Title">
    <w:name w:val="Title"/>
    <w:basedOn w:val="Normal"/>
    <w:link w:val="TitleChar"/>
    <w:uiPriority w:val="10"/>
    <w:qFormat/>
    <w:rsid w:val="00E21857"/>
    <w:pPr>
      <w:spacing w:after="0"/>
      <w:jc w:val="center"/>
    </w:pPr>
    <w:rPr>
      <w:rFonts w:asciiTheme="majorHAnsi" w:eastAsiaTheme="majorEastAsia" w:hAnsiTheme="majorHAnsi" w:cstheme="majorBidi"/>
      <w:color w:val="FFFFFF" w:themeColor="background1"/>
      <w:sz w:val="120"/>
      <w:szCs w:val="52"/>
    </w:rPr>
  </w:style>
  <w:style w:type="character" w:customStyle="1" w:styleId="TitleChar">
    <w:name w:val="Title Char"/>
    <w:basedOn w:val="DefaultParagraphFont"/>
    <w:link w:val="Title"/>
    <w:uiPriority w:val="10"/>
    <w:rsid w:val="00E21857"/>
    <w:rPr>
      <w:rFonts w:asciiTheme="majorHAnsi" w:eastAsiaTheme="majorEastAsia" w:hAnsiTheme="majorHAnsi" w:cstheme="majorBidi"/>
      <w:color w:val="FFFFFF" w:themeColor="background1"/>
      <w:sz w:val="120"/>
      <w:szCs w:val="52"/>
    </w:rPr>
  </w:style>
  <w:style w:type="paragraph" w:styleId="Subtitle">
    <w:name w:val="Subtitle"/>
    <w:basedOn w:val="Normal"/>
    <w:link w:val="SubtitleChar"/>
    <w:uiPriority w:val="11"/>
    <w:qFormat/>
    <w:rsid w:val="00E21857"/>
    <w:pPr>
      <w:numPr>
        <w:ilvl w:val="1"/>
      </w:numPr>
      <w:spacing w:after="0"/>
      <w:jc w:val="center"/>
    </w:pPr>
    <w:rPr>
      <w:rFonts w:asciiTheme="majorHAnsi" w:eastAsiaTheme="majorEastAsia" w:hAnsiTheme="majorHAnsi" w:cstheme="majorBidi"/>
      <w:iCs/>
      <w:color w:val="999999" w:themeColor="text2" w:themeTint="66"/>
      <w:sz w:val="36"/>
    </w:rPr>
  </w:style>
  <w:style w:type="character" w:customStyle="1" w:styleId="SubtitleChar">
    <w:name w:val="Subtitle Char"/>
    <w:basedOn w:val="DefaultParagraphFont"/>
    <w:link w:val="Subtitle"/>
    <w:uiPriority w:val="11"/>
    <w:rsid w:val="00E21857"/>
    <w:rPr>
      <w:rFonts w:asciiTheme="majorHAnsi" w:eastAsiaTheme="majorEastAsia" w:hAnsiTheme="majorHAnsi" w:cstheme="majorBidi"/>
      <w:iCs/>
      <w:color w:val="999999" w:themeColor="text2" w:themeTint="66"/>
      <w:sz w:val="36"/>
    </w:rPr>
  </w:style>
  <w:style w:type="paragraph" w:customStyle="1" w:styleId="BlockHeading">
    <w:name w:val="Block Heading"/>
    <w:basedOn w:val="Normal"/>
    <w:link w:val="BlockHeadingChar"/>
    <w:qFormat/>
    <w:rsid w:val="00E21857"/>
    <w:pPr>
      <w:spacing w:after="0"/>
      <w:jc w:val="center"/>
    </w:pPr>
    <w:rPr>
      <w:color w:val="FFFFFF" w:themeColor="background1"/>
      <w:sz w:val="52"/>
    </w:rPr>
  </w:style>
  <w:style w:type="paragraph" w:customStyle="1" w:styleId="Organization">
    <w:name w:val="Organization"/>
    <w:basedOn w:val="Normal"/>
    <w:link w:val="OrganizationChar"/>
    <w:qFormat/>
    <w:rsid w:val="001149FF"/>
    <w:pPr>
      <w:spacing w:after="0"/>
    </w:pPr>
    <w:rPr>
      <w:color w:val="DDDDDD" w:themeColor="accent1"/>
      <w:sz w:val="28"/>
    </w:rPr>
  </w:style>
  <w:style w:type="character" w:customStyle="1" w:styleId="OrganizationChar">
    <w:name w:val="Organization Char"/>
    <w:basedOn w:val="DefaultParagraphFont"/>
    <w:link w:val="Organization"/>
    <w:rsid w:val="001149FF"/>
    <w:rPr>
      <w:color w:val="DDDDDD" w:themeColor="accent1"/>
      <w:sz w:val="28"/>
    </w:rPr>
  </w:style>
  <w:style w:type="character" w:customStyle="1" w:styleId="BlockHeadingChar">
    <w:name w:val="Block Heading Char"/>
    <w:basedOn w:val="DefaultParagraphFont"/>
    <w:link w:val="BlockHeading"/>
    <w:rsid w:val="00E21857"/>
    <w:rPr>
      <w:color w:val="FFFFFF" w:themeColor="background1"/>
      <w:sz w:val="52"/>
    </w:rPr>
  </w:style>
  <w:style w:type="paragraph" w:customStyle="1" w:styleId="Header-Right">
    <w:name w:val="Header - Right"/>
    <w:basedOn w:val="Header"/>
    <w:link w:val="Header-RightChar"/>
    <w:qFormat/>
    <w:rsid w:val="00B85895"/>
    <w:pPr>
      <w:jc w:val="right"/>
    </w:pPr>
  </w:style>
  <w:style w:type="character" w:customStyle="1" w:styleId="Header-RightChar">
    <w:name w:val="Header - Right Char"/>
    <w:basedOn w:val="HeaderChar"/>
    <w:link w:val="Header-Right"/>
    <w:rsid w:val="00B85895"/>
    <w:rPr>
      <w:color w:val="000000" w:themeColor="text2" w:themeShade="80"/>
      <w:sz w:val="22"/>
    </w:rPr>
  </w:style>
  <w:style w:type="paragraph" w:styleId="BlockText">
    <w:name w:val="Block Text"/>
    <w:basedOn w:val="Normal"/>
    <w:rsid w:val="00634A3E"/>
    <w:pPr>
      <w:spacing w:after="0"/>
      <w:jc w:val="center"/>
    </w:pPr>
    <w:rPr>
      <w:iCs/>
      <w:color w:val="FFFFFF" w:themeColor="background1"/>
      <w:sz w:val="28"/>
    </w:rPr>
  </w:style>
  <w:style w:type="paragraph" w:customStyle="1" w:styleId="Recipient">
    <w:name w:val="Recipient"/>
    <w:basedOn w:val="Normal"/>
    <w:link w:val="RecipientChar"/>
    <w:qFormat/>
    <w:rsid w:val="001149FF"/>
    <w:pPr>
      <w:spacing w:after="0"/>
    </w:pPr>
    <w:rPr>
      <w:color w:val="B2B2B2" w:themeColor="accent2"/>
      <w:sz w:val="28"/>
    </w:rPr>
  </w:style>
  <w:style w:type="paragraph" w:customStyle="1" w:styleId="Continued">
    <w:name w:val="Continued"/>
    <w:basedOn w:val="Normal"/>
    <w:qFormat/>
    <w:rsid w:val="003B457D"/>
    <w:pPr>
      <w:spacing w:after="0"/>
      <w:jc w:val="right"/>
    </w:pPr>
    <w:rPr>
      <w:color w:val="B2B2B2" w:themeColor="accent2"/>
    </w:rPr>
  </w:style>
  <w:style w:type="character" w:customStyle="1" w:styleId="RecipientChar">
    <w:name w:val="Recipient Char"/>
    <w:basedOn w:val="DefaultParagraphFont"/>
    <w:link w:val="Recipient"/>
    <w:rsid w:val="001149FF"/>
    <w:rPr>
      <w:color w:val="B2B2B2" w:themeColor="accent2"/>
      <w:sz w:val="28"/>
    </w:rPr>
  </w:style>
  <w:style w:type="character" w:styleId="Hyperlink">
    <w:name w:val="Hyperlink"/>
    <w:rsid w:val="00725987"/>
    <w:rPr>
      <w:color w:val="0000FF"/>
      <w:u w:val="single"/>
    </w:rPr>
  </w:style>
  <w:style w:type="paragraph" w:styleId="BalloonText">
    <w:name w:val="Balloon Text"/>
    <w:basedOn w:val="Normal"/>
    <w:link w:val="BalloonTextChar"/>
    <w:rsid w:val="002F1F5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2F1F50"/>
    <w:rPr>
      <w:rFonts w:ascii="Lucida Grande" w:hAnsi="Lucida Grande" w:cs="Lucida Grande"/>
      <w:sz w:val="18"/>
      <w:szCs w:val="18"/>
    </w:rPr>
  </w:style>
  <w:style w:type="paragraph" w:styleId="ListParagraph">
    <w:name w:val="List Paragraph"/>
    <w:basedOn w:val="Normal"/>
    <w:rsid w:val="00340F32"/>
    <w:pPr>
      <w:ind w:left="720"/>
      <w:contextualSpacing/>
    </w:pPr>
  </w:style>
  <w:style w:type="paragraph" w:customStyle="1" w:styleId="Body">
    <w:name w:val="Body"/>
    <w:rsid w:val="00340F32"/>
    <w:pPr>
      <w:pBdr>
        <w:top w:val="nil"/>
        <w:left w:val="nil"/>
        <w:bottom w:val="nil"/>
        <w:right w:val="nil"/>
        <w:between w:val="nil"/>
        <w:bar w:val="nil"/>
      </w:pBdr>
      <w:spacing w:after="0"/>
    </w:pPr>
    <w:rPr>
      <w:rFonts w:ascii="Times New Roman" w:eastAsia="Times New Roman" w:hAnsi="Times New Roman" w:cs="Times New Roman"/>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4064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inucane@fau.edu" TargetMode="External"/><Relationship Id="rId13" Type="http://schemas.openxmlformats.org/officeDocument/2006/relationships/image" Target="media/image3.jp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g"/><Relationship Id="rId12" Type="http://schemas.openxmlformats.org/officeDocument/2006/relationships/hyperlink" Target="http://www.fau.edu/regulations/chapter4/4.001_Code_of_Academic_Integrity.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ulations/chapter4/4.001_Code_of_Academic_Integrity.pdf" TargetMode="External"/><Relationship Id="rId5" Type="http://schemas.openxmlformats.org/officeDocument/2006/relationships/footnotes" Target="footnotes.xml"/><Relationship Id="rId15" Type="http://schemas.openxmlformats.org/officeDocument/2006/relationships/hyperlink" Target="http://www.fau.edu/ucew" TargetMode="Externa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hyperlink" Target="mailto:afinucane@fau.edu" TargetMode="External"/><Relationship Id="rId14" Type="http://schemas.openxmlformats.org/officeDocument/2006/relationships/hyperlink" Target="http://www.fau.edu/ucew" TargetMode="External"/><Relationship Id="rId22" Type="http://schemas.openxmlformats.org/officeDocument/2006/relationships/fontTable" Target="fontTable.xml"/></Relationships>
</file>

<file path=word/theme/theme1.xml><?xml version="1.0" encoding="utf-8"?>
<a:theme xmlns:a="http://schemas.openxmlformats.org/drawingml/2006/main" name="Capital">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ck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Finucane</dc:creator>
  <cp:keywords/>
  <dc:description/>
  <cp:lastModifiedBy>Julieann Ulin</cp:lastModifiedBy>
  <cp:revision>4</cp:revision>
  <cp:lastPrinted>2017-11-06T18:12:00Z</cp:lastPrinted>
  <dcterms:created xsi:type="dcterms:W3CDTF">2018-09-17T19:40:00Z</dcterms:created>
  <dcterms:modified xsi:type="dcterms:W3CDTF">2018-11-20T16:14:00Z</dcterms:modified>
  <cp:category/>
</cp:coreProperties>
</file>