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33E" w:rsidRDefault="0027233E">
      <w:pPr>
        <w:rPr>
          <w:rFonts w:ascii="Times New Roman" w:hAnsi="Times New Roman" w:cs="Times New Roman"/>
          <w:b/>
          <w:sz w:val="24"/>
          <w:szCs w:val="24"/>
          <w:u w:val="single"/>
        </w:rPr>
      </w:pPr>
    </w:p>
    <w:p w:rsidR="0027233E" w:rsidRDefault="0027233E">
      <w:pPr>
        <w:rPr>
          <w:rFonts w:ascii="Times New Roman" w:hAnsi="Times New Roman" w:cs="Times New Roman"/>
          <w:b/>
          <w:sz w:val="24"/>
          <w:szCs w:val="24"/>
          <w:u w:val="single"/>
        </w:rPr>
      </w:pPr>
    </w:p>
    <w:p w:rsidR="000544E1" w:rsidRDefault="004A71A7">
      <w:pPr>
        <w:rPr>
          <w:rFonts w:ascii="Times New Roman" w:hAnsi="Times New Roman" w:cs="Times New Roman"/>
          <w:b/>
          <w:sz w:val="24"/>
          <w:szCs w:val="24"/>
          <w:u w:val="single"/>
        </w:rPr>
      </w:pPr>
      <w:r w:rsidRPr="004A71A7">
        <w:rPr>
          <w:rFonts w:ascii="Times New Roman" w:hAnsi="Times New Roman" w:cs="Times New Roman"/>
          <w:b/>
          <w:sz w:val="24"/>
          <w:szCs w:val="24"/>
          <w:u w:val="single"/>
        </w:rPr>
        <w:t>AC: A-M. Roll Call</w:t>
      </w:r>
      <w:r w:rsidR="00CE3BBB">
        <w:rPr>
          <w:rFonts w:ascii="Times New Roman" w:hAnsi="Times New Roman" w:cs="Times New Roman"/>
          <w:b/>
          <w:sz w:val="24"/>
          <w:szCs w:val="24"/>
          <w:u w:val="single"/>
        </w:rPr>
        <w:t xml:space="preserve"> and Approval</w:t>
      </w:r>
    </w:p>
    <w:p w:rsidR="004A71A7" w:rsidRDefault="004A71A7">
      <w:pPr>
        <w:rPr>
          <w:rFonts w:ascii="Times New Roman" w:hAnsi="Times New Roman" w:cs="Times New Roman"/>
          <w:sz w:val="24"/>
          <w:szCs w:val="24"/>
        </w:rPr>
      </w:pPr>
      <w:r>
        <w:rPr>
          <w:rFonts w:ascii="Times New Roman" w:hAnsi="Times New Roman" w:cs="Times New Roman"/>
          <w:sz w:val="24"/>
          <w:szCs w:val="24"/>
        </w:rPr>
        <w:t>Mr. Shaun Davis, Cha</w:t>
      </w:r>
      <w:r w:rsidR="00CD69FE">
        <w:rPr>
          <w:rFonts w:ascii="Times New Roman" w:hAnsi="Times New Roman" w:cs="Times New Roman"/>
          <w:sz w:val="24"/>
          <w:szCs w:val="24"/>
        </w:rPr>
        <w:t xml:space="preserve">ir of the Board of Trustees </w:t>
      </w:r>
      <w:r>
        <w:rPr>
          <w:rFonts w:ascii="Times New Roman" w:hAnsi="Times New Roman" w:cs="Times New Roman"/>
          <w:sz w:val="24"/>
          <w:szCs w:val="24"/>
        </w:rPr>
        <w:t>Audit and Compliance Committee</w:t>
      </w:r>
      <w:r w:rsidR="00CD69FE">
        <w:rPr>
          <w:rFonts w:ascii="Times New Roman" w:hAnsi="Times New Roman" w:cs="Times New Roman"/>
          <w:sz w:val="24"/>
          <w:szCs w:val="24"/>
        </w:rPr>
        <w:t>, convened the</w:t>
      </w:r>
      <w:r w:rsidR="007848E2">
        <w:rPr>
          <w:rFonts w:ascii="Times New Roman" w:hAnsi="Times New Roman" w:cs="Times New Roman"/>
          <w:sz w:val="24"/>
          <w:szCs w:val="24"/>
        </w:rPr>
        <w:t xml:space="preserve"> meeting.</w:t>
      </w:r>
      <w:r>
        <w:rPr>
          <w:rFonts w:ascii="Times New Roman" w:hAnsi="Times New Roman" w:cs="Times New Roman"/>
          <w:sz w:val="24"/>
          <w:szCs w:val="24"/>
        </w:rPr>
        <w:t xml:space="preserve"> Roll cal</w:t>
      </w:r>
      <w:r w:rsidR="00CD69FE">
        <w:rPr>
          <w:rFonts w:ascii="Times New Roman" w:hAnsi="Times New Roman" w:cs="Times New Roman"/>
          <w:sz w:val="24"/>
          <w:szCs w:val="24"/>
        </w:rPr>
        <w:t>l commenced with the following c</w:t>
      </w:r>
      <w:r>
        <w:rPr>
          <w:rFonts w:ascii="Times New Roman" w:hAnsi="Times New Roman" w:cs="Times New Roman"/>
          <w:sz w:val="24"/>
          <w:szCs w:val="24"/>
        </w:rPr>
        <w:t>ommittee members, in addition to Mr. Davis, participating: Mr. Thomas Workman, Vice Chair; Mr. Anthony Barber (ex-officio), Mr. Daniel Cane (ex-officio), and Ms. Mary Beth McDonald.</w:t>
      </w:r>
    </w:p>
    <w:p w:rsidR="004A71A7" w:rsidRDefault="004A71A7">
      <w:pPr>
        <w:rPr>
          <w:rFonts w:ascii="Times New Roman" w:hAnsi="Times New Roman" w:cs="Times New Roman"/>
          <w:sz w:val="24"/>
          <w:szCs w:val="24"/>
        </w:rPr>
      </w:pPr>
      <w:r>
        <w:rPr>
          <w:rFonts w:ascii="Times New Roman" w:hAnsi="Times New Roman" w:cs="Times New Roman"/>
          <w:sz w:val="24"/>
          <w:szCs w:val="24"/>
        </w:rPr>
        <w:t xml:space="preserve">Other Trustees attending the meeting included: </w:t>
      </w:r>
      <w:r w:rsidR="008E4F8E">
        <w:rPr>
          <w:rFonts w:ascii="Times New Roman" w:hAnsi="Times New Roman" w:cs="Times New Roman"/>
          <w:sz w:val="24"/>
          <w:szCs w:val="24"/>
        </w:rPr>
        <w:t>Dr. Michael Dennis,</w:t>
      </w:r>
      <w:r>
        <w:rPr>
          <w:rFonts w:ascii="Times New Roman" w:hAnsi="Times New Roman" w:cs="Times New Roman"/>
          <w:sz w:val="24"/>
          <w:szCs w:val="24"/>
        </w:rPr>
        <w:t xml:space="preserve"> Dr. Malcolm</w:t>
      </w:r>
      <w:r w:rsidR="008E4F8E">
        <w:rPr>
          <w:rFonts w:ascii="Times New Roman" w:hAnsi="Times New Roman" w:cs="Times New Roman"/>
          <w:sz w:val="24"/>
          <w:szCs w:val="24"/>
        </w:rPr>
        <w:t xml:space="preserve"> Dorman, Mr. Robert Rubin, Ms. Emily Lawless, and Dr. Kevin Wagner </w:t>
      </w:r>
    </w:p>
    <w:p w:rsidR="004A71A7" w:rsidRDefault="00106890">
      <w:pPr>
        <w:rPr>
          <w:rFonts w:ascii="Times New Roman" w:hAnsi="Times New Roman" w:cs="Times New Roman"/>
          <w:b/>
          <w:sz w:val="24"/>
          <w:szCs w:val="24"/>
          <w:u w:val="single"/>
        </w:rPr>
      </w:pPr>
      <w:r>
        <w:rPr>
          <w:rFonts w:ascii="Times New Roman" w:hAnsi="Times New Roman" w:cs="Times New Roman"/>
          <w:b/>
          <w:sz w:val="24"/>
          <w:szCs w:val="24"/>
          <w:u w:val="single"/>
        </w:rPr>
        <w:t>AC: A-1</w:t>
      </w:r>
      <w:r w:rsidR="004A71A7">
        <w:rPr>
          <w:rFonts w:ascii="Times New Roman" w:hAnsi="Times New Roman" w:cs="Times New Roman"/>
          <w:b/>
          <w:sz w:val="24"/>
          <w:szCs w:val="24"/>
          <w:u w:val="single"/>
        </w:rPr>
        <w:t xml:space="preserve">. </w:t>
      </w:r>
      <w:r w:rsidR="00F5408E">
        <w:rPr>
          <w:rFonts w:ascii="Times New Roman" w:hAnsi="Times New Roman" w:cs="Times New Roman"/>
          <w:b/>
          <w:sz w:val="24"/>
          <w:szCs w:val="24"/>
          <w:u w:val="single"/>
        </w:rPr>
        <w:t>Request for Approval of the Audit and Compliance Charter</w:t>
      </w:r>
    </w:p>
    <w:p w:rsidR="00A75E61" w:rsidRDefault="00F5408E">
      <w:pPr>
        <w:rPr>
          <w:rFonts w:ascii="Times New Roman" w:hAnsi="Times New Roman" w:cs="Times New Roman"/>
          <w:sz w:val="24"/>
          <w:szCs w:val="24"/>
        </w:rPr>
      </w:pPr>
      <w:r>
        <w:rPr>
          <w:rFonts w:ascii="Times New Roman" w:hAnsi="Times New Roman" w:cs="Times New Roman"/>
          <w:sz w:val="24"/>
          <w:szCs w:val="24"/>
        </w:rPr>
        <w:t>Ms</w:t>
      </w:r>
      <w:r w:rsidR="007848E2">
        <w:rPr>
          <w:rFonts w:ascii="Times New Roman" w:hAnsi="Times New Roman" w:cs="Times New Roman"/>
          <w:sz w:val="24"/>
          <w:szCs w:val="24"/>
        </w:rPr>
        <w:t xml:space="preserve">. </w:t>
      </w:r>
      <w:r>
        <w:rPr>
          <w:rFonts w:ascii="Times New Roman" w:hAnsi="Times New Roman" w:cs="Times New Roman"/>
          <w:sz w:val="24"/>
          <w:szCs w:val="24"/>
        </w:rPr>
        <w:t>Morgan Kim</w:t>
      </w:r>
      <w:r w:rsidR="007848E2">
        <w:rPr>
          <w:rFonts w:ascii="Times New Roman" w:hAnsi="Times New Roman" w:cs="Times New Roman"/>
          <w:sz w:val="24"/>
          <w:szCs w:val="24"/>
        </w:rPr>
        <w:t xml:space="preserve"> presented the </w:t>
      </w:r>
      <w:r w:rsidR="008A03FD">
        <w:rPr>
          <w:rFonts w:ascii="Times New Roman" w:hAnsi="Times New Roman" w:cs="Times New Roman"/>
          <w:sz w:val="24"/>
          <w:szCs w:val="24"/>
        </w:rPr>
        <w:t xml:space="preserve">Audit and Compliance </w:t>
      </w:r>
      <w:r w:rsidR="00C17CB3">
        <w:rPr>
          <w:rFonts w:ascii="Times New Roman" w:hAnsi="Times New Roman" w:cs="Times New Roman"/>
          <w:sz w:val="24"/>
          <w:szCs w:val="24"/>
        </w:rPr>
        <w:t>charter</w:t>
      </w:r>
      <w:r w:rsidR="008A03FD">
        <w:rPr>
          <w:rFonts w:ascii="Times New Roman" w:hAnsi="Times New Roman" w:cs="Times New Roman"/>
          <w:sz w:val="24"/>
          <w:szCs w:val="24"/>
        </w:rPr>
        <w:t>. The charter acts as a blueprint to guide the committee in achieving its goals and fulfilling its oversight responsibilities to the board of trustees, management and all stakeholders.</w:t>
      </w:r>
      <w:r w:rsidR="00C17CB3">
        <w:rPr>
          <w:rFonts w:ascii="Times New Roman" w:hAnsi="Times New Roman" w:cs="Times New Roman"/>
          <w:sz w:val="24"/>
          <w:szCs w:val="24"/>
        </w:rPr>
        <w:t xml:space="preserve"> </w:t>
      </w:r>
      <w:proofErr w:type="gramStart"/>
      <w:r w:rsidR="008A03FD">
        <w:rPr>
          <w:rFonts w:ascii="Times New Roman" w:hAnsi="Times New Roman" w:cs="Times New Roman"/>
          <w:sz w:val="24"/>
          <w:szCs w:val="24"/>
        </w:rPr>
        <w:t xml:space="preserve">The proposed charter provides the following: </w:t>
      </w:r>
      <w:r w:rsidR="000773B9">
        <w:rPr>
          <w:rFonts w:ascii="Times New Roman" w:hAnsi="Times New Roman" w:cs="Times New Roman"/>
          <w:sz w:val="24"/>
          <w:szCs w:val="24"/>
        </w:rPr>
        <w:t>e</w:t>
      </w:r>
      <w:r w:rsidR="008A03FD">
        <w:rPr>
          <w:rFonts w:ascii="Times New Roman" w:hAnsi="Times New Roman" w:cs="Times New Roman"/>
          <w:sz w:val="24"/>
          <w:szCs w:val="24"/>
        </w:rPr>
        <w:t xml:space="preserve">xplains the primary purpose and the responsibility of the Audit and Compliance Committee (e.g. Oversee the integrity of the university’s financial </w:t>
      </w:r>
      <w:r w:rsidR="00A75E61">
        <w:rPr>
          <w:rFonts w:ascii="Times New Roman" w:hAnsi="Times New Roman" w:cs="Times New Roman"/>
          <w:sz w:val="24"/>
          <w:szCs w:val="24"/>
        </w:rPr>
        <w:t>accounting</w:t>
      </w:r>
      <w:r w:rsidR="000773B9">
        <w:rPr>
          <w:rFonts w:ascii="Times New Roman" w:hAnsi="Times New Roman" w:cs="Times New Roman"/>
          <w:sz w:val="24"/>
          <w:szCs w:val="24"/>
        </w:rPr>
        <w:t xml:space="preserve"> and reporting process,</w:t>
      </w:r>
      <w:r w:rsidR="008A03FD">
        <w:rPr>
          <w:rFonts w:ascii="Times New Roman" w:hAnsi="Times New Roman" w:cs="Times New Roman"/>
          <w:sz w:val="24"/>
          <w:szCs w:val="24"/>
        </w:rPr>
        <w:t xml:space="preserve"> maintain an effective system of internal controls,</w:t>
      </w:r>
      <w:r w:rsidR="00A75E61">
        <w:rPr>
          <w:rFonts w:ascii="Times New Roman" w:hAnsi="Times New Roman" w:cs="Times New Roman"/>
          <w:sz w:val="24"/>
          <w:szCs w:val="24"/>
        </w:rPr>
        <w:t xml:space="preserve"> govern the compliance and ethics program, promote compliance with laws and regulations, and monitor and control risk); Explains the duties and responsibilities of the Chief Audit Executive/Inspector General and the internal Audit function; and explains the duties and responsibilities of the Chief Compliance Officer and the Compliance and Ethics function</w:t>
      </w:r>
      <w:r w:rsidR="00AC2E27">
        <w:rPr>
          <w:rFonts w:ascii="Times New Roman" w:hAnsi="Times New Roman" w:cs="Times New Roman"/>
          <w:sz w:val="24"/>
          <w:szCs w:val="24"/>
        </w:rPr>
        <w:t>.</w:t>
      </w:r>
      <w:proofErr w:type="gramEnd"/>
    </w:p>
    <w:p w:rsidR="00481E57" w:rsidRDefault="00481E57">
      <w:pPr>
        <w:rPr>
          <w:rFonts w:ascii="Times New Roman" w:hAnsi="Times New Roman" w:cs="Times New Roman"/>
          <w:b/>
          <w:sz w:val="24"/>
          <w:szCs w:val="24"/>
        </w:rPr>
      </w:pPr>
      <w:r>
        <w:rPr>
          <w:rFonts w:ascii="Times New Roman" w:hAnsi="Times New Roman" w:cs="Times New Roman"/>
          <w:b/>
          <w:sz w:val="24"/>
          <w:szCs w:val="24"/>
        </w:rPr>
        <w:t xml:space="preserve">A motion </w:t>
      </w:r>
      <w:proofErr w:type="gramStart"/>
      <w:r>
        <w:rPr>
          <w:rFonts w:ascii="Times New Roman" w:hAnsi="Times New Roman" w:cs="Times New Roman"/>
          <w:b/>
          <w:sz w:val="24"/>
          <w:szCs w:val="24"/>
        </w:rPr>
        <w:t>was made and seconded to approve the Request for Approval of the Audit and Compliance Charter</w:t>
      </w:r>
      <w:proofErr w:type="gramEnd"/>
      <w:r>
        <w:rPr>
          <w:rFonts w:ascii="Times New Roman" w:hAnsi="Times New Roman" w:cs="Times New Roman"/>
          <w:b/>
          <w:sz w:val="24"/>
          <w:szCs w:val="24"/>
        </w:rPr>
        <w:t>.  With no further discussion, the motion passed unanimously.</w:t>
      </w:r>
    </w:p>
    <w:p w:rsidR="00481E57" w:rsidRPr="00481E57" w:rsidRDefault="00E55277" w:rsidP="00E55277">
      <w:pPr>
        <w:tabs>
          <w:tab w:val="left" w:pos="3360"/>
        </w:tabs>
        <w:rPr>
          <w:rFonts w:ascii="Times New Roman" w:hAnsi="Times New Roman" w:cs="Times New Roman"/>
          <w:b/>
          <w:sz w:val="24"/>
          <w:szCs w:val="24"/>
        </w:rPr>
      </w:pPr>
      <w:r>
        <w:rPr>
          <w:rFonts w:ascii="Times New Roman" w:hAnsi="Times New Roman" w:cs="Times New Roman"/>
          <w:b/>
          <w:sz w:val="24"/>
          <w:szCs w:val="24"/>
        </w:rPr>
        <w:tab/>
      </w:r>
    </w:p>
    <w:p w:rsidR="004B3490" w:rsidRDefault="004B349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FB2D3A" w:rsidRDefault="00106890">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AC A</w:t>
      </w:r>
      <w:r w:rsidR="00FB2D3A">
        <w:rPr>
          <w:rFonts w:ascii="Times New Roman" w:hAnsi="Times New Roman" w:cs="Times New Roman"/>
          <w:b/>
          <w:sz w:val="24"/>
          <w:szCs w:val="24"/>
          <w:u w:val="single"/>
        </w:rPr>
        <w:t xml:space="preserve">-2. </w:t>
      </w:r>
      <w:r>
        <w:rPr>
          <w:rFonts w:ascii="Times New Roman" w:hAnsi="Times New Roman" w:cs="Times New Roman"/>
          <w:b/>
          <w:sz w:val="24"/>
          <w:szCs w:val="24"/>
          <w:u w:val="single"/>
        </w:rPr>
        <w:t>Request for the Approval of the 2017-18 Office of the Inspector General Work Plan</w:t>
      </w:r>
    </w:p>
    <w:p w:rsidR="00E55277" w:rsidRDefault="00FB2D3A">
      <w:pPr>
        <w:rPr>
          <w:rFonts w:ascii="Times New Roman" w:hAnsi="Times New Roman" w:cs="Times New Roman"/>
          <w:sz w:val="24"/>
          <w:szCs w:val="24"/>
        </w:rPr>
      </w:pPr>
      <w:r>
        <w:rPr>
          <w:rFonts w:ascii="Times New Roman" w:hAnsi="Times New Roman" w:cs="Times New Roman"/>
          <w:sz w:val="24"/>
          <w:szCs w:val="24"/>
        </w:rPr>
        <w:t xml:space="preserve">Mr. </w:t>
      </w:r>
      <w:r w:rsidR="000773B9">
        <w:rPr>
          <w:rFonts w:ascii="Times New Roman" w:hAnsi="Times New Roman" w:cs="Times New Roman"/>
          <w:sz w:val="24"/>
          <w:szCs w:val="24"/>
        </w:rPr>
        <w:t xml:space="preserve">Morley </w:t>
      </w:r>
      <w:proofErr w:type="gramStart"/>
      <w:r w:rsidR="004B3490">
        <w:rPr>
          <w:rFonts w:ascii="Times New Roman" w:hAnsi="Times New Roman" w:cs="Times New Roman"/>
          <w:sz w:val="24"/>
          <w:szCs w:val="24"/>
        </w:rPr>
        <w:t>Barnett’</w:t>
      </w:r>
      <w:r w:rsidR="00C52F61">
        <w:rPr>
          <w:rFonts w:ascii="Times New Roman" w:hAnsi="Times New Roman" w:cs="Times New Roman"/>
          <w:sz w:val="24"/>
          <w:szCs w:val="24"/>
        </w:rPr>
        <w:t>s</w:t>
      </w:r>
      <w:proofErr w:type="gramEnd"/>
      <w:r w:rsidR="00C52F61">
        <w:rPr>
          <w:rFonts w:ascii="Times New Roman" w:hAnsi="Times New Roman" w:cs="Times New Roman"/>
          <w:sz w:val="24"/>
          <w:szCs w:val="24"/>
        </w:rPr>
        <w:t xml:space="preserve"> </w:t>
      </w:r>
      <w:r w:rsidR="000773B9">
        <w:rPr>
          <w:rFonts w:ascii="Times New Roman" w:hAnsi="Times New Roman" w:cs="Times New Roman"/>
          <w:sz w:val="24"/>
          <w:szCs w:val="24"/>
        </w:rPr>
        <w:t>presented the annual work plan for 2017-18 for the Office of the Inspector General.</w:t>
      </w:r>
      <w:r w:rsidR="00C52F61">
        <w:rPr>
          <w:rFonts w:ascii="Times New Roman" w:hAnsi="Times New Roman" w:cs="Times New Roman"/>
          <w:sz w:val="24"/>
          <w:szCs w:val="24"/>
        </w:rPr>
        <w:t xml:space="preserve"> </w:t>
      </w:r>
      <w:r w:rsidR="000773B9">
        <w:rPr>
          <w:rFonts w:ascii="Times New Roman" w:hAnsi="Times New Roman" w:cs="Times New Roman"/>
          <w:sz w:val="24"/>
          <w:szCs w:val="24"/>
        </w:rPr>
        <w:t xml:space="preserve"> </w:t>
      </w:r>
      <w:r w:rsidR="00C52F61">
        <w:rPr>
          <w:rFonts w:ascii="Times New Roman" w:hAnsi="Times New Roman" w:cs="Times New Roman"/>
          <w:sz w:val="24"/>
          <w:szCs w:val="24"/>
        </w:rPr>
        <w:t xml:space="preserve">Chair Davis asked if the areas shown were the ones that Mr. Barnett would be looking into with others to </w:t>
      </w:r>
      <w:proofErr w:type="gramStart"/>
      <w:r w:rsidR="00C52F61">
        <w:rPr>
          <w:rFonts w:ascii="Times New Roman" w:hAnsi="Times New Roman" w:cs="Times New Roman"/>
          <w:sz w:val="24"/>
          <w:szCs w:val="24"/>
        </w:rPr>
        <w:t>be added</w:t>
      </w:r>
      <w:proofErr w:type="gramEnd"/>
      <w:r w:rsidR="00C52F61">
        <w:rPr>
          <w:rFonts w:ascii="Times New Roman" w:hAnsi="Times New Roman" w:cs="Times New Roman"/>
          <w:sz w:val="24"/>
          <w:szCs w:val="24"/>
        </w:rPr>
        <w:t xml:space="preserve"> as they come along</w:t>
      </w:r>
      <w:r w:rsidR="000773B9">
        <w:rPr>
          <w:rFonts w:ascii="Times New Roman" w:hAnsi="Times New Roman" w:cs="Times New Roman"/>
          <w:sz w:val="24"/>
          <w:szCs w:val="24"/>
        </w:rPr>
        <w:t>.</w:t>
      </w:r>
      <w:r w:rsidR="00C52F61">
        <w:rPr>
          <w:rFonts w:ascii="Times New Roman" w:hAnsi="Times New Roman" w:cs="Times New Roman"/>
          <w:sz w:val="24"/>
          <w:szCs w:val="24"/>
        </w:rPr>
        <w:t xml:space="preserve"> </w:t>
      </w:r>
      <w:r w:rsidR="000773B9">
        <w:rPr>
          <w:rFonts w:ascii="Times New Roman" w:hAnsi="Times New Roman" w:cs="Times New Roman"/>
          <w:sz w:val="24"/>
          <w:szCs w:val="24"/>
        </w:rPr>
        <w:t xml:space="preserve"> </w:t>
      </w:r>
      <w:r w:rsidR="00C52F61">
        <w:rPr>
          <w:rFonts w:ascii="Times New Roman" w:hAnsi="Times New Roman" w:cs="Times New Roman"/>
          <w:sz w:val="24"/>
          <w:szCs w:val="24"/>
        </w:rPr>
        <w:t xml:space="preserve">Mr. Barnett responded </w:t>
      </w:r>
      <w:r w:rsidR="000773B9">
        <w:rPr>
          <w:rFonts w:ascii="Times New Roman" w:hAnsi="Times New Roman" w:cs="Times New Roman"/>
          <w:sz w:val="24"/>
          <w:szCs w:val="24"/>
        </w:rPr>
        <w:t>yes.</w:t>
      </w:r>
      <w:r w:rsidR="00D355AF">
        <w:rPr>
          <w:rFonts w:ascii="Times New Roman" w:hAnsi="Times New Roman" w:cs="Times New Roman"/>
          <w:sz w:val="24"/>
          <w:szCs w:val="24"/>
        </w:rPr>
        <w:t xml:space="preserve"> </w:t>
      </w:r>
    </w:p>
    <w:p w:rsidR="00E55277" w:rsidRPr="00E55277" w:rsidRDefault="00E55277">
      <w:pPr>
        <w:rPr>
          <w:rFonts w:ascii="Times New Roman" w:hAnsi="Times New Roman" w:cs="Times New Roman"/>
          <w:b/>
          <w:sz w:val="24"/>
          <w:szCs w:val="24"/>
        </w:rPr>
      </w:pPr>
      <w:r w:rsidRPr="00E55277">
        <w:rPr>
          <w:rFonts w:ascii="Times New Roman" w:hAnsi="Times New Roman" w:cs="Times New Roman"/>
          <w:b/>
          <w:sz w:val="24"/>
          <w:szCs w:val="24"/>
        </w:rPr>
        <w:t xml:space="preserve">A motion was made and seconded to approve the </w:t>
      </w:r>
      <w:r>
        <w:rPr>
          <w:rFonts w:ascii="Times New Roman" w:hAnsi="Times New Roman" w:cs="Times New Roman"/>
          <w:b/>
          <w:sz w:val="24"/>
          <w:szCs w:val="24"/>
        </w:rPr>
        <w:t xml:space="preserve">Inspector General Work Plan. </w:t>
      </w:r>
      <w:r w:rsidRPr="00E55277">
        <w:rPr>
          <w:rFonts w:ascii="Times New Roman" w:hAnsi="Times New Roman" w:cs="Times New Roman"/>
          <w:b/>
          <w:sz w:val="24"/>
          <w:szCs w:val="24"/>
        </w:rPr>
        <w:t>With no further discussion, the motion passed unanimously.</w:t>
      </w:r>
    </w:p>
    <w:p w:rsidR="000773B9" w:rsidRDefault="000773B9">
      <w:pPr>
        <w:rPr>
          <w:rFonts w:ascii="Times New Roman" w:hAnsi="Times New Roman" w:cs="Times New Roman"/>
          <w:b/>
          <w:sz w:val="24"/>
          <w:szCs w:val="24"/>
          <w:u w:val="single"/>
        </w:rPr>
      </w:pPr>
    </w:p>
    <w:p w:rsidR="00E55277" w:rsidRDefault="00E55277">
      <w:pPr>
        <w:rPr>
          <w:rFonts w:ascii="Times New Roman" w:hAnsi="Times New Roman" w:cs="Times New Roman"/>
          <w:b/>
          <w:sz w:val="24"/>
          <w:szCs w:val="24"/>
          <w:u w:val="single"/>
        </w:rPr>
      </w:pPr>
      <w:r>
        <w:rPr>
          <w:rFonts w:ascii="Times New Roman" w:hAnsi="Times New Roman" w:cs="Times New Roman"/>
          <w:b/>
          <w:sz w:val="24"/>
          <w:szCs w:val="24"/>
          <w:u w:val="single"/>
        </w:rPr>
        <w:t>AC I-1</w:t>
      </w:r>
      <w:r w:rsidR="00CA1E0C">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Review Summary of Follow-Up on Audit Recommendations Scheduled to be implemented during the Period of July 1 Through September 30, </w:t>
      </w:r>
      <w:r w:rsidR="005D521C">
        <w:rPr>
          <w:rFonts w:ascii="Times New Roman" w:hAnsi="Times New Roman" w:cs="Times New Roman"/>
          <w:b/>
          <w:sz w:val="24"/>
          <w:szCs w:val="24"/>
          <w:u w:val="single"/>
        </w:rPr>
        <w:t>2016</w:t>
      </w:r>
      <w:r>
        <w:rPr>
          <w:rFonts w:ascii="Times New Roman" w:hAnsi="Times New Roman" w:cs="Times New Roman"/>
          <w:b/>
          <w:sz w:val="24"/>
          <w:szCs w:val="24"/>
          <w:u w:val="single"/>
        </w:rPr>
        <w:t xml:space="preserve"> </w:t>
      </w:r>
    </w:p>
    <w:p w:rsidR="000773B9" w:rsidRDefault="008968AE">
      <w:pPr>
        <w:rPr>
          <w:rFonts w:ascii="Times New Roman" w:hAnsi="Times New Roman" w:cs="Times New Roman"/>
          <w:sz w:val="24"/>
          <w:szCs w:val="24"/>
        </w:rPr>
      </w:pPr>
      <w:r>
        <w:rPr>
          <w:rFonts w:ascii="Times New Roman" w:hAnsi="Times New Roman" w:cs="Times New Roman"/>
          <w:sz w:val="24"/>
          <w:szCs w:val="24"/>
        </w:rPr>
        <w:t xml:space="preserve">Mr. Barnett stated that seventeen out of the nineteen recommendations </w:t>
      </w:r>
      <w:proofErr w:type="gramStart"/>
      <w:r>
        <w:rPr>
          <w:rFonts w:ascii="Times New Roman" w:hAnsi="Times New Roman" w:cs="Times New Roman"/>
          <w:sz w:val="24"/>
          <w:szCs w:val="24"/>
        </w:rPr>
        <w:t>were implemented</w:t>
      </w:r>
      <w:proofErr w:type="gramEnd"/>
    </w:p>
    <w:p w:rsidR="000773B9" w:rsidRDefault="000773B9">
      <w:pPr>
        <w:rPr>
          <w:rFonts w:ascii="Times New Roman" w:hAnsi="Times New Roman" w:cs="Times New Roman"/>
          <w:sz w:val="24"/>
          <w:szCs w:val="24"/>
        </w:rPr>
      </w:pPr>
    </w:p>
    <w:p w:rsidR="008968AE" w:rsidRDefault="008968AE">
      <w:pPr>
        <w:rPr>
          <w:rFonts w:ascii="Times New Roman" w:hAnsi="Times New Roman" w:cs="Times New Roman"/>
          <w:b/>
          <w:sz w:val="24"/>
          <w:szCs w:val="24"/>
          <w:u w:val="single"/>
        </w:rPr>
      </w:pPr>
      <w:r w:rsidRPr="008968AE">
        <w:rPr>
          <w:rFonts w:ascii="Times New Roman" w:hAnsi="Times New Roman" w:cs="Times New Roman"/>
          <w:b/>
          <w:sz w:val="24"/>
          <w:szCs w:val="24"/>
          <w:u w:val="single"/>
        </w:rPr>
        <w:t>AC I-2.</w:t>
      </w:r>
      <w:r>
        <w:rPr>
          <w:rFonts w:ascii="Times New Roman" w:hAnsi="Times New Roman" w:cs="Times New Roman"/>
          <w:b/>
          <w:sz w:val="24"/>
          <w:szCs w:val="24"/>
          <w:u w:val="single"/>
        </w:rPr>
        <w:t xml:space="preserve"> Review of Audits </w:t>
      </w:r>
    </w:p>
    <w:p w:rsidR="008968AE" w:rsidRDefault="008968AE" w:rsidP="000773B9">
      <w:pPr>
        <w:ind w:left="720"/>
        <w:rPr>
          <w:rFonts w:ascii="Times New Roman" w:hAnsi="Times New Roman" w:cs="Times New Roman"/>
          <w:sz w:val="24"/>
          <w:szCs w:val="24"/>
        </w:rPr>
      </w:pPr>
      <w:proofErr w:type="gramStart"/>
      <w:r>
        <w:rPr>
          <w:rFonts w:ascii="Times New Roman" w:hAnsi="Times New Roman" w:cs="Times New Roman"/>
          <w:b/>
          <w:sz w:val="24"/>
          <w:szCs w:val="24"/>
          <w:u w:val="single"/>
        </w:rPr>
        <w:t>a.  FAU</w:t>
      </w:r>
      <w:proofErr w:type="gramEnd"/>
      <w:r>
        <w:rPr>
          <w:rFonts w:ascii="Times New Roman" w:hAnsi="Times New Roman" w:cs="Times New Roman"/>
          <w:b/>
          <w:sz w:val="24"/>
          <w:szCs w:val="24"/>
          <w:u w:val="single"/>
        </w:rPr>
        <w:t xml:space="preserve"> 16/17-2, Audit of the C</w:t>
      </w:r>
      <w:r w:rsidRPr="008968AE">
        <w:rPr>
          <w:rFonts w:ascii="Times New Roman" w:hAnsi="Times New Roman" w:cs="Times New Roman"/>
          <w:b/>
          <w:sz w:val="24"/>
          <w:szCs w:val="24"/>
          <w:u w:val="single"/>
        </w:rPr>
        <w:t xml:space="preserve">entral Cashiers </w:t>
      </w:r>
      <w:r>
        <w:rPr>
          <w:rFonts w:ascii="Times New Roman" w:hAnsi="Times New Roman" w:cs="Times New Roman"/>
          <w:b/>
          <w:sz w:val="24"/>
          <w:szCs w:val="24"/>
          <w:u w:val="single"/>
        </w:rPr>
        <w:t>Office</w:t>
      </w:r>
      <w:r w:rsidRPr="008968AE">
        <w:rPr>
          <w:rFonts w:ascii="Times New Roman" w:hAnsi="Times New Roman" w:cs="Times New Roman"/>
          <w:b/>
          <w:sz w:val="24"/>
          <w:szCs w:val="24"/>
          <w:u w:val="single"/>
        </w:rPr>
        <w:t xml:space="preserve"> for the period July1 through September 30, 2016</w:t>
      </w:r>
      <w:r>
        <w:rPr>
          <w:rFonts w:ascii="Times New Roman" w:hAnsi="Times New Roman" w:cs="Times New Roman"/>
          <w:b/>
          <w:sz w:val="24"/>
          <w:szCs w:val="24"/>
        </w:rPr>
        <w:t xml:space="preserve"> </w:t>
      </w:r>
    </w:p>
    <w:p w:rsidR="005D521C" w:rsidRDefault="005D521C">
      <w:pPr>
        <w:rPr>
          <w:rFonts w:ascii="Times New Roman" w:hAnsi="Times New Roman" w:cs="Times New Roman"/>
          <w:sz w:val="24"/>
          <w:szCs w:val="24"/>
        </w:rPr>
      </w:pPr>
      <w:r>
        <w:rPr>
          <w:rFonts w:ascii="Times New Roman" w:hAnsi="Times New Roman" w:cs="Times New Roman"/>
          <w:sz w:val="24"/>
          <w:szCs w:val="24"/>
        </w:rPr>
        <w:t>Mr. Barnett stated that the audit of the Central Cashiers Office was a good one</w:t>
      </w:r>
      <w:r w:rsidR="000773B9">
        <w:rPr>
          <w:rFonts w:ascii="Times New Roman" w:hAnsi="Times New Roman" w:cs="Times New Roman"/>
          <w:sz w:val="24"/>
          <w:szCs w:val="24"/>
        </w:rPr>
        <w:t>. T</w:t>
      </w:r>
      <w:r w:rsidR="00CA1E0C">
        <w:rPr>
          <w:rFonts w:ascii="Times New Roman" w:hAnsi="Times New Roman" w:cs="Times New Roman"/>
          <w:sz w:val="24"/>
          <w:szCs w:val="24"/>
        </w:rPr>
        <w:t xml:space="preserve">he </w:t>
      </w:r>
      <w:r>
        <w:rPr>
          <w:rFonts w:ascii="Times New Roman" w:hAnsi="Times New Roman" w:cs="Times New Roman"/>
          <w:sz w:val="24"/>
          <w:szCs w:val="24"/>
        </w:rPr>
        <w:t>recommendations were straight forward</w:t>
      </w:r>
      <w:r w:rsidR="008968AE">
        <w:rPr>
          <w:rFonts w:ascii="Times New Roman" w:hAnsi="Times New Roman" w:cs="Times New Roman"/>
          <w:sz w:val="24"/>
          <w:szCs w:val="24"/>
        </w:rPr>
        <w:t>, and</w:t>
      </w:r>
      <w:r>
        <w:rPr>
          <w:rFonts w:ascii="Times New Roman" w:hAnsi="Times New Roman" w:cs="Times New Roman"/>
          <w:sz w:val="24"/>
          <w:szCs w:val="24"/>
        </w:rPr>
        <w:t xml:space="preserve"> </w:t>
      </w:r>
      <w:proofErr w:type="gramStart"/>
      <w:r>
        <w:rPr>
          <w:rFonts w:ascii="Times New Roman" w:hAnsi="Times New Roman" w:cs="Times New Roman"/>
          <w:sz w:val="24"/>
          <w:szCs w:val="24"/>
        </w:rPr>
        <w:t>wi</w:t>
      </w:r>
      <w:r w:rsidR="000773B9">
        <w:rPr>
          <w:rFonts w:ascii="Times New Roman" w:hAnsi="Times New Roman" w:cs="Times New Roman"/>
          <w:sz w:val="24"/>
          <w:szCs w:val="24"/>
        </w:rPr>
        <w:t>ll be implemented</w:t>
      </w:r>
      <w:proofErr w:type="gramEnd"/>
      <w:r w:rsidR="000773B9">
        <w:rPr>
          <w:rFonts w:ascii="Times New Roman" w:hAnsi="Times New Roman" w:cs="Times New Roman"/>
          <w:sz w:val="24"/>
          <w:szCs w:val="24"/>
        </w:rPr>
        <w:t xml:space="preserve"> in the follow-</w:t>
      </w:r>
      <w:r>
        <w:rPr>
          <w:rFonts w:ascii="Times New Roman" w:hAnsi="Times New Roman" w:cs="Times New Roman"/>
          <w:sz w:val="24"/>
          <w:szCs w:val="24"/>
        </w:rPr>
        <w:t xml:space="preserve">up. </w:t>
      </w:r>
      <w:r w:rsidR="000773B9">
        <w:rPr>
          <w:rFonts w:ascii="Times New Roman" w:hAnsi="Times New Roman" w:cs="Times New Roman"/>
          <w:sz w:val="24"/>
          <w:szCs w:val="24"/>
        </w:rPr>
        <w:t xml:space="preserve"> </w:t>
      </w:r>
      <w:r>
        <w:rPr>
          <w:rFonts w:ascii="Times New Roman" w:hAnsi="Times New Roman" w:cs="Times New Roman"/>
          <w:sz w:val="24"/>
          <w:szCs w:val="24"/>
        </w:rPr>
        <w:t xml:space="preserve">Chair Davis asked if all the audits </w:t>
      </w:r>
      <w:proofErr w:type="gramStart"/>
      <w:r>
        <w:rPr>
          <w:rFonts w:ascii="Times New Roman" w:hAnsi="Times New Roman" w:cs="Times New Roman"/>
          <w:sz w:val="24"/>
          <w:szCs w:val="24"/>
        </w:rPr>
        <w:t>were sent out</w:t>
      </w:r>
      <w:proofErr w:type="gramEnd"/>
      <w:r>
        <w:rPr>
          <w:rFonts w:ascii="Times New Roman" w:hAnsi="Times New Roman" w:cs="Times New Roman"/>
          <w:sz w:val="24"/>
          <w:szCs w:val="24"/>
        </w:rPr>
        <w:t xml:space="preserve"> to the board upon completion</w:t>
      </w:r>
      <w:r w:rsidR="000773B9">
        <w:rPr>
          <w:rFonts w:ascii="Times New Roman" w:hAnsi="Times New Roman" w:cs="Times New Roman"/>
          <w:sz w:val="24"/>
          <w:szCs w:val="24"/>
        </w:rPr>
        <w:t>.</w:t>
      </w:r>
      <w:r w:rsidR="008968AE">
        <w:rPr>
          <w:rFonts w:ascii="Times New Roman" w:hAnsi="Times New Roman" w:cs="Times New Roman"/>
          <w:sz w:val="24"/>
          <w:szCs w:val="24"/>
        </w:rPr>
        <w:t xml:space="preserve"> </w:t>
      </w:r>
      <w:r w:rsidR="000773B9">
        <w:rPr>
          <w:rFonts w:ascii="Times New Roman" w:hAnsi="Times New Roman" w:cs="Times New Roman"/>
          <w:sz w:val="24"/>
          <w:szCs w:val="24"/>
        </w:rPr>
        <w:t xml:space="preserve"> Mr. Barnett responded correct</w:t>
      </w:r>
      <w:r w:rsidR="008968AE">
        <w:rPr>
          <w:rFonts w:ascii="Times New Roman" w:hAnsi="Times New Roman" w:cs="Times New Roman"/>
          <w:sz w:val="24"/>
          <w:szCs w:val="24"/>
        </w:rPr>
        <w:t>.</w:t>
      </w:r>
    </w:p>
    <w:p w:rsidR="0091472E" w:rsidRDefault="008968AE" w:rsidP="000773B9">
      <w:pPr>
        <w:ind w:left="720"/>
        <w:rPr>
          <w:rFonts w:ascii="Times New Roman" w:hAnsi="Times New Roman" w:cs="Times New Roman"/>
          <w:sz w:val="24"/>
          <w:szCs w:val="24"/>
        </w:rPr>
      </w:pPr>
      <w:r w:rsidRPr="0091472E">
        <w:rPr>
          <w:rFonts w:ascii="Times New Roman" w:hAnsi="Times New Roman" w:cs="Times New Roman"/>
          <w:b/>
          <w:sz w:val="24"/>
          <w:szCs w:val="24"/>
          <w:u w:val="single"/>
        </w:rPr>
        <w:t>b. FAU 16/17-3, Audit of the FAU Pharmacy for the Period July1 through October 31, 2016</w:t>
      </w:r>
      <w:r w:rsidR="0091472E">
        <w:rPr>
          <w:rFonts w:ascii="Times New Roman" w:hAnsi="Times New Roman" w:cs="Times New Roman"/>
          <w:sz w:val="24"/>
          <w:szCs w:val="24"/>
        </w:rPr>
        <w:t>.</w:t>
      </w:r>
    </w:p>
    <w:p w:rsidR="005E0421" w:rsidRDefault="0091472E">
      <w:pPr>
        <w:rPr>
          <w:rFonts w:ascii="Times New Roman" w:hAnsi="Times New Roman" w:cs="Times New Roman"/>
          <w:sz w:val="24"/>
          <w:szCs w:val="24"/>
        </w:rPr>
      </w:pPr>
      <w:r>
        <w:rPr>
          <w:rFonts w:ascii="Times New Roman" w:hAnsi="Times New Roman" w:cs="Times New Roman"/>
          <w:sz w:val="24"/>
          <w:szCs w:val="24"/>
        </w:rPr>
        <w:t>Mr</w:t>
      </w:r>
      <w:r w:rsidR="00CA1E0C">
        <w:rPr>
          <w:rFonts w:ascii="Times New Roman" w:hAnsi="Times New Roman" w:cs="Times New Roman"/>
          <w:sz w:val="24"/>
          <w:szCs w:val="24"/>
        </w:rPr>
        <w:t xml:space="preserve">. </w:t>
      </w:r>
      <w:r>
        <w:rPr>
          <w:rFonts w:ascii="Times New Roman" w:hAnsi="Times New Roman" w:cs="Times New Roman"/>
          <w:sz w:val="24"/>
          <w:szCs w:val="24"/>
        </w:rPr>
        <w:t>Barnett</w:t>
      </w:r>
      <w:r w:rsidR="00CA1E0C">
        <w:rPr>
          <w:rFonts w:ascii="Times New Roman" w:hAnsi="Times New Roman" w:cs="Times New Roman"/>
          <w:sz w:val="24"/>
          <w:szCs w:val="24"/>
        </w:rPr>
        <w:t xml:space="preserve"> </w:t>
      </w:r>
      <w:r>
        <w:rPr>
          <w:rFonts w:ascii="Times New Roman" w:hAnsi="Times New Roman" w:cs="Times New Roman"/>
          <w:sz w:val="24"/>
          <w:szCs w:val="24"/>
        </w:rPr>
        <w:t>stated that based on the first time audited pharmacy operations, there needs to be improvement on the level of details that document there periodic inventories and witnessing and dispensing controlled substances. Mr. Barnett stated that he looks forward to</w:t>
      </w:r>
      <w:r w:rsidR="000773B9">
        <w:rPr>
          <w:rFonts w:ascii="Times New Roman" w:hAnsi="Times New Roman" w:cs="Times New Roman"/>
          <w:sz w:val="24"/>
          <w:szCs w:val="24"/>
        </w:rPr>
        <w:t xml:space="preserve"> a good follow-</w:t>
      </w:r>
      <w:r>
        <w:rPr>
          <w:rFonts w:ascii="Times New Roman" w:hAnsi="Times New Roman" w:cs="Times New Roman"/>
          <w:sz w:val="24"/>
          <w:szCs w:val="24"/>
        </w:rPr>
        <w:t xml:space="preserve">up. Dr. Dennis stated that the information provided for the pharmacy has been disappointing.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King approached the podium to respond to Dr. Denis’s statement. Dr. King agreed and added that he think</w:t>
      </w:r>
      <w:r w:rsidR="005E0421">
        <w:rPr>
          <w:rFonts w:ascii="Times New Roman" w:hAnsi="Times New Roman" w:cs="Times New Roman"/>
          <w:sz w:val="24"/>
          <w:szCs w:val="24"/>
        </w:rPr>
        <w:t>s</w:t>
      </w:r>
      <w:r>
        <w:rPr>
          <w:rFonts w:ascii="Times New Roman" w:hAnsi="Times New Roman" w:cs="Times New Roman"/>
          <w:sz w:val="24"/>
          <w:szCs w:val="24"/>
        </w:rPr>
        <w:t xml:space="preserve"> the primary issue is that the head pharmacist is also the manager. </w:t>
      </w:r>
      <w:r w:rsidR="005E0421">
        <w:rPr>
          <w:rFonts w:ascii="Times New Roman" w:hAnsi="Times New Roman" w:cs="Times New Roman"/>
          <w:sz w:val="24"/>
          <w:szCs w:val="24"/>
        </w:rPr>
        <w:t xml:space="preserve">Dr. King stated </w:t>
      </w:r>
      <w:r w:rsidR="005E0421">
        <w:rPr>
          <w:rFonts w:ascii="Times New Roman" w:hAnsi="Times New Roman" w:cs="Times New Roman"/>
          <w:sz w:val="24"/>
          <w:szCs w:val="24"/>
        </w:rPr>
        <w:lastRenderedPageBreak/>
        <w:t>that he and Dr. Kelly have been in talks to outsource the Pharmacy and bring on</w:t>
      </w:r>
      <w:r w:rsidR="00190072">
        <w:rPr>
          <w:rFonts w:ascii="Times New Roman" w:hAnsi="Times New Roman" w:cs="Times New Roman"/>
          <w:sz w:val="24"/>
          <w:szCs w:val="24"/>
        </w:rPr>
        <w:t xml:space="preserve"> an</w:t>
      </w:r>
      <w:r w:rsidR="005E0421">
        <w:rPr>
          <w:rFonts w:ascii="Times New Roman" w:hAnsi="Times New Roman" w:cs="Times New Roman"/>
          <w:sz w:val="24"/>
          <w:szCs w:val="24"/>
        </w:rPr>
        <w:t xml:space="preserve"> entity that may run it better. </w:t>
      </w:r>
    </w:p>
    <w:p w:rsidR="007A22B7" w:rsidRDefault="007A22B7">
      <w:pPr>
        <w:rPr>
          <w:rFonts w:ascii="Times New Roman" w:hAnsi="Times New Roman" w:cs="Times New Roman"/>
          <w:sz w:val="24"/>
          <w:szCs w:val="24"/>
        </w:rPr>
      </w:pPr>
    </w:p>
    <w:p w:rsidR="00542AEB" w:rsidRDefault="00BB120C">
      <w:pPr>
        <w:rPr>
          <w:rFonts w:ascii="Times New Roman" w:hAnsi="Times New Roman" w:cs="Times New Roman"/>
          <w:b/>
          <w:sz w:val="24"/>
          <w:szCs w:val="24"/>
          <w:u w:val="single"/>
        </w:rPr>
      </w:pPr>
      <w:r w:rsidRPr="007A22B7">
        <w:rPr>
          <w:rFonts w:ascii="Times New Roman" w:hAnsi="Times New Roman" w:cs="Times New Roman"/>
          <w:b/>
          <w:sz w:val="24"/>
          <w:szCs w:val="24"/>
          <w:u w:val="single"/>
        </w:rPr>
        <w:t>AC;</w:t>
      </w:r>
      <w:r w:rsidR="007A22B7">
        <w:rPr>
          <w:rFonts w:ascii="Times New Roman" w:hAnsi="Times New Roman" w:cs="Times New Roman"/>
          <w:b/>
          <w:sz w:val="24"/>
          <w:szCs w:val="24"/>
          <w:u w:val="single"/>
        </w:rPr>
        <w:t xml:space="preserve"> </w:t>
      </w:r>
      <w:r w:rsidRPr="007A22B7">
        <w:rPr>
          <w:rFonts w:ascii="Times New Roman" w:hAnsi="Times New Roman" w:cs="Times New Roman"/>
          <w:b/>
          <w:sz w:val="24"/>
          <w:szCs w:val="24"/>
          <w:u w:val="single"/>
        </w:rPr>
        <w:t>I-3.</w:t>
      </w:r>
      <w:r w:rsidR="007A22B7">
        <w:rPr>
          <w:rFonts w:ascii="Times New Roman" w:hAnsi="Times New Roman" w:cs="Times New Roman"/>
          <w:b/>
          <w:sz w:val="24"/>
          <w:szCs w:val="24"/>
          <w:u w:val="single"/>
        </w:rPr>
        <w:t xml:space="preserve"> Review of the Quality Assessment Report for the Office of Inspector General for the Five-Year Period Ended June 30, 2016</w:t>
      </w:r>
    </w:p>
    <w:p w:rsidR="00E01E18" w:rsidRPr="00E01E18" w:rsidRDefault="00E01E18" w:rsidP="00E01E18">
      <w:pPr>
        <w:autoSpaceDE w:val="0"/>
        <w:autoSpaceDN w:val="0"/>
        <w:adjustRightInd w:val="0"/>
        <w:spacing w:after="0" w:line="240" w:lineRule="auto"/>
        <w:rPr>
          <w:rFonts w:ascii="Times New Roman" w:hAnsi="Times New Roman" w:cs="Times New Roman"/>
          <w:b/>
          <w:bCs/>
          <w:sz w:val="24"/>
          <w:szCs w:val="24"/>
        </w:rPr>
      </w:pPr>
    </w:p>
    <w:p w:rsidR="007A22B7" w:rsidRDefault="00E01E18" w:rsidP="00E01E18">
      <w:pPr>
        <w:autoSpaceDE w:val="0"/>
        <w:autoSpaceDN w:val="0"/>
        <w:adjustRightInd w:val="0"/>
        <w:spacing w:after="0" w:line="240" w:lineRule="auto"/>
        <w:rPr>
          <w:rFonts w:ascii="Times New Roman" w:hAnsi="Times New Roman" w:cs="Times New Roman"/>
          <w:sz w:val="24"/>
          <w:szCs w:val="24"/>
        </w:rPr>
      </w:pPr>
      <w:r w:rsidRPr="00E01E18">
        <w:rPr>
          <w:rFonts w:ascii="Times New Roman" w:hAnsi="Times New Roman" w:cs="Times New Roman"/>
          <w:sz w:val="24"/>
          <w:szCs w:val="24"/>
        </w:rPr>
        <w:t xml:space="preserve">In accordance with standards of the Institute of Internal Auditors (IIA), </w:t>
      </w:r>
      <w:proofErr w:type="gramStart"/>
      <w:r>
        <w:rPr>
          <w:rFonts w:ascii="Times New Roman" w:hAnsi="Times New Roman" w:cs="Times New Roman"/>
          <w:sz w:val="24"/>
          <w:szCs w:val="24"/>
        </w:rPr>
        <w:t xml:space="preserve">a quality assessment review of </w:t>
      </w:r>
      <w:r w:rsidRPr="00E01E18">
        <w:rPr>
          <w:rFonts w:ascii="Times New Roman" w:hAnsi="Times New Roman" w:cs="Times New Roman"/>
          <w:sz w:val="24"/>
          <w:szCs w:val="24"/>
        </w:rPr>
        <w:t>the university’s internal audit function was completed in March 2017</w:t>
      </w:r>
      <w:r>
        <w:rPr>
          <w:rFonts w:ascii="Times New Roman" w:hAnsi="Times New Roman" w:cs="Times New Roman"/>
          <w:sz w:val="24"/>
          <w:szCs w:val="24"/>
        </w:rPr>
        <w:t xml:space="preserve"> by Ms. Marion </w:t>
      </w:r>
      <w:proofErr w:type="spellStart"/>
      <w:r>
        <w:rPr>
          <w:rFonts w:ascii="Times New Roman" w:hAnsi="Times New Roman" w:cs="Times New Roman"/>
          <w:sz w:val="24"/>
          <w:szCs w:val="24"/>
        </w:rPr>
        <w:t>Candrea</w:t>
      </w:r>
      <w:proofErr w:type="spellEnd"/>
      <w:r>
        <w:rPr>
          <w:rFonts w:ascii="Times New Roman" w:hAnsi="Times New Roman" w:cs="Times New Roman"/>
          <w:sz w:val="24"/>
          <w:szCs w:val="24"/>
        </w:rPr>
        <w:t xml:space="preserve">, Manager </w:t>
      </w:r>
      <w:r w:rsidRPr="00E01E18">
        <w:rPr>
          <w:rFonts w:ascii="Times New Roman" w:hAnsi="Times New Roman" w:cs="Times New Roman"/>
          <w:sz w:val="24"/>
          <w:szCs w:val="24"/>
        </w:rPr>
        <w:t>of Audit and Advisory Services - Rutgers University</w:t>
      </w:r>
      <w:proofErr w:type="gramEnd"/>
      <w:r w:rsidRPr="00E01E18">
        <w:rPr>
          <w:rFonts w:ascii="Times New Roman" w:hAnsi="Times New Roman" w:cs="Times New Roman"/>
          <w:sz w:val="24"/>
          <w:szCs w:val="24"/>
        </w:rPr>
        <w:t>. Quality assessmen</w:t>
      </w:r>
      <w:r>
        <w:rPr>
          <w:rFonts w:ascii="Times New Roman" w:hAnsi="Times New Roman" w:cs="Times New Roman"/>
          <w:sz w:val="24"/>
          <w:szCs w:val="24"/>
        </w:rPr>
        <w:t xml:space="preserve">t reviews are required at least </w:t>
      </w:r>
      <w:r w:rsidRPr="00E01E18">
        <w:rPr>
          <w:rFonts w:ascii="Times New Roman" w:hAnsi="Times New Roman" w:cs="Times New Roman"/>
          <w:sz w:val="24"/>
          <w:szCs w:val="24"/>
        </w:rPr>
        <w:t>every five years to determine the level of compliance with IIA stand</w:t>
      </w:r>
      <w:r>
        <w:rPr>
          <w:rFonts w:ascii="Times New Roman" w:hAnsi="Times New Roman" w:cs="Times New Roman"/>
          <w:sz w:val="24"/>
          <w:szCs w:val="24"/>
        </w:rPr>
        <w:t xml:space="preserve">ards, and covers governance and </w:t>
      </w:r>
      <w:r w:rsidRPr="00E01E18">
        <w:rPr>
          <w:rFonts w:ascii="Times New Roman" w:hAnsi="Times New Roman" w:cs="Times New Roman"/>
          <w:sz w:val="24"/>
          <w:szCs w:val="24"/>
        </w:rPr>
        <w:t>operational issues of interest to the Audit and Compliance C</w:t>
      </w:r>
      <w:r>
        <w:rPr>
          <w:rFonts w:ascii="Times New Roman" w:hAnsi="Times New Roman" w:cs="Times New Roman"/>
          <w:sz w:val="24"/>
          <w:szCs w:val="24"/>
        </w:rPr>
        <w:t xml:space="preserve">ommittee and senior management. </w:t>
      </w:r>
      <w:r w:rsidRPr="00E01E18">
        <w:rPr>
          <w:rFonts w:ascii="Times New Roman" w:hAnsi="Times New Roman" w:cs="Times New Roman"/>
          <w:sz w:val="24"/>
          <w:szCs w:val="24"/>
        </w:rPr>
        <w:t>As a result of the review, it was determined that the Office of Inspector General (OIG)</w:t>
      </w:r>
      <w:r>
        <w:rPr>
          <w:rFonts w:ascii="Times New Roman" w:hAnsi="Times New Roman" w:cs="Times New Roman"/>
          <w:sz w:val="24"/>
          <w:szCs w:val="24"/>
        </w:rPr>
        <w:t xml:space="preserve"> generally </w:t>
      </w:r>
      <w:r w:rsidRPr="00E01E18">
        <w:rPr>
          <w:rFonts w:ascii="Times New Roman" w:hAnsi="Times New Roman" w:cs="Times New Roman"/>
          <w:sz w:val="24"/>
          <w:szCs w:val="24"/>
        </w:rPr>
        <w:t>conformed to IIA standards. The external reviewer’s two main observ</w:t>
      </w:r>
      <w:r>
        <w:rPr>
          <w:rFonts w:ascii="Times New Roman" w:hAnsi="Times New Roman" w:cs="Times New Roman"/>
          <w:sz w:val="24"/>
          <w:szCs w:val="24"/>
        </w:rPr>
        <w:t xml:space="preserve">ations focused on opportunities </w:t>
      </w:r>
      <w:r w:rsidRPr="00E01E18">
        <w:rPr>
          <w:rFonts w:ascii="Times New Roman" w:hAnsi="Times New Roman" w:cs="Times New Roman"/>
          <w:sz w:val="24"/>
          <w:szCs w:val="24"/>
        </w:rPr>
        <w:t>to strengthen O</w:t>
      </w:r>
      <w:r>
        <w:rPr>
          <w:rFonts w:ascii="Times New Roman" w:hAnsi="Times New Roman" w:cs="Times New Roman"/>
          <w:sz w:val="24"/>
          <w:szCs w:val="24"/>
        </w:rPr>
        <w:t xml:space="preserve">IG operations through increased </w:t>
      </w:r>
      <w:r w:rsidRPr="00E01E18">
        <w:rPr>
          <w:rFonts w:ascii="Times New Roman" w:hAnsi="Times New Roman" w:cs="Times New Roman"/>
          <w:sz w:val="24"/>
          <w:szCs w:val="24"/>
        </w:rPr>
        <w:t>communication</w:t>
      </w:r>
      <w:r>
        <w:rPr>
          <w:rFonts w:ascii="Times New Roman" w:hAnsi="Times New Roman" w:cs="Times New Roman"/>
          <w:sz w:val="24"/>
          <w:szCs w:val="24"/>
        </w:rPr>
        <w:t xml:space="preserve">s with the Audit and Compliance </w:t>
      </w:r>
      <w:r w:rsidRPr="00E01E18">
        <w:rPr>
          <w:rFonts w:ascii="Times New Roman" w:hAnsi="Times New Roman" w:cs="Times New Roman"/>
          <w:sz w:val="24"/>
          <w:szCs w:val="24"/>
        </w:rPr>
        <w:t>Committee chair and expanding the scope of our work plans.</w:t>
      </w:r>
    </w:p>
    <w:p w:rsidR="0067444F" w:rsidRDefault="0067444F" w:rsidP="00E01E18">
      <w:pPr>
        <w:autoSpaceDE w:val="0"/>
        <w:autoSpaceDN w:val="0"/>
        <w:adjustRightInd w:val="0"/>
        <w:spacing w:after="0" w:line="240" w:lineRule="auto"/>
        <w:rPr>
          <w:rFonts w:ascii="Times New Roman" w:hAnsi="Times New Roman" w:cs="Times New Roman"/>
          <w:sz w:val="24"/>
          <w:szCs w:val="24"/>
        </w:rPr>
      </w:pPr>
    </w:p>
    <w:p w:rsidR="0067444F" w:rsidRPr="00E01E18" w:rsidRDefault="0067444F" w:rsidP="00E01E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Mr. Barnett stated the recommendation</w:t>
      </w:r>
      <w:r w:rsidR="0007372D">
        <w:rPr>
          <w:rFonts w:ascii="Times New Roman" w:hAnsi="Times New Roman" w:cs="Times New Roman"/>
          <w:sz w:val="24"/>
          <w:szCs w:val="24"/>
        </w:rPr>
        <w:t xml:space="preserve">s </w:t>
      </w:r>
      <w:proofErr w:type="gramStart"/>
      <w:r w:rsidR="0007372D">
        <w:rPr>
          <w:rFonts w:ascii="Times New Roman" w:hAnsi="Times New Roman" w:cs="Times New Roman"/>
          <w:sz w:val="24"/>
          <w:szCs w:val="24"/>
        </w:rPr>
        <w:t>will</w:t>
      </w:r>
      <w:proofErr w:type="gramEnd"/>
      <w:r w:rsidR="0007372D">
        <w:rPr>
          <w:rFonts w:ascii="Times New Roman" w:hAnsi="Times New Roman" w:cs="Times New Roman"/>
          <w:sz w:val="24"/>
          <w:szCs w:val="24"/>
        </w:rPr>
        <w:t xml:space="preserve"> be met during the follow-</w:t>
      </w:r>
      <w:r>
        <w:rPr>
          <w:rFonts w:ascii="Times New Roman" w:hAnsi="Times New Roman" w:cs="Times New Roman"/>
          <w:sz w:val="24"/>
          <w:szCs w:val="24"/>
        </w:rPr>
        <w:t xml:space="preserve">up. Mr. Barnett also brought up the Cashiers office as an example to show that at the bottom of the audit, it says that </w:t>
      </w:r>
      <w:r w:rsidR="00F12F47">
        <w:rPr>
          <w:rFonts w:ascii="Times New Roman" w:hAnsi="Times New Roman" w:cs="Times New Roman"/>
          <w:sz w:val="24"/>
          <w:szCs w:val="24"/>
        </w:rPr>
        <w:t>“</w:t>
      </w:r>
      <w:r>
        <w:rPr>
          <w:rFonts w:ascii="Times New Roman" w:hAnsi="Times New Roman" w:cs="Times New Roman"/>
          <w:sz w:val="24"/>
          <w:szCs w:val="24"/>
        </w:rPr>
        <w:t>the Inspector General generally conformed in all material respects to the IIA standards and the IIA Code of Ethics during the period under review</w:t>
      </w:r>
      <w:r w:rsidR="00F12F47">
        <w:rPr>
          <w:rFonts w:ascii="Times New Roman" w:hAnsi="Times New Roman" w:cs="Times New Roman"/>
          <w:sz w:val="24"/>
          <w:szCs w:val="24"/>
        </w:rPr>
        <w:t>”</w:t>
      </w:r>
      <w:r>
        <w:rPr>
          <w:rFonts w:ascii="Times New Roman" w:hAnsi="Times New Roman" w:cs="Times New Roman"/>
          <w:sz w:val="24"/>
          <w:szCs w:val="24"/>
        </w:rPr>
        <w:t>, to show that his office puts great va</w:t>
      </w:r>
      <w:r w:rsidR="0007372D">
        <w:rPr>
          <w:rFonts w:ascii="Times New Roman" w:hAnsi="Times New Roman" w:cs="Times New Roman"/>
          <w:sz w:val="24"/>
          <w:szCs w:val="24"/>
        </w:rPr>
        <w:t>lue in those standards. Chair</w:t>
      </w:r>
      <w:r>
        <w:rPr>
          <w:rFonts w:ascii="Times New Roman" w:hAnsi="Times New Roman" w:cs="Times New Roman"/>
          <w:sz w:val="24"/>
          <w:szCs w:val="24"/>
        </w:rPr>
        <w:t xml:space="preserve"> Davis </w:t>
      </w:r>
      <w:r w:rsidR="00F12F47">
        <w:rPr>
          <w:rFonts w:ascii="Times New Roman" w:hAnsi="Times New Roman" w:cs="Times New Roman"/>
          <w:sz w:val="24"/>
          <w:szCs w:val="24"/>
        </w:rPr>
        <w:t xml:space="preserve">stated </w:t>
      </w:r>
      <w:r w:rsidR="0007372D">
        <w:rPr>
          <w:rFonts w:ascii="Times New Roman" w:hAnsi="Times New Roman" w:cs="Times New Roman"/>
          <w:sz w:val="24"/>
          <w:szCs w:val="24"/>
        </w:rPr>
        <w:t xml:space="preserve">that we are doing a good job.  </w:t>
      </w:r>
      <w:proofErr w:type="gramStart"/>
      <w:r w:rsidR="0007372D">
        <w:rPr>
          <w:rFonts w:ascii="Times New Roman" w:hAnsi="Times New Roman" w:cs="Times New Roman"/>
          <w:sz w:val="24"/>
          <w:szCs w:val="24"/>
        </w:rPr>
        <w:t>He asked for a comparison of</w:t>
      </w:r>
      <w:r w:rsidR="00F12F47">
        <w:rPr>
          <w:rFonts w:ascii="Times New Roman" w:hAnsi="Times New Roman" w:cs="Times New Roman"/>
          <w:sz w:val="24"/>
          <w:szCs w:val="24"/>
        </w:rPr>
        <w:t xml:space="preserve"> other universities similar in size to us and see</w:t>
      </w:r>
      <w:r w:rsidR="0007372D">
        <w:rPr>
          <w:rFonts w:ascii="Times New Roman" w:hAnsi="Times New Roman" w:cs="Times New Roman"/>
          <w:sz w:val="24"/>
          <w:szCs w:val="24"/>
        </w:rPr>
        <w:t xml:space="preserve"> how we match as far as budget.</w:t>
      </w:r>
      <w:proofErr w:type="gramEnd"/>
    </w:p>
    <w:p w:rsidR="007A22B7" w:rsidRDefault="007A22B7">
      <w:pPr>
        <w:rPr>
          <w:rFonts w:ascii="Times New Roman" w:hAnsi="Times New Roman" w:cs="Times New Roman"/>
          <w:sz w:val="24"/>
          <w:szCs w:val="24"/>
        </w:rPr>
      </w:pPr>
    </w:p>
    <w:p w:rsidR="00CA1E0C" w:rsidRPr="00190072" w:rsidRDefault="00542AEB">
      <w:pPr>
        <w:rPr>
          <w:rFonts w:ascii="Times New Roman" w:hAnsi="Times New Roman" w:cs="Times New Roman"/>
          <w:b/>
          <w:sz w:val="24"/>
          <w:szCs w:val="24"/>
        </w:rPr>
      </w:pPr>
      <w:r w:rsidRPr="00190072">
        <w:rPr>
          <w:rFonts w:ascii="Times New Roman" w:hAnsi="Times New Roman" w:cs="Times New Roman"/>
          <w:b/>
          <w:sz w:val="24"/>
          <w:szCs w:val="24"/>
        </w:rPr>
        <w:t xml:space="preserve">With no further questions or comments put forth, a motion </w:t>
      </w:r>
      <w:proofErr w:type="gramStart"/>
      <w:r w:rsidRPr="00190072">
        <w:rPr>
          <w:rFonts w:ascii="Times New Roman" w:hAnsi="Times New Roman" w:cs="Times New Roman"/>
          <w:b/>
          <w:sz w:val="24"/>
          <w:szCs w:val="24"/>
        </w:rPr>
        <w:t>was made and seconded to adjourn the meeting</w:t>
      </w:r>
      <w:proofErr w:type="gramEnd"/>
      <w:r w:rsidRPr="00190072">
        <w:rPr>
          <w:rFonts w:ascii="Times New Roman" w:hAnsi="Times New Roman" w:cs="Times New Roman"/>
          <w:b/>
          <w:sz w:val="24"/>
          <w:szCs w:val="24"/>
        </w:rPr>
        <w:t xml:space="preserve">. </w:t>
      </w:r>
      <w:r w:rsidR="00D42278" w:rsidRPr="00190072">
        <w:rPr>
          <w:rFonts w:ascii="Times New Roman" w:hAnsi="Times New Roman" w:cs="Times New Roman"/>
          <w:b/>
          <w:sz w:val="24"/>
          <w:szCs w:val="24"/>
        </w:rPr>
        <w:t xml:space="preserve"> </w:t>
      </w:r>
      <w:r w:rsidR="00190072">
        <w:rPr>
          <w:rFonts w:ascii="Times New Roman" w:hAnsi="Times New Roman" w:cs="Times New Roman"/>
          <w:b/>
          <w:sz w:val="24"/>
          <w:szCs w:val="24"/>
        </w:rPr>
        <w:t>With no further discussi</w:t>
      </w:r>
      <w:bookmarkStart w:id="0" w:name="_GoBack"/>
      <w:bookmarkEnd w:id="0"/>
      <w:r w:rsidR="00190072">
        <w:rPr>
          <w:rFonts w:ascii="Times New Roman" w:hAnsi="Times New Roman" w:cs="Times New Roman"/>
          <w:b/>
          <w:sz w:val="24"/>
          <w:szCs w:val="24"/>
        </w:rPr>
        <w:t>on, the motion passed unanimously.</w:t>
      </w:r>
    </w:p>
    <w:sectPr w:rsidR="00CA1E0C" w:rsidRPr="001900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421" w:rsidRDefault="005E0421" w:rsidP="0027233E">
      <w:pPr>
        <w:spacing w:after="0" w:line="240" w:lineRule="auto"/>
      </w:pPr>
      <w:r>
        <w:separator/>
      </w:r>
    </w:p>
  </w:endnote>
  <w:endnote w:type="continuationSeparator" w:id="0">
    <w:p w:rsidR="005E0421" w:rsidRDefault="005E0421" w:rsidP="0027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421" w:rsidRDefault="005E0421" w:rsidP="0027233E">
      <w:pPr>
        <w:spacing w:after="0" w:line="240" w:lineRule="auto"/>
      </w:pPr>
      <w:r>
        <w:separator/>
      </w:r>
    </w:p>
  </w:footnote>
  <w:footnote w:type="continuationSeparator" w:id="0">
    <w:p w:rsidR="005E0421" w:rsidRDefault="005E0421" w:rsidP="0027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421" w:rsidRDefault="005E0421" w:rsidP="0027233E">
    <w:pPr>
      <w:spacing w:after="240"/>
      <w:jc w:val="center"/>
      <w:rPr>
        <w:rFonts w:ascii="Palatino" w:hAnsi="Palatino"/>
        <w:sz w:val="20"/>
      </w:rPr>
    </w:pPr>
    <w:r>
      <w:rPr>
        <w:noProof/>
      </w:rPr>
      <w:drawing>
        <wp:inline distT="0" distB="0" distL="0" distR="0" wp14:anchorId="71FE629B" wp14:editId="4719D2F0">
          <wp:extent cx="2400300" cy="933450"/>
          <wp:effectExtent l="0" t="0" r="0" b="0"/>
          <wp:docPr id="1" name="Picture 1" descr="B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33450"/>
                  </a:xfrm>
                  <a:prstGeom prst="rect">
                    <a:avLst/>
                  </a:prstGeom>
                  <a:noFill/>
                  <a:ln>
                    <a:noFill/>
                  </a:ln>
                </pic:spPr>
              </pic:pic>
            </a:graphicData>
          </a:graphic>
        </wp:inline>
      </w:drawing>
    </w:r>
    <w:r w:rsidRPr="0025297B">
      <w:rPr>
        <w:rFonts w:ascii="Palatino" w:hAnsi="Palatino"/>
        <w:sz w:val="20"/>
      </w:rPr>
      <w:t xml:space="preserve"> </w:t>
    </w:r>
  </w:p>
  <w:p w:rsidR="005E0421" w:rsidRDefault="005E0421" w:rsidP="002723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s>
      <w:spacing w:line="240" w:lineRule="auto"/>
      <w:jc w:val="center"/>
      <w:rPr>
        <w:rFonts w:ascii="Palatino Linotype" w:hAnsi="Palatino Linotype"/>
        <w:b/>
        <w:bCs/>
        <w:sz w:val="32"/>
        <w:szCs w:val="32"/>
      </w:rPr>
    </w:pPr>
    <w:r w:rsidRPr="0027233E">
      <w:rPr>
        <w:rFonts w:ascii="Palatino Linotype" w:hAnsi="Palatino Linotype"/>
        <w:b/>
        <w:bCs/>
        <w:sz w:val="32"/>
        <w:szCs w:val="32"/>
      </w:rPr>
      <w:t>Audit &amp; Compliance Committee</w:t>
    </w:r>
  </w:p>
  <w:p w:rsidR="005E0421" w:rsidRPr="0027233E" w:rsidRDefault="005E0421" w:rsidP="002723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s>
      <w:spacing w:line="240" w:lineRule="auto"/>
      <w:jc w:val="center"/>
      <w:rPr>
        <w:rFonts w:ascii="Palatino Linotype" w:hAnsi="Palatino Linotype"/>
        <w:b/>
        <w:bCs/>
        <w:sz w:val="32"/>
        <w:szCs w:val="32"/>
      </w:rPr>
    </w:pPr>
    <w:r>
      <w:rPr>
        <w:rFonts w:ascii="Palatino Linotype" w:hAnsi="Palatino Linotype"/>
        <w:b/>
        <w:bCs/>
        <w:sz w:val="32"/>
        <w:szCs w:val="32"/>
      </w:rPr>
      <w:t>Draft Minutes</w:t>
    </w:r>
  </w:p>
  <w:p w:rsidR="005E0421" w:rsidRDefault="005E0421" w:rsidP="0027233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6840"/>
      </w:tabs>
      <w:spacing w:line="240" w:lineRule="auto"/>
      <w:jc w:val="center"/>
    </w:pPr>
    <w:r>
      <w:rPr>
        <w:rFonts w:ascii="Palatino Linotype" w:hAnsi="Palatino Linotype"/>
        <w:b/>
        <w:bCs/>
      </w:rPr>
      <w:t>Tuesday, May 16,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E0"/>
    <w:rsid w:val="0005280F"/>
    <w:rsid w:val="000544E1"/>
    <w:rsid w:val="000617CA"/>
    <w:rsid w:val="0007372D"/>
    <w:rsid w:val="000773B9"/>
    <w:rsid w:val="00106890"/>
    <w:rsid w:val="00190072"/>
    <w:rsid w:val="002038BA"/>
    <w:rsid w:val="0027233E"/>
    <w:rsid w:val="00344FF5"/>
    <w:rsid w:val="00456EA1"/>
    <w:rsid w:val="00481E57"/>
    <w:rsid w:val="00496398"/>
    <w:rsid w:val="004A71A7"/>
    <w:rsid w:val="004B3490"/>
    <w:rsid w:val="005360E0"/>
    <w:rsid w:val="00542AEB"/>
    <w:rsid w:val="005D521C"/>
    <w:rsid w:val="005E0421"/>
    <w:rsid w:val="0067444F"/>
    <w:rsid w:val="006F278F"/>
    <w:rsid w:val="00747924"/>
    <w:rsid w:val="007848E2"/>
    <w:rsid w:val="007A22B7"/>
    <w:rsid w:val="008968AE"/>
    <w:rsid w:val="008A03FD"/>
    <w:rsid w:val="008E4F8E"/>
    <w:rsid w:val="0091472E"/>
    <w:rsid w:val="009B3669"/>
    <w:rsid w:val="00A71090"/>
    <w:rsid w:val="00A75E61"/>
    <w:rsid w:val="00AC2E27"/>
    <w:rsid w:val="00AF517E"/>
    <w:rsid w:val="00BB120C"/>
    <w:rsid w:val="00C17CB3"/>
    <w:rsid w:val="00C52F61"/>
    <w:rsid w:val="00CA1E0C"/>
    <w:rsid w:val="00CD69FE"/>
    <w:rsid w:val="00CE3BBB"/>
    <w:rsid w:val="00D17ED1"/>
    <w:rsid w:val="00D355AF"/>
    <w:rsid w:val="00D42278"/>
    <w:rsid w:val="00DB5C1E"/>
    <w:rsid w:val="00E01E18"/>
    <w:rsid w:val="00E55277"/>
    <w:rsid w:val="00F12F47"/>
    <w:rsid w:val="00F5408E"/>
    <w:rsid w:val="00FB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1C64"/>
  <w15:chartTrackingRefBased/>
  <w15:docId w15:val="{E2996D59-1CAA-439F-B06E-7EE8CDEB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33E"/>
  </w:style>
  <w:style w:type="paragraph" w:styleId="Footer">
    <w:name w:val="footer"/>
    <w:basedOn w:val="Normal"/>
    <w:link w:val="FooterChar"/>
    <w:uiPriority w:val="99"/>
    <w:unhideWhenUsed/>
    <w:rsid w:val="00272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33E"/>
  </w:style>
  <w:style w:type="paragraph" w:styleId="ListParagraph">
    <w:name w:val="List Paragraph"/>
    <w:basedOn w:val="Normal"/>
    <w:uiPriority w:val="34"/>
    <w:qFormat/>
    <w:rsid w:val="00106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4CF1-D321-4AA1-83F9-6735F586D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719</Words>
  <Characters>4505</Characters>
  <Application>Microsoft Office Word</Application>
  <DocSecurity>0</DocSecurity>
  <Lines>118</Lines>
  <Paragraphs>44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Hue</dc:creator>
  <cp:keywords/>
  <dc:description/>
  <cp:lastModifiedBy>Andrew LaPlant</cp:lastModifiedBy>
  <cp:revision>3</cp:revision>
  <dcterms:created xsi:type="dcterms:W3CDTF">2017-06-20T19:53:00Z</dcterms:created>
  <dcterms:modified xsi:type="dcterms:W3CDTF">2017-06-20T20:47:00Z</dcterms:modified>
</cp:coreProperties>
</file>